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5C30" w14:textId="77777777" w:rsidR="003C26FA" w:rsidRPr="001152E2" w:rsidRDefault="003D2F55" w:rsidP="00AC7668">
      <w:pPr>
        <w:pStyle w:val="Zkladntext20"/>
        <w:shd w:val="clear" w:color="auto" w:fill="auto"/>
        <w:spacing w:before="0" w:after="12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bookmark2"/>
      <w:r w:rsidRPr="001152E2">
        <w:rPr>
          <w:rFonts w:asciiTheme="minorHAnsi" w:hAnsiTheme="minorHAnsi" w:cstheme="minorHAnsi"/>
          <w:sz w:val="32"/>
          <w:szCs w:val="32"/>
        </w:rPr>
        <w:t>Smlouva o poskytnutí služeb</w:t>
      </w:r>
      <w:bookmarkEnd w:id="0"/>
    </w:p>
    <w:p w14:paraId="2CA08717" w14:textId="77777777" w:rsidR="003C26FA" w:rsidRPr="001152E2" w:rsidRDefault="003D2F55" w:rsidP="00AC7668">
      <w:pPr>
        <w:pStyle w:val="Zkladntext3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1152E2">
        <w:rPr>
          <w:rFonts w:asciiTheme="minorHAnsi" w:hAnsiTheme="minorHAnsi" w:cstheme="minorHAnsi"/>
          <w:i w:val="0"/>
          <w:sz w:val="24"/>
          <w:szCs w:val="24"/>
        </w:rPr>
        <w:t>uzavřená dle ustanovení § 1746 odst. 2 zákona č. 89/2012 Sb., občanský zákoník</w:t>
      </w:r>
    </w:p>
    <w:p w14:paraId="256B3554" w14:textId="77777777" w:rsidR="00AC7668" w:rsidRPr="001152E2" w:rsidRDefault="00AC7668" w:rsidP="00150B6F">
      <w:pPr>
        <w:pStyle w:val="Zkladntext3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1CE9A54B" w14:textId="77777777" w:rsidR="00150B6F" w:rsidRPr="001152E2" w:rsidRDefault="00150B6F" w:rsidP="00832183">
      <w:pPr>
        <w:pStyle w:val="Zkladntext30"/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76F68D" w14:textId="77777777" w:rsidR="003C26FA" w:rsidRPr="001152E2" w:rsidRDefault="003D2F55" w:rsidP="00767A21">
      <w:pPr>
        <w:pStyle w:val="Zkladntext40"/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Smluvní strany:</w:t>
      </w:r>
    </w:p>
    <w:p w14:paraId="50DD63ED" w14:textId="77777777" w:rsidR="00150B6F" w:rsidRPr="001152E2" w:rsidRDefault="00150B6F" w:rsidP="00150B6F">
      <w:pPr>
        <w:pStyle w:val="Zkladntext40"/>
        <w:shd w:val="clear" w:color="auto" w:fill="auto"/>
        <w:spacing w:before="0" w:after="0" w:line="240" w:lineRule="auto"/>
        <w:ind w:left="40"/>
        <w:rPr>
          <w:rFonts w:asciiTheme="minorHAnsi" w:hAnsiTheme="minorHAnsi" w:cstheme="minorHAnsi"/>
          <w:sz w:val="12"/>
          <w:szCs w:val="12"/>
        </w:rPr>
      </w:pPr>
    </w:p>
    <w:p w14:paraId="584F59BB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Style w:val="Siln"/>
          <w:rFonts w:asciiTheme="minorHAnsi" w:hAnsiTheme="minorHAnsi" w:cstheme="minorHAnsi"/>
        </w:rPr>
        <w:t>Národní památkový ústav,</w:t>
      </w:r>
      <w:r w:rsidRPr="001152E2">
        <w:rPr>
          <w:rFonts w:asciiTheme="minorHAnsi" w:hAnsiTheme="minorHAnsi" w:cstheme="minorHAnsi"/>
        </w:rPr>
        <w:t xml:space="preserve"> státní příspěvková organizace</w:t>
      </w:r>
    </w:p>
    <w:p w14:paraId="77324494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IČO: 75032333, DIČ: CZ75032333,</w:t>
      </w:r>
    </w:p>
    <w:p w14:paraId="5E7DE650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se sídlem: Valdštejnské nám. 162/3, PSČ 118 01 Praha 1 – Malá Strana,</w:t>
      </w:r>
    </w:p>
    <w:p w14:paraId="1EF97158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zastoupen: PhDr. Zdeňkem Váchou,</w:t>
      </w:r>
      <w:r w:rsidR="00BE5200" w:rsidRPr="001152E2">
        <w:rPr>
          <w:rFonts w:asciiTheme="minorHAnsi" w:hAnsiTheme="minorHAnsi" w:cstheme="minorHAnsi"/>
        </w:rPr>
        <w:fldChar w:fldCharType="begin"/>
      </w:r>
      <w:r w:rsidRPr="001152E2">
        <w:rPr>
          <w:rFonts w:asciiTheme="minorHAnsi" w:hAnsiTheme="minorHAnsi" w:cstheme="minorHAnsi"/>
        </w:rPr>
        <w:instrText xml:space="preserve"> AUTOTEXTLIST  \s 1  \* MERGEFORMAT </w:instrText>
      </w:r>
      <w:r w:rsidR="00BE5200" w:rsidRPr="001152E2">
        <w:rPr>
          <w:rFonts w:asciiTheme="minorHAnsi" w:hAnsiTheme="minorHAnsi" w:cstheme="minorHAnsi"/>
        </w:rPr>
        <w:fldChar w:fldCharType="end"/>
      </w:r>
      <w:r w:rsidR="00BE5200" w:rsidRPr="001152E2">
        <w:rPr>
          <w:rFonts w:asciiTheme="minorHAnsi" w:hAnsiTheme="minorHAnsi" w:cstheme="minorHAnsi"/>
        </w:rPr>
        <w:fldChar w:fldCharType="begin"/>
      </w:r>
      <w:r w:rsidRPr="001152E2">
        <w:rPr>
          <w:rFonts w:asciiTheme="minorHAnsi" w:hAnsiTheme="minorHAnsi" w:cstheme="minorHAnsi"/>
        </w:rPr>
        <w:instrText xml:space="preserve"> AUTOTEXTLIST   \* MERGEFORMAT </w:instrText>
      </w:r>
      <w:r w:rsidR="00BE5200" w:rsidRPr="001152E2">
        <w:rPr>
          <w:rFonts w:asciiTheme="minorHAnsi" w:hAnsiTheme="minorHAnsi" w:cstheme="minorHAnsi"/>
        </w:rPr>
        <w:fldChar w:fldCharType="end"/>
      </w:r>
      <w:r w:rsidRPr="001152E2">
        <w:rPr>
          <w:rFonts w:asciiTheme="minorHAnsi" w:hAnsiTheme="minorHAnsi" w:cstheme="minorHAnsi"/>
        </w:rPr>
        <w:t xml:space="preserve"> ředitelem územního odborného pracoviště v Brně</w:t>
      </w:r>
    </w:p>
    <w:p w14:paraId="627DEE1F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bankovní spojení: Česká národní banka, č. ú.: 710002-60039011/0710</w:t>
      </w:r>
    </w:p>
    <w:p w14:paraId="1424FB19" w14:textId="77777777" w:rsidR="00CF0364" w:rsidRPr="001152E2" w:rsidRDefault="00CF0364" w:rsidP="00CF0364">
      <w:pPr>
        <w:rPr>
          <w:rFonts w:asciiTheme="minorHAnsi" w:hAnsiTheme="minorHAnsi" w:cstheme="minorHAnsi"/>
          <w:sz w:val="6"/>
          <w:szCs w:val="6"/>
          <w:highlight w:val="lightGray"/>
        </w:rPr>
      </w:pPr>
    </w:p>
    <w:p w14:paraId="69C1ADC5" w14:textId="77777777" w:rsidR="00CF0364" w:rsidRPr="001152E2" w:rsidRDefault="00CF0364" w:rsidP="00CF0364">
      <w:pPr>
        <w:rPr>
          <w:rFonts w:asciiTheme="minorHAnsi" w:hAnsiTheme="minorHAnsi" w:cstheme="minorHAnsi"/>
          <w:i/>
        </w:rPr>
      </w:pPr>
      <w:r w:rsidRPr="001152E2">
        <w:rPr>
          <w:rStyle w:val="Zvraznn1"/>
          <w:rFonts w:asciiTheme="minorHAnsi" w:hAnsiTheme="minorHAnsi" w:cstheme="minorHAnsi"/>
          <w:b/>
          <w:bCs/>
          <w:i w:val="0"/>
        </w:rPr>
        <w:t>Doručovací adresa:</w:t>
      </w:r>
    </w:p>
    <w:p w14:paraId="4634478A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Národní památkový ústav, územní odborné pracoviště v Brně</w:t>
      </w:r>
    </w:p>
    <w:p w14:paraId="5EA96554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adresa: nám. Svobody 72/8, 601 54 Brno</w:t>
      </w:r>
    </w:p>
    <w:p w14:paraId="23A12C72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tel.: +420 542 536 111, e-mail: sekretariat.brno@npu.cz</w:t>
      </w:r>
    </w:p>
    <w:p w14:paraId="7932DE96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(dále jen „</w:t>
      </w:r>
      <w:r w:rsidR="000724F8" w:rsidRPr="001152E2">
        <w:rPr>
          <w:rFonts w:asciiTheme="minorHAnsi" w:hAnsiTheme="minorHAnsi" w:cstheme="minorHAnsi"/>
        </w:rPr>
        <w:t>O</w:t>
      </w:r>
      <w:r w:rsidRPr="001152E2">
        <w:rPr>
          <w:rFonts w:asciiTheme="minorHAnsi" w:hAnsiTheme="minorHAnsi" w:cstheme="minorHAnsi"/>
        </w:rPr>
        <w:t>bjednatel“)</w:t>
      </w:r>
    </w:p>
    <w:p w14:paraId="2F922424" w14:textId="77777777" w:rsidR="00285279" w:rsidRPr="001152E2" w:rsidRDefault="00285279" w:rsidP="00285279">
      <w:pPr>
        <w:pStyle w:val="Odstavecseseznamem"/>
        <w:ind w:left="360"/>
        <w:rPr>
          <w:rFonts w:asciiTheme="minorHAnsi" w:hAnsiTheme="minorHAnsi" w:cstheme="minorHAnsi"/>
          <w:sz w:val="12"/>
          <w:szCs w:val="12"/>
          <w:lang w:val="cs-CZ"/>
        </w:rPr>
      </w:pPr>
    </w:p>
    <w:p w14:paraId="14815877" w14:textId="77777777" w:rsidR="00285279" w:rsidRPr="001152E2" w:rsidRDefault="00285279" w:rsidP="00767A21">
      <w:pPr>
        <w:rPr>
          <w:rFonts w:asciiTheme="minorHAnsi" w:hAnsiTheme="minorHAnsi" w:cstheme="minorHAnsi"/>
          <w:b/>
        </w:rPr>
      </w:pPr>
      <w:r w:rsidRPr="001152E2">
        <w:rPr>
          <w:rFonts w:asciiTheme="minorHAnsi" w:hAnsiTheme="minorHAnsi" w:cstheme="minorHAnsi"/>
          <w:b/>
        </w:rPr>
        <w:t xml:space="preserve">a  </w:t>
      </w:r>
    </w:p>
    <w:p w14:paraId="412B8979" w14:textId="77777777" w:rsidR="00285279" w:rsidRPr="001152E2" w:rsidRDefault="00285279" w:rsidP="00285279">
      <w:pPr>
        <w:pStyle w:val="Odstavecseseznamem"/>
        <w:ind w:left="360"/>
        <w:rPr>
          <w:rFonts w:asciiTheme="minorHAnsi" w:hAnsiTheme="minorHAnsi" w:cstheme="minorHAnsi"/>
          <w:sz w:val="12"/>
          <w:szCs w:val="12"/>
          <w:lang w:val="cs-CZ"/>
        </w:rPr>
      </w:pPr>
    </w:p>
    <w:p w14:paraId="656A8C93" w14:textId="77777777" w:rsidR="00251CD8" w:rsidRPr="0026276C" w:rsidRDefault="00251CD8" w:rsidP="00251CD8">
      <w:pPr>
        <w:rPr>
          <w:rFonts w:asciiTheme="minorHAnsi" w:hAnsiTheme="minorHAnsi" w:cstheme="minorHAnsi"/>
          <w:b/>
        </w:rPr>
      </w:pPr>
      <w:r w:rsidRPr="0026276C">
        <w:rPr>
          <w:rFonts w:asciiTheme="minorHAnsi" w:hAnsiTheme="minorHAnsi" w:cstheme="minorHAnsi"/>
          <w:b/>
        </w:rPr>
        <w:t>IP – TRADING s.r.o.</w:t>
      </w:r>
    </w:p>
    <w:p w14:paraId="439FC988" w14:textId="77777777" w:rsidR="00251CD8" w:rsidRPr="0026276C" w:rsidRDefault="00251CD8" w:rsidP="00251CD8">
      <w:pPr>
        <w:rPr>
          <w:rFonts w:asciiTheme="minorHAnsi" w:hAnsiTheme="minorHAnsi" w:cstheme="minorHAnsi"/>
          <w:b/>
        </w:rPr>
      </w:pPr>
      <w:r w:rsidRPr="0026276C">
        <w:rPr>
          <w:rFonts w:asciiTheme="minorHAnsi" w:hAnsiTheme="minorHAnsi" w:cstheme="minorHAnsi"/>
          <w:b/>
        </w:rPr>
        <w:t>zapsaný/á v obchodní rejstříku vedeném</w:t>
      </w:r>
      <w:r>
        <w:rPr>
          <w:rFonts w:asciiTheme="minorHAnsi" w:hAnsiTheme="minorHAnsi" w:cstheme="minorHAnsi"/>
          <w:b/>
        </w:rPr>
        <w:t xml:space="preserve"> Krajským soudem v Brně</w:t>
      </w:r>
      <w:r w:rsidRPr="0026276C">
        <w:rPr>
          <w:rFonts w:asciiTheme="minorHAnsi" w:hAnsiTheme="minorHAnsi" w:cstheme="minorHAnsi"/>
          <w:b/>
        </w:rPr>
        <w:t xml:space="preserve">, v oddíle </w:t>
      </w:r>
      <w:r>
        <w:rPr>
          <w:rFonts w:asciiTheme="minorHAnsi" w:hAnsiTheme="minorHAnsi" w:cstheme="minorHAnsi"/>
          <w:b/>
        </w:rPr>
        <w:t>C</w:t>
      </w:r>
      <w:r w:rsidRPr="0026276C">
        <w:rPr>
          <w:rFonts w:asciiTheme="minorHAnsi" w:hAnsiTheme="minorHAnsi" w:cstheme="minorHAnsi"/>
          <w:b/>
        </w:rPr>
        <w:t>, vložka</w:t>
      </w:r>
      <w:r>
        <w:rPr>
          <w:rFonts w:asciiTheme="minorHAnsi" w:hAnsiTheme="minorHAnsi" w:cstheme="minorHAnsi"/>
          <w:b/>
        </w:rPr>
        <w:t xml:space="preserve"> 22451 </w:t>
      </w:r>
      <w:r w:rsidRPr="0026276C">
        <w:rPr>
          <w:rFonts w:asciiTheme="minorHAnsi" w:hAnsiTheme="minorHAnsi" w:cstheme="minorHAnsi"/>
          <w:b/>
        </w:rPr>
        <w:t>(příp. údaj o zápisu v jiné evidenci)</w:t>
      </w:r>
    </w:p>
    <w:p w14:paraId="64032FFC" w14:textId="77777777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se sídlem: </w:t>
      </w:r>
      <w:r>
        <w:rPr>
          <w:rFonts w:asciiTheme="minorHAnsi" w:hAnsiTheme="minorHAnsi" w:cstheme="minorHAnsi"/>
        </w:rPr>
        <w:t>Pražákova 1024/66a</w:t>
      </w:r>
      <w:r w:rsidRPr="0026276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639 00</w:t>
      </w:r>
      <w:r w:rsidRPr="002627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Brno</w:t>
      </w:r>
    </w:p>
    <w:p w14:paraId="6954BE9F" w14:textId="77777777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>63496887</w:t>
      </w:r>
      <w:r w:rsidRPr="0026276C">
        <w:rPr>
          <w:rFonts w:asciiTheme="minorHAnsi" w:hAnsiTheme="minorHAnsi" w:cstheme="minorHAnsi"/>
        </w:rPr>
        <w:t>, rodné číslo, DIČ:</w:t>
      </w:r>
      <w:r>
        <w:rPr>
          <w:rFonts w:asciiTheme="minorHAnsi" w:hAnsiTheme="minorHAnsi" w:cstheme="minorHAnsi"/>
        </w:rPr>
        <w:t xml:space="preserve"> CZ63496887</w:t>
      </w:r>
    </w:p>
    <w:p w14:paraId="7321BF10" w14:textId="1A3D00F6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zastoupený: </w:t>
      </w:r>
      <w:r w:rsidR="00583C9B">
        <w:rPr>
          <w:rFonts w:asciiTheme="minorHAnsi" w:hAnsiTheme="minorHAnsi" w:cstheme="minorHAnsi"/>
        </w:rPr>
        <w:t>xxxxxxxxxxxxx</w:t>
      </w:r>
      <w:r>
        <w:rPr>
          <w:rFonts w:asciiTheme="minorHAnsi" w:hAnsiTheme="minorHAnsi" w:cstheme="minorHAnsi"/>
        </w:rPr>
        <w:t xml:space="preserve">, </w:t>
      </w:r>
      <w:r w:rsidR="00583C9B">
        <w:rPr>
          <w:rFonts w:asciiTheme="minorHAnsi" w:hAnsiTheme="minorHAnsi" w:cstheme="minorHAnsi"/>
        </w:rPr>
        <w:t>xxxxxxxxxxxxxx</w:t>
      </w:r>
      <w:r>
        <w:rPr>
          <w:rFonts w:asciiTheme="minorHAnsi" w:hAnsiTheme="minorHAnsi" w:cstheme="minorHAnsi"/>
        </w:rPr>
        <w:t>, jednatelé společnosti</w:t>
      </w:r>
    </w:p>
    <w:p w14:paraId="70ABB8D4" w14:textId="77777777" w:rsidR="00251CD8" w:rsidRPr="001152E2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>ČSOB a.s.</w:t>
      </w:r>
      <w:r w:rsidRPr="0026276C">
        <w:rPr>
          <w:rFonts w:asciiTheme="minorHAnsi" w:hAnsiTheme="minorHAnsi" w:cstheme="minorHAnsi"/>
        </w:rPr>
        <w:t>, č. ú.:</w:t>
      </w:r>
      <w:r>
        <w:rPr>
          <w:rFonts w:asciiTheme="minorHAnsi" w:hAnsiTheme="minorHAnsi" w:cstheme="minorHAnsi"/>
        </w:rPr>
        <w:t xml:space="preserve"> 319048655/0300</w:t>
      </w:r>
    </w:p>
    <w:p w14:paraId="06DE8C23" w14:textId="77777777" w:rsidR="00251CD8" w:rsidRPr="001152E2" w:rsidRDefault="00251CD8" w:rsidP="00251CD8">
      <w:pPr>
        <w:pStyle w:val="cotext"/>
        <w:spacing w:before="0"/>
        <w:ind w:left="0"/>
        <w:rPr>
          <w:rFonts w:asciiTheme="minorHAnsi" w:hAnsiTheme="minorHAnsi" w:cstheme="minorHAnsi"/>
          <w:sz w:val="24"/>
        </w:rPr>
      </w:pPr>
      <w:r w:rsidRPr="001152E2">
        <w:rPr>
          <w:rFonts w:asciiTheme="minorHAnsi" w:hAnsiTheme="minorHAnsi" w:cstheme="minorHAnsi"/>
          <w:sz w:val="24"/>
        </w:rPr>
        <w:t>(dále jen „Dodavatel“)</w:t>
      </w:r>
    </w:p>
    <w:p w14:paraId="6B61749A" w14:textId="77777777" w:rsidR="00285279" w:rsidRPr="001152E2" w:rsidRDefault="00285279" w:rsidP="00285279">
      <w:pPr>
        <w:pStyle w:val="cotext"/>
        <w:spacing w:before="0"/>
        <w:ind w:left="0"/>
        <w:rPr>
          <w:rFonts w:asciiTheme="minorHAnsi" w:hAnsiTheme="minorHAnsi" w:cstheme="minorHAnsi"/>
          <w:sz w:val="24"/>
        </w:rPr>
      </w:pPr>
      <w:r w:rsidRPr="001152E2">
        <w:rPr>
          <w:rFonts w:asciiTheme="minorHAnsi" w:hAnsiTheme="minorHAnsi" w:cstheme="minorHAnsi"/>
          <w:sz w:val="24"/>
        </w:rPr>
        <w:t>(společně také jako „Strany“)</w:t>
      </w:r>
    </w:p>
    <w:p w14:paraId="14C318AE" w14:textId="77777777" w:rsidR="00150B6F" w:rsidRPr="001152E2" w:rsidRDefault="00150B6F" w:rsidP="00150B6F">
      <w:pPr>
        <w:pStyle w:val="Zkladntext"/>
        <w:shd w:val="clear" w:color="auto" w:fill="auto"/>
        <w:spacing w:line="240" w:lineRule="auto"/>
        <w:ind w:left="40" w:right="3380" w:firstLine="0"/>
        <w:rPr>
          <w:rFonts w:asciiTheme="minorHAnsi" w:hAnsiTheme="minorHAnsi" w:cstheme="minorHAnsi"/>
          <w:sz w:val="24"/>
          <w:szCs w:val="24"/>
        </w:rPr>
      </w:pPr>
    </w:p>
    <w:p w14:paraId="1B9691DF" w14:textId="77777777" w:rsidR="00832183" w:rsidRPr="001152E2" w:rsidRDefault="003D2F55" w:rsidP="00150B6F">
      <w:pPr>
        <w:pStyle w:val="Zkladntext"/>
        <w:shd w:val="clear" w:color="auto" w:fill="auto"/>
        <w:spacing w:line="240" w:lineRule="auto"/>
        <w:ind w:left="40" w:right="2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uzavřely níže uvedeného dne</w:t>
      </w:r>
      <w:r w:rsidR="00150B6F" w:rsidRPr="001152E2">
        <w:rPr>
          <w:rFonts w:asciiTheme="minorHAnsi" w:hAnsiTheme="minorHAnsi" w:cstheme="minorHAnsi"/>
          <w:sz w:val="24"/>
          <w:szCs w:val="24"/>
        </w:rPr>
        <w:t>, měsíce a roku v souladu s ustanovením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§ 1746 odst. 2 zákona č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89/2012 Sb., občanský zákoník</w:t>
      </w:r>
      <w:r w:rsidR="00531805" w:rsidRPr="001152E2">
        <w:rPr>
          <w:rFonts w:asciiTheme="minorHAnsi" w:hAnsiTheme="minorHAnsi" w:cstheme="minorHAnsi"/>
          <w:sz w:val="24"/>
          <w:szCs w:val="24"/>
        </w:rPr>
        <w:t xml:space="preserve"> v platném znění</w:t>
      </w:r>
      <w:r w:rsidRPr="001152E2">
        <w:rPr>
          <w:rFonts w:asciiTheme="minorHAnsi" w:hAnsiTheme="minorHAnsi" w:cstheme="minorHAnsi"/>
          <w:sz w:val="24"/>
          <w:szCs w:val="24"/>
        </w:rPr>
        <w:t>, tuto</w:t>
      </w:r>
      <w:r w:rsidRPr="001152E2">
        <w:rPr>
          <w:rStyle w:val="ZkladntextTun"/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smlouvu o poskytování služeb</w:t>
      </w:r>
      <w:r w:rsidR="00832183" w:rsidRPr="001152E2">
        <w:rPr>
          <w:rFonts w:asciiTheme="minorHAnsi" w:hAnsiTheme="minorHAnsi" w:cstheme="minorHAnsi"/>
          <w:b/>
          <w:sz w:val="24"/>
          <w:szCs w:val="24"/>
        </w:rPr>
        <w:t>.</w:t>
      </w:r>
    </w:p>
    <w:p w14:paraId="7A66D680" w14:textId="77777777" w:rsidR="003C26FA" w:rsidRPr="001152E2" w:rsidRDefault="003D2F55" w:rsidP="00AC7668">
      <w:pPr>
        <w:pStyle w:val="Zkladntext"/>
        <w:shd w:val="clear" w:color="auto" w:fill="auto"/>
        <w:spacing w:line="240" w:lineRule="auto"/>
        <w:ind w:left="40" w:right="23" w:firstLine="0"/>
        <w:jc w:val="center"/>
        <w:rPr>
          <w:rStyle w:val="ZkladntextTun"/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(dále jen</w:t>
      </w:r>
      <w:r w:rsidRPr="001152E2">
        <w:rPr>
          <w:rStyle w:val="ZkladntextTun"/>
          <w:rFonts w:asciiTheme="minorHAnsi" w:hAnsiTheme="minorHAnsi" w:cstheme="minorHAnsi"/>
          <w:sz w:val="24"/>
          <w:szCs w:val="24"/>
        </w:rPr>
        <w:t xml:space="preserve"> </w:t>
      </w:r>
      <w:r w:rsidR="00242A02"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„s</w:t>
      </w:r>
      <w:r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mlouva").</w:t>
      </w:r>
    </w:p>
    <w:p w14:paraId="563FD912" w14:textId="77777777" w:rsidR="00150B6F" w:rsidRPr="001152E2" w:rsidRDefault="00150B6F" w:rsidP="00150B6F">
      <w:pPr>
        <w:pStyle w:val="Zkladntext"/>
        <w:shd w:val="clear" w:color="auto" w:fill="auto"/>
        <w:spacing w:line="240" w:lineRule="auto"/>
        <w:ind w:left="40"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A776905" w14:textId="77777777" w:rsidR="003C26FA" w:rsidRPr="001152E2" w:rsidRDefault="0095495A" w:rsidP="00AC7668">
      <w:pPr>
        <w:pStyle w:val="Zkladntext4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3D2F55" w:rsidRPr="001152E2">
        <w:rPr>
          <w:rFonts w:asciiTheme="minorHAnsi" w:hAnsiTheme="minorHAnsi" w:cstheme="minorHAnsi"/>
          <w:sz w:val="24"/>
          <w:szCs w:val="24"/>
        </w:rPr>
        <w:t xml:space="preserve"> I.</w:t>
      </w:r>
    </w:p>
    <w:p w14:paraId="0204CAB9" w14:textId="77777777" w:rsidR="003C26FA" w:rsidRPr="001152E2" w:rsidRDefault="00B20D92" w:rsidP="00AC7668">
      <w:pPr>
        <w:pStyle w:val="Zkladntext40"/>
        <w:shd w:val="clear" w:color="auto" w:fill="auto"/>
        <w:spacing w:before="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Účel a p</w:t>
      </w:r>
      <w:r w:rsidR="003D2F55" w:rsidRPr="001152E2">
        <w:rPr>
          <w:rFonts w:asciiTheme="minorHAnsi" w:hAnsiTheme="minorHAnsi" w:cstheme="minorHAnsi"/>
          <w:sz w:val="24"/>
          <w:szCs w:val="24"/>
        </w:rPr>
        <w:t>ředmět smlouvy</w:t>
      </w:r>
    </w:p>
    <w:p w14:paraId="0CE1CFE3" w14:textId="4A94BE11" w:rsidR="00B20D92" w:rsidRPr="002C0D40" w:rsidRDefault="00B20D92" w:rsidP="00E33D81">
      <w:pPr>
        <w:pStyle w:val="Odstavecseseznamem"/>
        <w:numPr>
          <w:ilvl w:val="0"/>
          <w:numId w:val="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Smlouva je uzavřena na základě veřejné zakázky zveřejněné prostřednictvím Národního elektronického nástroje, číslo zakázky 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>N006/</w:t>
      </w:r>
      <w:r w:rsidR="00FA25F3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3C78F3">
        <w:rPr>
          <w:rFonts w:asciiTheme="minorHAnsi" w:hAnsiTheme="minorHAnsi" w:cstheme="minorHAnsi"/>
          <w:sz w:val="24"/>
          <w:szCs w:val="24"/>
          <w:lang w:val="cs-CZ"/>
        </w:rPr>
        <w:t>4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>/V000</w:t>
      </w:r>
      <w:r w:rsidR="003A0955">
        <w:rPr>
          <w:rFonts w:asciiTheme="minorHAnsi" w:hAnsiTheme="minorHAnsi" w:cstheme="minorHAnsi"/>
          <w:sz w:val="24"/>
          <w:szCs w:val="24"/>
          <w:lang w:val="cs-CZ"/>
        </w:rPr>
        <w:t>38991</w:t>
      </w:r>
      <w:r w:rsidR="002C0D40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pod názvem 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>“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Služby v oblasti z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>ajištění provozu budov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y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BC7BD9" w:rsidRPr="002C0D40">
        <w:rPr>
          <w:rFonts w:asciiTheme="minorHAnsi" w:hAnsiTheme="minorHAnsi" w:cstheme="minorHAnsi"/>
          <w:b/>
          <w:sz w:val="24"/>
          <w:szCs w:val="24"/>
          <w:lang w:val="cs-CZ"/>
        </w:rPr>
        <w:t xml:space="preserve">nám. Svobody č. 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72/</w:t>
      </w:r>
      <w:r w:rsidR="00BC7BD9" w:rsidRPr="002C0D40">
        <w:rPr>
          <w:rFonts w:asciiTheme="minorHAnsi" w:hAnsiTheme="minorHAnsi" w:cstheme="minorHAnsi"/>
          <w:b/>
          <w:sz w:val="24"/>
          <w:szCs w:val="24"/>
          <w:lang w:val="cs-CZ"/>
        </w:rPr>
        <w:t>8, Brno</w:t>
      </w:r>
      <w:r w:rsidR="00FA25F3">
        <w:rPr>
          <w:rFonts w:asciiTheme="minorHAnsi" w:hAnsiTheme="minorHAnsi" w:cstheme="minorHAnsi"/>
          <w:b/>
          <w:sz w:val="24"/>
          <w:szCs w:val="24"/>
          <w:lang w:val="cs-CZ"/>
        </w:rPr>
        <w:t>; 202</w:t>
      </w:r>
      <w:r w:rsidR="003A0955">
        <w:rPr>
          <w:rFonts w:asciiTheme="minorHAnsi" w:hAnsiTheme="minorHAnsi" w:cstheme="minorHAnsi"/>
          <w:b/>
          <w:sz w:val="24"/>
          <w:szCs w:val="24"/>
          <w:lang w:val="cs-CZ"/>
        </w:rPr>
        <w:t>6</w:t>
      </w:r>
      <w:r w:rsidR="00FA25F3">
        <w:rPr>
          <w:rFonts w:asciiTheme="minorHAnsi" w:hAnsiTheme="minorHAnsi" w:cstheme="minorHAnsi"/>
          <w:b/>
          <w:sz w:val="24"/>
          <w:szCs w:val="24"/>
          <w:lang w:val="cs-CZ"/>
        </w:rPr>
        <w:t>-202</w:t>
      </w:r>
      <w:r w:rsidR="003A0955">
        <w:rPr>
          <w:rFonts w:asciiTheme="minorHAnsi" w:hAnsiTheme="minorHAnsi" w:cstheme="minorHAnsi"/>
          <w:b/>
          <w:sz w:val="24"/>
          <w:szCs w:val="24"/>
          <w:lang w:val="cs-CZ"/>
        </w:rPr>
        <w:t>7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“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dále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>jen “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>”</w:t>
      </w:r>
      <w:r w:rsidR="001152E2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nebo také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“předmět plnění”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4DF0DF2E" w14:textId="77777777" w:rsidR="00B20D92" w:rsidRPr="001152E2" w:rsidRDefault="00B20D92" w:rsidP="00BC7BD9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Účelem smlouvy je zajištění r</w:t>
      </w:r>
      <w:r w:rsidR="007A2E6D" w:rsidRPr="001152E2">
        <w:rPr>
          <w:rFonts w:asciiTheme="minorHAnsi" w:hAnsiTheme="minorHAnsi" w:cstheme="minorHAnsi"/>
          <w:sz w:val="24"/>
          <w:szCs w:val="24"/>
        </w:rPr>
        <w:t>ealizace služeb</w:t>
      </w:r>
      <w:r w:rsidR="00BC7BD9" w:rsidRPr="001152E2">
        <w:rPr>
          <w:rFonts w:asciiTheme="minorHAnsi" w:hAnsiTheme="minorHAnsi" w:cstheme="minorHAnsi"/>
          <w:sz w:val="24"/>
          <w:szCs w:val="24"/>
        </w:rPr>
        <w:t xml:space="preserve">, respektive zajištění provozu v budově územního odborného pracoviště v Brně (organizační složky Národního památkového ústavu) ve smyslu provozního řádu </w:t>
      </w:r>
      <w:r w:rsidR="00C761D0">
        <w:rPr>
          <w:rFonts w:asciiTheme="minorHAnsi" w:hAnsiTheme="minorHAnsi" w:cstheme="minorHAnsi"/>
          <w:sz w:val="24"/>
          <w:szCs w:val="24"/>
        </w:rPr>
        <w:t xml:space="preserve">recepce, </w:t>
      </w:r>
      <w:r w:rsidR="00BC7BD9" w:rsidRPr="001152E2">
        <w:rPr>
          <w:rFonts w:asciiTheme="minorHAnsi" w:hAnsiTheme="minorHAnsi" w:cstheme="minorHAnsi"/>
          <w:sz w:val="24"/>
          <w:szCs w:val="24"/>
        </w:rPr>
        <w:t>budovy</w:t>
      </w:r>
      <w:r w:rsidR="00C761D0">
        <w:rPr>
          <w:rFonts w:asciiTheme="minorHAnsi" w:hAnsiTheme="minorHAnsi" w:cstheme="minorHAnsi"/>
          <w:sz w:val="24"/>
          <w:szCs w:val="24"/>
        </w:rPr>
        <w:t>,</w:t>
      </w:r>
      <w:r w:rsidR="00BC7BD9" w:rsidRPr="001152E2">
        <w:rPr>
          <w:rFonts w:asciiTheme="minorHAnsi" w:hAnsiTheme="minorHAnsi" w:cstheme="minorHAnsi"/>
          <w:sz w:val="24"/>
          <w:szCs w:val="24"/>
        </w:rPr>
        <w:t xml:space="preserve"> bytu</w:t>
      </w:r>
      <w:r w:rsidR="007A2E6D" w:rsidRPr="001152E2">
        <w:rPr>
          <w:rFonts w:asciiTheme="minorHAnsi" w:hAnsiTheme="minorHAnsi" w:cstheme="minorHAnsi"/>
          <w:sz w:val="24"/>
          <w:szCs w:val="24"/>
        </w:rPr>
        <w:t xml:space="preserve"> situovaném v</w:t>
      </w:r>
      <w:r w:rsidR="001C7887" w:rsidRPr="001152E2">
        <w:rPr>
          <w:rFonts w:asciiTheme="minorHAnsi" w:hAnsiTheme="minorHAnsi" w:cstheme="minorHAnsi"/>
          <w:sz w:val="24"/>
          <w:szCs w:val="24"/>
        </w:rPr>
        <w:t>e</w:t>
      </w:r>
      <w:r w:rsidR="007A2E6D" w:rsidRPr="001152E2">
        <w:rPr>
          <w:rFonts w:asciiTheme="minorHAnsi" w:hAnsiTheme="minorHAnsi" w:cstheme="minorHAnsi"/>
          <w:sz w:val="24"/>
          <w:szCs w:val="24"/>
        </w:rPr>
        <w:t xml:space="preserve"> 4. nadzemním podlaží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AC7668" w:rsidRPr="001152E2">
        <w:rPr>
          <w:rFonts w:asciiTheme="minorHAnsi" w:hAnsiTheme="minorHAnsi" w:cstheme="minorHAnsi"/>
          <w:sz w:val="24"/>
          <w:szCs w:val="24"/>
        </w:rPr>
        <w:t>budovy</w:t>
      </w:r>
      <w:r w:rsidR="00C761D0">
        <w:rPr>
          <w:rFonts w:asciiTheme="minorHAnsi" w:hAnsiTheme="minorHAnsi" w:cstheme="minorHAnsi"/>
          <w:sz w:val="24"/>
          <w:szCs w:val="24"/>
        </w:rPr>
        <w:t xml:space="preserve"> a klíčového řádu</w:t>
      </w:r>
      <w:r w:rsidR="00BC7BD9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2CAEBC86" w14:textId="77777777" w:rsidR="00BC7BD9" w:rsidRPr="001152E2" w:rsidRDefault="00BC7BD9" w:rsidP="00BC7BD9">
      <w:pPr>
        <w:pStyle w:val="Zkladntext"/>
        <w:shd w:val="clear" w:color="auto" w:fill="auto"/>
        <w:spacing w:line="240" w:lineRule="auto"/>
        <w:ind w:left="360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46831C8C" w14:textId="77777777" w:rsidR="007A2E6D" w:rsidRPr="001152E2" w:rsidRDefault="000724F8" w:rsidP="007A2E6D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3D2F55" w:rsidRPr="001152E2">
        <w:rPr>
          <w:rFonts w:asciiTheme="minorHAnsi" w:hAnsiTheme="minorHAnsi" w:cstheme="minorHAnsi"/>
          <w:sz w:val="24"/>
          <w:szCs w:val="24"/>
        </w:rPr>
        <w:t>se zavazuje</w:t>
      </w:r>
      <w:r w:rsidR="00CC77F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3D2F55" w:rsidRPr="001152E2">
        <w:rPr>
          <w:rFonts w:asciiTheme="minorHAnsi" w:hAnsiTheme="minorHAnsi" w:cstheme="minorHAnsi"/>
          <w:sz w:val="24"/>
          <w:szCs w:val="24"/>
        </w:rPr>
        <w:t>pro Objednatele poskytovat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 ve smlouvou sjednané době, </w:t>
      </w:r>
      <w:r w:rsidR="00D4412B" w:rsidRPr="001152E2">
        <w:rPr>
          <w:rFonts w:asciiTheme="minorHAnsi" w:hAnsiTheme="minorHAnsi" w:cstheme="minorHAnsi"/>
          <w:sz w:val="24"/>
          <w:szCs w:val="24"/>
        </w:rPr>
        <w:t>prostředni</w:t>
      </w:r>
      <w:r w:rsidR="00B62204" w:rsidRPr="001152E2">
        <w:rPr>
          <w:rFonts w:asciiTheme="minorHAnsi" w:hAnsiTheme="minorHAnsi" w:cstheme="minorHAnsi"/>
          <w:sz w:val="24"/>
          <w:szCs w:val="24"/>
        </w:rPr>
        <w:t>ctvím svých pracovníků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, </w:t>
      </w:r>
      <w:r w:rsidR="00B23B7F" w:rsidRPr="001152E2">
        <w:rPr>
          <w:rFonts w:asciiTheme="minorHAnsi" w:hAnsiTheme="minorHAnsi" w:cstheme="minorHAnsi"/>
          <w:sz w:val="24"/>
          <w:szCs w:val="24"/>
        </w:rPr>
        <w:t>smlouvou sjednané</w:t>
      </w:r>
      <w:r w:rsidR="001C7887" w:rsidRPr="001152E2">
        <w:rPr>
          <w:rFonts w:asciiTheme="minorHAnsi" w:hAnsiTheme="minorHAnsi" w:cstheme="minorHAnsi"/>
          <w:sz w:val="24"/>
          <w:szCs w:val="24"/>
        </w:rPr>
        <w:t xml:space="preserve"> služby.</w:t>
      </w:r>
    </w:p>
    <w:p w14:paraId="2EEB05B8" w14:textId="77777777" w:rsidR="007A2E6D" w:rsidRPr="001152E2" w:rsidRDefault="007A2E6D" w:rsidP="007A2E6D">
      <w:pPr>
        <w:pStyle w:val="Odstavecseseznamem"/>
        <w:rPr>
          <w:rFonts w:asciiTheme="minorHAnsi" w:hAnsiTheme="minorHAnsi" w:cstheme="minorHAnsi"/>
          <w:color w:val="000000" w:themeColor="text1"/>
          <w:sz w:val="12"/>
          <w:szCs w:val="12"/>
          <w:lang w:val="cs-CZ"/>
        </w:rPr>
      </w:pPr>
    </w:p>
    <w:p w14:paraId="09473C0A" w14:textId="77777777" w:rsidR="007A2E6D" w:rsidRPr="001152E2" w:rsidRDefault="007A2E6D" w:rsidP="00AC7668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Objednatel se zavazuje za poskytnuté služby zaplatit </w:t>
      </w:r>
      <w:r w:rsidR="00473211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Dodavateli</w:t>
      </w:r>
      <w:r w:rsidR="001C7887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06D93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smlouvou </w:t>
      </w:r>
      <w:r w:rsidR="001C7887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jednanou odměnu, a to za podmínek dále </w:t>
      </w:r>
      <w:r w:rsidR="00473211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smlouvou </w:t>
      </w: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stanovených.</w:t>
      </w:r>
    </w:p>
    <w:p w14:paraId="0CD6F718" w14:textId="77777777" w:rsidR="00714DF0" w:rsidRPr="001152E2" w:rsidRDefault="00714DF0" w:rsidP="00B52122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Služby budou </w:t>
      </w:r>
      <w:r w:rsidR="00DE55DC" w:rsidRPr="001152E2">
        <w:rPr>
          <w:rFonts w:asciiTheme="minorHAnsi" w:hAnsiTheme="minorHAnsi" w:cstheme="minorHAnsi"/>
          <w:sz w:val="24"/>
          <w:szCs w:val="24"/>
        </w:rPr>
        <w:t>Dodavatelem</w:t>
      </w:r>
      <w:r w:rsidRPr="001152E2">
        <w:rPr>
          <w:rFonts w:asciiTheme="minorHAnsi" w:hAnsiTheme="minorHAnsi" w:cstheme="minorHAnsi"/>
          <w:sz w:val="24"/>
          <w:szCs w:val="24"/>
        </w:rPr>
        <w:t xml:space="preserve"> zajišťovány</w:t>
      </w:r>
      <w:r w:rsidR="00E93CC3">
        <w:rPr>
          <w:rFonts w:asciiTheme="minorHAnsi" w:hAnsiTheme="minorHAnsi" w:cstheme="minorHAnsi"/>
          <w:sz w:val="24"/>
          <w:szCs w:val="24"/>
        </w:rPr>
        <w:t xml:space="preserve"> zpravidla</w:t>
      </w:r>
      <w:r w:rsidRPr="001152E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DD214AF" w14:textId="77777777" w:rsidR="00714DF0" w:rsidRPr="001152E2" w:rsidRDefault="00714DF0" w:rsidP="00714DF0">
      <w:pPr>
        <w:pStyle w:val="Zkladntext"/>
        <w:numPr>
          <w:ilvl w:val="0"/>
          <w:numId w:val="12"/>
        </w:numPr>
        <w:shd w:val="clear" w:color="auto" w:fill="auto"/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 pracovních dnech v době </w:t>
      </w:r>
      <w:r w:rsidR="00EE409F" w:rsidRPr="001152E2">
        <w:rPr>
          <w:rFonts w:asciiTheme="minorHAnsi" w:hAnsiTheme="minorHAnsi" w:cstheme="minorHAnsi"/>
          <w:sz w:val="24"/>
          <w:szCs w:val="24"/>
        </w:rPr>
        <w:t>od 06</w:t>
      </w:r>
      <w:r w:rsidR="007153E0" w:rsidRPr="001152E2">
        <w:rPr>
          <w:rFonts w:asciiTheme="minorHAnsi" w:hAnsiTheme="minorHAnsi" w:cstheme="minorHAnsi"/>
          <w:sz w:val="24"/>
          <w:szCs w:val="24"/>
        </w:rPr>
        <w:t>,</w:t>
      </w:r>
      <w:r w:rsidR="002C0D40">
        <w:rPr>
          <w:rFonts w:asciiTheme="minorHAnsi" w:hAnsiTheme="minorHAnsi" w:cstheme="minorHAnsi"/>
          <w:sz w:val="24"/>
          <w:szCs w:val="24"/>
        </w:rPr>
        <w:t>00</w:t>
      </w:r>
      <w:r w:rsidR="007153E0" w:rsidRPr="001152E2">
        <w:rPr>
          <w:rFonts w:asciiTheme="minorHAnsi" w:hAnsiTheme="minorHAnsi" w:cstheme="minorHAnsi"/>
          <w:sz w:val="24"/>
          <w:szCs w:val="24"/>
        </w:rPr>
        <w:t xml:space="preserve"> do 18,3</w:t>
      </w:r>
      <w:r w:rsidR="002C0D40">
        <w:rPr>
          <w:rFonts w:asciiTheme="minorHAnsi" w:hAnsiTheme="minorHAnsi" w:cstheme="minorHAnsi"/>
          <w:sz w:val="24"/>
          <w:szCs w:val="24"/>
        </w:rPr>
        <w:t>0</w:t>
      </w:r>
      <w:r w:rsidRPr="001152E2">
        <w:rPr>
          <w:rFonts w:asciiTheme="minorHAnsi" w:hAnsiTheme="minorHAnsi" w:cstheme="minorHAnsi"/>
          <w:sz w:val="24"/>
          <w:szCs w:val="24"/>
        </w:rPr>
        <w:t xml:space="preserve"> hod.,</w:t>
      </w:r>
      <w:r w:rsidR="003017E3" w:rsidRPr="001152E2">
        <w:rPr>
          <w:rFonts w:asciiTheme="minorHAnsi" w:hAnsiTheme="minorHAnsi" w:cstheme="minorHAnsi"/>
          <w:sz w:val="24"/>
          <w:szCs w:val="24"/>
        </w:rPr>
        <w:t xml:space="preserve"> tj. 1</w:t>
      </w:r>
      <w:r w:rsidR="006E0E46" w:rsidRPr="001152E2">
        <w:rPr>
          <w:rFonts w:asciiTheme="minorHAnsi" w:hAnsiTheme="minorHAnsi" w:cstheme="minorHAnsi"/>
          <w:sz w:val="24"/>
          <w:szCs w:val="24"/>
        </w:rPr>
        <w:t>2</w:t>
      </w:r>
      <w:r w:rsidR="007153E0" w:rsidRPr="001152E2">
        <w:rPr>
          <w:rFonts w:asciiTheme="minorHAnsi" w:hAnsiTheme="minorHAnsi" w:cstheme="minorHAnsi"/>
          <w:sz w:val="24"/>
          <w:szCs w:val="24"/>
        </w:rPr>
        <w:t>,5</w:t>
      </w:r>
      <w:r w:rsidR="003017E3" w:rsidRPr="001152E2">
        <w:rPr>
          <w:rFonts w:asciiTheme="minorHAnsi" w:hAnsiTheme="minorHAnsi" w:cstheme="minorHAnsi"/>
          <w:sz w:val="24"/>
          <w:szCs w:val="24"/>
        </w:rPr>
        <w:t xml:space="preserve"> hod.</w:t>
      </w:r>
      <w:r w:rsidR="00EE409F" w:rsidRPr="001152E2">
        <w:rPr>
          <w:rFonts w:asciiTheme="minorHAnsi" w:hAnsiTheme="minorHAnsi" w:cstheme="minorHAnsi"/>
          <w:sz w:val="24"/>
          <w:szCs w:val="24"/>
        </w:rPr>
        <w:t>,</w:t>
      </w:r>
    </w:p>
    <w:p w14:paraId="6F70438E" w14:textId="77777777" w:rsidR="00714DF0" w:rsidRPr="001152E2" w:rsidRDefault="0095495A" w:rsidP="00714DF0">
      <w:pPr>
        <w:pStyle w:val="Zkladntext"/>
        <w:numPr>
          <w:ilvl w:val="0"/>
          <w:numId w:val="12"/>
        </w:numPr>
        <w:shd w:val="clear" w:color="auto" w:fill="auto"/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 předem dohodnuté době </w:t>
      </w:r>
      <w:r w:rsidR="00EE409F" w:rsidRPr="001152E2">
        <w:rPr>
          <w:rFonts w:asciiTheme="minorHAnsi" w:hAnsiTheme="minorHAnsi" w:cstheme="minorHAnsi"/>
          <w:sz w:val="24"/>
          <w:szCs w:val="24"/>
        </w:rPr>
        <w:t xml:space="preserve">ve dnech pracovního klidu a </w:t>
      </w:r>
      <w:r w:rsidR="00714DF0" w:rsidRPr="001152E2">
        <w:rPr>
          <w:rFonts w:asciiTheme="minorHAnsi" w:hAnsiTheme="minorHAnsi" w:cstheme="minorHAnsi"/>
          <w:sz w:val="24"/>
          <w:szCs w:val="24"/>
        </w:rPr>
        <w:t>státních svátcích</w:t>
      </w:r>
      <w:r w:rsidR="00EE409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40DC9174" w14:textId="77777777" w:rsidR="00E93CC3" w:rsidRDefault="00E93CC3" w:rsidP="001C7887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Dodavatel bere na vědomí, že doba zajišťování služeb může být ze strany Objednatele měněna, a to formou písemného oznámení v elektronické podobě (e-mailem).  </w:t>
      </w:r>
    </w:p>
    <w:p w14:paraId="68C4D426" w14:textId="77777777" w:rsidR="00242A02" w:rsidRPr="001152E2" w:rsidRDefault="00B52122" w:rsidP="001C7887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Provozní</w:t>
      </w:r>
      <w:r w:rsidR="002A2EB0" w:rsidRPr="001152E2">
        <w:rPr>
          <w:rFonts w:asciiTheme="minorHAnsi" w:hAnsiTheme="minorHAnsi" w:cstheme="minorHAnsi"/>
          <w:sz w:val="24"/>
          <w:szCs w:val="24"/>
        </w:rPr>
        <w:t xml:space="preserve"> řád pro budovu a pro byt </w:t>
      </w:r>
      <w:r w:rsidR="001C7887" w:rsidRPr="001152E2">
        <w:rPr>
          <w:rFonts w:asciiTheme="minorHAnsi" w:hAnsiTheme="minorHAnsi" w:cstheme="minorHAnsi"/>
          <w:sz w:val="24"/>
          <w:szCs w:val="24"/>
        </w:rPr>
        <w:t>bude</w:t>
      </w:r>
      <w:r w:rsidRPr="001152E2">
        <w:rPr>
          <w:rFonts w:asciiTheme="minorHAnsi" w:hAnsiTheme="minorHAnsi" w:cstheme="minorHAnsi"/>
          <w:sz w:val="24"/>
          <w:szCs w:val="24"/>
        </w:rPr>
        <w:t xml:space="preserve"> nedílnou součást</w:t>
      </w:r>
      <w:r w:rsidR="001C7887" w:rsidRPr="001152E2">
        <w:rPr>
          <w:rFonts w:asciiTheme="minorHAnsi" w:hAnsiTheme="minorHAnsi" w:cstheme="minorHAnsi"/>
          <w:sz w:val="24"/>
          <w:szCs w:val="24"/>
        </w:rPr>
        <w:t>í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1C7887" w:rsidRPr="001152E2">
        <w:rPr>
          <w:rFonts w:asciiTheme="minorHAnsi" w:hAnsiTheme="minorHAnsi" w:cstheme="minorHAnsi"/>
          <w:sz w:val="24"/>
          <w:szCs w:val="24"/>
        </w:rPr>
        <w:t xml:space="preserve">uzavřené </w:t>
      </w:r>
      <w:r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620B9ACE" w14:textId="77777777" w:rsidR="00AC7668" w:rsidRPr="001152E2" w:rsidRDefault="00CC77F2" w:rsidP="00AC7668">
      <w:pPr>
        <w:pStyle w:val="Odstavecseseznamem"/>
        <w:numPr>
          <w:ilvl w:val="0"/>
          <w:numId w:val="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>Strany se d</w:t>
      </w:r>
      <w:r w:rsidR="00077CDF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ohodly, že závaznou část ujednání smlouvy tvoří 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nabídka </w:t>
      </w:r>
      <w:r w:rsidR="00077CDF" w:rsidRPr="001152E2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a</w:t>
      </w:r>
      <w:r w:rsidR="00D11109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zadávací dokumentace Objednatele.</w:t>
      </w:r>
    </w:p>
    <w:p w14:paraId="723ECB57" w14:textId="77777777" w:rsidR="00AC7668" w:rsidRPr="001152E2" w:rsidRDefault="00AC7668" w:rsidP="00AC7668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bookmark9"/>
      <w:r w:rsidRPr="001152E2">
        <w:rPr>
          <w:rFonts w:asciiTheme="minorHAnsi" w:hAnsiTheme="minorHAnsi" w:cstheme="minorHAnsi"/>
          <w:sz w:val="24"/>
          <w:szCs w:val="24"/>
        </w:rPr>
        <w:t xml:space="preserve">Čl. II. </w:t>
      </w:r>
    </w:p>
    <w:bookmarkEnd w:id="1"/>
    <w:p w14:paraId="6E0BC822" w14:textId="77777777" w:rsidR="00AC7668" w:rsidRPr="001152E2" w:rsidRDefault="00AC7668" w:rsidP="00AC7668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Doba a místo plnění</w:t>
      </w:r>
    </w:p>
    <w:p w14:paraId="5509A02F" w14:textId="23396024" w:rsidR="00AC7668" w:rsidRPr="00E93CC3" w:rsidRDefault="00AC7668" w:rsidP="00E93CC3">
      <w:pPr>
        <w:pStyle w:val="Odstavecseseznamem"/>
        <w:numPr>
          <w:ilvl w:val="0"/>
          <w:numId w:val="3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Smlouva je uzavřena na d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obu určitou, na dobu 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jednoho roku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>, tj.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do 31. 1. 202</w:t>
      </w:r>
      <w:r w:rsidR="003A0955">
        <w:rPr>
          <w:rFonts w:asciiTheme="minorHAnsi" w:hAnsiTheme="minorHAnsi" w:cstheme="minorHAnsi"/>
          <w:sz w:val="24"/>
          <w:szCs w:val="24"/>
          <w:lang w:val="cs-CZ"/>
        </w:rPr>
        <w:t>7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smlouva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nabývá platnosti dnem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jejího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podpisu oběma stranami a účinnosti dnem 1. 2. 20</w:t>
      </w:r>
      <w:r w:rsidR="00D11109" w:rsidRPr="00E93CC3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3A0955">
        <w:rPr>
          <w:rFonts w:asciiTheme="minorHAnsi" w:hAnsiTheme="minorHAnsi" w:cstheme="minorHAnsi"/>
          <w:sz w:val="24"/>
          <w:szCs w:val="24"/>
          <w:lang w:val="cs-CZ"/>
        </w:rPr>
        <w:t>6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6D531133" w14:textId="610CB163" w:rsidR="00AC7668" w:rsidRPr="00E93CC3" w:rsidRDefault="00AC7668" w:rsidP="00E93CC3">
      <w:pPr>
        <w:pStyle w:val="Odstavecseseznamem"/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fr-FR"/>
        </w:rPr>
        <w:t xml:space="preserve">Místem plnění je budova na nám. 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Svobody č. </w:t>
      </w:r>
      <w:r w:rsidR="001152E2" w:rsidRPr="00363AA7">
        <w:rPr>
          <w:rFonts w:asciiTheme="minorHAnsi" w:hAnsiTheme="minorHAnsi" w:cstheme="minorHAnsi"/>
          <w:sz w:val="24"/>
          <w:szCs w:val="24"/>
          <w:lang w:val="fr-FR"/>
        </w:rPr>
        <w:t>72/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>8, 60</w:t>
      </w:r>
      <w:r w:rsidR="003C78F3">
        <w:rPr>
          <w:rFonts w:asciiTheme="minorHAnsi" w:hAnsiTheme="minorHAnsi" w:cstheme="minorHAnsi"/>
          <w:sz w:val="24"/>
          <w:szCs w:val="24"/>
          <w:lang w:val="fr-FR"/>
        </w:rPr>
        <w:t>2</w:t>
      </w:r>
      <w:r w:rsidR="00B23B7F"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3C78F3">
        <w:rPr>
          <w:rFonts w:asciiTheme="minorHAnsi" w:hAnsiTheme="minorHAnsi" w:cstheme="minorHAnsi"/>
          <w:sz w:val="24"/>
          <w:szCs w:val="24"/>
          <w:lang w:val="fr-FR"/>
        </w:rPr>
        <w:t>00</w:t>
      </w:r>
      <w:r w:rsidR="00473211"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 Brno, ve které má sídlo ú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>zemní odborné pracoviště v Brně, organizační složka Národního památkového ústavu.</w:t>
      </w:r>
    </w:p>
    <w:p w14:paraId="26C7C179" w14:textId="77777777" w:rsidR="00AC7668" w:rsidRPr="001152E2" w:rsidRDefault="00AC7668" w:rsidP="00150B6F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85600D1" w14:textId="77777777" w:rsidR="00150B6F" w:rsidRPr="001152E2" w:rsidRDefault="0095495A" w:rsidP="00150B6F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II</w:t>
      </w:r>
      <w:r w:rsidR="00AC7668"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766A452A" w14:textId="77777777" w:rsidR="00416CC1" w:rsidRPr="001152E2" w:rsidRDefault="00416CC1" w:rsidP="00416CC1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Převzetí závazku</w:t>
      </w:r>
    </w:p>
    <w:p w14:paraId="65EC4408" w14:textId="7717A103" w:rsidR="00E93CC3" w:rsidRDefault="002E3884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Dodavatel 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>p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rohlašuje, že zaměstnává více než 50% osob se zdravotním postižením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a má s příslušným </w:t>
      </w:r>
      <w:r w:rsidR="00B81105" w:rsidRPr="00B81105">
        <w:rPr>
          <w:rFonts w:asciiTheme="minorHAnsi" w:hAnsiTheme="minorHAnsi" w:cstheme="minorHAnsi"/>
          <w:sz w:val="24"/>
          <w:szCs w:val="24"/>
          <w:lang w:val="cs-CZ"/>
        </w:rPr>
        <w:t>Úřad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em práce uzavřenou platnou</w:t>
      </w:r>
      <w:r w:rsidR="00B81105" w:rsidRPr="00B81105">
        <w:rPr>
          <w:rFonts w:asciiTheme="minorHAnsi" w:hAnsiTheme="minorHAnsi" w:cstheme="minorHAnsi"/>
          <w:sz w:val="24"/>
          <w:szCs w:val="24"/>
          <w:lang w:val="cs-CZ"/>
        </w:rPr>
        <w:t xml:space="preserve"> písemnou dohodu o uznání za zaměstnavatele na chráněném trhu práce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a</w:t>
      </w:r>
      <w:r w:rsidR="001152E2" w:rsidRPr="001152E2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splňuje tak podmínku 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dle 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§ 81 odst. 2 písm. b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)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zákona 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č.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435/2004 Sb., o zaměstnanosti v</w:t>
      </w:r>
      <w:r w:rsidR="001152E2" w:rsidRPr="001152E2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>platném znění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s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tím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,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že přestane-li 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D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odavatel splňovat tuto podmínku, je Objednatel oprávně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n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od této smlouvy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 xml:space="preserve"> odstoupit</w:t>
      </w:r>
      <w:r w:rsidR="002C0D40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473211" w:rsidRPr="001152E2">
        <w:rPr>
          <w:rFonts w:asciiTheme="minorHAnsi" w:hAnsiTheme="minorHAnsi" w:cstheme="minorHAnsi"/>
          <w:sz w:val="24"/>
          <w:szCs w:val="24"/>
          <w:lang w:val="cs-CZ"/>
        </w:rPr>
        <w:t>N</w:t>
      </w:r>
      <w:r w:rsidR="00AC7668" w:rsidRPr="001152E2">
        <w:rPr>
          <w:rFonts w:asciiTheme="minorHAnsi" w:hAnsiTheme="minorHAnsi" w:cstheme="minorHAnsi"/>
          <w:sz w:val="24"/>
          <w:szCs w:val="24"/>
          <w:lang w:val="cs-CZ"/>
        </w:rPr>
        <w:t>eodkladná oznamovací povinnost v této věci je na straně Dodavatele.</w:t>
      </w:r>
    </w:p>
    <w:p w14:paraId="33FAD6C6" w14:textId="77777777" w:rsidR="00E93CC3" w:rsidRDefault="00E06D93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Dodavatel potvrzuje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že byl Objednatelem </w:t>
      </w:r>
      <w:r w:rsidR="00444DDD" w:rsidRPr="00E93CC3">
        <w:rPr>
          <w:rFonts w:asciiTheme="minorHAnsi" w:hAnsiTheme="minorHAnsi" w:cstheme="minorHAnsi"/>
          <w:sz w:val="24"/>
          <w:szCs w:val="24"/>
          <w:lang w:val="cs-CZ"/>
        </w:rPr>
        <w:t>seznámen s prostorami (včetně rizik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>BOZP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technickým 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>zařízením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, jeho obsluhou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v místech plněn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>í</w:t>
      </w:r>
      <w:r w:rsidR="00D11109" w:rsidRPr="00E93CC3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a bude v nich vykonávat pouze činnost směřující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k naplnění sjednaných služeb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, přičemž je odpovědný za zachov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ání stavu v místech plnění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 </w:t>
      </w:r>
    </w:p>
    <w:p w14:paraId="390E4B0A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Doda</w:t>
      </w:r>
      <w:r w:rsidR="00E06D93" w:rsidRPr="00E93CC3">
        <w:rPr>
          <w:rFonts w:asciiTheme="minorHAnsi" w:hAnsiTheme="minorHAnsi" w:cstheme="minorHAnsi"/>
          <w:sz w:val="24"/>
          <w:szCs w:val="24"/>
          <w:lang w:val="cs-CZ"/>
        </w:rPr>
        <w:t>vatel se zavazuje</w:t>
      </w:r>
      <w:r w:rsidR="002E3884" w:rsidRPr="00E93CC3">
        <w:rPr>
          <w:rFonts w:asciiTheme="minorHAnsi" w:hAnsiTheme="minorHAnsi" w:cstheme="minorHAnsi"/>
          <w:sz w:val="24"/>
          <w:szCs w:val="24"/>
          <w:lang w:val="cs-CZ"/>
        </w:rPr>
        <w:t>, že provede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všechny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odb</w:t>
      </w:r>
      <w:r w:rsidR="00A55C31" w:rsidRPr="00E93CC3">
        <w:rPr>
          <w:rFonts w:asciiTheme="minorHAnsi" w:hAnsiTheme="minorHAnsi" w:cstheme="minorHAnsi"/>
          <w:sz w:val="24"/>
          <w:szCs w:val="24"/>
          <w:lang w:val="cs-CZ"/>
        </w:rPr>
        <w:t>orně, bezvadně,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ve 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sjednaném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rozsahu, čase a uznává, že podklady a informace, které mu byly Objednatelem předány, tvoří dostatečnou </w:t>
      </w:r>
      <w:r w:rsidR="002E3884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základnu potřebnou pro 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>plnění sjednaných služeb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646A5C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746181B1" w14:textId="77777777" w:rsidR="00E93CC3" w:rsidRDefault="00646A5C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P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ro naplnění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závazku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v 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odst. 3 článku III.,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smlouvy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bude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Dodavatel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provádět obměnu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svých prac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vníků zajišťujících služby v místě plnění zcela v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ý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j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i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mečně, výhradně po předch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zí dohodě s objednatelem.</w:t>
      </w:r>
    </w:p>
    <w:p w14:paraId="5BB952F1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Postoupení plnění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sjednaných služeb nebo jejich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části Dodavatelem třetí osobě je nepřípustné. Porušení tohoto ujednání je pro Objednatele důvodem pro odstoupení od smlouvy.</w:t>
      </w:r>
    </w:p>
    <w:p w14:paraId="6FAFDA43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Nezpůsobilost Dodavatele k plnění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sjednaných služeb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nebo jejich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části je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pro O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bjednatele důvodem k odstoupení od smlouvy, neodkladná oznamovací povinnost v té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to věci je na straně 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48554010" w14:textId="77777777" w:rsidR="00E93CC3" w:rsidRDefault="00FF1ED8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nad</w:t>
      </w:r>
      <w:r w:rsidR="00AC766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smlouvou sjednaný rámec 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se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Dodavatel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zavazuje provést výhradně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na základě předchozí dohody s O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bjedna</w:t>
      </w:r>
      <w:r w:rsidR="00AC7668" w:rsidRPr="00E93CC3">
        <w:rPr>
          <w:rFonts w:asciiTheme="minorHAnsi" w:hAnsiTheme="minorHAnsi" w:cstheme="minorHAnsi"/>
          <w:sz w:val="24"/>
          <w:szCs w:val="24"/>
          <w:lang w:val="cs-CZ"/>
        </w:rPr>
        <w:t>telem, ve sjednané lhůtě, sjednaném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rozsahu a za sjednanou odměnu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09878C3E" w14:textId="77777777" w:rsidR="00E93CC3" w:rsidRDefault="00746A34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lastRenderedPageBreak/>
        <w:t>Případný ú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raz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pracovníka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 místech plnění prověř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í společně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 a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bjednatel prostřednictvím 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pro tuto činnost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odborně způsobilých osob.</w:t>
      </w:r>
    </w:p>
    <w:p w14:paraId="301BE59D" w14:textId="77777777" w:rsidR="000724F8" w:rsidRP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Všechny činnosti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musí být prováděny v souladu s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: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39448FA1" w14:textId="77777777" w:rsidR="000724F8" w:rsidRPr="001152E2" w:rsidRDefault="00416CC1" w:rsidP="000724F8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>příslušnými právními před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>pisy platnými v České republice,</w:t>
      </w:r>
    </w:p>
    <w:p w14:paraId="1646D3EE" w14:textId="77777777" w:rsidR="00416CC1" w:rsidRPr="001152E2" w:rsidRDefault="00531805" w:rsidP="000724F8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vnitřními předpisy Objednatele, 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zejména provozním řádem pro budovu a </w:t>
      </w:r>
      <w:r w:rsidR="00646A5C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pro 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>byt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363D0D08" w14:textId="77777777" w:rsidR="00652600" w:rsidRPr="00E93CC3" w:rsidRDefault="00416CC1" w:rsidP="00810A5E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Dostan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e-li se některé ustanovení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smlouvy zcela nebo zčásti do rozporu s platnou právní úpravou, není tím platnost smlouvy v jejích o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statních ustanoveních dotčena. N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eplatné ustanovení je považováno za vyp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uštěné. V tomto případě 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>s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trany nahradí neplatné ustanovení platným, které je původně upravenému obsahem a účelem nejbližší.</w:t>
      </w:r>
    </w:p>
    <w:p w14:paraId="5F29AEE4" w14:textId="77777777" w:rsidR="00746A34" w:rsidRPr="001152E2" w:rsidRDefault="00746A34" w:rsidP="00746A34">
      <w:pPr>
        <w:pStyle w:val="Odstavecseseznamem"/>
        <w:spacing w:before="120"/>
        <w:ind w:left="425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D274980" w14:textId="77777777" w:rsidR="00DA2CDB" w:rsidRPr="001152E2" w:rsidRDefault="0095495A" w:rsidP="00746A34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AC7668" w:rsidRPr="001152E2">
        <w:rPr>
          <w:rFonts w:asciiTheme="minorHAnsi" w:hAnsiTheme="minorHAnsi" w:cstheme="minorHAnsi"/>
          <w:sz w:val="24"/>
          <w:szCs w:val="24"/>
        </w:rPr>
        <w:t xml:space="preserve"> IV</w:t>
      </w:r>
      <w:r w:rsidR="00DA2CDB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473BAA30" w14:textId="77777777" w:rsidR="00DA2CDB" w:rsidRPr="001152E2" w:rsidRDefault="00DA2CDB" w:rsidP="00DA2CDB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Z</w:t>
      </w:r>
      <w:r w:rsidR="00077CDF" w:rsidRPr="001152E2">
        <w:rPr>
          <w:rFonts w:asciiTheme="minorHAnsi" w:hAnsiTheme="minorHAnsi" w:cstheme="minorHAnsi"/>
          <w:sz w:val="24"/>
          <w:szCs w:val="24"/>
        </w:rPr>
        <w:t xml:space="preserve">ávazky </w:t>
      </w:r>
      <w:r w:rsidRPr="001152E2">
        <w:rPr>
          <w:rFonts w:asciiTheme="minorHAnsi" w:hAnsiTheme="minorHAnsi" w:cstheme="minorHAnsi"/>
          <w:sz w:val="24"/>
          <w:szCs w:val="24"/>
        </w:rPr>
        <w:t>stran</w:t>
      </w:r>
    </w:p>
    <w:p w14:paraId="56FCC27C" w14:textId="77777777" w:rsidR="00285279" w:rsidRPr="001152E2" w:rsidRDefault="00077CDF" w:rsidP="00832183">
      <w:pPr>
        <w:pStyle w:val="Zkladntext"/>
        <w:numPr>
          <w:ilvl w:val="0"/>
          <w:numId w:val="3"/>
        </w:numPr>
        <w:shd w:val="clear" w:color="auto" w:fill="auto"/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je povinen vést průkaznou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písemnou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evidenci poskytnutých služeb a jejich rozsahu jako podklad pro </w:t>
      </w:r>
      <w:r w:rsidR="005436C0" w:rsidRPr="001152E2">
        <w:rPr>
          <w:rFonts w:asciiTheme="minorHAnsi" w:hAnsiTheme="minorHAnsi" w:cstheme="minorHAnsi"/>
          <w:sz w:val="24"/>
          <w:szCs w:val="24"/>
        </w:rPr>
        <w:t>fakturaci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 (evidence tvoří přílohu měsíčních faktur)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39BE0117" w14:textId="77777777" w:rsidR="00150B6F" w:rsidRPr="001152E2" w:rsidRDefault="00150B6F" w:rsidP="00832183">
      <w:pPr>
        <w:pStyle w:val="Zkladntext"/>
        <w:numPr>
          <w:ilvl w:val="0"/>
          <w:numId w:val="3"/>
        </w:numPr>
        <w:shd w:val="clear" w:color="auto" w:fill="auto"/>
        <w:tabs>
          <w:tab w:val="left" w:pos="47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Objednatel se</w:t>
      </w:r>
      <w:r w:rsidR="006D41F0" w:rsidRPr="001152E2">
        <w:rPr>
          <w:rFonts w:asciiTheme="minorHAnsi" w:hAnsiTheme="minorHAnsi" w:cstheme="minorHAnsi"/>
          <w:sz w:val="24"/>
          <w:szCs w:val="24"/>
        </w:rPr>
        <w:t xml:space="preserve"> zavazuje zaplatit Dodavateli </w:t>
      </w:r>
      <w:r w:rsidR="00746A34" w:rsidRPr="001152E2">
        <w:rPr>
          <w:rFonts w:asciiTheme="minorHAnsi" w:hAnsiTheme="minorHAnsi" w:cstheme="minorHAnsi"/>
          <w:sz w:val="24"/>
          <w:szCs w:val="24"/>
        </w:rPr>
        <w:t xml:space="preserve">měsíční </w:t>
      </w:r>
      <w:r w:rsidR="00670BC5" w:rsidRPr="001152E2">
        <w:rPr>
          <w:rFonts w:asciiTheme="minorHAnsi" w:hAnsiTheme="minorHAnsi" w:cstheme="minorHAnsi"/>
          <w:sz w:val="24"/>
          <w:szCs w:val="24"/>
        </w:rPr>
        <w:t>o</w:t>
      </w:r>
      <w:r w:rsidR="005436C0" w:rsidRPr="001152E2">
        <w:rPr>
          <w:rFonts w:asciiTheme="minorHAnsi" w:hAnsiTheme="minorHAnsi" w:cstheme="minorHAnsi"/>
          <w:sz w:val="24"/>
          <w:szCs w:val="24"/>
        </w:rPr>
        <w:t>dměnu sjednanou článkem</w:t>
      </w:r>
      <w:r w:rsidR="004342EF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6D41F0" w:rsidRPr="001152E2">
        <w:rPr>
          <w:rFonts w:asciiTheme="minorHAnsi" w:hAnsiTheme="minorHAnsi" w:cstheme="minorHAnsi"/>
          <w:sz w:val="24"/>
          <w:szCs w:val="24"/>
        </w:rPr>
        <w:t>V</w:t>
      </w:r>
      <w:r w:rsidR="00670BC5" w:rsidRPr="001152E2">
        <w:rPr>
          <w:rFonts w:asciiTheme="minorHAnsi" w:hAnsiTheme="minorHAnsi" w:cstheme="minorHAnsi"/>
          <w:sz w:val="24"/>
          <w:szCs w:val="24"/>
        </w:rPr>
        <w:t>.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smlouv</w:t>
      </w:r>
      <w:r w:rsidR="00670BC5" w:rsidRPr="001152E2">
        <w:rPr>
          <w:rFonts w:asciiTheme="minorHAnsi" w:hAnsiTheme="minorHAnsi" w:cstheme="minorHAnsi"/>
          <w:sz w:val="24"/>
          <w:szCs w:val="24"/>
        </w:rPr>
        <w:t>y.</w:t>
      </w:r>
    </w:p>
    <w:p w14:paraId="493C945D" w14:textId="77777777" w:rsidR="00150B6F" w:rsidRPr="001152E2" w:rsidRDefault="00B52122" w:rsidP="00832183">
      <w:pPr>
        <w:pStyle w:val="Zkladntext"/>
        <w:numPr>
          <w:ilvl w:val="0"/>
          <w:numId w:val="3"/>
        </w:numPr>
        <w:shd w:val="clear" w:color="auto" w:fill="auto"/>
        <w:tabs>
          <w:tab w:val="left" w:pos="467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trany se </w:t>
      </w:r>
      <w:r w:rsidRPr="001152E2">
        <w:rPr>
          <w:rFonts w:asciiTheme="minorHAnsi" w:hAnsiTheme="minorHAnsi" w:cstheme="minorHAnsi"/>
          <w:sz w:val="24"/>
          <w:szCs w:val="24"/>
        </w:rPr>
        <w:t xml:space="preserve">při plnění 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předmětu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smlouvy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 zavazují poskytovat si vzájemně </w:t>
      </w:r>
      <w:r w:rsidR="00150B6F" w:rsidRPr="001152E2">
        <w:rPr>
          <w:rFonts w:asciiTheme="minorHAnsi" w:hAnsiTheme="minorHAnsi" w:cstheme="minorHAnsi"/>
          <w:sz w:val="24"/>
          <w:szCs w:val="24"/>
        </w:rPr>
        <w:t>potřebnou součinnost.</w:t>
      </w:r>
    </w:p>
    <w:p w14:paraId="341498CA" w14:textId="77777777" w:rsidR="000B336C" w:rsidRPr="001152E2" w:rsidRDefault="000B336C" w:rsidP="003F4E0A">
      <w:pPr>
        <w:pStyle w:val="Style10"/>
        <w:widowControl/>
        <w:numPr>
          <w:ilvl w:val="0"/>
          <w:numId w:val="3"/>
        </w:numPr>
        <w:spacing w:before="120" w:line="240" w:lineRule="auto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je povinen:</w:t>
      </w:r>
    </w:p>
    <w:p w14:paraId="15365188" w14:textId="77777777" w:rsidR="00A1140D" w:rsidRPr="001152E2" w:rsidRDefault="000B336C" w:rsidP="00A1140D">
      <w:pPr>
        <w:pStyle w:val="Style10"/>
        <w:widowControl/>
        <w:numPr>
          <w:ilvl w:val="0"/>
          <w:numId w:val="21"/>
        </w:numPr>
        <w:spacing w:line="240" w:lineRule="auto"/>
        <w:ind w:left="714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neodkladně nahlá</w:t>
      </w:r>
      <w:r w:rsidR="00A1140D" w:rsidRPr="001152E2">
        <w:rPr>
          <w:rStyle w:val="FontStyle20"/>
          <w:rFonts w:asciiTheme="minorHAnsi" w:hAnsiTheme="minorHAnsi" w:cstheme="minorHAnsi"/>
          <w:sz w:val="24"/>
          <w:szCs w:val="24"/>
        </w:rPr>
        <w:t>s</w:t>
      </w:r>
      <w:r w:rsidR="0095495A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it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kontaktní osobě Objednatele a do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provozní knihy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zapsat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vznik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>mimořádné události (</w:t>
      </w:r>
      <w:r w:rsidR="00A1140D" w:rsidRPr="001152E2">
        <w:rPr>
          <w:rFonts w:asciiTheme="minorHAnsi" w:hAnsiTheme="minorHAnsi" w:cstheme="minorHAnsi"/>
          <w:shd w:val="clear" w:color="auto" w:fill="FFFFFF"/>
        </w:rPr>
        <w:t>za mimořádn</w:t>
      </w:r>
      <w:r w:rsidR="00930BDE" w:rsidRPr="001152E2">
        <w:rPr>
          <w:rFonts w:asciiTheme="minorHAnsi" w:hAnsiTheme="minorHAnsi" w:cstheme="minorHAnsi"/>
          <w:shd w:val="clear" w:color="auto" w:fill="FFFFFF"/>
        </w:rPr>
        <w:t>ou událost je považována každá</w:t>
      </w:r>
      <w:r w:rsidR="00A1140D" w:rsidRPr="001152E2">
        <w:rPr>
          <w:rFonts w:asciiTheme="minorHAnsi" w:hAnsiTheme="minorHAnsi" w:cstheme="minorHAnsi"/>
          <w:shd w:val="clear" w:color="auto" w:fill="FFFFFF"/>
        </w:rPr>
        <w:t> </w:t>
      </w:r>
      <w:hyperlink r:id="rId8" w:tooltip="Událost" w:history="1">
        <w:r w:rsidR="00A1140D" w:rsidRPr="001152E2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událost</w:t>
        </w:r>
      </w:hyperlink>
      <w:r w:rsidR="00A1140D" w:rsidRPr="001152E2">
        <w:rPr>
          <w:rFonts w:asciiTheme="minorHAnsi" w:hAnsiTheme="minorHAnsi" w:cstheme="minorHAnsi"/>
          <w:shd w:val="clear" w:color="auto" w:fill="FFFFFF"/>
        </w:rPr>
        <w:t>, která způsobila</w:t>
      </w:r>
      <w:r w:rsidR="00930BDE" w:rsidRPr="001152E2">
        <w:rPr>
          <w:rFonts w:asciiTheme="minorHAnsi" w:hAnsiTheme="minorHAnsi" w:cstheme="minorHAnsi"/>
          <w:shd w:val="clear" w:color="auto" w:fill="FFFFFF"/>
        </w:rPr>
        <w:t xml:space="preserve"> narušení</w:t>
      </w:r>
      <w:r w:rsidR="00A1140D" w:rsidRPr="001152E2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9" w:tooltip="Stabilita systému (stránka neexistuje)" w:history="1">
        <w:r w:rsidR="00A1140D" w:rsidRPr="001152E2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stability systému</w:t>
        </w:r>
      </w:hyperlink>
      <w:r w:rsidR="00A1140D" w:rsidRPr="001152E2">
        <w:rPr>
          <w:rFonts w:asciiTheme="minorHAnsi" w:hAnsiTheme="minorHAnsi" w:cstheme="minorHAnsi"/>
          <w:shd w:val="clear" w:color="auto" w:fill="FFFFFF"/>
        </w:rPr>
        <w:t> </w:t>
      </w:r>
      <w:r w:rsidR="006D41F0" w:rsidRPr="001152E2">
        <w:rPr>
          <w:rFonts w:asciiTheme="minorHAnsi" w:hAnsiTheme="minorHAnsi" w:cstheme="minorHAnsi"/>
          <w:shd w:val="clear" w:color="auto" w:fill="FFFFFF"/>
        </w:rPr>
        <w:t xml:space="preserve">provozu </w:t>
      </w:r>
      <w:r w:rsidR="00A1140D" w:rsidRPr="001152E2">
        <w:rPr>
          <w:rFonts w:asciiTheme="minorHAnsi" w:hAnsiTheme="minorHAnsi" w:cstheme="minorHAnsi"/>
          <w:shd w:val="clear" w:color="auto" w:fill="FFFFFF"/>
        </w:rPr>
        <w:t>s možným ohrožením j</w:t>
      </w:r>
      <w:r w:rsidR="006D41F0" w:rsidRPr="001152E2">
        <w:rPr>
          <w:rFonts w:asciiTheme="minorHAnsi" w:hAnsiTheme="minorHAnsi" w:cstheme="minorHAnsi"/>
          <w:shd w:val="clear" w:color="auto" w:fill="FFFFFF"/>
        </w:rPr>
        <w:t>eho bezpečnosti nebo existence</w:t>
      </w:r>
      <w:r w:rsidR="00631833" w:rsidRPr="001152E2">
        <w:rPr>
          <w:rFonts w:asciiTheme="minorHAnsi" w:hAnsiTheme="minorHAnsi" w:cstheme="minorHAnsi"/>
          <w:shd w:val="clear" w:color="auto" w:fill="FFFFFF"/>
        </w:rPr>
        <w:t>)</w:t>
      </w:r>
      <w:r w:rsidR="006D41F0" w:rsidRPr="001152E2">
        <w:rPr>
          <w:rFonts w:asciiTheme="minorHAnsi" w:hAnsiTheme="minorHAnsi" w:cstheme="minorHAnsi"/>
          <w:shd w:val="clear" w:color="auto" w:fill="FFFFFF"/>
        </w:rPr>
        <w:t>,</w:t>
      </w:r>
    </w:p>
    <w:p w14:paraId="5FE28135" w14:textId="77777777" w:rsidR="003F4E0A" w:rsidRPr="001152E2" w:rsidRDefault="000B336C" w:rsidP="003F4E0A">
      <w:pPr>
        <w:pStyle w:val="Style10"/>
        <w:widowControl/>
        <w:numPr>
          <w:ilvl w:val="0"/>
          <w:numId w:val="21"/>
        </w:numPr>
        <w:spacing w:line="240" w:lineRule="auto"/>
        <w:ind w:left="714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upozornit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kontaktní osobu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Objednatele na zjištěné závady v místě plnění, které by mohly </w:t>
      </w:r>
      <w:r w:rsidR="00A1140D" w:rsidRPr="001152E2">
        <w:rPr>
          <w:rStyle w:val="FontStyle20"/>
          <w:rFonts w:asciiTheme="minorHAnsi" w:hAnsiTheme="minorHAnsi" w:cstheme="minorHAnsi"/>
          <w:sz w:val="24"/>
          <w:szCs w:val="24"/>
        </w:rPr>
        <w:t>vést ke vzniku mimořádné události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. </w:t>
      </w:r>
    </w:p>
    <w:p w14:paraId="0F83ADF1" w14:textId="77777777" w:rsidR="00631833" w:rsidRPr="001152E2" w:rsidRDefault="003F4E0A" w:rsidP="00631833">
      <w:pPr>
        <w:pStyle w:val="Style10"/>
        <w:widowControl/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Pracovníkům Dodavatele je v místě plnění zakázáno používat zařízení Objednatele (výpočetní techniku, telekomunikační prostředky apod.), až na výjimky výhradně určené pro řádné plnění předmětu smlouvy (vybavení recepce, ústředna EZ</w:t>
      </w:r>
      <w:r w:rsidR="00D11109">
        <w:rPr>
          <w:rStyle w:val="FontStyle20"/>
          <w:rFonts w:asciiTheme="minorHAnsi" w:hAnsiTheme="minorHAnsi" w:cstheme="minorHAnsi"/>
          <w:sz w:val="24"/>
          <w:szCs w:val="24"/>
        </w:rPr>
        <w:t>S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a EPS).</w:t>
      </w:r>
    </w:p>
    <w:p w14:paraId="49B4A84E" w14:textId="2253B3B1" w:rsidR="00150B6F" w:rsidRPr="001152E2" w:rsidRDefault="00631833" w:rsidP="00631833">
      <w:pPr>
        <w:pStyle w:val="Zkladntext"/>
        <w:numPr>
          <w:ilvl w:val="0"/>
          <w:numId w:val="3"/>
        </w:numPr>
        <w:shd w:val="clear" w:color="auto" w:fill="auto"/>
        <w:tabs>
          <w:tab w:val="left" w:pos="462"/>
        </w:tabs>
        <w:spacing w:before="120"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Kontaktní osobou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Objednatele je </w:t>
      </w:r>
      <w:r w:rsidRPr="001152E2">
        <w:rPr>
          <w:rFonts w:asciiTheme="minorHAnsi" w:hAnsiTheme="minorHAnsi" w:cstheme="minorHAnsi"/>
          <w:sz w:val="24"/>
          <w:szCs w:val="24"/>
        </w:rPr>
        <w:t>Martin Šildberger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, 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vedoucí oddělení ekonomiky a</w:t>
      </w:r>
      <w:r w:rsid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provozu</w:t>
      </w:r>
      <w:r w:rsidR="00B52122"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(mobil: </w:t>
      </w:r>
      <w:r w:rsidR="00583C9B">
        <w:rPr>
          <w:rFonts w:asciiTheme="minorHAnsi" w:hAnsiTheme="minorHAnsi" w:cstheme="minorHAnsi"/>
          <w:sz w:val="24"/>
          <w:szCs w:val="24"/>
          <w:shd w:val="clear" w:color="auto" w:fill="FFFFFF"/>
        </w:rPr>
        <w:t>xxxxxxxxxxx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e-mail: </w:t>
      </w:r>
      <w:r w:rsidR="00583C9B">
        <w:rPr>
          <w:rFonts w:asciiTheme="minorHAnsi" w:hAnsiTheme="minorHAnsi" w:cstheme="minorHAnsi"/>
          <w:sz w:val="24"/>
          <w:szCs w:val="24"/>
          <w:shd w:val="clear" w:color="auto" w:fill="FFFFFF"/>
        </w:rPr>
        <w:t>xxxxxxxxxxxxxxx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).</w:t>
      </w:r>
    </w:p>
    <w:p w14:paraId="2C1AB3E3" w14:textId="3A0CABA9" w:rsidR="00150B6F" w:rsidRPr="00251CD8" w:rsidRDefault="000C39BF" w:rsidP="00251CD8">
      <w:pPr>
        <w:pStyle w:val="Zkladntext"/>
        <w:numPr>
          <w:ilvl w:val="0"/>
          <w:numId w:val="3"/>
        </w:numPr>
        <w:shd w:val="clear" w:color="auto" w:fill="auto"/>
        <w:tabs>
          <w:tab w:val="left" w:pos="462"/>
        </w:tabs>
        <w:spacing w:before="120"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51CD8">
        <w:rPr>
          <w:rFonts w:asciiTheme="minorHAnsi" w:hAnsiTheme="minorHAnsi" w:cstheme="minorHAnsi"/>
          <w:sz w:val="24"/>
          <w:szCs w:val="24"/>
        </w:rPr>
        <w:t xml:space="preserve">Kontaktní osobou za </w:t>
      </w:r>
      <w:r w:rsidR="00DE55DC" w:rsidRPr="00251CD8">
        <w:rPr>
          <w:rFonts w:asciiTheme="minorHAnsi" w:hAnsiTheme="minorHAnsi" w:cstheme="minorHAnsi"/>
          <w:sz w:val="24"/>
          <w:szCs w:val="24"/>
        </w:rPr>
        <w:t>Dodavatele</w:t>
      </w:r>
      <w:r w:rsidRPr="00251CD8">
        <w:rPr>
          <w:rFonts w:asciiTheme="minorHAnsi" w:hAnsiTheme="minorHAnsi" w:cstheme="minorHAnsi"/>
          <w:sz w:val="24"/>
          <w:szCs w:val="24"/>
        </w:rPr>
        <w:t xml:space="preserve"> je </w:t>
      </w:r>
      <w:r w:rsidR="00251CD8" w:rsidRPr="00251CD8">
        <w:rPr>
          <w:rFonts w:asciiTheme="minorHAnsi" w:hAnsiTheme="minorHAnsi" w:cstheme="minorHAnsi"/>
          <w:sz w:val="24"/>
          <w:szCs w:val="24"/>
        </w:rPr>
        <w:t>Ing. Pavel Dimitrov (mobil: +</w:t>
      </w:r>
      <w:r w:rsidR="00583C9B">
        <w:rPr>
          <w:rFonts w:asciiTheme="minorHAnsi" w:hAnsiTheme="minorHAnsi" w:cstheme="minorHAnsi"/>
          <w:sz w:val="24"/>
          <w:szCs w:val="24"/>
        </w:rPr>
        <w:t>xxxxxxxxxxxx</w:t>
      </w:r>
      <w:r w:rsidR="00251CD8" w:rsidRPr="00251CD8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10" w:history="1">
        <w:r w:rsidR="00583C9B">
          <w:rPr>
            <w:rFonts w:asciiTheme="minorHAnsi" w:hAnsiTheme="minorHAnsi" w:cstheme="minorHAnsi"/>
            <w:sz w:val="24"/>
            <w:szCs w:val="24"/>
          </w:rPr>
          <w:t>xxxxxxxx</w:t>
        </w:r>
      </w:hyperlink>
      <w:r w:rsidR="00251CD8">
        <w:t>)</w:t>
      </w:r>
    </w:p>
    <w:p w14:paraId="1773D113" w14:textId="77777777" w:rsidR="00150B6F" w:rsidRPr="001152E2" w:rsidRDefault="00FF1ED8" w:rsidP="00714DF0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Čl. </w:t>
      </w:r>
      <w:r w:rsidR="0095495A" w:rsidRPr="001152E2">
        <w:rPr>
          <w:rFonts w:asciiTheme="minorHAnsi" w:hAnsiTheme="minorHAnsi" w:cstheme="minorHAnsi"/>
          <w:sz w:val="24"/>
          <w:szCs w:val="24"/>
        </w:rPr>
        <w:t>V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12895ED" w14:textId="77777777" w:rsidR="00150B6F" w:rsidRPr="001152E2" w:rsidRDefault="00150B6F" w:rsidP="00714DF0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Cena služby</w:t>
      </w:r>
    </w:p>
    <w:p w14:paraId="1D0C7EA4" w14:textId="4741EDF4" w:rsidR="00670BC5" w:rsidRPr="001152E2" w:rsidRDefault="00714DF0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150B6F" w:rsidRPr="001152E2">
        <w:rPr>
          <w:rFonts w:asciiTheme="minorHAnsi" w:hAnsiTheme="minorHAnsi" w:cstheme="minorHAnsi"/>
          <w:sz w:val="24"/>
          <w:szCs w:val="24"/>
        </w:rPr>
        <w:t>trany se dohodly, že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 Dodavateli 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náleží za </w:t>
      </w:r>
      <w:r w:rsidRPr="001152E2">
        <w:rPr>
          <w:rFonts w:asciiTheme="minorHAnsi" w:hAnsiTheme="minorHAnsi" w:cstheme="minorHAnsi"/>
          <w:sz w:val="24"/>
          <w:szCs w:val="24"/>
        </w:rPr>
        <w:t xml:space="preserve">služby dle </w:t>
      </w:r>
      <w:r w:rsidR="004342EF" w:rsidRPr="001152E2">
        <w:rPr>
          <w:rFonts w:asciiTheme="minorHAnsi" w:hAnsiTheme="minorHAnsi" w:cstheme="minorHAnsi"/>
          <w:sz w:val="24"/>
          <w:szCs w:val="24"/>
        </w:rPr>
        <w:t>odst. 2</w:t>
      </w:r>
      <w:r w:rsidR="00930BDE" w:rsidRPr="001152E2">
        <w:rPr>
          <w:rFonts w:asciiTheme="minorHAnsi" w:hAnsiTheme="minorHAnsi" w:cstheme="minorHAnsi"/>
          <w:sz w:val="24"/>
          <w:szCs w:val="24"/>
        </w:rPr>
        <w:t>) čl. I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  <w:r w:rsidR="00930BDE" w:rsidRPr="001152E2">
        <w:rPr>
          <w:rFonts w:asciiTheme="minorHAnsi" w:hAnsiTheme="minorHAnsi" w:cstheme="minorHAnsi"/>
          <w:sz w:val="24"/>
          <w:szCs w:val="24"/>
        </w:rPr>
        <w:t>,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930BDE" w:rsidRPr="001152E2">
        <w:rPr>
          <w:rFonts w:asciiTheme="minorHAnsi" w:hAnsiTheme="minorHAnsi" w:cstheme="minorHAnsi"/>
          <w:sz w:val="24"/>
          <w:szCs w:val="24"/>
        </w:rPr>
        <w:t>smlouvy paušální odměna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251CD8">
        <w:rPr>
          <w:rFonts w:asciiTheme="minorHAnsi" w:hAnsiTheme="minorHAnsi" w:cstheme="minorHAnsi"/>
          <w:b/>
          <w:sz w:val="24"/>
          <w:szCs w:val="24"/>
        </w:rPr>
        <w:t>12</w:t>
      </w:r>
      <w:r w:rsidR="003A0955">
        <w:rPr>
          <w:rFonts w:asciiTheme="minorHAnsi" w:hAnsiTheme="minorHAnsi" w:cstheme="minorHAnsi"/>
          <w:b/>
          <w:sz w:val="24"/>
          <w:szCs w:val="24"/>
        </w:rPr>
        <w:t>7</w:t>
      </w:r>
      <w:r w:rsidR="00251CD8">
        <w:rPr>
          <w:rFonts w:asciiTheme="minorHAnsi" w:hAnsiTheme="minorHAnsi" w:cstheme="minorHAnsi"/>
          <w:b/>
          <w:sz w:val="24"/>
          <w:szCs w:val="24"/>
        </w:rPr>
        <w:t xml:space="preserve">,80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Kč za hodinu </w:t>
      </w:r>
      <w:r w:rsidR="00A55C31" w:rsidRPr="001152E2">
        <w:rPr>
          <w:rFonts w:asciiTheme="minorHAnsi" w:hAnsiTheme="minorHAnsi" w:cstheme="minorHAnsi"/>
          <w:sz w:val="24"/>
          <w:szCs w:val="24"/>
        </w:rPr>
        <w:t>(</w:t>
      </w:r>
      <w:r w:rsidR="00930BDE" w:rsidRPr="001152E2">
        <w:rPr>
          <w:rFonts w:asciiTheme="minorHAnsi" w:hAnsiTheme="minorHAnsi" w:cstheme="minorHAnsi"/>
          <w:sz w:val="24"/>
          <w:szCs w:val="24"/>
        </w:rPr>
        <w:t>bez DPH</w:t>
      </w:r>
      <w:r w:rsidR="00A55C31" w:rsidRPr="001152E2">
        <w:rPr>
          <w:rFonts w:asciiTheme="minorHAnsi" w:hAnsiTheme="minorHAnsi" w:cstheme="minorHAnsi"/>
          <w:sz w:val="24"/>
          <w:szCs w:val="24"/>
        </w:rPr>
        <w:t>)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630F61" w14:textId="77777777" w:rsidR="00670BC5" w:rsidRPr="001152E2" w:rsidRDefault="003017E3" w:rsidP="003017E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M</w:t>
      </w:r>
      <w:r w:rsidR="00DE55DC" w:rsidRPr="001152E2">
        <w:rPr>
          <w:rFonts w:asciiTheme="minorHAnsi" w:hAnsiTheme="minorHAnsi" w:cstheme="minorHAnsi"/>
          <w:sz w:val="24"/>
          <w:szCs w:val="24"/>
        </w:rPr>
        <w:t>ěsíční odměna</w:t>
      </w:r>
      <w:r w:rsidRPr="001152E2">
        <w:rPr>
          <w:rFonts w:asciiTheme="minorHAnsi" w:hAnsiTheme="minorHAnsi" w:cstheme="minorHAnsi"/>
          <w:sz w:val="24"/>
          <w:szCs w:val="24"/>
        </w:rPr>
        <w:t xml:space="preserve"> je tvořena součinem hodinového paušálu a počtu hodin poskytování služeb v daném měsíci.</w:t>
      </w:r>
    </w:p>
    <w:p w14:paraId="0A51BFC1" w14:textId="77777777" w:rsidR="003017E3" w:rsidRPr="001152E2" w:rsidRDefault="003017E3" w:rsidP="003017E3">
      <w:pPr>
        <w:pStyle w:val="Zkladntext"/>
        <w:shd w:val="clear" w:color="auto" w:fill="auto"/>
        <w:tabs>
          <w:tab w:val="left" w:pos="467"/>
        </w:tabs>
        <w:spacing w:line="240" w:lineRule="auto"/>
        <w:ind w:left="357" w:right="23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7D35F579" w14:textId="77777777" w:rsidR="003017E3" w:rsidRPr="001152E2" w:rsidRDefault="003017E3" w:rsidP="003017E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Celková měsíční odměna (dále jen „odmě</w:t>
      </w:r>
      <w:r w:rsidR="00746A34" w:rsidRPr="001152E2">
        <w:rPr>
          <w:rFonts w:asciiTheme="minorHAnsi" w:hAnsiTheme="minorHAnsi" w:cstheme="minorHAnsi"/>
          <w:sz w:val="24"/>
          <w:szCs w:val="24"/>
        </w:rPr>
        <w:t xml:space="preserve">na“) je tvořena součtem </w:t>
      </w:r>
      <w:r w:rsidRPr="001152E2">
        <w:rPr>
          <w:rFonts w:asciiTheme="minorHAnsi" w:hAnsiTheme="minorHAnsi" w:cstheme="minorHAnsi"/>
          <w:sz w:val="24"/>
          <w:szCs w:val="24"/>
        </w:rPr>
        <w:t>odměny a 21% DPH</w:t>
      </w:r>
      <w:r w:rsidR="00D11109">
        <w:rPr>
          <w:rFonts w:asciiTheme="minorHAnsi" w:hAnsiTheme="minorHAnsi" w:cstheme="minorHAnsi"/>
          <w:sz w:val="24"/>
          <w:szCs w:val="24"/>
        </w:rPr>
        <w:t>.</w:t>
      </w:r>
    </w:p>
    <w:p w14:paraId="1A172329" w14:textId="77777777" w:rsidR="003017E3" w:rsidRPr="001152E2" w:rsidRDefault="003017E3" w:rsidP="003017E3">
      <w:pPr>
        <w:pStyle w:val="Zkladntext"/>
        <w:shd w:val="clear" w:color="auto" w:fill="auto"/>
        <w:tabs>
          <w:tab w:val="left" w:pos="467"/>
        </w:tabs>
        <w:spacing w:line="240" w:lineRule="auto"/>
        <w:ind w:left="357" w:right="23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04ACADA5" w14:textId="77777777" w:rsidR="00DE55DC" w:rsidRPr="001152E2" w:rsidRDefault="00930BDE" w:rsidP="00DE55DC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dměna zahrnuje veškeré vedlejší výdaje a případné další náklady, je konečná a bez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písemného 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souhlasu </w:t>
      </w:r>
      <w:r w:rsidR="00A06EFB" w:rsidRPr="001152E2">
        <w:rPr>
          <w:rFonts w:asciiTheme="minorHAnsi" w:hAnsiTheme="minorHAnsi" w:cstheme="minorHAnsi"/>
          <w:sz w:val="24"/>
          <w:szCs w:val="24"/>
        </w:rPr>
        <w:t>Objednatele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 nepřekročitelná.</w:t>
      </w:r>
    </w:p>
    <w:p w14:paraId="6F8E4CEF" w14:textId="77777777" w:rsidR="00DE55DC" w:rsidRPr="001152E2" w:rsidRDefault="00DE55DC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Strany sjednávají, že služby poskytnuté Dodavatelem Objednateli nad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smlouvou </w:t>
      </w:r>
      <w:r w:rsidRPr="001152E2">
        <w:rPr>
          <w:rFonts w:asciiTheme="minorHAnsi" w:hAnsiTheme="minorHAnsi" w:cstheme="minorHAnsi"/>
          <w:sz w:val="24"/>
          <w:szCs w:val="24"/>
        </w:rPr>
        <w:t xml:space="preserve">sjednaný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rámec budou účtovány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dle klíče podle odst. 2 článku </w:t>
      </w:r>
      <w:r w:rsidR="00930BDE" w:rsidRPr="001152E2">
        <w:rPr>
          <w:rFonts w:asciiTheme="minorHAnsi" w:hAnsiTheme="minorHAnsi" w:cstheme="minorHAnsi"/>
          <w:sz w:val="24"/>
          <w:szCs w:val="24"/>
        </w:rPr>
        <w:t>V</w:t>
      </w:r>
      <w:r w:rsidRPr="001152E2">
        <w:rPr>
          <w:rFonts w:asciiTheme="minorHAnsi" w:hAnsiTheme="minorHAnsi" w:cstheme="minorHAnsi"/>
          <w:sz w:val="24"/>
          <w:szCs w:val="24"/>
        </w:rPr>
        <w:t xml:space="preserve">. </w:t>
      </w:r>
      <w:r w:rsidR="00A06EFB"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412A5D4B" w14:textId="77777777" w:rsidR="00150B6F" w:rsidRPr="001152E2" w:rsidRDefault="00930BDE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Odměna bude </w:t>
      </w:r>
      <w:r w:rsidR="00150B6F" w:rsidRPr="001152E2">
        <w:rPr>
          <w:rFonts w:asciiTheme="minorHAnsi" w:hAnsiTheme="minorHAnsi" w:cstheme="minorHAnsi"/>
          <w:sz w:val="24"/>
          <w:szCs w:val="24"/>
        </w:rPr>
        <w:t>hrazena na základě faktury vysta</w:t>
      </w:r>
      <w:r w:rsidR="00746A34" w:rsidRPr="001152E2">
        <w:rPr>
          <w:rFonts w:asciiTheme="minorHAnsi" w:hAnsiTheme="minorHAnsi" w:cstheme="minorHAnsi"/>
          <w:sz w:val="24"/>
          <w:szCs w:val="24"/>
        </w:rPr>
        <w:t>vené Dodavatelem</w:t>
      </w:r>
      <w:r w:rsidR="00075AA0" w:rsidRPr="001152E2">
        <w:rPr>
          <w:rFonts w:asciiTheme="minorHAnsi" w:hAnsiTheme="minorHAnsi" w:cstheme="minorHAnsi"/>
          <w:sz w:val="24"/>
          <w:szCs w:val="24"/>
        </w:rPr>
        <w:t>, ve lhůtě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15</w:t>
      </w:r>
      <w:r w:rsidRPr="001152E2">
        <w:rPr>
          <w:rFonts w:asciiTheme="minorHAnsi" w:hAnsiTheme="minorHAnsi" w:cstheme="minorHAnsi"/>
          <w:sz w:val="24"/>
          <w:szCs w:val="24"/>
        </w:rPr>
        <w:t>ti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dnů 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od prokazatelného doručení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faktury </w:t>
      </w:r>
      <w:r w:rsidR="00DE55DC" w:rsidRPr="001152E2">
        <w:rPr>
          <w:rFonts w:asciiTheme="minorHAnsi" w:hAnsiTheme="minorHAnsi" w:cstheme="minorHAnsi"/>
          <w:sz w:val="24"/>
          <w:szCs w:val="24"/>
        </w:rPr>
        <w:t>Objednateli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1149D274" w14:textId="77777777" w:rsidR="00285279" w:rsidRPr="001152E2" w:rsidRDefault="00150B6F" w:rsidP="00646A5C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Bude-li faktura obsahovat vady bránící jejímu proplacení, termín její úhrady se posouvá</w:t>
      </w:r>
      <w:r w:rsidR="00E07D65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8E24AE" w:rsidRPr="001152E2">
        <w:rPr>
          <w:rFonts w:asciiTheme="minorHAnsi" w:hAnsiTheme="minorHAnsi" w:cstheme="minorHAnsi"/>
          <w:sz w:val="24"/>
          <w:szCs w:val="24"/>
        </w:rPr>
        <w:t>a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="008E24AE" w:rsidRPr="001152E2">
        <w:rPr>
          <w:rFonts w:asciiTheme="minorHAnsi" w:hAnsiTheme="minorHAnsi" w:cstheme="minorHAnsi"/>
          <w:sz w:val="24"/>
          <w:szCs w:val="24"/>
        </w:rPr>
        <w:t xml:space="preserve">úhrada bude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Objednatelem </w:t>
      </w:r>
      <w:r w:rsidR="008E24AE" w:rsidRPr="001152E2">
        <w:rPr>
          <w:rFonts w:asciiTheme="minorHAnsi" w:hAnsiTheme="minorHAnsi" w:cstheme="minorHAnsi"/>
          <w:sz w:val="24"/>
          <w:szCs w:val="24"/>
        </w:rPr>
        <w:t>provedena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 až po odstranění</w:t>
      </w:r>
      <w:r w:rsidRPr="001152E2">
        <w:rPr>
          <w:rFonts w:asciiTheme="minorHAnsi" w:hAnsiTheme="minorHAnsi" w:cstheme="minorHAnsi"/>
          <w:sz w:val="24"/>
          <w:szCs w:val="24"/>
        </w:rPr>
        <w:t xml:space="preserve"> vad</w:t>
      </w:r>
      <w:r w:rsidR="008E24AE" w:rsidRPr="001152E2">
        <w:rPr>
          <w:rFonts w:asciiTheme="minorHAnsi" w:hAnsiTheme="minorHAnsi" w:cstheme="minorHAnsi"/>
          <w:sz w:val="24"/>
          <w:szCs w:val="24"/>
        </w:rPr>
        <w:t>,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 v termínu dohodnutém </w:t>
      </w:r>
      <w:r w:rsidRPr="001152E2">
        <w:rPr>
          <w:rFonts w:asciiTheme="minorHAnsi" w:hAnsiTheme="minorHAnsi" w:cstheme="minorHAnsi"/>
          <w:sz w:val="24"/>
          <w:szCs w:val="24"/>
        </w:rPr>
        <w:t>stra</w:t>
      </w:r>
      <w:r w:rsidR="00A06EFB" w:rsidRPr="001152E2">
        <w:rPr>
          <w:rFonts w:asciiTheme="minorHAnsi" w:hAnsiTheme="minorHAnsi" w:cstheme="minorHAnsi"/>
          <w:sz w:val="24"/>
          <w:szCs w:val="24"/>
        </w:rPr>
        <w:t>nami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81B5533" w14:textId="77777777" w:rsidR="00150B6F" w:rsidRPr="001152E2" w:rsidRDefault="0095495A" w:rsidP="00150B6F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bookmark10"/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</w:t>
      </w:r>
      <w:r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  <w:bookmarkEnd w:id="2"/>
    </w:p>
    <w:p w14:paraId="2BA0740C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bookmark11"/>
      <w:r w:rsidRPr="001152E2">
        <w:rPr>
          <w:rFonts w:asciiTheme="minorHAnsi" w:hAnsiTheme="minorHAnsi" w:cstheme="minorHAnsi"/>
          <w:sz w:val="24"/>
          <w:szCs w:val="24"/>
        </w:rPr>
        <w:t>Zánik smlouvy</w:t>
      </w:r>
      <w:bookmarkEnd w:id="3"/>
    </w:p>
    <w:p w14:paraId="4590C720" w14:textId="77777777" w:rsidR="006E0E46" w:rsidRPr="001152E2" w:rsidRDefault="00150B6F" w:rsidP="006E0E46">
      <w:pPr>
        <w:pStyle w:val="Zkladntext"/>
        <w:numPr>
          <w:ilvl w:val="0"/>
          <w:numId w:val="7"/>
        </w:numPr>
        <w:shd w:val="clear" w:color="auto" w:fill="auto"/>
        <w:tabs>
          <w:tab w:val="left" w:pos="462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Smlouva zaniká</w:t>
      </w:r>
      <w:r w:rsidR="006E0E46" w:rsidRPr="001152E2">
        <w:rPr>
          <w:rFonts w:asciiTheme="minorHAnsi" w:hAnsiTheme="minorHAnsi" w:cstheme="minorHAnsi"/>
          <w:sz w:val="24"/>
          <w:szCs w:val="24"/>
        </w:rPr>
        <w:t>: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33FD80" w14:textId="77777777" w:rsidR="006E0E46" w:rsidRPr="001152E2" w:rsidRDefault="00150B6F" w:rsidP="006E0E46">
      <w:pPr>
        <w:pStyle w:val="Zkladntext"/>
        <w:numPr>
          <w:ilvl w:val="0"/>
          <w:numId w:val="32"/>
        </w:numPr>
        <w:shd w:val="clear" w:color="auto" w:fill="auto"/>
        <w:tabs>
          <w:tab w:val="left" w:pos="467"/>
        </w:tabs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uplynutí</w:t>
      </w:r>
      <w:r w:rsidR="006E0E46" w:rsidRPr="001152E2">
        <w:rPr>
          <w:rFonts w:asciiTheme="minorHAnsi" w:hAnsiTheme="minorHAnsi" w:cstheme="minorHAnsi"/>
          <w:sz w:val="24"/>
          <w:szCs w:val="24"/>
        </w:rPr>
        <w:t>m doby, na kterou byla sjednána,</w:t>
      </w:r>
    </w:p>
    <w:p w14:paraId="0B910067" w14:textId="77777777" w:rsidR="00150B6F" w:rsidRPr="001152E2" w:rsidRDefault="00075AA0" w:rsidP="006E0E46">
      <w:pPr>
        <w:pStyle w:val="Zkladntext"/>
        <w:numPr>
          <w:ilvl w:val="0"/>
          <w:numId w:val="32"/>
        </w:numPr>
        <w:shd w:val="clear" w:color="auto" w:fill="auto"/>
        <w:tabs>
          <w:tab w:val="left" w:pos="467"/>
        </w:tabs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dohodou obou </w:t>
      </w:r>
      <w:r w:rsidR="0075244A" w:rsidRPr="001152E2">
        <w:rPr>
          <w:rFonts w:asciiTheme="minorHAnsi" w:hAnsiTheme="minorHAnsi" w:cstheme="minorHAnsi"/>
          <w:sz w:val="24"/>
          <w:szCs w:val="24"/>
        </w:rPr>
        <w:t xml:space="preserve">stran. </w:t>
      </w:r>
    </w:p>
    <w:p w14:paraId="54C92E48" w14:textId="77777777" w:rsidR="006E0E46" w:rsidRPr="001152E2" w:rsidRDefault="006E0E46" w:rsidP="006E0E46">
      <w:pPr>
        <w:pStyle w:val="Zkladntext"/>
        <w:numPr>
          <w:ilvl w:val="0"/>
          <w:numId w:val="7"/>
        </w:numPr>
        <w:shd w:val="clear" w:color="auto" w:fill="auto"/>
        <w:tabs>
          <w:tab w:val="left" w:pos="462"/>
        </w:tabs>
        <w:spacing w:before="120"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Objednatel může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od smlouvy </w:t>
      </w:r>
      <w:r w:rsidR="00085AA1" w:rsidRPr="001152E2">
        <w:rPr>
          <w:rFonts w:asciiTheme="minorHAnsi" w:hAnsiTheme="minorHAnsi" w:cstheme="minorHAnsi"/>
          <w:sz w:val="24"/>
          <w:szCs w:val="24"/>
        </w:rPr>
        <w:t xml:space="preserve">odstoupit v případě </w:t>
      </w:r>
      <w:r w:rsidRPr="001152E2">
        <w:rPr>
          <w:rFonts w:asciiTheme="minorHAnsi" w:hAnsiTheme="minorHAnsi" w:cstheme="minorHAnsi"/>
          <w:sz w:val="24"/>
          <w:szCs w:val="24"/>
        </w:rPr>
        <w:t>porušení sjednaných povinností</w:t>
      </w:r>
      <w:r w:rsidR="00242A0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C279CD" w:rsidRPr="001152E2">
        <w:rPr>
          <w:rFonts w:asciiTheme="minorHAnsi" w:hAnsiTheme="minorHAnsi" w:cstheme="minorHAnsi"/>
          <w:sz w:val="24"/>
          <w:szCs w:val="24"/>
        </w:rPr>
        <w:t>na straně</w:t>
      </w:r>
      <w:r w:rsidR="00242A02" w:rsidRPr="001152E2">
        <w:rPr>
          <w:rFonts w:asciiTheme="minorHAnsi" w:hAnsiTheme="minorHAnsi" w:cstheme="minorHAnsi"/>
          <w:sz w:val="24"/>
          <w:szCs w:val="24"/>
        </w:rPr>
        <w:t xml:space="preserve"> Dodavatele</w:t>
      </w:r>
      <w:r w:rsidRPr="001152E2">
        <w:rPr>
          <w:rFonts w:asciiTheme="minorHAnsi" w:hAnsiTheme="minorHAnsi" w:cstheme="minorHAnsi"/>
          <w:sz w:val="24"/>
          <w:szCs w:val="24"/>
        </w:rPr>
        <w:t>,</w:t>
      </w:r>
      <w:r w:rsidR="00C279CD" w:rsidRPr="001152E2">
        <w:rPr>
          <w:rFonts w:asciiTheme="minorHAnsi" w:hAnsiTheme="minorHAnsi" w:cstheme="minorHAnsi"/>
          <w:sz w:val="24"/>
          <w:szCs w:val="24"/>
        </w:rPr>
        <w:t xml:space="preserve"> za které s</w:t>
      </w:r>
      <w:r w:rsidRPr="001152E2">
        <w:rPr>
          <w:rFonts w:asciiTheme="minorHAnsi" w:hAnsiTheme="minorHAnsi" w:cstheme="minorHAnsi"/>
          <w:sz w:val="24"/>
          <w:szCs w:val="24"/>
        </w:rPr>
        <w:t xml:space="preserve">trany </w:t>
      </w:r>
      <w:r w:rsidR="00242A02" w:rsidRPr="001152E2">
        <w:rPr>
          <w:rFonts w:asciiTheme="minorHAnsi" w:hAnsiTheme="minorHAnsi" w:cstheme="minorHAnsi"/>
          <w:sz w:val="24"/>
          <w:szCs w:val="24"/>
        </w:rPr>
        <w:t>shodně považují</w:t>
      </w:r>
      <w:r w:rsidRPr="001152E2">
        <w:rPr>
          <w:rFonts w:asciiTheme="minorHAnsi" w:hAnsiTheme="minorHAnsi" w:cstheme="minorHAnsi"/>
          <w:sz w:val="24"/>
          <w:szCs w:val="24"/>
        </w:rPr>
        <w:t>:</w:t>
      </w:r>
    </w:p>
    <w:p w14:paraId="45016935" w14:textId="77777777" w:rsidR="00646A5C" w:rsidRPr="001152E2" w:rsidRDefault="00646A5C" w:rsidP="00646A5C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nesplnění podmínky § 81 odst. 2 písm. b zákona c. 435/2004 Sb., o zaměstnanosti</w:t>
      </w:r>
      <w:r w:rsidR="001152E2" w:rsidRPr="001152E2">
        <w:rPr>
          <w:rFonts w:asciiTheme="minorHAnsi" w:hAnsiTheme="minorHAnsi" w:cstheme="minorHAnsi"/>
        </w:rPr>
        <w:t xml:space="preserve"> </w:t>
      </w:r>
      <w:r w:rsidRPr="001152E2">
        <w:rPr>
          <w:rFonts w:asciiTheme="minorHAnsi" w:hAnsiTheme="minorHAnsi" w:cstheme="minorHAnsi"/>
        </w:rPr>
        <w:t>v</w:t>
      </w:r>
      <w:r w:rsidR="001152E2" w:rsidRPr="001152E2">
        <w:rPr>
          <w:rFonts w:asciiTheme="minorHAnsi" w:hAnsiTheme="minorHAnsi" w:cstheme="minorHAnsi"/>
        </w:rPr>
        <w:t> </w:t>
      </w:r>
      <w:r w:rsidRPr="001152E2">
        <w:rPr>
          <w:rFonts w:asciiTheme="minorHAnsi" w:hAnsiTheme="minorHAnsi" w:cstheme="minorHAnsi"/>
        </w:rPr>
        <w:t>platném znění</w:t>
      </w:r>
    </w:p>
    <w:p w14:paraId="622DE30E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 xml:space="preserve">pozdní zpřístupnění budovy </w:t>
      </w:r>
    </w:p>
    <w:p w14:paraId="156C70E5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nečinnost na signál EPS nebo EZS</w:t>
      </w:r>
    </w:p>
    <w:p w14:paraId="7C33CEBD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nedostatečná kontrola interiéru budovy před jejím opuštěním</w:t>
      </w:r>
    </w:p>
    <w:p w14:paraId="6A8F28C9" w14:textId="2B03DD5A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opomenutí aktivace EZS</w:t>
      </w:r>
      <w:r w:rsidR="003C78F3">
        <w:rPr>
          <w:rFonts w:asciiTheme="minorHAnsi" w:hAnsiTheme="minorHAnsi" w:cstheme="minorHAnsi"/>
        </w:rPr>
        <w:t xml:space="preserve"> nebo EPS</w:t>
      </w:r>
    </w:p>
    <w:p w14:paraId="111C983D" w14:textId="77777777" w:rsidR="00150B6F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neuzamčení zámku vchodových dveří budovy</w:t>
      </w:r>
    </w:p>
    <w:p w14:paraId="1109213F" w14:textId="77777777" w:rsidR="006D41F0" w:rsidRPr="001152E2" w:rsidRDefault="006D41F0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postoupení plnění sjednaných služeb třetí osobě</w:t>
      </w:r>
    </w:p>
    <w:p w14:paraId="264D337F" w14:textId="77777777" w:rsidR="006D41F0" w:rsidRPr="001152E2" w:rsidRDefault="006D41F0" w:rsidP="006D41F0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nezpůsobilost Dodavatele k plnění sjednaných služeb</w:t>
      </w:r>
    </w:p>
    <w:p w14:paraId="7ABD5F28" w14:textId="77777777" w:rsidR="00AC7668" w:rsidRPr="001152E2" w:rsidRDefault="00150B6F" w:rsidP="00085AA1">
      <w:pPr>
        <w:pStyle w:val="Zkladntext"/>
        <w:numPr>
          <w:ilvl w:val="0"/>
          <w:numId w:val="7"/>
        </w:numPr>
        <w:shd w:val="clear" w:color="auto" w:fill="auto"/>
        <w:tabs>
          <w:tab w:val="left" w:pos="472"/>
        </w:tabs>
        <w:spacing w:before="120"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Smlouva zaniká rovněž z důvodu objektivní nemožnosti plnění na straně Dodavatele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Fonts w:asciiTheme="minorHAnsi" w:hAnsiTheme="minorHAnsi" w:cstheme="minorHAnsi"/>
          <w:sz w:val="24"/>
          <w:szCs w:val="24"/>
        </w:rPr>
        <w:t>z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důvodů zvláštního zřetele hodných. V takovém případě je Dodavatel povinen vrátit poměrnou část odměny za nedodané služby.</w:t>
      </w:r>
    </w:p>
    <w:p w14:paraId="4DF8816F" w14:textId="77777777" w:rsidR="00085AA1" w:rsidRPr="001152E2" w:rsidRDefault="00085AA1" w:rsidP="00085AA1">
      <w:pPr>
        <w:pStyle w:val="Zkladntext"/>
        <w:shd w:val="clear" w:color="auto" w:fill="auto"/>
        <w:tabs>
          <w:tab w:val="left" w:pos="472"/>
        </w:tabs>
        <w:spacing w:before="120" w:line="240" w:lineRule="auto"/>
        <w:ind w:left="357" w:right="23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18A5B8F" w14:textId="77777777" w:rsidR="00150B6F" w:rsidRPr="001152E2" w:rsidRDefault="0095495A" w:rsidP="00085AA1">
      <w:pPr>
        <w:pStyle w:val="Nadpis21"/>
        <w:keepNext/>
        <w:keepLines/>
        <w:shd w:val="clear" w:color="auto" w:fill="auto"/>
        <w:spacing w:before="0" w:after="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bookmark12"/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VI</w:t>
      </w:r>
      <w:r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  <w:bookmarkEnd w:id="4"/>
    </w:p>
    <w:p w14:paraId="43E76DCB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bookmark13"/>
      <w:r w:rsidRPr="001152E2">
        <w:rPr>
          <w:rFonts w:asciiTheme="minorHAnsi" w:hAnsiTheme="minorHAnsi" w:cstheme="minorHAnsi"/>
          <w:sz w:val="24"/>
          <w:szCs w:val="24"/>
        </w:rPr>
        <w:t>Po</w:t>
      </w:r>
      <w:bookmarkEnd w:id="5"/>
      <w:r w:rsidR="0046064E" w:rsidRPr="001152E2">
        <w:rPr>
          <w:rFonts w:asciiTheme="minorHAnsi" w:hAnsiTheme="minorHAnsi" w:cstheme="minorHAnsi"/>
          <w:sz w:val="24"/>
          <w:szCs w:val="24"/>
        </w:rPr>
        <w:t>jištění rizik</w:t>
      </w:r>
    </w:p>
    <w:p w14:paraId="206BCD5B" w14:textId="77777777" w:rsidR="0046064E" w:rsidRPr="001152E2" w:rsidRDefault="0046064E" w:rsidP="0046064E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nese odpovědnost za škody, které způsobí v souvislo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>sti s plněním sjednaných služeb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.</w:t>
      </w:r>
    </w:p>
    <w:p w14:paraId="62B1CFE8" w14:textId="77777777" w:rsidR="00085AA1" w:rsidRPr="001152E2" w:rsidRDefault="0046064E" w:rsidP="00085AA1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prohlašuje, že má uzavřenu platnou pojistnou smlouvu, která kryje všechna rizika spojená s úrazem neb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o vznikem škody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na budovách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>, zařízení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a majetku Objednatele i nájemníků, pokud byla způsobena jeho pracovníky nebo následkem </w:t>
      </w:r>
      <w:r w:rsidR="006E0E46" w:rsidRPr="001152E2">
        <w:rPr>
          <w:rStyle w:val="FontStyle20"/>
          <w:rFonts w:asciiTheme="minorHAnsi" w:hAnsiTheme="minorHAnsi" w:cstheme="minorHAnsi"/>
          <w:sz w:val="24"/>
          <w:szCs w:val="24"/>
        </w:rPr>
        <w:t>plnění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sjednaných služeb. 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>Případné pojistné plnění z náhrady škod náleží v plné výši Objednateli.</w:t>
      </w:r>
    </w:p>
    <w:p w14:paraId="5A81EBCB" w14:textId="77777777" w:rsidR="00652600" w:rsidRPr="001152E2" w:rsidRDefault="006E0E46" w:rsidP="00173C95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Fonts w:asciiTheme="minorHAnsi" w:hAnsiTheme="minorHAnsi" w:cstheme="minorHAnsi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předloží při podpisu smlouvy originál pojistné smlouvy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(kopie tvoří přílohu smlouvy)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. Limit pojistného plnění je minimálně 1.000.000,- Kč (</w:t>
      </w:r>
      <w:r w:rsidR="001152E2" w:rsidRPr="001152E2">
        <w:rPr>
          <w:rStyle w:val="FontStyle20"/>
          <w:rFonts w:asciiTheme="minorHAnsi" w:hAnsiTheme="minorHAnsi" w:cstheme="minorHAnsi"/>
          <w:sz w:val="24"/>
          <w:szCs w:val="24"/>
        </w:rPr>
        <w:t>J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>edenmili</w:t>
      </w:r>
      <w:r w:rsidR="001152E2" w:rsidRPr="001152E2">
        <w:rPr>
          <w:rStyle w:val="FontStyle20"/>
          <w:rFonts w:asciiTheme="minorHAnsi" w:hAnsiTheme="minorHAnsi" w:cstheme="minorHAnsi"/>
          <w:sz w:val="24"/>
          <w:szCs w:val="24"/>
        </w:rPr>
        <w:t>o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n</w:t>
      </w:r>
      <w:r w:rsidR="00B2003F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korun</w:t>
      </w:r>
      <w:r w:rsidR="00B2003F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českých).</w:t>
      </w:r>
    </w:p>
    <w:p w14:paraId="453FB5E5" w14:textId="77777777" w:rsidR="0046064E" w:rsidRPr="001152E2" w:rsidRDefault="0046064E" w:rsidP="0046064E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 VI</w:t>
      </w:r>
      <w:r w:rsidR="006E0E46" w:rsidRPr="001152E2">
        <w:rPr>
          <w:rFonts w:asciiTheme="minorHAnsi" w:hAnsiTheme="minorHAnsi" w:cstheme="minorHAnsi"/>
          <w:sz w:val="24"/>
          <w:szCs w:val="24"/>
        </w:rPr>
        <w:t>I</w:t>
      </w:r>
      <w:r w:rsidRPr="001152E2">
        <w:rPr>
          <w:rFonts w:asciiTheme="minorHAnsi" w:hAnsiTheme="minorHAnsi" w:cstheme="minorHAnsi"/>
          <w:sz w:val="24"/>
          <w:szCs w:val="24"/>
        </w:rPr>
        <w:t>I.</w:t>
      </w:r>
    </w:p>
    <w:p w14:paraId="3831E24A" w14:textId="77777777" w:rsidR="0046064E" w:rsidRPr="001152E2" w:rsidRDefault="0046064E" w:rsidP="006E0E46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Povinnost mlčenlivosti</w:t>
      </w:r>
    </w:p>
    <w:p w14:paraId="6CC31163" w14:textId="77777777" w:rsidR="00150B6F" w:rsidRPr="001152E2" w:rsidRDefault="008E24AE" w:rsidP="00832183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se zavazuje zachovávat mlčenlivost o důvěrných informacích ve smyslu § 1730 odst. 2 Občanského zákoníku a zdržet se veškerých aktivit, které by mohly poškodit dobré jméno či zájmy Objednatele.</w:t>
      </w:r>
    </w:p>
    <w:p w14:paraId="127F015F" w14:textId="77777777" w:rsidR="00285279" w:rsidRPr="001152E2" w:rsidRDefault="008E24AE" w:rsidP="00173C95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Dále se 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zavazuje nevyužít skutečností, o nichž se dozvěděl v důsledku jeho vztahu k</w:t>
      </w:r>
      <w:r w:rsidRPr="001152E2">
        <w:rPr>
          <w:rFonts w:asciiTheme="minorHAnsi" w:hAnsiTheme="minorHAnsi" w:cstheme="minorHAnsi"/>
          <w:sz w:val="24"/>
          <w:szCs w:val="24"/>
        </w:rPr>
        <w:t xml:space="preserve"> Objednateli založeného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smlouvou, pro sebe či pro jiného ani neumožnit jejich využití třetím osobám.</w:t>
      </w:r>
      <w:r w:rsidR="00173C95" w:rsidRPr="001152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645D79" w14:textId="5E40CC9B" w:rsidR="00A06EFB" w:rsidRPr="001152E2" w:rsidRDefault="008E24AE" w:rsidP="00652600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se zavazuje, že pokud</w:t>
      </w:r>
      <w:r w:rsidRPr="001152E2">
        <w:rPr>
          <w:rFonts w:asciiTheme="minorHAnsi" w:hAnsiTheme="minorHAnsi" w:cstheme="minorHAnsi"/>
          <w:sz w:val="24"/>
          <w:szCs w:val="24"/>
        </w:rPr>
        <w:t xml:space="preserve"> v souvislosti s realizací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smlouvy přijde do styku</w:t>
      </w:r>
      <w:r w:rsidR="00C279CD" w:rsidRPr="001152E2">
        <w:rPr>
          <w:rFonts w:asciiTheme="minorHAnsi" w:hAnsiTheme="minorHAnsi" w:cstheme="minorHAnsi"/>
          <w:sz w:val="24"/>
          <w:szCs w:val="24"/>
        </w:rPr>
        <w:t xml:space="preserve"> s osobními, </w:t>
      </w:r>
      <w:r w:rsidR="00150B6F" w:rsidRPr="001152E2">
        <w:rPr>
          <w:rFonts w:asciiTheme="minorHAnsi" w:hAnsiTheme="minorHAnsi" w:cstheme="minorHAnsi"/>
          <w:sz w:val="24"/>
          <w:szCs w:val="24"/>
        </w:rPr>
        <w:t>citlivými údaji ve smyslu zákona č. 101/2000 Sb., o ochraně osobních údajů, ve znění pozdějších předpisů (dále jen „Zákon o ochraně osobních údajů"), učiní veškerá opatření, aby nedošlo k neoprávněnému nebo nahodilému přístupu k těmto údajům, k</w:t>
      </w:r>
      <w:r w:rsidR="003C78F3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jejich změně, zničení či ztrátě, neoprávněným přenosům, k jejich jinému neoprávněnému zpracování, jakož i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k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jejich ji</w:t>
      </w:r>
      <w:r w:rsidRPr="001152E2">
        <w:rPr>
          <w:rFonts w:asciiTheme="minorHAnsi" w:hAnsiTheme="minorHAnsi" w:cstheme="minorHAnsi"/>
          <w:sz w:val="24"/>
          <w:szCs w:val="24"/>
        </w:rPr>
        <w:t xml:space="preserve">nému zneužití. 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nese plnou odpovědnost za případné porušení této povinnosti z jeho strany.</w:t>
      </w:r>
    </w:p>
    <w:p w14:paraId="7E62BB20" w14:textId="77777777" w:rsidR="00173C95" w:rsidRPr="001152E2" w:rsidRDefault="00173C95" w:rsidP="00652600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Povinnosti sjednané v předchozích odstavcích trvají i po skončení trvání smlouvy po dobu tří let.</w:t>
      </w:r>
    </w:p>
    <w:p w14:paraId="2CB1C877" w14:textId="77777777" w:rsidR="00D66545" w:rsidRPr="001152E2" w:rsidRDefault="0095495A" w:rsidP="00D66545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D66545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6E0E46" w:rsidRPr="001152E2">
        <w:rPr>
          <w:rFonts w:asciiTheme="minorHAnsi" w:hAnsiTheme="minorHAnsi" w:cstheme="minorHAnsi"/>
          <w:sz w:val="24"/>
          <w:szCs w:val="24"/>
        </w:rPr>
        <w:t>IX</w:t>
      </w:r>
      <w:r w:rsidR="00D66545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3B64513A" w14:textId="77777777" w:rsidR="00D66545" w:rsidRPr="001152E2" w:rsidRDefault="00D66545" w:rsidP="00D66545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Sankční ujednání</w:t>
      </w:r>
    </w:p>
    <w:p w14:paraId="128CE94D" w14:textId="77777777" w:rsidR="008E24AE" w:rsidRPr="001152E2" w:rsidRDefault="00173C9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 xml:space="preserve">V případě </w:t>
      </w:r>
      <w:r w:rsidR="00D66545" w:rsidRPr="001152E2">
        <w:rPr>
          <w:rFonts w:asciiTheme="minorHAnsi" w:hAnsiTheme="minorHAnsi" w:cstheme="minorHAnsi"/>
        </w:rPr>
        <w:t xml:space="preserve">porušení sjednaných povinností </w:t>
      </w:r>
      <w:r w:rsidR="00C279CD" w:rsidRPr="001152E2">
        <w:rPr>
          <w:rFonts w:asciiTheme="minorHAnsi" w:hAnsiTheme="minorHAnsi" w:cstheme="minorHAnsi"/>
        </w:rPr>
        <w:t xml:space="preserve">(odst. 2 článek VI., smlouvy) </w:t>
      </w:r>
      <w:r w:rsidR="00D66545" w:rsidRPr="001152E2">
        <w:rPr>
          <w:rFonts w:asciiTheme="minorHAnsi" w:hAnsiTheme="minorHAnsi" w:cstheme="minorHAnsi"/>
        </w:rPr>
        <w:t>je Dodavatel povinen zaplatit Objednateli smluvní pokutu</w:t>
      </w:r>
      <w:r w:rsidR="00B82E43" w:rsidRPr="001152E2">
        <w:rPr>
          <w:rFonts w:asciiTheme="minorHAnsi" w:hAnsiTheme="minorHAnsi" w:cstheme="minorHAnsi"/>
        </w:rPr>
        <w:t xml:space="preserve"> (dále jen „pokuta“)</w:t>
      </w:r>
      <w:r w:rsidR="00D66545" w:rsidRPr="001152E2">
        <w:rPr>
          <w:rFonts w:asciiTheme="minorHAnsi" w:hAnsiTheme="minorHAnsi" w:cstheme="minorHAnsi"/>
        </w:rPr>
        <w:t xml:space="preserve"> ve výši </w:t>
      </w:r>
      <w:r w:rsidR="00C279CD" w:rsidRPr="001152E2">
        <w:rPr>
          <w:rFonts w:asciiTheme="minorHAnsi" w:hAnsiTheme="minorHAnsi" w:cstheme="minorHAnsi"/>
        </w:rPr>
        <w:t>5</w:t>
      </w:r>
      <w:r w:rsidR="00767A21" w:rsidRPr="001152E2">
        <w:rPr>
          <w:rFonts w:asciiTheme="minorHAnsi" w:hAnsiTheme="minorHAnsi" w:cstheme="minorHAnsi"/>
        </w:rPr>
        <w:t>.</w:t>
      </w:r>
      <w:r w:rsidR="00D66545" w:rsidRPr="001152E2">
        <w:rPr>
          <w:rFonts w:asciiTheme="minorHAnsi" w:hAnsiTheme="minorHAnsi" w:cstheme="minorHAnsi"/>
        </w:rPr>
        <w:t>000,- Kč</w:t>
      </w:r>
      <w:r w:rsidR="001152E2" w:rsidRPr="001152E2">
        <w:rPr>
          <w:rFonts w:asciiTheme="minorHAnsi" w:hAnsiTheme="minorHAnsi" w:cstheme="minorHAnsi"/>
        </w:rPr>
        <w:t xml:space="preserve"> (P</w:t>
      </w:r>
      <w:r w:rsidR="00C279CD" w:rsidRPr="001152E2">
        <w:rPr>
          <w:rFonts w:asciiTheme="minorHAnsi" w:hAnsiTheme="minorHAnsi" w:cstheme="minorHAnsi"/>
        </w:rPr>
        <w:t>ěttisíc korun českých)</w:t>
      </w:r>
      <w:r w:rsidR="00B82E43" w:rsidRPr="001152E2">
        <w:rPr>
          <w:rFonts w:asciiTheme="minorHAnsi" w:hAnsiTheme="minorHAnsi" w:cstheme="minorHAnsi"/>
        </w:rPr>
        <w:t>. Úhrada pokuty</w:t>
      </w:r>
      <w:r w:rsidR="00D66545" w:rsidRPr="001152E2">
        <w:rPr>
          <w:rFonts w:asciiTheme="minorHAnsi" w:hAnsiTheme="minorHAnsi" w:cstheme="minorHAnsi"/>
        </w:rPr>
        <w:t xml:space="preserve"> nevylučuje nárok Objednatele na náhradu vzniklé škody.</w:t>
      </w:r>
      <w:r w:rsidR="008E24AE" w:rsidRPr="001152E2">
        <w:rPr>
          <w:rFonts w:asciiTheme="minorHAnsi" w:hAnsiTheme="minorHAnsi" w:cstheme="minorHAnsi"/>
        </w:rPr>
        <w:t xml:space="preserve"> </w:t>
      </w:r>
    </w:p>
    <w:p w14:paraId="42DEF089" w14:textId="77777777" w:rsidR="00D66545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V případě porušení závazku Objednatele zaplatit</w:t>
      </w:r>
      <w:r w:rsidR="008E24AE" w:rsidRPr="001152E2">
        <w:rPr>
          <w:rFonts w:asciiTheme="minorHAnsi" w:hAnsiTheme="minorHAnsi" w:cstheme="minorHAnsi"/>
        </w:rPr>
        <w:t xml:space="preserve"> Dodavateli </w:t>
      </w:r>
      <w:r w:rsidR="00173C95" w:rsidRPr="001152E2">
        <w:rPr>
          <w:rFonts w:asciiTheme="minorHAnsi" w:hAnsiTheme="minorHAnsi" w:cstheme="minorHAnsi"/>
        </w:rPr>
        <w:t xml:space="preserve">sjednanou </w:t>
      </w:r>
      <w:r w:rsidRPr="001152E2">
        <w:rPr>
          <w:rFonts w:asciiTheme="minorHAnsi" w:hAnsiTheme="minorHAnsi" w:cstheme="minorHAnsi"/>
        </w:rPr>
        <w:t>odměnu je Objednatel povi</w:t>
      </w:r>
      <w:r w:rsidR="00B82E43" w:rsidRPr="001152E2">
        <w:rPr>
          <w:rFonts w:asciiTheme="minorHAnsi" w:hAnsiTheme="minorHAnsi" w:cstheme="minorHAnsi"/>
        </w:rPr>
        <w:t xml:space="preserve">nen zaplatit Dodavateli </w:t>
      </w:r>
      <w:r w:rsidRPr="001152E2">
        <w:rPr>
          <w:rFonts w:asciiTheme="minorHAnsi" w:hAnsiTheme="minorHAnsi" w:cstheme="minorHAnsi"/>
        </w:rPr>
        <w:t>pokutu ve</w:t>
      </w:r>
      <w:r w:rsidR="00173C95" w:rsidRPr="001152E2">
        <w:rPr>
          <w:rFonts w:asciiTheme="minorHAnsi" w:hAnsiTheme="minorHAnsi" w:cstheme="minorHAnsi"/>
        </w:rPr>
        <w:t xml:space="preserve"> výši 0,05% ze sjednané </w:t>
      </w:r>
      <w:r w:rsidRPr="001152E2">
        <w:rPr>
          <w:rFonts w:asciiTheme="minorHAnsi" w:hAnsiTheme="minorHAnsi" w:cstheme="minorHAnsi"/>
        </w:rPr>
        <w:t xml:space="preserve">odměny bez DPH za každý i započatý den prodlení. </w:t>
      </w:r>
    </w:p>
    <w:p w14:paraId="7DBE8F22" w14:textId="77777777" w:rsidR="00D66545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Sjednané pokuty jsou splatné do 15ti dnů ode dne obdržení písemné výzvy k jejich zaplacení.</w:t>
      </w:r>
    </w:p>
    <w:p w14:paraId="1286039D" w14:textId="77777777" w:rsidR="008E24AE" w:rsidRPr="001152E2" w:rsidRDefault="008E24AE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Objednatel je oprávněn, po předchozí</w:t>
      </w:r>
      <w:r w:rsidR="00C279CD" w:rsidRPr="001152E2">
        <w:rPr>
          <w:rFonts w:asciiTheme="minorHAnsi" w:hAnsiTheme="minorHAnsi" w:cstheme="minorHAnsi"/>
        </w:rPr>
        <w:t>m písemném vyrozum</w:t>
      </w:r>
      <w:r w:rsidR="00B82E43" w:rsidRPr="001152E2">
        <w:rPr>
          <w:rFonts w:asciiTheme="minorHAnsi" w:hAnsiTheme="minorHAnsi" w:cstheme="minorHAnsi"/>
        </w:rPr>
        <w:t xml:space="preserve">ění Dodavatele, odečíst </w:t>
      </w:r>
      <w:r w:rsidR="00C279CD" w:rsidRPr="001152E2">
        <w:rPr>
          <w:rFonts w:asciiTheme="minorHAnsi" w:hAnsiTheme="minorHAnsi" w:cstheme="minorHAnsi"/>
        </w:rPr>
        <w:t>pokutu od </w:t>
      </w:r>
      <w:r w:rsidRPr="001152E2">
        <w:rPr>
          <w:rFonts w:asciiTheme="minorHAnsi" w:hAnsiTheme="minorHAnsi" w:cstheme="minorHAnsi"/>
        </w:rPr>
        <w:t>odměny</w:t>
      </w:r>
      <w:r w:rsidR="00C279CD" w:rsidRPr="001152E2">
        <w:rPr>
          <w:rFonts w:asciiTheme="minorHAnsi" w:hAnsiTheme="minorHAnsi" w:cstheme="minorHAnsi"/>
        </w:rPr>
        <w:t xml:space="preserve"> za měsíc, ve kterém k porušení sjednaných povinností došlo</w:t>
      </w:r>
      <w:r w:rsidRPr="001152E2">
        <w:rPr>
          <w:rFonts w:asciiTheme="minorHAnsi" w:hAnsiTheme="minorHAnsi" w:cstheme="minorHAnsi"/>
        </w:rPr>
        <w:t>.</w:t>
      </w:r>
    </w:p>
    <w:p w14:paraId="3A45660B" w14:textId="77777777" w:rsidR="00150B6F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Strany se dohodly, že Dodavatel neuplatní právo na</w:t>
      </w:r>
      <w:r w:rsidR="00B82E43" w:rsidRPr="001152E2">
        <w:rPr>
          <w:rFonts w:asciiTheme="minorHAnsi" w:hAnsiTheme="minorHAnsi" w:cstheme="minorHAnsi"/>
        </w:rPr>
        <w:t>mítat nepřiměřenost výše</w:t>
      </w:r>
      <w:r w:rsidRPr="001152E2">
        <w:rPr>
          <w:rFonts w:asciiTheme="minorHAnsi" w:hAnsiTheme="minorHAnsi" w:cstheme="minorHAnsi"/>
        </w:rPr>
        <w:t xml:space="preserve"> pokuty specifikované v odst. 1 článku </w:t>
      </w:r>
      <w:r w:rsidR="00FA56B4" w:rsidRPr="001152E2">
        <w:rPr>
          <w:rFonts w:asciiTheme="minorHAnsi" w:hAnsiTheme="minorHAnsi" w:cstheme="minorHAnsi"/>
        </w:rPr>
        <w:t>IX</w:t>
      </w:r>
      <w:r w:rsidRPr="001152E2">
        <w:rPr>
          <w:rFonts w:asciiTheme="minorHAnsi" w:hAnsiTheme="minorHAnsi" w:cstheme="minorHAnsi"/>
        </w:rPr>
        <w:t>.</w:t>
      </w:r>
      <w:r w:rsidR="00FA56B4" w:rsidRPr="001152E2">
        <w:rPr>
          <w:rFonts w:asciiTheme="minorHAnsi" w:hAnsiTheme="minorHAnsi" w:cstheme="minorHAnsi"/>
        </w:rPr>
        <w:t>, smlouvy</w:t>
      </w:r>
      <w:r w:rsidRPr="001152E2">
        <w:rPr>
          <w:rFonts w:asciiTheme="minorHAnsi" w:hAnsiTheme="minorHAnsi" w:cstheme="minorHAnsi"/>
        </w:rPr>
        <w:t xml:space="preserve"> ve smyslu § 2051 zákona č. 89/2012 Sb., občanského zákoníku.</w:t>
      </w:r>
    </w:p>
    <w:p w14:paraId="13687CD4" w14:textId="77777777" w:rsidR="00285279" w:rsidRPr="001152E2" w:rsidRDefault="00FF1ED8" w:rsidP="00150B6F">
      <w:pPr>
        <w:pStyle w:val="Nadpis21"/>
        <w:keepNext/>
        <w:keepLines/>
        <w:shd w:val="clear" w:color="auto" w:fill="auto"/>
        <w:spacing w:before="0" w:after="0" w:line="240" w:lineRule="auto"/>
        <w:ind w:right="12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bookmark14"/>
      <w:r w:rsidRPr="001152E2">
        <w:rPr>
          <w:rFonts w:asciiTheme="minorHAnsi" w:hAnsiTheme="minorHAnsi" w:cstheme="minorHAnsi"/>
          <w:sz w:val="24"/>
          <w:szCs w:val="24"/>
        </w:rPr>
        <w:t xml:space="preserve">Čl. </w:t>
      </w:r>
      <w:r w:rsidR="0095495A" w:rsidRPr="001152E2">
        <w:rPr>
          <w:rFonts w:asciiTheme="minorHAnsi" w:hAnsiTheme="minorHAnsi" w:cstheme="minorHAnsi"/>
          <w:sz w:val="24"/>
          <w:szCs w:val="24"/>
        </w:rPr>
        <w:t>X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8999C6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1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Závěrečná ustanovení</w:t>
      </w:r>
      <w:bookmarkEnd w:id="6"/>
    </w:p>
    <w:p w14:paraId="7BDD02B7" w14:textId="77777777" w:rsidR="00150B6F" w:rsidRPr="001152E2" w:rsidRDefault="00832183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O </w:t>
      </w:r>
      <w:r w:rsidR="008E24AE" w:rsidRPr="001152E2">
        <w:rPr>
          <w:rFonts w:asciiTheme="minorHAnsi" w:hAnsiTheme="minorHAnsi" w:cstheme="minorHAnsi"/>
          <w:sz w:val="24"/>
          <w:szCs w:val="24"/>
        </w:rPr>
        <w:t xml:space="preserve">smlouvou </w:t>
      </w:r>
      <w:r w:rsidR="00150B6F" w:rsidRPr="001152E2">
        <w:rPr>
          <w:rFonts w:asciiTheme="minorHAnsi" w:hAnsiTheme="minorHAnsi" w:cstheme="minorHAnsi"/>
          <w:sz w:val="24"/>
          <w:szCs w:val="24"/>
        </w:rPr>
        <w:t>n</w:t>
      </w:r>
      <w:r w:rsidR="008E24AE" w:rsidRPr="001152E2">
        <w:rPr>
          <w:rFonts w:asciiTheme="minorHAnsi" w:hAnsiTheme="minorHAnsi" w:cstheme="minorHAnsi"/>
          <w:sz w:val="24"/>
          <w:szCs w:val="24"/>
        </w:rPr>
        <w:t>eupravených skutečnostech</w:t>
      </w:r>
      <w:r w:rsidR="00150B6F" w:rsidRPr="001152E2">
        <w:rPr>
          <w:rFonts w:asciiTheme="minorHAnsi" w:hAnsiTheme="minorHAnsi" w:cstheme="minorHAnsi"/>
          <w:sz w:val="24"/>
          <w:szCs w:val="24"/>
        </w:rPr>
        <w:t>, platí obecná ustanovení zákona č. 89/2012 Sb., občanský zákoník.</w:t>
      </w:r>
    </w:p>
    <w:p w14:paraId="68BE12C0" w14:textId="77777777" w:rsidR="00767A21" w:rsidRPr="001152E2" w:rsidRDefault="00B82E43" w:rsidP="00715265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767A21" w:rsidRPr="001152E2">
        <w:rPr>
          <w:rFonts w:asciiTheme="minorHAnsi" w:hAnsiTheme="minorHAnsi" w:cstheme="minorHAnsi"/>
          <w:sz w:val="24"/>
          <w:szCs w:val="24"/>
        </w:rPr>
        <w:t>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EE23BB8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150B6F" w:rsidRPr="001152E2">
        <w:rPr>
          <w:rFonts w:asciiTheme="minorHAnsi" w:hAnsiTheme="minorHAnsi" w:cstheme="minorHAnsi"/>
          <w:sz w:val="24"/>
          <w:szCs w:val="24"/>
        </w:rPr>
        <w:t>mlouva může být měněna nebo doplňována pouze písemnými číslovanými doda</w:t>
      </w:r>
      <w:r w:rsidRPr="001152E2">
        <w:rPr>
          <w:rFonts w:asciiTheme="minorHAnsi" w:hAnsiTheme="minorHAnsi" w:cstheme="minorHAnsi"/>
          <w:sz w:val="24"/>
          <w:szCs w:val="24"/>
        </w:rPr>
        <w:t xml:space="preserve">tky podepsanými oběma </w:t>
      </w:r>
      <w:r w:rsidR="00150B6F" w:rsidRPr="001152E2">
        <w:rPr>
          <w:rFonts w:asciiTheme="minorHAnsi" w:hAnsiTheme="minorHAnsi" w:cstheme="minorHAnsi"/>
          <w:sz w:val="24"/>
          <w:szCs w:val="24"/>
        </w:rPr>
        <w:t>stranami.</w:t>
      </w:r>
    </w:p>
    <w:p w14:paraId="2819F83B" w14:textId="77777777" w:rsidR="00150B6F" w:rsidRPr="001152E2" w:rsidRDefault="00150B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3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 souladu se Zákonem o ochraně 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osobních údajů Dodavatel </w:t>
      </w:r>
      <w:r w:rsidRPr="001152E2">
        <w:rPr>
          <w:rFonts w:asciiTheme="minorHAnsi" w:hAnsiTheme="minorHAnsi" w:cstheme="minorHAnsi"/>
          <w:sz w:val="24"/>
          <w:szCs w:val="24"/>
        </w:rPr>
        <w:t>prohlašuje, že souhlasí se zpracováním a uchováním svých osobních údajů v evidenci Objednatele. Zpracování</w:t>
      </w:r>
      <w:r w:rsidR="00FA56B4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Fonts w:asciiTheme="minorHAnsi" w:hAnsiTheme="minorHAnsi" w:cstheme="minorHAnsi"/>
          <w:sz w:val="24"/>
          <w:szCs w:val="24"/>
        </w:rPr>
        <w:t>a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uchování osobních údajů bude sloužit pro vnitřní potřebu Objednatele, a to v rozs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ahu nezbytném pro realizaci </w:t>
      </w:r>
      <w:r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0754C8FA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Smlouva se vyhotovuje ve </w:t>
      </w:r>
      <w:r w:rsidR="00767A21" w:rsidRPr="001152E2">
        <w:rPr>
          <w:rFonts w:asciiTheme="minorHAnsi" w:hAnsiTheme="minorHAnsi" w:cstheme="minorHAnsi"/>
          <w:sz w:val="24"/>
          <w:szCs w:val="24"/>
        </w:rPr>
        <w:t>dvou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stejnopisech, z nichž </w:t>
      </w:r>
      <w:r w:rsidR="00767A21" w:rsidRPr="001152E2">
        <w:rPr>
          <w:rFonts w:asciiTheme="minorHAnsi" w:hAnsiTheme="minorHAnsi" w:cstheme="minorHAnsi"/>
          <w:sz w:val="24"/>
          <w:szCs w:val="24"/>
        </w:rPr>
        <w:t>jeden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obdrží Obje</w:t>
      </w:r>
      <w:r w:rsidR="00FA56B4" w:rsidRPr="001152E2">
        <w:rPr>
          <w:rFonts w:asciiTheme="minorHAnsi" w:hAnsiTheme="minorHAnsi" w:cstheme="minorHAnsi"/>
          <w:sz w:val="24"/>
          <w:szCs w:val="24"/>
        </w:rPr>
        <w:t>dnatel a jeden Dodavatel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AAED49E" w14:textId="77777777" w:rsidR="00715265" w:rsidRPr="001152E2" w:rsidRDefault="00B82E43" w:rsidP="00715265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Pokud </w:t>
      </w:r>
      <w:r w:rsidR="00715265" w:rsidRPr="001152E2">
        <w:rPr>
          <w:rFonts w:asciiTheme="minorHAnsi" w:hAnsiTheme="minorHAnsi" w:cstheme="minorHAnsi"/>
          <w:sz w:val="24"/>
          <w:szCs w:val="24"/>
        </w:rPr>
        <w:t xml:space="preserve">smlouva podléhá povinnosti uveřejnění dle zákona č. 340/2015 Sb., o zvláštních podmínkách účinnosti některých smluv, uveřejňování těchto smluv a o registru smluv (zákon o registru smluv), nabude účinnosti </w:t>
      </w:r>
      <w:r w:rsidR="00135F5F" w:rsidRPr="001152E2">
        <w:rPr>
          <w:rFonts w:asciiTheme="minorHAnsi" w:hAnsiTheme="minorHAnsi" w:cstheme="minorHAnsi"/>
          <w:sz w:val="24"/>
          <w:szCs w:val="24"/>
        </w:rPr>
        <w:t xml:space="preserve">nejdříve </w:t>
      </w:r>
      <w:r w:rsidR="00715265" w:rsidRPr="001152E2">
        <w:rPr>
          <w:rFonts w:asciiTheme="minorHAnsi" w:hAnsiTheme="minorHAnsi" w:cstheme="minorHAnsi"/>
          <w:sz w:val="24"/>
          <w:szCs w:val="24"/>
        </w:rPr>
        <w:t>dnem uveřej</w:t>
      </w:r>
      <w:r w:rsidR="00135F5F" w:rsidRPr="001152E2">
        <w:rPr>
          <w:rFonts w:asciiTheme="minorHAnsi" w:hAnsiTheme="minorHAnsi" w:cstheme="minorHAnsi"/>
          <w:sz w:val="24"/>
          <w:szCs w:val="24"/>
        </w:rPr>
        <w:t>nění (pokud není smlouvou sjednáno jinak) které</w:t>
      </w:r>
      <w:r w:rsidRPr="001152E2">
        <w:rPr>
          <w:rFonts w:asciiTheme="minorHAnsi" w:hAnsiTheme="minorHAnsi" w:cstheme="minorHAnsi"/>
          <w:sz w:val="24"/>
          <w:szCs w:val="24"/>
        </w:rPr>
        <w:t xml:space="preserve"> zajistí Objednatel. Strany berou na vědomí, že </w:t>
      </w:r>
      <w:r w:rsidR="00715265" w:rsidRPr="001152E2">
        <w:rPr>
          <w:rFonts w:asciiTheme="minorHAnsi" w:hAnsiTheme="minorHAnsi" w:cstheme="minorHAnsi"/>
          <w:sz w:val="24"/>
          <w:szCs w:val="24"/>
        </w:rPr>
        <w:t>smlouva může být předmětem zveřejnění i dle jiných právních předpisů.</w:t>
      </w:r>
    </w:p>
    <w:p w14:paraId="001F9B47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Strany prohlašují, že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smlouva byla sepsána podle jejich pravé a svobodné vůle, nikoliv v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tísni a za</w:t>
      </w:r>
      <w:r w:rsidRPr="001152E2">
        <w:rPr>
          <w:rFonts w:asciiTheme="minorHAnsi" w:hAnsiTheme="minorHAnsi" w:cstheme="minorHAnsi"/>
          <w:sz w:val="24"/>
          <w:szCs w:val="24"/>
        </w:rPr>
        <w:t xml:space="preserve"> nevýhodných podmínek. S</w:t>
      </w:r>
      <w:r w:rsidR="00150B6F" w:rsidRPr="001152E2">
        <w:rPr>
          <w:rFonts w:asciiTheme="minorHAnsi" w:hAnsiTheme="minorHAnsi" w:cstheme="minorHAnsi"/>
          <w:sz w:val="24"/>
          <w:szCs w:val="24"/>
        </w:rPr>
        <w:t>trany prohlašují, že si smlouvu přečetly, s jejím obsahem souhlasí a na důkaz toho</w:t>
      </w:r>
      <w:r w:rsidR="00832183" w:rsidRPr="001152E2">
        <w:rPr>
          <w:rFonts w:asciiTheme="minorHAnsi" w:hAnsiTheme="minorHAnsi" w:cstheme="minorHAnsi"/>
          <w:sz w:val="24"/>
          <w:szCs w:val="24"/>
        </w:rPr>
        <w:t xml:space="preserve"> připojují vlastnoruční podpis</w:t>
      </w:r>
      <w:r w:rsidR="00B82E43" w:rsidRPr="001152E2">
        <w:rPr>
          <w:rFonts w:asciiTheme="minorHAnsi" w:hAnsiTheme="minorHAnsi" w:cstheme="minorHAnsi"/>
          <w:sz w:val="24"/>
          <w:szCs w:val="24"/>
        </w:rPr>
        <w:t>y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7949928" w14:textId="77777777" w:rsidR="00B23B7F" w:rsidRPr="001152E2" w:rsidRDefault="00767A21" w:rsidP="00B23B7F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Informace k ochraně osobních údajů jsou ze strany NPÚ uveřejněny na webových stránkách </w:t>
      </w:r>
      <w:hyperlink r:id="rId11" w:history="1">
        <w:r w:rsidRPr="001152E2">
          <w:rPr>
            <w:rFonts w:asciiTheme="minorHAnsi" w:hAnsiTheme="minorHAnsi" w:cstheme="minorHAnsi"/>
            <w:sz w:val="24"/>
            <w:szCs w:val="24"/>
          </w:rPr>
          <w:t>www.npu.cz</w:t>
        </w:r>
      </w:hyperlink>
      <w:r w:rsidRPr="001152E2">
        <w:rPr>
          <w:rFonts w:asciiTheme="minorHAnsi" w:hAnsiTheme="minorHAnsi" w:cstheme="minorHAnsi"/>
          <w:sz w:val="24"/>
          <w:szCs w:val="24"/>
        </w:rPr>
        <w:t xml:space="preserve"> v sekci „Ochrana osobních údajů“.</w:t>
      </w:r>
    </w:p>
    <w:p w14:paraId="35D676C9" w14:textId="77777777" w:rsidR="00B23B7F" w:rsidRPr="001152E2" w:rsidRDefault="00B23B7F" w:rsidP="00B23B7F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Přílohy:</w:t>
      </w:r>
    </w:p>
    <w:p w14:paraId="7F97C133" w14:textId="77777777" w:rsidR="00B23B7F" w:rsidRPr="001152E2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</w:t>
      </w:r>
      <w:r w:rsidR="00B23B7F" w:rsidRPr="001152E2">
        <w:rPr>
          <w:rFonts w:asciiTheme="minorHAnsi" w:hAnsiTheme="minorHAnsi" w:cstheme="minorHAnsi"/>
          <w:sz w:val="24"/>
          <w:szCs w:val="24"/>
        </w:rPr>
        <w:t>rovozní řád budovy</w:t>
      </w:r>
    </w:p>
    <w:p w14:paraId="7BDBCCF7" w14:textId="77777777" w:rsidR="00B2003F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</w:t>
      </w:r>
      <w:r w:rsidR="00B2003F" w:rsidRPr="001152E2">
        <w:rPr>
          <w:rFonts w:asciiTheme="minorHAnsi" w:hAnsiTheme="minorHAnsi" w:cstheme="minorHAnsi"/>
          <w:sz w:val="24"/>
          <w:szCs w:val="24"/>
        </w:rPr>
        <w:t>rovozní řád pro byt</w:t>
      </w:r>
    </w:p>
    <w:p w14:paraId="3A532148" w14:textId="77777777" w:rsidR="00C761D0" w:rsidRDefault="00C761D0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provozní řád recepce</w:t>
      </w:r>
    </w:p>
    <w:p w14:paraId="2230A33F" w14:textId="77777777" w:rsidR="00C761D0" w:rsidRPr="001152E2" w:rsidRDefault="00C761D0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klíčový řád</w:t>
      </w:r>
    </w:p>
    <w:p w14:paraId="3EF3646E" w14:textId="77777777" w:rsidR="00085AA1" w:rsidRPr="001152E2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kopie pojistné smlouvy Dodavatele</w:t>
      </w:r>
    </w:p>
    <w:p w14:paraId="1A60A0D0" w14:textId="77777777" w:rsidR="00F31C6F" w:rsidRPr="001152E2" w:rsidRDefault="00F31C6F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805FEAB" w14:textId="71330DF7" w:rsidR="00AC7668" w:rsidRDefault="00AC7668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EABB4B1" w14:textId="77777777" w:rsidR="003A0955" w:rsidRPr="001152E2" w:rsidRDefault="003A0955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90794F3" w14:textId="4E676FA6" w:rsidR="00767A21" w:rsidRPr="001152E2" w:rsidRDefault="00767A21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>V Brně dne</w:t>
      </w:r>
      <w:r w:rsidR="00251CD8">
        <w:rPr>
          <w:rFonts w:asciiTheme="minorHAnsi" w:hAnsiTheme="minorHAnsi" w:cstheme="minorHAnsi"/>
          <w:sz w:val="24"/>
          <w:szCs w:val="24"/>
        </w:rPr>
        <w:t xml:space="preserve"> </w:t>
      </w:r>
      <w:r w:rsidR="003A0955">
        <w:rPr>
          <w:rFonts w:asciiTheme="minorHAnsi" w:hAnsiTheme="minorHAnsi" w:cstheme="minorHAnsi"/>
          <w:sz w:val="24"/>
          <w:szCs w:val="24"/>
        </w:rPr>
        <w:t>15</w:t>
      </w:r>
      <w:r w:rsidR="00251CD8">
        <w:rPr>
          <w:rFonts w:asciiTheme="minorHAnsi" w:hAnsiTheme="minorHAnsi" w:cstheme="minorHAnsi"/>
          <w:sz w:val="24"/>
          <w:szCs w:val="24"/>
        </w:rPr>
        <w:t>.12.202</w:t>
      </w:r>
      <w:r w:rsidR="003A0955">
        <w:rPr>
          <w:rFonts w:asciiTheme="minorHAnsi" w:hAnsiTheme="minorHAnsi" w:cstheme="minorHAnsi"/>
          <w:sz w:val="24"/>
          <w:szCs w:val="24"/>
        </w:rPr>
        <w:t>5</w:t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</w:p>
    <w:p w14:paraId="62EA1C45" w14:textId="55D9359D" w:rsidR="00B23B7F" w:rsidRDefault="00B23B7F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8EAB97B" w14:textId="2FDA574F" w:rsidR="00B9494A" w:rsidRDefault="00B9494A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654514E" w14:textId="77777777" w:rsidR="00B9494A" w:rsidRPr="001152E2" w:rsidRDefault="00B9494A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A4B75C8" w14:textId="77777777" w:rsidR="00F31C6F" w:rsidRPr="001152E2" w:rsidRDefault="00767A21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ab/>
      </w:r>
      <w:r w:rsidR="00F31C6F" w:rsidRPr="001152E2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715265"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F31C6F" w:rsidRPr="001152E2"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4BF25704" w14:textId="74816E7A" w:rsidR="00767A21" w:rsidRPr="001152E2" w:rsidRDefault="001152E2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left="357" w:right="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PhDr. Zdeněk Vácha </w:t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251CD8">
        <w:rPr>
          <w:rFonts w:asciiTheme="minorHAnsi" w:hAnsiTheme="minorHAnsi" w:cstheme="minorHAnsi"/>
          <w:sz w:val="24"/>
          <w:szCs w:val="24"/>
        </w:rPr>
        <w:tab/>
      </w:r>
      <w:r w:rsidR="00583C9B">
        <w:rPr>
          <w:rFonts w:asciiTheme="minorHAnsi" w:hAnsiTheme="minorHAnsi" w:cstheme="minorHAnsi"/>
          <w:sz w:val="24"/>
          <w:szCs w:val="24"/>
        </w:rPr>
        <w:t>xxxxxxxxx</w:t>
      </w:r>
    </w:p>
    <w:p w14:paraId="2B011ABB" w14:textId="31743F1F" w:rsidR="00767A21" w:rsidRPr="001152E2" w:rsidRDefault="007421AA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left="357" w:right="20" w:firstLine="0"/>
        <w:jc w:val="both"/>
        <w:rPr>
          <w:rFonts w:asciiTheme="minorHAnsi" w:hAnsiTheme="minorHAnsi" w:cstheme="minorHAnsi"/>
          <w:sz w:val="24"/>
          <w:szCs w:val="24"/>
        </w:rPr>
        <w:sectPr w:rsidR="00767A21" w:rsidRPr="001152E2" w:rsidSect="00B82E43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7" w:code="9"/>
          <w:pgMar w:top="1418" w:right="1418" w:bottom="1134" w:left="1418" w:header="1134" w:footer="567" w:gutter="0"/>
          <w:cols w:space="720"/>
          <w:noEndnote/>
          <w:titlePg/>
          <w:docGrid w:linePitch="360"/>
        </w:sectPr>
      </w:pPr>
      <w:r w:rsidRPr="001152E2">
        <w:rPr>
          <w:rFonts w:asciiTheme="minorHAnsi" w:hAnsiTheme="minorHAnsi" w:cstheme="minorHAnsi"/>
          <w:sz w:val="24"/>
          <w:szCs w:val="24"/>
        </w:rPr>
        <w:t xml:space="preserve">          Objednatel</w:t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251CD8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>Dodavatel</w:t>
      </w:r>
    </w:p>
    <w:p w14:paraId="646B4F73" w14:textId="77777777" w:rsidR="00F31C6F" w:rsidRPr="001152E2" w:rsidRDefault="00F31C6F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  <w:sectPr w:rsidR="00F31C6F" w:rsidRPr="001152E2" w:rsidSect="00832183">
          <w:headerReference w:type="even" r:id="rId17"/>
          <w:footerReference w:type="even" r:id="rId18"/>
          <w:footerReference w:type="default" r:id="rId19"/>
          <w:type w:val="continuous"/>
          <w:pgSz w:w="11905" w:h="16837" w:code="9"/>
          <w:pgMar w:top="1134" w:right="1134" w:bottom="1134" w:left="1418" w:header="1134" w:footer="567" w:gutter="0"/>
          <w:cols w:space="720"/>
          <w:noEndnote/>
          <w:docGrid w:linePitch="360"/>
        </w:sectPr>
      </w:pPr>
    </w:p>
    <w:p w14:paraId="03D3CE9D" w14:textId="77777777" w:rsidR="003D2F55" w:rsidRPr="001152E2" w:rsidRDefault="003D2F55" w:rsidP="00715265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3D2F55" w:rsidRPr="001152E2" w:rsidSect="0071526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5" w:h="16837" w:code="9"/>
      <w:pgMar w:top="1134" w:right="1134" w:bottom="1134" w:left="1418" w:header="113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E98D" w14:textId="77777777" w:rsidR="00E015FB" w:rsidRDefault="00E015FB">
      <w:r>
        <w:separator/>
      </w:r>
    </w:p>
  </w:endnote>
  <w:endnote w:type="continuationSeparator" w:id="0">
    <w:p w14:paraId="210B95DD" w14:textId="77777777" w:rsidR="00E015FB" w:rsidRDefault="00E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7FA8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Technologická</w:t>
    </w:r>
    <w:r>
      <w:rPr>
        <w:rStyle w:val="ZhlavneboZpatMicrosoftSansSerif"/>
        <w:noProof w:val="0"/>
      </w:rPr>
      <w:tab/>
    </w:r>
    <w:r>
      <w:rPr>
        <w:rStyle w:val="ZhlavneboZpatMicrosoftSansSerif3"/>
      </w:rPr>
      <w:t>Evropská 1692/37, 160 00 Praha 6</w:t>
    </w:r>
  </w:p>
  <w:p w14:paraId="74093B2D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agentura</w:t>
    </w:r>
    <w:r>
      <w:rPr>
        <w:rStyle w:val="ZhlavneboZpatTrebuchetMS"/>
        <w:noProof w:val="0"/>
      </w:rPr>
      <w:tab/>
    </w:r>
    <w:r>
      <w:rPr>
        <w:rStyle w:val="ZhlavneboZpatTrebuchetMS1"/>
      </w:rPr>
      <w:t>&gt;¿,20</w:t>
    </w:r>
    <w:r>
      <w:rPr>
        <w:rStyle w:val="ZhlavneboZpatBookAntiqua4"/>
      </w:rPr>
      <w:t xml:space="preserve"> 234 </w:t>
    </w:r>
    <w:r>
      <w:rPr>
        <w:rStyle w:val="ZhlavneboZpatBookAntiqua3"/>
      </w:rPr>
      <w:t>611 111</w:t>
    </w:r>
  </w:p>
  <w:p w14:paraId="213023D0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České republiky</w:t>
    </w:r>
    <w:r>
      <w:rPr>
        <w:rStyle w:val="ZhlavneboZpatMicrosoftSansSerif"/>
        <w:noProof w:val="0"/>
      </w:rPr>
      <w:tab/>
    </w:r>
    <w:r w:rsidRPr="00E93CC3">
      <w:rPr>
        <w:rStyle w:val="ZhlavneboZpatMicrosoftSansSerif3"/>
        <w:lang w:val="fr-FR" w:eastAsia="en-US"/>
      </w:rPr>
      <w:t>info@tacr.cz, www.tacr.cz</w:t>
    </w:r>
  </w:p>
  <w:p w14:paraId="4EDA9CC8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ind w:left="1109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>
      <w:rPr>
        <w:rStyle w:val="ZhlavneboZpatBookAntiqua1"/>
      </w:rPr>
      <w:t>1</w:t>
    </w:r>
    <w:r w:rsidR="00BE520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62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70F6E4" w14:textId="77777777" w:rsidR="00531805" w:rsidRPr="00531805" w:rsidRDefault="00BE5200">
        <w:pPr>
          <w:pStyle w:val="Zpat"/>
          <w:jc w:val="center"/>
          <w:rPr>
            <w:sz w:val="20"/>
            <w:szCs w:val="20"/>
          </w:rPr>
        </w:pPr>
        <w:r w:rsidRPr="00531805">
          <w:rPr>
            <w:sz w:val="20"/>
            <w:szCs w:val="20"/>
          </w:rPr>
          <w:fldChar w:fldCharType="begin"/>
        </w:r>
        <w:r w:rsidR="00531805" w:rsidRPr="00531805">
          <w:rPr>
            <w:sz w:val="20"/>
            <w:szCs w:val="20"/>
          </w:rPr>
          <w:instrText>PAGE   \* MERGEFORMAT</w:instrText>
        </w:r>
        <w:r w:rsidRPr="00531805">
          <w:rPr>
            <w:sz w:val="20"/>
            <w:szCs w:val="20"/>
          </w:rPr>
          <w:fldChar w:fldCharType="separate"/>
        </w:r>
        <w:r w:rsidR="00F134A8">
          <w:rPr>
            <w:noProof/>
            <w:sz w:val="20"/>
            <w:szCs w:val="20"/>
          </w:rPr>
          <w:t>6</w:t>
        </w:r>
        <w:r w:rsidRPr="00531805">
          <w:rPr>
            <w:sz w:val="20"/>
            <w:szCs w:val="20"/>
          </w:rPr>
          <w:fldChar w:fldCharType="end"/>
        </w:r>
      </w:p>
    </w:sdtContent>
  </w:sdt>
  <w:p w14:paraId="70BC2C0B" w14:textId="77777777" w:rsidR="00F31C6F" w:rsidRDefault="00531805" w:rsidP="00531805">
    <w:pPr>
      <w:pStyle w:val="Zpat"/>
      <w:tabs>
        <w:tab w:val="clear" w:pos="4536"/>
        <w:tab w:val="clear" w:pos="9072"/>
        <w:tab w:val="left" w:pos="63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324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D1149C" w14:textId="77777777" w:rsidR="00531805" w:rsidRPr="00531805" w:rsidRDefault="00BE5200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18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1805" w:rsidRPr="005318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318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34A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318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1091EB" w14:textId="77777777" w:rsidR="00531805" w:rsidRDefault="0053180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3139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Technologická</w:t>
    </w:r>
    <w:r>
      <w:rPr>
        <w:rStyle w:val="ZhlavneboZpatMicrosoftSansSerif"/>
        <w:noProof w:val="0"/>
      </w:rPr>
      <w:tab/>
    </w:r>
    <w:r>
      <w:rPr>
        <w:rStyle w:val="ZhlavneboZpatMicrosoftSansSerif3"/>
      </w:rPr>
      <w:t>Evropská 1692/37, 160 00 Praha 6</w:t>
    </w:r>
  </w:p>
  <w:p w14:paraId="0608F90E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agentura</w:t>
    </w:r>
    <w:r>
      <w:rPr>
        <w:rStyle w:val="ZhlavneboZpatTrebuchetMS"/>
        <w:noProof w:val="0"/>
      </w:rPr>
      <w:tab/>
    </w:r>
    <w:r>
      <w:rPr>
        <w:rStyle w:val="ZhlavneboZpatTrebuchetMS1"/>
      </w:rPr>
      <w:t>&gt;¿,20</w:t>
    </w:r>
    <w:r>
      <w:rPr>
        <w:rStyle w:val="ZhlavneboZpatBookAntiqua4"/>
      </w:rPr>
      <w:t xml:space="preserve"> 234 </w:t>
    </w:r>
    <w:r>
      <w:rPr>
        <w:rStyle w:val="ZhlavneboZpatBookAntiqua3"/>
      </w:rPr>
      <w:t>611 111</w:t>
    </w:r>
  </w:p>
  <w:p w14:paraId="21473B0C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České republiky</w:t>
    </w:r>
    <w:r>
      <w:rPr>
        <w:rStyle w:val="ZhlavneboZpatMicrosoftSansSerif"/>
        <w:noProof w:val="0"/>
      </w:rPr>
      <w:tab/>
    </w:r>
    <w:r w:rsidRPr="00E93CC3">
      <w:rPr>
        <w:rStyle w:val="ZhlavneboZpatMicrosoftSansSerif3"/>
        <w:lang w:val="fr-FR" w:eastAsia="en-US"/>
      </w:rPr>
      <w:t>info@tacr.cz, www.tacr.cz</w:t>
    </w:r>
  </w:p>
  <w:p w14:paraId="44B0FC9C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ind w:left="1109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>
      <w:rPr>
        <w:rStyle w:val="ZhlavneboZpatBookAntiqua1"/>
      </w:rPr>
      <w:t>1</w:t>
    </w:r>
    <w:r w:rsidR="00BE5200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CAF8" w14:textId="77777777" w:rsidR="00F31C6F" w:rsidRPr="00832183" w:rsidRDefault="00BE5200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832183">
      <w:rPr>
        <w:rFonts w:ascii="Times New Roman" w:hAnsi="Times New Roman" w:cs="Times New Roman"/>
        <w:sz w:val="20"/>
        <w:szCs w:val="20"/>
      </w:rPr>
      <w:fldChar w:fldCharType="begin"/>
    </w:r>
    <w:r w:rsidR="00F31C6F" w:rsidRPr="00832183">
      <w:rPr>
        <w:rFonts w:ascii="Times New Roman" w:hAnsi="Times New Roman" w:cs="Times New Roman"/>
        <w:sz w:val="20"/>
        <w:szCs w:val="20"/>
      </w:rPr>
      <w:instrText>PAGE   \* MERGEFORMAT</w:instrText>
    </w:r>
    <w:r w:rsidRPr="00832183">
      <w:rPr>
        <w:rFonts w:ascii="Times New Roman" w:hAnsi="Times New Roman" w:cs="Times New Roman"/>
        <w:sz w:val="20"/>
        <w:szCs w:val="20"/>
      </w:rPr>
      <w:fldChar w:fldCharType="separate"/>
    </w:r>
    <w:r w:rsidR="00F31C6F">
      <w:rPr>
        <w:rFonts w:ascii="Times New Roman" w:hAnsi="Times New Roman" w:cs="Times New Roman"/>
        <w:noProof/>
        <w:sz w:val="20"/>
        <w:szCs w:val="20"/>
      </w:rPr>
      <w:t>4</w:t>
    </w:r>
    <w:r w:rsidRPr="00832183">
      <w:rPr>
        <w:rFonts w:ascii="Times New Roman" w:hAnsi="Times New Roman" w:cs="Times New Roman"/>
        <w:sz w:val="20"/>
        <w:szCs w:val="20"/>
      </w:rPr>
      <w:fldChar w:fldCharType="end"/>
    </w:r>
  </w:p>
  <w:p w14:paraId="69F3755E" w14:textId="77777777" w:rsidR="00F31C6F" w:rsidRDefault="00F31C6F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0F50" w14:textId="77777777" w:rsidR="003C26FA" w:rsidRDefault="003D2F55" w:rsidP="00150B6F">
    <w:pPr>
      <w:pStyle w:val="ZhlavneboZpat0"/>
      <w:framePr w:h="206" w:wrap="none" w:vAnchor="text" w:hAnchor="page" w:x="10144" w:y="-1055"/>
      <w:shd w:val="clear" w:color="auto" w:fill="auto"/>
      <w:ind w:left="1417" w:right="1077"/>
      <w:jc w:val="both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 w:rsidR="00150B6F" w:rsidRPr="00150B6F">
      <w:rPr>
        <w:rStyle w:val="ZhlavneboZpatBookAntiqua1"/>
        <w:noProof/>
      </w:rPr>
      <w:t>4</w:t>
    </w:r>
    <w:r w:rsidR="00BE5200">
      <w:fldChar w:fldCharType="end"/>
    </w:r>
  </w:p>
  <w:p w14:paraId="478E3153" w14:textId="77777777" w:rsidR="003C26FA" w:rsidRDefault="003C26FA">
    <w:pPr>
      <w:rPr>
        <w:color w:val="auto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721B" w14:textId="77777777" w:rsidR="003C26FA" w:rsidRPr="00150B6F" w:rsidRDefault="003C26FA" w:rsidP="00150B6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BD25" w14:textId="77777777" w:rsidR="003C26FA" w:rsidRPr="00150B6F" w:rsidRDefault="003C26FA" w:rsidP="00150B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1CB9" w14:textId="77777777" w:rsidR="00E015FB" w:rsidRDefault="00E015FB">
      <w:r>
        <w:separator/>
      </w:r>
    </w:p>
  </w:footnote>
  <w:footnote w:type="continuationSeparator" w:id="0">
    <w:p w14:paraId="281EA6FC" w14:textId="77777777" w:rsidR="00E015FB" w:rsidRDefault="00E0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6CCE" w14:textId="77777777" w:rsidR="00F31C6F" w:rsidRDefault="00F31C6F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>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B9EA" w14:textId="03C09438" w:rsidR="00CF0364" w:rsidRDefault="00CF0364" w:rsidP="00CF0364">
    <w:pPr>
      <w:jc w:val="right"/>
      <w:rPr>
        <w:rFonts w:ascii="Calibri" w:hAnsi="Calibri"/>
        <w:bCs/>
      </w:rPr>
    </w:pPr>
    <w:r>
      <w:rPr>
        <w:rFonts w:ascii="Calibri" w:hAnsi="Calibri"/>
        <w:bCs/>
      </w:rPr>
      <w:t>ESS:</w:t>
    </w:r>
    <w:r w:rsidR="00C076A0">
      <w:rPr>
        <w:rFonts w:ascii="Calibri" w:hAnsi="Calibri"/>
        <w:bCs/>
      </w:rPr>
      <w:t xml:space="preserve"> NPU-371/</w:t>
    </w:r>
    <w:r w:rsidR="003A0955">
      <w:rPr>
        <w:rFonts w:ascii="Calibri" w:hAnsi="Calibri"/>
        <w:bCs/>
      </w:rPr>
      <w:t>101891</w:t>
    </w:r>
    <w:r w:rsidR="00C076A0">
      <w:rPr>
        <w:rFonts w:ascii="Calibri" w:hAnsi="Calibri"/>
        <w:bCs/>
      </w:rPr>
      <w:t>/</w:t>
    </w:r>
    <w:r w:rsidR="00363AA7">
      <w:rPr>
        <w:rFonts w:ascii="Calibri" w:hAnsi="Calibri"/>
        <w:bCs/>
      </w:rPr>
      <w:t>202</w:t>
    </w:r>
    <w:r w:rsidR="003A0955">
      <w:rPr>
        <w:rFonts w:ascii="Calibri" w:hAnsi="Calibri"/>
        <w:bCs/>
      </w:rPr>
      <w:t>5</w:t>
    </w:r>
  </w:p>
  <w:p w14:paraId="29943D12" w14:textId="1FD4514A" w:rsidR="00CF0364" w:rsidRDefault="00CF0364" w:rsidP="00CF0364">
    <w:pPr>
      <w:jc w:val="right"/>
    </w:pPr>
    <w:r>
      <w:rPr>
        <w:rFonts w:ascii="Calibri" w:hAnsi="Calibri"/>
        <w:bCs/>
      </w:rPr>
      <w:t>NAK:</w:t>
    </w:r>
    <w:r w:rsidR="00A3633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089689" wp14:editId="0DE7CC69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3D5B9" w14:textId="77777777" w:rsidR="00CF0364" w:rsidRDefault="00CF0364" w:rsidP="00CF0364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72AAC669" w14:textId="77777777" w:rsidR="00CF0364" w:rsidRDefault="00CF0364" w:rsidP="00CF03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96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" filled="f" stroked="f">
              <v:textbox inset="0,0,0,0">
                <w:txbxContent>
                  <w:p w14:paraId="0E83D5B9" w14:textId="77777777" w:rsidR="00CF0364" w:rsidRDefault="00CF0364" w:rsidP="00CF0364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72AAC669" w14:textId="77777777" w:rsidR="00CF0364" w:rsidRDefault="00CF0364" w:rsidP="00CF0364"/>
                </w:txbxContent>
              </v:textbox>
            </v:shape>
          </w:pict>
        </mc:Fallback>
      </mc:AlternateContent>
    </w:r>
    <w:r w:rsidR="00C076A0">
      <w:rPr>
        <w:rFonts w:ascii="Calibri" w:hAnsi="Calibri"/>
        <w:bCs/>
      </w:rPr>
      <w:t xml:space="preserve"> </w:t>
    </w:r>
    <w:r w:rsidR="00363AA7" w:rsidRPr="00363AA7">
      <w:rPr>
        <w:rFonts w:ascii="Calibri" w:hAnsi="Calibri"/>
        <w:bCs/>
      </w:rPr>
      <w:t>7100H12</w:t>
    </w:r>
    <w:r w:rsidR="003A0955">
      <w:rPr>
        <w:rFonts w:ascii="Calibri" w:hAnsi="Calibri"/>
        <w:bCs/>
      </w:rPr>
      <w:t>5</w:t>
    </w:r>
    <w:r w:rsidR="00363AA7" w:rsidRPr="00363AA7">
      <w:rPr>
        <w:rFonts w:ascii="Calibri" w:hAnsi="Calibri"/>
        <w:bCs/>
      </w:rPr>
      <w:t>00</w:t>
    </w:r>
    <w:r w:rsidR="003C78F3">
      <w:rPr>
        <w:rFonts w:ascii="Calibri" w:hAnsi="Calibri"/>
        <w:bCs/>
      </w:rPr>
      <w:t>2</w:t>
    </w:r>
    <w:r w:rsidR="003A0955">
      <w:rPr>
        <w:rFonts w:ascii="Calibri" w:hAnsi="Calibri"/>
        <w:bCs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BA6A" w14:textId="77777777" w:rsidR="00F31C6F" w:rsidRDefault="00F31C6F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>T 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1DE0" w14:textId="77777777" w:rsidR="003C26FA" w:rsidRDefault="003D2F55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 xml:space="preserve">T </w:t>
    </w:r>
    <w:r>
      <w:rPr>
        <w:rStyle w:val="ZhlavneboZpatBookAntiqua"/>
        <w:lang w:val="en-US" w:eastAsia="en-US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4E0A" w14:textId="77777777" w:rsidR="003C26FA" w:rsidRPr="00150B6F" w:rsidRDefault="003C26FA" w:rsidP="00150B6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A442" w14:textId="77777777" w:rsidR="003C26FA" w:rsidRPr="00150B6F" w:rsidRDefault="003C26FA" w:rsidP="00150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5E7630"/>
    <w:multiLevelType w:val="hybridMultilevel"/>
    <w:tmpl w:val="D77089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63E1D"/>
    <w:multiLevelType w:val="hybridMultilevel"/>
    <w:tmpl w:val="8FC4FF46"/>
    <w:lvl w:ilvl="0" w:tplc="AC98B0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45221"/>
    <w:multiLevelType w:val="multilevel"/>
    <w:tmpl w:val="0698772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C67A5"/>
    <w:multiLevelType w:val="hybridMultilevel"/>
    <w:tmpl w:val="09AA1D3E"/>
    <w:lvl w:ilvl="0" w:tplc="525E5422">
      <w:start w:val="1"/>
      <w:numFmt w:val="decimal"/>
      <w:lvlText w:val="%1."/>
      <w:lvlJc w:val="left"/>
      <w:pPr>
        <w:ind w:left="720" w:hanging="360"/>
      </w:pPr>
      <w:rPr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74D0"/>
    <w:multiLevelType w:val="hybridMultilevel"/>
    <w:tmpl w:val="55C83AC0"/>
    <w:lvl w:ilvl="0" w:tplc="2FDEC3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5F4C"/>
    <w:multiLevelType w:val="hybridMultilevel"/>
    <w:tmpl w:val="98A8D25E"/>
    <w:lvl w:ilvl="0" w:tplc="EA927D2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25586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CF18CD"/>
    <w:multiLevelType w:val="multilevel"/>
    <w:tmpl w:val="77EC34CE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6137"/>
    <w:multiLevelType w:val="multilevel"/>
    <w:tmpl w:val="94586A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0936E9"/>
    <w:multiLevelType w:val="multilevel"/>
    <w:tmpl w:val="885A839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96F29"/>
    <w:multiLevelType w:val="hybridMultilevel"/>
    <w:tmpl w:val="C56A2C8E"/>
    <w:lvl w:ilvl="0" w:tplc="C4B61B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C7EF0"/>
    <w:multiLevelType w:val="hybridMultilevel"/>
    <w:tmpl w:val="0B589198"/>
    <w:lvl w:ilvl="0" w:tplc="7DBC1AF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EC25CE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5297B"/>
    <w:multiLevelType w:val="hybridMultilevel"/>
    <w:tmpl w:val="0596B856"/>
    <w:lvl w:ilvl="0" w:tplc="746A63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5F4639B"/>
    <w:multiLevelType w:val="hybridMultilevel"/>
    <w:tmpl w:val="D68677B8"/>
    <w:lvl w:ilvl="0" w:tplc="071ACE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49AA4498"/>
    <w:multiLevelType w:val="hybridMultilevel"/>
    <w:tmpl w:val="808029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A125C"/>
    <w:multiLevelType w:val="hybridMultilevel"/>
    <w:tmpl w:val="5F4437CA"/>
    <w:lvl w:ilvl="0" w:tplc="CE66B02E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4CCC65ED"/>
    <w:multiLevelType w:val="hybridMultilevel"/>
    <w:tmpl w:val="B1129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B7EDF"/>
    <w:multiLevelType w:val="hybridMultilevel"/>
    <w:tmpl w:val="2FA058C6"/>
    <w:lvl w:ilvl="0" w:tplc="04050011">
      <w:start w:val="1"/>
      <w:numFmt w:val="decimal"/>
      <w:lvlText w:val="%1)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14A5295"/>
    <w:multiLevelType w:val="hybridMultilevel"/>
    <w:tmpl w:val="D9EAA60E"/>
    <w:lvl w:ilvl="0" w:tplc="04050011">
      <w:start w:val="1"/>
      <w:numFmt w:val="decimal"/>
      <w:lvlText w:val="%1)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6971AB7"/>
    <w:multiLevelType w:val="hybridMultilevel"/>
    <w:tmpl w:val="374A7D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D2220"/>
    <w:multiLevelType w:val="hybridMultilevel"/>
    <w:tmpl w:val="84D210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26BA2"/>
    <w:multiLevelType w:val="multilevel"/>
    <w:tmpl w:val="EF2855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3F907FF"/>
    <w:multiLevelType w:val="hybridMultilevel"/>
    <w:tmpl w:val="C9F40974"/>
    <w:lvl w:ilvl="0" w:tplc="AFAA8D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53278A9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86A06EB"/>
    <w:multiLevelType w:val="multilevel"/>
    <w:tmpl w:val="10144216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6AE50FF1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D72D1"/>
    <w:multiLevelType w:val="hybridMultilevel"/>
    <w:tmpl w:val="186407E2"/>
    <w:lvl w:ilvl="0" w:tplc="684CB2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4F77947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7391F54"/>
    <w:multiLevelType w:val="hybridMultilevel"/>
    <w:tmpl w:val="CF743C10"/>
    <w:lvl w:ilvl="0" w:tplc="0C3CDE1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75D78B7"/>
    <w:multiLevelType w:val="hybridMultilevel"/>
    <w:tmpl w:val="75F82B6A"/>
    <w:lvl w:ilvl="0" w:tplc="899C951A">
      <w:start w:val="1"/>
      <w:numFmt w:val="upperRoman"/>
      <w:lvlText w:val="%1."/>
      <w:lvlJc w:val="left"/>
      <w:pPr>
        <w:ind w:left="720" w:hanging="380"/>
      </w:pPr>
      <w:rPr>
        <w:rFonts w:asciiTheme="minorHAnsi" w:eastAsia="Times New Roman" w:hAnsiTheme="minorHAnsi"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F2257"/>
    <w:multiLevelType w:val="hybridMultilevel"/>
    <w:tmpl w:val="EEB89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30"/>
  </w:num>
  <w:num w:numId="7">
    <w:abstractNumId w:val="25"/>
  </w:num>
  <w:num w:numId="8">
    <w:abstractNumId w:val="20"/>
  </w:num>
  <w:num w:numId="9">
    <w:abstractNumId w:val="2"/>
  </w:num>
  <w:num w:numId="10">
    <w:abstractNumId w:val="21"/>
  </w:num>
  <w:num w:numId="11">
    <w:abstractNumId w:val="32"/>
  </w:num>
  <w:num w:numId="12">
    <w:abstractNumId w:val="28"/>
  </w:num>
  <w:num w:numId="13">
    <w:abstractNumId w:val="18"/>
  </w:num>
  <w:num w:numId="14">
    <w:abstractNumId w:val="1"/>
  </w:num>
  <w:num w:numId="15">
    <w:abstractNumId w:val="27"/>
  </w:num>
  <w:num w:numId="16">
    <w:abstractNumId w:val="9"/>
  </w:num>
  <w:num w:numId="17">
    <w:abstractNumId w:val="11"/>
  </w:num>
  <w:num w:numId="18">
    <w:abstractNumId w:val="5"/>
  </w:num>
  <w:num w:numId="19">
    <w:abstractNumId w:val="26"/>
  </w:num>
  <w:num w:numId="20">
    <w:abstractNumId w:val="3"/>
  </w:num>
  <w:num w:numId="21">
    <w:abstractNumId w:val="36"/>
  </w:num>
  <w:num w:numId="22">
    <w:abstractNumId w:val="6"/>
  </w:num>
  <w:num w:numId="23">
    <w:abstractNumId w:val="4"/>
  </w:num>
  <w:num w:numId="24">
    <w:abstractNumId w:val="13"/>
  </w:num>
  <w:num w:numId="25">
    <w:abstractNumId w:val="12"/>
  </w:num>
  <w:num w:numId="26">
    <w:abstractNumId w:val="22"/>
  </w:num>
  <w:num w:numId="27">
    <w:abstractNumId w:val="35"/>
  </w:num>
  <w:num w:numId="28">
    <w:abstractNumId w:val="33"/>
  </w:num>
  <w:num w:numId="29">
    <w:abstractNumId w:val="23"/>
  </w:num>
  <w:num w:numId="30">
    <w:abstractNumId w:val="29"/>
  </w:num>
  <w:num w:numId="31">
    <w:abstractNumId w:val="24"/>
  </w:num>
  <w:num w:numId="32">
    <w:abstractNumId w:val="17"/>
  </w:num>
  <w:num w:numId="33">
    <w:abstractNumId w:val="19"/>
  </w:num>
  <w:num w:numId="34">
    <w:abstractNumId w:val="34"/>
  </w:num>
  <w:num w:numId="35">
    <w:abstractNumId w:val="15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rAwMTOzNDYyNDdT0lEKTi0uzszPAymwrAUAsru+CCwAAAA="/>
  </w:docVars>
  <w:rsids>
    <w:rsidRoot w:val="00150B6F"/>
    <w:rsid w:val="00031C15"/>
    <w:rsid w:val="000724F8"/>
    <w:rsid w:val="00075AA0"/>
    <w:rsid w:val="00077CDF"/>
    <w:rsid w:val="00085AA1"/>
    <w:rsid w:val="000B336C"/>
    <w:rsid w:val="000C39BF"/>
    <w:rsid w:val="001152E2"/>
    <w:rsid w:val="0011562F"/>
    <w:rsid w:val="00135F5F"/>
    <w:rsid w:val="00150B6F"/>
    <w:rsid w:val="00167D0C"/>
    <w:rsid w:val="00173C95"/>
    <w:rsid w:val="001C7887"/>
    <w:rsid w:val="0023606F"/>
    <w:rsid w:val="00242A02"/>
    <w:rsid w:val="00251CD8"/>
    <w:rsid w:val="00285279"/>
    <w:rsid w:val="002A2EB0"/>
    <w:rsid w:val="002C0D40"/>
    <w:rsid w:val="002E3884"/>
    <w:rsid w:val="003017E3"/>
    <w:rsid w:val="00344D62"/>
    <w:rsid w:val="003541B0"/>
    <w:rsid w:val="00363AA7"/>
    <w:rsid w:val="0037029B"/>
    <w:rsid w:val="00376A9C"/>
    <w:rsid w:val="003A0955"/>
    <w:rsid w:val="003C26FA"/>
    <w:rsid w:val="003C78F3"/>
    <w:rsid w:val="003D2F55"/>
    <w:rsid w:val="003F4E0A"/>
    <w:rsid w:val="00416CC1"/>
    <w:rsid w:val="004342EF"/>
    <w:rsid w:val="00444DDD"/>
    <w:rsid w:val="0046064E"/>
    <w:rsid w:val="00473211"/>
    <w:rsid w:val="004F1C0C"/>
    <w:rsid w:val="00531805"/>
    <w:rsid w:val="005436C0"/>
    <w:rsid w:val="00583C9B"/>
    <w:rsid w:val="005956EE"/>
    <w:rsid w:val="00611750"/>
    <w:rsid w:val="00630964"/>
    <w:rsid w:val="00631833"/>
    <w:rsid w:val="00646A5C"/>
    <w:rsid w:val="00652600"/>
    <w:rsid w:val="00670BC5"/>
    <w:rsid w:val="006D41F0"/>
    <w:rsid w:val="006D5124"/>
    <w:rsid w:val="006E0E46"/>
    <w:rsid w:val="00714DF0"/>
    <w:rsid w:val="00715265"/>
    <w:rsid w:val="007153E0"/>
    <w:rsid w:val="007421AA"/>
    <w:rsid w:val="00746A34"/>
    <w:rsid w:val="007513CB"/>
    <w:rsid w:val="0075244A"/>
    <w:rsid w:val="00762935"/>
    <w:rsid w:val="00767A21"/>
    <w:rsid w:val="00780C4B"/>
    <w:rsid w:val="00790762"/>
    <w:rsid w:val="007A2E6D"/>
    <w:rsid w:val="00810A5E"/>
    <w:rsid w:val="00832183"/>
    <w:rsid w:val="00866865"/>
    <w:rsid w:val="008B1BAF"/>
    <w:rsid w:val="008D3614"/>
    <w:rsid w:val="008E24AE"/>
    <w:rsid w:val="00930BDE"/>
    <w:rsid w:val="009533C4"/>
    <w:rsid w:val="0095495A"/>
    <w:rsid w:val="00A06EFB"/>
    <w:rsid w:val="00A1140D"/>
    <w:rsid w:val="00A36333"/>
    <w:rsid w:val="00A55C31"/>
    <w:rsid w:val="00AC7668"/>
    <w:rsid w:val="00B14580"/>
    <w:rsid w:val="00B2003F"/>
    <w:rsid w:val="00B20D92"/>
    <w:rsid w:val="00B23B7F"/>
    <w:rsid w:val="00B52122"/>
    <w:rsid w:val="00B62204"/>
    <w:rsid w:val="00B81105"/>
    <w:rsid w:val="00B82E43"/>
    <w:rsid w:val="00B9494A"/>
    <w:rsid w:val="00B957AD"/>
    <w:rsid w:val="00BC7BD9"/>
    <w:rsid w:val="00BD08D6"/>
    <w:rsid w:val="00BE5200"/>
    <w:rsid w:val="00C076A0"/>
    <w:rsid w:val="00C279CD"/>
    <w:rsid w:val="00C54015"/>
    <w:rsid w:val="00C761D0"/>
    <w:rsid w:val="00CC77F2"/>
    <w:rsid w:val="00CF0364"/>
    <w:rsid w:val="00D0656F"/>
    <w:rsid w:val="00D11109"/>
    <w:rsid w:val="00D15C24"/>
    <w:rsid w:val="00D4412B"/>
    <w:rsid w:val="00D66545"/>
    <w:rsid w:val="00D95E70"/>
    <w:rsid w:val="00DA2CDB"/>
    <w:rsid w:val="00DC52FC"/>
    <w:rsid w:val="00DE55DC"/>
    <w:rsid w:val="00E015FB"/>
    <w:rsid w:val="00E06D93"/>
    <w:rsid w:val="00E07D65"/>
    <w:rsid w:val="00E93CC3"/>
    <w:rsid w:val="00EA6E6B"/>
    <w:rsid w:val="00EE409F"/>
    <w:rsid w:val="00F134A8"/>
    <w:rsid w:val="00F31C6F"/>
    <w:rsid w:val="00F95D51"/>
    <w:rsid w:val="00FA25F3"/>
    <w:rsid w:val="00FA56B4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3C72AA"/>
  <w15:docId w15:val="{DE4DF6A9-AC5F-43B0-9096-442ED2AF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200"/>
    <w:rPr>
      <w:rFonts w:cs="Tahoma"/>
      <w:color w:val="00000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CC77F2"/>
    <w:pPr>
      <w:keepNext/>
      <w:keepLines/>
      <w:spacing w:before="240" w:after="240"/>
      <w:ind w:left="284" w:hanging="284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E5200"/>
    <w:rPr>
      <w:color w:val="0066CC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E5200"/>
    <w:rPr>
      <w:rFonts w:ascii="Book Antiqua" w:hAnsi="Book Antiqua" w:cs="Book Antiqua"/>
      <w:spacing w:val="0"/>
      <w:sz w:val="20"/>
      <w:szCs w:val="20"/>
    </w:rPr>
  </w:style>
  <w:style w:type="paragraph" w:styleId="Zkladntext">
    <w:name w:val="Body Text"/>
    <w:basedOn w:val="Normln"/>
    <w:link w:val="ZkladntextChar1"/>
    <w:uiPriority w:val="99"/>
    <w:rsid w:val="00BE5200"/>
    <w:pPr>
      <w:shd w:val="clear" w:color="auto" w:fill="FFFFFF"/>
      <w:spacing w:line="240" w:lineRule="atLeast"/>
      <w:ind w:hanging="420"/>
    </w:pPr>
    <w:rPr>
      <w:rFonts w:ascii="Book Antiqua" w:hAnsi="Book Antiqua" w:cs="Book Antiqua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BE5200"/>
    <w:rPr>
      <w:rFonts w:cs="Tahoma"/>
      <w:color w:val="000000"/>
    </w:rPr>
  </w:style>
  <w:style w:type="character" w:customStyle="1" w:styleId="Zkladntext4">
    <w:name w:val="Základní text (4)_"/>
    <w:basedOn w:val="Standardnpsmoodstavce"/>
    <w:link w:val="Zkladntext40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Nadpis10">
    <w:name w:val="Nadpis #1_"/>
    <w:basedOn w:val="Standardnpsmoodstavce"/>
    <w:link w:val="Nadpis11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Nadpis12">
    <w:name w:val="Nadpis #1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hlavneboZpat">
    <w:name w:val="Záhlaví nebo Zápatí_"/>
    <w:basedOn w:val="Standardnpsmoodstavce"/>
    <w:link w:val="ZhlavneboZpat0"/>
    <w:uiPriority w:val="99"/>
    <w:rsid w:val="00BE5200"/>
    <w:rPr>
      <w:rFonts w:ascii="Times New Roman" w:hAnsi="Times New Roman" w:cs="Times New Roman"/>
      <w:sz w:val="20"/>
      <w:szCs w:val="20"/>
    </w:rPr>
  </w:style>
  <w:style w:type="character" w:customStyle="1" w:styleId="ZhlavneboZpatBookAntiqua">
    <w:name w:val="Záhlaví nebo Zápatí + Book Antiqua"/>
    <w:aliases w:val="19,5 pt,Tučné"/>
    <w:basedOn w:val="ZhlavneboZpat"/>
    <w:uiPriority w:val="99"/>
    <w:rsid w:val="00BE5200"/>
    <w:rPr>
      <w:rFonts w:ascii="Book Antiqua" w:hAnsi="Book Antiqua" w:cs="Book Antiqua"/>
      <w:b/>
      <w:bCs/>
      <w:sz w:val="39"/>
      <w:szCs w:val="39"/>
    </w:rPr>
  </w:style>
  <w:style w:type="character" w:customStyle="1" w:styleId="ZhlavneboZpatBookAntiqua5">
    <w:name w:val="Záhlaví nebo Zápatí + Book Antiqua5"/>
    <w:aliases w:val="8 pt,Tučné1"/>
    <w:basedOn w:val="ZhlavneboZpat"/>
    <w:uiPriority w:val="99"/>
    <w:rsid w:val="00BE5200"/>
    <w:rPr>
      <w:rFonts w:ascii="Book Antiqua" w:hAnsi="Book Antiqua" w:cs="Book Antiqua"/>
      <w:b/>
      <w:bCs/>
      <w:spacing w:val="0"/>
      <w:sz w:val="16"/>
      <w:szCs w:val="16"/>
    </w:rPr>
  </w:style>
  <w:style w:type="character" w:customStyle="1" w:styleId="ZhlavneboZpatMicrosoftSansSerif">
    <w:name w:val="Záhlaví nebo Zápatí + Microsoft Sans Serif"/>
    <w:aliases w:val="7,5 pt7"/>
    <w:basedOn w:val="ZhlavneboZpat"/>
    <w:uiPriority w:val="99"/>
    <w:rsid w:val="00BE5200"/>
    <w:rPr>
      <w:rFonts w:ascii="Microsoft Sans Serif" w:hAnsi="Microsoft Sans Serif" w:cs="Microsoft Sans Serif"/>
      <w:noProof/>
      <w:spacing w:val="0"/>
      <w:sz w:val="15"/>
      <w:szCs w:val="15"/>
    </w:rPr>
  </w:style>
  <w:style w:type="character" w:customStyle="1" w:styleId="ZhlavneboZpatMicrosoftSansSerif3">
    <w:name w:val="Záhlaví nebo Zápatí + Microsoft Sans Serif3"/>
    <w:aliases w:val="73,5 pt6"/>
    <w:basedOn w:val="ZhlavneboZpat"/>
    <w:uiPriority w:val="99"/>
    <w:rsid w:val="00BE5200"/>
    <w:rPr>
      <w:rFonts w:ascii="Microsoft Sans Serif" w:hAnsi="Microsoft Sans Serif" w:cs="Microsoft Sans Serif"/>
      <w:spacing w:val="0"/>
      <w:sz w:val="15"/>
      <w:szCs w:val="15"/>
    </w:rPr>
  </w:style>
  <w:style w:type="character" w:customStyle="1" w:styleId="ZhlavneboZpatTrebuchetMS">
    <w:name w:val="Záhlaví nebo Zápatí + Trebuchet MS"/>
    <w:aliases w:val="8,5 pt5,Kurzíva,Řádkování -1 pt"/>
    <w:basedOn w:val="ZhlavneboZpat"/>
    <w:uiPriority w:val="99"/>
    <w:rsid w:val="00BE5200"/>
    <w:rPr>
      <w:rFonts w:ascii="Trebuchet MS" w:hAnsi="Trebuchet MS" w:cs="Trebuchet MS"/>
      <w:i/>
      <w:iCs/>
      <w:noProof/>
      <w:spacing w:val="-20"/>
      <w:sz w:val="17"/>
      <w:szCs w:val="17"/>
    </w:rPr>
  </w:style>
  <w:style w:type="character" w:customStyle="1" w:styleId="ZhlavneboZpatTrebuchetMS1">
    <w:name w:val="Záhlaví nebo Zápatí + Trebuchet MS1"/>
    <w:aliases w:val="81,5 pt4,Kurzíva1,Řádkování -1 pt3"/>
    <w:basedOn w:val="ZhlavneboZpat"/>
    <w:uiPriority w:val="99"/>
    <w:rsid w:val="00BE5200"/>
    <w:rPr>
      <w:rFonts w:ascii="Trebuchet MS" w:hAnsi="Trebuchet MS" w:cs="Trebuchet MS"/>
      <w:i/>
      <w:iCs/>
      <w:spacing w:val="-20"/>
      <w:sz w:val="17"/>
      <w:szCs w:val="17"/>
    </w:rPr>
  </w:style>
  <w:style w:type="character" w:customStyle="1" w:styleId="ZhlavneboZpatBookAntiqua4">
    <w:name w:val="Záhlaví nebo Zápatí + Book Antiqua4"/>
    <w:aliases w:val="7 pt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3">
    <w:name w:val="Záhlaví nebo Zápatí + Book Antiqua3"/>
    <w:aliases w:val="7 pt2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2">
    <w:name w:val="Záhlaví nebo Zápatí + Book Antiqua2"/>
    <w:aliases w:val="7 pt1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1">
    <w:name w:val="Záhlaví nebo Zápatí + Book Antiqua1"/>
    <w:aliases w:val="9,5 pt3"/>
    <w:basedOn w:val="ZhlavneboZpat"/>
    <w:uiPriority w:val="99"/>
    <w:rsid w:val="00BE5200"/>
    <w:rPr>
      <w:rFonts w:ascii="Book Antiqua" w:hAnsi="Book Antiqua" w:cs="Book Antiqua"/>
      <w:sz w:val="19"/>
      <w:szCs w:val="19"/>
    </w:rPr>
  </w:style>
  <w:style w:type="character" w:customStyle="1" w:styleId="Nadpis15">
    <w:name w:val="Nadpis #15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BE5200"/>
    <w:rPr>
      <w:rFonts w:ascii="Book Antiqua" w:hAnsi="Book Antiqua" w:cs="Book Antiqua"/>
      <w:b/>
      <w:bCs/>
      <w:spacing w:val="0"/>
      <w:sz w:val="30"/>
      <w:szCs w:val="30"/>
    </w:rPr>
  </w:style>
  <w:style w:type="character" w:customStyle="1" w:styleId="Zkladntext3">
    <w:name w:val="Základní text (3)_"/>
    <w:basedOn w:val="Standardnpsmoodstavce"/>
    <w:link w:val="Zkladntext30"/>
    <w:uiPriority w:val="99"/>
    <w:rsid w:val="00BE5200"/>
    <w:rPr>
      <w:rFonts w:ascii="Book Antiqua" w:hAnsi="Book Antiqua" w:cs="Book Antiqua"/>
      <w:i/>
      <w:iCs/>
      <w:spacing w:val="0"/>
      <w:sz w:val="21"/>
      <w:szCs w:val="21"/>
    </w:rPr>
  </w:style>
  <w:style w:type="character" w:customStyle="1" w:styleId="Zkladntext4Netun">
    <w:name w:val="Základní text (4) + Ne tučné"/>
    <w:basedOn w:val="Zkladntext4"/>
    <w:uiPriority w:val="99"/>
    <w:rsid w:val="00BE5200"/>
    <w:rPr>
      <w:rFonts w:ascii="Book Antiqua" w:hAnsi="Book Antiqua" w:cs="Book Antiqua"/>
      <w:b w:val="0"/>
      <w:bCs w:val="0"/>
      <w:spacing w:val="0"/>
      <w:sz w:val="20"/>
      <w:szCs w:val="20"/>
    </w:rPr>
  </w:style>
  <w:style w:type="character" w:customStyle="1" w:styleId="ZkladntextTun">
    <w:name w:val="Základní text + Tučné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hlavneboZpatMicrosoftSansSerif2">
    <w:name w:val="Záhlaví nebo Zápatí + Microsoft Sans Serif2"/>
    <w:aliases w:val="72,5 pt2,Řádkování -1 pt2"/>
    <w:basedOn w:val="ZhlavneboZpat"/>
    <w:uiPriority w:val="99"/>
    <w:rsid w:val="00BE5200"/>
    <w:rPr>
      <w:rFonts w:ascii="Microsoft Sans Serif" w:hAnsi="Microsoft Sans Serif" w:cs="Microsoft Sans Serif"/>
      <w:spacing w:val="-20"/>
      <w:sz w:val="15"/>
      <w:szCs w:val="15"/>
    </w:rPr>
  </w:style>
  <w:style w:type="character" w:customStyle="1" w:styleId="Nadpis14">
    <w:name w:val="Nadpis #14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Nadpis20">
    <w:name w:val="Nadpis #2_"/>
    <w:basedOn w:val="Standardnpsmoodstavce"/>
    <w:link w:val="Nadpis2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kladntextTun2">
    <w:name w:val="Základní text + Tučné2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kladntextTun1">
    <w:name w:val="Základní text + Tučné1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Nadpis13">
    <w:name w:val="Nadpis #13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hlavneboZpatMicrosoftSansSerif1">
    <w:name w:val="Záhlaví nebo Zápatí + Microsoft Sans Serif1"/>
    <w:aliases w:val="71,5 pt1,Řádkování -1 pt1"/>
    <w:basedOn w:val="ZhlavneboZpat"/>
    <w:uiPriority w:val="99"/>
    <w:rsid w:val="00BE5200"/>
    <w:rPr>
      <w:rFonts w:ascii="Microsoft Sans Serif" w:hAnsi="Microsoft Sans Serif" w:cs="Microsoft Sans Serif"/>
      <w:spacing w:val="-20"/>
      <w:sz w:val="15"/>
      <w:szCs w:val="15"/>
    </w:rPr>
  </w:style>
  <w:style w:type="character" w:customStyle="1" w:styleId="Nadpis120">
    <w:name w:val="Nadpis #12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paragraph" w:customStyle="1" w:styleId="Zkladntext40">
    <w:name w:val="Základní text (4)"/>
    <w:basedOn w:val="Normln"/>
    <w:link w:val="Zkladntext4"/>
    <w:uiPriority w:val="99"/>
    <w:rsid w:val="00BE5200"/>
    <w:pPr>
      <w:shd w:val="clear" w:color="auto" w:fill="FFFFFF"/>
      <w:spacing w:before="660" w:after="180" w:line="240" w:lineRule="atLeast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Nadpis11">
    <w:name w:val="Nadpis #11"/>
    <w:basedOn w:val="Normln"/>
    <w:link w:val="Nadpis10"/>
    <w:uiPriority w:val="99"/>
    <w:rsid w:val="00BE5200"/>
    <w:pPr>
      <w:shd w:val="clear" w:color="auto" w:fill="FFFFFF"/>
      <w:spacing w:after="660" w:line="240" w:lineRule="atLeast"/>
      <w:ind w:hanging="420"/>
      <w:outlineLvl w:val="0"/>
    </w:pPr>
    <w:rPr>
      <w:rFonts w:ascii="Microsoft Sans Serif" w:hAnsi="Microsoft Sans Serif" w:cs="Microsoft Sans Serif"/>
      <w:b/>
      <w:bCs/>
      <w:color w:val="auto"/>
      <w:sz w:val="39"/>
      <w:szCs w:val="39"/>
    </w:rPr>
  </w:style>
  <w:style w:type="paragraph" w:customStyle="1" w:styleId="ZhlavneboZpat0">
    <w:name w:val="Záhlaví nebo Zápatí"/>
    <w:basedOn w:val="Normln"/>
    <w:link w:val="ZhlavneboZpat"/>
    <w:uiPriority w:val="99"/>
    <w:rsid w:val="00BE5200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Zkladntext20">
    <w:name w:val="Základní text (2)"/>
    <w:basedOn w:val="Normln"/>
    <w:link w:val="Zkladntext2"/>
    <w:uiPriority w:val="99"/>
    <w:rsid w:val="00BE5200"/>
    <w:pPr>
      <w:shd w:val="clear" w:color="auto" w:fill="FFFFFF"/>
      <w:spacing w:before="660" w:after="180" w:line="240" w:lineRule="atLeast"/>
    </w:pPr>
    <w:rPr>
      <w:rFonts w:ascii="Book Antiqua" w:hAnsi="Book Antiqua" w:cs="Book Antiqua"/>
      <w:b/>
      <w:bCs/>
      <w:color w:val="auto"/>
      <w:sz w:val="30"/>
      <w:szCs w:val="30"/>
    </w:rPr>
  </w:style>
  <w:style w:type="paragraph" w:customStyle="1" w:styleId="Zkladntext30">
    <w:name w:val="Základní text (3)"/>
    <w:basedOn w:val="Normln"/>
    <w:link w:val="Zkladntext3"/>
    <w:uiPriority w:val="99"/>
    <w:rsid w:val="00BE5200"/>
    <w:pPr>
      <w:shd w:val="clear" w:color="auto" w:fill="FFFFFF"/>
      <w:spacing w:before="180" w:after="660" w:line="240" w:lineRule="atLeast"/>
    </w:pPr>
    <w:rPr>
      <w:rFonts w:ascii="Book Antiqua" w:hAnsi="Book Antiqua" w:cs="Book Antiqua"/>
      <w:i/>
      <w:iCs/>
      <w:color w:val="auto"/>
      <w:sz w:val="21"/>
      <w:szCs w:val="21"/>
    </w:rPr>
  </w:style>
  <w:style w:type="paragraph" w:customStyle="1" w:styleId="Nadpis21">
    <w:name w:val="Nadpis #2"/>
    <w:basedOn w:val="Normln"/>
    <w:link w:val="Nadpis20"/>
    <w:uiPriority w:val="99"/>
    <w:rsid w:val="00BE5200"/>
    <w:pPr>
      <w:shd w:val="clear" w:color="auto" w:fill="FFFFFF"/>
      <w:spacing w:before="720" w:after="60" w:line="240" w:lineRule="atLeast"/>
      <w:ind w:hanging="400"/>
      <w:outlineLvl w:val="1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0B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B6F"/>
    <w:rPr>
      <w:rFonts w:cs="Tahoma"/>
      <w:color w:val="000000"/>
    </w:rPr>
  </w:style>
  <w:style w:type="paragraph" w:styleId="Zpat">
    <w:name w:val="footer"/>
    <w:basedOn w:val="Normln"/>
    <w:link w:val="ZpatChar"/>
    <w:uiPriority w:val="99"/>
    <w:unhideWhenUsed/>
    <w:rsid w:val="00150B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B6F"/>
    <w:rPr>
      <w:rFonts w:cs="Tahoma"/>
      <w:color w:val="000000"/>
    </w:rPr>
  </w:style>
  <w:style w:type="paragraph" w:customStyle="1" w:styleId="cotext">
    <w:name w:val="co_text"/>
    <w:basedOn w:val="Normln"/>
    <w:rsid w:val="00285279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paragraph" w:styleId="Normlnweb">
    <w:name w:val="Normal (Web)"/>
    <w:basedOn w:val="Normln"/>
    <w:uiPriority w:val="99"/>
    <w:unhideWhenUsed/>
    <w:rsid w:val="0028527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285279"/>
    <w:pPr>
      <w:autoSpaceDE w:val="0"/>
      <w:autoSpaceDN w:val="0"/>
      <w:adjustRightInd w:val="0"/>
    </w:pPr>
    <w:rPr>
      <w:rFonts w:ascii="Times New Roman" w:eastAsia="Calibri" w:hAnsi="Times New Roman"/>
      <w:color w:val="000000"/>
      <w:lang w:eastAsia="en-US"/>
    </w:rPr>
  </w:style>
  <w:style w:type="character" w:customStyle="1" w:styleId="Zkladntext8Tun">
    <w:name w:val="Základní text (8) + Tučné"/>
    <w:rsid w:val="002852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cs-CZ"/>
    </w:rPr>
  </w:style>
  <w:style w:type="character" w:styleId="Siln">
    <w:name w:val="Strong"/>
    <w:qFormat/>
    <w:rsid w:val="00285279"/>
    <w:rPr>
      <w:b/>
      <w:bCs/>
    </w:rPr>
  </w:style>
  <w:style w:type="paragraph" w:styleId="Odstavecseseznamem">
    <w:name w:val="List Paragraph"/>
    <w:basedOn w:val="Normln"/>
    <w:uiPriority w:val="34"/>
    <w:qFormat/>
    <w:rsid w:val="00285279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customStyle="1" w:styleId="psm">
    <w:name w:val="písm"/>
    <w:basedOn w:val="Normln"/>
    <w:rsid w:val="004F1C0C"/>
    <w:pPr>
      <w:tabs>
        <w:tab w:val="left" w:pos="360"/>
        <w:tab w:val="left" w:pos="2160"/>
      </w:tabs>
      <w:suppressAutoHyphens/>
      <w:spacing w:after="60"/>
      <w:ind w:left="2160" w:hanging="180"/>
      <w:jc w:val="both"/>
    </w:pPr>
    <w:rPr>
      <w:rFonts w:ascii="Calibri" w:hAnsi="Calibri" w:cs="Calibri"/>
      <w:color w:val="00000A"/>
      <w:kern w:val="1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C77F2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CC77F2"/>
    <w:pPr>
      <w:spacing w:after="120"/>
      <w:ind w:left="851" w:hanging="284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customStyle="1" w:styleId="Style10">
    <w:name w:val="Style10"/>
    <w:basedOn w:val="Normln"/>
    <w:uiPriority w:val="99"/>
    <w:rsid w:val="00CC77F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7F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ln"/>
    <w:uiPriority w:val="99"/>
    <w:rsid w:val="00CC77F2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  <w:color w:val="auto"/>
    </w:rPr>
  </w:style>
  <w:style w:type="character" w:customStyle="1" w:styleId="Zvraznn1">
    <w:name w:val="Zvýraznění1"/>
    <w:qFormat/>
    <w:rsid w:val="00CF036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105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105"/>
    <w:rPr>
      <w:rFonts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Ud%C3%A1lost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mailto:ip@iptrading.cz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/index.php?title=Stabilita_syst%C3%A9mu&amp;action=edit&amp;redlink=1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85BC-3BFC-4394-B9C9-B08F304F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1899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Kusáková</dc:creator>
  <cp:lastModifiedBy>Martin Šildberger</cp:lastModifiedBy>
  <cp:revision>6</cp:revision>
  <cp:lastPrinted>2018-01-11T07:50:00Z</cp:lastPrinted>
  <dcterms:created xsi:type="dcterms:W3CDTF">2024-12-09T12:34:00Z</dcterms:created>
  <dcterms:modified xsi:type="dcterms:W3CDTF">2025-12-17T11:02:00Z</dcterms:modified>
</cp:coreProperties>
</file>