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8B" w:rsidRDefault="00286A8B" w:rsidP="00286A8B">
      <w:pPr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</w:p>
    <w:p w:rsidR="00286A8B" w:rsidRDefault="00286A8B" w:rsidP="00286A8B">
      <w:pPr>
        <w:jc w:val="center"/>
        <w:rPr>
          <w:rFonts w:ascii="Arial" w:hAnsi="Arial" w:cs="Arial"/>
          <w:b/>
          <w:sz w:val="28"/>
          <w:szCs w:val="36"/>
          <w:u w:val="single"/>
        </w:rPr>
      </w:pPr>
      <w:r>
        <w:rPr>
          <w:rFonts w:ascii="Arial" w:hAnsi="Arial" w:cs="Arial"/>
          <w:b/>
          <w:sz w:val="28"/>
          <w:szCs w:val="36"/>
          <w:u w:val="single"/>
        </w:rPr>
        <w:t xml:space="preserve">SMLOUVA   O   DÍLO </w:t>
      </w:r>
    </w:p>
    <w:p w:rsidR="00212BD6" w:rsidRDefault="00286A8B" w:rsidP="00212BD6">
      <w:pPr>
        <w:jc w:val="center"/>
        <w:rPr>
          <w:color w:val="1F497D"/>
          <w:sz w:val="22"/>
          <w:szCs w:val="22"/>
          <w:lang w:eastAsia="en-US"/>
        </w:rPr>
      </w:pPr>
      <w:r>
        <w:rPr>
          <w:rFonts w:ascii="Arial" w:hAnsi="Arial" w:cs="Arial"/>
          <w:sz w:val="28"/>
          <w:szCs w:val="28"/>
        </w:rPr>
        <w:t xml:space="preserve">č. smlouvy objednatele: </w:t>
      </w:r>
      <w:r w:rsidR="00261C93">
        <w:rPr>
          <w:rFonts w:ascii="Arial" w:hAnsi="Arial" w:cs="Arial"/>
          <w:sz w:val="28"/>
          <w:szCs w:val="28"/>
        </w:rPr>
        <w:t>SOD/00566/2017/OÚPRR</w:t>
      </w:r>
    </w:p>
    <w:p w:rsidR="00286A8B" w:rsidRDefault="00286A8B" w:rsidP="00286A8B">
      <w:pPr>
        <w:jc w:val="center"/>
        <w:rPr>
          <w:rFonts w:ascii="Arial" w:hAnsi="Arial" w:cs="Arial"/>
          <w:sz w:val="28"/>
          <w:szCs w:val="28"/>
        </w:rPr>
      </w:pPr>
    </w:p>
    <w:p w:rsidR="001C55AF" w:rsidRDefault="001C55AF" w:rsidP="001C55AF">
      <w:pPr>
        <w:jc w:val="center"/>
        <w:rPr>
          <w:rFonts w:ascii="Arial" w:hAnsi="Arial" w:cs="Arial"/>
          <w:sz w:val="20"/>
        </w:rPr>
      </w:pPr>
      <w:r w:rsidRPr="00C650FE">
        <w:rPr>
          <w:sz w:val="22"/>
          <w:szCs w:val="22"/>
        </w:rPr>
        <w:t>uzavřená podle § 2586 a násl. zákona č. 89/2012 Sb., občanského zákoníku mezi</w:t>
      </w:r>
    </w:p>
    <w:p w:rsidR="00286A8B" w:rsidRDefault="00286A8B" w:rsidP="00286A8B">
      <w:pPr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jc w:val="both"/>
        <w:rPr>
          <w:rFonts w:ascii="Arial" w:hAnsi="Arial" w:cs="Arial"/>
          <w:sz w:val="20"/>
        </w:rPr>
      </w:pPr>
    </w:p>
    <w:p w:rsidR="00831ABB" w:rsidRDefault="00831ABB" w:rsidP="00286A8B">
      <w:pPr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rPr>
          <w:rFonts w:ascii="Arial" w:hAnsi="Arial" w:cs="Arial"/>
          <w:b/>
          <w:sz w:val="28"/>
          <w:szCs w:val="28"/>
        </w:rPr>
      </w:pPr>
    </w:p>
    <w:p w:rsidR="00286A8B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I.</w:t>
      </w:r>
    </w:p>
    <w:p w:rsidR="00286A8B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Smluvní strany</w:t>
      </w:r>
    </w:p>
    <w:p w:rsidR="00286A8B" w:rsidRDefault="00286A8B" w:rsidP="00286A8B">
      <w:pPr>
        <w:rPr>
          <w:rFonts w:ascii="Arial" w:hAnsi="Arial" w:cs="Arial"/>
          <w:b/>
          <w:sz w:val="28"/>
          <w:szCs w:val="28"/>
        </w:rPr>
      </w:pPr>
    </w:p>
    <w:p w:rsidR="00286A8B" w:rsidRDefault="00286A8B" w:rsidP="00286A8B">
      <w:pPr>
        <w:rPr>
          <w:rFonts w:ascii="Arial" w:hAnsi="Arial" w:cs="Arial"/>
        </w:rPr>
      </w:pPr>
      <w:r>
        <w:rPr>
          <w:rFonts w:ascii="Arial" w:hAnsi="Arial" w:cs="Arial"/>
          <w:b/>
          <w:szCs w:val="28"/>
        </w:rPr>
        <w:t>Objednatel:</w:t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</w:rPr>
        <w:t>MĚSTO ŘÍČANY</w:t>
      </w:r>
    </w:p>
    <w:p w:rsidR="00286A8B" w:rsidRPr="005D6062" w:rsidRDefault="00286A8B" w:rsidP="00286A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D6062">
        <w:rPr>
          <w:rFonts w:ascii="Arial" w:hAnsi="Arial" w:cs="Arial"/>
          <w:sz w:val="20"/>
          <w:szCs w:val="20"/>
        </w:rPr>
        <w:t xml:space="preserve">zastoupené </w:t>
      </w:r>
      <w:r w:rsidRPr="005D6062">
        <w:rPr>
          <w:rFonts w:ascii="Arial" w:hAnsi="Arial" w:cs="Arial"/>
          <w:sz w:val="20"/>
          <w:szCs w:val="20"/>
        </w:rPr>
        <w:t>starostou Mgr. Vladimírem Kořenem</w:t>
      </w:r>
    </w:p>
    <w:p w:rsidR="00286A8B" w:rsidRDefault="00286A8B" w:rsidP="00286A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Masarykovo náměstí 53, 251 01, Říčany</w:t>
      </w:r>
    </w:p>
    <w:p w:rsidR="00286A8B" w:rsidRDefault="00286A8B" w:rsidP="00286A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00 24 07 02</w:t>
      </w:r>
    </w:p>
    <w:p w:rsidR="00286A8B" w:rsidRDefault="00286A8B" w:rsidP="00286A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KB a.s. pobočka Říčany, č. ú. 19-724201/0100</w:t>
      </w:r>
      <w:r>
        <w:rPr>
          <w:rFonts w:ascii="Arial" w:hAnsi="Arial" w:cs="Arial"/>
          <w:sz w:val="20"/>
        </w:rPr>
        <w:tab/>
      </w:r>
    </w:p>
    <w:p w:rsidR="00286A8B" w:rsidRDefault="00286A8B" w:rsidP="00286A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oprávnění jednat:</w:t>
      </w:r>
    </w:p>
    <w:p w:rsidR="00903A74" w:rsidRDefault="00903A74" w:rsidP="00903A7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Vladimír Kořen, starosta města Říčany,</w:t>
      </w:r>
    </w:p>
    <w:p w:rsidR="00903A74" w:rsidRDefault="00903A74" w:rsidP="00903A7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 věcech technických – Ing. Čestmíra Šťastná, ved. odboru územního plánování a regionálního rozvoje Městského úřadu Říčany  </w:t>
      </w:r>
    </w:p>
    <w:p w:rsidR="00286A8B" w:rsidRDefault="00286A8B" w:rsidP="00286A8B">
      <w:pPr>
        <w:rPr>
          <w:rFonts w:ascii="Arial" w:hAnsi="Arial" w:cs="Arial"/>
          <w:b/>
          <w:sz w:val="20"/>
          <w:szCs w:val="28"/>
        </w:rPr>
      </w:pPr>
    </w:p>
    <w:p w:rsidR="00831ABB" w:rsidRDefault="00831ABB" w:rsidP="00286A8B">
      <w:pPr>
        <w:rPr>
          <w:rFonts w:ascii="Arial" w:hAnsi="Arial" w:cs="Arial"/>
          <w:b/>
          <w:sz w:val="20"/>
          <w:szCs w:val="28"/>
        </w:rPr>
      </w:pPr>
    </w:p>
    <w:p w:rsidR="00286A8B" w:rsidRDefault="00286A8B" w:rsidP="00286A8B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</w:t>
      </w:r>
    </w:p>
    <w:p w:rsidR="00831ABB" w:rsidRDefault="00831ABB" w:rsidP="00286A8B">
      <w:pPr>
        <w:jc w:val="center"/>
        <w:rPr>
          <w:rFonts w:ascii="Arial" w:hAnsi="Arial" w:cs="Arial"/>
          <w:b/>
          <w:szCs w:val="28"/>
        </w:rPr>
      </w:pPr>
    </w:p>
    <w:p w:rsidR="00286A8B" w:rsidRPr="00EC6C45" w:rsidRDefault="00286A8B" w:rsidP="00286A8B">
      <w:pPr>
        <w:rPr>
          <w:rFonts w:ascii="Arial" w:hAnsi="Arial" w:cs="Arial"/>
          <w:b/>
          <w:sz w:val="28"/>
          <w:szCs w:val="28"/>
        </w:rPr>
      </w:pPr>
    </w:p>
    <w:p w:rsidR="00A43252" w:rsidRPr="00EC6C45" w:rsidRDefault="00286A8B" w:rsidP="00286A8B">
      <w:pPr>
        <w:rPr>
          <w:rFonts w:ascii="Arial" w:hAnsi="Arial" w:cs="Arial"/>
          <w:b/>
          <w:szCs w:val="28"/>
        </w:rPr>
      </w:pPr>
      <w:r w:rsidRPr="00EC6C45">
        <w:rPr>
          <w:rFonts w:ascii="Arial" w:hAnsi="Arial" w:cs="Arial"/>
          <w:b/>
          <w:szCs w:val="28"/>
        </w:rPr>
        <w:t xml:space="preserve">Zhotovitel: </w:t>
      </w:r>
      <w:r w:rsidRPr="00EC6C45">
        <w:rPr>
          <w:rFonts w:ascii="Arial" w:hAnsi="Arial" w:cs="Arial"/>
          <w:b/>
          <w:szCs w:val="28"/>
        </w:rPr>
        <w:tab/>
      </w:r>
      <w:r w:rsidRPr="00EC6C45">
        <w:rPr>
          <w:rFonts w:ascii="Arial" w:hAnsi="Arial" w:cs="Arial"/>
          <w:b/>
          <w:szCs w:val="28"/>
        </w:rPr>
        <w:tab/>
      </w:r>
      <w:r w:rsidRPr="00EC6C45">
        <w:rPr>
          <w:rFonts w:ascii="Arial" w:hAnsi="Arial" w:cs="Arial"/>
          <w:b/>
          <w:szCs w:val="28"/>
        </w:rPr>
        <w:tab/>
      </w:r>
      <w:r w:rsidR="006B09CE" w:rsidRPr="00EC6C45">
        <w:rPr>
          <w:rFonts w:ascii="Arial" w:hAnsi="Arial" w:cs="Arial"/>
          <w:b/>
          <w:szCs w:val="28"/>
        </w:rPr>
        <w:t>ing. arch. Ivan Kaplan – AGORA Studio</w:t>
      </w:r>
    </w:p>
    <w:p w:rsidR="00A43252" w:rsidRPr="00EC6C45" w:rsidRDefault="00286A8B" w:rsidP="00286A8B">
      <w:pPr>
        <w:rPr>
          <w:rFonts w:ascii="Arial" w:hAnsi="Arial" w:cs="Arial"/>
          <w:sz w:val="20"/>
        </w:rPr>
      </w:pPr>
      <w:r w:rsidRPr="00EC6C45">
        <w:rPr>
          <w:rFonts w:ascii="Arial" w:hAnsi="Arial" w:cs="Arial"/>
          <w:sz w:val="20"/>
        </w:rPr>
        <w:t xml:space="preserve">se sídlem: </w:t>
      </w:r>
      <w:r w:rsidRPr="00EC6C45">
        <w:rPr>
          <w:rFonts w:ascii="Arial" w:hAnsi="Arial" w:cs="Arial"/>
          <w:sz w:val="20"/>
        </w:rPr>
        <w:tab/>
      </w:r>
      <w:r w:rsidRPr="00EC6C45">
        <w:rPr>
          <w:rFonts w:ascii="Arial" w:hAnsi="Arial" w:cs="Arial"/>
          <w:sz w:val="20"/>
        </w:rPr>
        <w:tab/>
      </w:r>
      <w:r w:rsidRPr="00EC6C45">
        <w:rPr>
          <w:rFonts w:ascii="Arial" w:hAnsi="Arial" w:cs="Arial"/>
          <w:sz w:val="20"/>
        </w:rPr>
        <w:tab/>
      </w:r>
      <w:r w:rsidR="006B09CE" w:rsidRPr="00EC6C45">
        <w:rPr>
          <w:rFonts w:ascii="Arial" w:hAnsi="Arial" w:cs="Arial"/>
          <w:sz w:val="20"/>
        </w:rPr>
        <w:t>Vinohradská 156, 130 00 Praha 3</w:t>
      </w:r>
    </w:p>
    <w:p w:rsidR="00286A8B" w:rsidRPr="00EC6C45" w:rsidRDefault="00286A8B" w:rsidP="00286A8B">
      <w:pPr>
        <w:rPr>
          <w:rFonts w:ascii="Arial" w:hAnsi="Arial" w:cs="Arial"/>
          <w:sz w:val="20"/>
        </w:rPr>
      </w:pPr>
      <w:r w:rsidRPr="00EC6C45">
        <w:rPr>
          <w:rFonts w:ascii="Arial" w:hAnsi="Arial" w:cs="Arial"/>
          <w:sz w:val="20"/>
        </w:rPr>
        <w:t>IČ:</w:t>
      </w:r>
      <w:r w:rsidRPr="00EC6C45">
        <w:rPr>
          <w:rFonts w:ascii="Arial" w:hAnsi="Arial" w:cs="Arial"/>
          <w:bCs/>
          <w:sz w:val="20"/>
        </w:rPr>
        <w:t xml:space="preserve"> </w:t>
      </w:r>
      <w:r w:rsidRPr="00EC6C45">
        <w:rPr>
          <w:rFonts w:ascii="Arial" w:hAnsi="Arial" w:cs="Arial"/>
          <w:bCs/>
          <w:sz w:val="20"/>
        </w:rPr>
        <w:tab/>
      </w:r>
      <w:r w:rsidRPr="00EC6C45">
        <w:rPr>
          <w:rFonts w:ascii="Arial" w:hAnsi="Arial" w:cs="Arial"/>
          <w:bCs/>
          <w:sz w:val="20"/>
        </w:rPr>
        <w:tab/>
      </w:r>
      <w:r w:rsidRPr="00EC6C45">
        <w:rPr>
          <w:rFonts w:ascii="Arial" w:hAnsi="Arial" w:cs="Arial"/>
          <w:bCs/>
          <w:sz w:val="20"/>
        </w:rPr>
        <w:tab/>
      </w:r>
      <w:r w:rsidRPr="00EC6C45">
        <w:rPr>
          <w:rFonts w:ascii="Arial" w:hAnsi="Arial" w:cs="Arial"/>
          <w:bCs/>
          <w:sz w:val="20"/>
        </w:rPr>
        <w:tab/>
      </w:r>
      <w:r w:rsidR="006B09CE" w:rsidRPr="00EC6C45">
        <w:rPr>
          <w:rFonts w:ascii="Arial" w:hAnsi="Arial" w:cs="Arial"/>
          <w:bCs/>
          <w:sz w:val="20"/>
        </w:rPr>
        <w:t>13125834</w:t>
      </w:r>
      <w:r w:rsidRPr="00EC6C45">
        <w:rPr>
          <w:rFonts w:ascii="Arial" w:hAnsi="Arial" w:cs="Arial"/>
          <w:sz w:val="20"/>
        </w:rPr>
        <w:tab/>
      </w:r>
      <w:r w:rsidRPr="00EC6C45">
        <w:rPr>
          <w:rFonts w:ascii="Arial" w:hAnsi="Arial" w:cs="Arial"/>
          <w:sz w:val="20"/>
        </w:rPr>
        <w:tab/>
      </w:r>
      <w:r w:rsidRPr="00EC6C45">
        <w:rPr>
          <w:rFonts w:ascii="Arial" w:hAnsi="Arial" w:cs="Arial"/>
          <w:sz w:val="20"/>
        </w:rPr>
        <w:tab/>
      </w:r>
    </w:p>
    <w:p w:rsidR="00286A8B" w:rsidRPr="00EC6C45" w:rsidRDefault="00286A8B" w:rsidP="00286A8B">
      <w:pPr>
        <w:rPr>
          <w:rFonts w:ascii="Arial" w:hAnsi="Arial" w:cs="Arial"/>
          <w:sz w:val="20"/>
        </w:rPr>
      </w:pPr>
      <w:r w:rsidRPr="00EC6C45">
        <w:rPr>
          <w:rFonts w:ascii="Arial" w:hAnsi="Arial" w:cs="Arial"/>
          <w:sz w:val="20"/>
        </w:rPr>
        <w:t>DIČ:</w:t>
      </w:r>
      <w:r w:rsidRPr="00EC6C45">
        <w:rPr>
          <w:rFonts w:ascii="Arial" w:hAnsi="Arial" w:cs="Arial"/>
          <w:bCs/>
          <w:sz w:val="20"/>
        </w:rPr>
        <w:t xml:space="preserve"> </w:t>
      </w:r>
      <w:r w:rsidRPr="00EC6C45">
        <w:rPr>
          <w:rFonts w:ascii="Arial" w:hAnsi="Arial" w:cs="Arial"/>
          <w:bCs/>
          <w:sz w:val="20"/>
        </w:rPr>
        <w:tab/>
      </w:r>
      <w:r w:rsidRPr="00EC6C45">
        <w:rPr>
          <w:rFonts w:ascii="Arial" w:hAnsi="Arial" w:cs="Arial"/>
          <w:bCs/>
          <w:sz w:val="20"/>
        </w:rPr>
        <w:tab/>
      </w:r>
      <w:r w:rsidRPr="00EC6C45">
        <w:rPr>
          <w:rFonts w:ascii="Arial" w:hAnsi="Arial" w:cs="Arial"/>
          <w:bCs/>
          <w:sz w:val="20"/>
        </w:rPr>
        <w:tab/>
      </w:r>
      <w:r w:rsidRPr="00EC6C45">
        <w:rPr>
          <w:rFonts w:ascii="Arial" w:hAnsi="Arial" w:cs="Arial"/>
          <w:bCs/>
          <w:sz w:val="20"/>
        </w:rPr>
        <w:tab/>
      </w:r>
      <w:r w:rsidR="006B09CE" w:rsidRPr="00EC6C45">
        <w:rPr>
          <w:rFonts w:ascii="Arial" w:hAnsi="Arial" w:cs="Arial"/>
          <w:bCs/>
          <w:sz w:val="20"/>
        </w:rPr>
        <w:t>CZ 520408204</w:t>
      </w:r>
      <w:r w:rsidRPr="00EC6C45">
        <w:rPr>
          <w:rFonts w:ascii="Arial" w:hAnsi="Arial" w:cs="Arial"/>
          <w:sz w:val="20"/>
        </w:rPr>
        <w:tab/>
      </w:r>
      <w:r w:rsidRPr="00EC6C45">
        <w:rPr>
          <w:rFonts w:ascii="Arial" w:hAnsi="Arial" w:cs="Arial"/>
          <w:sz w:val="20"/>
        </w:rPr>
        <w:tab/>
      </w:r>
      <w:r w:rsidRPr="00EC6C45">
        <w:rPr>
          <w:rFonts w:ascii="Arial" w:hAnsi="Arial" w:cs="Arial"/>
          <w:sz w:val="20"/>
        </w:rPr>
        <w:tab/>
      </w:r>
    </w:p>
    <w:p w:rsidR="00286A8B" w:rsidRPr="00EC6C45" w:rsidRDefault="00286A8B" w:rsidP="00286A8B">
      <w:pPr>
        <w:rPr>
          <w:rFonts w:ascii="Arial" w:hAnsi="Arial" w:cs="Arial"/>
          <w:bCs/>
          <w:sz w:val="20"/>
        </w:rPr>
      </w:pPr>
      <w:r w:rsidRPr="00EC6C45">
        <w:rPr>
          <w:rFonts w:ascii="Arial" w:hAnsi="Arial" w:cs="Arial"/>
          <w:sz w:val="20"/>
        </w:rPr>
        <w:t>bankovní spojení:</w:t>
      </w:r>
      <w:r w:rsidRPr="00EC6C45">
        <w:rPr>
          <w:rFonts w:ascii="Arial" w:hAnsi="Arial" w:cs="Arial"/>
          <w:bCs/>
          <w:sz w:val="20"/>
        </w:rPr>
        <w:t xml:space="preserve"> </w:t>
      </w:r>
      <w:r w:rsidR="00A43252" w:rsidRPr="00EC6C45">
        <w:rPr>
          <w:rFonts w:ascii="Arial" w:hAnsi="Arial" w:cs="Arial"/>
          <w:bCs/>
          <w:sz w:val="20"/>
        </w:rPr>
        <w:tab/>
      </w:r>
      <w:r w:rsidR="005D6062" w:rsidRPr="00EC6C45">
        <w:rPr>
          <w:rFonts w:ascii="Arial" w:hAnsi="Arial" w:cs="Arial"/>
          <w:bCs/>
          <w:sz w:val="20"/>
        </w:rPr>
        <w:t xml:space="preserve"> </w:t>
      </w:r>
      <w:r w:rsidR="009E71CB" w:rsidRPr="00EC6C45">
        <w:rPr>
          <w:rFonts w:ascii="Arial" w:hAnsi="Arial" w:cs="Arial"/>
          <w:bCs/>
          <w:sz w:val="20"/>
        </w:rPr>
        <w:tab/>
      </w:r>
      <w:r w:rsidR="006B09CE" w:rsidRPr="00EC6C45">
        <w:rPr>
          <w:rFonts w:ascii="Arial" w:hAnsi="Arial" w:cs="Arial"/>
          <w:bCs/>
          <w:sz w:val="20"/>
        </w:rPr>
        <w:t>54242021/0100</w:t>
      </w:r>
    </w:p>
    <w:p w:rsidR="00D93C7D" w:rsidRPr="00EC6C45" w:rsidRDefault="00D93C7D" w:rsidP="00286A8B">
      <w:pPr>
        <w:rPr>
          <w:rFonts w:ascii="Arial" w:hAnsi="Arial" w:cs="Arial"/>
          <w:bCs/>
          <w:sz w:val="20"/>
        </w:rPr>
      </w:pPr>
      <w:r w:rsidRPr="00EC6C45">
        <w:rPr>
          <w:rFonts w:ascii="Arial" w:hAnsi="Arial" w:cs="Arial"/>
          <w:bCs/>
          <w:sz w:val="20"/>
        </w:rPr>
        <w:t>identifikátor datové schránky:</w:t>
      </w:r>
      <w:r w:rsidRPr="00EC6C45">
        <w:rPr>
          <w:rFonts w:ascii="Arial" w:hAnsi="Arial" w:cs="Arial"/>
          <w:bCs/>
          <w:sz w:val="20"/>
        </w:rPr>
        <w:tab/>
      </w:r>
      <w:r w:rsidR="006B09CE" w:rsidRPr="00EC6C45">
        <w:rPr>
          <w:rFonts w:ascii="Arial" w:hAnsi="Arial" w:cs="Arial"/>
          <w:bCs/>
          <w:sz w:val="20"/>
        </w:rPr>
        <w:t>-</w:t>
      </w:r>
    </w:p>
    <w:p w:rsidR="00286A8B" w:rsidRPr="00EC6C45" w:rsidRDefault="00286A8B" w:rsidP="00286A8B">
      <w:pPr>
        <w:rPr>
          <w:rFonts w:ascii="Arial" w:hAnsi="Arial" w:cs="Arial"/>
          <w:sz w:val="20"/>
        </w:rPr>
      </w:pPr>
      <w:r w:rsidRPr="00EC6C45">
        <w:rPr>
          <w:rFonts w:ascii="Arial" w:hAnsi="Arial" w:cs="Arial"/>
          <w:b/>
          <w:sz w:val="20"/>
        </w:rPr>
        <w:t>odborný garant zakázky</w:t>
      </w:r>
      <w:r w:rsidRPr="00EC6C45">
        <w:rPr>
          <w:rFonts w:ascii="Arial" w:hAnsi="Arial" w:cs="Arial"/>
          <w:sz w:val="20"/>
        </w:rPr>
        <w:t>:</w:t>
      </w:r>
      <w:r w:rsidRPr="00EC6C45">
        <w:rPr>
          <w:rFonts w:ascii="Arial" w:hAnsi="Arial" w:cs="Arial"/>
          <w:bCs/>
          <w:sz w:val="20"/>
        </w:rPr>
        <w:t xml:space="preserve"> </w:t>
      </w:r>
      <w:r w:rsidRPr="00EC6C45">
        <w:rPr>
          <w:rFonts w:ascii="Arial" w:hAnsi="Arial" w:cs="Arial"/>
          <w:bCs/>
          <w:sz w:val="20"/>
        </w:rPr>
        <w:tab/>
      </w:r>
      <w:r w:rsidRPr="00EC6C45">
        <w:rPr>
          <w:rFonts w:ascii="Arial" w:hAnsi="Arial" w:cs="Arial"/>
          <w:sz w:val="20"/>
        </w:rPr>
        <w:t xml:space="preserve"> </w:t>
      </w:r>
      <w:r w:rsidR="006B09CE" w:rsidRPr="00EC6C45">
        <w:rPr>
          <w:rFonts w:ascii="Arial" w:hAnsi="Arial" w:cs="Arial"/>
          <w:sz w:val="20"/>
        </w:rPr>
        <w:t>ing. arch. Ivan Kaplan</w:t>
      </w:r>
      <w:r w:rsidRPr="00EC6C45">
        <w:rPr>
          <w:rFonts w:ascii="Arial" w:hAnsi="Arial" w:cs="Arial"/>
          <w:sz w:val="20"/>
        </w:rPr>
        <w:t xml:space="preserve">     </w:t>
      </w:r>
    </w:p>
    <w:p w:rsidR="00286A8B" w:rsidRDefault="00286A8B" w:rsidP="00286A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</w:t>
      </w:r>
    </w:p>
    <w:p w:rsidR="00286A8B" w:rsidRDefault="00286A8B" w:rsidP="00286A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</w:t>
      </w:r>
    </w:p>
    <w:p w:rsidR="00286A8B" w:rsidRDefault="00286A8B" w:rsidP="00286A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</w:t>
      </w:r>
    </w:p>
    <w:p w:rsidR="00831ABB" w:rsidRDefault="00831ABB" w:rsidP="00286A8B">
      <w:pPr>
        <w:rPr>
          <w:rFonts w:ascii="Arial" w:hAnsi="Arial" w:cs="Arial"/>
          <w:sz w:val="20"/>
        </w:rPr>
      </w:pPr>
    </w:p>
    <w:p w:rsidR="00831ABB" w:rsidRDefault="00831ABB" w:rsidP="00286A8B">
      <w:pPr>
        <w:rPr>
          <w:rFonts w:ascii="Arial" w:hAnsi="Arial" w:cs="Arial"/>
          <w:sz w:val="20"/>
        </w:rPr>
      </w:pPr>
    </w:p>
    <w:p w:rsidR="00286A8B" w:rsidRDefault="00286A8B" w:rsidP="00286A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286A8B" w:rsidRDefault="00286A8B" w:rsidP="00286A8B">
      <w:pPr>
        <w:jc w:val="both"/>
        <w:rPr>
          <w:rFonts w:ascii="Arial" w:hAnsi="Arial" w:cs="Arial"/>
          <w:sz w:val="20"/>
        </w:rPr>
      </w:pP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 w:rsidRPr="006D65FD">
        <w:rPr>
          <w:rFonts w:ascii="Arial" w:hAnsi="Arial" w:cs="Arial"/>
          <w:b/>
          <w:sz w:val="28"/>
          <w:szCs w:val="28"/>
        </w:rPr>
        <w:t>II.</w:t>
      </w: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 w:rsidRPr="006D65FD">
        <w:rPr>
          <w:rFonts w:ascii="Arial" w:hAnsi="Arial" w:cs="Arial"/>
          <w:b/>
          <w:sz w:val="28"/>
          <w:szCs w:val="28"/>
        </w:rPr>
        <w:t>Předmět smlouvy</w:t>
      </w:r>
    </w:p>
    <w:p w:rsidR="00286A8B" w:rsidRDefault="00286A8B" w:rsidP="00286A8B">
      <w:pPr>
        <w:pStyle w:val="Seznam"/>
        <w:spacing w:after="0"/>
        <w:rPr>
          <w:rFonts w:ascii="Arial" w:hAnsi="Arial" w:cs="Arial"/>
        </w:rPr>
      </w:pPr>
    </w:p>
    <w:p w:rsidR="00286A8B" w:rsidRDefault="00286A8B" w:rsidP="00903A7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</w:rPr>
      </w:pPr>
      <w:r w:rsidRPr="00903A74">
        <w:rPr>
          <w:rFonts w:ascii="Arial" w:hAnsi="Arial" w:cs="Arial"/>
          <w:sz w:val="20"/>
        </w:rPr>
        <w:t>Předmětem smlouvy je zhotovení změny územně pl</w:t>
      </w:r>
      <w:r w:rsidR="00225EEC">
        <w:rPr>
          <w:rFonts w:ascii="Arial" w:hAnsi="Arial" w:cs="Arial"/>
          <w:sz w:val="20"/>
        </w:rPr>
        <w:t xml:space="preserve">ánovací dokumentace – změny č. </w:t>
      </w:r>
      <w:r w:rsidR="00A43252">
        <w:rPr>
          <w:rFonts w:ascii="Arial" w:hAnsi="Arial" w:cs="Arial"/>
          <w:sz w:val="20"/>
        </w:rPr>
        <w:t>3</w:t>
      </w:r>
      <w:r w:rsidRPr="00903A74">
        <w:rPr>
          <w:rFonts w:ascii="Arial" w:hAnsi="Arial" w:cs="Arial"/>
          <w:sz w:val="20"/>
        </w:rPr>
        <w:t xml:space="preserve"> územního plánu Říčan</w:t>
      </w:r>
      <w:r w:rsidR="00225EEC">
        <w:rPr>
          <w:rFonts w:ascii="Arial" w:hAnsi="Arial" w:cs="Arial"/>
          <w:sz w:val="20"/>
        </w:rPr>
        <w:t>,</w:t>
      </w:r>
      <w:r w:rsidR="00903A74" w:rsidRPr="00903A74">
        <w:rPr>
          <w:rFonts w:ascii="Arial" w:hAnsi="Arial" w:cs="Arial"/>
          <w:sz w:val="20"/>
        </w:rPr>
        <w:t xml:space="preserve"> a závazek objednatele uhradit smluvní cenu.</w:t>
      </w:r>
    </w:p>
    <w:p w:rsidR="000555ED" w:rsidRPr="0094581B" w:rsidRDefault="000555ED" w:rsidP="000555ED">
      <w:pPr>
        <w:ind w:left="426"/>
        <w:jc w:val="both"/>
        <w:rPr>
          <w:rFonts w:ascii="Arial" w:hAnsi="Arial" w:cs="Arial"/>
          <w:sz w:val="20"/>
        </w:rPr>
      </w:pPr>
    </w:p>
    <w:p w:rsidR="00286A8B" w:rsidRDefault="00286A8B" w:rsidP="00F80C3E">
      <w:pPr>
        <w:numPr>
          <w:ilvl w:val="0"/>
          <w:numId w:val="1"/>
        </w:numPr>
        <w:tabs>
          <w:tab w:val="left" w:pos="851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Dokumentace bude zpracována na základě vstupních údajů a podkladů předaných zhotoviteli objednatelem</w:t>
      </w:r>
      <w:r w:rsidR="0004015B">
        <w:rPr>
          <w:rFonts w:ascii="Arial" w:hAnsi="Arial" w:cs="Arial"/>
          <w:sz w:val="20"/>
        </w:rPr>
        <w:t xml:space="preserve"> (jedná se zejmé</w:t>
      </w:r>
      <w:r w:rsidR="00225EEC">
        <w:rPr>
          <w:rFonts w:ascii="Arial" w:hAnsi="Arial" w:cs="Arial"/>
          <w:sz w:val="20"/>
        </w:rPr>
        <w:t xml:space="preserve">na o schválené zadání změny č. </w:t>
      </w:r>
      <w:r w:rsidR="00A43252">
        <w:rPr>
          <w:rFonts w:ascii="Arial" w:hAnsi="Arial" w:cs="Arial"/>
          <w:sz w:val="20"/>
        </w:rPr>
        <w:t>3</w:t>
      </w:r>
      <w:r w:rsidR="0004015B">
        <w:rPr>
          <w:rFonts w:ascii="Arial" w:hAnsi="Arial" w:cs="Arial"/>
          <w:sz w:val="20"/>
        </w:rPr>
        <w:t xml:space="preserve"> ÚP Říčan)</w:t>
      </w:r>
      <w:r>
        <w:rPr>
          <w:rFonts w:ascii="Arial" w:hAnsi="Arial" w:cs="Arial"/>
          <w:sz w:val="20"/>
        </w:rPr>
        <w:t>. Řešeným územím je území města Říčany – katastrální území: Říčany u Prahy, Říčany – Radošovice, Jažlovice, Kuří u Říčan, Pacov u Říčan, Strašín u Říčan, Voděrádky.</w:t>
      </w:r>
    </w:p>
    <w:p w:rsidR="000555ED" w:rsidRDefault="000555ED" w:rsidP="000555ED">
      <w:pPr>
        <w:tabs>
          <w:tab w:val="left" w:pos="851"/>
        </w:tabs>
        <w:ind w:left="426"/>
        <w:jc w:val="both"/>
        <w:rPr>
          <w:rFonts w:ascii="Arial" w:hAnsi="Arial" w:cs="Arial"/>
          <w:sz w:val="20"/>
        </w:rPr>
      </w:pPr>
    </w:p>
    <w:p w:rsidR="00D93C7D" w:rsidRDefault="00D93C7D" w:rsidP="00D93C7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83932">
        <w:rPr>
          <w:rFonts w:ascii="Arial" w:hAnsi="Arial" w:cs="Arial"/>
          <w:sz w:val="20"/>
          <w:szCs w:val="20"/>
        </w:rPr>
        <w:lastRenderedPageBreak/>
        <w:t>Tato smlouva je uzavírána na základě</w:t>
      </w:r>
      <w:r>
        <w:rPr>
          <w:rFonts w:ascii="Arial" w:hAnsi="Arial" w:cs="Arial"/>
          <w:sz w:val="20"/>
          <w:szCs w:val="20"/>
        </w:rPr>
        <w:t xml:space="preserve"> výsledku</w:t>
      </w:r>
      <w:r w:rsidRPr="003839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poptávkového řízení</w:t>
      </w:r>
      <w:r w:rsidRPr="003839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veřejnou zakázku malého rozsahu </w:t>
      </w:r>
      <w:r w:rsidRPr="00383932">
        <w:rPr>
          <w:rFonts w:ascii="Arial" w:hAnsi="Arial" w:cs="Arial"/>
          <w:sz w:val="20"/>
          <w:szCs w:val="20"/>
        </w:rPr>
        <w:t>na služby,</w:t>
      </w:r>
      <w:r>
        <w:rPr>
          <w:rFonts w:ascii="Arial" w:hAnsi="Arial" w:cs="Arial"/>
          <w:sz w:val="20"/>
          <w:szCs w:val="20"/>
        </w:rPr>
        <w:t xml:space="preserve"> přičemž </w:t>
      </w:r>
      <w:r w:rsidRPr="00383932">
        <w:rPr>
          <w:rFonts w:ascii="Arial" w:hAnsi="Arial" w:cs="Arial"/>
          <w:sz w:val="20"/>
          <w:szCs w:val="20"/>
        </w:rPr>
        <w:t>všechny podmínky i skutečnosti z</w:t>
      </w:r>
      <w:r>
        <w:rPr>
          <w:rFonts w:ascii="Arial" w:hAnsi="Arial" w:cs="Arial"/>
          <w:sz w:val="20"/>
          <w:szCs w:val="20"/>
        </w:rPr>
        <w:t xml:space="preserve"> poptávkového</w:t>
      </w:r>
      <w:r w:rsidRPr="00383932">
        <w:rPr>
          <w:rFonts w:ascii="Arial" w:hAnsi="Arial" w:cs="Arial"/>
          <w:sz w:val="20"/>
          <w:szCs w:val="20"/>
        </w:rPr>
        <w:t xml:space="preserve"> řízení vzešlé jsou pro zhotovitele závazné i bez jejich výslovného uvedení v této smlouvě.</w:t>
      </w:r>
    </w:p>
    <w:p w:rsidR="000555ED" w:rsidRDefault="000555ED" w:rsidP="000555ED">
      <w:pPr>
        <w:pStyle w:val="Odstavecseseznamem"/>
        <w:rPr>
          <w:rFonts w:ascii="Arial" w:hAnsi="Arial" w:cs="Arial"/>
          <w:sz w:val="20"/>
          <w:szCs w:val="20"/>
        </w:rPr>
      </w:pPr>
    </w:p>
    <w:p w:rsidR="000555ED" w:rsidRPr="000555ED" w:rsidRDefault="000555ED" w:rsidP="000555ED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286A8B" w:rsidRPr="00D40BA8" w:rsidRDefault="00286A8B" w:rsidP="00286A8B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/>
          <w:caps/>
          <w:sz w:val="20"/>
        </w:rPr>
      </w:pPr>
      <w:r w:rsidRPr="00D40BA8">
        <w:rPr>
          <w:rFonts w:ascii="Arial" w:hAnsi="Arial" w:cs="Arial"/>
          <w:bCs/>
          <w:caps/>
          <w:sz w:val="20"/>
        </w:rPr>
        <w:t>Obsah dokumentace:</w:t>
      </w:r>
    </w:p>
    <w:p w:rsidR="00831ABB" w:rsidRDefault="00286A8B" w:rsidP="00B8554F">
      <w:pPr>
        <w:pStyle w:val="Nadpis1"/>
        <w:tabs>
          <w:tab w:val="left" w:pos="426"/>
        </w:tabs>
        <w:ind w:left="567" w:hanging="567"/>
        <w:rPr>
          <w:b w:val="0"/>
        </w:rPr>
      </w:pPr>
      <w:r w:rsidRPr="00D40BA8">
        <w:rPr>
          <w:b w:val="0"/>
        </w:rPr>
        <w:tab/>
      </w:r>
      <w:r w:rsidRPr="00225EEC">
        <w:t xml:space="preserve">Návrh </w:t>
      </w:r>
      <w:r w:rsidR="00225EEC" w:rsidRPr="00225EEC">
        <w:t>změny č.</w:t>
      </w:r>
      <w:r w:rsidR="00225EEC">
        <w:t xml:space="preserve"> </w:t>
      </w:r>
      <w:r w:rsidR="00A43252">
        <w:t>3</w:t>
      </w:r>
      <w:r w:rsidR="00225EEC" w:rsidRPr="00225EEC">
        <w:t xml:space="preserve"> </w:t>
      </w:r>
      <w:r w:rsidRPr="00225EEC">
        <w:t>územního plánu</w:t>
      </w:r>
      <w:r w:rsidR="00831ABB">
        <w:rPr>
          <w:b w:val="0"/>
        </w:rPr>
        <w:t xml:space="preserve"> –</w:t>
      </w:r>
    </w:p>
    <w:p w:rsidR="00286A8B" w:rsidRPr="00D40BA8" w:rsidRDefault="00831ABB" w:rsidP="00B8554F">
      <w:pPr>
        <w:pStyle w:val="Nadpis1"/>
        <w:tabs>
          <w:tab w:val="left" w:pos="709"/>
        </w:tabs>
        <w:ind w:left="426" w:hanging="568"/>
        <w:rPr>
          <w:b w:val="0"/>
        </w:rPr>
      </w:pPr>
      <w:r>
        <w:t xml:space="preserve">           </w:t>
      </w:r>
      <w:r w:rsidR="00286A8B" w:rsidRPr="00D40BA8">
        <w:rPr>
          <w:b w:val="0"/>
        </w:rPr>
        <w:t>Dokumentace bude obsahovat textovou a grafickou část v souladu s přílohou č. 7 vyhlášky</w:t>
      </w:r>
      <w:r w:rsidR="0050345D">
        <w:rPr>
          <w:b w:val="0"/>
        </w:rPr>
        <w:t xml:space="preserve"> č. 500/2006 Sb</w:t>
      </w:r>
      <w:r w:rsidR="00286A8B" w:rsidRPr="00D40BA8">
        <w:rPr>
          <w:b w:val="0"/>
        </w:rPr>
        <w:t>.</w:t>
      </w:r>
    </w:p>
    <w:p w:rsidR="00286A8B" w:rsidRPr="00D40BA8" w:rsidRDefault="00286A8B" w:rsidP="00286A8B">
      <w:pPr>
        <w:tabs>
          <w:tab w:val="left" w:pos="709"/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286A8B" w:rsidRDefault="00286A8B" w:rsidP="00286A8B">
      <w:pPr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zodpovídá v plném rozsahu za správnost a úplnost dokumentace ve smyslu stavebního zákona a vyhlášky.</w:t>
      </w:r>
    </w:p>
    <w:p w:rsidR="00286A8B" w:rsidRDefault="00286A8B" w:rsidP="00286A8B">
      <w:pPr>
        <w:ind w:left="426"/>
        <w:jc w:val="both"/>
        <w:rPr>
          <w:rFonts w:ascii="Arial" w:hAnsi="Arial" w:cs="Arial"/>
          <w:sz w:val="20"/>
        </w:rPr>
      </w:pPr>
    </w:p>
    <w:p w:rsidR="00F80C3E" w:rsidRDefault="00286A8B" w:rsidP="00F80C3E">
      <w:pPr>
        <w:tabs>
          <w:tab w:val="left" w:pos="1985"/>
          <w:tab w:val="left" w:pos="2268"/>
          <w:tab w:val="left" w:pos="2694"/>
        </w:tabs>
        <w:ind w:left="2694" w:hanging="22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Počet vyhotovení:</w:t>
      </w:r>
      <w:r>
        <w:rPr>
          <w:rFonts w:ascii="Arial" w:hAnsi="Arial" w:cs="Arial"/>
          <w:sz w:val="20"/>
        </w:rPr>
        <w:tab/>
      </w:r>
      <w:r w:rsidRPr="00D40BA8">
        <w:rPr>
          <w:rFonts w:ascii="Arial" w:hAnsi="Arial" w:cs="Arial"/>
          <w:sz w:val="20"/>
        </w:rPr>
        <w:t xml:space="preserve">1) </w:t>
      </w:r>
      <w:r w:rsidRPr="00D40BA8">
        <w:rPr>
          <w:rFonts w:ascii="Arial" w:hAnsi="Arial" w:cs="Arial"/>
          <w:sz w:val="20"/>
        </w:rPr>
        <w:tab/>
      </w:r>
      <w:r w:rsidR="00F80C3E">
        <w:rPr>
          <w:rFonts w:ascii="Arial" w:hAnsi="Arial" w:cs="Arial"/>
          <w:sz w:val="20"/>
        </w:rPr>
        <w:t>Pro společné jednání v počtu 2 paré</w:t>
      </w:r>
      <w:r w:rsidR="003E0DA6">
        <w:rPr>
          <w:rFonts w:ascii="Arial" w:hAnsi="Arial" w:cs="Arial"/>
          <w:sz w:val="20"/>
        </w:rPr>
        <w:t xml:space="preserve"> + 1 x digitální verze</w:t>
      </w:r>
    </w:p>
    <w:p w:rsidR="00F80C3E" w:rsidRDefault="00F80C3E" w:rsidP="00F80C3E">
      <w:pPr>
        <w:tabs>
          <w:tab w:val="left" w:pos="1985"/>
          <w:tab w:val="left" w:pos="2268"/>
          <w:tab w:val="left" w:pos="2694"/>
        </w:tabs>
        <w:ind w:left="2694" w:hanging="22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2) </w:t>
      </w:r>
      <w:r>
        <w:rPr>
          <w:rFonts w:ascii="Arial" w:hAnsi="Arial" w:cs="Arial"/>
          <w:sz w:val="20"/>
        </w:rPr>
        <w:tab/>
        <w:t>Pro veřejné projednání v počtu 2 paré</w:t>
      </w:r>
      <w:r w:rsidR="003E0DA6">
        <w:rPr>
          <w:rFonts w:ascii="Arial" w:hAnsi="Arial" w:cs="Arial"/>
          <w:sz w:val="20"/>
        </w:rPr>
        <w:t xml:space="preserve"> + 1 x digitální verze</w:t>
      </w:r>
    </w:p>
    <w:p w:rsidR="00286A8B" w:rsidRPr="00D40BA8" w:rsidRDefault="003E0DA6" w:rsidP="00D14FB3">
      <w:pPr>
        <w:tabs>
          <w:tab w:val="left" w:pos="1985"/>
          <w:tab w:val="left" w:pos="2268"/>
          <w:tab w:val="left" w:pos="2694"/>
        </w:tabs>
        <w:ind w:left="2694" w:hanging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3)   </w:t>
      </w:r>
      <w:r w:rsidRPr="00D14FB3">
        <w:rPr>
          <w:rFonts w:ascii="Arial" w:hAnsi="Arial" w:cs="Arial"/>
          <w:sz w:val="20"/>
        </w:rPr>
        <w:t xml:space="preserve"> </w:t>
      </w:r>
      <w:r w:rsidR="00225EEC">
        <w:rPr>
          <w:rFonts w:ascii="Arial" w:hAnsi="Arial" w:cs="Arial"/>
          <w:sz w:val="20"/>
        </w:rPr>
        <w:t>Čistopis změny č. 2</w:t>
      </w:r>
      <w:r w:rsidR="008D2D4F">
        <w:rPr>
          <w:rFonts w:ascii="Arial" w:hAnsi="Arial" w:cs="Arial"/>
          <w:sz w:val="20"/>
        </w:rPr>
        <w:t xml:space="preserve"> </w:t>
      </w:r>
      <w:r w:rsidR="00286A8B" w:rsidRPr="00D40BA8">
        <w:rPr>
          <w:rFonts w:ascii="Arial" w:hAnsi="Arial" w:cs="Arial"/>
          <w:sz w:val="20"/>
        </w:rPr>
        <w:t xml:space="preserve">územního plánu </w:t>
      </w:r>
      <w:r w:rsidR="008D2D4F">
        <w:rPr>
          <w:rFonts w:ascii="Arial" w:hAnsi="Arial" w:cs="Arial"/>
          <w:sz w:val="20"/>
        </w:rPr>
        <w:t xml:space="preserve">Říčan </w:t>
      </w:r>
      <w:r w:rsidR="00286A8B" w:rsidRPr="00D40BA8">
        <w:rPr>
          <w:rFonts w:ascii="Arial" w:hAnsi="Arial" w:cs="Arial"/>
          <w:sz w:val="20"/>
        </w:rPr>
        <w:t xml:space="preserve">v počtu </w:t>
      </w:r>
      <w:r w:rsidR="00FB0DAF">
        <w:rPr>
          <w:rFonts w:ascii="Arial" w:hAnsi="Arial" w:cs="Arial"/>
          <w:sz w:val="20"/>
        </w:rPr>
        <w:t>4</w:t>
      </w:r>
      <w:r w:rsidR="00286A8B" w:rsidRPr="00D40BA8">
        <w:rPr>
          <w:rFonts w:ascii="Arial" w:hAnsi="Arial" w:cs="Arial"/>
          <w:sz w:val="20"/>
        </w:rPr>
        <w:t xml:space="preserve"> paré + 1x digitální verze</w:t>
      </w:r>
    </w:p>
    <w:p w:rsidR="00286A8B" w:rsidRPr="00D40BA8" w:rsidRDefault="00286A8B" w:rsidP="00286A8B">
      <w:pPr>
        <w:tabs>
          <w:tab w:val="left" w:pos="2268"/>
          <w:tab w:val="left" w:pos="2694"/>
        </w:tabs>
        <w:jc w:val="both"/>
        <w:rPr>
          <w:rFonts w:ascii="Arial" w:hAnsi="Arial" w:cs="Arial"/>
          <w:sz w:val="20"/>
        </w:rPr>
      </w:pPr>
      <w:r w:rsidRPr="00D40BA8">
        <w:rPr>
          <w:rFonts w:ascii="Arial" w:hAnsi="Arial" w:cs="Arial"/>
          <w:sz w:val="20"/>
        </w:rPr>
        <w:t xml:space="preserve">       </w:t>
      </w:r>
    </w:p>
    <w:p w:rsidR="00286A8B" w:rsidRDefault="00286A8B" w:rsidP="00286A8B">
      <w:pPr>
        <w:tabs>
          <w:tab w:val="left" w:pos="426"/>
          <w:tab w:val="left" w:pos="2268"/>
          <w:tab w:val="left" w:pos="269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Pr="0045407C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>ormát digitální</w:t>
      </w:r>
      <w:r w:rsidRPr="004540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verze</w:t>
      </w:r>
      <w:r w:rsidRPr="0045407C">
        <w:rPr>
          <w:rFonts w:ascii="Arial" w:hAnsi="Arial" w:cs="Arial"/>
          <w:sz w:val="20"/>
        </w:rPr>
        <w:t>:</w:t>
      </w:r>
    </w:p>
    <w:p w:rsidR="00286A8B" w:rsidRDefault="00286A8B" w:rsidP="00286A8B">
      <w:pPr>
        <w:pStyle w:val="Odstavecseseznamem"/>
        <w:numPr>
          <w:ilvl w:val="0"/>
          <w:numId w:val="9"/>
        </w:numPr>
        <w:tabs>
          <w:tab w:val="left" w:pos="426"/>
          <w:tab w:val="left" w:pos="2268"/>
          <w:tab w:val="left" w:pos="269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Textová část </w:t>
      </w:r>
      <w:r w:rsidR="0050345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– formát MS Word </w:t>
      </w:r>
      <w:smartTag w:uri="urn:schemas-microsoft-com:office:smarttags" w:element="metricconverter">
        <w:smartTagPr>
          <w:attr w:name="ProductID" w:val="2003 a"/>
        </w:smartTagPr>
        <w:r>
          <w:rPr>
            <w:rFonts w:ascii="Arial" w:hAnsi="Arial" w:cs="Arial"/>
            <w:sz w:val="20"/>
          </w:rPr>
          <w:t>2003 a</w:t>
        </w:r>
      </w:smartTag>
      <w:r>
        <w:rPr>
          <w:rFonts w:ascii="Arial" w:hAnsi="Arial" w:cs="Arial"/>
          <w:sz w:val="20"/>
        </w:rPr>
        <w:t xml:space="preserve"> novější</w:t>
      </w:r>
    </w:p>
    <w:p w:rsidR="00286A8B" w:rsidRDefault="00286A8B" w:rsidP="00286A8B">
      <w:pPr>
        <w:pStyle w:val="Odstavecseseznamem"/>
        <w:numPr>
          <w:ilvl w:val="0"/>
          <w:numId w:val="9"/>
        </w:numPr>
        <w:tabs>
          <w:tab w:val="left" w:pos="426"/>
          <w:tab w:val="left" w:pos="2268"/>
          <w:tab w:val="left" w:pos="2694"/>
          <w:tab w:val="left" w:pos="3828"/>
        </w:tabs>
        <w:jc w:val="both"/>
        <w:rPr>
          <w:rFonts w:ascii="Arial" w:hAnsi="Arial" w:cs="Arial"/>
          <w:sz w:val="20"/>
        </w:rPr>
      </w:pPr>
      <w:r w:rsidRPr="00B97836">
        <w:rPr>
          <w:rFonts w:ascii="Arial" w:hAnsi="Arial" w:cs="Arial"/>
          <w:sz w:val="20"/>
        </w:rPr>
        <w:t>Grafická část –</w:t>
      </w:r>
      <w:r>
        <w:rPr>
          <w:rFonts w:ascii="Arial" w:hAnsi="Arial" w:cs="Arial"/>
          <w:sz w:val="20"/>
        </w:rPr>
        <w:t xml:space="preserve"> vektorový formát - *.shp nebo *.dwg nebo *.dgn</w:t>
      </w:r>
    </w:p>
    <w:p w:rsidR="00286A8B" w:rsidRDefault="00286A8B" w:rsidP="00286A8B">
      <w:pPr>
        <w:tabs>
          <w:tab w:val="left" w:pos="426"/>
          <w:tab w:val="left" w:pos="2268"/>
          <w:tab w:val="left" w:pos="2694"/>
          <w:tab w:val="left" w:pos="3828"/>
        </w:tabs>
        <w:jc w:val="both"/>
        <w:rPr>
          <w:rFonts w:ascii="Arial" w:hAnsi="Arial" w:cs="Arial"/>
          <w:sz w:val="20"/>
        </w:rPr>
      </w:pPr>
      <w:r w:rsidRPr="00B97836">
        <w:rPr>
          <w:rFonts w:ascii="Arial" w:hAnsi="Arial" w:cs="Arial"/>
          <w:sz w:val="20"/>
        </w:rPr>
        <w:tab/>
      </w:r>
      <w:r w:rsidRPr="00B97836">
        <w:rPr>
          <w:rFonts w:ascii="Arial" w:hAnsi="Arial" w:cs="Arial"/>
          <w:sz w:val="20"/>
        </w:rPr>
        <w:tab/>
      </w:r>
      <w:r w:rsidRPr="00B97836">
        <w:rPr>
          <w:rFonts w:ascii="Arial" w:hAnsi="Arial" w:cs="Arial"/>
          <w:sz w:val="20"/>
        </w:rPr>
        <w:tab/>
        <w:t xml:space="preserve">                   </w:t>
      </w:r>
      <w:r>
        <w:rPr>
          <w:rFonts w:ascii="Arial" w:hAnsi="Arial" w:cs="Arial"/>
          <w:sz w:val="20"/>
        </w:rPr>
        <w:t xml:space="preserve">   </w:t>
      </w:r>
      <w:r w:rsidRPr="00B97836">
        <w:rPr>
          <w:rFonts w:ascii="Arial" w:hAnsi="Arial" w:cs="Arial"/>
          <w:sz w:val="20"/>
        </w:rPr>
        <w:t xml:space="preserve">– </w:t>
      </w:r>
      <w:r>
        <w:rPr>
          <w:rFonts w:ascii="Arial" w:hAnsi="Arial" w:cs="Arial"/>
          <w:sz w:val="20"/>
        </w:rPr>
        <w:t>rastr</w:t>
      </w:r>
      <w:r w:rsidRPr="00B97836">
        <w:rPr>
          <w:rFonts w:ascii="Arial" w:hAnsi="Arial" w:cs="Arial"/>
          <w:sz w:val="20"/>
        </w:rPr>
        <w:t>ový formát - *.</w:t>
      </w:r>
      <w:r>
        <w:rPr>
          <w:rFonts w:ascii="Arial" w:hAnsi="Arial" w:cs="Arial"/>
          <w:sz w:val="20"/>
        </w:rPr>
        <w:t>pdf</w:t>
      </w:r>
    </w:p>
    <w:p w:rsidR="00286A8B" w:rsidRPr="00B97836" w:rsidRDefault="00286A8B" w:rsidP="00286A8B">
      <w:pPr>
        <w:tabs>
          <w:tab w:val="left" w:pos="2268"/>
          <w:tab w:val="left" w:pos="2694"/>
        </w:tabs>
        <w:jc w:val="both"/>
        <w:rPr>
          <w:rFonts w:ascii="Arial" w:hAnsi="Arial" w:cs="Arial"/>
          <w:b/>
          <w:sz w:val="20"/>
        </w:rPr>
      </w:pPr>
    </w:p>
    <w:p w:rsidR="00286A8B" w:rsidRDefault="00286A8B" w:rsidP="00286A8B">
      <w:pPr>
        <w:pStyle w:val="Odstavecseseznamem"/>
        <w:numPr>
          <w:ilvl w:val="0"/>
          <w:numId w:val="1"/>
        </w:numPr>
        <w:tabs>
          <w:tab w:val="clear" w:pos="720"/>
          <w:tab w:val="num" w:pos="426"/>
          <w:tab w:val="left" w:pos="2268"/>
          <w:tab w:val="left" w:pos="2694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Předmětem smlouvy jsou dále průběžné úpravy zhotovované dokumentace zhotovitelem na základě pokynů objednatele, účast zhotovitele na projednávání návrhu</w:t>
      </w:r>
      <w:r w:rsidR="00BE70E6">
        <w:rPr>
          <w:rFonts w:ascii="Arial" w:hAnsi="Arial" w:cs="Arial"/>
          <w:sz w:val="20"/>
        </w:rPr>
        <w:t xml:space="preserve"> změny</w:t>
      </w:r>
      <w:r>
        <w:rPr>
          <w:rFonts w:ascii="Arial" w:hAnsi="Arial" w:cs="Arial"/>
          <w:sz w:val="20"/>
        </w:rPr>
        <w:t xml:space="preserve"> územního plánu a </w:t>
      </w:r>
      <w:r w:rsidR="00225EEC">
        <w:rPr>
          <w:rFonts w:ascii="Arial" w:hAnsi="Arial" w:cs="Arial"/>
          <w:sz w:val="20"/>
        </w:rPr>
        <w:t xml:space="preserve">na jednáních s dotčenými orgány a na dalších pracovních i veřejných schůzkách </w:t>
      </w:r>
      <w:r w:rsidR="00831ABB">
        <w:rPr>
          <w:rFonts w:ascii="Arial" w:hAnsi="Arial" w:cs="Arial"/>
          <w:sz w:val="20"/>
        </w:rPr>
        <w:t xml:space="preserve">a jednáních </w:t>
      </w:r>
      <w:r w:rsidR="00225EEC">
        <w:rPr>
          <w:rFonts w:ascii="Arial" w:hAnsi="Arial" w:cs="Arial"/>
          <w:sz w:val="20"/>
        </w:rPr>
        <w:t>organizovaných objednatelem, jejichž termíny budou se zhotovitelem včas dohodnuty.</w:t>
      </w:r>
    </w:p>
    <w:p w:rsidR="00286A8B" w:rsidRPr="00E0338C" w:rsidRDefault="00286A8B" w:rsidP="00286A8B">
      <w:pPr>
        <w:pStyle w:val="Odstavecseseznamem"/>
        <w:tabs>
          <w:tab w:val="left" w:pos="2268"/>
          <w:tab w:val="left" w:pos="2694"/>
        </w:tabs>
        <w:ind w:left="0"/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se zavazuje k dodání dalších paré, pokud budou objednána formou dodatečné objednávky.</w:t>
      </w:r>
    </w:p>
    <w:p w:rsidR="00286A8B" w:rsidRDefault="00286A8B" w:rsidP="00286A8B">
      <w:pPr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ind w:left="426"/>
        <w:jc w:val="both"/>
        <w:rPr>
          <w:rFonts w:ascii="Arial" w:hAnsi="Arial" w:cs="Arial"/>
          <w:sz w:val="20"/>
        </w:rPr>
      </w:pPr>
    </w:p>
    <w:p w:rsidR="00286A8B" w:rsidRPr="00F5648F" w:rsidRDefault="00286A8B" w:rsidP="00286A8B">
      <w:pPr>
        <w:jc w:val="center"/>
        <w:rPr>
          <w:rFonts w:ascii="Arial" w:hAnsi="Arial" w:cs="Arial"/>
          <w:b/>
          <w:sz w:val="20"/>
          <w:szCs w:val="20"/>
        </w:rPr>
      </w:pP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 w:rsidRPr="006D65FD">
        <w:rPr>
          <w:rFonts w:ascii="Arial" w:hAnsi="Arial" w:cs="Arial"/>
          <w:b/>
          <w:sz w:val="28"/>
          <w:szCs w:val="28"/>
        </w:rPr>
        <w:t>III.</w:t>
      </w: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 w:rsidRPr="006D65FD">
        <w:rPr>
          <w:rFonts w:ascii="Arial" w:hAnsi="Arial" w:cs="Arial"/>
          <w:b/>
          <w:sz w:val="28"/>
          <w:szCs w:val="28"/>
        </w:rPr>
        <w:t>Cena díla</w:t>
      </w:r>
    </w:p>
    <w:p w:rsidR="00286A8B" w:rsidRDefault="00286A8B" w:rsidP="00286A8B">
      <w:pPr>
        <w:pStyle w:val="Seznam"/>
        <w:spacing w:after="0"/>
        <w:rPr>
          <w:rFonts w:ascii="Arial" w:hAnsi="Arial" w:cs="Arial"/>
        </w:rPr>
      </w:pPr>
    </w:p>
    <w:p w:rsidR="00286A8B" w:rsidRDefault="00286A8B" w:rsidP="00286A8B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díla je stanovena dohodou smluvních stran dle zák. č. 526/1990 Sb., o cenách, v platném znění  a je pevná po celou dobu plnění.</w:t>
      </w:r>
    </w:p>
    <w:p w:rsidR="00286A8B" w:rsidRDefault="00286A8B" w:rsidP="00286A8B">
      <w:pPr>
        <w:pStyle w:val="Zkladntext2"/>
        <w:ind w:left="426"/>
      </w:pPr>
      <w:r w:rsidRPr="005D6062">
        <w:rPr>
          <w:b/>
        </w:rPr>
        <w:t xml:space="preserve">Cena </w:t>
      </w:r>
      <w:r w:rsidRPr="00EC6C45">
        <w:rPr>
          <w:b/>
        </w:rPr>
        <w:t xml:space="preserve">díla dle čl.II., odst. </w:t>
      </w:r>
      <w:r w:rsidRPr="00EC6C45">
        <w:t xml:space="preserve">1 </w:t>
      </w:r>
      <w:r w:rsidRPr="00EC6C45">
        <w:rPr>
          <w:b/>
        </w:rPr>
        <w:t xml:space="preserve">činí  </w:t>
      </w:r>
      <w:r w:rsidR="00EC6C45" w:rsidRPr="00EC6C45">
        <w:rPr>
          <w:b/>
        </w:rPr>
        <w:t xml:space="preserve">65 000,- </w:t>
      </w:r>
      <w:r w:rsidR="00664A9B" w:rsidRPr="00EC6C45">
        <w:rPr>
          <w:b/>
        </w:rPr>
        <w:t xml:space="preserve"> </w:t>
      </w:r>
      <w:r w:rsidRPr="00EC6C45">
        <w:rPr>
          <w:b/>
        </w:rPr>
        <w:t xml:space="preserve">Kč bez DPH, a DPH </w:t>
      </w:r>
      <w:r w:rsidR="00BA30CC" w:rsidRPr="00EC6C45">
        <w:rPr>
          <w:b/>
        </w:rPr>
        <w:t>21</w:t>
      </w:r>
      <w:r w:rsidRPr="00EC6C45">
        <w:rPr>
          <w:b/>
        </w:rPr>
        <w:t xml:space="preserve"> % činí  </w:t>
      </w:r>
      <w:r w:rsidR="00EC6C45" w:rsidRPr="00EC6C45">
        <w:rPr>
          <w:b/>
        </w:rPr>
        <w:t>13 650,-</w:t>
      </w:r>
      <w:r w:rsidR="00664A9B" w:rsidRPr="00EC6C45">
        <w:rPr>
          <w:b/>
        </w:rPr>
        <w:t xml:space="preserve"> </w:t>
      </w:r>
      <w:r w:rsidRPr="00EC6C45">
        <w:rPr>
          <w:b/>
        </w:rPr>
        <w:t xml:space="preserve">Kč, tedy cena celkem </w:t>
      </w:r>
      <w:r w:rsidR="00EC6C45" w:rsidRPr="00EC6C45">
        <w:rPr>
          <w:b/>
        </w:rPr>
        <w:t xml:space="preserve">78 650,- </w:t>
      </w:r>
      <w:r w:rsidR="00664A9B" w:rsidRPr="00EC6C45">
        <w:rPr>
          <w:b/>
        </w:rPr>
        <w:t xml:space="preserve"> </w:t>
      </w:r>
      <w:r w:rsidRPr="005D6062">
        <w:rPr>
          <w:b/>
        </w:rPr>
        <w:t>s DPH činí Kč.</w:t>
      </w:r>
    </w:p>
    <w:p w:rsidR="00286A8B" w:rsidRDefault="00286A8B" w:rsidP="000555ED">
      <w:pPr>
        <w:rPr>
          <w:rFonts w:ascii="Arial" w:hAnsi="Arial" w:cs="Arial"/>
          <w:sz w:val="20"/>
        </w:rPr>
      </w:pPr>
    </w:p>
    <w:p w:rsidR="00286A8B" w:rsidRDefault="00286A8B" w:rsidP="00286A8B">
      <w:pPr>
        <w:pStyle w:val="Zkladntext2"/>
        <w:numPr>
          <w:ilvl w:val="0"/>
          <w:numId w:val="4"/>
        </w:numPr>
        <w:tabs>
          <w:tab w:val="clear" w:pos="720"/>
          <w:tab w:val="left" w:pos="426"/>
        </w:tabs>
        <w:ind w:left="426" w:hanging="426"/>
      </w:pPr>
      <w:r>
        <w:t>V ceně díla jsou zpracování návrhu</w:t>
      </w:r>
      <w:r w:rsidR="00BE70E6">
        <w:t xml:space="preserve"> změny</w:t>
      </w:r>
      <w:r w:rsidR="001C55AF">
        <w:t xml:space="preserve"> územního plánu</w:t>
      </w:r>
      <w:r>
        <w:t>, úpravy návrhu</w:t>
      </w:r>
      <w:r w:rsidR="001C55AF">
        <w:t xml:space="preserve"> změny</w:t>
      </w:r>
      <w:r>
        <w:t xml:space="preserve">, které vyplynou v průběhu zpracovávání díla z konzultací se zástupci objednatele oprávněnými jednat dle článku I. této smlouvy a dále úpravy, vyplývající z výsledků projednání. V ceně díla je rovněž zahrnuta účast zhotovitele na společných jednáních a veřejných projednáních ve smyslu zákona č. 183/2006 Sb., stavební zákon, a účast na </w:t>
      </w:r>
      <w:r w:rsidR="00225EEC">
        <w:t xml:space="preserve">dalších </w:t>
      </w:r>
      <w:r>
        <w:t>jednáních</w:t>
      </w:r>
      <w:r w:rsidR="00225EEC">
        <w:t xml:space="preserve"> v souladu s ustanovením čl. II odst. 5</w:t>
      </w:r>
      <w:r w:rsidR="00831ABB">
        <w:t xml:space="preserve"> této smlouvy</w:t>
      </w:r>
      <w:r>
        <w:t>. Cena díla zahrnuje všechny náklady zhotovitele nezbytné k realizaci předmětu této smlouvy.</w:t>
      </w:r>
    </w:p>
    <w:p w:rsidR="00286A8B" w:rsidRDefault="00286A8B" w:rsidP="000555ED">
      <w:pPr>
        <w:pStyle w:val="Zkladntext2"/>
      </w:pPr>
    </w:p>
    <w:p w:rsidR="00286A8B" w:rsidRDefault="00286A8B" w:rsidP="00286A8B">
      <w:pPr>
        <w:pStyle w:val="Zkladntext2"/>
        <w:ind w:left="426"/>
      </w:pPr>
    </w:p>
    <w:p w:rsidR="00831ABB" w:rsidRDefault="00831ABB" w:rsidP="00286A8B">
      <w:pPr>
        <w:pStyle w:val="Zkladntext2"/>
        <w:ind w:left="426"/>
      </w:pPr>
    </w:p>
    <w:p w:rsidR="00286A8B" w:rsidRDefault="00286A8B" w:rsidP="00286A8B">
      <w:pPr>
        <w:pStyle w:val="Zkladntext2"/>
      </w:pP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 w:rsidRPr="006D65FD">
        <w:rPr>
          <w:rFonts w:ascii="Arial" w:hAnsi="Arial" w:cs="Arial"/>
          <w:b/>
          <w:sz w:val="28"/>
          <w:szCs w:val="28"/>
        </w:rPr>
        <w:t>IV.</w:t>
      </w: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 w:rsidRPr="006D65FD">
        <w:rPr>
          <w:rFonts w:ascii="Arial" w:hAnsi="Arial" w:cs="Arial"/>
          <w:b/>
          <w:sz w:val="28"/>
          <w:szCs w:val="28"/>
        </w:rPr>
        <w:t>Doba plnění, předání a převzetí díla</w:t>
      </w:r>
    </w:p>
    <w:p w:rsidR="00286A8B" w:rsidRDefault="00286A8B" w:rsidP="00286A8B">
      <w:pPr>
        <w:rPr>
          <w:rFonts w:ascii="Arial" w:hAnsi="Arial" w:cs="Arial"/>
          <w:sz w:val="20"/>
        </w:rPr>
      </w:pPr>
    </w:p>
    <w:p w:rsidR="00286A8B" w:rsidRDefault="009845B5" w:rsidP="00286A8B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změny</w:t>
      </w:r>
      <w:r w:rsidR="00831ABB">
        <w:rPr>
          <w:rFonts w:ascii="Arial" w:hAnsi="Arial" w:cs="Arial"/>
          <w:sz w:val="20"/>
          <w:szCs w:val="20"/>
        </w:rPr>
        <w:t xml:space="preserve"> č. </w:t>
      </w:r>
      <w:r w:rsidR="00A43252">
        <w:rPr>
          <w:rFonts w:ascii="Arial" w:hAnsi="Arial" w:cs="Arial"/>
          <w:sz w:val="20"/>
          <w:szCs w:val="20"/>
        </w:rPr>
        <w:t>3</w:t>
      </w:r>
      <w:r w:rsidR="00F80C3E">
        <w:rPr>
          <w:rFonts w:ascii="Arial" w:hAnsi="Arial" w:cs="Arial"/>
          <w:sz w:val="20"/>
          <w:szCs w:val="20"/>
        </w:rPr>
        <w:t xml:space="preserve"> územního plánu </w:t>
      </w:r>
      <w:r w:rsidR="00831ABB">
        <w:rPr>
          <w:rFonts w:ascii="Arial" w:hAnsi="Arial" w:cs="Arial"/>
          <w:sz w:val="20"/>
          <w:szCs w:val="20"/>
        </w:rPr>
        <w:t xml:space="preserve">Říčan </w:t>
      </w:r>
      <w:r w:rsidR="00F80C3E">
        <w:rPr>
          <w:rFonts w:ascii="Arial" w:hAnsi="Arial" w:cs="Arial"/>
          <w:sz w:val="20"/>
          <w:szCs w:val="20"/>
        </w:rPr>
        <w:t xml:space="preserve">bude předán objednateli </w:t>
      </w:r>
      <w:r w:rsidR="00286A8B">
        <w:rPr>
          <w:rFonts w:ascii="Arial" w:hAnsi="Arial" w:cs="Arial"/>
          <w:sz w:val="20"/>
          <w:szCs w:val="20"/>
        </w:rPr>
        <w:t xml:space="preserve">do </w:t>
      </w:r>
      <w:r w:rsidR="00E64021">
        <w:rPr>
          <w:rFonts w:ascii="Arial" w:hAnsi="Arial" w:cs="Arial"/>
          <w:sz w:val="20"/>
          <w:szCs w:val="20"/>
        </w:rPr>
        <w:t>90</w:t>
      </w:r>
      <w:r w:rsidR="00286A8B" w:rsidRPr="00656D9B">
        <w:rPr>
          <w:rFonts w:ascii="Arial" w:hAnsi="Arial" w:cs="Arial"/>
          <w:sz w:val="20"/>
          <w:szCs w:val="20"/>
        </w:rPr>
        <w:t xml:space="preserve"> dní od </w:t>
      </w:r>
      <w:r w:rsidR="00F80C3E">
        <w:rPr>
          <w:rFonts w:ascii="Arial" w:hAnsi="Arial" w:cs="Arial"/>
          <w:sz w:val="20"/>
          <w:szCs w:val="20"/>
        </w:rPr>
        <w:t>uzavření této smlouvy</w:t>
      </w:r>
      <w:r w:rsidR="00286A8B" w:rsidRPr="00656D9B">
        <w:rPr>
          <w:rFonts w:ascii="Arial" w:hAnsi="Arial" w:cs="Arial"/>
          <w:sz w:val="20"/>
          <w:szCs w:val="20"/>
        </w:rPr>
        <w:t>.</w:t>
      </w:r>
    </w:p>
    <w:p w:rsidR="000555ED" w:rsidRDefault="000555ED" w:rsidP="00286A8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86A8B" w:rsidRPr="00656D9B" w:rsidRDefault="00286A8B" w:rsidP="00286A8B">
      <w:pPr>
        <w:suppressAutoHyphens w:val="0"/>
        <w:spacing w:before="60"/>
        <w:jc w:val="both"/>
        <w:rPr>
          <w:rFonts w:ascii="Arial" w:hAnsi="Arial" w:cs="Arial"/>
          <w:b/>
          <w:sz w:val="20"/>
          <w:szCs w:val="20"/>
        </w:rPr>
      </w:pP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 w:rsidRPr="006D65FD">
        <w:rPr>
          <w:rFonts w:ascii="Arial" w:hAnsi="Arial" w:cs="Arial"/>
          <w:b/>
          <w:sz w:val="28"/>
          <w:szCs w:val="28"/>
        </w:rPr>
        <w:lastRenderedPageBreak/>
        <w:t>V.</w:t>
      </w: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 w:rsidRPr="006D65FD">
        <w:rPr>
          <w:rFonts w:ascii="Arial" w:hAnsi="Arial" w:cs="Arial"/>
          <w:b/>
          <w:sz w:val="28"/>
          <w:szCs w:val="28"/>
        </w:rPr>
        <w:t>Placení a fakturace</w:t>
      </w:r>
    </w:p>
    <w:p w:rsidR="00286A8B" w:rsidRDefault="00286A8B" w:rsidP="00286A8B">
      <w:pPr>
        <w:pStyle w:val="Seznam"/>
        <w:spacing w:after="0"/>
        <w:rPr>
          <w:rFonts w:ascii="Arial" w:hAnsi="Arial" w:cs="Arial"/>
        </w:rPr>
      </w:pPr>
    </w:p>
    <w:p w:rsidR="00286A8B" w:rsidRDefault="00286A8B" w:rsidP="00286A8B">
      <w:pPr>
        <w:numPr>
          <w:ilvl w:val="0"/>
          <w:numId w:val="3"/>
        </w:numPr>
        <w:tabs>
          <w:tab w:val="clear" w:pos="720"/>
          <w:tab w:val="left" w:pos="426"/>
        </w:tabs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se zavazuje zaplatit cenu za dílo dle čl. III. této smlouvy v následujících etapách:</w:t>
      </w:r>
    </w:p>
    <w:p w:rsidR="00286A8B" w:rsidRPr="00EC6C45" w:rsidRDefault="00286A8B" w:rsidP="00286A8B">
      <w:pPr>
        <w:pStyle w:val="Zkladntextodsazen3"/>
        <w:numPr>
          <w:ilvl w:val="0"/>
          <w:numId w:val="8"/>
        </w:numPr>
        <w:ind w:left="1134" w:hanging="425"/>
      </w:pPr>
      <w:r>
        <w:t xml:space="preserve">První platba </w:t>
      </w:r>
      <w:r w:rsidR="00831ABB">
        <w:t>ve výši 6</w:t>
      </w:r>
      <w:r w:rsidR="008D2D4F">
        <w:t xml:space="preserve">0 % celkové </w:t>
      </w:r>
      <w:r w:rsidR="00BB4154">
        <w:t xml:space="preserve">ceny ve </w:t>
      </w:r>
      <w:r w:rsidR="00BB4154" w:rsidRPr="00EC6C45">
        <w:t xml:space="preserve">výši </w:t>
      </w:r>
      <w:r w:rsidR="00EC6C45" w:rsidRPr="00EC6C45">
        <w:t xml:space="preserve">47 190,- </w:t>
      </w:r>
      <w:r w:rsidR="00831ABB" w:rsidRPr="00EC6C45">
        <w:t xml:space="preserve">Kč včetně DPH (tj. </w:t>
      </w:r>
      <w:r w:rsidR="00EC6C45" w:rsidRPr="00EC6C45">
        <w:t>39 000,-</w:t>
      </w:r>
      <w:r w:rsidR="00573451" w:rsidRPr="00EC6C45">
        <w:t xml:space="preserve"> </w:t>
      </w:r>
      <w:r w:rsidR="00831ABB" w:rsidRPr="00EC6C45">
        <w:t xml:space="preserve">Kč bez DPH) </w:t>
      </w:r>
      <w:r w:rsidRPr="00EC6C45">
        <w:t>do 2 týdnů po dodání 1. části díla (</w:t>
      </w:r>
      <w:r w:rsidR="0078720F" w:rsidRPr="00EC6C45">
        <w:t xml:space="preserve">návrh změny č. </w:t>
      </w:r>
      <w:r w:rsidR="00A43252" w:rsidRPr="00EC6C45">
        <w:t>3</w:t>
      </w:r>
      <w:r w:rsidR="0078720F" w:rsidRPr="00EC6C45">
        <w:t xml:space="preserve"> pro </w:t>
      </w:r>
      <w:r w:rsidR="00E64021" w:rsidRPr="00EC6C45">
        <w:t>společn</w:t>
      </w:r>
      <w:r w:rsidR="0078720F" w:rsidRPr="00EC6C45">
        <w:t>é projednání</w:t>
      </w:r>
      <w:r w:rsidR="005D6062" w:rsidRPr="00EC6C45">
        <w:t>)</w:t>
      </w:r>
      <w:r w:rsidRPr="00EC6C45">
        <w:t xml:space="preserve"> a převzetí faktury objednatelem.</w:t>
      </w:r>
    </w:p>
    <w:p w:rsidR="00286A8B" w:rsidRPr="00EC6C45" w:rsidRDefault="00286A8B" w:rsidP="00286A8B">
      <w:pPr>
        <w:pStyle w:val="Zkladntextodsazen3"/>
        <w:numPr>
          <w:ilvl w:val="0"/>
          <w:numId w:val="8"/>
        </w:numPr>
        <w:ind w:left="1134" w:hanging="425"/>
      </w:pPr>
      <w:r w:rsidRPr="00EC6C45">
        <w:t xml:space="preserve">Druhá platba </w:t>
      </w:r>
      <w:r w:rsidR="00BB4154" w:rsidRPr="00EC6C45">
        <w:t>ve výši 4</w:t>
      </w:r>
      <w:r w:rsidR="008D2D4F" w:rsidRPr="00EC6C45">
        <w:t xml:space="preserve">0 % celkové ceny </w:t>
      </w:r>
      <w:r w:rsidR="00BB4154" w:rsidRPr="00EC6C45">
        <w:t xml:space="preserve">ve výši </w:t>
      </w:r>
      <w:r w:rsidR="00A43252" w:rsidRPr="00EC6C45">
        <w:t xml:space="preserve"> </w:t>
      </w:r>
      <w:r w:rsidR="00EC6C45" w:rsidRPr="00EC6C45">
        <w:t>31 460,-</w:t>
      </w:r>
      <w:r w:rsidR="00A43252" w:rsidRPr="00EC6C45">
        <w:t xml:space="preserve"> </w:t>
      </w:r>
      <w:r w:rsidR="008D2D4F" w:rsidRPr="00EC6C45">
        <w:t xml:space="preserve">Kč </w:t>
      </w:r>
      <w:r w:rsidRPr="00EC6C45">
        <w:t xml:space="preserve">včetně DPH (tj. </w:t>
      </w:r>
      <w:r w:rsidR="00EC6C45" w:rsidRPr="00EC6C45">
        <w:t>26 000,-</w:t>
      </w:r>
      <w:r w:rsidR="005D6062" w:rsidRPr="00EC6C45">
        <w:t xml:space="preserve"> </w:t>
      </w:r>
      <w:r w:rsidRPr="00EC6C45">
        <w:t xml:space="preserve">Kč bez DPH) do 2 týdnů </w:t>
      </w:r>
      <w:r w:rsidR="00BC6F4B" w:rsidRPr="00EC6C45">
        <w:t>odevzdání čistopisu změny</w:t>
      </w:r>
      <w:r w:rsidRPr="00EC6C45">
        <w:t xml:space="preserve"> a převzetí faktury objednatelem.</w:t>
      </w:r>
    </w:p>
    <w:p w:rsidR="00831ABB" w:rsidRDefault="00831ABB" w:rsidP="00831ABB">
      <w:pPr>
        <w:pStyle w:val="Zkladntextodsazen3"/>
        <w:ind w:left="1134" w:firstLine="0"/>
      </w:pPr>
    </w:p>
    <w:p w:rsidR="00286A8B" w:rsidRDefault="00286A8B" w:rsidP="00286A8B">
      <w:pPr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Peněžitý závazek je splněn dnem odepsání fakturované částky z účtu objednatele ve prospěch účtu zhotovitele. V případě prodlení s plněním peněžitého závazku sjednávají účastníci úrok z prodlení dle nařízení vlády č.</w:t>
      </w:r>
      <w:r w:rsidR="00DC7BD7">
        <w:rPr>
          <w:rFonts w:ascii="Arial" w:hAnsi="Arial" w:cs="Arial"/>
          <w:sz w:val="20"/>
        </w:rPr>
        <w:t xml:space="preserve"> 351/2013</w:t>
      </w:r>
      <w:r>
        <w:rPr>
          <w:rFonts w:ascii="Arial" w:hAnsi="Arial" w:cs="Arial"/>
          <w:sz w:val="20"/>
        </w:rPr>
        <w:t xml:space="preserve"> Sb., kterým se stanoví výše úroku z prodlení a poplatku z prodlení podle občanského zákoníku.</w:t>
      </w:r>
    </w:p>
    <w:p w:rsidR="00286A8B" w:rsidRDefault="00286A8B" w:rsidP="00286A8B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Oprávněně vystavená faktura – daňový doklad – musí být v souladu s platnými daňovými předpisy a musí obsahovat tyto údaje:</w:t>
      </w:r>
    </w:p>
    <w:p w:rsidR="00286A8B" w:rsidRDefault="00286A8B" w:rsidP="00286A8B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Identifikace zhotovitele (obchodní jméno, sídlo, IČO, DIČ, bankovní spojení)</w:t>
      </w:r>
    </w:p>
    <w:p w:rsidR="00286A8B" w:rsidRDefault="00286A8B" w:rsidP="00286A8B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smlouvy</w:t>
      </w:r>
    </w:p>
    <w:p w:rsidR="00286A8B" w:rsidRPr="002461D0" w:rsidRDefault="00286A8B" w:rsidP="00286A8B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díla</w:t>
      </w:r>
    </w:p>
    <w:p w:rsidR="00286A8B" w:rsidRDefault="00286A8B" w:rsidP="00286A8B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a název etapy</w:t>
      </w:r>
    </w:p>
    <w:p w:rsidR="00286A8B" w:rsidRDefault="00286A8B" w:rsidP="00286A8B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faktury</w:t>
      </w:r>
    </w:p>
    <w:p w:rsidR="00286A8B" w:rsidRDefault="00286A8B" w:rsidP="00286A8B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Fakturovanou částku</w:t>
      </w:r>
    </w:p>
    <w:p w:rsidR="00286A8B" w:rsidRDefault="00286A8B" w:rsidP="00286A8B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Razítko a podpis oprávněné osoby, stvrzující oprávněnost, formální a věcnou správnost faktury</w:t>
      </w:r>
    </w:p>
    <w:p w:rsidR="00286A8B" w:rsidRDefault="00286A8B" w:rsidP="00286A8B">
      <w:pPr>
        <w:pStyle w:val="Odstavecseseznamem"/>
        <w:tabs>
          <w:tab w:val="left" w:pos="426"/>
        </w:tabs>
        <w:ind w:left="786"/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pStyle w:val="Odstavecseseznamem"/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případě, že faktura nebude obsahovat náležitosti uvedené v této smlouvě, je objednatel oprávněn vrátit ji zhotoviteli k doplnění. V takovém případě se přeruší plynutí lhůty splatnosti a nová lhůta splatnosti začne plynout doručením opravené faktury objednateli.</w:t>
      </w:r>
    </w:p>
    <w:p w:rsidR="00286A8B" w:rsidRPr="00FC2CD8" w:rsidRDefault="00286A8B" w:rsidP="00286A8B">
      <w:pPr>
        <w:pStyle w:val="Odstavecseseznamem"/>
        <w:ind w:left="0"/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jc w:val="center"/>
        <w:rPr>
          <w:rFonts w:ascii="Arial" w:hAnsi="Arial" w:cs="Arial"/>
          <w:b/>
        </w:rPr>
      </w:pPr>
    </w:p>
    <w:p w:rsidR="00286A8B" w:rsidRDefault="00286A8B" w:rsidP="00286A8B">
      <w:pPr>
        <w:jc w:val="center"/>
        <w:rPr>
          <w:rFonts w:ascii="Arial" w:hAnsi="Arial" w:cs="Arial"/>
          <w:b/>
        </w:rPr>
      </w:pPr>
    </w:p>
    <w:p w:rsidR="00286A8B" w:rsidRDefault="00286A8B" w:rsidP="00286A8B">
      <w:pPr>
        <w:jc w:val="center"/>
        <w:rPr>
          <w:rFonts w:ascii="Arial" w:hAnsi="Arial" w:cs="Arial"/>
          <w:b/>
        </w:rPr>
      </w:pP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</w:t>
      </w:r>
      <w:r w:rsidRPr="006D65FD">
        <w:rPr>
          <w:rFonts w:ascii="Arial" w:hAnsi="Arial" w:cs="Arial"/>
          <w:b/>
          <w:sz w:val="28"/>
          <w:szCs w:val="28"/>
        </w:rPr>
        <w:t>.</w:t>
      </w: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 w:rsidRPr="006D65FD">
        <w:rPr>
          <w:rFonts w:ascii="Arial" w:hAnsi="Arial" w:cs="Arial"/>
          <w:b/>
          <w:sz w:val="28"/>
          <w:szCs w:val="28"/>
        </w:rPr>
        <w:t>Odpovědnost za škodu a prodlení</w:t>
      </w:r>
    </w:p>
    <w:p w:rsidR="00286A8B" w:rsidRDefault="00286A8B" w:rsidP="00286A8B">
      <w:pPr>
        <w:rPr>
          <w:rFonts w:ascii="Arial" w:hAnsi="Arial" w:cs="Arial"/>
          <w:b/>
        </w:rPr>
      </w:pPr>
    </w:p>
    <w:p w:rsidR="00286A8B" w:rsidRDefault="00286A8B" w:rsidP="00286A8B">
      <w:pPr>
        <w:numPr>
          <w:ilvl w:val="0"/>
          <w:numId w:val="5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8"/>
        </w:rPr>
      </w:pPr>
      <w:r w:rsidRPr="00AD1786">
        <w:rPr>
          <w:rFonts w:ascii="Arial" w:hAnsi="Arial" w:cs="Arial"/>
          <w:sz w:val="20"/>
          <w:szCs w:val="28"/>
        </w:rPr>
        <w:t xml:space="preserve">Zhotovitel zodpovídá </w:t>
      </w:r>
      <w:r>
        <w:rPr>
          <w:rFonts w:ascii="Arial" w:hAnsi="Arial" w:cs="Arial"/>
          <w:sz w:val="20"/>
          <w:szCs w:val="28"/>
        </w:rPr>
        <w:t>za vady, které má dílo v čase jeho odevzdání objednateli, i za vady, které se vyskytly v záruční lhůtě. Záruční lhůta na provedení díla činí 24 měsíců a začíná běžet dnem předání díla objednateli.</w:t>
      </w:r>
    </w:p>
    <w:p w:rsidR="00286A8B" w:rsidRPr="00AD1786" w:rsidRDefault="00286A8B" w:rsidP="00286A8B">
      <w:pPr>
        <w:tabs>
          <w:tab w:val="left" w:pos="426"/>
        </w:tabs>
        <w:jc w:val="both"/>
        <w:rPr>
          <w:rFonts w:ascii="Arial" w:hAnsi="Arial" w:cs="Arial"/>
          <w:sz w:val="20"/>
          <w:szCs w:val="28"/>
        </w:rPr>
      </w:pPr>
    </w:p>
    <w:p w:rsidR="00286A8B" w:rsidRPr="00CD34DC" w:rsidRDefault="00286A8B" w:rsidP="00286A8B">
      <w:pPr>
        <w:numPr>
          <w:ilvl w:val="0"/>
          <w:numId w:val="5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Neodstraní-li zhotovitel vady do 15 dnů od oprávněné reklamace, zaplatí smluvní pokutu ve výši </w:t>
      </w:r>
      <w:r w:rsidR="00B8554F">
        <w:rPr>
          <w:rFonts w:ascii="Arial" w:hAnsi="Arial" w:cs="Arial"/>
          <w:sz w:val="20"/>
        </w:rPr>
        <w:t>0,</w:t>
      </w:r>
      <w:r w:rsidR="00FB0ABF">
        <w:rPr>
          <w:rFonts w:ascii="Arial" w:hAnsi="Arial" w:cs="Arial"/>
          <w:sz w:val="20"/>
        </w:rPr>
        <w:t>2</w:t>
      </w:r>
      <w:r w:rsidR="00B8554F">
        <w:rPr>
          <w:rFonts w:ascii="Arial" w:hAnsi="Arial" w:cs="Arial"/>
          <w:sz w:val="20"/>
        </w:rPr>
        <w:t xml:space="preserve">% z ceny díla </w:t>
      </w:r>
      <w:r>
        <w:rPr>
          <w:rFonts w:ascii="Arial" w:hAnsi="Arial" w:cs="Arial"/>
          <w:sz w:val="20"/>
        </w:rPr>
        <w:t>za každý den prodlení.</w:t>
      </w:r>
    </w:p>
    <w:p w:rsidR="00286A8B" w:rsidRPr="00954749" w:rsidRDefault="00286A8B" w:rsidP="00286A8B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8"/>
        </w:rPr>
      </w:pPr>
    </w:p>
    <w:p w:rsidR="00286A8B" w:rsidRPr="00CD34DC" w:rsidRDefault="00286A8B" w:rsidP="00286A8B">
      <w:pPr>
        <w:numPr>
          <w:ilvl w:val="0"/>
          <w:numId w:val="5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Zhotovitel se zavazuje průběžně odstraňovat vytčené vady a nedostatky v díle a provádět úpravy dle čl. III. odst. 2 této smlouvy na základě pokynů objednatele a ve lhůtách, které budou sjednány. V případě, že vytčená vada či nedostatek nebude odstraněn ve sjednané lhůtě, je zhotovitel povinen zaplatit smluvní pokutu ve </w:t>
      </w:r>
      <w:r w:rsidR="00A43252">
        <w:rPr>
          <w:rFonts w:ascii="Arial" w:hAnsi="Arial" w:cs="Arial"/>
          <w:sz w:val="20"/>
        </w:rPr>
        <w:t>výši 0,</w:t>
      </w:r>
      <w:r w:rsidR="00FB0ABF">
        <w:rPr>
          <w:rFonts w:ascii="Arial" w:hAnsi="Arial" w:cs="Arial"/>
          <w:sz w:val="20"/>
        </w:rPr>
        <w:t>2</w:t>
      </w:r>
      <w:r w:rsidR="00A43252">
        <w:rPr>
          <w:rFonts w:ascii="Arial" w:hAnsi="Arial" w:cs="Arial"/>
          <w:sz w:val="20"/>
        </w:rPr>
        <w:t xml:space="preserve">% z ceny díla </w:t>
      </w:r>
      <w:r>
        <w:rPr>
          <w:rFonts w:ascii="Arial" w:hAnsi="Arial" w:cs="Arial"/>
          <w:sz w:val="20"/>
        </w:rPr>
        <w:t xml:space="preserve">za každý den prodlení. </w:t>
      </w:r>
    </w:p>
    <w:p w:rsidR="00286A8B" w:rsidRPr="00346872" w:rsidRDefault="00286A8B" w:rsidP="00286A8B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8"/>
        </w:rPr>
      </w:pPr>
    </w:p>
    <w:p w:rsidR="00286A8B" w:rsidRPr="00CD34DC" w:rsidRDefault="00286A8B" w:rsidP="00286A8B">
      <w:pPr>
        <w:numPr>
          <w:ilvl w:val="0"/>
          <w:numId w:val="5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8"/>
        </w:rPr>
      </w:pPr>
      <w:r w:rsidRPr="00481ED9">
        <w:rPr>
          <w:rFonts w:ascii="Arial" w:hAnsi="Arial" w:cs="Arial"/>
          <w:sz w:val="20"/>
        </w:rPr>
        <w:t xml:space="preserve">V případě nedodržení termínů uvedených v čl. IV. této smlouvy je zhotovitel povinen zaplatit objednateli smluvní pokutu ve výši </w:t>
      </w:r>
      <w:r w:rsidR="00A43252">
        <w:rPr>
          <w:rFonts w:ascii="Arial" w:hAnsi="Arial" w:cs="Arial"/>
          <w:sz w:val="20"/>
        </w:rPr>
        <w:t>0,</w:t>
      </w:r>
      <w:r w:rsidR="00FB0ABF">
        <w:rPr>
          <w:rFonts w:ascii="Arial" w:hAnsi="Arial" w:cs="Arial"/>
          <w:sz w:val="20"/>
        </w:rPr>
        <w:t>2</w:t>
      </w:r>
      <w:r w:rsidR="00A43252">
        <w:rPr>
          <w:rFonts w:ascii="Arial" w:hAnsi="Arial" w:cs="Arial"/>
          <w:sz w:val="20"/>
        </w:rPr>
        <w:t xml:space="preserve">% z ceny díla </w:t>
      </w:r>
      <w:r w:rsidRPr="00481ED9">
        <w:rPr>
          <w:rFonts w:ascii="Arial" w:hAnsi="Arial" w:cs="Arial"/>
          <w:sz w:val="20"/>
        </w:rPr>
        <w:t>za každý den prodlení.</w:t>
      </w:r>
    </w:p>
    <w:p w:rsidR="00286A8B" w:rsidRPr="00481ED9" w:rsidRDefault="00286A8B" w:rsidP="00286A8B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8"/>
        </w:rPr>
      </w:pPr>
    </w:p>
    <w:p w:rsidR="00286A8B" w:rsidRPr="004E6951" w:rsidRDefault="00286A8B" w:rsidP="00286A8B">
      <w:pPr>
        <w:numPr>
          <w:ilvl w:val="0"/>
          <w:numId w:val="5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>Objednatel je oprávněn smluvní pokutu, případně náhradu škody, na které mu v důsledku porušení závazku zhotovitele vznikl nárok, započíst do kterékoliv úhrady, která přísluší zhotoviteli dle příslušných ustanovení smlouvy.</w:t>
      </w:r>
    </w:p>
    <w:p w:rsidR="00286A8B" w:rsidRDefault="00286A8B" w:rsidP="00286A8B">
      <w:pPr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8"/>
        </w:rPr>
      </w:pPr>
    </w:p>
    <w:p w:rsidR="00286A8B" w:rsidRDefault="00286A8B" w:rsidP="00286A8B">
      <w:pPr>
        <w:jc w:val="center"/>
        <w:rPr>
          <w:rFonts w:ascii="Arial" w:hAnsi="Arial" w:cs="Arial"/>
          <w:b/>
        </w:rPr>
      </w:pPr>
    </w:p>
    <w:p w:rsidR="00831ABB" w:rsidRDefault="00831ABB" w:rsidP="00286A8B">
      <w:pPr>
        <w:jc w:val="center"/>
        <w:rPr>
          <w:rFonts w:ascii="Arial" w:hAnsi="Arial" w:cs="Arial"/>
          <w:b/>
        </w:rPr>
      </w:pP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 w:rsidRPr="006D65FD">
        <w:rPr>
          <w:rFonts w:ascii="Arial" w:hAnsi="Arial" w:cs="Arial"/>
          <w:b/>
          <w:sz w:val="28"/>
          <w:szCs w:val="28"/>
        </w:rPr>
        <w:lastRenderedPageBreak/>
        <w:t>VI</w:t>
      </w:r>
      <w:r>
        <w:rPr>
          <w:rFonts w:ascii="Arial" w:hAnsi="Arial" w:cs="Arial"/>
          <w:b/>
          <w:sz w:val="28"/>
          <w:szCs w:val="28"/>
        </w:rPr>
        <w:t>I</w:t>
      </w:r>
      <w:r w:rsidRPr="006D65FD">
        <w:rPr>
          <w:rFonts w:ascii="Arial" w:hAnsi="Arial" w:cs="Arial"/>
          <w:b/>
          <w:sz w:val="28"/>
          <w:szCs w:val="28"/>
        </w:rPr>
        <w:t>.</w:t>
      </w: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Ostatní ujednání</w:t>
      </w:r>
    </w:p>
    <w:p w:rsidR="00286A8B" w:rsidRDefault="00286A8B" w:rsidP="00286A8B">
      <w:pPr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Vlastnictví k předmětu díla přechází na objednatele podpisem předávacího protokolu o předání a převzetí díla a úplném zaplacení díla. Na všechna vlastnická práva se vztahují práva vyplývající z autorského zákona.</w:t>
      </w:r>
    </w:p>
    <w:p w:rsidR="00286A8B" w:rsidRDefault="00286A8B" w:rsidP="00286A8B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provede dílo v souladu se stavebním zákonem č. 183/2006 Sb., v platném znění, a s prováděcí vyhláškou č. 500/2006 Sb. Zhotovitel se bude při provádění díla řídit výchozími podklady objednatele, jeho pokyny, zápisy, dohodami oprávněných pracovníků smluvních stran a bude průběžně informovat o stavu rozpracovaného díla.</w:t>
      </w:r>
    </w:p>
    <w:p w:rsidR="00286A8B" w:rsidRDefault="00286A8B" w:rsidP="00286A8B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průběhu zpracování díla bude objednatel svolávat porady k projednání  řešení prováděného díla s dotčenými orgány a organizacemi za účasti zhotovitele.</w:t>
      </w:r>
    </w:p>
    <w:p w:rsidR="00286A8B" w:rsidRDefault="00286A8B" w:rsidP="00286A8B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prohlašuje, že má oprávnění vykonávat činnosti v rozsahu čl. II. této smlouvy a je povinen toto oprávnění na požádání objednateli předložit.</w:t>
      </w:r>
    </w:p>
    <w:p w:rsidR="00286A8B" w:rsidRDefault="00286A8B" w:rsidP="00286A8B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prohlašuje, že má uzavřenou pojistnou smlouvu za škody způsobené při výkonu své činnosti.</w:t>
      </w:r>
    </w:p>
    <w:p w:rsidR="00286A8B" w:rsidRDefault="00286A8B" w:rsidP="00286A8B">
      <w:pPr>
        <w:rPr>
          <w:rFonts w:ascii="Arial" w:hAnsi="Arial" w:cs="Arial"/>
          <w:b/>
          <w:sz w:val="20"/>
          <w:szCs w:val="28"/>
        </w:rPr>
      </w:pPr>
    </w:p>
    <w:p w:rsidR="00286A8B" w:rsidRPr="00F5648F" w:rsidRDefault="00286A8B" w:rsidP="00286A8B">
      <w:pPr>
        <w:rPr>
          <w:rFonts w:ascii="Arial" w:hAnsi="Arial" w:cs="Arial"/>
          <w:b/>
          <w:sz w:val="20"/>
          <w:szCs w:val="20"/>
        </w:rPr>
      </w:pP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VIII</w:t>
      </w:r>
      <w:r w:rsidRPr="006D65FD">
        <w:rPr>
          <w:rFonts w:ascii="Arial" w:hAnsi="Arial" w:cs="Arial"/>
          <w:b/>
          <w:sz w:val="28"/>
          <w:szCs w:val="28"/>
        </w:rPr>
        <w:t>.</w:t>
      </w: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 w:rsidRPr="006D65FD">
        <w:rPr>
          <w:rFonts w:ascii="Arial" w:hAnsi="Arial" w:cs="Arial"/>
          <w:b/>
          <w:sz w:val="28"/>
          <w:szCs w:val="28"/>
        </w:rPr>
        <w:t>Závěrečná ujednání</w:t>
      </w:r>
    </w:p>
    <w:p w:rsidR="00286A8B" w:rsidRDefault="00286A8B" w:rsidP="00286A8B">
      <w:pPr>
        <w:jc w:val="both"/>
        <w:rPr>
          <w:rFonts w:ascii="Arial" w:hAnsi="Arial" w:cs="Arial"/>
          <w:b/>
        </w:rPr>
      </w:pPr>
    </w:p>
    <w:p w:rsidR="00286A8B" w:rsidRDefault="00286A8B" w:rsidP="00286A8B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Není-li stanoveno jinak, řídí se vztahy mezi účastníky vznikající z této smlouvy </w:t>
      </w:r>
      <w:r w:rsidR="00DC7BD7">
        <w:rPr>
          <w:rFonts w:ascii="Arial" w:hAnsi="Arial" w:cs="Arial"/>
          <w:sz w:val="20"/>
        </w:rPr>
        <w:t xml:space="preserve">občanským </w:t>
      </w:r>
      <w:r>
        <w:rPr>
          <w:rFonts w:ascii="Arial" w:hAnsi="Arial" w:cs="Arial"/>
          <w:sz w:val="20"/>
        </w:rPr>
        <w:t>zákoníkem.</w:t>
      </w:r>
    </w:p>
    <w:p w:rsidR="00286A8B" w:rsidRDefault="00286A8B" w:rsidP="00286A8B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se uzavírá na dobu určitou, do dne předání a převzetí díla a úhrady ceny díla. Smlouva zanikne dohodou účastníků nebo uplynutím času, na který byla sjednána.</w:t>
      </w:r>
    </w:p>
    <w:p w:rsidR="00286A8B" w:rsidRDefault="00286A8B" w:rsidP="00286A8B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Smlouvu lze změnit pouze na základě písemné dohody účastníků ve formě dodatků ke smlouvě, které budou číslovány v řadě vzestupné.</w:t>
      </w:r>
    </w:p>
    <w:p w:rsidR="00286A8B" w:rsidRDefault="00286A8B" w:rsidP="00286A8B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286A8B" w:rsidRDefault="00D93C7D" w:rsidP="00286A8B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nabývá platnosti dnem jejího podpisu</w:t>
      </w:r>
      <w:r w:rsidR="00286A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účinnosti dnem jejího zveřejnění v registru smluv </w:t>
      </w:r>
      <w:r w:rsidRPr="004869E1">
        <w:rPr>
          <w:rFonts w:ascii="Arial" w:hAnsi="Arial" w:cs="Arial"/>
          <w:sz w:val="20"/>
        </w:rPr>
        <w:t>vedeném Ministerstvem vnitra ČR</w:t>
      </w:r>
      <w:r>
        <w:rPr>
          <w:rFonts w:ascii="Arial" w:hAnsi="Arial" w:cs="Arial"/>
          <w:sz w:val="20"/>
        </w:rPr>
        <w:t xml:space="preserve">. </w:t>
      </w:r>
      <w:r w:rsidR="00286A8B">
        <w:rPr>
          <w:rFonts w:ascii="Arial" w:hAnsi="Arial" w:cs="Arial"/>
          <w:sz w:val="20"/>
        </w:rPr>
        <w:t>Je vyhotovena v pěti stejnopisech, z nichž objednatel obdrží čtyři vyhotovení a zhotovitel jedno vyhotovení.</w:t>
      </w:r>
    </w:p>
    <w:p w:rsidR="00F62DA6" w:rsidRDefault="00F62DA6" w:rsidP="00F62DA6">
      <w:pPr>
        <w:pStyle w:val="Odstavecseseznamem"/>
        <w:rPr>
          <w:rFonts w:ascii="Arial" w:hAnsi="Arial" w:cs="Arial"/>
          <w:sz w:val="20"/>
        </w:rPr>
      </w:pPr>
    </w:p>
    <w:p w:rsidR="00F62DA6" w:rsidRDefault="00F62DA6" w:rsidP="00286A8B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bude zveřejněna objednatelem v souladu s platnou legislativou.</w:t>
      </w:r>
    </w:p>
    <w:p w:rsidR="00A43252" w:rsidRDefault="00A43252" w:rsidP="00A43252">
      <w:pPr>
        <w:pStyle w:val="Odstavecseseznamem"/>
        <w:rPr>
          <w:rFonts w:ascii="Arial" w:hAnsi="Arial" w:cs="Arial"/>
          <w:sz w:val="20"/>
        </w:rPr>
      </w:pPr>
    </w:p>
    <w:p w:rsidR="00A43252" w:rsidRPr="004869E1" w:rsidRDefault="00A43252" w:rsidP="00A43252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 w:rsidRPr="004869E1">
        <w:rPr>
          <w:rFonts w:ascii="Arial" w:hAnsi="Arial" w:cs="Arial"/>
          <w:sz w:val="20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Říčany.</w:t>
      </w:r>
    </w:p>
    <w:p w:rsidR="00A43252" w:rsidRDefault="00A43252" w:rsidP="00A43252">
      <w:p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</w:p>
    <w:p w:rsidR="00286A8B" w:rsidRPr="00A51753" w:rsidRDefault="00286A8B" w:rsidP="00286A8B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Účastníci prohlašují, že smlouvu uzavřeli svobodně a vážně, srozumitelně a určitě, nikoli v tísni a za jednostranně nevýhodných podmínek. Na důkaz souhlasu s jejím obsahem připojují oprávnění zástupci účastníků své vlastnoruční podpisy.</w:t>
      </w:r>
    </w:p>
    <w:p w:rsidR="00286A8B" w:rsidRDefault="00286A8B" w:rsidP="00286A8B">
      <w:pPr>
        <w:jc w:val="both"/>
        <w:rPr>
          <w:rFonts w:ascii="Arial" w:hAnsi="Arial" w:cs="Arial"/>
          <w:sz w:val="20"/>
        </w:rPr>
      </w:pPr>
    </w:p>
    <w:p w:rsidR="00A43252" w:rsidRDefault="00A43252" w:rsidP="00286A8B">
      <w:pPr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Říčanech dne</w:t>
      </w:r>
      <w:r w:rsidR="005D6062">
        <w:rPr>
          <w:rFonts w:ascii="Arial" w:hAnsi="Arial" w:cs="Arial"/>
          <w:sz w:val="20"/>
        </w:rPr>
        <w:tab/>
      </w:r>
      <w:r w:rsidR="005D6062"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</w:rPr>
        <w:t>V</w:t>
      </w:r>
      <w:r w:rsidR="00375937">
        <w:rPr>
          <w:rFonts w:ascii="Arial" w:hAnsi="Arial" w:cs="Arial"/>
          <w:sz w:val="20"/>
        </w:rPr>
        <w:t xml:space="preserve"> </w:t>
      </w:r>
      <w:r w:rsidR="00EC6C45" w:rsidRPr="00EC6C45">
        <w:rPr>
          <w:rFonts w:ascii="Arial" w:hAnsi="Arial" w:cs="Arial"/>
          <w:sz w:val="20"/>
        </w:rPr>
        <w:t>Praze</w:t>
      </w:r>
      <w:r w:rsidRPr="00EC6C4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dne </w:t>
      </w:r>
    </w:p>
    <w:p w:rsidR="00286A8B" w:rsidRDefault="00286A8B" w:rsidP="00286A8B">
      <w:pPr>
        <w:jc w:val="both"/>
        <w:rPr>
          <w:rFonts w:ascii="Arial" w:hAnsi="Arial" w:cs="Arial"/>
          <w:b/>
          <w:sz w:val="20"/>
        </w:rPr>
      </w:pPr>
    </w:p>
    <w:p w:rsidR="00286A8B" w:rsidRDefault="00286A8B" w:rsidP="00286A8B">
      <w:pPr>
        <w:jc w:val="both"/>
        <w:rPr>
          <w:rFonts w:ascii="Arial" w:hAnsi="Arial" w:cs="Arial"/>
          <w:b/>
          <w:sz w:val="20"/>
        </w:rPr>
      </w:pPr>
    </w:p>
    <w:p w:rsidR="00286A8B" w:rsidRPr="00A51753" w:rsidRDefault="00286A8B" w:rsidP="00286A8B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Objednatel: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</w:t>
      </w:r>
      <w:r>
        <w:rPr>
          <w:rFonts w:ascii="Arial" w:hAnsi="Arial" w:cs="Arial"/>
          <w:b/>
          <w:sz w:val="20"/>
        </w:rPr>
        <w:tab/>
        <w:t xml:space="preserve">             Zhotovitel:</w:t>
      </w:r>
    </w:p>
    <w:p w:rsidR="00286A8B" w:rsidRDefault="00286A8B" w:rsidP="00286A8B">
      <w:pPr>
        <w:jc w:val="both"/>
        <w:rPr>
          <w:rFonts w:ascii="Arial" w:hAnsi="Arial" w:cs="Arial"/>
          <w:bCs/>
          <w:sz w:val="20"/>
        </w:rPr>
      </w:pPr>
    </w:p>
    <w:p w:rsidR="000555ED" w:rsidRDefault="000555ED" w:rsidP="00286A8B">
      <w:pPr>
        <w:jc w:val="both"/>
        <w:rPr>
          <w:rFonts w:ascii="Arial" w:hAnsi="Arial" w:cs="Arial"/>
          <w:bCs/>
          <w:sz w:val="20"/>
        </w:rPr>
      </w:pPr>
    </w:p>
    <w:p w:rsidR="00286A8B" w:rsidRDefault="00286A8B" w:rsidP="00286A8B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…………………….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…………………….</w:t>
      </w:r>
    </w:p>
    <w:p w:rsidR="007C4E6C" w:rsidRDefault="007C4E6C" w:rsidP="00E911E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Mgr. Vladimír Kořen</w:t>
      </w:r>
      <w:r w:rsidR="00286A8B">
        <w:rPr>
          <w:rFonts w:ascii="Arial" w:hAnsi="Arial" w:cs="Arial"/>
          <w:bCs/>
          <w:sz w:val="20"/>
        </w:rPr>
        <w:tab/>
      </w:r>
      <w:r w:rsidR="00286A8B">
        <w:rPr>
          <w:rFonts w:ascii="Arial" w:hAnsi="Arial" w:cs="Arial"/>
          <w:bCs/>
          <w:sz w:val="20"/>
        </w:rPr>
        <w:tab/>
      </w:r>
      <w:r w:rsidR="00286A8B">
        <w:rPr>
          <w:rFonts w:ascii="Arial" w:hAnsi="Arial" w:cs="Arial"/>
          <w:bCs/>
          <w:sz w:val="20"/>
        </w:rPr>
        <w:tab/>
      </w:r>
      <w:r w:rsidR="00286A8B">
        <w:rPr>
          <w:rFonts w:ascii="Arial" w:hAnsi="Arial" w:cs="Arial"/>
          <w:bCs/>
          <w:sz w:val="20"/>
        </w:rPr>
        <w:tab/>
      </w:r>
      <w:r w:rsidR="00286A8B">
        <w:rPr>
          <w:rFonts w:ascii="Arial" w:hAnsi="Arial" w:cs="Arial"/>
          <w:bCs/>
          <w:sz w:val="20"/>
        </w:rPr>
        <w:tab/>
      </w:r>
      <w:r w:rsidR="00286A8B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 xml:space="preserve"> </w:t>
      </w:r>
      <w:r w:rsidR="0041746B">
        <w:rPr>
          <w:rFonts w:ascii="Arial" w:hAnsi="Arial" w:cs="Arial"/>
          <w:bCs/>
          <w:sz w:val="20"/>
        </w:rPr>
        <w:t>Ing. arch. Ivan Kaplan</w:t>
      </w:r>
    </w:p>
    <w:p w:rsidR="00BF5397" w:rsidRPr="007C4E6C" w:rsidRDefault="00664A9B" w:rsidP="00E911E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starosta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41746B">
        <w:rPr>
          <w:rFonts w:ascii="Arial" w:hAnsi="Arial" w:cs="Arial"/>
          <w:sz w:val="20"/>
        </w:rPr>
        <w:t xml:space="preserve">      AGORA Studio</w:t>
      </w:r>
    </w:p>
    <w:sectPr w:rsidR="00BF5397" w:rsidRPr="007C4E6C" w:rsidSect="00F545D3">
      <w:footerReference w:type="default" r:id="rId7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7AA" w:rsidRDefault="008157AA">
      <w:r>
        <w:separator/>
      </w:r>
    </w:p>
  </w:endnote>
  <w:endnote w:type="continuationSeparator" w:id="0">
    <w:p w:rsidR="008157AA" w:rsidRDefault="0081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024" w:rsidRDefault="00286A8B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4488AC" wp14:editId="223BE8B5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4024" w:rsidRDefault="00E161A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21FBB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488A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518.3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" stroked="f">
              <v:fill opacity="0"/>
              <v:textbox inset="0,0,0,0">
                <w:txbxContent>
                  <w:p w:rsidR="006C4024" w:rsidRDefault="00E161A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21FBB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7AA" w:rsidRDefault="008157AA">
      <w:r>
        <w:separator/>
      </w:r>
    </w:p>
  </w:footnote>
  <w:footnote w:type="continuationSeparator" w:id="0">
    <w:p w:rsidR="008157AA" w:rsidRDefault="0081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E46344E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0" w:firstLine="0"/>
      </w:pPr>
      <w:rPr>
        <w:rFonts w:hint="default"/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</w:rPr>
    </w:lvl>
  </w:abstractNum>
  <w:abstractNum w:abstractNumId="6" w15:restartNumberingAfterBreak="0">
    <w:nsid w:val="0F98708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88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</w:pPr>
      <w:rPr>
        <w:b/>
      </w:rPr>
    </w:lvl>
  </w:abstractNum>
  <w:abstractNum w:abstractNumId="7" w15:restartNumberingAfterBreak="0">
    <w:nsid w:val="1A8218CD"/>
    <w:multiLevelType w:val="hybridMultilevel"/>
    <w:tmpl w:val="56E89CC0"/>
    <w:lvl w:ilvl="0" w:tplc="0CF220F4">
      <w:start w:val="1"/>
      <w:numFmt w:val="decimal"/>
      <w:lvlText w:val="%1)"/>
      <w:lvlJc w:val="left"/>
      <w:pPr>
        <w:ind w:left="26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</w:lvl>
    <w:lvl w:ilvl="3" w:tplc="0405000F" w:tentative="1">
      <w:start w:val="1"/>
      <w:numFmt w:val="decimal"/>
      <w:lvlText w:val="%4."/>
      <w:lvlJc w:val="left"/>
      <w:pPr>
        <w:ind w:left="4785" w:hanging="360"/>
      </w:p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</w:lvl>
    <w:lvl w:ilvl="6" w:tplc="0405000F" w:tentative="1">
      <w:start w:val="1"/>
      <w:numFmt w:val="decimal"/>
      <w:lvlText w:val="%7."/>
      <w:lvlJc w:val="left"/>
      <w:pPr>
        <w:ind w:left="6945" w:hanging="360"/>
      </w:p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8" w15:restartNumberingAfterBreak="0">
    <w:nsid w:val="3089295F"/>
    <w:multiLevelType w:val="hybridMultilevel"/>
    <w:tmpl w:val="3C282804"/>
    <w:lvl w:ilvl="0" w:tplc="B420A6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AC256A"/>
    <w:multiLevelType w:val="hybridMultilevel"/>
    <w:tmpl w:val="9C562DC6"/>
    <w:lvl w:ilvl="0" w:tplc="040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6C5972C0"/>
    <w:multiLevelType w:val="hybridMultilevel"/>
    <w:tmpl w:val="0498AC1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8B"/>
    <w:rsid w:val="0004015B"/>
    <w:rsid w:val="000555ED"/>
    <w:rsid w:val="001C55AF"/>
    <w:rsid w:val="00203FAC"/>
    <w:rsid w:val="00212BD6"/>
    <w:rsid w:val="00225EEC"/>
    <w:rsid w:val="00261C93"/>
    <w:rsid w:val="00286A8B"/>
    <w:rsid w:val="002B175D"/>
    <w:rsid w:val="00375937"/>
    <w:rsid w:val="003858BA"/>
    <w:rsid w:val="003A1E11"/>
    <w:rsid w:val="003E0DA6"/>
    <w:rsid w:val="0041746B"/>
    <w:rsid w:val="0050345D"/>
    <w:rsid w:val="00573451"/>
    <w:rsid w:val="005D6062"/>
    <w:rsid w:val="00664A9B"/>
    <w:rsid w:val="006B09CE"/>
    <w:rsid w:val="00721FBB"/>
    <w:rsid w:val="0078720F"/>
    <w:rsid w:val="007C4E6C"/>
    <w:rsid w:val="008157AA"/>
    <w:rsid w:val="00831ABB"/>
    <w:rsid w:val="008D2D4F"/>
    <w:rsid w:val="00903A74"/>
    <w:rsid w:val="0094581B"/>
    <w:rsid w:val="009845B5"/>
    <w:rsid w:val="009E71CB"/>
    <w:rsid w:val="00A43252"/>
    <w:rsid w:val="00B8554F"/>
    <w:rsid w:val="00BA30CC"/>
    <w:rsid w:val="00BB4154"/>
    <w:rsid w:val="00BC6F4B"/>
    <w:rsid w:val="00BE70E6"/>
    <w:rsid w:val="00BF5397"/>
    <w:rsid w:val="00C47D36"/>
    <w:rsid w:val="00D14FB3"/>
    <w:rsid w:val="00D93C7D"/>
    <w:rsid w:val="00DC7BD7"/>
    <w:rsid w:val="00E161A2"/>
    <w:rsid w:val="00E64021"/>
    <w:rsid w:val="00E911E2"/>
    <w:rsid w:val="00EC6C45"/>
    <w:rsid w:val="00F62DA6"/>
    <w:rsid w:val="00F80C3E"/>
    <w:rsid w:val="00FB0ABF"/>
    <w:rsid w:val="00FB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100CACDE-8A16-4FF5-8E67-C1F3E375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86A8B"/>
    <w:pPr>
      <w:keepNext/>
      <w:ind w:left="708"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86A8B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styleId="slostrnky">
    <w:name w:val="page number"/>
    <w:basedOn w:val="Standardnpsmoodstavce"/>
    <w:semiHidden/>
    <w:rsid w:val="00286A8B"/>
  </w:style>
  <w:style w:type="paragraph" w:styleId="Seznam">
    <w:name w:val="List"/>
    <w:basedOn w:val="Zkladntext"/>
    <w:semiHidden/>
    <w:rsid w:val="00286A8B"/>
    <w:rPr>
      <w:rFonts w:cs="Tahoma"/>
    </w:rPr>
  </w:style>
  <w:style w:type="paragraph" w:styleId="Zpat">
    <w:name w:val="footer"/>
    <w:basedOn w:val="Normln"/>
    <w:link w:val="ZpatChar"/>
    <w:semiHidden/>
    <w:rsid w:val="00286A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286A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3">
    <w:name w:val="Body Text Indent 3"/>
    <w:basedOn w:val="Normln"/>
    <w:link w:val="Zkladntextodsazen3Char"/>
    <w:semiHidden/>
    <w:rsid w:val="00286A8B"/>
    <w:pPr>
      <w:ind w:left="851" w:hanging="143"/>
      <w:jc w:val="both"/>
    </w:pPr>
    <w:rPr>
      <w:rFonts w:ascii="Arial" w:hAnsi="Arial" w:cs="Arial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86A8B"/>
    <w:rPr>
      <w:rFonts w:ascii="Arial" w:eastAsia="Times New Roman" w:hAnsi="Arial" w:cs="Arial"/>
      <w:sz w:val="20"/>
      <w:szCs w:val="24"/>
      <w:lang w:eastAsia="ar-SA"/>
    </w:rPr>
  </w:style>
  <w:style w:type="paragraph" w:styleId="Zkladntext2">
    <w:name w:val="Body Text 2"/>
    <w:basedOn w:val="Normln"/>
    <w:link w:val="Zkladntext2Char"/>
    <w:semiHidden/>
    <w:rsid w:val="00286A8B"/>
    <w:pPr>
      <w:suppressAutoHyphens w:val="0"/>
      <w:jc w:val="both"/>
    </w:pPr>
    <w:rPr>
      <w:rFonts w:ascii="Arial" w:hAnsi="Arial" w:cs="Arial"/>
      <w:sz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86A8B"/>
    <w:rPr>
      <w:rFonts w:ascii="Arial" w:eastAsia="Times New Roman" w:hAnsi="Arial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6A8B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286A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6A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A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A8B"/>
    <w:rPr>
      <w:rFonts w:ascii="Segoe UI" w:eastAsia="Times New Roman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BE7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80C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C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C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C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C3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Pešta Daniel Mgr.</dc:creator>
  <cp:keywords/>
  <dc:description/>
  <cp:lastModifiedBy>Pešta Daniel Mgr.</cp:lastModifiedBy>
  <cp:revision>2</cp:revision>
  <dcterms:created xsi:type="dcterms:W3CDTF">2017-09-13T06:11:00Z</dcterms:created>
  <dcterms:modified xsi:type="dcterms:W3CDTF">2017-09-13T06:11:00Z</dcterms:modified>
</cp:coreProperties>
</file>