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597299" w14:textId="77777777" w:rsidR="00CB7497" w:rsidRPr="006F689C" w:rsidRDefault="00CB7497">
      <w:pPr>
        <w:jc w:val="center"/>
        <w:rPr>
          <w:rFonts w:asciiTheme="minorHAnsi" w:hAnsiTheme="minorHAnsi" w:cstheme="minorHAnsi"/>
          <w:b/>
          <w:bCs/>
          <w:caps/>
          <w:sz w:val="22"/>
          <w:szCs w:val="22"/>
        </w:rPr>
      </w:pPr>
      <w:proofErr w:type="gramStart"/>
      <w:r w:rsidRPr="006F689C">
        <w:rPr>
          <w:rFonts w:asciiTheme="minorHAnsi" w:hAnsiTheme="minorHAnsi" w:cstheme="minorHAnsi"/>
          <w:b/>
          <w:bCs/>
          <w:caps/>
          <w:sz w:val="22"/>
          <w:szCs w:val="22"/>
        </w:rPr>
        <w:t>S m l o u v A   o   p o s k y t o v á n í</w:t>
      </w:r>
      <w:proofErr w:type="gramEnd"/>
      <w:r w:rsidRPr="006F689C">
        <w:rPr>
          <w:rFonts w:asciiTheme="minorHAnsi" w:hAnsiTheme="minorHAnsi" w:cstheme="minorHAnsi"/>
          <w:b/>
          <w:bCs/>
          <w:caps/>
          <w:sz w:val="22"/>
          <w:szCs w:val="22"/>
        </w:rPr>
        <w:t xml:space="preserve">  </w:t>
      </w:r>
    </w:p>
    <w:p w14:paraId="218E23B6" w14:textId="77777777" w:rsidR="00CB7497" w:rsidRPr="006F689C" w:rsidRDefault="00CB7497">
      <w:pPr>
        <w:jc w:val="center"/>
        <w:rPr>
          <w:rFonts w:asciiTheme="minorHAnsi" w:hAnsiTheme="minorHAnsi" w:cstheme="minorHAnsi"/>
          <w:b/>
          <w:bCs/>
          <w:caps/>
          <w:sz w:val="22"/>
          <w:szCs w:val="22"/>
        </w:rPr>
      </w:pPr>
      <w:r w:rsidRPr="006F689C">
        <w:rPr>
          <w:rFonts w:asciiTheme="minorHAnsi" w:hAnsiTheme="minorHAnsi" w:cstheme="minorHAnsi"/>
          <w:b/>
          <w:bCs/>
          <w:caps/>
          <w:sz w:val="22"/>
          <w:szCs w:val="22"/>
        </w:rPr>
        <w:t xml:space="preserve"> </w:t>
      </w:r>
      <w:proofErr w:type="gramStart"/>
      <w:r w:rsidRPr="006F689C">
        <w:rPr>
          <w:rFonts w:asciiTheme="minorHAnsi" w:hAnsiTheme="minorHAnsi" w:cstheme="minorHAnsi"/>
          <w:b/>
          <w:bCs/>
          <w:caps/>
          <w:sz w:val="22"/>
          <w:szCs w:val="22"/>
        </w:rPr>
        <w:t>p r a c o v n ě l é k a ř s k ý c h   s l u ž e b</w:t>
      </w:r>
      <w:proofErr w:type="gramEnd"/>
      <w:r w:rsidRPr="006F689C">
        <w:rPr>
          <w:rFonts w:asciiTheme="minorHAnsi" w:hAnsiTheme="minorHAnsi" w:cstheme="minorHAnsi"/>
          <w:b/>
          <w:bCs/>
          <w:caps/>
          <w:sz w:val="22"/>
          <w:szCs w:val="22"/>
        </w:rPr>
        <w:t xml:space="preserve"> </w:t>
      </w:r>
    </w:p>
    <w:p w14:paraId="503464AE" w14:textId="77777777" w:rsidR="00CB7497" w:rsidRPr="006F689C" w:rsidRDefault="00CB7497">
      <w:pPr>
        <w:rPr>
          <w:rFonts w:asciiTheme="minorHAnsi" w:hAnsiTheme="minorHAnsi" w:cstheme="minorHAnsi"/>
          <w:sz w:val="22"/>
          <w:szCs w:val="22"/>
        </w:rPr>
      </w:pPr>
    </w:p>
    <w:p w14:paraId="05073D9B" w14:textId="77777777" w:rsidR="00CB7497" w:rsidRPr="006F689C" w:rsidRDefault="00CB7497">
      <w:pPr>
        <w:tabs>
          <w:tab w:val="left" w:pos="360"/>
        </w:tabs>
        <w:rPr>
          <w:rFonts w:asciiTheme="minorHAnsi" w:hAnsiTheme="minorHAnsi" w:cstheme="minorHAnsi"/>
          <w:i/>
          <w:iCs/>
          <w:sz w:val="22"/>
          <w:szCs w:val="22"/>
        </w:rPr>
      </w:pPr>
      <w:r w:rsidRPr="006F689C">
        <w:rPr>
          <w:rFonts w:asciiTheme="minorHAnsi" w:hAnsiTheme="minorHAnsi" w:cstheme="minorHAnsi"/>
          <w:i/>
          <w:iCs/>
          <w:sz w:val="22"/>
          <w:szCs w:val="22"/>
        </w:rPr>
        <w:t>Smluvní strany:</w:t>
      </w:r>
    </w:p>
    <w:p w14:paraId="54D97332" w14:textId="77777777" w:rsidR="0059796F" w:rsidRPr="006F689C" w:rsidRDefault="0059796F" w:rsidP="0059796F">
      <w:pPr>
        <w:pStyle w:val="Zkladntext1"/>
        <w:shd w:val="clear" w:color="auto" w:fill="auto"/>
        <w:ind w:left="380" w:hanging="380"/>
        <w:jc w:val="left"/>
        <w:rPr>
          <w:rFonts w:asciiTheme="minorHAnsi" w:hAnsiTheme="minorHAnsi" w:cstheme="minorHAnsi"/>
        </w:rPr>
      </w:pPr>
    </w:p>
    <w:p w14:paraId="289ED291" w14:textId="77777777" w:rsidR="00436F8C" w:rsidRPr="00AE0588" w:rsidRDefault="00436F8C" w:rsidP="00436F8C">
      <w:pPr>
        <w:pStyle w:val="Zkladntext1"/>
        <w:rPr>
          <w:b/>
          <w:bCs/>
        </w:rPr>
      </w:pPr>
      <w:r w:rsidRPr="00AE0588">
        <w:rPr>
          <w:b/>
          <w:bCs/>
        </w:rPr>
        <w:t>Národní památkový ústav, státní příspěvková organizace</w:t>
      </w:r>
    </w:p>
    <w:p w14:paraId="7000CF14" w14:textId="77777777" w:rsidR="00436F8C" w:rsidRDefault="00436F8C" w:rsidP="00436F8C">
      <w:pPr>
        <w:pStyle w:val="Zkladntext1"/>
      </w:pPr>
      <w:r>
        <w:t>IČ: 75032333 DIČ: CZ75032333</w:t>
      </w:r>
    </w:p>
    <w:p w14:paraId="6A151A44" w14:textId="77777777" w:rsidR="00436F8C" w:rsidRDefault="00436F8C" w:rsidP="00436F8C">
      <w:pPr>
        <w:pStyle w:val="Zkladntext1"/>
      </w:pPr>
      <w:r>
        <w:t>se sídlem Valdštejnské náměstí 16213,1 18 01 Praha 1 - Malá Strana</w:t>
      </w:r>
    </w:p>
    <w:p w14:paraId="469D810A" w14:textId="77777777" w:rsidR="00436F8C" w:rsidRDefault="00436F8C" w:rsidP="00436F8C">
      <w:pPr>
        <w:pStyle w:val="Zkladntext1"/>
      </w:pPr>
      <w:r>
        <w:t xml:space="preserve">jednající generální ředitelkou </w:t>
      </w:r>
      <w:proofErr w:type="spellStart"/>
      <w:r>
        <w:t>lng</w:t>
      </w:r>
      <w:proofErr w:type="spellEnd"/>
      <w:r>
        <w:t xml:space="preserve">. arch. Naděždou </w:t>
      </w:r>
      <w:proofErr w:type="spellStart"/>
      <w:r>
        <w:t>Goryczkovou</w:t>
      </w:r>
      <w:proofErr w:type="spellEnd"/>
    </w:p>
    <w:p w14:paraId="236C2A69" w14:textId="77777777" w:rsidR="00436F8C" w:rsidRDefault="00436F8C" w:rsidP="00436F8C">
      <w:pPr>
        <w:pStyle w:val="Zkladntext1"/>
      </w:pPr>
      <w:r>
        <w:t>kterou zastupuje:</w:t>
      </w:r>
    </w:p>
    <w:p w14:paraId="07A3C674" w14:textId="77777777" w:rsidR="00436F8C" w:rsidRDefault="00436F8C" w:rsidP="00436F8C">
      <w:pPr>
        <w:pStyle w:val="Zkladntext1"/>
      </w:pPr>
      <w:r>
        <w:t>Územní památková správa v Kroměříži</w:t>
      </w:r>
    </w:p>
    <w:p w14:paraId="31010E7B" w14:textId="77777777" w:rsidR="00436F8C" w:rsidRDefault="00436F8C" w:rsidP="00436F8C">
      <w:pPr>
        <w:pStyle w:val="Zkladntext1"/>
      </w:pPr>
      <w:r>
        <w:t>se sídlem Sněmovní nám. 1, 767 01 Kroměříž</w:t>
      </w:r>
    </w:p>
    <w:p w14:paraId="10956352" w14:textId="77777777" w:rsidR="00436F8C" w:rsidRPr="00AE0588" w:rsidRDefault="00436F8C" w:rsidP="00436F8C">
      <w:pPr>
        <w:pStyle w:val="Zkladntext1"/>
        <w:rPr>
          <w:b/>
          <w:bCs/>
        </w:rPr>
      </w:pPr>
      <w:r w:rsidRPr="00AE0588">
        <w:rPr>
          <w:b/>
          <w:bCs/>
        </w:rPr>
        <w:t xml:space="preserve">jednající ředitelem Ing. Petrem </w:t>
      </w:r>
      <w:proofErr w:type="spellStart"/>
      <w:r w:rsidRPr="00AE0588">
        <w:rPr>
          <w:b/>
          <w:bCs/>
        </w:rPr>
        <w:t>Šubíkem</w:t>
      </w:r>
      <w:proofErr w:type="spellEnd"/>
    </w:p>
    <w:p w14:paraId="4E100413" w14:textId="77777777" w:rsidR="00436F8C" w:rsidRDefault="00436F8C" w:rsidP="00436F8C">
      <w:pPr>
        <w:pStyle w:val="Zkladntext1"/>
        <w:shd w:val="clear" w:color="auto" w:fill="auto"/>
        <w:jc w:val="left"/>
      </w:pPr>
      <w:r>
        <w:t>Bankovní spojení: bankovní spojení: Česká národní banka, č. účtu: 500005 – 60039011/0710</w:t>
      </w:r>
    </w:p>
    <w:p w14:paraId="73D76085" w14:textId="77777777" w:rsidR="00436F8C" w:rsidRDefault="00436F8C">
      <w:pPr>
        <w:rPr>
          <w:rFonts w:asciiTheme="minorHAnsi" w:hAnsiTheme="minorHAnsi" w:cstheme="minorHAnsi"/>
          <w:sz w:val="22"/>
          <w:szCs w:val="22"/>
        </w:rPr>
      </w:pPr>
    </w:p>
    <w:p w14:paraId="6AF96C12" w14:textId="61638C9F" w:rsidR="0059796F" w:rsidRPr="006F689C" w:rsidRDefault="00EA648A">
      <w:pPr>
        <w:rPr>
          <w:rFonts w:asciiTheme="minorHAnsi" w:hAnsiTheme="minorHAnsi" w:cstheme="minorHAnsi"/>
          <w:sz w:val="22"/>
          <w:szCs w:val="22"/>
        </w:rPr>
      </w:pPr>
      <w:r w:rsidRPr="006F689C">
        <w:rPr>
          <w:rFonts w:asciiTheme="minorHAnsi" w:hAnsiTheme="minorHAnsi" w:cstheme="minorHAnsi"/>
          <w:sz w:val="22"/>
          <w:szCs w:val="22"/>
        </w:rPr>
        <w:t xml:space="preserve">provozovna </w:t>
      </w:r>
      <w:r w:rsidRPr="006F689C">
        <w:rPr>
          <w:rFonts w:asciiTheme="minorHAnsi" w:hAnsiTheme="minorHAnsi" w:cstheme="minorHAnsi"/>
          <w:sz w:val="22"/>
          <w:szCs w:val="22"/>
        </w:rPr>
        <w:tab/>
      </w:r>
      <w:r w:rsidR="0059796F" w:rsidRPr="006F689C">
        <w:rPr>
          <w:rFonts w:asciiTheme="minorHAnsi" w:hAnsiTheme="minorHAnsi" w:cstheme="minorHAnsi"/>
          <w:sz w:val="22"/>
          <w:szCs w:val="22"/>
        </w:rPr>
        <w:t>:</w:t>
      </w:r>
    </w:p>
    <w:p w14:paraId="7AC3C1CD" w14:textId="0F2BD39D" w:rsidR="0059796F" w:rsidRPr="006F689C" w:rsidRDefault="0059796F">
      <w:pPr>
        <w:rPr>
          <w:rFonts w:asciiTheme="minorHAnsi" w:hAnsiTheme="minorHAnsi" w:cstheme="minorHAnsi"/>
          <w:sz w:val="22"/>
          <w:szCs w:val="22"/>
        </w:rPr>
      </w:pPr>
      <w:r w:rsidRPr="006F689C">
        <w:rPr>
          <w:rFonts w:asciiTheme="minorHAnsi" w:hAnsiTheme="minorHAnsi" w:cstheme="minorHAnsi"/>
          <w:sz w:val="22"/>
          <w:szCs w:val="22"/>
        </w:rPr>
        <w:t>Státní hrad Bítov</w:t>
      </w:r>
    </w:p>
    <w:p w14:paraId="1C385918" w14:textId="7E3A57E2" w:rsidR="0059796F" w:rsidRPr="006F689C" w:rsidRDefault="00811AD8">
      <w:pPr>
        <w:rPr>
          <w:rFonts w:asciiTheme="minorHAnsi" w:hAnsiTheme="minorHAnsi" w:cstheme="minorHAnsi"/>
          <w:sz w:val="22"/>
          <w:szCs w:val="22"/>
        </w:rPr>
      </w:pPr>
      <w:r>
        <w:rPr>
          <w:rFonts w:asciiTheme="minorHAnsi" w:hAnsiTheme="minorHAnsi" w:cstheme="minorHAnsi"/>
          <w:sz w:val="22"/>
          <w:szCs w:val="22"/>
        </w:rPr>
        <w:t xml:space="preserve">Zastoupená: </w:t>
      </w:r>
      <w:proofErr w:type="spellStart"/>
      <w:r>
        <w:rPr>
          <w:rFonts w:asciiTheme="minorHAnsi" w:hAnsiTheme="minorHAnsi" w:cstheme="minorHAnsi"/>
          <w:sz w:val="22"/>
          <w:szCs w:val="22"/>
        </w:rPr>
        <w:t>xxxxxxxxxxxx</w:t>
      </w:r>
      <w:proofErr w:type="spellEnd"/>
      <w:r w:rsidR="0059796F" w:rsidRPr="006F689C">
        <w:rPr>
          <w:rFonts w:asciiTheme="minorHAnsi" w:hAnsiTheme="minorHAnsi" w:cstheme="minorHAnsi"/>
          <w:sz w:val="22"/>
          <w:szCs w:val="22"/>
        </w:rPr>
        <w:t xml:space="preserve">, kastelánem </w:t>
      </w:r>
    </w:p>
    <w:p w14:paraId="56DA67D8" w14:textId="1F61F837" w:rsidR="00EA648A" w:rsidRPr="006F689C" w:rsidRDefault="0059796F">
      <w:pPr>
        <w:rPr>
          <w:rFonts w:asciiTheme="minorHAnsi" w:hAnsiTheme="minorHAnsi" w:cstheme="minorHAnsi"/>
          <w:sz w:val="22"/>
          <w:szCs w:val="22"/>
        </w:rPr>
      </w:pPr>
      <w:r w:rsidRPr="006F689C">
        <w:rPr>
          <w:rFonts w:asciiTheme="minorHAnsi" w:hAnsiTheme="minorHAnsi" w:cstheme="minorHAnsi"/>
          <w:sz w:val="22"/>
          <w:szCs w:val="22"/>
        </w:rPr>
        <w:t>Adresa pro doručení: Bítov 1, 671 07 pošta Uherčice</w:t>
      </w:r>
    </w:p>
    <w:p w14:paraId="0C7C2914" w14:textId="77777777" w:rsidR="0059796F" w:rsidRPr="006F689C" w:rsidRDefault="0059796F">
      <w:pPr>
        <w:rPr>
          <w:rFonts w:asciiTheme="minorHAnsi" w:hAnsiTheme="minorHAnsi" w:cstheme="minorHAnsi"/>
          <w:sz w:val="22"/>
          <w:szCs w:val="22"/>
        </w:rPr>
      </w:pPr>
    </w:p>
    <w:p w14:paraId="13CEA243" w14:textId="77777777" w:rsidR="00CB7497" w:rsidRPr="006F689C" w:rsidRDefault="00CB7497">
      <w:pPr>
        <w:tabs>
          <w:tab w:val="left" w:pos="1701"/>
        </w:tabs>
        <w:rPr>
          <w:rFonts w:asciiTheme="minorHAnsi" w:hAnsiTheme="minorHAnsi" w:cstheme="minorHAnsi"/>
          <w:sz w:val="22"/>
          <w:szCs w:val="22"/>
        </w:rPr>
      </w:pPr>
      <w:r w:rsidRPr="006F689C">
        <w:rPr>
          <w:rFonts w:asciiTheme="minorHAnsi" w:hAnsiTheme="minorHAnsi" w:cstheme="minorHAnsi"/>
          <w:sz w:val="22"/>
          <w:szCs w:val="22"/>
        </w:rPr>
        <w:t>dále jen „zaměstnavatel“ na straně jedné</w:t>
      </w:r>
    </w:p>
    <w:p w14:paraId="7933A12E" w14:textId="77777777" w:rsidR="00CB7497" w:rsidRPr="006F689C" w:rsidRDefault="00CB7497">
      <w:pPr>
        <w:rPr>
          <w:rFonts w:asciiTheme="minorHAnsi" w:hAnsiTheme="minorHAnsi" w:cstheme="minorHAnsi"/>
          <w:b/>
          <w:bCs/>
          <w:sz w:val="22"/>
          <w:szCs w:val="22"/>
        </w:rPr>
      </w:pPr>
    </w:p>
    <w:p w14:paraId="4CBB4E6E" w14:textId="77777777" w:rsidR="00CB7497" w:rsidRPr="006F689C" w:rsidRDefault="00CB7497">
      <w:pPr>
        <w:tabs>
          <w:tab w:val="left" w:pos="360"/>
        </w:tabs>
        <w:rPr>
          <w:rFonts w:asciiTheme="minorHAnsi" w:hAnsiTheme="minorHAnsi" w:cstheme="minorHAnsi"/>
          <w:b/>
          <w:bCs/>
          <w:sz w:val="22"/>
          <w:szCs w:val="22"/>
        </w:rPr>
      </w:pPr>
      <w:r w:rsidRPr="006F689C">
        <w:rPr>
          <w:rFonts w:asciiTheme="minorHAnsi" w:hAnsiTheme="minorHAnsi" w:cstheme="minorHAnsi"/>
          <w:b/>
          <w:bCs/>
          <w:sz w:val="22"/>
          <w:szCs w:val="22"/>
        </w:rPr>
        <w:t>a</w:t>
      </w:r>
    </w:p>
    <w:p w14:paraId="48BCC161" w14:textId="77777777" w:rsidR="00CB7497" w:rsidRPr="006F689C" w:rsidRDefault="00CB7497">
      <w:pPr>
        <w:rPr>
          <w:rFonts w:asciiTheme="minorHAnsi" w:hAnsiTheme="minorHAnsi" w:cstheme="minorHAnsi"/>
          <w:sz w:val="22"/>
          <w:szCs w:val="22"/>
        </w:rPr>
      </w:pPr>
    </w:p>
    <w:p w14:paraId="0C5383E7" w14:textId="77777777" w:rsidR="00CB7497" w:rsidRPr="006F689C" w:rsidRDefault="00CB7497">
      <w:pPr>
        <w:tabs>
          <w:tab w:val="left" w:pos="360"/>
        </w:tabs>
        <w:rPr>
          <w:rFonts w:asciiTheme="minorHAnsi" w:hAnsiTheme="minorHAnsi" w:cstheme="minorHAnsi"/>
          <w:b/>
          <w:bCs/>
          <w:sz w:val="22"/>
          <w:szCs w:val="22"/>
        </w:rPr>
      </w:pPr>
      <w:r w:rsidRPr="006F689C">
        <w:rPr>
          <w:rFonts w:asciiTheme="minorHAnsi" w:hAnsiTheme="minorHAnsi" w:cstheme="minorHAnsi"/>
          <w:b/>
          <w:bCs/>
          <w:sz w:val="22"/>
          <w:szCs w:val="22"/>
        </w:rPr>
        <w:tab/>
      </w:r>
      <w:r w:rsidRPr="006F689C">
        <w:rPr>
          <w:rFonts w:asciiTheme="minorHAnsi" w:hAnsiTheme="minorHAnsi" w:cstheme="minorHAnsi"/>
          <w:b/>
          <w:bCs/>
          <w:sz w:val="22"/>
          <w:szCs w:val="22"/>
        </w:rPr>
        <w:tab/>
      </w:r>
      <w:r w:rsidRPr="006F689C">
        <w:rPr>
          <w:rFonts w:asciiTheme="minorHAnsi" w:hAnsiTheme="minorHAnsi" w:cstheme="minorHAnsi"/>
          <w:b/>
          <w:bCs/>
          <w:sz w:val="22"/>
          <w:szCs w:val="22"/>
        </w:rPr>
        <w:tab/>
      </w:r>
      <w:r w:rsidRPr="006F689C">
        <w:rPr>
          <w:rFonts w:asciiTheme="minorHAnsi" w:hAnsiTheme="minorHAnsi" w:cstheme="minorHAnsi"/>
          <w:b/>
          <w:bCs/>
          <w:sz w:val="22"/>
          <w:szCs w:val="22"/>
        </w:rPr>
        <w:tab/>
        <w:t>MUDr. Iveta Dvořáková, s.r.o.</w:t>
      </w:r>
    </w:p>
    <w:p w14:paraId="7AF7EA57" w14:textId="77777777" w:rsidR="00CB7497" w:rsidRPr="006F689C" w:rsidRDefault="00CB7497">
      <w:pPr>
        <w:tabs>
          <w:tab w:val="left" w:pos="1701"/>
        </w:tabs>
        <w:rPr>
          <w:rFonts w:asciiTheme="minorHAnsi" w:hAnsiTheme="minorHAnsi" w:cstheme="minorHAnsi"/>
          <w:sz w:val="22"/>
          <w:szCs w:val="22"/>
        </w:rPr>
      </w:pPr>
      <w:r w:rsidRPr="006F689C">
        <w:rPr>
          <w:rFonts w:asciiTheme="minorHAnsi" w:hAnsiTheme="minorHAnsi" w:cstheme="minorHAnsi"/>
          <w:sz w:val="22"/>
          <w:szCs w:val="22"/>
        </w:rPr>
        <w:t>se sídlem:</w:t>
      </w:r>
      <w:r w:rsidRPr="006F689C">
        <w:rPr>
          <w:rFonts w:asciiTheme="minorHAnsi" w:hAnsiTheme="minorHAnsi" w:cstheme="minorHAnsi"/>
          <w:sz w:val="22"/>
          <w:szCs w:val="22"/>
        </w:rPr>
        <w:tab/>
      </w:r>
      <w:r w:rsidRPr="006F689C">
        <w:rPr>
          <w:rFonts w:asciiTheme="minorHAnsi" w:hAnsiTheme="minorHAnsi" w:cstheme="minorHAnsi"/>
          <w:sz w:val="22"/>
          <w:szCs w:val="22"/>
        </w:rPr>
        <w:tab/>
        <w:t>Karlovo nám.26/20, 674 01 Třebíč</w:t>
      </w:r>
    </w:p>
    <w:p w14:paraId="13E5F901"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IČ: </w:t>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t>29 37 58 60</w:t>
      </w:r>
    </w:p>
    <w:p w14:paraId="788E5654" w14:textId="6A76729C" w:rsidR="00CB7497" w:rsidRPr="006F689C" w:rsidRDefault="00CB7497">
      <w:pPr>
        <w:rPr>
          <w:rFonts w:asciiTheme="minorHAnsi" w:hAnsiTheme="minorHAnsi" w:cstheme="minorHAnsi"/>
          <w:sz w:val="22"/>
          <w:szCs w:val="22"/>
        </w:rPr>
      </w:pPr>
      <w:proofErr w:type="gramStart"/>
      <w:r w:rsidRPr="006F689C">
        <w:rPr>
          <w:rFonts w:asciiTheme="minorHAnsi" w:hAnsiTheme="minorHAnsi" w:cstheme="minorHAnsi"/>
          <w:sz w:val="22"/>
          <w:szCs w:val="22"/>
        </w:rPr>
        <w:t>zastou</w:t>
      </w:r>
      <w:r w:rsidR="00811AD8">
        <w:rPr>
          <w:rFonts w:asciiTheme="minorHAnsi" w:hAnsiTheme="minorHAnsi" w:cstheme="minorHAnsi"/>
          <w:sz w:val="22"/>
          <w:szCs w:val="22"/>
        </w:rPr>
        <w:t xml:space="preserve">pená : </w:t>
      </w:r>
      <w:r w:rsidR="00811AD8">
        <w:rPr>
          <w:rFonts w:asciiTheme="minorHAnsi" w:hAnsiTheme="minorHAnsi" w:cstheme="minorHAnsi"/>
          <w:sz w:val="22"/>
          <w:szCs w:val="22"/>
        </w:rPr>
        <w:tab/>
      </w:r>
      <w:r w:rsidR="00811AD8">
        <w:rPr>
          <w:rFonts w:asciiTheme="minorHAnsi" w:hAnsiTheme="minorHAnsi" w:cstheme="minorHAnsi"/>
          <w:sz w:val="22"/>
          <w:szCs w:val="22"/>
        </w:rPr>
        <w:tab/>
      </w:r>
      <w:proofErr w:type="spellStart"/>
      <w:r w:rsidR="00811AD8">
        <w:rPr>
          <w:rFonts w:asciiTheme="minorHAnsi" w:hAnsiTheme="minorHAnsi" w:cstheme="minorHAnsi"/>
          <w:sz w:val="22"/>
          <w:szCs w:val="22"/>
        </w:rPr>
        <w:t>xxxxxxxxxxxxxx</w:t>
      </w:r>
      <w:proofErr w:type="spellEnd"/>
      <w:proofErr w:type="gramEnd"/>
    </w:p>
    <w:p w14:paraId="0792D2D9" w14:textId="77777777" w:rsidR="00EA648A" w:rsidRPr="006F689C" w:rsidRDefault="00EA648A">
      <w:pPr>
        <w:rPr>
          <w:rFonts w:asciiTheme="minorHAnsi" w:hAnsiTheme="minorHAnsi" w:cstheme="minorHAnsi"/>
          <w:sz w:val="22"/>
          <w:szCs w:val="22"/>
        </w:rPr>
      </w:pPr>
      <w:r w:rsidRPr="006F689C">
        <w:rPr>
          <w:rFonts w:asciiTheme="minorHAnsi" w:hAnsiTheme="minorHAnsi" w:cstheme="minorHAnsi"/>
          <w:sz w:val="22"/>
          <w:szCs w:val="22"/>
        </w:rPr>
        <w:t>provozovna</w:t>
      </w:r>
      <w:r w:rsidRPr="006F689C">
        <w:rPr>
          <w:rFonts w:asciiTheme="minorHAnsi" w:hAnsiTheme="minorHAnsi" w:cstheme="minorHAnsi"/>
          <w:sz w:val="22"/>
          <w:szCs w:val="22"/>
        </w:rPr>
        <w:tab/>
      </w:r>
      <w:r w:rsidRPr="006F689C">
        <w:rPr>
          <w:rFonts w:asciiTheme="minorHAnsi" w:hAnsiTheme="minorHAnsi" w:cstheme="minorHAnsi"/>
          <w:sz w:val="22"/>
          <w:szCs w:val="22"/>
        </w:rPr>
        <w:tab/>
        <w:t>Pražská 115, 676 02 Moravské Budějovice</w:t>
      </w:r>
    </w:p>
    <w:p w14:paraId="26AF8BE7" w14:textId="77777777" w:rsidR="00CB7497" w:rsidRPr="006F689C" w:rsidRDefault="00CB7497">
      <w:pPr>
        <w:rPr>
          <w:rFonts w:asciiTheme="minorHAnsi" w:hAnsiTheme="minorHAnsi" w:cstheme="minorHAnsi"/>
          <w:sz w:val="22"/>
          <w:szCs w:val="22"/>
        </w:rPr>
      </w:pPr>
    </w:p>
    <w:p w14:paraId="3796D1D1"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dále jen „poskytovatel“ na straně druhé </w:t>
      </w:r>
    </w:p>
    <w:p w14:paraId="2FFC21E8" w14:textId="77777777" w:rsidR="00CB7497" w:rsidRPr="006F689C" w:rsidRDefault="00CB7497">
      <w:pPr>
        <w:rPr>
          <w:rFonts w:asciiTheme="minorHAnsi" w:hAnsiTheme="minorHAnsi" w:cstheme="minorHAnsi"/>
          <w:sz w:val="22"/>
          <w:szCs w:val="22"/>
        </w:rPr>
      </w:pPr>
    </w:p>
    <w:p w14:paraId="7CD7296C" w14:textId="2F07E503" w:rsidR="00CB7497" w:rsidRPr="00436F8C" w:rsidRDefault="00CB7497" w:rsidP="00436F8C">
      <w:pPr>
        <w:jc w:val="center"/>
        <w:rPr>
          <w:rFonts w:asciiTheme="minorHAnsi" w:hAnsiTheme="minorHAnsi" w:cstheme="minorHAnsi"/>
          <w:sz w:val="22"/>
          <w:szCs w:val="22"/>
        </w:rPr>
      </w:pPr>
      <w:r w:rsidRPr="006F689C">
        <w:rPr>
          <w:rFonts w:asciiTheme="minorHAnsi" w:hAnsiTheme="minorHAnsi" w:cstheme="minorHAnsi"/>
          <w:sz w:val="22"/>
          <w:szCs w:val="22"/>
        </w:rPr>
        <w:t>uzavírají níže uvedeného dne, měsíce a roku tuto</w:t>
      </w:r>
    </w:p>
    <w:p w14:paraId="655D103D" w14:textId="690911A2" w:rsidR="00CB7497" w:rsidRPr="006F689C" w:rsidRDefault="00CB7497" w:rsidP="002F0E90">
      <w:pPr>
        <w:jc w:val="center"/>
        <w:rPr>
          <w:rFonts w:asciiTheme="minorHAnsi" w:hAnsiTheme="minorHAnsi" w:cstheme="minorHAnsi"/>
          <w:b/>
          <w:bCs/>
          <w:sz w:val="22"/>
          <w:szCs w:val="22"/>
        </w:rPr>
      </w:pPr>
      <w:r w:rsidRPr="006F689C">
        <w:rPr>
          <w:rFonts w:asciiTheme="minorHAnsi" w:hAnsiTheme="minorHAnsi" w:cstheme="minorHAnsi"/>
          <w:b/>
          <w:bCs/>
          <w:sz w:val="22"/>
          <w:szCs w:val="22"/>
        </w:rPr>
        <w:t>S m l o u v u   o   p o s k y t o v á n í</w:t>
      </w:r>
    </w:p>
    <w:p w14:paraId="3E44E5AD" w14:textId="54120555" w:rsidR="00CB7497" w:rsidRPr="006F689C" w:rsidRDefault="00CB7497" w:rsidP="002F0E90">
      <w:pPr>
        <w:jc w:val="center"/>
        <w:rPr>
          <w:rFonts w:asciiTheme="minorHAnsi" w:hAnsiTheme="minorHAnsi" w:cstheme="minorHAnsi"/>
          <w:sz w:val="22"/>
          <w:szCs w:val="22"/>
        </w:rPr>
      </w:pPr>
      <w:proofErr w:type="gramStart"/>
      <w:r w:rsidRPr="006F689C">
        <w:rPr>
          <w:rFonts w:asciiTheme="minorHAnsi" w:hAnsiTheme="minorHAnsi" w:cstheme="minorHAnsi"/>
          <w:b/>
          <w:sz w:val="22"/>
          <w:szCs w:val="22"/>
        </w:rPr>
        <w:t>p r a c o v n ě l é k a ř s k ý c h   s l u ž e b</w:t>
      </w:r>
      <w:proofErr w:type="gramEnd"/>
    </w:p>
    <w:p w14:paraId="742BFECD" w14:textId="77777777" w:rsidR="00CB7497" w:rsidRPr="006F689C" w:rsidRDefault="00CB7497">
      <w:pPr>
        <w:jc w:val="center"/>
        <w:rPr>
          <w:rFonts w:asciiTheme="minorHAnsi" w:hAnsiTheme="minorHAnsi" w:cstheme="minorHAnsi"/>
          <w:sz w:val="22"/>
          <w:szCs w:val="22"/>
        </w:rPr>
      </w:pPr>
    </w:p>
    <w:p w14:paraId="56DB0053"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ve smyslu </w:t>
      </w:r>
      <w:proofErr w:type="spellStart"/>
      <w:r w:rsidRPr="006F689C">
        <w:rPr>
          <w:rFonts w:asciiTheme="minorHAnsi" w:hAnsiTheme="minorHAnsi" w:cstheme="minorHAnsi"/>
          <w:sz w:val="22"/>
          <w:szCs w:val="22"/>
        </w:rPr>
        <w:t>ust</w:t>
      </w:r>
      <w:proofErr w:type="spellEnd"/>
      <w:r w:rsidRPr="006F689C">
        <w:rPr>
          <w:rFonts w:asciiTheme="minorHAnsi" w:hAnsiTheme="minorHAnsi" w:cstheme="minorHAnsi"/>
          <w:sz w:val="22"/>
          <w:szCs w:val="22"/>
        </w:rPr>
        <w:t>. § 54 zákona č. 373/2011 Sb., o specifických zdravotních službách</w:t>
      </w:r>
    </w:p>
    <w:p w14:paraId="78AF3CDA" w14:textId="77777777" w:rsidR="00B76F2D" w:rsidRDefault="00B76F2D">
      <w:pPr>
        <w:jc w:val="center"/>
        <w:rPr>
          <w:rFonts w:asciiTheme="minorHAnsi" w:hAnsiTheme="minorHAnsi" w:cstheme="minorHAnsi"/>
          <w:b/>
          <w:bCs/>
          <w:sz w:val="22"/>
          <w:szCs w:val="22"/>
        </w:rPr>
      </w:pPr>
    </w:p>
    <w:p w14:paraId="2AA841C0" w14:textId="2DAD9EBB" w:rsidR="00CB7497" w:rsidRPr="006F689C" w:rsidRDefault="00CB7497">
      <w:pPr>
        <w:jc w:val="center"/>
        <w:rPr>
          <w:rFonts w:asciiTheme="minorHAnsi" w:hAnsiTheme="minorHAnsi" w:cstheme="minorHAnsi"/>
          <w:b/>
          <w:bCs/>
          <w:sz w:val="22"/>
          <w:szCs w:val="22"/>
        </w:rPr>
      </w:pPr>
      <w:r w:rsidRPr="006F689C">
        <w:rPr>
          <w:rFonts w:asciiTheme="minorHAnsi" w:hAnsiTheme="minorHAnsi" w:cstheme="minorHAnsi"/>
          <w:b/>
          <w:bCs/>
          <w:sz w:val="22"/>
          <w:szCs w:val="22"/>
        </w:rPr>
        <w:t>I.</w:t>
      </w:r>
    </w:p>
    <w:p w14:paraId="13EF352D" w14:textId="77777777" w:rsidR="00CB7497" w:rsidRPr="006F689C" w:rsidRDefault="00CB7497" w:rsidP="00A9666E">
      <w:pPr>
        <w:jc w:val="center"/>
        <w:rPr>
          <w:rFonts w:asciiTheme="minorHAnsi" w:hAnsiTheme="minorHAnsi" w:cstheme="minorHAnsi"/>
          <w:b/>
          <w:bCs/>
          <w:sz w:val="22"/>
          <w:szCs w:val="22"/>
        </w:rPr>
      </w:pPr>
      <w:r w:rsidRPr="006F689C">
        <w:rPr>
          <w:rFonts w:asciiTheme="minorHAnsi" w:hAnsiTheme="minorHAnsi" w:cstheme="minorHAnsi"/>
          <w:b/>
          <w:bCs/>
          <w:sz w:val="22"/>
          <w:szCs w:val="22"/>
        </w:rPr>
        <w:t>Předmět smlouvy</w:t>
      </w:r>
    </w:p>
    <w:p w14:paraId="5AD7AB54" w14:textId="77777777" w:rsidR="00CB7497" w:rsidRPr="006F689C" w:rsidRDefault="00CB7497" w:rsidP="00B76F2D">
      <w:pPr>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1. </w:t>
      </w:r>
      <w:r w:rsidRPr="006F689C">
        <w:rPr>
          <w:rFonts w:asciiTheme="minorHAnsi" w:hAnsiTheme="minorHAnsi" w:cstheme="minorHAnsi"/>
          <w:sz w:val="22"/>
          <w:szCs w:val="22"/>
        </w:rPr>
        <w:tab/>
        <w:t xml:space="preserve">Předmětem této smlouvy je závazek poskytovatele zajišťovat pro zaměstnavatele pracovnělékařské služby ve smyslu zákona č. 262/2006 Sb., zákoník práce, ve znění pozdějších předpisů, zákona č. 373/2011 Sb., o specifických zdravotních službách, ve znění pozdějších předpisů a právních předpisů vydaných k jeho provedení a závazek zaměstnavatele poskytnout poskytovateli veškerou součinnost a uhradit za poskytnuté pracovnělékařské služby úhradu ve sjednané výši. </w:t>
      </w:r>
    </w:p>
    <w:p w14:paraId="49F03AF3" w14:textId="03F06900" w:rsidR="00B76F2D" w:rsidRPr="00436F8C" w:rsidRDefault="00CB7497" w:rsidP="00436F8C">
      <w:pPr>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2. </w:t>
      </w:r>
      <w:r w:rsidRPr="006F689C">
        <w:rPr>
          <w:rFonts w:asciiTheme="minorHAnsi" w:hAnsiTheme="minorHAnsi" w:cstheme="minorHAnsi"/>
          <w:sz w:val="22"/>
          <w:szCs w:val="22"/>
        </w:rPr>
        <w:tab/>
        <w:t xml:space="preserve">Poskytovatel tímto prohlašuje, že splňuje podmínky pro poskytování PLS ve smyslu </w:t>
      </w:r>
      <w:proofErr w:type="spellStart"/>
      <w:r w:rsidRPr="006F689C">
        <w:rPr>
          <w:rFonts w:asciiTheme="minorHAnsi" w:hAnsiTheme="minorHAnsi" w:cstheme="minorHAnsi"/>
          <w:sz w:val="22"/>
          <w:szCs w:val="22"/>
        </w:rPr>
        <w:t>ust</w:t>
      </w:r>
      <w:proofErr w:type="spellEnd"/>
      <w:r w:rsidRPr="006F689C">
        <w:rPr>
          <w:rFonts w:asciiTheme="minorHAnsi" w:hAnsiTheme="minorHAnsi" w:cstheme="minorHAnsi"/>
          <w:sz w:val="22"/>
          <w:szCs w:val="22"/>
        </w:rPr>
        <w:t>. § 54 odst. 1 zákona o specifických zdravotních službách</w:t>
      </w:r>
      <w:r w:rsidR="00436F8C">
        <w:rPr>
          <w:rFonts w:asciiTheme="minorHAnsi" w:hAnsiTheme="minorHAnsi" w:cstheme="minorHAnsi"/>
          <w:sz w:val="22"/>
          <w:szCs w:val="22"/>
        </w:rPr>
        <w:t>.</w:t>
      </w:r>
      <w:r w:rsidRPr="006F689C">
        <w:rPr>
          <w:rFonts w:asciiTheme="minorHAnsi" w:hAnsiTheme="minorHAnsi" w:cstheme="minorHAnsi"/>
          <w:b/>
          <w:bCs/>
          <w:sz w:val="22"/>
          <w:szCs w:val="22"/>
        </w:rPr>
        <w:t xml:space="preserve">      </w:t>
      </w:r>
      <w:r w:rsidR="005253B6" w:rsidRPr="006F689C">
        <w:rPr>
          <w:rFonts w:asciiTheme="minorHAnsi" w:hAnsiTheme="minorHAnsi" w:cstheme="minorHAnsi"/>
          <w:b/>
          <w:bCs/>
          <w:sz w:val="22"/>
          <w:szCs w:val="22"/>
        </w:rPr>
        <w:t xml:space="preserve"> </w:t>
      </w:r>
    </w:p>
    <w:p w14:paraId="7B506520" w14:textId="77777777" w:rsidR="00B76F2D" w:rsidRDefault="00B76F2D">
      <w:pPr>
        <w:tabs>
          <w:tab w:val="left" w:pos="4536"/>
          <w:tab w:val="left" w:pos="5115"/>
        </w:tabs>
        <w:rPr>
          <w:rFonts w:asciiTheme="minorHAnsi" w:hAnsiTheme="minorHAnsi" w:cstheme="minorHAnsi"/>
          <w:b/>
          <w:bCs/>
          <w:sz w:val="22"/>
          <w:szCs w:val="22"/>
        </w:rPr>
      </w:pPr>
    </w:p>
    <w:p w14:paraId="5F215E79" w14:textId="42D512E7" w:rsidR="00CB7497" w:rsidRPr="006F689C" w:rsidRDefault="00B76F2D">
      <w:pPr>
        <w:tabs>
          <w:tab w:val="left" w:pos="4536"/>
          <w:tab w:val="left" w:pos="5115"/>
        </w:tabs>
        <w:rPr>
          <w:rFonts w:asciiTheme="minorHAnsi" w:hAnsiTheme="minorHAnsi" w:cstheme="minorHAnsi"/>
          <w:b/>
          <w:bCs/>
          <w:sz w:val="22"/>
          <w:szCs w:val="22"/>
        </w:rPr>
      </w:pPr>
      <w:r>
        <w:rPr>
          <w:rFonts w:asciiTheme="minorHAnsi" w:hAnsiTheme="minorHAnsi" w:cstheme="minorHAnsi"/>
          <w:b/>
          <w:bCs/>
          <w:sz w:val="22"/>
          <w:szCs w:val="22"/>
        </w:rPr>
        <w:lastRenderedPageBreak/>
        <w:tab/>
      </w:r>
      <w:r w:rsidR="00436F8C">
        <w:rPr>
          <w:rFonts w:asciiTheme="minorHAnsi" w:hAnsiTheme="minorHAnsi" w:cstheme="minorHAnsi"/>
          <w:b/>
          <w:bCs/>
          <w:sz w:val="22"/>
          <w:szCs w:val="22"/>
        </w:rPr>
        <w:t xml:space="preserve">    </w:t>
      </w:r>
      <w:r w:rsidR="00CB7497" w:rsidRPr="006F689C">
        <w:rPr>
          <w:rFonts w:asciiTheme="minorHAnsi" w:hAnsiTheme="minorHAnsi" w:cstheme="minorHAnsi"/>
          <w:b/>
          <w:bCs/>
          <w:sz w:val="22"/>
          <w:szCs w:val="22"/>
        </w:rPr>
        <w:t>II.</w:t>
      </w:r>
      <w:r w:rsidR="00CB7497" w:rsidRPr="006F689C">
        <w:rPr>
          <w:rFonts w:asciiTheme="minorHAnsi" w:hAnsiTheme="minorHAnsi" w:cstheme="minorHAnsi"/>
          <w:b/>
          <w:bCs/>
          <w:sz w:val="22"/>
          <w:szCs w:val="22"/>
        </w:rPr>
        <w:tab/>
      </w:r>
      <w:r w:rsidR="00CB7497" w:rsidRPr="006F689C">
        <w:rPr>
          <w:rFonts w:asciiTheme="minorHAnsi" w:hAnsiTheme="minorHAnsi" w:cstheme="minorHAnsi"/>
          <w:b/>
          <w:bCs/>
          <w:sz w:val="22"/>
          <w:szCs w:val="22"/>
        </w:rPr>
        <w:tab/>
      </w:r>
    </w:p>
    <w:p w14:paraId="1E323D72" w14:textId="77777777" w:rsidR="00CB7497" w:rsidRPr="006F689C" w:rsidRDefault="00CB7497">
      <w:pPr>
        <w:jc w:val="center"/>
        <w:rPr>
          <w:rFonts w:asciiTheme="minorHAnsi" w:hAnsiTheme="minorHAnsi" w:cstheme="minorHAnsi"/>
          <w:b/>
          <w:bCs/>
          <w:sz w:val="22"/>
          <w:szCs w:val="22"/>
        </w:rPr>
      </w:pPr>
      <w:r w:rsidRPr="006F689C">
        <w:rPr>
          <w:rFonts w:asciiTheme="minorHAnsi" w:hAnsiTheme="minorHAnsi" w:cstheme="minorHAnsi"/>
          <w:b/>
          <w:bCs/>
          <w:sz w:val="22"/>
          <w:szCs w:val="22"/>
        </w:rPr>
        <w:t>Posudková péče</w:t>
      </w:r>
    </w:p>
    <w:p w14:paraId="086C1110" w14:textId="6A5C3891" w:rsidR="00CB7497" w:rsidRPr="006F689C" w:rsidRDefault="00CB7497" w:rsidP="001730E4">
      <w:pPr>
        <w:pStyle w:val="Odstavecseseznamem"/>
        <w:numPr>
          <w:ilvl w:val="0"/>
          <w:numId w:val="6"/>
        </w:numPr>
        <w:ind w:left="709" w:hanging="709"/>
        <w:jc w:val="both"/>
        <w:rPr>
          <w:rFonts w:asciiTheme="minorHAnsi" w:hAnsiTheme="minorHAnsi" w:cstheme="minorHAnsi"/>
          <w:sz w:val="22"/>
          <w:szCs w:val="22"/>
        </w:rPr>
      </w:pPr>
      <w:r w:rsidRPr="006F689C">
        <w:rPr>
          <w:rFonts w:asciiTheme="minorHAnsi" w:hAnsiTheme="minorHAnsi" w:cstheme="minorHAnsi"/>
          <w:sz w:val="22"/>
          <w:szCs w:val="22"/>
        </w:rPr>
        <w:t>Poskytovatel je povinen vykonávat v rámci pracovnělékařských služeb posudkovou péči, zejména hodnotit zdravotní stav uchazečů o zaměstnání u zaměstnavatele a zaměstnanců za účelem posouzení jejich zdravotní způsobilosti k práci.</w:t>
      </w:r>
    </w:p>
    <w:p w14:paraId="34D753B4" w14:textId="77777777" w:rsidR="00CB7497" w:rsidRPr="006F689C" w:rsidRDefault="00CB7497">
      <w:pPr>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2. </w:t>
      </w:r>
      <w:r w:rsidRPr="006F689C">
        <w:rPr>
          <w:rFonts w:asciiTheme="minorHAnsi" w:hAnsiTheme="minorHAnsi" w:cstheme="minorHAnsi"/>
          <w:sz w:val="22"/>
          <w:szCs w:val="22"/>
        </w:rPr>
        <w:tab/>
        <w:t xml:space="preserve">Zaměstnavatel bere na vědomí, že v případě odeslání zaměstnance nebo uchazeče o zaměstnání k lékařské prohlídce v rámci pracovnělékařských služeb je povinen vybavit odesílaného zaměstnance nebo uchazeče o zaměstnání </w:t>
      </w:r>
      <w:r w:rsidRPr="006F689C">
        <w:rPr>
          <w:rFonts w:asciiTheme="minorHAnsi" w:hAnsiTheme="minorHAnsi" w:cstheme="minorHAnsi"/>
          <w:b/>
          <w:sz w:val="22"/>
          <w:szCs w:val="22"/>
        </w:rPr>
        <w:t xml:space="preserve">písemnou žádostí o provedení lékařské prohlídky </w:t>
      </w:r>
      <w:r w:rsidRPr="006F689C">
        <w:rPr>
          <w:rFonts w:asciiTheme="minorHAnsi" w:hAnsiTheme="minorHAnsi" w:cstheme="minorHAnsi"/>
          <w:sz w:val="22"/>
          <w:szCs w:val="22"/>
        </w:rPr>
        <w:t xml:space="preserve">s uvedením druhu práce, režimu práce a pracovních podmínek. Vzor žádosti je obsažen </w:t>
      </w:r>
      <w:r w:rsidRPr="006F689C">
        <w:rPr>
          <w:rFonts w:asciiTheme="minorHAnsi" w:hAnsiTheme="minorHAnsi" w:cstheme="minorHAnsi"/>
          <w:sz w:val="22"/>
          <w:szCs w:val="22"/>
          <w:u w:val="single"/>
        </w:rPr>
        <w:t>v příloze č. 1</w:t>
      </w:r>
      <w:r w:rsidRPr="006F689C">
        <w:rPr>
          <w:rFonts w:asciiTheme="minorHAnsi" w:hAnsiTheme="minorHAnsi" w:cstheme="minorHAnsi"/>
          <w:sz w:val="22"/>
          <w:szCs w:val="22"/>
        </w:rPr>
        <w:t xml:space="preserve"> této smlouvy.</w:t>
      </w:r>
    </w:p>
    <w:p w14:paraId="43B2DF68" w14:textId="77777777" w:rsidR="00CB7497" w:rsidRPr="006F689C" w:rsidRDefault="00CB7497">
      <w:pPr>
        <w:ind w:left="690" w:hanging="690"/>
        <w:jc w:val="both"/>
        <w:rPr>
          <w:rFonts w:asciiTheme="minorHAnsi" w:hAnsiTheme="minorHAnsi" w:cstheme="minorHAnsi"/>
          <w:sz w:val="22"/>
          <w:szCs w:val="22"/>
        </w:rPr>
      </w:pPr>
      <w:r w:rsidRPr="006F689C">
        <w:rPr>
          <w:rFonts w:asciiTheme="minorHAnsi" w:hAnsiTheme="minorHAnsi" w:cstheme="minorHAnsi"/>
          <w:sz w:val="22"/>
          <w:szCs w:val="22"/>
        </w:rPr>
        <w:t xml:space="preserve">3. </w:t>
      </w:r>
      <w:r w:rsidRPr="006F689C">
        <w:rPr>
          <w:rFonts w:asciiTheme="minorHAnsi" w:hAnsiTheme="minorHAnsi" w:cstheme="minorHAnsi"/>
          <w:sz w:val="22"/>
          <w:szCs w:val="22"/>
        </w:rPr>
        <w:tab/>
        <w:t xml:space="preserve">Poskytovatel se zavazuje poskytovat pracovnělékařské služby na základě této smlouvy s veškerou profesionální péčí a podle obecně závazných právních předpisů a této smlouvy. Poskytovatel se zavazuje vyhotovit lékařský posudek vždy tak, aby splňoval veškeré náležitosti vyplývající z obecně závazných právních předpisů (zejména z </w:t>
      </w:r>
      <w:proofErr w:type="spellStart"/>
      <w:r w:rsidRPr="006F689C">
        <w:rPr>
          <w:rFonts w:asciiTheme="minorHAnsi" w:hAnsiTheme="minorHAnsi" w:cstheme="minorHAnsi"/>
          <w:sz w:val="22"/>
          <w:szCs w:val="22"/>
        </w:rPr>
        <w:t>ust</w:t>
      </w:r>
      <w:proofErr w:type="spellEnd"/>
      <w:r w:rsidRPr="006F689C">
        <w:rPr>
          <w:rFonts w:asciiTheme="minorHAnsi" w:hAnsiTheme="minorHAnsi" w:cstheme="minorHAnsi"/>
          <w:sz w:val="22"/>
          <w:szCs w:val="22"/>
        </w:rPr>
        <w:t xml:space="preserve">. § 43 odst. 3 zákona o specifických službách, tj. včetně poučení o možnosti podat návrh na přezkoumání). Ze závěru lékařského posudku musí být zřejmé, zda zaměstnanec nebo uchazeč o zaměstnání je pro účel, pro který je posuzován, zdravotně způsobilý, zdravotně nezpůsobilý nebo zdravotně způsobilý s podmínkou, pozbyl dlouhodobě zdravotní způsobilost, nebo zda jeho zdravotní stav splňuje předpoklady nebo požadavky, ke kterým byl posuzován.  Vzor lékařského posudku je obsažen </w:t>
      </w:r>
      <w:r w:rsidRPr="006F689C">
        <w:rPr>
          <w:rFonts w:asciiTheme="minorHAnsi" w:hAnsiTheme="minorHAnsi" w:cstheme="minorHAnsi"/>
          <w:sz w:val="22"/>
          <w:szCs w:val="22"/>
          <w:u w:val="single"/>
        </w:rPr>
        <w:t>v příloze č. 2</w:t>
      </w:r>
      <w:r w:rsidRPr="006F689C">
        <w:rPr>
          <w:rFonts w:asciiTheme="minorHAnsi" w:hAnsiTheme="minorHAnsi" w:cstheme="minorHAnsi"/>
          <w:sz w:val="22"/>
          <w:szCs w:val="22"/>
        </w:rPr>
        <w:t xml:space="preserve"> této smlouvy.</w:t>
      </w:r>
    </w:p>
    <w:p w14:paraId="40316968" w14:textId="77777777" w:rsidR="00CB7497" w:rsidRPr="006F689C" w:rsidRDefault="00CB7497">
      <w:pPr>
        <w:ind w:left="705" w:hanging="705"/>
        <w:rPr>
          <w:rFonts w:asciiTheme="minorHAnsi" w:hAnsiTheme="minorHAnsi" w:cstheme="minorHAnsi"/>
          <w:sz w:val="22"/>
          <w:szCs w:val="22"/>
        </w:rPr>
      </w:pPr>
      <w:r w:rsidRPr="006F689C">
        <w:rPr>
          <w:rFonts w:asciiTheme="minorHAnsi" w:hAnsiTheme="minorHAnsi" w:cstheme="minorHAnsi"/>
          <w:sz w:val="22"/>
          <w:szCs w:val="22"/>
        </w:rPr>
        <w:t xml:space="preserve">4. </w:t>
      </w:r>
      <w:r w:rsidRPr="006F689C">
        <w:rPr>
          <w:rFonts w:asciiTheme="minorHAnsi" w:hAnsiTheme="minorHAnsi" w:cstheme="minorHAnsi"/>
          <w:sz w:val="22"/>
          <w:szCs w:val="22"/>
        </w:rPr>
        <w:tab/>
        <w:t xml:space="preserve">Poskytovatel je povinen vydat lékařský posudek neprodleně, nejpozději však ve lhůtě 10 dnů od obdržení žádosti o provedení lékařské prohlídky. Vydaný lékařský posudek poskytovatel neprodleně po jeho vydání předá zaměstnavateli. </w:t>
      </w:r>
    </w:p>
    <w:p w14:paraId="42A57F57" w14:textId="77777777" w:rsidR="00CB7497" w:rsidRPr="006F689C" w:rsidRDefault="00CB7497" w:rsidP="00A9666E">
      <w:pPr>
        <w:ind w:left="709" w:hanging="709"/>
        <w:jc w:val="both"/>
        <w:rPr>
          <w:rFonts w:asciiTheme="minorHAnsi" w:hAnsiTheme="minorHAnsi" w:cstheme="minorHAnsi"/>
          <w:sz w:val="22"/>
          <w:szCs w:val="22"/>
        </w:rPr>
      </w:pPr>
      <w:r w:rsidRPr="006F689C">
        <w:rPr>
          <w:rFonts w:asciiTheme="minorHAnsi" w:hAnsiTheme="minorHAnsi" w:cstheme="minorHAnsi"/>
          <w:sz w:val="22"/>
          <w:szCs w:val="22"/>
        </w:rPr>
        <w:t xml:space="preserve">5. </w:t>
      </w:r>
      <w:r w:rsidRPr="006F689C">
        <w:rPr>
          <w:rFonts w:asciiTheme="minorHAnsi" w:hAnsiTheme="minorHAnsi" w:cstheme="minorHAnsi"/>
          <w:sz w:val="22"/>
          <w:szCs w:val="22"/>
        </w:rPr>
        <w:tab/>
        <w:t>Pokud poskytovatel zjistí, že uchazeč o zaměstnání není zdravotně způsobilý k výkonu práce nebo je k výkonu práce způsobilý pouze s podmínkou, nebo odmítne-li se uchazeč podrobit lékařské prohlídce, poskytovatel je povinen o tom neprodleně informovat zaměstnavatele, a to písemně bez zbytečného odkladu po zjištění rozhodné skutečnosti poskytovatelem.</w:t>
      </w:r>
    </w:p>
    <w:p w14:paraId="62130E29" w14:textId="77777777" w:rsidR="00CB7497" w:rsidRPr="006F689C" w:rsidRDefault="00CB7497" w:rsidP="00A9666E">
      <w:pPr>
        <w:ind w:left="720" w:hanging="720"/>
        <w:jc w:val="both"/>
        <w:rPr>
          <w:rFonts w:asciiTheme="minorHAnsi" w:hAnsiTheme="minorHAnsi" w:cstheme="minorHAnsi"/>
          <w:sz w:val="22"/>
          <w:szCs w:val="22"/>
        </w:rPr>
      </w:pPr>
      <w:r w:rsidRPr="006F689C">
        <w:rPr>
          <w:rFonts w:asciiTheme="minorHAnsi" w:hAnsiTheme="minorHAnsi" w:cstheme="minorHAnsi"/>
          <w:sz w:val="22"/>
          <w:szCs w:val="22"/>
        </w:rPr>
        <w:t>6.</w:t>
      </w:r>
      <w:r w:rsidRPr="006F689C">
        <w:rPr>
          <w:rFonts w:asciiTheme="minorHAnsi" w:hAnsiTheme="minorHAnsi" w:cstheme="minorHAnsi"/>
          <w:sz w:val="22"/>
          <w:szCs w:val="22"/>
        </w:rPr>
        <w:tab/>
        <w:t>Pokud poskytovatel zjistí, že zaměstnanec dlouhodobě pozbyl způsobilost konat dále dosavadní práci nebo je k výkonu práce způsobilý pouze s podmínkou, nebo odmítne-li se uchazeč podrobit lékařské prohlídce, poskytovatel je povinen o tom neprodleně informovat zaměstnavatele, a to písemně bez zbytečného odkladu po zjištění rozhodné skutečnosti poskytovatelem.</w:t>
      </w:r>
    </w:p>
    <w:p w14:paraId="101327C5" w14:textId="77777777" w:rsidR="00CB7497" w:rsidRPr="006F689C" w:rsidRDefault="00CB7497" w:rsidP="001730E4">
      <w:pPr>
        <w:ind w:left="709" w:hanging="709"/>
        <w:jc w:val="both"/>
        <w:rPr>
          <w:rFonts w:asciiTheme="minorHAnsi" w:hAnsiTheme="minorHAnsi" w:cstheme="minorHAnsi"/>
          <w:sz w:val="22"/>
          <w:szCs w:val="22"/>
        </w:rPr>
      </w:pPr>
      <w:r w:rsidRPr="006F689C">
        <w:rPr>
          <w:rFonts w:asciiTheme="minorHAnsi" w:hAnsiTheme="minorHAnsi" w:cstheme="minorHAnsi"/>
          <w:sz w:val="22"/>
          <w:szCs w:val="22"/>
        </w:rPr>
        <w:t xml:space="preserve">7. </w:t>
      </w:r>
      <w:r w:rsidRPr="006F689C">
        <w:rPr>
          <w:rFonts w:asciiTheme="minorHAnsi" w:hAnsiTheme="minorHAnsi" w:cstheme="minorHAnsi"/>
          <w:sz w:val="22"/>
          <w:szCs w:val="22"/>
        </w:rPr>
        <w:tab/>
        <w:t>Poskytovatel je povinen informovat zaměstnance o možném vlivu faktorů pracovních podmínek na zdraví, a to se znalostí vývoje jeho zdravotního stavu.</w:t>
      </w:r>
    </w:p>
    <w:p w14:paraId="49E9611F" w14:textId="77777777" w:rsidR="00CB7497" w:rsidRPr="006F689C" w:rsidRDefault="00CB7497" w:rsidP="00A9666E">
      <w:pPr>
        <w:jc w:val="center"/>
        <w:rPr>
          <w:rFonts w:asciiTheme="minorHAnsi" w:hAnsiTheme="minorHAnsi" w:cstheme="minorHAnsi"/>
          <w:b/>
          <w:bCs/>
          <w:sz w:val="22"/>
          <w:szCs w:val="22"/>
        </w:rPr>
      </w:pPr>
    </w:p>
    <w:p w14:paraId="193FB0B7" w14:textId="77777777" w:rsidR="00CB7497" w:rsidRPr="006F689C" w:rsidRDefault="00CB7497" w:rsidP="00A9666E">
      <w:pPr>
        <w:jc w:val="center"/>
        <w:rPr>
          <w:rFonts w:asciiTheme="minorHAnsi" w:hAnsiTheme="minorHAnsi" w:cstheme="minorHAnsi"/>
          <w:b/>
          <w:bCs/>
          <w:sz w:val="22"/>
          <w:szCs w:val="22"/>
        </w:rPr>
      </w:pPr>
      <w:r w:rsidRPr="006F689C">
        <w:rPr>
          <w:rFonts w:asciiTheme="minorHAnsi" w:hAnsiTheme="minorHAnsi" w:cstheme="minorHAnsi"/>
          <w:b/>
          <w:bCs/>
          <w:sz w:val="22"/>
          <w:szCs w:val="22"/>
        </w:rPr>
        <w:t>III.</w:t>
      </w:r>
    </w:p>
    <w:p w14:paraId="3B6B16C6" w14:textId="77777777" w:rsidR="00CB7497" w:rsidRPr="006F689C" w:rsidRDefault="00CB7497" w:rsidP="00A9666E">
      <w:pPr>
        <w:jc w:val="center"/>
        <w:rPr>
          <w:rFonts w:asciiTheme="minorHAnsi" w:hAnsiTheme="minorHAnsi" w:cstheme="minorHAnsi"/>
          <w:b/>
          <w:sz w:val="22"/>
          <w:szCs w:val="22"/>
        </w:rPr>
      </w:pPr>
      <w:r w:rsidRPr="006F689C">
        <w:rPr>
          <w:rFonts w:asciiTheme="minorHAnsi" w:hAnsiTheme="minorHAnsi" w:cstheme="minorHAnsi"/>
          <w:b/>
          <w:sz w:val="22"/>
          <w:szCs w:val="22"/>
        </w:rPr>
        <w:t>Povinnosti zaměstnavatele</w:t>
      </w:r>
    </w:p>
    <w:p w14:paraId="16558FE9" w14:textId="77777777" w:rsidR="00CB7497" w:rsidRPr="006F689C" w:rsidRDefault="00CB7497">
      <w:pPr>
        <w:jc w:val="both"/>
        <w:rPr>
          <w:rFonts w:asciiTheme="minorHAnsi" w:hAnsiTheme="minorHAnsi" w:cstheme="minorHAnsi"/>
          <w:sz w:val="22"/>
          <w:szCs w:val="22"/>
        </w:rPr>
      </w:pPr>
      <w:r w:rsidRPr="006F689C">
        <w:rPr>
          <w:rFonts w:asciiTheme="minorHAnsi" w:hAnsiTheme="minorHAnsi" w:cstheme="minorHAnsi"/>
          <w:sz w:val="22"/>
          <w:szCs w:val="22"/>
        </w:rPr>
        <w:t xml:space="preserve">1. </w:t>
      </w:r>
      <w:r w:rsidRPr="006F689C">
        <w:rPr>
          <w:rFonts w:asciiTheme="minorHAnsi" w:hAnsiTheme="minorHAnsi" w:cstheme="minorHAnsi"/>
          <w:sz w:val="22"/>
          <w:szCs w:val="22"/>
        </w:rPr>
        <w:tab/>
        <w:t xml:space="preserve">Zaměstnavatel je povinen poskytovateli nebo jeho pověřeným zaměstnancům  </w:t>
      </w:r>
    </w:p>
    <w:p w14:paraId="6B7E9949" w14:textId="77777777" w:rsidR="00CB7497" w:rsidRPr="006F689C" w:rsidRDefault="00CB7497" w:rsidP="00A067D5">
      <w:pPr>
        <w:ind w:left="1428" w:hanging="435"/>
        <w:jc w:val="both"/>
        <w:rPr>
          <w:rFonts w:asciiTheme="minorHAnsi" w:hAnsiTheme="minorHAnsi" w:cstheme="minorHAnsi"/>
          <w:sz w:val="22"/>
          <w:szCs w:val="22"/>
        </w:rPr>
      </w:pPr>
      <w:r w:rsidRPr="006F689C">
        <w:rPr>
          <w:rFonts w:asciiTheme="minorHAnsi" w:hAnsiTheme="minorHAnsi" w:cstheme="minorHAnsi"/>
          <w:sz w:val="22"/>
          <w:szCs w:val="22"/>
        </w:rPr>
        <w:t>a)</w:t>
      </w:r>
      <w:r w:rsidRPr="006F689C">
        <w:rPr>
          <w:rFonts w:asciiTheme="minorHAnsi" w:hAnsiTheme="minorHAnsi" w:cstheme="minorHAnsi"/>
          <w:sz w:val="22"/>
          <w:szCs w:val="22"/>
        </w:rPr>
        <w:tab/>
        <w:t>poskytnout veškeré informace potřebné k zajištění pracovnělékařských služeb, zejména předat aktualizovaný seznam zaměstnanců a jejich pracovního zařazení a pracoviště, a rozhodnutí orgánu ochrany veřejného zdraví o kategorizaci prací,</w:t>
      </w:r>
    </w:p>
    <w:p w14:paraId="72CB75D6" w14:textId="77777777" w:rsidR="00CB7497" w:rsidRPr="006F689C" w:rsidRDefault="00CB7497" w:rsidP="00A067D5">
      <w:pPr>
        <w:ind w:left="1418" w:hanging="425"/>
        <w:rPr>
          <w:rFonts w:asciiTheme="minorHAnsi" w:hAnsiTheme="minorHAnsi" w:cstheme="minorHAnsi"/>
          <w:sz w:val="22"/>
          <w:szCs w:val="22"/>
        </w:rPr>
      </w:pPr>
      <w:r w:rsidRPr="006F689C">
        <w:rPr>
          <w:rFonts w:asciiTheme="minorHAnsi" w:hAnsiTheme="minorHAnsi" w:cstheme="minorHAnsi"/>
          <w:sz w:val="22"/>
          <w:szCs w:val="22"/>
        </w:rPr>
        <w:t>b)</w:t>
      </w:r>
      <w:r w:rsidRPr="006F689C">
        <w:rPr>
          <w:rFonts w:asciiTheme="minorHAnsi" w:hAnsiTheme="minorHAnsi" w:cstheme="minorHAnsi"/>
          <w:sz w:val="22"/>
          <w:szCs w:val="22"/>
        </w:rPr>
        <w:tab/>
        <w:t xml:space="preserve">umožnit vstup na každé pracoviště a sdělit poskytovateli nebo jeho pověřeným zaměstnancům informace potřebné k hodnocení a prevenci rizik možného ohrožení života nebo zdraví na pracovišti, včetně výsledků měření faktorů pracovních podmínek, </w:t>
      </w:r>
    </w:p>
    <w:p w14:paraId="02747760" w14:textId="77777777" w:rsidR="00CB7497" w:rsidRPr="006F689C" w:rsidRDefault="00CB7497" w:rsidP="00A067D5">
      <w:pPr>
        <w:ind w:left="1418" w:hanging="425"/>
        <w:rPr>
          <w:rFonts w:asciiTheme="minorHAnsi" w:hAnsiTheme="minorHAnsi" w:cstheme="minorHAnsi"/>
          <w:sz w:val="22"/>
          <w:szCs w:val="22"/>
        </w:rPr>
      </w:pPr>
      <w:r w:rsidRPr="006F689C">
        <w:rPr>
          <w:rFonts w:asciiTheme="minorHAnsi" w:hAnsiTheme="minorHAnsi" w:cstheme="minorHAnsi"/>
          <w:sz w:val="22"/>
          <w:szCs w:val="22"/>
        </w:rPr>
        <w:t>c)</w:t>
      </w:r>
      <w:r w:rsidRPr="006F689C">
        <w:rPr>
          <w:rFonts w:asciiTheme="minorHAnsi" w:hAnsiTheme="minorHAnsi" w:cstheme="minorHAnsi"/>
          <w:sz w:val="22"/>
          <w:szCs w:val="22"/>
        </w:rPr>
        <w:tab/>
        <w:t xml:space="preserve">umožnit vstup na pracoviště, kde zaměstnanec nebo bývalý zaměstnanec pracuje nebo pracoval za podmínek, jejichž vlivem posuzovaná nemoc z povolání vznikla, a to za účelem zjištění dalších skutečností nebo provedení klinického testu, popřípadě odebrání vzorku materiálu nebo pořízení audiovizuálního záznamu potřebného k posouzení nemoci z povolání. </w:t>
      </w:r>
    </w:p>
    <w:p w14:paraId="49144F41" w14:textId="77777777" w:rsidR="00CB7497" w:rsidRPr="006F689C" w:rsidRDefault="00CB7497" w:rsidP="00A067D5">
      <w:pPr>
        <w:ind w:left="1418" w:hanging="425"/>
        <w:rPr>
          <w:rFonts w:asciiTheme="minorHAnsi" w:hAnsiTheme="minorHAnsi" w:cstheme="minorHAnsi"/>
          <w:sz w:val="22"/>
          <w:szCs w:val="22"/>
        </w:rPr>
      </w:pPr>
      <w:r w:rsidRPr="006F689C">
        <w:rPr>
          <w:rFonts w:asciiTheme="minorHAnsi" w:hAnsiTheme="minorHAnsi" w:cstheme="minorHAnsi"/>
          <w:sz w:val="22"/>
          <w:szCs w:val="22"/>
        </w:rPr>
        <w:t>d)</w:t>
      </w:r>
      <w:r w:rsidRPr="006F689C">
        <w:rPr>
          <w:rFonts w:asciiTheme="minorHAnsi" w:hAnsiTheme="minorHAnsi" w:cstheme="minorHAnsi"/>
          <w:sz w:val="22"/>
          <w:szCs w:val="22"/>
        </w:rPr>
        <w:tab/>
        <w:t xml:space="preserve">předložit technickou dokumentaci zařízení, </w:t>
      </w:r>
    </w:p>
    <w:p w14:paraId="2B313EFE" w14:textId="77777777" w:rsidR="00CB7497" w:rsidRPr="006F689C" w:rsidRDefault="00CB7497" w:rsidP="00A067D5">
      <w:pPr>
        <w:ind w:left="1418" w:hanging="425"/>
        <w:rPr>
          <w:rFonts w:asciiTheme="minorHAnsi" w:hAnsiTheme="minorHAnsi" w:cstheme="minorHAnsi"/>
          <w:sz w:val="22"/>
          <w:szCs w:val="22"/>
        </w:rPr>
      </w:pPr>
      <w:r w:rsidRPr="006F689C">
        <w:rPr>
          <w:rFonts w:asciiTheme="minorHAnsi" w:hAnsiTheme="minorHAnsi" w:cstheme="minorHAnsi"/>
          <w:sz w:val="22"/>
          <w:szCs w:val="22"/>
        </w:rPr>
        <w:t>e)</w:t>
      </w:r>
      <w:r w:rsidRPr="006F689C">
        <w:rPr>
          <w:rFonts w:asciiTheme="minorHAnsi" w:hAnsiTheme="minorHAnsi" w:cstheme="minorHAnsi"/>
          <w:sz w:val="22"/>
          <w:szCs w:val="22"/>
        </w:rPr>
        <w:tab/>
        <w:t xml:space="preserve">sdělit veškeré další informace rozhodné pro ochranu zdraví při práci, a jemu známé nebo podezřelé skutečnosti související s ochranou zdraví při práci. </w:t>
      </w:r>
    </w:p>
    <w:p w14:paraId="1B4A609B" w14:textId="77777777" w:rsidR="00CB7497" w:rsidRPr="006F689C" w:rsidRDefault="00CB7497" w:rsidP="00A067D5">
      <w:pPr>
        <w:numPr>
          <w:ilvl w:val="0"/>
          <w:numId w:val="1"/>
        </w:numPr>
        <w:ind w:left="1065" w:hanging="1065"/>
        <w:jc w:val="both"/>
        <w:rPr>
          <w:rFonts w:asciiTheme="minorHAnsi" w:hAnsiTheme="minorHAnsi" w:cstheme="minorHAnsi"/>
          <w:sz w:val="22"/>
          <w:szCs w:val="22"/>
        </w:rPr>
      </w:pPr>
      <w:r w:rsidRPr="006F689C">
        <w:rPr>
          <w:rFonts w:asciiTheme="minorHAnsi" w:hAnsiTheme="minorHAnsi" w:cstheme="minorHAnsi"/>
          <w:sz w:val="22"/>
          <w:szCs w:val="22"/>
        </w:rPr>
        <w:lastRenderedPageBreak/>
        <w:t>Zaměstnavatel je povinen na žádost poskytovatele zajistit měření, popřípadě expertizy, a to za účelem analýzy pracovních podmínek, pracovního prostředí a odezvy organismu zaměstnanců, včetně výsledků kategorizace zdravotních rizik, pokud má podezření, že došlo k takové změně pracovních podmínek, která negativně ovlivňuje nebo by mohla ovlivnit zdraví zaměstnanců.</w:t>
      </w:r>
    </w:p>
    <w:p w14:paraId="6DFCD759" w14:textId="77777777" w:rsidR="00B76F2D" w:rsidRDefault="00B76F2D" w:rsidP="00A067D5">
      <w:pPr>
        <w:jc w:val="center"/>
        <w:rPr>
          <w:rFonts w:asciiTheme="minorHAnsi" w:hAnsiTheme="minorHAnsi" w:cstheme="minorHAnsi"/>
          <w:b/>
          <w:sz w:val="22"/>
          <w:szCs w:val="22"/>
        </w:rPr>
      </w:pPr>
    </w:p>
    <w:p w14:paraId="1269F106" w14:textId="7468A7DE" w:rsidR="00B76F2D" w:rsidRDefault="00B76F2D" w:rsidP="00A067D5">
      <w:pPr>
        <w:jc w:val="center"/>
        <w:rPr>
          <w:rFonts w:asciiTheme="minorHAnsi" w:hAnsiTheme="minorHAnsi" w:cstheme="minorHAnsi"/>
          <w:b/>
          <w:sz w:val="22"/>
          <w:szCs w:val="22"/>
          <w:rtl/>
        </w:rPr>
      </w:pPr>
      <w:r>
        <w:rPr>
          <w:rFonts w:asciiTheme="minorHAnsi" w:hAnsiTheme="minorHAnsi" w:cstheme="minorHAnsi"/>
          <w:b/>
          <w:sz w:val="22"/>
          <w:szCs w:val="22"/>
        </w:rPr>
        <w:t>IV.</w:t>
      </w:r>
    </w:p>
    <w:p w14:paraId="51A0F238" w14:textId="125999B2" w:rsidR="00CB7497" w:rsidRPr="006F689C" w:rsidRDefault="00CB7497" w:rsidP="00A067D5">
      <w:pPr>
        <w:jc w:val="center"/>
        <w:rPr>
          <w:rFonts w:asciiTheme="minorHAnsi" w:hAnsiTheme="minorHAnsi" w:cstheme="minorHAnsi"/>
          <w:sz w:val="22"/>
          <w:szCs w:val="22"/>
        </w:rPr>
      </w:pPr>
      <w:r w:rsidRPr="006F689C">
        <w:rPr>
          <w:rFonts w:asciiTheme="minorHAnsi" w:hAnsiTheme="minorHAnsi" w:cstheme="minorHAnsi"/>
          <w:b/>
          <w:sz w:val="22"/>
          <w:szCs w:val="22"/>
        </w:rPr>
        <w:t>Povinnosti poskytovatele</w:t>
      </w:r>
    </w:p>
    <w:p w14:paraId="26792B1B" w14:textId="77777777" w:rsidR="00CB7497" w:rsidRPr="006F689C" w:rsidRDefault="00CB7497">
      <w:pPr>
        <w:jc w:val="both"/>
        <w:rPr>
          <w:rFonts w:asciiTheme="minorHAnsi" w:hAnsiTheme="minorHAnsi" w:cstheme="minorHAnsi"/>
          <w:sz w:val="22"/>
          <w:szCs w:val="22"/>
        </w:rPr>
      </w:pPr>
      <w:r w:rsidRPr="006F689C">
        <w:rPr>
          <w:rFonts w:asciiTheme="minorHAnsi" w:hAnsiTheme="minorHAnsi" w:cstheme="minorHAnsi"/>
          <w:sz w:val="22"/>
          <w:szCs w:val="22"/>
        </w:rPr>
        <w:t xml:space="preserve">1. </w:t>
      </w:r>
      <w:r w:rsidRPr="006F689C">
        <w:rPr>
          <w:rFonts w:asciiTheme="minorHAnsi" w:hAnsiTheme="minorHAnsi" w:cstheme="minorHAnsi"/>
          <w:sz w:val="22"/>
          <w:szCs w:val="22"/>
        </w:rPr>
        <w:tab/>
        <w:t xml:space="preserve">Poskytovatel je v rámci pracovnělékařských služeb povinen </w:t>
      </w:r>
    </w:p>
    <w:p w14:paraId="11777FB5" w14:textId="77777777" w:rsidR="00CB7497" w:rsidRPr="006F689C" w:rsidRDefault="00CB7497" w:rsidP="00B03323">
      <w:pPr>
        <w:ind w:left="1428" w:hanging="435"/>
        <w:jc w:val="both"/>
        <w:rPr>
          <w:rFonts w:asciiTheme="minorHAnsi" w:hAnsiTheme="minorHAnsi" w:cstheme="minorHAnsi"/>
          <w:sz w:val="22"/>
          <w:szCs w:val="22"/>
        </w:rPr>
      </w:pPr>
      <w:r w:rsidRPr="006F689C">
        <w:rPr>
          <w:rFonts w:asciiTheme="minorHAnsi" w:hAnsiTheme="minorHAnsi" w:cstheme="minorHAnsi"/>
          <w:sz w:val="22"/>
          <w:szCs w:val="22"/>
        </w:rPr>
        <w:t>a)</w:t>
      </w:r>
      <w:r w:rsidRPr="006F689C">
        <w:rPr>
          <w:rFonts w:asciiTheme="minorHAnsi" w:hAnsiTheme="minorHAnsi" w:cstheme="minorHAnsi"/>
          <w:sz w:val="22"/>
          <w:szCs w:val="22"/>
        </w:rPr>
        <w:tab/>
        <w:t>hodnotit vlivy pracovní činnosti, pracovního prostředí a pracovních podmínek na zdraví zaměstnanců,</w:t>
      </w:r>
    </w:p>
    <w:p w14:paraId="306AEE83" w14:textId="77777777" w:rsidR="00CB7497" w:rsidRPr="006F689C" w:rsidRDefault="00CB7497" w:rsidP="00B03323">
      <w:pPr>
        <w:ind w:left="1418" w:hanging="425"/>
        <w:rPr>
          <w:rFonts w:asciiTheme="minorHAnsi" w:hAnsiTheme="minorHAnsi" w:cstheme="minorHAnsi"/>
          <w:sz w:val="22"/>
          <w:szCs w:val="22"/>
        </w:rPr>
      </w:pPr>
      <w:r w:rsidRPr="006F689C">
        <w:rPr>
          <w:rFonts w:asciiTheme="minorHAnsi" w:hAnsiTheme="minorHAnsi" w:cstheme="minorHAnsi"/>
          <w:sz w:val="22"/>
          <w:szCs w:val="22"/>
        </w:rPr>
        <w:t>b)</w:t>
      </w:r>
      <w:r w:rsidRPr="006F689C">
        <w:rPr>
          <w:rFonts w:asciiTheme="minorHAnsi" w:hAnsiTheme="minorHAnsi" w:cstheme="minorHAnsi"/>
          <w:sz w:val="22"/>
          <w:szCs w:val="22"/>
        </w:rPr>
        <w:tab/>
        <w:t>informovat zaměstnavatele o možném vlivu faktorů pracovních podmínek na zdravotní stav zaměstnanců,</w:t>
      </w:r>
    </w:p>
    <w:p w14:paraId="114CF46E" w14:textId="77777777" w:rsidR="00CB7497" w:rsidRPr="006F689C" w:rsidRDefault="00CB7497" w:rsidP="00B03323">
      <w:pPr>
        <w:ind w:left="1418" w:hanging="425"/>
        <w:rPr>
          <w:rFonts w:asciiTheme="minorHAnsi" w:hAnsiTheme="minorHAnsi" w:cstheme="minorHAnsi"/>
          <w:sz w:val="22"/>
          <w:szCs w:val="22"/>
        </w:rPr>
      </w:pPr>
      <w:r w:rsidRPr="006F689C">
        <w:rPr>
          <w:rFonts w:asciiTheme="minorHAnsi" w:hAnsiTheme="minorHAnsi" w:cstheme="minorHAnsi"/>
          <w:sz w:val="22"/>
          <w:szCs w:val="22"/>
        </w:rPr>
        <w:t>c)</w:t>
      </w:r>
      <w:r w:rsidRPr="006F689C">
        <w:rPr>
          <w:rFonts w:asciiTheme="minorHAnsi" w:hAnsiTheme="minorHAnsi" w:cstheme="minorHAnsi"/>
          <w:sz w:val="22"/>
          <w:szCs w:val="22"/>
        </w:rPr>
        <w:tab/>
        <w:t>neprodleně oznámit zjištění závažných nebo opakujících se skutečností negativně ovlivňujících bezpečnost a ochranu zdraví při práci,</w:t>
      </w:r>
    </w:p>
    <w:p w14:paraId="5049D576" w14:textId="3FD58846" w:rsidR="00CB7497" w:rsidRPr="006F689C" w:rsidRDefault="00CB7497" w:rsidP="00B03323">
      <w:pPr>
        <w:ind w:left="1418" w:hanging="425"/>
        <w:rPr>
          <w:rFonts w:asciiTheme="minorHAnsi" w:hAnsiTheme="minorHAnsi" w:cstheme="minorHAnsi"/>
          <w:sz w:val="22"/>
          <w:szCs w:val="22"/>
        </w:rPr>
      </w:pPr>
      <w:r w:rsidRPr="006F689C">
        <w:rPr>
          <w:rFonts w:asciiTheme="minorHAnsi" w:hAnsiTheme="minorHAnsi" w:cstheme="minorHAnsi"/>
          <w:sz w:val="22"/>
          <w:szCs w:val="22"/>
        </w:rPr>
        <w:t>d)</w:t>
      </w:r>
      <w:r w:rsidRPr="006F689C">
        <w:rPr>
          <w:rFonts w:asciiTheme="minorHAnsi" w:hAnsiTheme="minorHAnsi" w:cstheme="minorHAnsi"/>
          <w:sz w:val="22"/>
          <w:szCs w:val="22"/>
        </w:rPr>
        <w:tab/>
        <w:t>na žádost zaměstnavatele poskytnout konzultace a poradenství zaměřené na ochranu zdraví při práci a ochranu před pracovními úrazy a nemocemi z povolání a školení zaměstnanců v poskytování první pomoci</w:t>
      </w:r>
      <w:r w:rsidR="0086732C">
        <w:rPr>
          <w:rFonts w:asciiTheme="minorHAnsi" w:hAnsiTheme="minorHAnsi" w:cstheme="minorHAnsi"/>
          <w:sz w:val="22"/>
          <w:szCs w:val="22"/>
        </w:rPr>
        <w:t>,</w:t>
      </w:r>
    </w:p>
    <w:p w14:paraId="3B8EDDDE" w14:textId="77777777" w:rsidR="00CB7497" w:rsidRPr="006F689C" w:rsidRDefault="00CB7497" w:rsidP="00B03323">
      <w:pPr>
        <w:ind w:left="1418" w:hanging="425"/>
        <w:rPr>
          <w:rFonts w:asciiTheme="minorHAnsi" w:hAnsiTheme="minorHAnsi" w:cstheme="minorHAnsi"/>
          <w:sz w:val="22"/>
          <w:szCs w:val="22"/>
        </w:rPr>
      </w:pPr>
      <w:r w:rsidRPr="006F689C">
        <w:rPr>
          <w:rFonts w:asciiTheme="minorHAnsi" w:hAnsiTheme="minorHAnsi" w:cstheme="minorHAnsi"/>
          <w:sz w:val="22"/>
          <w:szCs w:val="22"/>
        </w:rPr>
        <w:t>e)</w:t>
      </w:r>
      <w:r w:rsidRPr="006F689C">
        <w:rPr>
          <w:rFonts w:asciiTheme="minorHAnsi" w:hAnsiTheme="minorHAnsi" w:cstheme="minorHAnsi"/>
          <w:sz w:val="22"/>
          <w:szCs w:val="22"/>
        </w:rPr>
        <w:tab/>
        <w:t xml:space="preserve">spolupracovat se zaměstnavatelem v oblasti bezpečnosti a ochrany zdraví při práci (BOZP). </w:t>
      </w:r>
    </w:p>
    <w:p w14:paraId="6A7BADD3" w14:textId="7DD9BC45" w:rsidR="00973F35" w:rsidRPr="006F689C" w:rsidRDefault="00973F35" w:rsidP="00B03323">
      <w:pPr>
        <w:ind w:left="1418" w:hanging="425"/>
        <w:rPr>
          <w:rFonts w:asciiTheme="minorHAnsi" w:hAnsiTheme="minorHAnsi" w:cstheme="minorHAnsi"/>
          <w:sz w:val="22"/>
          <w:szCs w:val="22"/>
        </w:rPr>
      </w:pPr>
      <w:proofErr w:type="gramStart"/>
      <w:r w:rsidRPr="006F689C">
        <w:rPr>
          <w:rFonts w:asciiTheme="minorHAnsi" w:hAnsiTheme="minorHAnsi" w:cstheme="minorHAnsi"/>
          <w:sz w:val="22"/>
          <w:szCs w:val="22"/>
        </w:rPr>
        <w:t>f)  provést</w:t>
      </w:r>
      <w:proofErr w:type="gramEnd"/>
      <w:r w:rsidRPr="006F689C">
        <w:rPr>
          <w:rFonts w:asciiTheme="minorHAnsi" w:hAnsiTheme="minorHAnsi" w:cstheme="minorHAnsi"/>
          <w:sz w:val="22"/>
          <w:szCs w:val="22"/>
        </w:rPr>
        <w:t xml:space="preserve"> pravidelný dohled na pracovištích zaměstnavatele 1x za 3 roky nebo dle zaměstnavatelem stanovených period</w:t>
      </w:r>
      <w:r w:rsidR="00640DCA" w:rsidRPr="006F689C">
        <w:rPr>
          <w:rFonts w:asciiTheme="minorHAnsi" w:hAnsiTheme="minorHAnsi" w:cstheme="minorHAnsi"/>
          <w:sz w:val="22"/>
          <w:szCs w:val="22"/>
        </w:rPr>
        <w:t xml:space="preserve"> dle přílohy dodané zaměstnavatelem</w:t>
      </w:r>
      <w:r w:rsidR="0086732C">
        <w:rPr>
          <w:rFonts w:asciiTheme="minorHAnsi" w:hAnsiTheme="minorHAnsi" w:cstheme="minorHAnsi"/>
          <w:sz w:val="22"/>
          <w:szCs w:val="22"/>
        </w:rPr>
        <w:t>,</w:t>
      </w:r>
    </w:p>
    <w:p w14:paraId="72E26ADB" w14:textId="1A21A8DC" w:rsidR="00CB7497" w:rsidRPr="006F689C" w:rsidRDefault="00CB7497">
      <w:pPr>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2. </w:t>
      </w:r>
      <w:r w:rsidRPr="006F689C">
        <w:rPr>
          <w:rFonts w:asciiTheme="minorHAnsi" w:hAnsiTheme="minorHAnsi" w:cstheme="minorHAnsi"/>
          <w:sz w:val="22"/>
          <w:szCs w:val="22"/>
        </w:rPr>
        <w:tab/>
        <w:t xml:space="preserve">Zaměstnavatel bere na vědomí, že poskytovatel je povinen podat podnět kontrolním orgánům v oblasti BOZP ke zjednání nápravy nad dodržováním povinností v oblasti BOZP, pokud zjistí, že zaměstnavatel nepostupuje v souladu s výsledky lékařských posudků, nebo přes opakované upozornění neplní povinnosti v oblasti BOZP při práci stanovené jinými právními předpisy. </w:t>
      </w:r>
    </w:p>
    <w:p w14:paraId="732A5242" w14:textId="77777777" w:rsidR="00CB7497" w:rsidRPr="006F689C" w:rsidRDefault="00CB7497" w:rsidP="00282716">
      <w:pPr>
        <w:ind w:left="709" w:hanging="709"/>
        <w:rPr>
          <w:rFonts w:asciiTheme="minorHAnsi" w:hAnsiTheme="minorHAnsi" w:cstheme="minorHAnsi"/>
          <w:sz w:val="22"/>
          <w:szCs w:val="22"/>
        </w:rPr>
      </w:pPr>
      <w:r w:rsidRPr="006F689C">
        <w:rPr>
          <w:rFonts w:asciiTheme="minorHAnsi" w:hAnsiTheme="minorHAnsi" w:cstheme="minorHAnsi"/>
          <w:sz w:val="22"/>
          <w:szCs w:val="22"/>
        </w:rPr>
        <w:t xml:space="preserve">3. </w:t>
      </w:r>
      <w:r w:rsidRPr="006F689C">
        <w:rPr>
          <w:rFonts w:asciiTheme="minorHAnsi" w:hAnsiTheme="minorHAnsi" w:cstheme="minorHAnsi"/>
          <w:sz w:val="22"/>
          <w:szCs w:val="22"/>
        </w:rPr>
        <w:tab/>
        <w:t xml:space="preserve">Zaměstnavatel písemně informuje poskytovatele pracovnělékařských služeb o každé delší pracovní neschopnosti svého zaměstnance (delší než </w:t>
      </w:r>
      <w:r w:rsidR="005A5B40" w:rsidRPr="006F689C">
        <w:rPr>
          <w:rFonts w:asciiTheme="minorHAnsi" w:hAnsiTheme="minorHAnsi" w:cstheme="minorHAnsi"/>
          <w:sz w:val="22"/>
          <w:szCs w:val="22"/>
        </w:rPr>
        <w:t>12</w:t>
      </w:r>
      <w:r w:rsidRPr="006F689C">
        <w:rPr>
          <w:rFonts w:asciiTheme="minorHAnsi" w:hAnsiTheme="minorHAnsi" w:cstheme="minorHAnsi"/>
          <w:sz w:val="22"/>
          <w:szCs w:val="22"/>
        </w:rPr>
        <w:t xml:space="preserve"> týdn</w:t>
      </w:r>
      <w:r w:rsidR="005A5B40" w:rsidRPr="006F689C">
        <w:rPr>
          <w:rFonts w:asciiTheme="minorHAnsi" w:hAnsiTheme="minorHAnsi" w:cstheme="minorHAnsi"/>
          <w:sz w:val="22"/>
          <w:szCs w:val="22"/>
        </w:rPr>
        <w:t>ů</w:t>
      </w:r>
      <w:r w:rsidRPr="006F689C">
        <w:rPr>
          <w:rFonts w:asciiTheme="minorHAnsi" w:hAnsiTheme="minorHAnsi" w:cstheme="minorHAnsi"/>
          <w:sz w:val="22"/>
          <w:szCs w:val="22"/>
        </w:rPr>
        <w:t>), aby před jeho opětovným zařazením na původní pracovní místo mohla být v odůvodněných případech eventuálně přehodnocena jeho zdravotní způsobilost k práci; a o každém pracovním úrazu zaměstnance.</w:t>
      </w:r>
    </w:p>
    <w:p w14:paraId="39A2B42D" w14:textId="77777777" w:rsidR="00CB7497" w:rsidRPr="006F689C" w:rsidRDefault="00CB7497">
      <w:pPr>
        <w:rPr>
          <w:rFonts w:asciiTheme="minorHAnsi" w:hAnsiTheme="minorHAnsi" w:cstheme="minorHAnsi"/>
          <w:sz w:val="22"/>
          <w:szCs w:val="22"/>
        </w:rPr>
      </w:pPr>
    </w:p>
    <w:p w14:paraId="31E6E21D" w14:textId="77777777" w:rsidR="00CB7497" w:rsidRPr="006F689C" w:rsidRDefault="00CB7497" w:rsidP="00E55A84">
      <w:pPr>
        <w:jc w:val="center"/>
        <w:rPr>
          <w:rFonts w:asciiTheme="minorHAnsi" w:hAnsiTheme="minorHAnsi" w:cstheme="minorHAnsi"/>
          <w:b/>
          <w:bCs/>
          <w:sz w:val="22"/>
          <w:szCs w:val="22"/>
        </w:rPr>
      </w:pPr>
      <w:r w:rsidRPr="006F689C">
        <w:rPr>
          <w:rFonts w:asciiTheme="minorHAnsi" w:hAnsiTheme="minorHAnsi" w:cstheme="minorHAnsi"/>
          <w:b/>
          <w:bCs/>
          <w:sz w:val="22"/>
          <w:szCs w:val="22"/>
        </w:rPr>
        <w:t>V.</w:t>
      </w:r>
    </w:p>
    <w:p w14:paraId="017D3C1E" w14:textId="77777777" w:rsidR="00CB7497" w:rsidRPr="006F689C" w:rsidRDefault="00CB7497" w:rsidP="00E55A84">
      <w:pPr>
        <w:jc w:val="center"/>
        <w:rPr>
          <w:rFonts w:asciiTheme="minorHAnsi" w:hAnsiTheme="minorHAnsi" w:cstheme="minorHAnsi"/>
          <w:b/>
          <w:sz w:val="22"/>
          <w:szCs w:val="22"/>
        </w:rPr>
      </w:pPr>
      <w:r w:rsidRPr="006F689C">
        <w:rPr>
          <w:rFonts w:asciiTheme="minorHAnsi" w:hAnsiTheme="minorHAnsi" w:cstheme="minorHAnsi"/>
          <w:b/>
          <w:sz w:val="22"/>
          <w:szCs w:val="22"/>
        </w:rPr>
        <w:t>Místo a doba výkonu pracovnělékařských služeb</w:t>
      </w:r>
    </w:p>
    <w:p w14:paraId="3C780C9C" w14:textId="77777777" w:rsidR="00CB7497" w:rsidRPr="006F689C" w:rsidRDefault="00CB7497">
      <w:pPr>
        <w:rPr>
          <w:rFonts w:asciiTheme="minorHAnsi" w:hAnsiTheme="minorHAnsi" w:cstheme="minorHAnsi"/>
          <w:sz w:val="22"/>
          <w:szCs w:val="22"/>
        </w:rPr>
      </w:pPr>
    </w:p>
    <w:p w14:paraId="6488A1F9" w14:textId="3E41150D" w:rsidR="00CB7497" w:rsidRPr="006F689C" w:rsidRDefault="00CB7497" w:rsidP="00950B00">
      <w:pPr>
        <w:numPr>
          <w:ilvl w:val="0"/>
          <w:numId w:val="3"/>
        </w:numPr>
        <w:ind w:left="709" w:hanging="709"/>
        <w:jc w:val="both"/>
        <w:rPr>
          <w:rFonts w:asciiTheme="minorHAnsi" w:hAnsiTheme="minorHAnsi" w:cstheme="minorHAnsi"/>
          <w:sz w:val="22"/>
          <w:szCs w:val="22"/>
        </w:rPr>
      </w:pPr>
      <w:r w:rsidRPr="006F689C">
        <w:rPr>
          <w:rFonts w:asciiTheme="minorHAnsi" w:hAnsiTheme="minorHAnsi" w:cstheme="minorHAnsi"/>
          <w:sz w:val="22"/>
          <w:szCs w:val="22"/>
        </w:rPr>
        <w:t>Poskytovatel je povinen zajišťovat pracovnělékařské služby zejména podle čl. IV. odst. 1 písm. a), b) a e) této smlouvy na všech pracovištích zaměstnavatele v předem dohodnuté době nebo intervalech.</w:t>
      </w:r>
    </w:p>
    <w:p w14:paraId="68BAC8F0" w14:textId="77777777" w:rsidR="00CB7497" w:rsidRPr="006F689C" w:rsidRDefault="00CB7497">
      <w:pPr>
        <w:rPr>
          <w:rFonts w:asciiTheme="minorHAnsi" w:hAnsiTheme="minorHAnsi" w:cstheme="minorHAnsi"/>
          <w:sz w:val="22"/>
          <w:szCs w:val="22"/>
        </w:rPr>
      </w:pPr>
    </w:p>
    <w:p w14:paraId="6A943257" w14:textId="7EA8DBDF" w:rsidR="005253B6" w:rsidRPr="00436F8C" w:rsidRDefault="00CB7497" w:rsidP="00436F8C">
      <w:pPr>
        <w:ind w:left="720"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2. </w:t>
      </w:r>
      <w:r w:rsidRPr="006F689C">
        <w:rPr>
          <w:rFonts w:asciiTheme="minorHAnsi" w:hAnsiTheme="minorHAnsi" w:cstheme="minorHAnsi"/>
          <w:sz w:val="22"/>
          <w:szCs w:val="22"/>
        </w:rPr>
        <w:tab/>
        <w:t>Posudková péče a hodnocení zdravotního stavu uchazečů o zaměstnání a zaměstnanců v souladu s čl. II. této smlouvy bude prováděno v ordinaci poskytovatele na adrese</w:t>
      </w:r>
      <w:r w:rsidR="005253B6" w:rsidRPr="006F689C">
        <w:rPr>
          <w:rFonts w:asciiTheme="minorHAnsi" w:hAnsiTheme="minorHAnsi" w:cstheme="minorHAnsi"/>
          <w:sz w:val="22"/>
          <w:szCs w:val="22"/>
        </w:rPr>
        <w:t>:</w:t>
      </w:r>
      <w:r w:rsidRPr="006F689C">
        <w:rPr>
          <w:rFonts w:asciiTheme="minorHAnsi" w:hAnsiTheme="minorHAnsi" w:cstheme="minorHAnsi"/>
          <w:sz w:val="22"/>
          <w:szCs w:val="22"/>
        </w:rPr>
        <w:t xml:space="preserve"> </w:t>
      </w:r>
      <w:r w:rsidRPr="006F689C">
        <w:rPr>
          <w:rFonts w:asciiTheme="minorHAnsi" w:hAnsiTheme="minorHAnsi" w:cstheme="minorHAnsi"/>
          <w:b/>
          <w:bCs/>
          <w:sz w:val="22"/>
          <w:szCs w:val="22"/>
        </w:rPr>
        <w:t xml:space="preserve">Pražská </w:t>
      </w:r>
      <w:r w:rsidR="00B76F2D">
        <w:rPr>
          <w:rFonts w:asciiTheme="minorHAnsi" w:hAnsiTheme="minorHAnsi" w:cstheme="minorHAnsi"/>
          <w:b/>
          <w:bCs/>
          <w:sz w:val="22"/>
          <w:szCs w:val="22"/>
        </w:rPr>
        <w:t xml:space="preserve">č. p. </w:t>
      </w:r>
      <w:r w:rsidRPr="006F689C">
        <w:rPr>
          <w:rFonts w:asciiTheme="minorHAnsi" w:hAnsiTheme="minorHAnsi" w:cstheme="minorHAnsi"/>
          <w:b/>
          <w:bCs/>
          <w:sz w:val="22"/>
          <w:szCs w:val="22"/>
        </w:rPr>
        <w:t>115, 676 02 Moravské Budějovice</w:t>
      </w:r>
      <w:r w:rsidR="005253B6" w:rsidRPr="006F689C">
        <w:rPr>
          <w:rFonts w:asciiTheme="minorHAnsi" w:hAnsiTheme="minorHAnsi" w:cstheme="minorHAnsi"/>
          <w:b/>
          <w:bCs/>
          <w:sz w:val="22"/>
          <w:szCs w:val="22"/>
        </w:rPr>
        <w:t>.</w:t>
      </w:r>
    </w:p>
    <w:p w14:paraId="09A0346D" w14:textId="282D3D44" w:rsidR="00CB7497" w:rsidRPr="006F689C" w:rsidRDefault="00CB7497" w:rsidP="00E55A84">
      <w:pPr>
        <w:jc w:val="center"/>
        <w:rPr>
          <w:rFonts w:asciiTheme="minorHAnsi" w:hAnsiTheme="minorHAnsi" w:cstheme="minorHAnsi"/>
          <w:b/>
          <w:bCs/>
          <w:sz w:val="22"/>
          <w:szCs w:val="22"/>
        </w:rPr>
      </w:pPr>
      <w:r w:rsidRPr="006F689C">
        <w:rPr>
          <w:rFonts w:asciiTheme="minorHAnsi" w:hAnsiTheme="minorHAnsi" w:cstheme="minorHAnsi"/>
          <w:b/>
          <w:bCs/>
          <w:sz w:val="22"/>
          <w:szCs w:val="22"/>
        </w:rPr>
        <w:t>VI.</w:t>
      </w:r>
    </w:p>
    <w:p w14:paraId="6207FF5B" w14:textId="77777777" w:rsidR="00CB7497" w:rsidRPr="006F689C" w:rsidRDefault="00CB7497" w:rsidP="00E55A84">
      <w:pPr>
        <w:jc w:val="center"/>
        <w:rPr>
          <w:rFonts w:asciiTheme="minorHAnsi" w:hAnsiTheme="minorHAnsi" w:cstheme="minorHAnsi"/>
          <w:b/>
          <w:bCs/>
          <w:sz w:val="22"/>
          <w:szCs w:val="22"/>
        </w:rPr>
      </w:pPr>
      <w:r w:rsidRPr="006F689C">
        <w:rPr>
          <w:rFonts w:asciiTheme="minorHAnsi" w:hAnsiTheme="minorHAnsi" w:cstheme="minorHAnsi"/>
          <w:b/>
          <w:bCs/>
          <w:sz w:val="22"/>
          <w:szCs w:val="22"/>
        </w:rPr>
        <w:t>Úhrada za poskytování PLS</w:t>
      </w:r>
    </w:p>
    <w:p w14:paraId="67DC2404" w14:textId="424E73E9"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sz w:val="22"/>
          <w:szCs w:val="22"/>
        </w:rPr>
        <w:t>1.</w:t>
      </w:r>
      <w:r w:rsidRPr="006F689C">
        <w:rPr>
          <w:rFonts w:asciiTheme="minorHAnsi" w:hAnsiTheme="minorHAnsi" w:cstheme="minorHAnsi"/>
          <w:sz w:val="22"/>
          <w:szCs w:val="22"/>
        </w:rPr>
        <w:tab/>
        <w:t>Úhrady za poskytování PLS v rozsahu nehrazeném z veřejného zdravotního pojištění</w:t>
      </w:r>
      <w:r w:rsidR="00D63E26" w:rsidRPr="006F689C">
        <w:rPr>
          <w:rFonts w:asciiTheme="minorHAnsi" w:hAnsiTheme="minorHAnsi" w:cstheme="minorHAnsi"/>
          <w:sz w:val="22"/>
          <w:szCs w:val="22"/>
        </w:rPr>
        <w:t>,</w:t>
      </w:r>
      <w:r w:rsidRPr="006F689C">
        <w:rPr>
          <w:rFonts w:asciiTheme="minorHAnsi" w:hAnsiTheme="minorHAnsi" w:cstheme="minorHAnsi"/>
          <w:sz w:val="22"/>
          <w:szCs w:val="22"/>
        </w:rPr>
        <w:t xml:space="preserve"> zejména vstupní a výstupní preventivní prohlídky zaměstnanců včetně posudkových závěrů, poradenská činnost, vyžádané výpisy ze zdravotnické dokumentace zaměstnanců jejich ošetřujících lékařů, dohled na zdravotní vlivy práce a pracovního prostředí na zdraví zaměstnanců - budou uhrazeny zaměstnavatelem takto:</w:t>
      </w:r>
    </w:p>
    <w:p w14:paraId="035EA51E" w14:textId="77777777" w:rsidR="00CB7497" w:rsidRPr="006F689C" w:rsidRDefault="00CB7497">
      <w:pPr>
        <w:ind w:left="708"/>
        <w:jc w:val="both"/>
        <w:rPr>
          <w:rFonts w:asciiTheme="minorHAnsi" w:hAnsiTheme="minorHAnsi" w:cstheme="minorHAnsi"/>
          <w:sz w:val="22"/>
          <w:szCs w:val="22"/>
        </w:rPr>
      </w:pPr>
      <w:r w:rsidRPr="006F689C">
        <w:rPr>
          <w:rFonts w:asciiTheme="minorHAnsi" w:hAnsiTheme="minorHAnsi" w:cstheme="minorHAnsi"/>
          <w:sz w:val="22"/>
          <w:szCs w:val="22"/>
        </w:rPr>
        <w:t xml:space="preserve">Smluvní strany sjednávají úhradu za poskytované služby a jednotlivé úkony ve výši uvedené </w:t>
      </w:r>
      <w:r w:rsidRPr="006F689C">
        <w:rPr>
          <w:rFonts w:asciiTheme="minorHAnsi" w:hAnsiTheme="minorHAnsi" w:cstheme="minorHAnsi"/>
          <w:sz w:val="22"/>
          <w:szCs w:val="22"/>
          <w:u w:val="single"/>
        </w:rPr>
        <w:t>v příloze č. 3</w:t>
      </w:r>
      <w:r w:rsidRPr="006F689C">
        <w:rPr>
          <w:rFonts w:asciiTheme="minorHAnsi" w:hAnsiTheme="minorHAnsi" w:cstheme="minorHAnsi"/>
          <w:sz w:val="22"/>
          <w:szCs w:val="22"/>
        </w:rPr>
        <w:t xml:space="preserve">. této smlouvy. </w:t>
      </w:r>
    </w:p>
    <w:p w14:paraId="60F12672" w14:textId="73F81FF5"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sz w:val="22"/>
          <w:szCs w:val="22"/>
        </w:rPr>
        <w:t>2.</w:t>
      </w:r>
      <w:r w:rsidRPr="006F689C">
        <w:rPr>
          <w:rFonts w:asciiTheme="minorHAnsi" w:hAnsiTheme="minorHAnsi" w:cstheme="minorHAnsi"/>
          <w:sz w:val="22"/>
          <w:szCs w:val="22"/>
        </w:rPr>
        <w:tab/>
        <w:t>Úhrada bude zaměstnavateli vyúčtována poskytovatelem vždy k 15. dni následujícího kalendářního měsíce a je splatná do 21 dní ode dne doručení účetního dokladu</w:t>
      </w:r>
      <w:r w:rsidR="00D63E26" w:rsidRPr="006F689C">
        <w:rPr>
          <w:rFonts w:asciiTheme="minorHAnsi" w:hAnsiTheme="minorHAnsi" w:cstheme="minorHAnsi"/>
          <w:sz w:val="22"/>
          <w:szCs w:val="22"/>
        </w:rPr>
        <w:t>,</w:t>
      </w:r>
      <w:r w:rsidRPr="006F689C">
        <w:rPr>
          <w:rFonts w:asciiTheme="minorHAnsi" w:hAnsiTheme="minorHAnsi" w:cstheme="minorHAnsi"/>
          <w:sz w:val="22"/>
          <w:szCs w:val="22"/>
        </w:rPr>
        <w:t xml:space="preserve"> faktury zaměstnavateli. Nedílnou přílohou </w:t>
      </w:r>
      <w:r w:rsidRPr="006F689C">
        <w:rPr>
          <w:rFonts w:asciiTheme="minorHAnsi" w:hAnsiTheme="minorHAnsi" w:cstheme="minorHAnsi"/>
          <w:sz w:val="22"/>
          <w:szCs w:val="22"/>
        </w:rPr>
        <w:lastRenderedPageBreak/>
        <w:t xml:space="preserve">vyúčtování je i rozpis jednotlivých položek a přehled provedených úkonů PLS vykonaných v příslušném kalendářním měsíci, za který je účtováno. </w:t>
      </w:r>
    </w:p>
    <w:p w14:paraId="09629286" w14:textId="77777777" w:rsidR="005253B6" w:rsidRPr="006F689C" w:rsidRDefault="005253B6" w:rsidP="00D63E26">
      <w:pPr>
        <w:jc w:val="center"/>
        <w:rPr>
          <w:rFonts w:asciiTheme="minorHAnsi" w:hAnsiTheme="minorHAnsi" w:cstheme="minorHAnsi"/>
          <w:b/>
          <w:bCs/>
          <w:sz w:val="22"/>
          <w:szCs w:val="22"/>
        </w:rPr>
      </w:pPr>
    </w:p>
    <w:p w14:paraId="1E5CC63F" w14:textId="0D1212A9" w:rsidR="00CB7497" w:rsidRPr="006F689C" w:rsidRDefault="00CB7497" w:rsidP="00D63E26">
      <w:pPr>
        <w:jc w:val="center"/>
        <w:rPr>
          <w:rFonts w:asciiTheme="minorHAnsi" w:hAnsiTheme="minorHAnsi" w:cstheme="minorHAnsi"/>
          <w:b/>
          <w:bCs/>
          <w:sz w:val="22"/>
          <w:szCs w:val="22"/>
        </w:rPr>
      </w:pPr>
      <w:r w:rsidRPr="006F689C">
        <w:rPr>
          <w:rFonts w:asciiTheme="minorHAnsi" w:hAnsiTheme="minorHAnsi" w:cstheme="minorHAnsi"/>
          <w:b/>
          <w:bCs/>
          <w:sz w:val="22"/>
          <w:szCs w:val="22"/>
        </w:rPr>
        <w:t>VII.</w:t>
      </w:r>
    </w:p>
    <w:p w14:paraId="682E28C4" w14:textId="77777777" w:rsidR="00CB7497" w:rsidRPr="006F689C" w:rsidRDefault="00CB7497" w:rsidP="00D63E26">
      <w:pPr>
        <w:jc w:val="center"/>
        <w:rPr>
          <w:rFonts w:asciiTheme="minorHAnsi" w:hAnsiTheme="minorHAnsi" w:cstheme="minorHAnsi"/>
          <w:sz w:val="22"/>
          <w:szCs w:val="22"/>
        </w:rPr>
      </w:pPr>
      <w:r w:rsidRPr="006F689C">
        <w:rPr>
          <w:rFonts w:asciiTheme="minorHAnsi" w:hAnsiTheme="minorHAnsi" w:cstheme="minorHAnsi"/>
          <w:b/>
          <w:sz w:val="22"/>
          <w:szCs w:val="22"/>
        </w:rPr>
        <w:t>Doba trvání smlouvy</w:t>
      </w:r>
    </w:p>
    <w:p w14:paraId="4DDEC4CA" w14:textId="77777777" w:rsidR="00CB7497" w:rsidRPr="006F689C" w:rsidRDefault="00CB7497">
      <w:pPr>
        <w:jc w:val="both"/>
        <w:rPr>
          <w:rFonts w:asciiTheme="minorHAnsi" w:hAnsiTheme="minorHAnsi" w:cstheme="minorHAnsi"/>
          <w:sz w:val="22"/>
          <w:szCs w:val="22"/>
        </w:rPr>
      </w:pPr>
      <w:r w:rsidRPr="006F689C">
        <w:rPr>
          <w:rFonts w:asciiTheme="minorHAnsi" w:hAnsiTheme="minorHAnsi" w:cstheme="minorHAnsi"/>
          <w:sz w:val="22"/>
          <w:szCs w:val="22"/>
        </w:rPr>
        <w:t xml:space="preserve">1. </w:t>
      </w:r>
      <w:r w:rsidRPr="006F689C">
        <w:rPr>
          <w:rFonts w:asciiTheme="minorHAnsi" w:hAnsiTheme="minorHAnsi" w:cstheme="minorHAnsi"/>
          <w:sz w:val="22"/>
          <w:szCs w:val="22"/>
        </w:rPr>
        <w:tab/>
        <w:t xml:space="preserve">Tato smlouva se uzavírá na dobu neurčitou. </w:t>
      </w:r>
    </w:p>
    <w:p w14:paraId="76304E33" w14:textId="06842742" w:rsidR="00CB7497" w:rsidRPr="006F689C" w:rsidRDefault="00CB7497" w:rsidP="00D63E26">
      <w:pPr>
        <w:ind w:left="709" w:hanging="709"/>
        <w:jc w:val="both"/>
        <w:rPr>
          <w:rFonts w:asciiTheme="minorHAnsi" w:hAnsiTheme="minorHAnsi" w:cstheme="minorHAnsi"/>
          <w:sz w:val="22"/>
          <w:szCs w:val="22"/>
        </w:rPr>
      </w:pPr>
      <w:r w:rsidRPr="006F689C">
        <w:rPr>
          <w:rFonts w:asciiTheme="minorHAnsi" w:hAnsiTheme="minorHAnsi" w:cstheme="minorHAnsi"/>
          <w:sz w:val="22"/>
          <w:szCs w:val="22"/>
        </w:rPr>
        <w:t xml:space="preserve">2. </w:t>
      </w:r>
      <w:r w:rsidR="00D63E26" w:rsidRPr="006F689C">
        <w:rPr>
          <w:rFonts w:asciiTheme="minorHAnsi" w:hAnsiTheme="minorHAnsi" w:cstheme="minorHAnsi"/>
          <w:sz w:val="22"/>
          <w:szCs w:val="22"/>
        </w:rPr>
        <w:tab/>
      </w:r>
      <w:r w:rsidRPr="006F689C">
        <w:rPr>
          <w:rFonts w:asciiTheme="minorHAnsi" w:hAnsiTheme="minorHAnsi" w:cstheme="minorHAnsi"/>
          <w:sz w:val="22"/>
          <w:szCs w:val="22"/>
        </w:rPr>
        <w:t>Smlouvu je možné ukončit písemnou dohodou smluvních stran. Kterákoli smluvní strana je oprávněna smlouvu ukončit písemnou výpovědí s 3 měsíční výpovědní dobou. Výpovědní doba počíná běžet prvním dnem kalendářního měsíce následujícího po měsíci, ve kterém byla výpověď doručena druhé smluvní straně.</w:t>
      </w:r>
    </w:p>
    <w:p w14:paraId="3634EC0B" w14:textId="77777777" w:rsidR="00CB7497" w:rsidRPr="006F689C" w:rsidRDefault="00CB7497">
      <w:pPr>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3. </w:t>
      </w:r>
      <w:r w:rsidRPr="006F689C">
        <w:rPr>
          <w:rFonts w:asciiTheme="minorHAnsi" w:hAnsiTheme="minorHAnsi" w:cstheme="minorHAnsi"/>
          <w:sz w:val="22"/>
          <w:szCs w:val="22"/>
        </w:rPr>
        <w:tab/>
        <w:t xml:space="preserve">Pokud poskytovatel podstatným způsobem porušuje povinnosti vyplývající ze smlouvy nebo je opakovaně neplní je zaměstnavatel oprávněn smlouvu vypovědět. Výpovědní doba v tomto případě činí 15 dnů od doručení poskytovateli. </w:t>
      </w:r>
    </w:p>
    <w:p w14:paraId="27504308" w14:textId="77777777" w:rsidR="00CB7497" w:rsidRPr="006F689C" w:rsidRDefault="00CB7497" w:rsidP="006F689C">
      <w:pPr>
        <w:ind w:left="709" w:hanging="709"/>
        <w:jc w:val="both"/>
        <w:rPr>
          <w:rFonts w:asciiTheme="minorHAnsi" w:hAnsiTheme="minorHAnsi" w:cstheme="minorHAnsi"/>
          <w:sz w:val="22"/>
          <w:szCs w:val="22"/>
        </w:rPr>
      </w:pPr>
      <w:r w:rsidRPr="006F689C">
        <w:rPr>
          <w:rFonts w:asciiTheme="minorHAnsi" w:hAnsiTheme="minorHAnsi" w:cstheme="minorHAnsi"/>
          <w:sz w:val="22"/>
          <w:szCs w:val="22"/>
        </w:rPr>
        <w:t xml:space="preserve">4. </w:t>
      </w:r>
      <w:r w:rsidRPr="006F689C">
        <w:rPr>
          <w:rFonts w:asciiTheme="minorHAnsi" w:hAnsiTheme="minorHAnsi" w:cstheme="minorHAnsi"/>
          <w:sz w:val="22"/>
          <w:szCs w:val="22"/>
        </w:rPr>
        <w:tab/>
        <w:t xml:space="preserve">Poskytovatel je v případě ukončení smlouvy povinen zajistit návaznost poskytování pracovnělékařských služeb a předat novému poskytovateli pracovnělékařských služeb zaměstnavatele úplné výpisy ze zdravotnické dokumentace /kopie zdravotnické dokumentace zaměstnanců vedené v rámci PLS. </w:t>
      </w:r>
    </w:p>
    <w:p w14:paraId="4D284600" w14:textId="77777777" w:rsidR="00CB7497" w:rsidRPr="006F689C" w:rsidRDefault="00CB7497" w:rsidP="00022FFE">
      <w:pPr>
        <w:jc w:val="center"/>
        <w:rPr>
          <w:rFonts w:asciiTheme="minorHAnsi" w:hAnsiTheme="minorHAnsi" w:cstheme="minorHAnsi"/>
          <w:b/>
          <w:bCs/>
          <w:sz w:val="22"/>
          <w:szCs w:val="22"/>
        </w:rPr>
      </w:pPr>
      <w:r w:rsidRPr="006F689C">
        <w:rPr>
          <w:rFonts w:asciiTheme="minorHAnsi" w:hAnsiTheme="minorHAnsi" w:cstheme="minorHAnsi"/>
          <w:b/>
          <w:bCs/>
          <w:sz w:val="22"/>
          <w:szCs w:val="22"/>
        </w:rPr>
        <w:t>VIII.</w:t>
      </w:r>
    </w:p>
    <w:p w14:paraId="1D123B67" w14:textId="5262F6F5" w:rsidR="00CB7497" w:rsidRPr="006F689C" w:rsidRDefault="00CB7497" w:rsidP="00022FFE">
      <w:pPr>
        <w:jc w:val="center"/>
        <w:rPr>
          <w:rFonts w:asciiTheme="minorHAnsi" w:hAnsiTheme="minorHAnsi" w:cstheme="minorHAnsi"/>
          <w:sz w:val="22"/>
          <w:szCs w:val="22"/>
        </w:rPr>
      </w:pPr>
      <w:r w:rsidRPr="006F689C">
        <w:rPr>
          <w:rFonts w:asciiTheme="minorHAnsi" w:hAnsiTheme="minorHAnsi" w:cstheme="minorHAnsi"/>
          <w:b/>
          <w:sz w:val="22"/>
          <w:szCs w:val="22"/>
        </w:rPr>
        <w:t>Ostatní ujednání</w:t>
      </w:r>
    </w:p>
    <w:p w14:paraId="5F7DAA3E" w14:textId="18689FEC" w:rsidR="00CB7497" w:rsidRDefault="00CB7497">
      <w:pPr>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1. </w:t>
      </w:r>
      <w:r w:rsidRPr="006F689C">
        <w:rPr>
          <w:rFonts w:asciiTheme="minorHAnsi" w:hAnsiTheme="minorHAnsi" w:cstheme="minorHAnsi"/>
          <w:sz w:val="22"/>
          <w:szCs w:val="22"/>
        </w:rPr>
        <w:tab/>
        <w:t>Zaměstnavatel se zavazuje seznámit své zaměstnance s podmínkami této smlouvy, jakož i s jejich povinností podrobit se lékařským prohlídkám v rámci PSL u poskytovatele. Smluvní strany jsou povinny zachovávat mlčenlivost vůči třetím nezúčastněným osobám o všech skutečnostech, o nichž se dozví v souvislosti s plněním této smlouvy</w:t>
      </w:r>
      <w:r w:rsidR="006F689C">
        <w:rPr>
          <w:rFonts w:asciiTheme="minorHAnsi" w:hAnsiTheme="minorHAnsi" w:cstheme="minorHAnsi"/>
          <w:sz w:val="22"/>
          <w:szCs w:val="22"/>
        </w:rPr>
        <w:t>.</w:t>
      </w:r>
    </w:p>
    <w:p w14:paraId="638E7927" w14:textId="1465956A" w:rsidR="006F689C" w:rsidRPr="006F689C" w:rsidRDefault="006F689C" w:rsidP="006F689C">
      <w:pPr>
        <w:ind w:left="705" w:hanging="705"/>
        <w:jc w:val="both"/>
        <w:rPr>
          <w:rFonts w:asciiTheme="minorHAnsi" w:hAnsiTheme="minorHAnsi" w:cstheme="minorHAnsi"/>
          <w:sz w:val="22"/>
          <w:szCs w:val="22"/>
        </w:rPr>
      </w:pPr>
      <w:r>
        <w:rPr>
          <w:rFonts w:asciiTheme="minorHAnsi" w:hAnsiTheme="minorHAnsi" w:cstheme="minorHAnsi"/>
          <w:sz w:val="22"/>
          <w:szCs w:val="22"/>
        </w:rPr>
        <w:t>2.</w:t>
      </w:r>
      <w:r w:rsidRPr="006F689C">
        <w:rPr>
          <w:rFonts w:asciiTheme="minorHAnsi" w:hAnsiTheme="minorHAnsi" w:cstheme="minorHAnsi"/>
          <w:sz w:val="22"/>
          <w:szCs w:val="22"/>
        </w:rPr>
        <w:tab/>
        <w:t>Poskytovatel se zavazuje spolupůsobit jako osoba povinná v souladu se zákonem č. 320/2001 Sb., o finanční kontrole ve veřejné správě a o změně některých zákonů (zákon o finanční kontrole), ve znění pozdějších předpisů.</w:t>
      </w:r>
    </w:p>
    <w:p w14:paraId="00CBDC4E" w14:textId="742C0D4F" w:rsidR="006F689C" w:rsidRPr="006F689C" w:rsidRDefault="006F689C" w:rsidP="006F689C">
      <w:pPr>
        <w:ind w:left="705" w:hanging="705"/>
        <w:jc w:val="both"/>
        <w:rPr>
          <w:rFonts w:asciiTheme="minorHAnsi" w:hAnsiTheme="minorHAnsi" w:cstheme="minorHAnsi"/>
          <w:sz w:val="22"/>
          <w:szCs w:val="22"/>
        </w:rPr>
      </w:pPr>
      <w:r>
        <w:rPr>
          <w:rFonts w:asciiTheme="minorHAnsi" w:hAnsiTheme="minorHAnsi" w:cstheme="minorHAnsi"/>
          <w:sz w:val="22"/>
          <w:szCs w:val="22"/>
        </w:rPr>
        <w:t>3.</w:t>
      </w:r>
      <w:r w:rsidRPr="006F689C">
        <w:rPr>
          <w:rFonts w:asciiTheme="minorHAnsi" w:hAnsiTheme="minorHAnsi" w:cstheme="minorHAnsi"/>
          <w:sz w:val="22"/>
          <w:szCs w:val="22"/>
        </w:rPr>
        <w:tab/>
        <w:t xml:space="preserve">Smluvní strany berou na vědomí, že tato smlouva může být předmětem zveřejnění dle platných a účinných právních předpisů. V případě, že smlouva podléhá uveřejnění v registru smluv, je povinen ji zveřejnit </w:t>
      </w:r>
      <w:r>
        <w:rPr>
          <w:rFonts w:asciiTheme="minorHAnsi" w:hAnsiTheme="minorHAnsi" w:cstheme="minorHAnsi"/>
          <w:sz w:val="22"/>
          <w:szCs w:val="22"/>
        </w:rPr>
        <w:t>zaměstnavatel</w:t>
      </w:r>
      <w:r w:rsidRPr="006F689C">
        <w:rPr>
          <w:rFonts w:asciiTheme="minorHAnsi" w:hAnsiTheme="minorHAnsi" w:cstheme="minorHAnsi"/>
          <w:sz w:val="22"/>
          <w:szCs w:val="22"/>
        </w:rPr>
        <w:t>.</w:t>
      </w:r>
    </w:p>
    <w:p w14:paraId="72F905D4" w14:textId="617EDFD4" w:rsidR="00CB7497" w:rsidRPr="006F689C" w:rsidRDefault="006F689C" w:rsidP="006F689C">
      <w:pPr>
        <w:ind w:left="709" w:hanging="709"/>
        <w:jc w:val="both"/>
        <w:rPr>
          <w:rFonts w:asciiTheme="minorHAnsi" w:hAnsiTheme="minorHAnsi" w:cstheme="minorHAnsi"/>
          <w:sz w:val="22"/>
          <w:szCs w:val="22"/>
        </w:rPr>
      </w:pPr>
      <w:r>
        <w:rPr>
          <w:rFonts w:asciiTheme="minorHAnsi" w:hAnsiTheme="minorHAnsi" w:cstheme="minorHAnsi"/>
          <w:sz w:val="22"/>
          <w:szCs w:val="22"/>
        </w:rPr>
        <w:t>4.</w:t>
      </w:r>
      <w:r w:rsidR="00CB7497" w:rsidRPr="006F689C">
        <w:rPr>
          <w:rFonts w:asciiTheme="minorHAnsi" w:hAnsiTheme="minorHAnsi" w:cstheme="minorHAnsi"/>
          <w:sz w:val="22"/>
          <w:szCs w:val="22"/>
        </w:rPr>
        <w:t xml:space="preserve"> </w:t>
      </w:r>
      <w:r w:rsidR="00CB7497" w:rsidRPr="006F689C">
        <w:rPr>
          <w:rFonts w:asciiTheme="minorHAnsi" w:hAnsiTheme="minorHAnsi" w:cstheme="minorHAnsi"/>
          <w:sz w:val="22"/>
          <w:szCs w:val="22"/>
        </w:rPr>
        <w:tab/>
        <w:t>Smlouva nabývá platnosti podpisem smluvních stran. Smlouva je vyhotovena ve dvou vyhotoveních, z nichž každá smluvní strana obdrží po jednom. Změna smlouvy je možná pouze písemným dodatke</w:t>
      </w:r>
      <w:r>
        <w:rPr>
          <w:rFonts w:asciiTheme="minorHAnsi" w:hAnsiTheme="minorHAnsi" w:cstheme="minorHAnsi"/>
          <w:sz w:val="22"/>
          <w:szCs w:val="22"/>
        </w:rPr>
        <w:t xml:space="preserve">m </w:t>
      </w:r>
      <w:r w:rsidR="00CB7497" w:rsidRPr="006F689C">
        <w:rPr>
          <w:rFonts w:asciiTheme="minorHAnsi" w:hAnsiTheme="minorHAnsi" w:cstheme="minorHAnsi"/>
          <w:sz w:val="22"/>
          <w:szCs w:val="22"/>
        </w:rPr>
        <w:t>odsouhlaseným a podepsaným smluvními stranami.</w:t>
      </w:r>
    </w:p>
    <w:p w14:paraId="56619924" w14:textId="0D9C9580" w:rsidR="00CB7497" w:rsidRDefault="006F689C" w:rsidP="006F689C">
      <w:pPr>
        <w:ind w:left="708" w:hanging="708"/>
        <w:jc w:val="both"/>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r>
      <w:r w:rsidR="00CB7497" w:rsidRPr="006F689C">
        <w:rPr>
          <w:rFonts w:asciiTheme="minorHAnsi" w:hAnsiTheme="minorHAnsi" w:cstheme="minorHAnsi"/>
          <w:sz w:val="22"/>
          <w:szCs w:val="22"/>
        </w:rPr>
        <w:t>Smluvní strany prohlašují, že si smlouvy přečetly, že smlouva je výrazem jejich svobodné a vážné vůle, na důkaz čehož připojují vlastnoruční podpisy.</w:t>
      </w:r>
    </w:p>
    <w:p w14:paraId="35E1C49B" w14:textId="5E1C5688" w:rsidR="006F689C" w:rsidRPr="00436F8C" w:rsidRDefault="006F689C" w:rsidP="00436F8C">
      <w:pPr>
        <w:pStyle w:val="Odstavecseseznamem"/>
        <w:numPr>
          <w:ilvl w:val="1"/>
          <w:numId w:val="2"/>
        </w:numPr>
        <w:rPr>
          <w:rFonts w:asciiTheme="minorHAnsi" w:hAnsiTheme="minorHAnsi" w:cstheme="minorHAnsi"/>
          <w:sz w:val="22"/>
          <w:szCs w:val="22"/>
        </w:rPr>
      </w:pPr>
      <w:r w:rsidRPr="006F689C">
        <w:rPr>
          <w:rFonts w:asciiTheme="minorHAnsi" w:hAnsiTheme="minorHAnsi" w:cstheme="minorHAnsi"/>
          <w:sz w:val="22"/>
          <w:szCs w:val="22"/>
        </w:rPr>
        <w:t>Informace k ochraně osobních údajů jsou ze strany NPÚ uveřejněny na webových stránkách www.npu.cz v sekci "Ochrana osobních údajů".</w:t>
      </w:r>
    </w:p>
    <w:p w14:paraId="55C12800" w14:textId="77777777" w:rsidR="00436F8C" w:rsidRDefault="00436F8C" w:rsidP="00436F8C">
      <w:pPr>
        <w:pStyle w:val="Zkladntext1"/>
        <w:shd w:val="clear" w:color="auto" w:fill="auto"/>
        <w:jc w:val="left"/>
      </w:pPr>
      <w:r>
        <w:t>Přílohy:</w:t>
      </w:r>
    </w:p>
    <w:p w14:paraId="6E286967" w14:textId="65C10459" w:rsidR="00436F8C" w:rsidRDefault="00436F8C" w:rsidP="00436F8C">
      <w:pPr>
        <w:pStyle w:val="Zkladntext1"/>
        <w:shd w:val="clear" w:color="auto" w:fill="auto"/>
        <w:ind w:left="360"/>
      </w:pPr>
      <w:r>
        <w:t>1) Vzor žádosti o posudek o zdravotní způsobilost k výkonu práce zaměstnance</w:t>
      </w:r>
      <w:r w:rsidR="003707E5">
        <w:t xml:space="preserve"> - prohlídky</w:t>
      </w:r>
    </w:p>
    <w:p w14:paraId="1F6099B8" w14:textId="77777777" w:rsidR="00436F8C" w:rsidRDefault="00436F8C" w:rsidP="00436F8C">
      <w:pPr>
        <w:pStyle w:val="Zkladntext1"/>
        <w:shd w:val="clear" w:color="auto" w:fill="auto"/>
        <w:tabs>
          <w:tab w:val="left" w:pos="742"/>
        </w:tabs>
        <w:ind w:left="360"/>
      </w:pPr>
      <w:r>
        <w:t>2) Vzor posudku o zdravotní způsobilost k výkonu práce zaměstnance</w:t>
      </w:r>
    </w:p>
    <w:p w14:paraId="57F5E0B7" w14:textId="15C9ADCB" w:rsidR="00436F8C" w:rsidRDefault="00436F8C" w:rsidP="00436F8C">
      <w:pPr>
        <w:pStyle w:val="Zkladntext1"/>
        <w:shd w:val="clear" w:color="auto" w:fill="auto"/>
      </w:pPr>
      <w:r>
        <w:t xml:space="preserve">   3) </w:t>
      </w:r>
      <w:r w:rsidR="003707E5">
        <w:t>Ceník za služby PLS</w:t>
      </w:r>
    </w:p>
    <w:p w14:paraId="0EBAA127" w14:textId="768A906C" w:rsidR="00436F8C" w:rsidRDefault="00436F8C" w:rsidP="00436F8C">
      <w:pPr>
        <w:pStyle w:val="Zkladntext1"/>
        <w:shd w:val="clear" w:color="auto" w:fill="auto"/>
      </w:pPr>
      <w:r>
        <w:t xml:space="preserve">   4) </w:t>
      </w:r>
      <w:r w:rsidR="003707E5" w:rsidRPr="000109F0">
        <w:t>Vzor pravidelného dohledu na pracovišti</w:t>
      </w:r>
    </w:p>
    <w:p w14:paraId="13B3EC7F" w14:textId="77777777" w:rsidR="006F689C" w:rsidRPr="006F689C" w:rsidRDefault="006F689C">
      <w:pPr>
        <w:spacing w:line="360" w:lineRule="auto"/>
        <w:jc w:val="both"/>
        <w:rPr>
          <w:rFonts w:asciiTheme="minorHAnsi" w:hAnsiTheme="minorHAnsi" w:cstheme="minorHAnsi"/>
          <w:sz w:val="22"/>
          <w:szCs w:val="22"/>
        </w:rPr>
      </w:pPr>
    </w:p>
    <w:p w14:paraId="301CBC0A" w14:textId="2E554F91" w:rsidR="00436F8C" w:rsidRDefault="00CB7497">
      <w:pPr>
        <w:rPr>
          <w:rFonts w:asciiTheme="minorHAnsi" w:hAnsiTheme="minorHAnsi" w:cstheme="minorHAnsi"/>
          <w:sz w:val="22"/>
          <w:szCs w:val="22"/>
        </w:rPr>
      </w:pPr>
      <w:r w:rsidRPr="006F689C">
        <w:rPr>
          <w:rFonts w:asciiTheme="minorHAnsi" w:hAnsiTheme="minorHAnsi" w:cstheme="minorHAnsi"/>
          <w:sz w:val="22"/>
          <w:szCs w:val="22"/>
        </w:rPr>
        <w:t>V</w:t>
      </w:r>
      <w:r w:rsidR="00B76F2D">
        <w:rPr>
          <w:rFonts w:asciiTheme="minorHAnsi" w:hAnsiTheme="minorHAnsi" w:cstheme="minorHAnsi"/>
          <w:sz w:val="22"/>
          <w:szCs w:val="22"/>
        </w:rPr>
        <w:t> Kroměříži</w:t>
      </w:r>
      <w:r w:rsidRPr="006F689C">
        <w:rPr>
          <w:rFonts w:asciiTheme="minorHAnsi" w:hAnsiTheme="minorHAnsi" w:cstheme="minorHAnsi"/>
          <w:sz w:val="22"/>
          <w:szCs w:val="22"/>
        </w:rPr>
        <w:t xml:space="preserve"> dne </w:t>
      </w:r>
      <w:r w:rsidR="00B76F2D">
        <w:rPr>
          <w:rFonts w:asciiTheme="minorHAnsi" w:hAnsiTheme="minorHAnsi" w:cstheme="minorHAnsi"/>
          <w:sz w:val="22"/>
          <w:szCs w:val="22"/>
        </w:rPr>
        <w:t xml:space="preserve">5. 12. </w:t>
      </w:r>
      <w:proofErr w:type="gramStart"/>
      <w:r w:rsidR="00B76F2D">
        <w:rPr>
          <w:rFonts w:asciiTheme="minorHAnsi" w:hAnsiTheme="minorHAnsi" w:cstheme="minorHAnsi"/>
          <w:sz w:val="22"/>
          <w:szCs w:val="22"/>
        </w:rPr>
        <w:t>2025</w:t>
      </w:r>
      <w:r w:rsidR="003707E5">
        <w:rPr>
          <w:rFonts w:asciiTheme="minorHAnsi" w:hAnsiTheme="minorHAnsi" w:cstheme="minorHAnsi"/>
          <w:sz w:val="22"/>
          <w:szCs w:val="22"/>
        </w:rPr>
        <w:t xml:space="preserve">                                  Moravských</w:t>
      </w:r>
      <w:proofErr w:type="gramEnd"/>
      <w:r w:rsidR="003707E5">
        <w:rPr>
          <w:rFonts w:asciiTheme="minorHAnsi" w:hAnsiTheme="minorHAnsi" w:cstheme="minorHAnsi"/>
          <w:sz w:val="22"/>
          <w:szCs w:val="22"/>
        </w:rPr>
        <w:t xml:space="preserve"> Budějovicích</w:t>
      </w:r>
      <w:r w:rsidR="003707E5" w:rsidRPr="006F689C">
        <w:rPr>
          <w:rFonts w:asciiTheme="minorHAnsi" w:hAnsiTheme="minorHAnsi" w:cstheme="minorHAnsi"/>
          <w:sz w:val="22"/>
          <w:szCs w:val="22"/>
        </w:rPr>
        <w:t xml:space="preserve"> dne </w:t>
      </w:r>
      <w:r w:rsidR="003707E5">
        <w:rPr>
          <w:rFonts w:asciiTheme="minorHAnsi" w:hAnsiTheme="minorHAnsi" w:cstheme="minorHAnsi"/>
          <w:sz w:val="22"/>
          <w:szCs w:val="22"/>
        </w:rPr>
        <w:t xml:space="preserve">12. 12. 2025                 </w:t>
      </w:r>
    </w:p>
    <w:p w14:paraId="5076F52F" w14:textId="320C8F29" w:rsidR="00436F8C" w:rsidRDefault="00436F8C">
      <w:pPr>
        <w:rPr>
          <w:rFonts w:asciiTheme="minorHAnsi" w:hAnsiTheme="minorHAnsi" w:cstheme="minorHAnsi"/>
          <w:sz w:val="22"/>
          <w:szCs w:val="22"/>
        </w:rPr>
      </w:pPr>
    </w:p>
    <w:p w14:paraId="26DCEF7D" w14:textId="77777777" w:rsidR="003707E5" w:rsidRDefault="003707E5">
      <w:pPr>
        <w:rPr>
          <w:rFonts w:asciiTheme="minorHAnsi" w:hAnsiTheme="minorHAnsi" w:cstheme="minorHAnsi"/>
          <w:sz w:val="22"/>
          <w:szCs w:val="22"/>
        </w:rPr>
      </w:pPr>
    </w:p>
    <w:p w14:paraId="6216B13E" w14:textId="77777777" w:rsidR="003707E5" w:rsidRDefault="003707E5">
      <w:pPr>
        <w:rPr>
          <w:rFonts w:asciiTheme="minorHAnsi" w:hAnsiTheme="minorHAnsi" w:cstheme="minorHAnsi"/>
          <w:sz w:val="22"/>
          <w:szCs w:val="22"/>
        </w:rPr>
      </w:pPr>
    </w:p>
    <w:p w14:paraId="3016AA71" w14:textId="63B07475" w:rsidR="006F689C"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ab/>
      </w:r>
      <w:r w:rsidRPr="006F689C">
        <w:rPr>
          <w:rFonts w:asciiTheme="minorHAnsi" w:hAnsiTheme="minorHAnsi" w:cstheme="minorHAnsi"/>
          <w:sz w:val="22"/>
          <w:szCs w:val="22"/>
        </w:rPr>
        <w:tab/>
      </w:r>
      <w:r w:rsidR="00C1742C" w:rsidRPr="006F689C">
        <w:rPr>
          <w:rFonts w:asciiTheme="minorHAnsi" w:hAnsiTheme="minorHAnsi" w:cstheme="minorHAnsi"/>
          <w:sz w:val="22"/>
          <w:szCs w:val="22"/>
        </w:rPr>
        <w:tab/>
      </w:r>
      <w:r w:rsidR="00C1742C" w:rsidRPr="006F689C">
        <w:rPr>
          <w:rFonts w:asciiTheme="minorHAnsi" w:hAnsiTheme="minorHAnsi" w:cstheme="minorHAnsi"/>
          <w:sz w:val="22"/>
          <w:szCs w:val="22"/>
        </w:rPr>
        <w:tab/>
      </w:r>
      <w:r w:rsidR="00C1742C" w:rsidRPr="006F689C">
        <w:rPr>
          <w:rFonts w:asciiTheme="minorHAnsi" w:hAnsiTheme="minorHAnsi" w:cstheme="minorHAnsi"/>
          <w:sz w:val="22"/>
          <w:szCs w:val="22"/>
        </w:rPr>
        <w:tab/>
      </w:r>
    </w:p>
    <w:tbl>
      <w:tblPr>
        <w:tblW w:w="10406" w:type="dxa"/>
        <w:tblLayout w:type="fixed"/>
        <w:tblCellMar>
          <w:left w:w="70" w:type="dxa"/>
          <w:right w:w="70" w:type="dxa"/>
        </w:tblCellMar>
        <w:tblLook w:val="0000" w:firstRow="0" w:lastRow="0" w:firstColumn="0" w:lastColumn="0" w:noHBand="0" w:noVBand="0"/>
      </w:tblPr>
      <w:tblGrid>
        <w:gridCol w:w="879"/>
        <w:gridCol w:w="3683"/>
        <w:gridCol w:w="1680"/>
        <w:gridCol w:w="3765"/>
        <w:gridCol w:w="399"/>
      </w:tblGrid>
      <w:tr w:rsidR="00CB7497" w:rsidRPr="006F689C" w14:paraId="032D40B1" w14:textId="77777777" w:rsidTr="006F689C">
        <w:tc>
          <w:tcPr>
            <w:tcW w:w="879" w:type="dxa"/>
            <w:tcBorders>
              <w:top w:val="nil"/>
              <w:left w:val="nil"/>
              <w:bottom w:val="nil"/>
              <w:right w:val="nil"/>
            </w:tcBorders>
          </w:tcPr>
          <w:p w14:paraId="0F43AB3A" w14:textId="77777777" w:rsidR="00436F8C" w:rsidRDefault="00436F8C">
            <w:pPr>
              <w:spacing w:after="200" w:line="276" w:lineRule="auto"/>
              <w:rPr>
                <w:rFonts w:asciiTheme="minorHAnsi" w:hAnsiTheme="minorHAnsi" w:cstheme="minorHAnsi"/>
                <w:sz w:val="22"/>
                <w:szCs w:val="22"/>
              </w:rPr>
            </w:pPr>
          </w:p>
          <w:p w14:paraId="35C0EF64" w14:textId="1B9A733D" w:rsidR="003707E5" w:rsidRPr="006F689C" w:rsidRDefault="003707E5">
            <w:pPr>
              <w:spacing w:after="200" w:line="276" w:lineRule="auto"/>
              <w:rPr>
                <w:rFonts w:asciiTheme="minorHAnsi" w:hAnsiTheme="minorHAnsi" w:cstheme="minorHAnsi"/>
                <w:sz w:val="22"/>
                <w:szCs w:val="22"/>
              </w:rPr>
            </w:pPr>
          </w:p>
        </w:tc>
        <w:tc>
          <w:tcPr>
            <w:tcW w:w="3683" w:type="dxa"/>
            <w:tcBorders>
              <w:top w:val="single" w:sz="2" w:space="0" w:color="000000"/>
              <w:left w:val="nil"/>
              <w:bottom w:val="nil"/>
              <w:right w:val="nil"/>
            </w:tcBorders>
          </w:tcPr>
          <w:p w14:paraId="45ACAABE" w14:textId="2A549206" w:rsidR="00CB7497" w:rsidRPr="006F689C" w:rsidRDefault="00CB7497">
            <w:pPr>
              <w:spacing w:line="276" w:lineRule="auto"/>
              <w:jc w:val="center"/>
              <w:rPr>
                <w:rFonts w:asciiTheme="minorHAnsi" w:hAnsiTheme="minorHAnsi" w:cstheme="minorHAnsi"/>
                <w:sz w:val="22"/>
                <w:szCs w:val="22"/>
              </w:rPr>
            </w:pPr>
            <w:r w:rsidRPr="006F689C">
              <w:rPr>
                <w:rFonts w:asciiTheme="minorHAnsi" w:hAnsiTheme="minorHAnsi" w:cstheme="minorHAnsi"/>
                <w:sz w:val="22"/>
                <w:szCs w:val="22"/>
              </w:rPr>
              <w:lastRenderedPageBreak/>
              <w:t xml:space="preserve">za zaměstnavatele </w:t>
            </w:r>
          </w:p>
          <w:p w14:paraId="0C1F0595" w14:textId="775FDC17" w:rsidR="00CB7497" w:rsidRPr="006F689C" w:rsidRDefault="006F689C">
            <w:pPr>
              <w:spacing w:line="276" w:lineRule="auto"/>
              <w:jc w:val="center"/>
              <w:rPr>
                <w:rFonts w:asciiTheme="minorHAnsi" w:hAnsiTheme="minorHAnsi" w:cstheme="minorHAnsi"/>
                <w:sz w:val="22"/>
                <w:szCs w:val="22"/>
              </w:rPr>
            </w:pPr>
            <w:r>
              <w:rPr>
                <w:rFonts w:asciiTheme="minorHAnsi" w:hAnsiTheme="minorHAnsi" w:cstheme="minorHAnsi"/>
                <w:sz w:val="22"/>
                <w:szCs w:val="22"/>
              </w:rPr>
              <w:t xml:space="preserve">Ing. Petr </w:t>
            </w:r>
            <w:proofErr w:type="spellStart"/>
            <w:r w:rsidR="00B76F2D">
              <w:rPr>
                <w:rFonts w:asciiTheme="minorHAnsi" w:hAnsiTheme="minorHAnsi" w:cstheme="minorHAnsi"/>
                <w:sz w:val="22"/>
                <w:szCs w:val="22"/>
              </w:rPr>
              <w:t>Š</w:t>
            </w:r>
            <w:r>
              <w:rPr>
                <w:rFonts w:asciiTheme="minorHAnsi" w:hAnsiTheme="minorHAnsi" w:cstheme="minorHAnsi"/>
                <w:sz w:val="22"/>
                <w:szCs w:val="22"/>
              </w:rPr>
              <w:t>ubík</w:t>
            </w:r>
            <w:proofErr w:type="spellEnd"/>
            <w:r>
              <w:rPr>
                <w:rFonts w:asciiTheme="minorHAnsi" w:hAnsiTheme="minorHAnsi" w:cstheme="minorHAnsi"/>
                <w:sz w:val="22"/>
                <w:szCs w:val="22"/>
              </w:rPr>
              <w:t xml:space="preserve">, ředitel </w:t>
            </w:r>
          </w:p>
        </w:tc>
        <w:tc>
          <w:tcPr>
            <w:tcW w:w="1680" w:type="dxa"/>
            <w:tcBorders>
              <w:top w:val="nil"/>
              <w:left w:val="nil"/>
              <w:bottom w:val="nil"/>
              <w:right w:val="nil"/>
            </w:tcBorders>
          </w:tcPr>
          <w:p w14:paraId="1D25CE58" w14:textId="77777777" w:rsidR="00CB7497" w:rsidRPr="006F689C" w:rsidRDefault="00CB7497">
            <w:pPr>
              <w:spacing w:line="276" w:lineRule="auto"/>
              <w:rPr>
                <w:rFonts w:asciiTheme="minorHAnsi" w:hAnsiTheme="minorHAnsi" w:cstheme="minorHAnsi"/>
                <w:sz w:val="22"/>
                <w:szCs w:val="22"/>
              </w:rPr>
            </w:pPr>
          </w:p>
        </w:tc>
        <w:tc>
          <w:tcPr>
            <w:tcW w:w="3765" w:type="dxa"/>
            <w:tcBorders>
              <w:top w:val="single" w:sz="2" w:space="0" w:color="000000"/>
              <w:left w:val="nil"/>
              <w:bottom w:val="nil"/>
              <w:right w:val="nil"/>
            </w:tcBorders>
          </w:tcPr>
          <w:p w14:paraId="4E69B5B3" w14:textId="421D3D71" w:rsidR="00CB7497" w:rsidRPr="006F689C" w:rsidRDefault="00CB7497">
            <w:pPr>
              <w:spacing w:line="276" w:lineRule="auto"/>
              <w:jc w:val="center"/>
              <w:rPr>
                <w:rFonts w:asciiTheme="minorHAnsi" w:hAnsiTheme="minorHAnsi" w:cstheme="minorHAnsi"/>
                <w:sz w:val="22"/>
                <w:szCs w:val="22"/>
              </w:rPr>
            </w:pPr>
            <w:r w:rsidRPr="006F689C">
              <w:rPr>
                <w:rFonts w:asciiTheme="minorHAnsi" w:hAnsiTheme="minorHAnsi" w:cstheme="minorHAnsi"/>
                <w:sz w:val="22"/>
                <w:szCs w:val="22"/>
              </w:rPr>
              <w:t>za poskytovatele</w:t>
            </w:r>
            <w:r w:rsidR="00B76F2D">
              <w:rPr>
                <w:rFonts w:asciiTheme="minorHAnsi" w:hAnsiTheme="minorHAnsi" w:cstheme="minorHAnsi"/>
                <w:sz w:val="22"/>
                <w:szCs w:val="22"/>
              </w:rPr>
              <w:t xml:space="preserve"> </w:t>
            </w:r>
          </w:p>
          <w:p w14:paraId="486C628D" w14:textId="0798EAC2" w:rsidR="00CB7497" w:rsidRPr="006F689C" w:rsidRDefault="00811AD8">
            <w:pPr>
              <w:spacing w:line="276" w:lineRule="auto"/>
              <w:jc w:val="center"/>
              <w:rPr>
                <w:rFonts w:asciiTheme="minorHAnsi" w:hAnsiTheme="minorHAnsi" w:cstheme="minorHAnsi"/>
                <w:sz w:val="22"/>
                <w:szCs w:val="22"/>
              </w:rPr>
            </w:pPr>
            <w:r>
              <w:rPr>
                <w:rFonts w:asciiTheme="minorHAnsi" w:hAnsiTheme="minorHAnsi" w:cstheme="minorHAnsi"/>
                <w:sz w:val="22"/>
                <w:szCs w:val="22"/>
              </w:rPr>
              <w:t>xxxxxxxxxxxxxxxxx</w:t>
            </w:r>
            <w:bookmarkStart w:id="0" w:name="_GoBack"/>
            <w:bookmarkEnd w:id="0"/>
            <w:r w:rsidR="00B76F2D" w:rsidRPr="00B76F2D">
              <w:rPr>
                <w:rFonts w:asciiTheme="minorHAnsi" w:hAnsiTheme="minorHAnsi" w:cstheme="minorHAnsi"/>
                <w:sz w:val="22"/>
                <w:szCs w:val="22"/>
              </w:rPr>
              <w:t>,</w:t>
            </w:r>
          </w:p>
        </w:tc>
        <w:tc>
          <w:tcPr>
            <w:tcW w:w="399" w:type="dxa"/>
            <w:tcBorders>
              <w:top w:val="nil"/>
              <w:left w:val="nil"/>
              <w:bottom w:val="nil"/>
              <w:right w:val="nil"/>
            </w:tcBorders>
          </w:tcPr>
          <w:p w14:paraId="010DA2DA" w14:textId="77777777" w:rsidR="00CB7497" w:rsidRPr="006F689C" w:rsidRDefault="00CB7497">
            <w:pPr>
              <w:spacing w:after="200" w:line="276" w:lineRule="auto"/>
              <w:rPr>
                <w:rFonts w:asciiTheme="minorHAnsi" w:hAnsiTheme="minorHAnsi" w:cstheme="minorHAnsi"/>
                <w:sz w:val="22"/>
                <w:szCs w:val="22"/>
              </w:rPr>
            </w:pPr>
          </w:p>
        </w:tc>
      </w:tr>
    </w:tbl>
    <w:p w14:paraId="70E70C86" w14:textId="77777777" w:rsidR="006F689C" w:rsidRPr="006F689C" w:rsidRDefault="006F689C">
      <w:pPr>
        <w:rPr>
          <w:rFonts w:asciiTheme="minorHAnsi" w:hAnsiTheme="minorHAnsi" w:cstheme="minorHAnsi"/>
          <w:sz w:val="22"/>
          <w:szCs w:val="22"/>
        </w:rPr>
      </w:pPr>
    </w:p>
    <w:p w14:paraId="4B329927" w14:textId="7EA8EE1B" w:rsidR="00CB7497" w:rsidRPr="006F689C" w:rsidRDefault="00CB7497">
      <w:pPr>
        <w:rPr>
          <w:rFonts w:asciiTheme="minorHAnsi" w:hAnsiTheme="minorHAnsi" w:cstheme="minorHAnsi"/>
          <w:sz w:val="22"/>
          <w:szCs w:val="22"/>
        </w:rPr>
      </w:pPr>
      <w:r w:rsidRPr="006F689C">
        <w:rPr>
          <w:rFonts w:asciiTheme="minorHAnsi" w:hAnsiTheme="minorHAnsi" w:cstheme="minorHAnsi"/>
          <w:b/>
          <w:sz w:val="22"/>
          <w:szCs w:val="22"/>
        </w:rPr>
        <w:t>Příloha č. 1:</w:t>
      </w:r>
    </w:p>
    <w:p w14:paraId="6F2A5AA3" w14:textId="77777777" w:rsidR="00CB7497" w:rsidRPr="006F689C" w:rsidRDefault="00CB7497">
      <w:pPr>
        <w:jc w:val="center"/>
        <w:rPr>
          <w:rFonts w:asciiTheme="minorHAnsi" w:hAnsiTheme="minorHAnsi" w:cstheme="minorHAnsi"/>
          <w:b/>
          <w:bCs/>
          <w:sz w:val="22"/>
          <w:szCs w:val="22"/>
        </w:rPr>
      </w:pPr>
    </w:p>
    <w:p w14:paraId="46E40784" w14:textId="77777777" w:rsidR="00CB7497" w:rsidRPr="006F689C" w:rsidRDefault="00CB7497">
      <w:pPr>
        <w:rPr>
          <w:rFonts w:asciiTheme="minorHAnsi" w:hAnsiTheme="minorHAnsi" w:cstheme="minorHAnsi"/>
          <w:b/>
          <w:bCs/>
          <w:sz w:val="22"/>
          <w:szCs w:val="22"/>
        </w:rPr>
      </w:pPr>
      <w:r w:rsidRPr="006F689C">
        <w:rPr>
          <w:rFonts w:asciiTheme="minorHAnsi" w:hAnsiTheme="minorHAnsi" w:cstheme="minorHAnsi"/>
          <w:b/>
          <w:bCs/>
          <w:sz w:val="22"/>
          <w:szCs w:val="22"/>
        </w:rPr>
        <w:t>Vzor:</w:t>
      </w:r>
    </w:p>
    <w:p w14:paraId="350126CD" w14:textId="77777777" w:rsidR="00CB7497" w:rsidRPr="006F689C" w:rsidRDefault="00CB7497">
      <w:pPr>
        <w:rPr>
          <w:rFonts w:asciiTheme="minorHAnsi" w:hAnsiTheme="minorHAnsi" w:cstheme="minorHAnsi"/>
          <w:b/>
          <w:sz w:val="22"/>
          <w:szCs w:val="22"/>
        </w:rPr>
      </w:pPr>
      <w:r w:rsidRPr="006F689C">
        <w:rPr>
          <w:rFonts w:asciiTheme="minorHAnsi" w:hAnsiTheme="minorHAnsi" w:cstheme="minorHAnsi"/>
          <w:b/>
          <w:sz w:val="22"/>
          <w:szCs w:val="22"/>
        </w:rPr>
        <w:t>Žádost o provedení prohlídky pracovnělékařských služeb</w:t>
      </w:r>
    </w:p>
    <w:p w14:paraId="083A43C5" w14:textId="77777777" w:rsidR="00CB7497" w:rsidRPr="006F689C" w:rsidRDefault="00CB7497">
      <w:pPr>
        <w:rPr>
          <w:rFonts w:asciiTheme="minorHAnsi" w:hAnsiTheme="minorHAnsi" w:cstheme="minorHAnsi"/>
          <w:b/>
          <w:bCs/>
          <w:sz w:val="22"/>
          <w:szCs w:val="22"/>
        </w:rPr>
      </w:pPr>
    </w:p>
    <w:p w14:paraId="3E468002" w14:textId="77777777" w:rsidR="00CB7497" w:rsidRPr="006F689C" w:rsidRDefault="00CB7497">
      <w:pPr>
        <w:rPr>
          <w:rFonts w:asciiTheme="minorHAnsi" w:hAnsiTheme="minorHAnsi" w:cstheme="minorHAnsi"/>
          <w:b/>
          <w:bCs/>
          <w:sz w:val="22"/>
          <w:szCs w:val="22"/>
        </w:rPr>
      </w:pPr>
      <w:r w:rsidRPr="006F689C">
        <w:rPr>
          <w:rFonts w:asciiTheme="minorHAnsi" w:hAnsiTheme="minorHAnsi" w:cstheme="minorHAnsi"/>
          <w:b/>
          <w:bCs/>
          <w:sz w:val="22"/>
          <w:szCs w:val="22"/>
        </w:rPr>
        <w:t>Název zaměstnavatele</w:t>
      </w:r>
    </w:p>
    <w:p w14:paraId="31A9A358"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IČ: </w:t>
      </w:r>
      <w:r w:rsidRPr="006F689C">
        <w:rPr>
          <w:rFonts w:asciiTheme="minorHAnsi" w:hAnsiTheme="minorHAnsi" w:cstheme="minorHAnsi"/>
          <w:sz w:val="22"/>
          <w:szCs w:val="22"/>
        </w:rPr>
        <w:tab/>
      </w:r>
      <w:r w:rsidRPr="006F689C">
        <w:rPr>
          <w:rFonts w:asciiTheme="minorHAnsi" w:hAnsiTheme="minorHAnsi" w:cstheme="minorHAnsi"/>
          <w:sz w:val="22"/>
          <w:szCs w:val="22"/>
        </w:rPr>
        <w:tab/>
        <w:t>-------------------</w:t>
      </w:r>
    </w:p>
    <w:p w14:paraId="53EC3FE8"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se sídlem: </w:t>
      </w:r>
      <w:r w:rsidRPr="006F689C">
        <w:rPr>
          <w:rFonts w:asciiTheme="minorHAnsi" w:hAnsiTheme="minorHAnsi" w:cstheme="minorHAnsi"/>
          <w:sz w:val="22"/>
          <w:szCs w:val="22"/>
        </w:rPr>
        <w:tab/>
        <w:t>-------------------</w:t>
      </w:r>
    </w:p>
    <w:p w14:paraId="295C986D"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dále jen „zaměstnavatel“  </w:t>
      </w:r>
    </w:p>
    <w:p w14:paraId="60504BB6" w14:textId="77777777" w:rsidR="00CB7497" w:rsidRPr="006F689C" w:rsidRDefault="00CB7497">
      <w:pPr>
        <w:rPr>
          <w:rFonts w:asciiTheme="minorHAnsi" w:hAnsiTheme="minorHAnsi" w:cstheme="minorHAnsi"/>
          <w:b/>
          <w:bCs/>
          <w:sz w:val="22"/>
          <w:szCs w:val="22"/>
        </w:rPr>
      </w:pPr>
    </w:p>
    <w:p w14:paraId="03757537"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b/>
          <w:sz w:val="22"/>
          <w:szCs w:val="22"/>
        </w:rPr>
        <w:t>Zaměstnanec</w:t>
      </w:r>
    </w:p>
    <w:p w14:paraId="4C1E6844"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Jméno a příjmení, titul: </w:t>
      </w:r>
    </w:p>
    <w:p w14:paraId="2D1F8A9C" w14:textId="18218247" w:rsidR="00CB7497" w:rsidRPr="00B76F2D" w:rsidRDefault="00CB7497">
      <w:pPr>
        <w:rPr>
          <w:rFonts w:asciiTheme="minorHAnsi" w:hAnsiTheme="minorHAnsi" w:cstheme="minorHAnsi"/>
          <w:sz w:val="22"/>
          <w:szCs w:val="22"/>
        </w:rPr>
      </w:pPr>
      <w:r w:rsidRPr="006F689C">
        <w:rPr>
          <w:rFonts w:asciiTheme="minorHAnsi" w:hAnsiTheme="minorHAnsi" w:cstheme="minorHAnsi"/>
          <w:sz w:val="22"/>
          <w:szCs w:val="22"/>
        </w:rPr>
        <w:t>datum narození:</w:t>
      </w:r>
    </w:p>
    <w:p w14:paraId="2E15444F"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b/>
          <w:sz w:val="22"/>
          <w:szCs w:val="22"/>
        </w:rPr>
        <w:t>Informace zaměstnavatele o druhu práce, kategorii rizika a pracovních podmínkách:</w:t>
      </w:r>
    </w:p>
    <w:p w14:paraId="00EA690A" w14:textId="77777777" w:rsidR="00CB7497" w:rsidRPr="006F689C" w:rsidRDefault="00CB7497">
      <w:pPr>
        <w:jc w:val="both"/>
        <w:rPr>
          <w:rFonts w:asciiTheme="minorHAnsi" w:hAnsiTheme="minorHAnsi" w:cstheme="minorHAnsi"/>
          <w:sz w:val="22"/>
          <w:szCs w:val="22"/>
        </w:rPr>
      </w:pPr>
    </w:p>
    <w:p w14:paraId="3BCC4C0C" w14:textId="77777777"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b/>
          <w:sz w:val="22"/>
          <w:szCs w:val="22"/>
        </w:rPr>
        <w:t>1)</w:t>
      </w:r>
      <w:r w:rsidRPr="006F689C">
        <w:rPr>
          <w:rFonts w:asciiTheme="minorHAnsi" w:hAnsiTheme="minorHAnsi" w:cstheme="minorHAnsi"/>
          <w:b/>
          <w:sz w:val="22"/>
          <w:szCs w:val="22"/>
        </w:rPr>
        <w:tab/>
        <w:t>Druh práce</w:t>
      </w:r>
      <w:r w:rsidRPr="006F689C">
        <w:rPr>
          <w:rFonts w:asciiTheme="minorHAnsi" w:hAnsiTheme="minorHAnsi" w:cstheme="minorHAnsi"/>
          <w:sz w:val="22"/>
          <w:szCs w:val="22"/>
        </w:rPr>
        <w:t>, k jejímuž výkonu je zaměstnanec / uchazeč o zaměstnání posuzován:</w:t>
      </w:r>
    </w:p>
    <w:p w14:paraId="278E30AB" w14:textId="77777777" w:rsidR="00CB7497" w:rsidRPr="006F689C" w:rsidRDefault="00CB7497">
      <w:pPr>
        <w:ind w:left="720"/>
        <w:jc w:val="both"/>
        <w:rPr>
          <w:rFonts w:asciiTheme="minorHAnsi" w:hAnsiTheme="minorHAnsi" w:cstheme="minorHAnsi"/>
          <w:sz w:val="22"/>
          <w:szCs w:val="22"/>
        </w:rPr>
      </w:pPr>
    </w:p>
    <w:p w14:paraId="14EDD9EE" w14:textId="77777777" w:rsidR="00CB7497" w:rsidRPr="006F689C" w:rsidRDefault="00CB7497">
      <w:pPr>
        <w:ind w:left="720"/>
        <w:jc w:val="center"/>
        <w:rPr>
          <w:rFonts w:asciiTheme="minorHAnsi" w:hAnsiTheme="minorHAnsi" w:cstheme="minorHAnsi"/>
          <w:sz w:val="22"/>
          <w:szCs w:val="22"/>
        </w:rPr>
      </w:pPr>
      <w:r w:rsidRPr="006F689C">
        <w:rPr>
          <w:rFonts w:asciiTheme="minorHAnsi" w:hAnsiTheme="minorHAnsi" w:cstheme="minorHAnsi"/>
          <w:sz w:val="22"/>
          <w:szCs w:val="22"/>
        </w:rPr>
        <w:t>___________________________ (přesné označení druhu práce).</w:t>
      </w:r>
    </w:p>
    <w:p w14:paraId="03CE2FB8" w14:textId="77777777" w:rsidR="00CB7497" w:rsidRPr="006F689C" w:rsidRDefault="00CB7497">
      <w:pPr>
        <w:ind w:left="720"/>
        <w:jc w:val="both"/>
        <w:rPr>
          <w:rFonts w:asciiTheme="minorHAnsi" w:hAnsiTheme="minorHAnsi" w:cstheme="minorHAnsi"/>
          <w:sz w:val="22"/>
          <w:szCs w:val="22"/>
        </w:rPr>
      </w:pPr>
    </w:p>
    <w:p w14:paraId="1809586C" w14:textId="77777777"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b/>
          <w:sz w:val="22"/>
          <w:szCs w:val="22"/>
        </w:rPr>
        <w:t>2)</w:t>
      </w:r>
      <w:r w:rsidRPr="006F689C">
        <w:rPr>
          <w:rFonts w:asciiTheme="minorHAnsi" w:hAnsiTheme="minorHAnsi" w:cstheme="minorHAnsi"/>
          <w:b/>
          <w:sz w:val="22"/>
          <w:szCs w:val="22"/>
        </w:rPr>
        <w:tab/>
      </w:r>
      <w:r w:rsidRPr="006F689C">
        <w:rPr>
          <w:rFonts w:asciiTheme="minorHAnsi" w:hAnsiTheme="minorHAnsi" w:cstheme="minorHAnsi"/>
          <w:sz w:val="22"/>
          <w:szCs w:val="22"/>
        </w:rPr>
        <w:t>Kategorie rizika práce z hlediska zák. č. 258/2000 Sb. a vyhlášky č. 432/2003 Sb.</w:t>
      </w:r>
    </w:p>
    <w:p w14:paraId="3991F203" w14:textId="77777777" w:rsidR="00CB7497" w:rsidRPr="006F689C" w:rsidRDefault="00CB7497" w:rsidP="00AD3CB1">
      <w:pPr>
        <w:ind w:left="1418" w:hanging="713"/>
        <w:jc w:val="both"/>
        <w:rPr>
          <w:rFonts w:asciiTheme="minorHAnsi" w:hAnsiTheme="minorHAnsi" w:cstheme="minorHAnsi"/>
          <w:sz w:val="22"/>
          <w:szCs w:val="22"/>
        </w:rPr>
      </w:pPr>
      <w:r w:rsidRPr="006F689C">
        <w:rPr>
          <w:rFonts w:asciiTheme="minorHAnsi" w:hAnsiTheme="minorHAnsi" w:cstheme="minorHAnsi"/>
          <w:sz w:val="22"/>
          <w:szCs w:val="22"/>
        </w:rPr>
        <w:t xml:space="preserve">a) </w:t>
      </w:r>
      <w:r w:rsidRPr="006F689C">
        <w:rPr>
          <w:rFonts w:asciiTheme="minorHAnsi" w:hAnsiTheme="minorHAnsi" w:cstheme="minorHAnsi"/>
          <w:sz w:val="22"/>
          <w:szCs w:val="22"/>
        </w:rPr>
        <w:tab/>
        <w:t>kategorie první - práce, při nichž podle současného poznání není pravděpodobný nepříznivý vliv na zdraví,</w:t>
      </w:r>
    </w:p>
    <w:p w14:paraId="2EFE4192" w14:textId="77777777" w:rsidR="00CB7497" w:rsidRPr="006F689C" w:rsidRDefault="00CB7497">
      <w:pPr>
        <w:ind w:left="1410"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b) </w:t>
      </w:r>
      <w:r w:rsidRPr="006F689C">
        <w:rPr>
          <w:rFonts w:asciiTheme="minorHAnsi" w:hAnsiTheme="minorHAnsi" w:cstheme="minorHAnsi"/>
          <w:sz w:val="22"/>
          <w:szCs w:val="22"/>
        </w:rPr>
        <w:tab/>
        <w:t xml:space="preserve">kategorie druhá - práce, při nichž podle současné úrovně poznání lze očekávat jejich nepříznivý vliv na zdraví jen výjimečně, zejména u vnímavých jedinců, tedy práce, při nichž nejsou překračovány hygienické limity faktorů stanovené zvláštními právními předpisy (dále jen "hygienické limity"), </w:t>
      </w:r>
    </w:p>
    <w:p w14:paraId="6B2647C4" w14:textId="77777777" w:rsidR="00CB7497" w:rsidRPr="006F689C" w:rsidRDefault="00CB7497" w:rsidP="00AC3DE8">
      <w:pPr>
        <w:ind w:left="1418" w:hanging="709"/>
        <w:jc w:val="both"/>
        <w:rPr>
          <w:rFonts w:asciiTheme="minorHAnsi" w:hAnsiTheme="minorHAnsi" w:cstheme="minorHAnsi"/>
          <w:sz w:val="22"/>
          <w:szCs w:val="22"/>
        </w:rPr>
      </w:pPr>
      <w:r w:rsidRPr="006F689C">
        <w:rPr>
          <w:rFonts w:asciiTheme="minorHAnsi" w:hAnsiTheme="minorHAnsi" w:cstheme="minorHAnsi"/>
          <w:sz w:val="22"/>
          <w:szCs w:val="22"/>
        </w:rPr>
        <w:t xml:space="preserve">c) </w:t>
      </w:r>
      <w:r w:rsidRPr="006F689C">
        <w:rPr>
          <w:rFonts w:asciiTheme="minorHAnsi" w:hAnsiTheme="minorHAnsi" w:cstheme="minorHAnsi"/>
          <w:sz w:val="22"/>
          <w:szCs w:val="22"/>
        </w:rPr>
        <w:tab/>
        <w:t>kategorie třetí - práce, při nichž jsou překračovány hygienické limity, a práce naplňující další kritéria pro zařazení práce do kategorie třetí, přičemž expozice fyzických osob, které práce vykonávají (dále jen "osob"), není spolehlivě snížena technickými opatřeními pod úroveň těchto limitů, a pro zajištění ochrany zdraví osob je proto nezbytné využívat osobní ochranné pracovní prostředky, organizační a jiná ochranná opatření, a dále práce, při nichž se vyskytují opakovaně nemoci z povolání nebo statisticky významně častěji nemoci, jež lze pokládat podle současné úrovně poznání za nemoci související s prací,</w:t>
      </w:r>
    </w:p>
    <w:p w14:paraId="369C2037" w14:textId="77777777" w:rsidR="00CB7497" w:rsidRPr="006F689C" w:rsidRDefault="00CB7497" w:rsidP="00AD3CB1">
      <w:pPr>
        <w:ind w:left="1418" w:hanging="709"/>
        <w:rPr>
          <w:rFonts w:asciiTheme="minorHAnsi" w:hAnsiTheme="minorHAnsi" w:cstheme="minorHAnsi"/>
          <w:sz w:val="22"/>
          <w:szCs w:val="22"/>
        </w:rPr>
      </w:pPr>
      <w:r w:rsidRPr="006F689C">
        <w:rPr>
          <w:rFonts w:asciiTheme="minorHAnsi" w:hAnsiTheme="minorHAnsi" w:cstheme="minorHAnsi"/>
          <w:sz w:val="22"/>
          <w:szCs w:val="22"/>
        </w:rPr>
        <w:t xml:space="preserve">d) </w:t>
      </w:r>
      <w:r w:rsidRPr="006F689C">
        <w:rPr>
          <w:rFonts w:asciiTheme="minorHAnsi" w:hAnsiTheme="minorHAnsi" w:cstheme="minorHAnsi"/>
          <w:sz w:val="22"/>
          <w:szCs w:val="22"/>
        </w:rPr>
        <w:tab/>
        <w:t xml:space="preserve">kategorie čtvrtá - práce, při nichž je vysoké riziko ohrožení zdraví, které nelze zcela vyloučit ani při používání dostupných a použitelných ochranných opatření. </w:t>
      </w:r>
    </w:p>
    <w:p w14:paraId="1E8CBB1E" w14:textId="77777777" w:rsidR="00CB7497" w:rsidRPr="006F689C" w:rsidRDefault="00CB7497">
      <w:pPr>
        <w:jc w:val="both"/>
        <w:rPr>
          <w:rFonts w:asciiTheme="minorHAnsi" w:hAnsiTheme="minorHAnsi" w:cstheme="minorHAnsi"/>
          <w:sz w:val="22"/>
          <w:szCs w:val="22"/>
        </w:rPr>
      </w:pPr>
    </w:p>
    <w:p w14:paraId="17F33F46" w14:textId="77777777"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b/>
          <w:sz w:val="22"/>
          <w:szCs w:val="22"/>
        </w:rPr>
        <w:t>3)</w:t>
      </w:r>
      <w:r w:rsidRPr="006F689C">
        <w:rPr>
          <w:rFonts w:asciiTheme="minorHAnsi" w:hAnsiTheme="minorHAnsi" w:cstheme="minorHAnsi"/>
          <w:b/>
          <w:sz w:val="22"/>
          <w:szCs w:val="22"/>
        </w:rPr>
        <w:tab/>
      </w:r>
      <w:r w:rsidRPr="006F689C">
        <w:rPr>
          <w:rFonts w:asciiTheme="minorHAnsi" w:hAnsiTheme="minorHAnsi" w:cstheme="minorHAnsi"/>
          <w:sz w:val="22"/>
          <w:szCs w:val="22"/>
        </w:rPr>
        <w:t>Informace o pracovních podmínkách (uveďte bližší specifikaci pracovních podmínek, zda má být práce vykonávána i v noci, venku, v chladu apod.):</w:t>
      </w:r>
    </w:p>
    <w:p w14:paraId="49BCABA0" w14:textId="07F68A3A" w:rsidR="00CB7497" w:rsidRPr="006F689C" w:rsidRDefault="00CB7497" w:rsidP="00B76F2D">
      <w:pPr>
        <w:ind w:left="708"/>
        <w:jc w:val="both"/>
        <w:rPr>
          <w:rFonts w:asciiTheme="minorHAnsi" w:hAnsiTheme="minorHAnsi" w:cstheme="minorHAnsi"/>
          <w:sz w:val="22"/>
          <w:szCs w:val="22"/>
        </w:rPr>
      </w:pPr>
      <w:r w:rsidRPr="006F689C">
        <w:rPr>
          <w:rFonts w:asciiTheme="minorHAnsi" w:hAnsiTheme="minorHAnsi" w:cstheme="minorHAnsi"/>
          <w:sz w:val="22"/>
          <w:szCs w:val="22"/>
        </w:rPr>
        <w:t>_________________________________________________________________________________________________________________________________________</w:t>
      </w:r>
    </w:p>
    <w:p w14:paraId="6610E360" w14:textId="77777777" w:rsidR="00CB7497" w:rsidRPr="006F689C" w:rsidRDefault="00CB7497">
      <w:pPr>
        <w:jc w:val="both"/>
        <w:rPr>
          <w:rFonts w:asciiTheme="minorHAnsi" w:hAnsiTheme="minorHAnsi" w:cstheme="minorHAnsi"/>
          <w:sz w:val="22"/>
          <w:szCs w:val="22"/>
        </w:rPr>
      </w:pPr>
      <w:r w:rsidRPr="006F689C">
        <w:rPr>
          <w:rFonts w:asciiTheme="minorHAnsi" w:hAnsiTheme="minorHAnsi" w:cstheme="minorHAnsi"/>
          <w:sz w:val="22"/>
          <w:szCs w:val="22"/>
        </w:rPr>
        <w:t>Zaměstnavatel zároveň pověřuje výše uvedeného zaměstnance (č. občanského průkazu  ………………</w:t>
      </w:r>
      <w:proofErr w:type="gramStart"/>
      <w:r w:rsidRPr="006F689C">
        <w:rPr>
          <w:rFonts w:asciiTheme="minorHAnsi" w:hAnsiTheme="minorHAnsi" w:cstheme="minorHAnsi"/>
          <w:sz w:val="22"/>
          <w:szCs w:val="22"/>
        </w:rPr>
        <w:t>…..) k převzetí</w:t>
      </w:r>
      <w:proofErr w:type="gramEnd"/>
      <w:r w:rsidRPr="006F689C">
        <w:rPr>
          <w:rFonts w:asciiTheme="minorHAnsi" w:hAnsiTheme="minorHAnsi" w:cstheme="minorHAnsi"/>
          <w:sz w:val="22"/>
          <w:szCs w:val="22"/>
        </w:rPr>
        <w:t xml:space="preserve"> posudku vydaného na základě této žádosti</w:t>
      </w:r>
    </w:p>
    <w:p w14:paraId="5292E958" w14:textId="77777777" w:rsidR="00EA1FE8" w:rsidRPr="006F689C" w:rsidRDefault="00EA1FE8">
      <w:pPr>
        <w:rPr>
          <w:rFonts w:asciiTheme="minorHAnsi" w:hAnsiTheme="minorHAnsi" w:cstheme="minorHAnsi"/>
          <w:sz w:val="22"/>
          <w:szCs w:val="22"/>
        </w:rPr>
      </w:pPr>
    </w:p>
    <w:p w14:paraId="721E9AD6" w14:textId="05F1C910" w:rsidR="00EA1FE8" w:rsidRPr="006F689C" w:rsidRDefault="00EA1FE8">
      <w:pPr>
        <w:rPr>
          <w:rFonts w:asciiTheme="minorHAnsi" w:hAnsiTheme="minorHAnsi" w:cstheme="minorHAnsi"/>
          <w:sz w:val="22"/>
          <w:szCs w:val="22"/>
        </w:rPr>
      </w:pPr>
      <w:r w:rsidRPr="006F689C">
        <w:rPr>
          <w:rFonts w:asciiTheme="minorHAnsi" w:hAnsiTheme="minorHAnsi" w:cstheme="minorHAnsi"/>
          <w:sz w:val="22"/>
          <w:szCs w:val="22"/>
        </w:rPr>
        <w:t xml:space="preserve">V ………………………. </w:t>
      </w:r>
      <w:proofErr w:type="gramStart"/>
      <w:r w:rsidRPr="006F689C">
        <w:rPr>
          <w:rFonts w:asciiTheme="minorHAnsi" w:hAnsiTheme="minorHAnsi" w:cstheme="minorHAnsi"/>
          <w:sz w:val="22"/>
          <w:szCs w:val="22"/>
        </w:rPr>
        <w:t>dne</w:t>
      </w:r>
      <w:proofErr w:type="gramEnd"/>
    </w:p>
    <w:p w14:paraId="2B27FEA3" w14:textId="77777777" w:rsidR="00EA1FE8" w:rsidRPr="006F689C" w:rsidRDefault="00EA1FE8">
      <w:pPr>
        <w:rPr>
          <w:rFonts w:asciiTheme="minorHAnsi" w:hAnsiTheme="minorHAnsi" w:cstheme="minorHAnsi"/>
          <w:b/>
          <w:bCs/>
          <w:sz w:val="22"/>
          <w:szCs w:val="22"/>
        </w:rPr>
      </w:pPr>
    </w:p>
    <w:p w14:paraId="4B781BCD" w14:textId="55989069" w:rsidR="00EA1FE8" w:rsidRPr="003707E5" w:rsidRDefault="00EA1FE8">
      <w:pPr>
        <w:rPr>
          <w:rFonts w:asciiTheme="minorHAnsi" w:hAnsiTheme="minorHAnsi" w:cstheme="minorHAnsi"/>
          <w:sz w:val="22"/>
          <w:szCs w:val="22"/>
        </w:rPr>
      </w:pPr>
      <w:r w:rsidRPr="006F689C">
        <w:rPr>
          <w:rFonts w:asciiTheme="minorHAnsi" w:hAnsiTheme="minorHAnsi" w:cstheme="minorHAnsi"/>
          <w:sz w:val="22"/>
          <w:szCs w:val="22"/>
        </w:rPr>
        <w:t>………………………………………za zaměstnavatele</w:t>
      </w:r>
    </w:p>
    <w:p w14:paraId="0BA36610" w14:textId="70B1B7D6" w:rsidR="00CB7497" w:rsidRPr="006F689C" w:rsidRDefault="00CB7497">
      <w:pPr>
        <w:rPr>
          <w:rFonts w:asciiTheme="minorHAnsi" w:hAnsiTheme="minorHAnsi" w:cstheme="minorHAnsi"/>
          <w:b/>
          <w:bCs/>
          <w:sz w:val="22"/>
          <w:szCs w:val="22"/>
        </w:rPr>
      </w:pPr>
      <w:r w:rsidRPr="006F689C">
        <w:rPr>
          <w:rFonts w:asciiTheme="minorHAnsi" w:hAnsiTheme="minorHAnsi" w:cstheme="minorHAnsi"/>
          <w:b/>
          <w:bCs/>
          <w:sz w:val="22"/>
          <w:szCs w:val="22"/>
        </w:rPr>
        <w:lastRenderedPageBreak/>
        <w:t>Příloha č. 2:</w:t>
      </w:r>
    </w:p>
    <w:p w14:paraId="168F3C45" w14:textId="6B673846" w:rsidR="00CB7497" w:rsidRPr="006F689C" w:rsidRDefault="00CB7497">
      <w:pPr>
        <w:spacing w:line="276" w:lineRule="auto"/>
        <w:jc w:val="center"/>
        <w:rPr>
          <w:rFonts w:asciiTheme="minorHAnsi" w:hAnsiTheme="minorHAnsi" w:cstheme="minorHAnsi"/>
          <w:b/>
          <w:bCs/>
          <w:sz w:val="22"/>
          <w:szCs w:val="22"/>
        </w:rPr>
      </w:pPr>
      <w:r w:rsidRPr="006F689C">
        <w:rPr>
          <w:rFonts w:asciiTheme="minorHAnsi" w:hAnsiTheme="minorHAnsi" w:cstheme="minorHAnsi"/>
          <w:b/>
          <w:bCs/>
          <w:sz w:val="22"/>
          <w:szCs w:val="22"/>
        </w:rPr>
        <w:t>VZOR:</w:t>
      </w:r>
      <w:r w:rsidR="003707E5">
        <w:rPr>
          <w:rFonts w:asciiTheme="minorHAnsi" w:hAnsiTheme="minorHAnsi" w:cstheme="minorHAnsi"/>
          <w:b/>
          <w:bCs/>
          <w:sz w:val="22"/>
          <w:szCs w:val="22"/>
        </w:rPr>
        <w:t xml:space="preserve"> </w:t>
      </w:r>
      <w:r w:rsidRPr="006F689C">
        <w:rPr>
          <w:rFonts w:asciiTheme="minorHAnsi" w:hAnsiTheme="minorHAnsi" w:cstheme="minorHAnsi"/>
          <w:b/>
          <w:bCs/>
          <w:sz w:val="22"/>
          <w:szCs w:val="22"/>
        </w:rPr>
        <w:t>LÉKAŘSKÝ POSUDEK</w:t>
      </w:r>
    </w:p>
    <w:p w14:paraId="1007EF59" w14:textId="77777777" w:rsidR="00CB7497" w:rsidRPr="006F689C" w:rsidRDefault="00CB7497">
      <w:pPr>
        <w:spacing w:line="276" w:lineRule="auto"/>
        <w:rPr>
          <w:rFonts w:asciiTheme="minorHAnsi" w:hAnsiTheme="minorHAnsi" w:cstheme="minorHAnsi"/>
          <w:sz w:val="22"/>
          <w:szCs w:val="22"/>
        </w:rPr>
      </w:pPr>
      <w:r w:rsidRPr="006F689C">
        <w:rPr>
          <w:rFonts w:asciiTheme="minorHAnsi" w:hAnsiTheme="minorHAnsi" w:cstheme="minorHAnsi"/>
          <w:sz w:val="22"/>
          <w:szCs w:val="22"/>
        </w:rPr>
        <w:t>na    základě    -    vstupní    -    periodické    -    mimořádné    -   výstupní*) zdravotní prohlídky provedené v souladu se zákonem č. 373/2011 Sb., o specifických zdravotních službách.</w:t>
      </w:r>
    </w:p>
    <w:p w14:paraId="1B75D95D" w14:textId="77777777" w:rsidR="00CB7497" w:rsidRPr="006F689C" w:rsidRDefault="00CB7497">
      <w:pPr>
        <w:spacing w:line="276" w:lineRule="auto"/>
        <w:rPr>
          <w:rFonts w:asciiTheme="minorHAnsi" w:hAnsiTheme="minorHAnsi" w:cstheme="minorHAnsi"/>
          <w:sz w:val="22"/>
          <w:szCs w:val="22"/>
        </w:rPr>
      </w:pPr>
      <w:r w:rsidRPr="006F689C">
        <w:rPr>
          <w:rFonts w:asciiTheme="minorHAnsi" w:hAnsiTheme="minorHAnsi" w:cstheme="minorHAnsi"/>
          <w:sz w:val="22"/>
          <w:szCs w:val="22"/>
          <w:u w:val="single"/>
        </w:rPr>
        <w:t>Identifikační údaje zaměstnance / uchazeče o zaměstnání</w:t>
      </w:r>
      <w:r w:rsidRPr="006F689C">
        <w:rPr>
          <w:rFonts w:asciiTheme="minorHAnsi" w:hAnsiTheme="minorHAnsi" w:cstheme="minorHAnsi"/>
          <w:sz w:val="22"/>
          <w:szCs w:val="22"/>
        </w:rPr>
        <w:t>:</w:t>
      </w:r>
    </w:p>
    <w:p w14:paraId="132088D3" w14:textId="77777777" w:rsidR="00CB7497" w:rsidRPr="006F689C" w:rsidRDefault="00CB7497">
      <w:pPr>
        <w:spacing w:line="276" w:lineRule="auto"/>
        <w:rPr>
          <w:rFonts w:asciiTheme="minorHAnsi" w:hAnsiTheme="minorHAnsi" w:cstheme="minorHAnsi"/>
          <w:sz w:val="22"/>
          <w:szCs w:val="22"/>
        </w:rPr>
      </w:pPr>
      <w:r w:rsidRPr="006F689C">
        <w:rPr>
          <w:rFonts w:asciiTheme="minorHAnsi" w:hAnsiTheme="minorHAnsi" w:cstheme="minorHAnsi"/>
          <w:sz w:val="22"/>
          <w:szCs w:val="22"/>
        </w:rPr>
        <w:t>Posuzovaný(á):</w:t>
      </w:r>
      <w:r w:rsidRPr="006F689C">
        <w:rPr>
          <w:rFonts w:asciiTheme="minorHAnsi" w:hAnsiTheme="minorHAnsi" w:cstheme="minorHAnsi"/>
          <w:sz w:val="22"/>
          <w:szCs w:val="22"/>
        </w:rPr>
        <w:tab/>
      </w:r>
    </w:p>
    <w:p w14:paraId="622DB76E"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datum narození:</w:t>
      </w:r>
    </w:p>
    <w:p w14:paraId="0EE2DA52"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zařazený(á) / </w:t>
      </w:r>
      <w:proofErr w:type="spellStart"/>
      <w:r w:rsidRPr="006F689C">
        <w:rPr>
          <w:rFonts w:asciiTheme="minorHAnsi" w:hAnsiTheme="minorHAnsi" w:cstheme="minorHAnsi"/>
          <w:sz w:val="22"/>
          <w:szCs w:val="22"/>
        </w:rPr>
        <w:t>příjímaný</w:t>
      </w:r>
      <w:proofErr w:type="spellEnd"/>
      <w:r w:rsidRPr="006F689C">
        <w:rPr>
          <w:rFonts w:asciiTheme="minorHAnsi" w:hAnsiTheme="minorHAnsi" w:cstheme="minorHAnsi"/>
          <w:sz w:val="22"/>
          <w:szCs w:val="22"/>
        </w:rPr>
        <w:t>(á)* v druhu práce: _____________________</w:t>
      </w:r>
    </w:p>
    <w:p w14:paraId="2FDE29B9" w14:textId="77777777" w:rsidR="00CB7497" w:rsidRPr="006F689C" w:rsidRDefault="00CB7497">
      <w:pPr>
        <w:spacing w:line="276" w:lineRule="auto"/>
        <w:rPr>
          <w:rFonts w:asciiTheme="minorHAnsi" w:hAnsiTheme="minorHAnsi" w:cstheme="minorHAnsi"/>
          <w:sz w:val="22"/>
          <w:szCs w:val="22"/>
        </w:rPr>
      </w:pPr>
      <w:r w:rsidRPr="006F689C">
        <w:rPr>
          <w:rFonts w:asciiTheme="minorHAnsi" w:hAnsiTheme="minorHAnsi" w:cstheme="minorHAnsi"/>
          <w:sz w:val="22"/>
          <w:szCs w:val="22"/>
          <w:u w:val="single"/>
        </w:rPr>
        <w:t>Identifikační údaje zaměstnavatele</w:t>
      </w:r>
      <w:r w:rsidRPr="006F689C">
        <w:rPr>
          <w:rFonts w:asciiTheme="minorHAnsi" w:hAnsiTheme="minorHAnsi" w:cstheme="minorHAnsi"/>
          <w:sz w:val="22"/>
          <w:szCs w:val="22"/>
        </w:rPr>
        <w:t>:</w:t>
      </w:r>
    </w:p>
    <w:p w14:paraId="78F35EF1" w14:textId="77777777" w:rsidR="00CB7497" w:rsidRPr="006F689C" w:rsidRDefault="00CB7497">
      <w:pPr>
        <w:rPr>
          <w:rFonts w:asciiTheme="minorHAnsi" w:hAnsiTheme="minorHAnsi" w:cstheme="minorHAnsi"/>
          <w:b/>
          <w:bCs/>
          <w:sz w:val="22"/>
          <w:szCs w:val="22"/>
        </w:rPr>
      </w:pPr>
      <w:r w:rsidRPr="006F689C">
        <w:rPr>
          <w:rFonts w:asciiTheme="minorHAnsi" w:hAnsiTheme="minorHAnsi" w:cstheme="minorHAnsi"/>
          <w:b/>
          <w:bCs/>
          <w:sz w:val="22"/>
          <w:szCs w:val="22"/>
        </w:rPr>
        <w:t>Název zaměstnavatele</w:t>
      </w:r>
    </w:p>
    <w:p w14:paraId="2B8E415B"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IČ: </w:t>
      </w:r>
      <w:r w:rsidRPr="006F689C">
        <w:rPr>
          <w:rFonts w:asciiTheme="minorHAnsi" w:hAnsiTheme="minorHAnsi" w:cstheme="minorHAnsi"/>
          <w:sz w:val="22"/>
          <w:szCs w:val="22"/>
        </w:rPr>
        <w:tab/>
      </w:r>
      <w:r w:rsidRPr="006F689C">
        <w:rPr>
          <w:rFonts w:asciiTheme="minorHAnsi" w:hAnsiTheme="minorHAnsi" w:cstheme="minorHAnsi"/>
          <w:sz w:val="22"/>
          <w:szCs w:val="22"/>
        </w:rPr>
        <w:tab/>
        <w:t>-------------------</w:t>
      </w:r>
    </w:p>
    <w:p w14:paraId="0B6E1901"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se sídlem: </w:t>
      </w:r>
      <w:r w:rsidRPr="006F689C">
        <w:rPr>
          <w:rFonts w:asciiTheme="minorHAnsi" w:hAnsiTheme="minorHAnsi" w:cstheme="minorHAnsi"/>
          <w:sz w:val="22"/>
          <w:szCs w:val="22"/>
        </w:rPr>
        <w:tab/>
        <w:t>-------------------</w:t>
      </w:r>
    </w:p>
    <w:p w14:paraId="19C1DFC8" w14:textId="77777777" w:rsidR="00CB7497" w:rsidRPr="006F689C" w:rsidRDefault="00CB7497">
      <w:pPr>
        <w:spacing w:line="276" w:lineRule="auto"/>
        <w:rPr>
          <w:rFonts w:asciiTheme="minorHAnsi" w:hAnsiTheme="minorHAnsi" w:cstheme="minorHAnsi"/>
          <w:sz w:val="22"/>
          <w:szCs w:val="22"/>
        </w:rPr>
      </w:pPr>
    </w:p>
    <w:p w14:paraId="3DB2B9C6"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Základní charakteristika výkonu povolání a konkrétních pracovních podmínek u zaměstnavatele:  ____________________________________________________________________________________________________________________________________________________________________ </w:t>
      </w:r>
    </w:p>
    <w:p w14:paraId="0C8DAAAA" w14:textId="77777777" w:rsidR="00CB7497" w:rsidRPr="006F689C" w:rsidRDefault="00CB7497">
      <w:pPr>
        <w:spacing w:line="276" w:lineRule="auto"/>
        <w:jc w:val="center"/>
        <w:rPr>
          <w:rFonts w:asciiTheme="minorHAnsi" w:hAnsiTheme="minorHAnsi" w:cstheme="minorHAnsi"/>
          <w:b/>
          <w:bCs/>
          <w:sz w:val="22"/>
          <w:szCs w:val="22"/>
        </w:rPr>
      </w:pPr>
      <w:r w:rsidRPr="006F689C">
        <w:rPr>
          <w:rFonts w:asciiTheme="minorHAnsi" w:hAnsiTheme="minorHAnsi" w:cstheme="minorHAnsi"/>
          <w:b/>
          <w:bCs/>
          <w:sz w:val="22"/>
          <w:szCs w:val="22"/>
        </w:rPr>
        <w:t>Posudkový závěr:</w:t>
      </w:r>
    </w:p>
    <w:p w14:paraId="31D8E50B" w14:textId="77777777" w:rsidR="00CB7497" w:rsidRPr="006F689C" w:rsidRDefault="00CB7497">
      <w:pPr>
        <w:spacing w:line="276" w:lineRule="auto"/>
        <w:rPr>
          <w:rFonts w:asciiTheme="minorHAnsi" w:hAnsiTheme="minorHAnsi" w:cstheme="minorHAnsi"/>
          <w:sz w:val="22"/>
          <w:szCs w:val="22"/>
        </w:rPr>
      </w:pPr>
      <w:r w:rsidRPr="006F689C">
        <w:rPr>
          <w:rFonts w:asciiTheme="minorHAnsi" w:hAnsiTheme="minorHAnsi" w:cstheme="minorHAnsi"/>
          <w:sz w:val="22"/>
          <w:szCs w:val="22"/>
        </w:rPr>
        <w:t xml:space="preserve">Posuzovaný(á) je: </w:t>
      </w:r>
    </w:p>
    <w:p w14:paraId="68D7B40E" w14:textId="77777777" w:rsidR="00CB7497" w:rsidRPr="006F689C" w:rsidRDefault="00CB7497" w:rsidP="00795782">
      <w:pPr>
        <w:ind w:left="720" w:hanging="720"/>
        <w:jc w:val="both"/>
        <w:rPr>
          <w:rFonts w:asciiTheme="minorHAnsi" w:hAnsiTheme="minorHAnsi" w:cstheme="minorHAnsi"/>
          <w:sz w:val="22"/>
          <w:szCs w:val="22"/>
        </w:rPr>
      </w:pPr>
      <w:r w:rsidRPr="006F689C">
        <w:rPr>
          <w:rFonts w:asciiTheme="minorHAnsi" w:hAnsiTheme="minorHAnsi" w:cstheme="minorHAnsi"/>
          <w:sz w:val="22"/>
          <w:szCs w:val="22"/>
        </w:rPr>
        <w:t>a)</w:t>
      </w:r>
      <w:r w:rsidRPr="006F689C">
        <w:rPr>
          <w:rFonts w:asciiTheme="minorHAnsi" w:hAnsiTheme="minorHAnsi" w:cstheme="minorHAnsi"/>
          <w:sz w:val="22"/>
          <w:szCs w:val="22"/>
        </w:rPr>
        <w:tab/>
        <w:t>zdravotně způsobilý(á) k výkonu práce ve shora uvedeném druhu práce</w:t>
      </w:r>
    </w:p>
    <w:p w14:paraId="36236DDB"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b)</w:t>
      </w:r>
      <w:r w:rsidRPr="006F689C">
        <w:rPr>
          <w:rFonts w:asciiTheme="minorHAnsi" w:hAnsiTheme="minorHAnsi" w:cstheme="minorHAnsi"/>
          <w:sz w:val="22"/>
          <w:szCs w:val="22"/>
        </w:rPr>
        <w:tab/>
        <w:t>zdravotně nezpůsobilý(á) k výkonu práce ve shora uvedeném druhu práce**</w:t>
      </w:r>
    </w:p>
    <w:p w14:paraId="083A2C33"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c)</w:t>
      </w:r>
      <w:r w:rsidRPr="006F689C">
        <w:rPr>
          <w:rFonts w:asciiTheme="minorHAnsi" w:hAnsiTheme="minorHAnsi" w:cstheme="minorHAnsi"/>
          <w:sz w:val="22"/>
          <w:szCs w:val="22"/>
        </w:rPr>
        <w:tab/>
        <w:t>zdravotně způsobilý(á) k výkonu práce ve shora uvedeném druhu práce jen s touto podmínkou: ____________________________________________________</w:t>
      </w:r>
    </w:p>
    <w:p w14:paraId="3ABE5880"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d)</w:t>
      </w:r>
      <w:r w:rsidRPr="006F689C">
        <w:rPr>
          <w:rFonts w:asciiTheme="minorHAnsi" w:hAnsiTheme="minorHAnsi" w:cstheme="minorHAnsi"/>
          <w:sz w:val="22"/>
          <w:szCs w:val="22"/>
        </w:rPr>
        <w:tab/>
      </w:r>
      <w:proofErr w:type="gramStart"/>
      <w:r w:rsidRPr="006F689C">
        <w:rPr>
          <w:rFonts w:asciiTheme="minorHAnsi" w:hAnsiTheme="minorHAnsi" w:cstheme="minorHAnsi"/>
          <w:sz w:val="22"/>
          <w:szCs w:val="22"/>
        </w:rPr>
        <w:t>pozbyl(a) dlouhodobě</w:t>
      </w:r>
      <w:proofErr w:type="gramEnd"/>
      <w:r w:rsidRPr="006F689C">
        <w:rPr>
          <w:rFonts w:asciiTheme="minorHAnsi" w:hAnsiTheme="minorHAnsi" w:cstheme="minorHAnsi"/>
          <w:sz w:val="22"/>
          <w:szCs w:val="22"/>
        </w:rPr>
        <w:t xml:space="preserve"> zdravotní způsobilost k výkonu práce ve shora uvedeném druhu práce</w:t>
      </w:r>
    </w:p>
    <w:p w14:paraId="3355F447" w14:textId="77777777" w:rsidR="00CB7497" w:rsidRPr="006F689C" w:rsidRDefault="00CB7497">
      <w:pPr>
        <w:spacing w:line="276" w:lineRule="auto"/>
        <w:rPr>
          <w:rFonts w:asciiTheme="minorHAnsi" w:hAnsiTheme="minorHAnsi" w:cstheme="minorHAnsi"/>
          <w:sz w:val="22"/>
          <w:szCs w:val="22"/>
        </w:rPr>
      </w:pPr>
    </w:p>
    <w:p w14:paraId="0389101A" w14:textId="77777777" w:rsidR="00CB7497" w:rsidRPr="006F689C" w:rsidRDefault="00CB7497">
      <w:pPr>
        <w:spacing w:line="276" w:lineRule="auto"/>
        <w:jc w:val="center"/>
        <w:rPr>
          <w:rFonts w:asciiTheme="minorHAnsi" w:hAnsiTheme="minorHAnsi" w:cstheme="minorHAnsi"/>
          <w:b/>
          <w:bCs/>
          <w:sz w:val="22"/>
          <w:szCs w:val="22"/>
        </w:rPr>
      </w:pPr>
      <w:r w:rsidRPr="006F689C">
        <w:rPr>
          <w:rFonts w:asciiTheme="minorHAnsi" w:hAnsiTheme="minorHAnsi" w:cstheme="minorHAnsi"/>
          <w:b/>
          <w:bCs/>
          <w:sz w:val="22"/>
          <w:szCs w:val="22"/>
        </w:rPr>
        <w:t>Poučení o opravném prostředku:</w:t>
      </w:r>
    </w:p>
    <w:p w14:paraId="3C3B73C9" w14:textId="77777777" w:rsidR="00CB7497" w:rsidRPr="006F689C" w:rsidRDefault="00CB7497">
      <w:pPr>
        <w:spacing w:line="276" w:lineRule="auto"/>
        <w:jc w:val="both"/>
        <w:rPr>
          <w:rFonts w:asciiTheme="minorHAnsi" w:hAnsiTheme="minorHAnsi" w:cstheme="minorHAnsi"/>
          <w:sz w:val="22"/>
          <w:szCs w:val="22"/>
        </w:rPr>
      </w:pPr>
      <w:r w:rsidRPr="006F689C">
        <w:rPr>
          <w:rFonts w:asciiTheme="minorHAnsi" w:hAnsiTheme="minorHAnsi" w:cstheme="minorHAnsi"/>
          <w:sz w:val="22"/>
          <w:szCs w:val="22"/>
        </w:rPr>
        <w:t xml:space="preserve">Má-li posuzovaná osoba nebo osoba, které uplatněním lékařského posudku vznikají práva nebo povinnosti, za to, že lékařský posudek je nesprávný, může do 10 pracovních dnů ode dne jeho prokazatelného předání podat návrh na jeho přezkoumání poskytovateli, který posudek vydal. Osoba, které uplatněním posudku vznikají práva nebo povinnosti a které byl posudek předán posuzovanou osobou, může návrh na přezkoumání lékařského posudku podat do 10 pracovních dnů ode dne jeho předání.  Návrh na přezkoumání se podává poskytovateli, který posudek vydal. Návrh na přezkoumání lékařského posudku nemá odkladný účinek, jestliže z jeho závěru vyplývá, že posuzovaná osoba je pro účel, pro nějž byla posuzována, zdravotně nezpůsobilá, zdravotně způsobilá s podmínkou nebo pozbyla dlouhodobě zdravotní způsobilost. V ostatních případech návrh </w:t>
      </w:r>
      <w:proofErr w:type="gramStart"/>
      <w:r w:rsidRPr="006F689C">
        <w:rPr>
          <w:rFonts w:asciiTheme="minorHAnsi" w:hAnsiTheme="minorHAnsi" w:cstheme="minorHAnsi"/>
          <w:sz w:val="22"/>
          <w:szCs w:val="22"/>
        </w:rPr>
        <w:t>na  přezkoumání</w:t>
      </w:r>
      <w:proofErr w:type="gramEnd"/>
      <w:r w:rsidRPr="006F689C">
        <w:rPr>
          <w:rFonts w:asciiTheme="minorHAnsi" w:hAnsiTheme="minorHAnsi" w:cstheme="minorHAnsi"/>
          <w:sz w:val="22"/>
          <w:szCs w:val="22"/>
        </w:rPr>
        <w:t xml:space="preserve"> lékařského posudku odkladný účinek má.</w:t>
      </w:r>
    </w:p>
    <w:p w14:paraId="4FD5C4A7" w14:textId="77777777" w:rsidR="00CB7497" w:rsidRPr="006F689C" w:rsidRDefault="00CB7497">
      <w:pPr>
        <w:spacing w:line="276" w:lineRule="auto"/>
        <w:rPr>
          <w:rFonts w:asciiTheme="minorHAnsi" w:hAnsiTheme="minorHAnsi" w:cstheme="minorHAnsi"/>
          <w:sz w:val="22"/>
          <w:szCs w:val="22"/>
        </w:rPr>
      </w:pPr>
    </w:p>
    <w:p w14:paraId="56E62451" w14:textId="77777777" w:rsidR="00CB7497" w:rsidRPr="006F689C" w:rsidRDefault="00CB7497">
      <w:pPr>
        <w:rPr>
          <w:rFonts w:asciiTheme="minorHAnsi" w:hAnsiTheme="minorHAnsi" w:cstheme="minorHAnsi"/>
          <w:sz w:val="22"/>
          <w:szCs w:val="22"/>
        </w:rPr>
      </w:pPr>
    </w:p>
    <w:p w14:paraId="560C159C"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 V ……</w:t>
      </w:r>
      <w:proofErr w:type="gramStart"/>
      <w:r w:rsidRPr="006F689C">
        <w:rPr>
          <w:rFonts w:asciiTheme="minorHAnsi" w:hAnsiTheme="minorHAnsi" w:cstheme="minorHAnsi"/>
          <w:sz w:val="22"/>
          <w:szCs w:val="22"/>
        </w:rPr>
        <w:t>…..  dne</w:t>
      </w:r>
      <w:proofErr w:type="gramEnd"/>
      <w:r w:rsidRPr="006F689C">
        <w:rPr>
          <w:rFonts w:asciiTheme="minorHAnsi" w:hAnsiTheme="minorHAnsi" w:cstheme="minorHAnsi"/>
          <w:sz w:val="22"/>
          <w:szCs w:val="22"/>
        </w:rPr>
        <w:t>………………</w:t>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t>Evidenční číslo posudku : ……………………</w:t>
      </w:r>
    </w:p>
    <w:p w14:paraId="28A5E7E0" w14:textId="77777777" w:rsidR="00CB7497" w:rsidRPr="006F689C" w:rsidRDefault="00CB7497">
      <w:pPr>
        <w:rPr>
          <w:rFonts w:asciiTheme="minorHAnsi" w:hAnsiTheme="minorHAnsi" w:cstheme="minorHAnsi"/>
          <w:sz w:val="22"/>
          <w:szCs w:val="22"/>
        </w:rPr>
      </w:pPr>
    </w:p>
    <w:p w14:paraId="7FBD4CEB" w14:textId="77777777" w:rsidR="00CB7497" w:rsidRPr="006F689C" w:rsidRDefault="00CB7497">
      <w:pPr>
        <w:rPr>
          <w:rFonts w:asciiTheme="minorHAnsi" w:hAnsiTheme="minorHAnsi" w:cstheme="minorHAnsi"/>
          <w:sz w:val="22"/>
          <w:szCs w:val="22"/>
        </w:rPr>
      </w:pPr>
      <w:proofErr w:type="gramStart"/>
      <w:r w:rsidRPr="006F689C">
        <w:rPr>
          <w:rFonts w:asciiTheme="minorHAnsi" w:hAnsiTheme="minorHAnsi" w:cstheme="minorHAnsi"/>
          <w:sz w:val="22"/>
          <w:szCs w:val="22"/>
        </w:rPr>
        <w:t>Razítko  a  podpis</w:t>
      </w:r>
      <w:proofErr w:type="gramEnd"/>
      <w:r w:rsidRPr="006F689C">
        <w:rPr>
          <w:rFonts w:asciiTheme="minorHAnsi" w:hAnsiTheme="minorHAnsi" w:cstheme="minorHAnsi"/>
          <w:sz w:val="22"/>
          <w:szCs w:val="22"/>
        </w:rPr>
        <w:t xml:space="preserve">  poskytovatele</w:t>
      </w:r>
    </w:p>
    <w:p w14:paraId="1C3CDDB1" w14:textId="77777777" w:rsidR="00CB7497" w:rsidRPr="006F689C" w:rsidRDefault="00CB7497">
      <w:pPr>
        <w:rPr>
          <w:rFonts w:asciiTheme="minorHAnsi" w:hAnsiTheme="minorHAnsi" w:cstheme="minorHAnsi"/>
          <w:sz w:val="22"/>
          <w:szCs w:val="22"/>
        </w:rPr>
      </w:pPr>
    </w:p>
    <w:p w14:paraId="66118EC3"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Posuzovaná osoba se seznámila s posudkem a poučením, jedno vyhotovení posudku bude doručeno zaměstnavateli.</w:t>
      </w:r>
    </w:p>
    <w:p w14:paraId="4A9EC946" w14:textId="77777777" w:rsidR="00CB7497" w:rsidRPr="006F689C" w:rsidRDefault="00CB7497">
      <w:pPr>
        <w:rPr>
          <w:rFonts w:asciiTheme="minorHAnsi" w:hAnsiTheme="minorHAnsi" w:cstheme="minorHAnsi"/>
          <w:sz w:val="22"/>
          <w:szCs w:val="22"/>
        </w:rPr>
      </w:pPr>
    </w:p>
    <w:p w14:paraId="489C54A0" w14:textId="4ED38865"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 V </w:t>
      </w:r>
      <w:r w:rsidR="00795782" w:rsidRPr="006F689C">
        <w:rPr>
          <w:rFonts w:asciiTheme="minorHAnsi" w:hAnsiTheme="minorHAnsi" w:cstheme="minorHAnsi"/>
          <w:sz w:val="22"/>
          <w:szCs w:val="22"/>
        </w:rPr>
        <w:t>……………….</w:t>
      </w:r>
      <w:r w:rsidRPr="006F689C">
        <w:rPr>
          <w:rFonts w:asciiTheme="minorHAnsi" w:hAnsiTheme="minorHAnsi" w:cstheme="minorHAnsi"/>
          <w:sz w:val="22"/>
          <w:szCs w:val="22"/>
        </w:rPr>
        <w:t xml:space="preserve">, </w:t>
      </w:r>
      <w:proofErr w:type="gramStart"/>
      <w:r w:rsidRPr="006F689C">
        <w:rPr>
          <w:rFonts w:asciiTheme="minorHAnsi" w:hAnsiTheme="minorHAnsi" w:cstheme="minorHAnsi"/>
          <w:sz w:val="22"/>
          <w:szCs w:val="22"/>
        </w:rPr>
        <w:t xml:space="preserve">dne____________  </w:t>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t>...............................</w:t>
      </w:r>
      <w:proofErr w:type="gramEnd"/>
    </w:p>
    <w:p w14:paraId="306761EE" w14:textId="77777777" w:rsidR="00CB7497" w:rsidRPr="006F689C" w:rsidRDefault="00CB7497">
      <w:pPr>
        <w:rPr>
          <w:rFonts w:asciiTheme="minorHAnsi" w:hAnsiTheme="minorHAnsi" w:cstheme="minorHAnsi"/>
          <w:sz w:val="22"/>
          <w:szCs w:val="22"/>
        </w:rPr>
      </w:pPr>
      <w:r w:rsidRPr="006F689C">
        <w:rPr>
          <w:rFonts w:asciiTheme="minorHAnsi" w:hAnsiTheme="minorHAnsi" w:cstheme="minorHAnsi"/>
          <w:sz w:val="22"/>
          <w:szCs w:val="22"/>
        </w:rPr>
        <w:t xml:space="preserve">                                         </w:t>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t>Podpis posuzované osoby</w:t>
      </w:r>
    </w:p>
    <w:p w14:paraId="0924BF35" w14:textId="77777777" w:rsidR="00CB7497" w:rsidRPr="006F689C" w:rsidRDefault="00CB7497">
      <w:pPr>
        <w:spacing w:line="276" w:lineRule="auto"/>
        <w:ind w:left="4248" w:firstLine="708"/>
        <w:rPr>
          <w:rFonts w:asciiTheme="minorHAnsi" w:hAnsiTheme="minorHAnsi" w:cstheme="minorHAnsi"/>
          <w:sz w:val="22"/>
          <w:szCs w:val="22"/>
        </w:rPr>
      </w:pPr>
      <w:r w:rsidRPr="006F689C">
        <w:rPr>
          <w:rFonts w:asciiTheme="minorHAnsi" w:hAnsiTheme="minorHAnsi" w:cstheme="minorHAnsi"/>
          <w:sz w:val="22"/>
          <w:szCs w:val="22"/>
        </w:rPr>
        <w:lastRenderedPageBreak/>
        <w:t>č. občanského průkazu ……………</w:t>
      </w:r>
      <w:proofErr w:type="gramStart"/>
      <w:r w:rsidRPr="006F689C">
        <w:rPr>
          <w:rFonts w:asciiTheme="minorHAnsi" w:hAnsiTheme="minorHAnsi" w:cstheme="minorHAnsi"/>
          <w:sz w:val="22"/>
          <w:szCs w:val="22"/>
        </w:rPr>
        <w:t>…..</w:t>
      </w:r>
      <w:proofErr w:type="gramEnd"/>
    </w:p>
    <w:p w14:paraId="61C7FC44" w14:textId="77777777" w:rsidR="00CB7497" w:rsidRPr="006F689C" w:rsidRDefault="00CB7497">
      <w:pPr>
        <w:spacing w:line="276" w:lineRule="auto"/>
        <w:rPr>
          <w:rFonts w:asciiTheme="minorHAnsi" w:hAnsiTheme="minorHAnsi" w:cstheme="minorHAnsi"/>
          <w:sz w:val="22"/>
          <w:szCs w:val="22"/>
        </w:rPr>
      </w:pPr>
      <w:r w:rsidRPr="006F689C">
        <w:rPr>
          <w:rFonts w:asciiTheme="minorHAnsi" w:hAnsiTheme="minorHAnsi" w:cstheme="minorHAnsi"/>
          <w:sz w:val="22"/>
          <w:szCs w:val="22"/>
        </w:rPr>
        <w:t xml:space="preserve"> --------------------------- </w:t>
      </w:r>
    </w:p>
    <w:p w14:paraId="50259664" w14:textId="77777777" w:rsidR="00CB7497" w:rsidRPr="006F689C" w:rsidRDefault="00CB7497">
      <w:pPr>
        <w:spacing w:line="276" w:lineRule="auto"/>
        <w:jc w:val="both"/>
        <w:rPr>
          <w:rFonts w:asciiTheme="minorHAnsi" w:hAnsiTheme="minorHAnsi" w:cstheme="minorHAnsi"/>
          <w:sz w:val="22"/>
          <w:szCs w:val="22"/>
        </w:rPr>
      </w:pPr>
      <w:r w:rsidRPr="006F689C">
        <w:rPr>
          <w:rFonts w:asciiTheme="minorHAnsi" w:hAnsiTheme="minorHAnsi" w:cstheme="minorHAnsi"/>
          <w:sz w:val="22"/>
          <w:szCs w:val="22"/>
        </w:rPr>
        <w:t xml:space="preserve"> *) </w:t>
      </w:r>
      <w:r w:rsidRPr="006F689C">
        <w:rPr>
          <w:rFonts w:asciiTheme="minorHAnsi" w:hAnsiTheme="minorHAnsi" w:cstheme="minorHAnsi"/>
          <w:sz w:val="22"/>
          <w:szCs w:val="22"/>
        </w:rPr>
        <w:tab/>
      </w:r>
      <w:proofErr w:type="gramStart"/>
      <w:r w:rsidRPr="006F689C">
        <w:rPr>
          <w:rFonts w:asciiTheme="minorHAnsi" w:hAnsiTheme="minorHAnsi" w:cstheme="minorHAnsi"/>
          <w:sz w:val="22"/>
          <w:szCs w:val="22"/>
        </w:rPr>
        <w:t>nehodící   se</w:t>
      </w:r>
      <w:proofErr w:type="gramEnd"/>
      <w:r w:rsidRPr="006F689C">
        <w:rPr>
          <w:rFonts w:asciiTheme="minorHAnsi" w:hAnsiTheme="minorHAnsi" w:cstheme="minorHAnsi"/>
          <w:sz w:val="22"/>
          <w:szCs w:val="22"/>
        </w:rPr>
        <w:t xml:space="preserve">   škrtněte</w:t>
      </w:r>
    </w:p>
    <w:p w14:paraId="4D07646D" w14:textId="77777777" w:rsidR="00CB7497" w:rsidRPr="006F689C" w:rsidRDefault="00CB7497">
      <w:pPr>
        <w:spacing w:line="276" w:lineRule="auto"/>
        <w:ind w:left="705" w:hanging="705"/>
        <w:jc w:val="both"/>
        <w:rPr>
          <w:rFonts w:asciiTheme="minorHAnsi" w:hAnsiTheme="minorHAnsi" w:cstheme="minorHAnsi"/>
          <w:sz w:val="22"/>
          <w:szCs w:val="22"/>
        </w:rPr>
      </w:pPr>
      <w:r w:rsidRPr="006F689C">
        <w:rPr>
          <w:rFonts w:asciiTheme="minorHAnsi" w:hAnsiTheme="minorHAnsi" w:cstheme="minorHAnsi"/>
          <w:sz w:val="22"/>
          <w:szCs w:val="22"/>
        </w:rPr>
        <w:t xml:space="preserve">**) </w:t>
      </w:r>
      <w:r w:rsidRPr="006F689C">
        <w:rPr>
          <w:rFonts w:asciiTheme="minorHAnsi" w:hAnsiTheme="minorHAnsi" w:cstheme="minorHAnsi"/>
          <w:sz w:val="22"/>
          <w:szCs w:val="22"/>
        </w:rPr>
        <w:tab/>
        <w:t>uvedený posudkový závěr je použitelný pouze pro vstupní lékařské prohlídky uchazečů o zaměstnání</w:t>
      </w:r>
    </w:p>
    <w:p w14:paraId="2FA48B3B" w14:textId="77777777" w:rsidR="00CB7497" w:rsidRPr="006F689C" w:rsidRDefault="00CB7497">
      <w:pPr>
        <w:spacing w:line="276" w:lineRule="auto"/>
        <w:rPr>
          <w:rFonts w:asciiTheme="minorHAnsi" w:hAnsiTheme="minorHAnsi" w:cstheme="minorHAnsi"/>
          <w:sz w:val="22"/>
          <w:szCs w:val="22"/>
        </w:rPr>
      </w:pPr>
    </w:p>
    <w:p w14:paraId="12A11147" w14:textId="77777777" w:rsidR="001C7CA2" w:rsidRPr="006F689C" w:rsidRDefault="001C7CA2">
      <w:pPr>
        <w:rPr>
          <w:rFonts w:asciiTheme="minorHAnsi" w:hAnsiTheme="minorHAnsi" w:cstheme="minorHAnsi"/>
          <w:b/>
          <w:sz w:val="22"/>
          <w:szCs w:val="22"/>
        </w:rPr>
      </w:pPr>
    </w:p>
    <w:p w14:paraId="1942F908" w14:textId="77777777" w:rsidR="00B76F2D" w:rsidRDefault="00B76F2D">
      <w:pPr>
        <w:rPr>
          <w:rFonts w:asciiTheme="minorHAnsi" w:hAnsiTheme="minorHAnsi" w:cstheme="minorHAnsi"/>
          <w:b/>
          <w:sz w:val="22"/>
          <w:szCs w:val="22"/>
        </w:rPr>
      </w:pPr>
    </w:p>
    <w:p w14:paraId="0E8586F7" w14:textId="77777777" w:rsidR="00B76F2D" w:rsidRDefault="00B76F2D">
      <w:pPr>
        <w:rPr>
          <w:rFonts w:asciiTheme="minorHAnsi" w:hAnsiTheme="minorHAnsi" w:cstheme="minorHAnsi"/>
          <w:b/>
          <w:sz w:val="22"/>
          <w:szCs w:val="22"/>
        </w:rPr>
      </w:pPr>
    </w:p>
    <w:p w14:paraId="5388231D" w14:textId="77777777" w:rsidR="00B76F2D" w:rsidRDefault="00B76F2D">
      <w:pPr>
        <w:rPr>
          <w:rFonts w:asciiTheme="minorHAnsi" w:hAnsiTheme="minorHAnsi" w:cstheme="minorHAnsi"/>
          <w:b/>
          <w:sz w:val="22"/>
          <w:szCs w:val="22"/>
        </w:rPr>
      </w:pPr>
    </w:p>
    <w:p w14:paraId="32A357FF" w14:textId="77777777" w:rsidR="00B76F2D" w:rsidRDefault="00B76F2D">
      <w:pPr>
        <w:rPr>
          <w:rFonts w:asciiTheme="minorHAnsi" w:hAnsiTheme="minorHAnsi" w:cstheme="minorHAnsi"/>
          <w:b/>
          <w:sz w:val="22"/>
          <w:szCs w:val="22"/>
        </w:rPr>
      </w:pPr>
    </w:p>
    <w:p w14:paraId="51CB8CE8" w14:textId="77777777" w:rsidR="00B76F2D" w:rsidRDefault="00B76F2D">
      <w:pPr>
        <w:rPr>
          <w:rFonts w:asciiTheme="minorHAnsi" w:hAnsiTheme="minorHAnsi" w:cstheme="minorHAnsi"/>
          <w:b/>
          <w:sz w:val="22"/>
          <w:szCs w:val="22"/>
        </w:rPr>
      </w:pPr>
    </w:p>
    <w:p w14:paraId="030CA5C3" w14:textId="77777777" w:rsidR="00B76F2D" w:rsidRDefault="00B76F2D">
      <w:pPr>
        <w:rPr>
          <w:rFonts w:asciiTheme="minorHAnsi" w:hAnsiTheme="minorHAnsi" w:cstheme="minorHAnsi"/>
          <w:b/>
          <w:sz w:val="22"/>
          <w:szCs w:val="22"/>
        </w:rPr>
      </w:pPr>
    </w:p>
    <w:p w14:paraId="06C70D5D" w14:textId="77777777" w:rsidR="00B76F2D" w:rsidRDefault="00B76F2D">
      <w:pPr>
        <w:rPr>
          <w:rFonts w:asciiTheme="minorHAnsi" w:hAnsiTheme="minorHAnsi" w:cstheme="minorHAnsi"/>
          <w:b/>
          <w:sz w:val="22"/>
          <w:szCs w:val="22"/>
        </w:rPr>
      </w:pPr>
    </w:p>
    <w:p w14:paraId="635C568D" w14:textId="77777777" w:rsidR="00B76F2D" w:rsidRDefault="00B76F2D">
      <w:pPr>
        <w:rPr>
          <w:rFonts w:asciiTheme="minorHAnsi" w:hAnsiTheme="minorHAnsi" w:cstheme="minorHAnsi"/>
          <w:b/>
          <w:sz w:val="22"/>
          <w:szCs w:val="22"/>
        </w:rPr>
      </w:pPr>
    </w:p>
    <w:p w14:paraId="5D72AC48" w14:textId="77777777" w:rsidR="00B76F2D" w:rsidRDefault="00B76F2D">
      <w:pPr>
        <w:rPr>
          <w:rFonts w:asciiTheme="minorHAnsi" w:hAnsiTheme="minorHAnsi" w:cstheme="minorHAnsi"/>
          <w:b/>
          <w:sz w:val="22"/>
          <w:szCs w:val="22"/>
        </w:rPr>
      </w:pPr>
    </w:p>
    <w:p w14:paraId="5261DB67" w14:textId="77777777" w:rsidR="00B76F2D" w:rsidRDefault="00B76F2D">
      <w:pPr>
        <w:rPr>
          <w:rFonts w:asciiTheme="minorHAnsi" w:hAnsiTheme="minorHAnsi" w:cstheme="minorHAnsi"/>
          <w:b/>
          <w:sz w:val="22"/>
          <w:szCs w:val="22"/>
        </w:rPr>
      </w:pPr>
    </w:p>
    <w:p w14:paraId="786C9C85" w14:textId="77777777" w:rsidR="00B76F2D" w:rsidRDefault="00B76F2D">
      <w:pPr>
        <w:rPr>
          <w:rFonts w:asciiTheme="minorHAnsi" w:hAnsiTheme="minorHAnsi" w:cstheme="minorHAnsi"/>
          <w:b/>
          <w:sz w:val="22"/>
          <w:szCs w:val="22"/>
        </w:rPr>
      </w:pPr>
    </w:p>
    <w:p w14:paraId="7614FDB8" w14:textId="77777777" w:rsidR="00B76F2D" w:rsidRDefault="00B76F2D">
      <w:pPr>
        <w:rPr>
          <w:rFonts w:asciiTheme="minorHAnsi" w:hAnsiTheme="minorHAnsi" w:cstheme="minorHAnsi"/>
          <w:b/>
          <w:sz w:val="22"/>
          <w:szCs w:val="22"/>
        </w:rPr>
      </w:pPr>
    </w:p>
    <w:p w14:paraId="74524797" w14:textId="77777777" w:rsidR="00B76F2D" w:rsidRDefault="00B76F2D">
      <w:pPr>
        <w:rPr>
          <w:rFonts w:asciiTheme="minorHAnsi" w:hAnsiTheme="minorHAnsi" w:cstheme="minorHAnsi"/>
          <w:b/>
          <w:sz w:val="22"/>
          <w:szCs w:val="22"/>
        </w:rPr>
      </w:pPr>
    </w:p>
    <w:p w14:paraId="4AFA03A5" w14:textId="77777777" w:rsidR="00B76F2D" w:rsidRDefault="00B76F2D">
      <w:pPr>
        <w:rPr>
          <w:rFonts w:asciiTheme="minorHAnsi" w:hAnsiTheme="minorHAnsi" w:cstheme="minorHAnsi"/>
          <w:b/>
          <w:sz w:val="22"/>
          <w:szCs w:val="22"/>
        </w:rPr>
      </w:pPr>
    </w:p>
    <w:p w14:paraId="3AC7B099" w14:textId="77777777" w:rsidR="00B76F2D" w:rsidRDefault="00B76F2D">
      <w:pPr>
        <w:rPr>
          <w:rFonts w:asciiTheme="minorHAnsi" w:hAnsiTheme="minorHAnsi" w:cstheme="minorHAnsi"/>
          <w:b/>
          <w:sz w:val="22"/>
          <w:szCs w:val="22"/>
        </w:rPr>
      </w:pPr>
    </w:p>
    <w:p w14:paraId="27B35AB0" w14:textId="77777777" w:rsidR="00B76F2D" w:rsidRDefault="00B76F2D">
      <w:pPr>
        <w:rPr>
          <w:rFonts w:asciiTheme="minorHAnsi" w:hAnsiTheme="minorHAnsi" w:cstheme="minorHAnsi"/>
          <w:b/>
          <w:sz w:val="22"/>
          <w:szCs w:val="22"/>
        </w:rPr>
      </w:pPr>
    </w:p>
    <w:p w14:paraId="0394A075" w14:textId="77777777" w:rsidR="00B76F2D" w:rsidRDefault="00B76F2D">
      <w:pPr>
        <w:rPr>
          <w:rFonts w:asciiTheme="minorHAnsi" w:hAnsiTheme="minorHAnsi" w:cstheme="minorHAnsi"/>
          <w:b/>
          <w:sz w:val="22"/>
          <w:szCs w:val="22"/>
        </w:rPr>
      </w:pPr>
    </w:p>
    <w:p w14:paraId="58C4E041" w14:textId="77777777" w:rsidR="00B76F2D" w:rsidRDefault="00B76F2D">
      <w:pPr>
        <w:rPr>
          <w:rFonts w:asciiTheme="minorHAnsi" w:hAnsiTheme="minorHAnsi" w:cstheme="minorHAnsi"/>
          <w:b/>
          <w:sz w:val="22"/>
          <w:szCs w:val="22"/>
        </w:rPr>
      </w:pPr>
    </w:p>
    <w:p w14:paraId="7BECC990" w14:textId="77777777" w:rsidR="00B76F2D" w:rsidRDefault="00B76F2D">
      <w:pPr>
        <w:rPr>
          <w:rFonts w:asciiTheme="minorHAnsi" w:hAnsiTheme="minorHAnsi" w:cstheme="minorHAnsi"/>
          <w:b/>
          <w:sz w:val="22"/>
          <w:szCs w:val="22"/>
        </w:rPr>
      </w:pPr>
    </w:p>
    <w:p w14:paraId="2D41EB57" w14:textId="77777777" w:rsidR="00B76F2D" w:rsidRDefault="00B76F2D">
      <w:pPr>
        <w:rPr>
          <w:rFonts w:asciiTheme="minorHAnsi" w:hAnsiTheme="minorHAnsi" w:cstheme="minorHAnsi"/>
          <w:b/>
          <w:sz w:val="22"/>
          <w:szCs w:val="22"/>
        </w:rPr>
      </w:pPr>
    </w:p>
    <w:p w14:paraId="4FE2EA57" w14:textId="77777777" w:rsidR="00B76F2D" w:rsidRDefault="00B76F2D">
      <w:pPr>
        <w:rPr>
          <w:rFonts w:asciiTheme="minorHAnsi" w:hAnsiTheme="minorHAnsi" w:cstheme="minorHAnsi"/>
          <w:b/>
          <w:sz w:val="22"/>
          <w:szCs w:val="22"/>
        </w:rPr>
      </w:pPr>
    </w:p>
    <w:p w14:paraId="229BA725" w14:textId="77777777" w:rsidR="00B76F2D" w:rsidRDefault="00B76F2D">
      <w:pPr>
        <w:rPr>
          <w:rFonts w:asciiTheme="minorHAnsi" w:hAnsiTheme="minorHAnsi" w:cstheme="minorHAnsi"/>
          <w:b/>
          <w:sz w:val="22"/>
          <w:szCs w:val="22"/>
        </w:rPr>
      </w:pPr>
    </w:p>
    <w:p w14:paraId="5AC9D163" w14:textId="77777777" w:rsidR="00B76F2D" w:rsidRDefault="00B76F2D">
      <w:pPr>
        <w:rPr>
          <w:rFonts w:asciiTheme="minorHAnsi" w:hAnsiTheme="minorHAnsi" w:cstheme="minorHAnsi"/>
          <w:b/>
          <w:sz w:val="22"/>
          <w:szCs w:val="22"/>
        </w:rPr>
      </w:pPr>
    </w:p>
    <w:p w14:paraId="4A74544A" w14:textId="77777777" w:rsidR="00B76F2D" w:rsidRDefault="00B76F2D">
      <w:pPr>
        <w:rPr>
          <w:rFonts w:asciiTheme="minorHAnsi" w:hAnsiTheme="minorHAnsi" w:cstheme="minorHAnsi"/>
          <w:b/>
          <w:sz w:val="22"/>
          <w:szCs w:val="22"/>
        </w:rPr>
      </w:pPr>
    </w:p>
    <w:p w14:paraId="016AAAB0" w14:textId="77777777" w:rsidR="00B76F2D" w:rsidRDefault="00B76F2D">
      <w:pPr>
        <w:rPr>
          <w:rFonts w:asciiTheme="minorHAnsi" w:hAnsiTheme="minorHAnsi" w:cstheme="minorHAnsi"/>
          <w:b/>
          <w:sz w:val="22"/>
          <w:szCs w:val="22"/>
        </w:rPr>
      </w:pPr>
    </w:p>
    <w:p w14:paraId="77E08F7D" w14:textId="77777777" w:rsidR="00B76F2D" w:rsidRDefault="00B76F2D">
      <w:pPr>
        <w:rPr>
          <w:rFonts w:asciiTheme="minorHAnsi" w:hAnsiTheme="minorHAnsi" w:cstheme="minorHAnsi"/>
          <w:b/>
          <w:sz w:val="22"/>
          <w:szCs w:val="22"/>
        </w:rPr>
      </w:pPr>
    </w:p>
    <w:p w14:paraId="42CCABC0" w14:textId="77777777" w:rsidR="00B76F2D" w:rsidRDefault="00B76F2D">
      <w:pPr>
        <w:rPr>
          <w:rFonts w:asciiTheme="minorHAnsi" w:hAnsiTheme="minorHAnsi" w:cstheme="minorHAnsi"/>
          <w:b/>
          <w:sz w:val="22"/>
          <w:szCs w:val="22"/>
        </w:rPr>
      </w:pPr>
    </w:p>
    <w:p w14:paraId="4A266902" w14:textId="77777777" w:rsidR="00B76F2D" w:rsidRDefault="00B76F2D">
      <w:pPr>
        <w:rPr>
          <w:rFonts w:asciiTheme="minorHAnsi" w:hAnsiTheme="minorHAnsi" w:cstheme="minorHAnsi"/>
          <w:b/>
          <w:sz w:val="22"/>
          <w:szCs w:val="22"/>
        </w:rPr>
      </w:pPr>
    </w:p>
    <w:p w14:paraId="4DCA84E1" w14:textId="77777777" w:rsidR="00B76F2D" w:rsidRDefault="00B76F2D">
      <w:pPr>
        <w:rPr>
          <w:rFonts w:asciiTheme="minorHAnsi" w:hAnsiTheme="minorHAnsi" w:cstheme="minorHAnsi"/>
          <w:b/>
          <w:sz w:val="22"/>
          <w:szCs w:val="22"/>
        </w:rPr>
      </w:pPr>
    </w:p>
    <w:p w14:paraId="7B95A791" w14:textId="77777777" w:rsidR="00B76F2D" w:rsidRDefault="00B76F2D">
      <w:pPr>
        <w:rPr>
          <w:rFonts w:asciiTheme="minorHAnsi" w:hAnsiTheme="minorHAnsi" w:cstheme="minorHAnsi"/>
          <w:b/>
          <w:sz w:val="22"/>
          <w:szCs w:val="22"/>
        </w:rPr>
      </w:pPr>
    </w:p>
    <w:p w14:paraId="3C783762" w14:textId="77777777" w:rsidR="00B76F2D" w:rsidRDefault="00B76F2D">
      <w:pPr>
        <w:rPr>
          <w:rFonts w:asciiTheme="minorHAnsi" w:hAnsiTheme="minorHAnsi" w:cstheme="minorHAnsi"/>
          <w:b/>
          <w:sz w:val="22"/>
          <w:szCs w:val="22"/>
        </w:rPr>
      </w:pPr>
    </w:p>
    <w:p w14:paraId="4C19EFC0" w14:textId="77777777" w:rsidR="00B76F2D" w:rsidRDefault="00B76F2D">
      <w:pPr>
        <w:rPr>
          <w:rFonts w:asciiTheme="minorHAnsi" w:hAnsiTheme="minorHAnsi" w:cstheme="minorHAnsi"/>
          <w:b/>
          <w:sz w:val="22"/>
          <w:szCs w:val="22"/>
        </w:rPr>
      </w:pPr>
    </w:p>
    <w:p w14:paraId="60357F4C" w14:textId="77777777" w:rsidR="00B76F2D" w:rsidRDefault="00B76F2D">
      <w:pPr>
        <w:rPr>
          <w:rFonts w:asciiTheme="minorHAnsi" w:hAnsiTheme="minorHAnsi" w:cstheme="minorHAnsi"/>
          <w:b/>
          <w:sz w:val="22"/>
          <w:szCs w:val="22"/>
        </w:rPr>
      </w:pPr>
    </w:p>
    <w:p w14:paraId="59D43E60" w14:textId="77777777" w:rsidR="00B76F2D" w:rsidRDefault="00B76F2D">
      <w:pPr>
        <w:rPr>
          <w:rFonts w:asciiTheme="minorHAnsi" w:hAnsiTheme="minorHAnsi" w:cstheme="minorHAnsi"/>
          <w:b/>
          <w:sz w:val="22"/>
          <w:szCs w:val="22"/>
        </w:rPr>
      </w:pPr>
    </w:p>
    <w:p w14:paraId="79BEBF64" w14:textId="77777777" w:rsidR="00B76F2D" w:rsidRDefault="00B76F2D">
      <w:pPr>
        <w:rPr>
          <w:rFonts w:asciiTheme="minorHAnsi" w:hAnsiTheme="minorHAnsi" w:cstheme="minorHAnsi"/>
          <w:b/>
          <w:sz w:val="22"/>
          <w:szCs w:val="22"/>
        </w:rPr>
      </w:pPr>
    </w:p>
    <w:p w14:paraId="068075E6" w14:textId="77777777" w:rsidR="00B76F2D" w:rsidRDefault="00B76F2D">
      <w:pPr>
        <w:rPr>
          <w:rFonts w:asciiTheme="minorHAnsi" w:hAnsiTheme="minorHAnsi" w:cstheme="minorHAnsi"/>
          <w:b/>
          <w:sz w:val="22"/>
          <w:szCs w:val="22"/>
        </w:rPr>
      </w:pPr>
    </w:p>
    <w:p w14:paraId="378D638E" w14:textId="77777777" w:rsidR="00B76F2D" w:rsidRDefault="00B76F2D">
      <w:pPr>
        <w:rPr>
          <w:rFonts w:asciiTheme="minorHAnsi" w:hAnsiTheme="minorHAnsi" w:cstheme="minorHAnsi"/>
          <w:b/>
          <w:sz w:val="22"/>
          <w:szCs w:val="22"/>
        </w:rPr>
      </w:pPr>
    </w:p>
    <w:p w14:paraId="6166A317" w14:textId="77777777" w:rsidR="00B76F2D" w:rsidRDefault="00B76F2D">
      <w:pPr>
        <w:rPr>
          <w:rFonts w:asciiTheme="minorHAnsi" w:hAnsiTheme="minorHAnsi" w:cstheme="minorHAnsi"/>
          <w:b/>
          <w:sz w:val="22"/>
          <w:szCs w:val="22"/>
        </w:rPr>
      </w:pPr>
    </w:p>
    <w:p w14:paraId="3C7C1590" w14:textId="77777777" w:rsidR="00B76F2D" w:rsidRDefault="00B76F2D">
      <w:pPr>
        <w:rPr>
          <w:rFonts w:asciiTheme="minorHAnsi" w:hAnsiTheme="minorHAnsi" w:cstheme="minorHAnsi"/>
          <w:b/>
          <w:sz w:val="22"/>
          <w:szCs w:val="22"/>
        </w:rPr>
      </w:pPr>
    </w:p>
    <w:p w14:paraId="572F38D4" w14:textId="77777777" w:rsidR="00B76F2D" w:rsidRDefault="00B76F2D">
      <w:pPr>
        <w:rPr>
          <w:rFonts w:asciiTheme="minorHAnsi" w:hAnsiTheme="minorHAnsi" w:cstheme="minorHAnsi"/>
          <w:b/>
          <w:sz w:val="22"/>
          <w:szCs w:val="22"/>
        </w:rPr>
      </w:pPr>
    </w:p>
    <w:p w14:paraId="360D9585" w14:textId="77777777" w:rsidR="00B76F2D" w:rsidRDefault="00B76F2D">
      <w:pPr>
        <w:rPr>
          <w:rFonts w:asciiTheme="minorHAnsi" w:hAnsiTheme="minorHAnsi" w:cstheme="minorHAnsi"/>
          <w:b/>
          <w:sz w:val="22"/>
          <w:szCs w:val="22"/>
        </w:rPr>
      </w:pPr>
    </w:p>
    <w:p w14:paraId="40347471" w14:textId="49A4102E" w:rsidR="00CB7497" w:rsidRPr="006F689C" w:rsidRDefault="00CB7497">
      <w:pPr>
        <w:rPr>
          <w:rFonts w:asciiTheme="minorHAnsi" w:hAnsiTheme="minorHAnsi" w:cstheme="minorHAnsi"/>
          <w:sz w:val="22"/>
          <w:szCs w:val="22"/>
        </w:rPr>
      </w:pPr>
      <w:r w:rsidRPr="006F689C">
        <w:rPr>
          <w:rFonts w:asciiTheme="minorHAnsi" w:hAnsiTheme="minorHAnsi" w:cstheme="minorHAnsi"/>
          <w:b/>
          <w:sz w:val="22"/>
          <w:szCs w:val="22"/>
        </w:rPr>
        <w:lastRenderedPageBreak/>
        <w:t>Příloha č. 3:</w:t>
      </w:r>
    </w:p>
    <w:p w14:paraId="3763E1E0" w14:textId="77777777" w:rsidR="00CB7497" w:rsidRPr="006F689C" w:rsidRDefault="00CB7497">
      <w:pPr>
        <w:jc w:val="center"/>
        <w:rPr>
          <w:rFonts w:asciiTheme="minorHAnsi" w:hAnsiTheme="minorHAnsi" w:cstheme="minorHAnsi"/>
          <w:b/>
          <w:bCs/>
          <w:sz w:val="22"/>
          <w:szCs w:val="22"/>
        </w:rPr>
      </w:pPr>
    </w:p>
    <w:p w14:paraId="0DDD2B84" w14:textId="77777777" w:rsidR="00CB7497" w:rsidRPr="006F689C" w:rsidRDefault="00CB7497">
      <w:pPr>
        <w:rPr>
          <w:rFonts w:asciiTheme="minorHAnsi" w:hAnsiTheme="minorHAnsi" w:cstheme="minorHAnsi"/>
          <w:b/>
          <w:bCs/>
          <w:sz w:val="22"/>
          <w:szCs w:val="22"/>
        </w:rPr>
      </w:pPr>
      <w:r w:rsidRPr="006F689C">
        <w:rPr>
          <w:rFonts w:asciiTheme="minorHAnsi" w:hAnsiTheme="minorHAnsi" w:cstheme="minorHAnsi"/>
          <w:b/>
          <w:bCs/>
          <w:sz w:val="22"/>
          <w:szCs w:val="22"/>
        </w:rPr>
        <w:t xml:space="preserve">CENÍK </w:t>
      </w:r>
    </w:p>
    <w:p w14:paraId="78DB11F5" w14:textId="77777777" w:rsidR="00CB7497" w:rsidRPr="006F689C" w:rsidRDefault="00CB7497">
      <w:pPr>
        <w:rPr>
          <w:rFonts w:asciiTheme="minorHAnsi" w:hAnsiTheme="minorHAnsi" w:cstheme="minorHAnsi"/>
          <w:b/>
          <w:sz w:val="22"/>
          <w:szCs w:val="22"/>
        </w:rPr>
      </w:pPr>
      <w:r w:rsidRPr="006F689C">
        <w:rPr>
          <w:rFonts w:asciiTheme="minorHAnsi" w:hAnsiTheme="minorHAnsi" w:cstheme="minorHAnsi"/>
          <w:b/>
          <w:sz w:val="22"/>
          <w:szCs w:val="22"/>
        </w:rPr>
        <w:t xml:space="preserve">pracovnělékařských služeb </w:t>
      </w:r>
    </w:p>
    <w:p w14:paraId="074CEE40" w14:textId="77777777" w:rsidR="00CB7497" w:rsidRPr="006F689C" w:rsidRDefault="00CB7497">
      <w:pPr>
        <w:rPr>
          <w:rFonts w:asciiTheme="minorHAnsi" w:hAnsiTheme="minorHAnsi" w:cstheme="minorHAnsi"/>
          <w:b/>
          <w:bCs/>
          <w:sz w:val="22"/>
          <w:szCs w:val="22"/>
        </w:rPr>
      </w:pPr>
    </w:p>
    <w:p w14:paraId="2D5CC5AC" w14:textId="77777777" w:rsidR="00CB7497" w:rsidRPr="006F689C" w:rsidRDefault="00CB7497">
      <w:pPr>
        <w:spacing w:line="360" w:lineRule="auto"/>
        <w:jc w:val="both"/>
        <w:rPr>
          <w:rFonts w:asciiTheme="minorHAnsi" w:hAnsiTheme="minorHAnsi" w:cstheme="minorHAnsi"/>
          <w:sz w:val="22"/>
          <w:szCs w:val="22"/>
        </w:rPr>
      </w:pPr>
    </w:p>
    <w:p w14:paraId="5B1828B5" w14:textId="77777777"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sz w:val="22"/>
          <w:szCs w:val="22"/>
        </w:rPr>
        <w:t xml:space="preserve"> </w:t>
      </w:r>
      <w:r w:rsidRPr="006F689C">
        <w:rPr>
          <w:rFonts w:asciiTheme="minorHAnsi" w:hAnsiTheme="minorHAnsi" w:cstheme="minorHAnsi"/>
          <w:sz w:val="22"/>
          <w:szCs w:val="22"/>
        </w:rPr>
        <w:tab/>
        <w:t>Položka 1</w:t>
      </w:r>
    </w:p>
    <w:p w14:paraId="48DE7DB2" w14:textId="055A4E79" w:rsidR="00CB7497" w:rsidRPr="006F689C" w:rsidRDefault="00CB7497">
      <w:pPr>
        <w:ind w:firstLine="708"/>
        <w:jc w:val="both"/>
        <w:rPr>
          <w:rFonts w:asciiTheme="minorHAnsi" w:hAnsiTheme="minorHAnsi" w:cstheme="minorHAnsi"/>
          <w:sz w:val="22"/>
          <w:szCs w:val="22"/>
        </w:rPr>
      </w:pPr>
      <w:r w:rsidRPr="006F689C">
        <w:rPr>
          <w:rFonts w:asciiTheme="minorHAnsi" w:hAnsiTheme="minorHAnsi" w:cstheme="minorHAnsi"/>
          <w:sz w:val="22"/>
          <w:szCs w:val="22"/>
        </w:rPr>
        <w:t xml:space="preserve">Vstupní lékařská prohlídka, včetně vyhotovení lékařského posudku – </w:t>
      </w:r>
      <w:r w:rsidR="005D7FFD" w:rsidRPr="006F689C">
        <w:rPr>
          <w:rFonts w:asciiTheme="minorHAnsi" w:hAnsiTheme="minorHAnsi" w:cstheme="minorHAnsi"/>
          <w:sz w:val="22"/>
          <w:szCs w:val="22"/>
        </w:rPr>
        <w:t>6</w:t>
      </w:r>
      <w:r w:rsidR="00EA648A" w:rsidRPr="006F689C">
        <w:rPr>
          <w:rFonts w:asciiTheme="minorHAnsi" w:hAnsiTheme="minorHAnsi" w:cstheme="minorHAnsi"/>
          <w:sz w:val="22"/>
          <w:szCs w:val="22"/>
        </w:rPr>
        <w:t>00</w:t>
      </w:r>
      <w:r w:rsidRPr="006F689C">
        <w:rPr>
          <w:rFonts w:asciiTheme="minorHAnsi" w:hAnsiTheme="minorHAnsi" w:cstheme="minorHAnsi"/>
          <w:sz w:val="22"/>
          <w:szCs w:val="22"/>
        </w:rPr>
        <w:t>,- Kč</w:t>
      </w:r>
    </w:p>
    <w:p w14:paraId="1A88FC9E" w14:textId="77777777" w:rsidR="00CB7497" w:rsidRPr="006F689C" w:rsidRDefault="00CB7497">
      <w:pPr>
        <w:rPr>
          <w:rFonts w:asciiTheme="minorHAnsi" w:hAnsiTheme="minorHAnsi" w:cstheme="minorHAnsi"/>
          <w:sz w:val="22"/>
          <w:szCs w:val="22"/>
        </w:rPr>
      </w:pPr>
    </w:p>
    <w:p w14:paraId="145002E8" w14:textId="77777777" w:rsidR="00CB7497" w:rsidRPr="006F689C" w:rsidRDefault="00CB7497">
      <w:pPr>
        <w:ind w:left="720" w:hanging="360"/>
        <w:jc w:val="both"/>
        <w:rPr>
          <w:rFonts w:asciiTheme="minorHAnsi" w:hAnsiTheme="minorHAnsi" w:cstheme="minorHAnsi"/>
          <w:sz w:val="22"/>
          <w:szCs w:val="22"/>
        </w:rPr>
      </w:pPr>
      <w:r w:rsidRPr="006F689C">
        <w:rPr>
          <w:rFonts w:asciiTheme="minorHAnsi" w:hAnsiTheme="minorHAnsi" w:cstheme="minorHAnsi"/>
          <w:sz w:val="22"/>
          <w:szCs w:val="22"/>
        </w:rPr>
        <w:t xml:space="preserve"> </w:t>
      </w:r>
      <w:r w:rsidRPr="006F689C">
        <w:rPr>
          <w:rFonts w:asciiTheme="minorHAnsi" w:hAnsiTheme="minorHAnsi" w:cstheme="minorHAnsi"/>
          <w:sz w:val="22"/>
          <w:szCs w:val="22"/>
        </w:rPr>
        <w:tab/>
        <w:t>Položka 2</w:t>
      </w:r>
    </w:p>
    <w:p w14:paraId="5C8C3906" w14:textId="1880891D" w:rsidR="00CB7497" w:rsidRPr="006F689C" w:rsidRDefault="00CB7497">
      <w:pPr>
        <w:ind w:firstLine="708"/>
        <w:jc w:val="both"/>
        <w:rPr>
          <w:rFonts w:asciiTheme="minorHAnsi" w:hAnsiTheme="minorHAnsi" w:cstheme="minorHAnsi"/>
          <w:sz w:val="22"/>
          <w:szCs w:val="22"/>
        </w:rPr>
      </w:pPr>
      <w:r w:rsidRPr="006F689C">
        <w:rPr>
          <w:rFonts w:asciiTheme="minorHAnsi" w:hAnsiTheme="minorHAnsi" w:cstheme="minorHAnsi"/>
          <w:sz w:val="22"/>
          <w:szCs w:val="22"/>
        </w:rPr>
        <w:t>Peri</w:t>
      </w:r>
      <w:r w:rsidR="00031B0D" w:rsidRPr="006F689C">
        <w:rPr>
          <w:rFonts w:asciiTheme="minorHAnsi" w:hAnsiTheme="minorHAnsi" w:cstheme="minorHAnsi"/>
          <w:sz w:val="22"/>
          <w:szCs w:val="22"/>
        </w:rPr>
        <w:t>o</w:t>
      </w:r>
      <w:r w:rsidRPr="006F689C">
        <w:rPr>
          <w:rFonts w:asciiTheme="minorHAnsi" w:hAnsiTheme="minorHAnsi" w:cstheme="minorHAnsi"/>
          <w:sz w:val="22"/>
          <w:szCs w:val="22"/>
        </w:rPr>
        <w:t xml:space="preserve">dická prohlídka, včetně vyhotovení lékařského posudku – </w:t>
      </w:r>
      <w:r w:rsidR="005D7FFD" w:rsidRPr="006F689C">
        <w:rPr>
          <w:rFonts w:asciiTheme="minorHAnsi" w:hAnsiTheme="minorHAnsi" w:cstheme="minorHAnsi"/>
          <w:sz w:val="22"/>
          <w:szCs w:val="22"/>
        </w:rPr>
        <w:t>6</w:t>
      </w:r>
      <w:r w:rsidR="00EA648A" w:rsidRPr="006F689C">
        <w:rPr>
          <w:rFonts w:asciiTheme="minorHAnsi" w:hAnsiTheme="minorHAnsi" w:cstheme="minorHAnsi"/>
          <w:sz w:val="22"/>
          <w:szCs w:val="22"/>
        </w:rPr>
        <w:t>0</w:t>
      </w:r>
      <w:r w:rsidRPr="006F689C">
        <w:rPr>
          <w:rFonts w:asciiTheme="minorHAnsi" w:hAnsiTheme="minorHAnsi" w:cstheme="minorHAnsi"/>
          <w:sz w:val="22"/>
          <w:szCs w:val="22"/>
        </w:rPr>
        <w:t>0,- Kč</w:t>
      </w:r>
      <w:r w:rsidRPr="006F689C">
        <w:rPr>
          <w:rFonts w:asciiTheme="minorHAnsi" w:hAnsiTheme="minorHAnsi" w:cstheme="minorHAnsi"/>
          <w:sz w:val="22"/>
          <w:szCs w:val="22"/>
        </w:rPr>
        <w:tab/>
      </w:r>
    </w:p>
    <w:p w14:paraId="0A74849B" w14:textId="77777777" w:rsidR="00CB7497" w:rsidRPr="006F689C" w:rsidRDefault="00CB7497">
      <w:pPr>
        <w:rPr>
          <w:rFonts w:asciiTheme="minorHAnsi" w:hAnsiTheme="minorHAnsi" w:cstheme="minorHAnsi"/>
          <w:sz w:val="22"/>
          <w:szCs w:val="22"/>
        </w:rPr>
      </w:pPr>
    </w:p>
    <w:p w14:paraId="330FF797" w14:textId="77777777" w:rsidR="00CB7497" w:rsidRPr="006F689C" w:rsidRDefault="00CB7497">
      <w:pPr>
        <w:ind w:left="720" w:hanging="360"/>
        <w:jc w:val="both"/>
        <w:rPr>
          <w:rFonts w:asciiTheme="minorHAnsi" w:hAnsiTheme="minorHAnsi" w:cstheme="minorHAnsi"/>
          <w:sz w:val="22"/>
          <w:szCs w:val="22"/>
        </w:rPr>
      </w:pPr>
      <w:bookmarkStart w:id="1" w:name="_Hlk213608893"/>
      <w:r w:rsidRPr="006F689C">
        <w:rPr>
          <w:rFonts w:asciiTheme="minorHAnsi" w:hAnsiTheme="minorHAnsi" w:cstheme="minorHAnsi"/>
          <w:sz w:val="22"/>
          <w:szCs w:val="22"/>
        </w:rPr>
        <w:t></w:t>
      </w:r>
      <w:bookmarkEnd w:id="1"/>
      <w:r w:rsidRPr="006F689C">
        <w:rPr>
          <w:rFonts w:asciiTheme="minorHAnsi" w:hAnsiTheme="minorHAnsi" w:cstheme="minorHAnsi"/>
          <w:sz w:val="22"/>
          <w:szCs w:val="22"/>
        </w:rPr>
        <w:t xml:space="preserve"> </w:t>
      </w:r>
      <w:r w:rsidRPr="006F689C">
        <w:rPr>
          <w:rFonts w:asciiTheme="minorHAnsi" w:hAnsiTheme="minorHAnsi" w:cstheme="minorHAnsi"/>
          <w:sz w:val="22"/>
          <w:szCs w:val="22"/>
        </w:rPr>
        <w:tab/>
        <w:t>Položka 3</w:t>
      </w:r>
    </w:p>
    <w:p w14:paraId="069A2810" w14:textId="532819F7" w:rsidR="00CB7497" w:rsidRPr="006F689C" w:rsidRDefault="00CB7497">
      <w:pPr>
        <w:ind w:firstLine="708"/>
        <w:jc w:val="both"/>
        <w:rPr>
          <w:rFonts w:asciiTheme="minorHAnsi" w:hAnsiTheme="minorHAnsi" w:cstheme="minorHAnsi"/>
          <w:sz w:val="22"/>
          <w:szCs w:val="22"/>
        </w:rPr>
      </w:pPr>
      <w:r w:rsidRPr="006F689C">
        <w:rPr>
          <w:rFonts w:asciiTheme="minorHAnsi" w:hAnsiTheme="minorHAnsi" w:cstheme="minorHAnsi"/>
          <w:sz w:val="22"/>
          <w:szCs w:val="22"/>
        </w:rPr>
        <w:t xml:space="preserve">Výstupní lékařská prohlídka – </w:t>
      </w:r>
      <w:r w:rsidR="005D7FFD" w:rsidRPr="006F689C">
        <w:rPr>
          <w:rFonts w:asciiTheme="minorHAnsi" w:hAnsiTheme="minorHAnsi" w:cstheme="minorHAnsi"/>
          <w:sz w:val="22"/>
          <w:szCs w:val="22"/>
        </w:rPr>
        <w:t>6</w:t>
      </w:r>
      <w:r w:rsidR="00EA648A" w:rsidRPr="006F689C">
        <w:rPr>
          <w:rFonts w:asciiTheme="minorHAnsi" w:hAnsiTheme="minorHAnsi" w:cstheme="minorHAnsi"/>
          <w:sz w:val="22"/>
          <w:szCs w:val="22"/>
        </w:rPr>
        <w:t>0</w:t>
      </w:r>
      <w:r w:rsidRPr="006F689C">
        <w:rPr>
          <w:rFonts w:asciiTheme="minorHAnsi" w:hAnsiTheme="minorHAnsi" w:cstheme="minorHAnsi"/>
          <w:sz w:val="22"/>
          <w:szCs w:val="22"/>
        </w:rPr>
        <w:t>0,- Kč</w:t>
      </w:r>
      <w:r w:rsidRPr="006F689C">
        <w:rPr>
          <w:rFonts w:asciiTheme="minorHAnsi" w:hAnsiTheme="minorHAnsi" w:cstheme="minorHAnsi"/>
          <w:sz w:val="22"/>
          <w:szCs w:val="22"/>
        </w:rPr>
        <w:tab/>
      </w:r>
    </w:p>
    <w:p w14:paraId="62FF96DF" w14:textId="77777777" w:rsidR="00CB7497" w:rsidRPr="006F689C" w:rsidRDefault="00CB7497">
      <w:pPr>
        <w:rPr>
          <w:rFonts w:asciiTheme="minorHAnsi" w:hAnsiTheme="minorHAnsi" w:cstheme="minorHAnsi"/>
          <w:sz w:val="22"/>
          <w:szCs w:val="22"/>
        </w:rPr>
      </w:pPr>
    </w:p>
    <w:p w14:paraId="024BD789" w14:textId="77777777" w:rsidR="00CB7497" w:rsidRPr="006F689C" w:rsidRDefault="00CB7497">
      <w:pPr>
        <w:ind w:left="720" w:hanging="360"/>
        <w:jc w:val="both"/>
        <w:rPr>
          <w:rFonts w:asciiTheme="minorHAnsi" w:hAnsiTheme="minorHAnsi" w:cstheme="minorHAnsi"/>
          <w:sz w:val="22"/>
          <w:szCs w:val="22"/>
        </w:rPr>
      </w:pPr>
    </w:p>
    <w:p w14:paraId="3298532D" w14:textId="39A6BD38" w:rsidR="00CB7497" w:rsidRPr="006F689C" w:rsidRDefault="00AD3CB1" w:rsidP="00AD3CB1">
      <w:pPr>
        <w:ind w:left="709" w:hanging="283"/>
        <w:rPr>
          <w:rFonts w:asciiTheme="minorHAnsi" w:hAnsiTheme="minorHAnsi" w:cstheme="minorHAnsi"/>
          <w:sz w:val="22"/>
          <w:szCs w:val="22"/>
        </w:rPr>
      </w:pPr>
      <w:r w:rsidRPr="006F689C">
        <w:rPr>
          <w:rFonts w:asciiTheme="minorHAnsi" w:hAnsiTheme="minorHAnsi" w:cstheme="minorHAnsi"/>
          <w:sz w:val="22"/>
          <w:szCs w:val="22"/>
        </w:rPr>
        <w:t></w:t>
      </w:r>
      <w:r w:rsidR="00CB7497" w:rsidRPr="006F689C">
        <w:rPr>
          <w:rFonts w:asciiTheme="minorHAnsi" w:hAnsiTheme="minorHAnsi" w:cstheme="minorHAnsi"/>
          <w:sz w:val="22"/>
          <w:szCs w:val="22"/>
        </w:rPr>
        <w:t xml:space="preserve"> </w:t>
      </w:r>
      <w:r w:rsidR="00CB7497" w:rsidRPr="006F689C">
        <w:rPr>
          <w:rFonts w:asciiTheme="minorHAnsi" w:hAnsiTheme="minorHAnsi" w:cstheme="minorHAnsi"/>
          <w:sz w:val="22"/>
          <w:szCs w:val="22"/>
        </w:rPr>
        <w:tab/>
        <w:t>Položka 4</w:t>
      </w:r>
    </w:p>
    <w:p w14:paraId="71D6E8D2" w14:textId="1D9383FF" w:rsidR="00CB7497" w:rsidRPr="006F689C" w:rsidRDefault="00CB7497" w:rsidP="00FE1C61">
      <w:pPr>
        <w:ind w:left="709" w:hanging="1"/>
        <w:jc w:val="both"/>
        <w:rPr>
          <w:rFonts w:asciiTheme="minorHAnsi" w:hAnsiTheme="minorHAnsi" w:cstheme="minorHAnsi"/>
          <w:sz w:val="22"/>
          <w:szCs w:val="22"/>
        </w:rPr>
      </w:pPr>
      <w:r w:rsidRPr="006F689C">
        <w:rPr>
          <w:rFonts w:asciiTheme="minorHAnsi" w:hAnsiTheme="minorHAnsi" w:cstheme="minorHAnsi"/>
          <w:sz w:val="22"/>
          <w:szCs w:val="22"/>
        </w:rPr>
        <w:t xml:space="preserve">Úkony neuvedené shora v položkách 1 až 3 budou odměňovány hodinovou sazbou </w:t>
      </w:r>
      <w:r w:rsidR="005D7FFD" w:rsidRPr="006F689C">
        <w:rPr>
          <w:rFonts w:asciiTheme="minorHAnsi" w:hAnsiTheme="minorHAnsi" w:cstheme="minorHAnsi"/>
          <w:sz w:val="22"/>
          <w:szCs w:val="22"/>
        </w:rPr>
        <w:t>95</w:t>
      </w:r>
      <w:r w:rsidRPr="006F689C">
        <w:rPr>
          <w:rFonts w:asciiTheme="minorHAnsi" w:hAnsiTheme="minorHAnsi" w:cstheme="minorHAnsi"/>
          <w:sz w:val="22"/>
          <w:szCs w:val="22"/>
        </w:rPr>
        <w:t xml:space="preserve">0,-Kč/za  hod; </w:t>
      </w:r>
      <w:r w:rsidR="00AD3CB1" w:rsidRPr="006F689C">
        <w:rPr>
          <w:rFonts w:asciiTheme="minorHAnsi" w:hAnsiTheme="minorHAnsi" w:cstheme="minorHAnsi"/>
          <w:sz w:val="22"/>
          <w:szCs w:val="22"/>
        </w:rPr>
        <w:t>za každou započatou hodinu</w:t>
      </w:r>
      <w:r w:rsidRPr="006F689C">
        <w:rPr>
          <w:rFonts w:asciiTheme="minorHAnsi" w:hAnsiTheme="minorHAnsi" w:cstheme="minorHAnsi"/>
          <w:sz w:val="22"/>
          <w:szCs w:val="22"/>
        </w:rPr>
        <w:t>.</w:t>
      </w:r>
      <w:r w:rsidRPr="006F689C">
        <w:rPr>
          <w:rFonts w:asciiTheme="minorHAnsi" w:hAnsiTheme="minorHAnsi" w:cstheme="minorHAnsi"/>
          <w:sz w:val="22"/>
          <w:szCs w:val="22"/>
        </w:rPr>
        <w:tab/>
      </w:r>
    </w:p>
    <w:p w14:paraId="5CAEC2D0" w14:textId="77777777" w:rsidR="00CB7497" w:rsidRPr="006F689C" w:rsidRDefault="00CB7497">
      <w:pPr>
        <w:jc w:val="both"/>
        <w:rPr>
          <w:rFonts w:asciiTheme="minorHAnsi" w:hAnsiTheme="minorHAnsi" w:cstheme="minorHAnsi"/>
          <w:sz w:val="22"/>
          <w:szCs w:val="22"/>
        </w:rPr>
      </w:pPr>
    </w:p>
    <w:p w14:paraId="37748F96" w14:textId="77777777" w:rsidR="00CB7497" w:rsidRPr="006F689C" w:rsidRDefault="00CB7497">
      <w:pPr>
        <w:rPr>
          <w:rFonts w:asciiTheme="minorHAnsi" w:hAnsiTheme="minorHAnsi" w:cstheme="minorHAnsi"/>
          <w:sz w:val="22"/>
          <w:szCs w:val="22"/>
        </w:rPr>
      </w:pPr>
    </w:p>
    <w:p w14:paraId="0DB54829" w14:textId="77777777" w:rsidR="00CB7497" w:rsidRPr="006F689C" w:rsidRDefault="00CB7497">
      <w:pPr>
        <w:spacing w:line="360" w:lineRule="auto"/>
        <w:jc w:val="both"/>
        <w:rPr>
          <w:rFonts w:asciiTheme="minorHAnsi" w:hAnsiTheme="minorHAnsi" w:cstheme="minorHAnsi"/>
          <w:sz w:val="22"/>
          <w:szCs w:val="22"/>
        </w:rPr>
      </w:pPr>
    </w:p>
    <w:p w14:paraId="7E9DF820" w14:textId="77777777" w:rsidR="00CB7497" w:rsidRPr="006F689C" w:rsidRDefault="00CB7497" w:rsidP="00031B0D">
      <w:pPr>
        <w:ind w:left="1" w:firstLine="708"/>
        <w:rPr>
          <w:rFonts w:asciiTheme="minorHAnsi" w:hAnsiTheme="minorHAnsi" w:cstheme="minorHAnsi"/>
          <w:sz w:val="22"/>
          <w:szCs w:val="22"/>
        </w:rPr>
      </w:pPr>
      <w:r w:rsidRPr="006F689C">
        <w:rPr>
          <w:rFonts w:asciiTheme="minorHAnsi" w:hAnsiTheme="minorHAnsi" w:cstheme="minorHAnsi"/>
          <w:sz w:val="22"/>
          <w:szCs w:val="22"/>
        </w:rPr>
        <w:t>V ………</w:t>
      </w:r>
      <w:proofErr w:type="gramStart"/>
      <w:r w:rsidRPr="006F689C">
        <w:rPr>
          <w:rFonts w:asciiTheme="minorHAnsi" w:hAnsiTheme="minorHAnsi" w:cstheme="minorHAnsi"/>
          <w:sz w:val="22"/>
          <w:szCs w:val="22"/>
        </w:rPr>
        <w:t>….. dne</w:t>
      </w:r>
      <w:proofErr w:type="gramEnd"/>
      <w:r w:rsidRPr="006F689C">
        <w:rPr>
          <w:rFonts w:asciiTheme="minorHAnsi" w:hAnsiTheme="minorHAnsi" w:cstheme="minorHAnsi"/>
          <w:sz w:val="22"/>
          <w:szCs w:val="22"/>
        </w:rPr>
        <w:t xml:space="preserve"> …………..</w:t>
      </w:r>
      <w:r w:rsidRPr="006F689C">
        <w:rPr>
          <w:rFonts w:asciiTheme="minorHAnsi" w:hAnsiTheme="minorHAnsi" w:cstheme="minorHAnsi"/>
          <w:sz w:val="22"/>
          <w:szCs w:val="22"/>
        </w:rPr>
        <w:tab/>
      </w:r>
      <w:r w:rsidRPr="006F689C">
        <w:rPr>
          <w:rFonts w:asciiTheme="minorHAnsi" w:hAnsiTheme="minorHAnsi" w:cstheme="minorHAnsi"/>
          <w:sz w:val="22"/>
          <w:szCs w:val="22"/>
        </w:rPr>
        <w:tab/>
      </w:r>
      <w:r w:rsidRPr="006F689C">
        <w:rPr>
          <w:rFonts w:asciiTheme="minorHAnsi" w:hAnsiTheme="minorHAnsi" w:cstheme="minorHAnsi"/>
          <w:sz w:val="22"/>
          <w:szCs w:val="22"/>
        </w:rPr>
        <w:tab/>
        <w:t>V ………….. dne …………..</w:t>
      </w:r>
    </w:p>
    <w:p w14:paraId="0D44DC6A" w14:textId="77777777" w:rsidR="00CB7497" w:rsidRPr="006F689C" w:rsidRDefault="00CB7497">
      <w:pPr>
        <w:rPr>
          <w:rFonts w:asciiTheme="minorHAnsi" w:hAnsiTheme="minorHAnsi" w:cs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879"/>
        <w:gridCol w:w="3282"/>
        <w:gridCol w:w="401"/>
        <w:gridCol w:w="1680"/>
        <w:gridCol w:w="3285"/>
        <w:gridCol w:w="480"/>
        <w:gridCol w:w="399"/>
      </w:tblGrid>
      <w:tr w:rsidR="00CB7497" w:rsidRPr="006F689C" w14:paraId="24C738A9" w14:textId="77777777">
        <w:tc>
          <w:tcPr>
            <w:tcW w:w="879" w:type="dxa"/>
            <w:tcBorders>
              <w:top w:val="nil"/>
              <w:left w:val="nil"/>
              <w:bottom w:val="nil"/>
              <w:right w:val="nil"/>
            </w:tcBorders>
          </w:tcPr>
          <w:p w14:paraId="25C87A7E" w14:textId="77777777" w:rsidR="00CB7497" w:rsidRPr="006F689C" w:rsidRDefault="00CB7497">
            <w:pPr>
              <w:spacing w:after="200" w:line="276" w:lineRule="auto"/>
              <w:rPr>
                <w:rFonts w:asciiTheme="minorHAnsi" w:hAnsiTheme="minorHAnsi" w:cstheme="minorHAnsi"/>
                <w:sz w:val="22"/>
                <w:szCs w:val="22"/>
              </w:rPr>
            </w:pPr>
          </w:p>
        </w:tc>
        <w:tc>
          <w:tcPr>
            <w:tcW w:w="3282" w:type="dxa"/>
            <w:tcBorders>
              <w:top w:val="nil"/>
              <w:left w:val="nil"/>
              <w:bottom w:val="single" w:sz="2" w:space="0" w:color="000000"/>
              <w:right w:val="nil"/>
            </w:tcBorders>
          </w:tcPr>
          <w:p w14:paraId="747F0A69" w14:textId="77777777" w:rsidR="00CB7497" w:rsidRDefault="00CB7497">
            <w:pPr>
              <w:spacing w:after="200" w:line="276" w:lineRule="auto"/>
              <w:rPr>
                <w:rFonts w:asciiTheme="minorHAnsi" w:hAnsiTheme="minorHAnsi" w:cstheme="minorHAnsi"/>
                <w:sz w:val="22"/>
                <w:szCs w:val="22"/>
              </w:rPr>
            </w:pPr>
          </w:p>
          <w:p w14:paraId="6E4EA833" w14:textId="77777777" w:rsidR="00B76F2D" w:rsidRDefault="00B76F2D">
            <w:pPr>
              <w:spacing w:after="200" w:line="276" w:lineRule="auto"/>
              <w:rPr>
                <w:rFonts w:asciiTheme="minorHAnsi" w:hAnsiTheme="minorHAnsi" w:cstheme="minorHAnsi"/>
                <w:sz w:val="22"/>
                <w:szCs w:val="22"/>
              </w:rPr>
            </w:pPr>
          </w:p>
          <w:p w14:paraId="0709BC46" w14:textId="77777777" w:rsidR="00B76F2D" w:rsidRDefault="00B76F2D">
            <w:pPr>
              <w:spacing w:after="200" w:line="276" w:lineRule="auto"/>
              <w:rPr>
                <w:rFonts w:asciiTheme="minorHAnsi" w:hAnsiTheme="minorHAnsi" w:cstheme="minorHAnsi"/>
                <w:sz w:val="22"/>
                <w:szCs w:val="22"/>
              </w:rPr>
            </w:pPr>
          </w:p>
          <w:p w14:paraId="170FFF27" w14:textId="5A97A7B5" w:rsidR="00B76F2D" w:rsidRPr="006F689C" w:rsidRDefault="00B76F2D">
            <w:pPr>
              <w:spacing w:after="200" w:line="276" w:lineRule="auto"/>
              <w:rPr>
                <w:rFonts w:asciiTheme="minorHAnsi" w:hAnsiTheme="minorHAnsi" w:cstheme="minorHAnsi"/>
                <w:sz w:val="22"/>
                <w:szCs w:val="22"/>
              </w:rPr>
            </w:pPr>
          </w:p>
        </w:tc>
        <w:tc>
          <w:tcPr>
            <w:tcW w:w="2081" w:type="dxa"/>
            <w:gridSpan w:val="2"/>
            <w:tcBorders>
              <w:top w:val="nil"/>
              <w:left w:val="nil"/>
              <w:bottom w:val="nil"/>
              <w:right w:val="nil"/>
            </w:tcBorders>
          </w:tcPr>
          <w:p w14:paraId="5BBC4AAA" w14:textId="77777777" w:rsidR="00CB7497" w:rsidRPr="006F689C" w:rsidRDefault="00CB7497">
            <w:pPr>
              <w:spacing w:after="200" w:line="276" w:lineRule="auto"/>
              <w:rPr>
                <w:rFonts w:asciiTheme="minorHAnsi" w:hAnsiTheme="minorHAnsi" w:cstheme="minorHAnsi"/>
                <w:sz w:val="22"/>
                <w:szCs w:val="22"/>
              </w:rPr>
            </w:pPr>
          </w:p>
        </w:tc>
        <w:tc>
          <w:tcPr>
            <w:tcW w:w="3285" w:type="dxa"/>
            <w:tcBorders>
              <w:top w:val="nil"/>
              <w:left w:val="nil"/>
              <w:bottom w:val="single" w:sz="2" w:space="0" w:color="000000"/>
              <w:right w:val="nil"/>
            </w:tcBorders>
          </w:tcPr>
          <w:p w14:paraId="6189513E" w14:textId="77777777" w:rsidR="00CB7497" w:rsidRPr="006F689C" w:rsidRDefault="00CB7497">
            <w:pPr>
              <w:spacing w:after="200" w:line="276" w:lineRule="auto"/>
              <w:rPr>
                <w:rFonts w:asciiTheme="minorHAnsi" w:hAnsiTheme="minorHAnsi" w:cstheme="minorHAnsi"/>
                <w:sz w:val="22"/>
                <w:szCs w:val="22"/>
              </w:rPr>
            </w:pPr>
          </w:p>
        </w:tc>
        <w:tc>
          <w:tcPr>
            <w:tcW w:w="879" w:type="dxa"/>
            <w:gridSpan w:val="2"/>
            <w:tcBorders>
              <w:top w:val="nil"/>
              <w:left w:val="nil"/>
              <w:bottom w:val="nil"/>
              <w:right w:val="nil"/>
            </w:tcBorders>
          </w:tcPr>
          <w:p w14:paraId="6BFEB088" w14:textId="77777777" w:rsidR="00CB7497" w:rsidRPr="006F689C" w:rsidRDefault="00CB7497">
            <w:pPr>
              <w:spacing w:after="200" w:line="276" w:lineRule="auto"/>
              <w:rPr>
                <w:rFonts w:asciiTheme="minorHAnsi" w:hAnsiTheme="minorHAnsi" w:cstheme="minorHAnsi"/>
                <w:sz w:val="22"/>
                <w:szCs w:val="22"/>
              </w:rPr>
            </w:pPr>
          </w:p>
        </w:tc>
      </w:tr>
      <w:tr w:rsidR="00CB7497" w:rsidRPr="006F689C" w14:paraId="7A6A9F21" w14:textId="77777777">
        <w:tc>
          <w:tcPr>
            <w:tcW w:w="879" w:type="dxa"/>
            <w:tcBorders>
              <w:top w:val="nil"/>
              <w:left w:val="nil"/>
              <w:bottom w:val="nil"/>
              <w:right w:val="nil"/>
            </w:tcBorders>
          </w:tcPr>
          <w:p w14:paraId="09D56A90" w14:textId="77777777" w:rsidR="00CB7497" w:rsidRPr="006F689C" w:rsidRDefault="00CB7497">
            <w:pPr>
              <w:spacing w:after="200" w:line="276" w:lineRule="auto"/>
              <w:rPr>
                <w:rFonts w:asciiTheme="minorHAnsi" w:hAnsiTheme="minorHAnsi" w:cstheme="minorHAnsi"/>
                <w:sz w:val="22"/>
                <w:szCs w:val="22"/>
              </w:rPr>
            </w:pPr>
          </w:p>
        </w:tc>
        <w:tc>
          <w:tcPr>
            <w:tcW w:w="3683" w:type="dxa"/>
            <w:gridSpan w:val="2"/>
            <w:tcBorders>
              <w:top w:val="single" w:sz="2" w:space="0" w:color="000000"/>
              <w:left w:val="nil"/>
              <w:bottom w:val="nil"/>
              <w:right w:val="nil"/>
            </w:tcBorders>
          </w:tcPr>
          <w:p w14:paraId="5B65CE82" w14:textId="77777777" w:rsidR="00CB7497" w:rsidRPr="006F689C" w:rsidRDefault="00CB7497">
            <w:pPr>
              <w:spacing w:line="276" w:lineRule="auto"/>
              <w:jc w:val="center"/>
              <w:rPr>
                <w:rFonts w:asciiTheme="minorHAnsi" w:hAnsiTheme="minorHAnsi" w:cstheme="minorHAnsi"/>
                <w:sz w:val="22"/>
                <w:szCs w:val="22"/>
              </w:rPr>
            </w:pPr>
            <w:r w:rsidRPr="006F689C">
              <w:rPr>
                <w:rFonts w:asciiTheme="minorHAnsi" w:hAnsiTheme="minorHAnsi" w:cstheme="minorHAnsi"/>
                <w:sz w:val="22"/>
                <w:szCs w:val="22"/>
              </w:rPr>
              <w:t xml:space="preserve">za zaměstnavatele </w:t>
            </w:r>
          </w:p>
          <w:p w14:paraId="6BB033E8" w14:textId="77777777" w:rsidR="00CB7497" w:rsidRPr="006F689C" w:rsidRDefault="00CB7497">
            <w:pPr>
              <w:spacing w:line="276" w:lineRule="auto"/>
              <w:jc w:val="center"/>
              <w:rPr>
                <w:rFonts w:asciiTheme="minorHAnsi" w:hAnsiTheme="minorHAnsi" w:cstheme="minorHAnsi"/>
                <w:i/>
                <w:iCs/>
                <w:sz w:val="22"/>
                <w:szCs w:val="22"/>
              </w:rPr>
            </w:pPr>
          </w:p>
        </w:tc>
        <w:tc>
          <w:tcPr>
            <w:tcW w:w="1680" w:type="dxa"/>
            <w:tcBorders>
              <w:top w:val="nil"/>
              <w:left w:val="nil"/>
              <w:bottom w:val="nil"/>
              <w:right w:val="nil"/>
            </w:tcBorders>
          </w:tcPr>
          <w:p w14:paraId="61C42D96" w14:textId="77777777" w:rsidR="00CB7497" w:rsidRPr="006F689C" w:rsidRDefault="00CB7497">
            <w:pPr>
              <w:spacing w:line="276" w:lineRule="auto"/>
              <w:rPr>
                <w:rFonts w:asciiTheme="minorHAnsi" w:hAnsiTheme="minorHAnsi" w:cstheme="minorHAnsi"/>
                <w:sz w:val="22"/>
                <w:szCs w:val="22"/>
              </w:rPr>
            </w:pPr>
          </w:p>
        </w:tc>
        <w:tc>
          <w:tcPr>
            <w:tcW w:w="3765" w:type="dxa"/>
            <w:gridSpan w:val="2"/>
            <w:tcBorders>
              <w:top w:val="single" w:sz="2" w:space="0" w:color="000000"/>
              <w:left w:val="nil"/>
              <w:bottom w:val="nil"/>
              <w:right w:val="nil"/>
            </w:tcBorders>
          </w:tcPr>
          <w:p w14:paraId="3E15B952" w14:textId="77777777" w:rsidR="00CB7497" w:rsidRPr="006F689C" w:rsidRDefault="00CB7497">
            <w:pPr>
              <w:spacing w:line="276" w:lineRule="auto"/>
              <w:jc w:val="center"/>
              <w:rPr>
                <w:rFonts w:asciiTheme="minorHAnsi" w:hAnsiTheme="minorHAnsi" w:cstheme="minorHAnsi"/>
                <w:sz w:val="22"/>
                <w:szCs w:val="22"/>
              </w:rPr>
            </w:pPr>
            <w:r w:rsidRPr="006F689C">
              <w:rPr>
                <w:rFonts w:asciiTheme="minorHAnsi" w:hAnsiTheme="minorHAnsi" w:cstheme="minorHAnsi"/>
                <w:sz w:val="22"/>
                <w:szCs w:val="22"/>
              </w:rPr>
              <w:t>za poskytovatele</w:t>
            </w:r>
          </w:p>
          <w:p w14:paraId="627352DB" w14:textId="77777777" w:rsidR="00CB7497" w:rsidRPr="006F689C" w:rsidRDefault="00CB7497">
            <w:pPr>
              <w:spacing w:line="276" w:lineRule="auto"/>
              <w:jc w:val="center"/>
              <w:rPr>
                <w:rFonts w:asciiTheme="minorHAnsi" w:hAnsiTheme="minorHAnsi" w:cstheme="minorHAnsi"/>
                <w:i/>
                <w:iCs/>
                <w:sz w:val="22"/>
                <w:szCs w:val="22"/>
              </w:rPr>
            </w:pPr>
            <w:r w:rsidRPr="006F689C">
              <w:rPr>
                <w:rFonts w:asciiTheme="minorHAnsi" w:hAnsiTheme="minorHAnsi" w:cstheme="minorHAnsi"/>
                <w:i/>
                <w:iCs/>
                <w:sz w:val="22"/>
                <w:szCs w:val="22"/>
              </w:rPr>
              <w:t xml:space="preserve">MUDr. ---------------- </w:t>
            </w:r>
          </w:p>
          <w:p w14:paraId="7D3E941D" w14:textId="77777777" w:rsidR="00CB7497" w:rsidRPr="006F689C" w:rsidRDefault="00CB7497">
            <w:pPr>
              <w:spacing w:line="276" w:lineRule="auto"/>
              <w:jc w:val="center"/>
              <w:rPr>
                <w:rFonts w:asciiTheme="minorHAnsi" w:hAnsiTheme="minorHAnsi" w:cstheme="minorHAnsi"/>
                <w:sz w:val="22"/>
                <w:szCs w:val="22"/>
              </w:rPr>
            </w:pPr>
          </w:p>
        </w:tc>
        <w:tc>
          <w:tcPr>
            <w:tcW w:w="399" w:type="dxa"/>
            <w:tcBorders>
              <w:top w:val="nil"/>
              <w:left w:val="nil"/>
              <w:bottom w:val="nil"/>
              <w:right w:val="nil"/>
            </w:tcBorders>
          </w:tcPr>
          <w:p w14:paraId="64C526B3" w14:textId="77777777" w:rsidR="00CB7497" w:rsidRPr="006F689C" w:rsidRDefault="00CB7497">
            <w:pPr>
              <w:spacing w:after="200" w:line="276" w:lineRule="auto"/>
              <w:rPr>
                <w:rFonts w:asciiTheme="minorHAnsi" w:hAnsiTheme="minorHAnsi" w:cstheme="minorHAnsi"/>
                <w:sz w:val="22"/>
                <w:szCs w:val="22"/>
              </w:rPr>
            </w:pPr>
          </w:p>
        </w:tc>
      </w:tr>
    </w:tbl>
    <w:p w14:paraId="6767A9B9" w14:textId="77777777" w:rsidR="00CB7497" w:rsidRPr="006F689C" w:rsidRDefault="00CB7497">
      <w:pPr>
        <w:jc w:val="both"/>
        <w:rPr>
          <w:rFonts w:asciiTheme="minorHAnsi" w:hAnsiTheme="minorHAnsi" w:cstheme="minorHAnsi"/>
          <w:sz w:val="22"/>
          <w:szCs w:val="22"/>
        </w:rPr>
      </w:pPr>
    </w:p>
    <w:p w14:paraId="0EE71E6A" w14:textId="4A0DAB46" w:rsidR="00CB7497" w:rsidRPr="006F689C" w:rsidRDefault="00CB7497">
      <w:pPr>
        <w:spacing w:line="360" w:lineRule="auto"/>
        <w:jc w:val="both"/>
        <w:rPr>
          <w:rFonts w:asciiTheme="minorHAnsi" w:hAnsiTheme="minorHAnsi" w:cstheme="minorHAnsi"/>
          <w:sz w:val="22"/>
          <w:szCs w:val="22"/>
        </w:rPr>
      </w:pPr>
    </w:p>
    <w:p w14:paraId="097073CD" w14:textId="3A172B02" w:rsidR="00F86A7F" w:rsidRPr="006F689C" w:rsidRDefault="00F86A7F">
      <w:pPr>
        <w:spacing w:line="360" w:lineRule="auto"/>
        <w:jc w:val="both"/>
        <w:rPr>
          <w:rFonts w:asciiTheme="minorHAnsi" w:hAnsiTheme="minorHAnsi" w:cstheme="minorHAnsi"/>
          <w:sz w:val="22"/>
          <w:szCs w:val="22"/>
        </w:rPr>
      </w:pPr>
    </w:p>
    <w:p w14:paraId="25D9B3A9" w14:textId="2BCE1C42" w:rsidR="00F86A7F" w:rsidRPr="006F689C" w:rsidRDefault="00F86A7F">
      <w:pPr>
        <w:spacing w:line="360" w:lineRule="auto"/>
        <w:jc w:val="both"/>
        <w:rPr>
          <w:rFonts w:asciiTheme="minorHAnsi" w:hAnsiTheme="minorHAnsi" w:cstheme="minorHAnsi"/>
          <w:sz w:val="22"/>
          <w:szCs w:val="22"/>
        </w:rPr>
      </w:pPr>
    </w:p>
    <w:p w14:paraId="1D1EDCDB" w14:textId="440B7EF9" w:rsidR="00F86A7F" w:rsidRPr="006F689C" w:rsidRDefault="00F86A7F">
      <w:pPr>
        <w:spacing w:line="360" w:lineRule="auto"/>
        <w:jc w:val="both"/>
        <w:rPr>
          <w:rFonts w:asciiTheme="minorHAnsi" w:hAnsiTheme="minorHAnsi" w:cstheme="minorHAnsi"/>
          <w:sz w:val="22"/>
          <w:szCs w:val="22"/>
        </w:rPr>
      </w:pPr>
    </w:p>
    <w:p w14:paraId="0812DFE4" w14:textId="5723E19A" w:rsidR="00F86A7F" w:rsidRPr="006F689C" w:rsidRDefault="00F86A7F">
      <w:pPr>
        <w:spacing w:line="360" w:lineRule="auto"/>
        <w:jc w:val="both"/>
        <w:rPr>
          <w:rFonts w:asciiTheme="minorHAnsi" w:hAnsiTheme="minorHAnsi" w:cstheme="minorHAnsi"/>
          <w:sz w:val="22"/>
          <w:szCs w:val="22"/>
        </w:rPr>
      </w:pPr>
    </w:p>
    <w:p w14:paraId="1692BE7E" w14:textId="16A2B0AE" w:rsidR="00F86A7F" w:rsidRPr="006F689C" w:rsidRDefault="00F86A7F">
      <w:pPr>
        <w:spacing w:line="360" w:lineRule="auto"/>
        <w:jc w:val="both"/>
        <w:rPr>
          <w:rFonts w:asciiTheme="minorHAnsi" w:hAnsiTheme="minorHAnsi" w:cstheme="minorHAnsi"/>
          <w:sz w:val="22"/>
          <w:szCs w:val="22"/>
        </w:rPr>
      </w:pPr>
    </w:p>
    <w:p w14:paraId="51F0B855" w14:textId="1ADC77B6" w:rsidR="00F86A7F" w:rsidRPr="006F689C" w:rsidRDefault="00F86A7F">
      <w:pPr>
        <w:spacing w:line="360" w:lineRule="auto"/>
        <w:jc w:val="both"/>
        <w:rPr>
          <w:rFonts w:asciiTheme="minorHAnsi" w:hAnsiTheme="minorHAnsi" w:cstheme="minorHAnsi"/>
          <w:sz w:val="22"/>
          <w:szCs w:val="22"/>
        </w:rPr>
      </w:pPr>
    </w:p>
    <w:p w14:paraId="25010FA5" w14:textId="07558566" w:rsidR="00F86A7F" w:rsidRPr="006F689C" w:rsidRDefault="00F86A7F" w:rsidP="00F86A7F">
      <w:pPr>
        <w:pStyle w:val="Zkladntext1"/>
        <w:shd w:val="clear" w:color="auto" w:fill="auto"/>
        <w:spacing w:after="220"/>
        <w:rPr>
          <w:rFonts w:asciiTheme="minorHAnsi" w:hAnsiTheme="minorHAnsi" w:cstheme="minorHAnsi"/>
          <w:b/>
          <w:bCs/>
        </w:rPr>
      </w:pPr>
      <w:r w:rsidRPr="006F689C">
        <w:rPr>
          <w:rFonts w:asciiTheme="minorHAnsi" w:hAnsiTheme="minorHAnsi" w:cstheme="minorHAnsi"/>
          <w:b/>
          <w:bCs/>
          <w:u w:val="single"/>
        </w:rPr>
        <w:lastRenderedPageBreak/>
        <w:t>Příloha č. 4 - Vzor pravidelného dohledu na pracovišti</w:t>
      </w:r>
    </w:p>
    <w:p w14:paraId="34C1FDA4" w14:textId="77777777" w:rsidR="00F86A7F" w:rsidRPr="006F689C" w:rsidRDefault="00F86A7F" w:rsidP="00F86A7F">
      <w:pPr>
        <w:pStyle w:val="Zkladntext20"/>
        <w:shd w:val="clear" w:color="auto" w:fill="auto"/>
        <w:spacing w:after="220"/>
        <w:ind w:left="240"/>
        <w:jc w:val="center"/>
        <w:rPr>
          <w:rFonts w:asciiTheme="minorHAnsi" w:hAnsiTheme="minorHAnsi" w:cstheme="minorHAnsi"/>
          <w:sz w:val="22"/>
          <w:szCs w:val="22"/>
        </w:rPr>
      </w:pPr>
      <w:r w:rsidRPr="006F689C">
        <w:rPr>
          <w:rFonts w:asciiTheme="minorHAnsi" w:hAnsiTheme="minorHAnsi" w:cstheme="minorHAnsi"/>
          <w:b/>
          <w:bCs/>
          <w:sz w:val="22"/>
          <w:szCs w:val="22"/>
        </w:rPr>
        <w:t>Záznam o dohledu podle vyhlášky č. 79/2013 Sb., ve znění vyhlášky č. 436/2017 Sb. a vyhlášky č. 452/2022 Sb.</w:t>
      </w:r>
    </w:p>
    <w:p w14:paraId="112C481C" w14:textId="77777777" w:rsidR="00F86A7F" w:rsidRPr="006F689C" w:rsidRDefault="00F86A7F" w:rsidP="00F86A7F">
      <w:pPr>
        <w:pStyle w:val="Zkladntext20"/>
        <w:shd w:val="clear" w:color="auto" w:fill="auto"/>
        <w:spacing w:after="0"/>
        <w:jc w:val="both"/>
        <w:rPr>
          <w:rFonts w:asciiTheme="minorHAnsi" w:hAnsiTheme="minorHAnsi" w:cstheme="minorHAnsi"/>
          <w:sz w:val="22"/>
          <w:szCs w:val="22"/>
        </w:rPr>
      </w:pPr>
      <w:r w:rsidRPr="006F689C">
        <w:rPr>
          <w:rFonts w:asciiTheme="minorHAnsi" w:hAnsiTheme="minorHAnsi" w:cstheme="minorHAnsi"/>
          <w:b/>
          <w:bCs/>
          <w:sz w:val="22"/>
          <w:szCs w:val="22"/>
        </w:rPr>
        <w:t>Pracoviště:</w:t>
      </w:r>
    </w:p>
    <w:p w14:paraId="6AD7113E" w14:textId="77777777" w:rsidR="00F86A7F" w:rsidRPr="006F689C" w:rsidRDefault="00F86A7F" w:rsidP="00F86A7F">
      <w:pPr>
        <w:pStyle w:val="Zkladntext20"/>
        <w:shd w:val="clear" w:color="auto" w:fill="auto"/>
        <w:spacing w:after="0"/>
        <w:jc w:val="both"/>
        <w:rPr>
          <w:rFonts w:asciiTheme="minorHAnsi" w:hAnsiTheme="minorHAnsi" w:cstheme="minorHAnsi"/>
          <w:sz w:val="22"/>
          <w:szCs w:val="22"/>
        </w:rPr>
      </w:pPr>
      <w:r w:rsidRPr="006F689C">
        <w:rPr>
          <w:rFonts w:asciiTheme="minorHAnsi" w:hAnsiTheme="minorHAnsi" w:cstheme="minorHAnsi"/>
          <w:noProof/>
          <w:sz w:val="22"/>
          <w:szCs w:val="22"/>
        </w:rPr>
        <mc:AlternateContent>
          <mc:Choice Requires="wps">
            <w:drawing>
              <wp:anchor distT="0" distB="0" distL="114300" distR="1692910" simplePos="0" relativeHeight="251659264" behindDoc="0" locked="0" layoutInCell="1" allowOverlap="1" wp14:anchorId="3F0D14CC" wp14:editId="73E39DD0">
                <wp:simplePos x="0" y="0"/>
                <wp:positionH relativeFrom="page">
                  <wp:posOffset>3515995</wp:posOffset>
                </wp:positionH>
                <wp:positionV relativeFrom="paragraph">
                  <wp:posOffset>139700</wp:posOffset>
                </wp:positionV>
                <wp:extent cx="1426210" cy="304800"/>
                <wp:effectExtent l="0" t="0" r="0" b="0"/>
                <wp:wrapSquare wrapText="left"/>
                <wp:docPr id="80" name="Shape 80"/>
                <wp:cNvGraphicFramePr/>
                <a:graphic xmlns:a="http://schemas.openxmlformats.org/drawingml/2006/main">
                  <a:graphicData uri="http://schemas.microsoft.com/office/word/2010/wordprocessingShape">
                    <wps:wsp>
                      <wps:cNvSpPr txBox="1"/>
                      <wps:spPr>
                        <a:xfrm>
                          <a:off x="0" y="0"/>
                          <a:ext cx="1426210" cy="304800"/>
                        </a:xfrm>
                        <a:prstGeom prst="rect">
                          <a:avLst/>
                        </a:prstGeom>
                        <a:noFill/>
                      </wps:spPr>
                      <wps:txbx>
                        <w:txbxContent>
                          <w:p w14:paraId="6CFEC23E" w14:textId="77777777" w:rsidR="00F86A7F" w:rsidRDefault="00F86A7F" w:rsidP="00F86A7F">
                            <w:pPr>
                              <w:pStyle w:val="Zkladntext20"/>
                              <w:shd w:val="clear" w:color="auto" w:fill="auto"/>
                              <w:tabs>
                                <w:tab w:val="left" w:leader="dot" w:pos="2275"/>
                              </w:tabs>
                              <w:spacing w:after="0"/>
                              <w:jc w:val="both"/>
                            </w:pPr>
                            <w:proofErr w:type="gramStart"/>
                            <w:r>
                              <w:rPr>
                                <w:b/>
                                <w:bCs/>
                              </w:rPr>
                              <w:t>...tel.</w:t>
                            </w:r>
                            <w:proofErr w:type="gramEnd"/>
                            <w:r>
                              <w:rPr>
                                <w:b/>
                                <w:bCs/>
                              </w:rPr>
                              <w:t>:</w:t>
                            </w:r>
                            <w:r>
                              <w:rPr>
                                <w:b/>
                                <w:bCs/>
                              </w:rPr>
                              <w:tab/>
                            </w:r>
                          </w:p>
                          <w:p w14:paraId="046EA75C" w14:textId="77777777" w:rsidR="00F86A7F" w:rsidRDefault="00F86A7F" w:rsidP="00F86A7F">
                            <w:pPr>
                              <w:pStyle w:val="Zkladntext20"/>
                              <w:shd w:val="clear" w:color="auto" w:fill="auto"/>
                              <w:spacing w:after="0"/>
                              <w:jc w:val="both"/>
                            </w:pPr>
                            <w:r>
                              <w:rPr>
                                <w:b/>
                                <w:bCs/>
                              </w:rPr>
                              <w:t>Další plánovaný dohled - rok:</w:t>
                            </w:r>
                          </w:p>
                        </w:txbxContent>
                      </wps:txbx>
                      <wps:bodyPr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F0D14CC" id="_x0000_t202" coordsize="21600,21600" o:spt="202" path="m,l,21600r21600,l21600,xe">
                <v:stroke joinstyle="miter"/>
                <v:path gradientshapeok="t" o:connecttype="rect"/>
              </v:shapetype>
              <v:shape id="Shape 80" o:spid="_x0000_s1026" type="#_x0000_t202" style="position:absolute;left:0;text-align:left;margin-left:276.85pt;margin-top:11pt;width:112.3pt;height:24pt;z-index:251659264;visibility:visible;mso-wrap-style:square;mso-wrap-distance-left:9pt;mso-wrap-distance-top:0;mso-wrap-distance-right:133.3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" filled="f" stroked="f">
                <v:textbox style="mso-fit-shape-to-text:t" inset="0,0,0,0">
                  <w:txbxContent>
                    <w:p w14:paraId="6CFEC23E" w14:textId="77777777" w:rsidR="00F86A7F" w:rsidRDefault="00F86A7F" w:rsidP="00F86A7F">
                      <w:pPr>
                        <w:pStyle w:val="Zkladntext20"/>
                        <w:shd w:val="clear" w:color="auto" w:fill="auto"/>
                        <w:tabs>
                          <w:tab w:val="left" w:leader="dot" w:pos="2275"/>
                        </w:tabs>
                        <w:spacing w:after="0"/>
                        <w:jc w:val="both"/>
                      </w:pPr>
                      <w:r>
                        <w:rPr>
                          <w:b/>
                          <w:bCs/>
                        </w:rPr>
                        <w:t>...tel.:</w:t>
                      </w:r>
                      <w:r>
                        <w:rPr>
                          <w:b/>
                          <w:bCs/>
                        </w:rPr>
                        <w:tab/>
                      </w:r>
                    </w:p>
                    <w:p w14:paraId="046EA75C" w14:textId="77777777" w:rsidR="00F86A7F" w:rsidRDefault="00F86A7F" w:rsidP="00F86A7F">
                      <w:pPr>
                        <w:pStyle w:val="Zkladntext20"/>
                        <w:shd w:val="clear" w:color="auto" w:fill="auto"/>
                        <w:spacing w:after="0"/>
                        <w:jc w:val="both"/>
                      </w:pPr>
                      <w:r>
                        <w:rPr>
                          <w:b/>
                          <w:bCs/>
                        </w:rPr>
                        <w:t>Další plánovaný dohled - rok:</w:t>
                      </w:r>
                    </w:p>
                  </w:txbxContent>
                </v:textbox>
                <w10:wrap type="square" side="left" anchorx="page"/>
              </v:shape>
            </w:pict>
          </mc:Fallback>
        </mc:AlternateContent>
      </w:r>
      <w:r w:rsidRPr="006F689C">
        <w:rPr>
          <w:rFonts w:asciiTheme="minorHAnsi" w:hAnsiTheme="minorHAnsi" w:cstheme="minorHAnsi"/>
          <w:noProof/>
          <w:sz w:val="22"/>
          <w:szCs w:val="22"/>
        </w:rPr>
        <mc:AlternateContent>
          <mc:Choice Requires="wps">
            <w:drawing>
              <wp:anchor distT="0" distB="140335" distL="1711325" distR="114300" simplePos="0" relativeHeight="251660288" behindDoc="0" locked="0" layoutInCell="1" allowOverlap="1" wp14:anchorId="7E2A2E3E" wp14:editId="333D0021">
                <wp:simplePos x="0" y="0"/>
                <wp:positionH relativeFrom="page">
                  <wp:posOffset>5113655</wp:posOffset>
                </wp:positionH>
                <wp:positionV relativeFrom="paragraph">
                  <wp:posOffset>139700</wp:posOffset>
                </wp:positionV>
                <wp:extent cx="1408430" cy="164465"/>
                <wp:effectExtent l="0" t="0" r="0" b="0"/>
                <wp:wrapSquare wrapText="left"/>
                <wp:docPr id="82" name="Shape 82"/>
                <wp:cNvGraphicFramePr/>
                <a:graphic xmlns:a="http://schemas.openxmlformats.org/drawingml/2006/main">
                  <a:graphicData uri="http://schemas.microsoft.com/office/word/2010/wordprocessingShape">
                    <wps:wsp>
                      <wps:cNvSpPr txBox="1"/>
                      <wps:spPr>
                        <a:xfrm>
                          <a:off x="0" y="0"/>
                          <a:ext cx="1408430" cy="164465"/>
                        </a:xfrm>
                        <a:prstGeom prst="rect">
                          <a:avLst/>
                        </a:prstGeom>
                        <a:noFill/>
                      </wps:spPr>
                      <wps:txbx>
                        <w:txbxContent>
                          <w:p w14:paraId="24171804" w14:textId="77777777" w:rsidR="00F86A7F" w:rsidRDefault="00F86A7F" w:rsidP="00F86A7F">
                            <w:pPr>
                              <w:pStyle w:val="Zkladntext20"/>
                              <w:shd w:val="clear" w:color="auto" w:fill="auto"/>
                              <w:tabs>
                                <w:tab w:val="left" w:leader="dot" w:pos="2251"/>
                              </w:tabs>
                              <w:spacing w:after="0"/>
                              <w:jc w:val="both"/>
                            </w:pPr>
                            <w:r>
                              <w:rPr>
                                <w:b/>
                                <w:bCs/>
                              </w:rPr>
                              <w:t>e-mail:</w:t>
                            </w:r>
                            <w:r>
                              <w:rPr>
                                <w:b/>
                                <w:bCs/>
                              </w:rPr>
                              <w:tab/>
                            </w:r>
                          </w:p>
                        </w:txbxContent>
                      </wps:txbx>
                      <wps:bodyPr lIns="0" tIns="0" rIns="0" bIns="0">
                        <a:sp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2A2E3E" id="Shape 82" o:spid="_x0000_s1027" type="#_x0000_t202" style="position:absolute;left:0;text-align:left;margin-left:402.65pt;margin-top:11pt;width:110.9pt;height:12.95pt;z-index:251660288;visibility:visible;mso-wrap-style:square;mso-wrap-distance-left:134.75pt;mso-wrap-distance-top:0;mso-wrap-distance-right:9pt;mso-wrap-distance-bottom:11.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" filled="f" stroked="f">
                <v:textbox style="mso-fit-shape-to-text:t" inset="0,0,0,0">
                  <w:txbxContent>
                    <w:p w14:paraId="24171804" w14:textId="77777777" w:rsidR="00F86A7F" w:rsidRDefault="00F86A7F" w:rsidP="00F86A7F">
                      <w:pPr>
                        <w:pStyle w:val="Zkladntext20"/>
                        <w:shd w:val="clear" w:color="auto" w:fill="auto"/>
                        <w:tabs>
                          <w:tab w:val="left" w:leader="dot" w:pos="2251"/>
                        </w:tabs>
                        <w:spacing w:after="0"/>
                        <w:jc w:val="both"/>
                      </w:pPr>
                      <w:r>
                        <w:rPr>
                          <w:b/>
                          <w:bCs/>
                        </w:rPr>
                        <w:t>e-mail:</w:t>
                      </w:r>
                      <w:r>
                        <w:rPr>
                          <w:b/>
                          <w:bCs/>
                        </w:rPr>
                        <w:tab/>
                      </w:r>
                    </w:p>
                  </w:txbxContent>
                </v:textbox>
                <w10:wrap type="square" side="left" anchorx="page"/>
              </v:shape>
            </w:pict>
          </mc:Fallback>
        </mc:AlternateContent>
      </w:r>
      <w:r w:rsidRPr="006F689C">
        <w:rPr>
          <w:rFonts w:asciiTheme="minorHAnsi" w:hAnsiTheme="minorHAnsi" w:cstheme="minorHAnsi"/>
          <w:b/>
          <w:bCs/>
          <w:sz w:val="22"/>
          <w:szCs w:val="22"/>
        </w:rPr>
        <w:t>Adresa:</w:t>
      </w:r>
    </w:p>
    <w:p w14:paraId="57BD64C5" w14:textId="77777777" w:rsidR="00F86A7F" w:rsidRPr="006F689C" w:rsidRDefault="00F86A7F" w:rsidP="00F86A7F">
      <w:pPr>
        <w:pStyle w:val="Zkladntext20"/>
        <w:shd w:val="clear" w:color="auto" w:fill="auto"/>
        <w:tabs>
          <w:tab w:val="left" w:leader="dot" w:pos="1890"/>
        </w:tabs>
        <w:spacing w:after="0"/>
        <w:jc w:val="both"/>
        <w:rPr>
          <w:rFonts w:asciiTheme="minorHAnsi" w:hAnsiTheme="minorHAnsi" w:cstheme="minorHAnsi"/>
          <w:sz w:val="22"/>
          <w:szCs w:val="22"/>
        </w:rPr>
      </w:pPr>
      <w:r w:rsidRPr="006F689C">
        <w:rPr>
          <w:rFonts w:asciiTheme="minorHAnsi" w:hAnsiTheme="minorHAnsi" w:cstheme="minorHAnsi"/>
          <w:b/>
          <w:bCs/>
          <w:sz w:val="22"/>
          <w:szCs w:val="22"/>
        </w:rPr>
        <w:t>Vedoucí zaměstnanec:</w:t>
      </w:r>
      <w:r w:rsidRPr="006F689C">
        <w:rPr>
          <w:rFonts w:asciiTheme="minorHAnsi" w:hAnsiTheme="minorHAnsi" w:cstheme="minorHAnsi"/>
          <w:b/>
          <w:bCs/>
          <w:sz w:val="22"/>
          <w:szCs w:val="22"/>
        </w:rPr>
        <w:tab/>
      </w:r>
    </w:p>
    <w:p w14:paraId="17CFAD1D" w14:textId="77777777" w:rsidR="00F86A7F" w:rsidRPr="006F689C" w:rsidRDefault="00F86A7F" w:rsidP="00F86A7F">
      <w:pPr>
        <w:pStyle w:val="Zkladntext20"/>
        <w:shd w:val="clear" w:color="auto" w:fill="auto"/>
        <w:spacing w:after="0"/>
        <w:jc w:val="both"/>
        <w:rPr>
          <w:rFonts w:asciiTheme="minorHAnsi" w:hAnsiTheme="minorHAnsi" w:cstheme="minorHAnsi"/>
          <w:sz w:val="22"/>
          <w:szCs w:val="22"/>
        </w:rPr>
      </w:pPr>
      <w:r w:rsidRPr="006F689C">
        <w:rPr>
          <w:rFonts w:asciiTheme="minorHAnsi" w:hAnsiTheme="minorHAnsi" w:cstheme="minorHAnsi"/>
          <w:b/>
          <w:bCs/>
          <w:sz w:val="22"/>
          <w:szCs w:val="22"/>
        </w:rPr>
        <w:t>Dohled byl vykonán dne: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35"/>
        <w:gridCol w:w="1901"/>
        <w:gridCol w:w="2251"/>
        <w:gridCol w:w="2280"/>
      </w:tblGrid>
      <w:tr w:rsidR="00F86A7F" w:rsidRPr="006F689C" w14:paraId="3B12AB9A" w14:textId="77777777" w:rsidTr="00926B8B">
        <w:trPr>
          <w:trHeight w:hRule="exact" w:val="278"/>
          <w:jc w:val="center"/>
        </w:trPr>
        <w:tc>
          <w:tcPr>
            <w:tcW w:w="6787" w:type="dxa"/>
            <w:gridSpan w:val="3"/>
            <w:tcBorders>
              <w:top w:val="single" w:sz="4" w:space="0" w:color="auto"/>
              <w:left w:val="single" w:sz="4" w:space="0" w:color="auto"/>
            </w:tcBorders>
            <w:shd w:val="clear" w:color="auto" w:fill="FFFFFF"/>
            <w:vAlign w:val="bottom"/>
          </w:tcPr>
          <w:p w14:paraId="1530F952"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Charakter pracoviště:</w:t>
            </w:r>
          </w:p>
        </w:tc>
        <w:tc>
          <w:tcPr>
            <w:tcW w:w="2280" w:type="dxa"/>
            <w:tcBorders>
              <w:top w:val="single" w:sz="4" w:space="0" w:color="auto"/>
              <w:left w:val="single" w:sz="4" w:space="0" w:color="auto"/>
              <w:right w:val="single" w:sz="4" w:space="0" w:color="auto"/>
            </w:tcBorders>
            <w:shd w:val="clear" w:color="auto" w:fill="FFFFFF"/>
            <w:vAlign w:val="bottom"/>
          </w:tcPr>
          <w:p w14:paraId="12D972B8"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Poznámka:</w:t>
            </w:r>
          </w:p>
        </w:tc>
      </w:tr>
      <w:tr w:rsidR="00F86A7F" w:rsidRPr="006F689C" w14:paraId="1FB6F1D1" w14:textId="77777777" w:rsidTr="00926B8B">
        <w:trPr>
          <w:trHeight w:hRule="exact" w:val="254"/>
          <w:jc w:val="center"/>
        </w:trPr>
        <w:tc>
          <w:tcPr>
            <w:tcW w:w="2635" w:type="dxa"/>
            <w:tcBorders>
              <w:top w:val="single" w:sz="4" w:space="0" w:color="auto"/>
              <w:left w:val="single" w:sz="4" w:space="0" w:color="auto"/>
            </w:tcBorders>
            <w:shd w:val="clear" w:color="auto" w:fill="FFFFFF"/>
            <w:vAlign w:val="bottom"/>
          </w:tcPr>
          <w:p w14:paraId="564DF39B"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Administrativní budova</w:t>
            </w:r>
          </w:p>
        </w:tc>
        <w:tc>
          <w:tcPr>
            <w:tcW w:w="1901" w:type="dxa"/>
            <w:tcBorders>
              <w:top w:val="single" w:sz="4" w:space="0" w:color="auto"/>
              <w:left w:val="single" w:sz="4" w:space="0" w:color="auto"/>
            </w:tcBorders>
            <w:shd w:val="clear" w:color="auto" w:fill="FFFFFF"/>
            <w:vAlign w:val="bottom"/>
          </w:tcPr>
          <w:p w14:paraId="07877826"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7319006D"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21323F66" w14:textId="77777777" w:rsidR="00F86A7F" w:rsidRPr="006F689C" w:rsidRDefault="00F86A7F" w:rsidP="00926B8B">
            <w:pPr>
              <w:rPr>
                <w:rFonts w:asciiTheme="minorHAnsi" w:hAnsiTheme="minorHAnsi" w:cstheme="minorHAnsi"/>
                <w:sz w:val="22"/>
                <w:szCs w:val="22"/>
              </w:rPr>
            </w:pPr>
          </w:p>
        </w:tc>
      </w:tr>
      <w:tr w:rsidR="00F86A7F" w:rsidRPr="006F689C" w14:paraId="7DB88B14" w14:textId="77777777" w:rsidTr="00926B8B">
        <w:trPr>
          <w:trHeight w:hRule="exact" w:val="254"/>
          <w:jc w:val="center"/>
        </w:trPr>
        <w:tc>
          <w:tcPr>
            <w:tcW w:w="2635" w:type="dxa"/>
            <w:tcBorders>
              <w:top w:val="single" w:sz="4" w:space="0" w:color="auto"/>
              <w:left w:val="single" w:sz="4" w:space="0" w:color="auto"/>
            </w:tcBorders>
            <w:shd w:val="clear" w:color="auto" w:fill="FFFFFF"/>
            <w:vAlign w:val="bottom"/>
          </w:tcPr>
          <w:p w14:paraId="48679686"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Prohlídkové trasy</w:t>
            </w:r>
          </w:p>
        </w:tc>
        <w:tc>
          <w:tcPr>
            <w:tcW w:w="1901" w:type="dxa"/>
            <w:tcBorders>
              <w:top w:val="single" w:sz="4" w:space="0" w:color="auto"/>
              <w:left w:val="single" w:sz="4" w:space="0" w:color="auto"/>
            </w:tcBorders>
            <w:shd w:val="clear" w:color="auto" w:fill="FFFFFF"/>
            <w:vAlign w:val="bottom"/>
          </w:tcPr>
          <w:p w14:paraId="490663FA"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15364ABC"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5EDDCAC3" w14:textId="77777777" w:rsidR="00F86A7F" w:rsidRPr="006F689C" w:rsidRDefault="00F86A7F" w:rsidP="00926B8B">
            <w:pPr>
              <w:rPr>
                <w:rFonts w:asciiTheme="minorHAnsi" w:hAnsiTheme="minorHAnsi" w:cstheme="minorHAnsi"/>
                <w:sz w:val="22"/>
                <w:szCs w:val="22"/>
              </w:rPr>
            </w:pPr>
          </w:p>
        </w:tc>
      </w:tr>
      <w:tr w:rsidR="00F86A7F" w:rsidRPr="006F689C" w14:paraId="45D03752" w14:textId="77777777" w:rsidTr="00926B8B">
        <w:trPr>
          <w:trHeight w:hRule="exact" w:val="254"/>
          <w:jc w:val="center"/>
        </w:trPr>
        <w:tc>
          <w:tcPr>
            <w:tcW w:w="2635" w:type="dxa"/>
            <w:tcBorders>
              <w:top w:val="single" w:sz="4" w:space="0" w:color="auto"/>
              <w:left w:val="single" w:sz="4" w:space="0" w:color="auto"/>
            </w:tcBorders>
            <w:shd w:val="clear" w:color="auto" w:fill="FFFFFF"/>
            <w:vAlign w:val="bottom"/>
          </w:tcPr>
          <w:p w14:paraId="2BBC8237"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Údržbářské dílny</w:t>
            </w:r>
          </w:p>
        </w:tc>
        <w:tc>
          <w:tcPr>
            <w:tcW w:w="1901" w:type="dxa"/>
            <w:tcBorders>
              <w:top w:val="single" w:sz="4" w:space="0" w:color="auto"/>
              <w:left w:val="single" w:sz="4" w:space="0" w:color="auto"/>
            </w:tcBorders>
            <w:shd w:val="clear" w:color="auto" w:fill="FFFFFF"/>
            <w:vAlign w:val="bottom"/>
          </w:tcPr>
          <w:p w14:paraId="79DC4CDF"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137DFF80"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63BF87F9" w14:textId="77777777" w:rsidR="00F86A7F" w:rsidRPr="006F689C" w:rsidRDefault="00F86A7F" w:rsidP="00926B8B">
            <w:pPr>
              <w:rPr>
                <w:rFonts w:asciiTheme="minorHAnsi" w:hAnsiTheme="minorHAnsi" w:cstheme="minorHAnsi"/>
                <w:sz w:val="22"/>
                <w:szCs w:val="22"/>
              </w:rPr>
            </w:pPr>
          </w:p>
        </w:tc>
      </w:tr>
      <w:tr w:rsidR="00F86A7F" w:rsidRPr="006F689C" w14:paraId="0EB22AD7" w14:textId="77777777" w:rsidTr="00926B8B">
        <w:trPr>
          <w:trHeight w:hRule="exact" w:val="230"/>
          <w:jc w:val="center"/>
        </w:trPr>
        <w:tc>
          <w:tcPr>
            <w:tcW w:w="2635" w:type="dxa"/>
            <w:tcBorders>
              <w:top w:val="single" w:sz="4" w:space="0" w:color="auto"/>
              <w:left w:val="single" w:sz="4" w:space="0" w:color="auto"/>
            </w:tcBorders>
            <w:shd w:val="clear" w:color="auto" w:fill="FFFFFF"/>
            <w:vAlign w:val="bottom"/>
          </w:tcPr>
          <w:p w14:paraId="5FE712CA"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Restaurátorské dílny</w:t>
            </w:r>
          </w:p>
        </w:tc>
        <w:tc>
          <w:tcPr>
            <w:tcW w:w="1901" w:type="dxa"/>
            <w:tcBorders>
              <w:top w:val="single" w:sz="4" w:space="0" w:color="auto"/>
              <w:left w:val="single" w:sz="4" w:space="0" w:color="auto"/>
            </w:tcBorders>
            <w:shd w:val="clear" w:color="auto" w:fill="FFFFFF"/>
            <w:vAlign w:val="bottom"/>
          </w:tcPr>
          <w:p w14:paraId="3EC8AC98"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33921B8F"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07381CB6" w14:textId="77777777" w:rsidR="00F86A7F" w:rsidRPr="006F689C" w:rsidRDefault="00F86A7F" w:rsidP="00926B8B">
            <w:pPr>
              <w:rPr>
                <w:rFonts w:asciiTheme="minorHAnsi" w:hAnsiTheme="minorHAnsi" w:cstheme="minorHAnsi"/>
                <w:sz w:val="22"/>
                <w:szCs w:val="22"/>
              </w:rPr>
            </w:pPr>
          </w:p>
        </w:tc>
      </w:tr>
      <w:tr w:rsidR="00F86A7F" w:rsidRPr="006F689C" w14:paraId="3D2AAE2D" w14:textId="77777777" w:rsidTr="00926B8B">
        <w:trPr>
          <w:trHeight w:hRule="exact" w:val="230"/>
          <w:jc w:val="center"/>
        </w:trPr>
        <w:tc>
          <w:tcPr>
            <w:tcW w:w="2635" w:type="dxa"/>
            <w:tcBorders>
              <w:top w:val="single" w:sz="4" w:space="0" w:color="auto"/>
              <w:left w:val="single" w:sz="4" w:space="0" w:color="auto"/>
            </w:tcBorders>
            <w:shd w:val="clear" w:color="auto" w:fill="FFFFFF"/>
            <w:vAlign w:val="bottom"/>
          </w:tcPr>
          <w:p w14:paraId="642240D6"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Venkovní (parky, zahrady apod.)</w:t>
            </w:r>
          </w:p>
        </w:tc>
        <w:tc>
          <w:tcPr>
            <w:tcW w:w="1901" w:type="dxa"/>
            <w:tcBorders>
              <w:top w:val="single" w:sz="4" w:space="0" w:color="auto"/>
              <w:left w:val="single" w:sz="4" w:space="0" w:color="auto"/>
            </w:tcBorders>
            <w:shd w:val="clear" w:color="auto" w:fill="FFFFFF"/>
            <w:vAlign w:val="bottom"/>
          </w:tcPr>
          <w:p w14:paraId="111E3D91"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502CA5C3"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5BE00B9F" w14:textId="77777777" w:rsidR="00F86A7F" w:rsidRPr="006F689C" w:rsidRDefault="00F86A7F" w:rsidP="00926B8B">
            <w:pPr>
              <w:rPr>
                <w:rFonts w:asciiTheme="minorHAnsi" w:hAnsiTheme="minorHAnsi" w:cstheme="minorHAnsi"/>
                <w:sz w:val="22"/>
                <w:szCs w:val="22"/>
              </w:rPr>
            </w:pPr>
          </w:p>
        </w:tc>
      </w:tr>
      <w:tr w:rsidR="00F86A7F" w:rsidRPr="006F689C" w14:paraId="2FAE549D" w14:textId="77777777" w:rsidTr="00926B8B">
        <w:trPr>
          <w:trHeight w:hRule="exact" w:val="230"/>
          <w:jc w:val="center"/>
        </w:trPr>
        <w:tc>
          <w:tcPr>
            <w:tcW w:w="2635" w:type="dxa"/>
            <w:tcBorders>
              <w:top w:val="single" w:sz="4" w:space="0" w:color="auto"/>
              <w:left w:val="single" w:sz="4" w:space="0" w:color="auto"/>
            </w:tcBorders>
            <w:shd w:val="clear" w:color="auto" w:fill="FFFFFF"/>
            <w:vAlign w:val="bottom"/>
          </w:tcPr>
          <w:p w14:paraId="2968BEE7"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Depozitáře</w:t>
            </w:r>
          </w:p>
        </w:tc>
        <w:tc>
          <w:tcPr>
            <w:tcW w:w="1901" w:type="dxa"/>
            <w:tcBorders>
              <w:top w:val="single" w:sz="4" w:space="0" w:color="auto"/>
              <w:left w:val="single" w:sz="4" w:space="0" w:color="auto"/>
            </w:tcBorders>
            <w:shd w:val="clear" w:color="auto" w:fill="FFFFFF"/>
            <w:vAlign w:val="bottom"/>
          </w:tcPr>
          <w:p w14:paraId="3270737E"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1F0B7EDE"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170ED92D" w14:textId="77777777" w:rsidR="00F86A7F" w:rsidRPr="006F689C" w:rsidRDefault="00F86A7F" w:rsidP="00926B8B">
            <w:pPr>
              <w:rPr>
                <w:rFonts w:asciiTheme="minorHAnsi" w:hAnsiTheme="minorHAnsi" w:cstheme="minorHAnsi"/>
                <w:sz w:val="22"/>
                <w:szCs w:val="22"/>
              </w:rPr>
            </w:pPr>
          </w:p>
        </w:tc>
      </w:tr>
      <w:tr w:rsidR="00F86A7F" w:rsidRPr="006F689C" w14:paraId="3DA09121" w14:textId="77777777" w:rsidTr="00926B8B">
        <w:trPr>
          <w:trHeight w:hRule="exact" w:val="230"/>
          <w:jc w:val="center"/>
        </w:trPr>
        <w:tc>
          <w:tcPr>
            <w:tcW w:w="2635" w:type="dxa"/>
            <w:tcBorders>
              <w:top w:val="single" w:sz="4" w:space="0" w:color="auto"/>
              <w:left w:val="single" w:sz="4" w:space="0" w:color="auto"/>
            </w:tcBorders>
            <w:shd w:val="clear" w:color="auto" w:fill="FFFFFF"/>
            <w:vAlign w:val="bottom"/>
          </w:tcPr>
          <w:p w14:paraId="4DF0C687"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Stravovací zařízení</w:t>
            </w:r>
          </w:p>
        </w:tc>
        <w:tc>
          <w:tcPr>
            <w:tcW w:w="1901" w:type="dxa"/>
            <w:tcBorders>
              <w:top w:val="single" w:sz="4" w:space="0" w:color="auto"/>
              <w:left w:val="single" w:sz="4" w:space="0" w:color="auto"/>
            </w:tcBorders>
            <w:shd w:val="clear" w:color="auto" w:fill="FFFFFF"/>
            <w:vAlign w:val="bottom"/>
          </w:tcPr>
          <w:p w14:paraId="28FD0B6D"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0EAC1B09"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7B95D1DA" w14:textId="77777777" w:rsidR="00F86A7F" w:rsidRPr="006F689C" w:rsidRDefault="00F86A7F" w:rsidP="00926B8B">
            <w:pPr>
              <w:rPr>
                <w:rFonts w:asciiTheme="minorHAnsi" w:hAnsiTheme="minorHAnsi" w:cstheme="minorHAnsi"/>
                <w:sz w:val="22"/>
                <w:szCs w:val="22"/>
              </w:rPr>
            </w:pPr>
          </w:p>
        </w:tc>
      </w:tr>
      <w:tr w:rsidR="00F86A7F" w:rsidRPr="006F689C" w14:paraId="74CA483F" w14:textId="77777777" w:rsidTr="00926B8B">
        <w:trPr>
          <w:trHeight w:hRule="exact" w:val="230"/>
          <w:jc w:val="center"/>
        </w:trPr>
        <w:tc>
          <w:tcPr>
            <w:tcW w:w="2635" w:type="dxa"/>
            <w:tcBorders>
              <w:top w:val="single" w:sz="4" w:space="0" w:color="auto"/>
              <w:left w:val="single" w:sz="4" w:space="0" w:color="auto"/>
            </w:tcBorders>
            <w:shd w:val="clear" w:color="auto" w:fill="FFFFFF"/>
            <w:vAlign w:val="bottom"/>
          </w:tcPr>
          <w:p w14:paraId="53EC7F6C"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Ubytovací zařízení</w:t>
            </w:r>
          </w:p>
        </w:tc>
        <w:tc>
          <w:tcPr>
            <w:tcW w:w="1901" w:type="dxa"/>
            <w:tcBorders>
              <w:top w:val="single" w:sz="4" w:space="0" w:color="auto"/>
              <w:left w:val="single" w:sz="4" w:space="0" w:color="auto"/>
            </w:tcBorders>
            <w:shd w:val="clear" w:color="auto" w:fill="FFFFFF"/>
            <w:vAlign w:val="bottom"/>
          </w:tcPr>
          <w:p w14:paraId="32E1234F"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tcBorders>
            <w:shd w:val="clear" w:color="auto" w:fill="FFFFFF"/>
            <w:vAlign w:val="bottom"/>
          </w:tcPr>
          <w:p w14:paraId="021455B6"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right w:val="single" w:sz="4" w:space="0" w:color="auto"/>
            </w:tcBorders>
            <w:shd w:val="clear" w:color="auto" w:fill="FFFFFF"/>
          </w:tcPr>
          <w:p w14:paraId="6128C995" w14:textId="77777777" w:rsidR="00F86A7F" w:rsidRPr="006F689C" w:rsidRDefault="00F86A7F" w:rsidP="00926B8B">
            <w:pPr>
              <w:rPr>
                <w:rFonts w:asciiTheme="minorHAnsi" w:hAnsiTheme="minorHAnsi" w:cstheme="minorHAnsi"/>
                <w:sz w:val="22"/>
                <w:szCs w:val="22"/>
              </w:rPr>
            </w:pPr>
          </w:p>
        </w:tc>
      </w:tr>
      <w:tr w:rsidR="00F86A7F" w:rsidRPr="006F689C" w14:paraId="5E2C1483" w14:textId="77777777" w:rsidTr="00926B8B">
        <w:trPr>
          <w:trHeight w:hRule="exact" w:val="250"/>
          <w:jc w:val="center"/>
        </w:trPr>
        <w:tc>
          <w:tcPr>
            <w:tcW w:w="2635" w:type="dxa"/>
            <w:tcBorders>
              <w:top w:val="single" w:sz="4" w:space="0" w:color="auto"/>
              <w:left w:val="single" w:sz="4" w:space="0" w:color="auto"/>
              <w:bottom w:val="single" w:sz="4" w:space="0" w:color="auto"/>
            </w:tcBorders>
            <w:shd w:val="clear" w:color="auto" w:fill="FFFFFF"/>
            <w:vAlign w:val="bottom"/>
          </w:tcPr>
          <w:p w14:paraId="0F42980B"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Rizikové pracoviště 2R, 3, 4</w:t>
            </w:r>
          </w:p>
        </w:tc>
        <w:tc>
          <w:tcPr>
            <w:tcW w:w="1901" w:type="dxa"/>
            <w:tcBorders>
              <w:top w:val="single" w:sz="4" w:space="0" w:color="auto"/>
              <w:left w:val="single" w:sz="4" w:space="0" w:color="auto"/>
              <w:bottom w:val="single" w:sz="4" w:space="0" w:color="auto"/>
            </w:tcBorders>
            <w:shd w:val="clear" w:color="auto" w:fill="FFFFFF"/>
            <w:vAlign w:val="bottom"/>
          </w:tcPr>
          <w:p w14:paraId="08CF9AEB"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Ano</w:t>
            </w:r>
          </w:p>
        </w:tc>
        <w:tc>
          <w:tcPr>
            <w:tcW w:w="2251" w:type="dxa"/>
            <w:tcBorders>
              <w:top w:val="single" w:sz="4" w:space="0" w:color="auto"/>
              <w:left w:val="single" w:sz="4" w:space="0" w:color="auto"/>
              <w:bottom w:val="single" w:sz="4" w:space="0" w:color="auto"/>
            </w:tcBorders>
            <w:shd w:val="clear" w:color="auto" w:fill="FFFFFF"/>
            <w:vAlign w:val="bottom"/>
          </w:tcPr>
          <w:p w14:paraId="1F76D056"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Ne</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14:paraId="2C23381A" w14:textId="77777777" w:rsidR="00F86A7F" w:rsidRPr="006F689C" w:rsidRDefault="00F86A7F" w:rsidP="00926B8B">
            <w:pPr>
              <w:rPr>
                <w:rFonts w:asciiTheme="minorHAnsi" w:hAnsiTheme="minorHAnsi" w:cstheme="minorHAnsi"/>
                <w:sz w:val="22"/>
                <w:szCs w:val="22"/>
              </w:rPr>
            </w:pPr>
          </w:p>
        </w:tc>
      </w:tr>
    </w:tbl>
    <w:p w14:paraId="5C1BC1FA" w14:textId="77777777" w:rsidR="00F86A7F" w:rsidRPr="006F689C" w:rsidRDefault="00F86A7F" w:rsidP="00F86A7F">
      <w:pPr>
        <w:spacing w:after="446" w:line="14" w:lineRule="exact"/>
        <w:rPr>
          <w:rFonts w:asciiTheme="minorHAnsi" w:hAnsiTheme="minorHAnsi" w:cstheme="minorHAnsi"/>
          <w:sz w:val="22"/>
          <w:szCs w:val="22"/>
        </w:rPr>
      </w:pPr>
    </w:p>
    <w:p w14:paraId="2FED6C3D" w14:textId="77777777" w:rsidR="00F86A7F" w:rsidRPr="006F689C" w:rsidRDefault="00F86A7F" w:rsidP="00F86A7F">
      <w:pPr>
        <w:spacing w:line="14" w:lineRule="exact"/>
        <w:rPr>
          <w:rFonts w:asciiTheme="minorHAnsi" w:hAnsiTheme="minorHAnsi" w:cstheme="minorHAnsi"/>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73"/>
        <w:gridCol w:w="1032"/>
        <w:gridCol w:w="1042"/>
        <w:gridCol w:w="1061"/>
        <w:gridCol w:w="1046"/>
        <w:gridCol w:w="1070"/>
        <w:gridCol w:w="1843"/>
      </w:tblGrid>
      <w:tr w:rsidR="00F86A7F" w:rsidRPr="006F689C" w14:paraId="0DD7531E" w14:textId="77777777" w:rsidTr="00926B8B">
        <w:trPr>
          <w:trHeight w:hRule="exact" w:val="475"/>
          <w:jc w:val="center"/>
        </w:trPr>
        <w:tc>
          <w:tcPr>
            <w:tcW w:w="1973" w:type="dxa"/>
            <w:tcBorders>
              <w:top w:val="single" w:sz="4" w:space="0" w:color="auto"/>
              <w:left w:val="single" w:sz="4" w:space="0" w:color="auto"/>
            </w:tcBorders>
            <w:shd w:val="clear" w:color="auto" w:fill="FFFFFF"/>
            <w:vAlign w:val="bottom"/>
          </w:tcPr>
          <w:p w14:paraId="425E2086"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b/>
                <w:bCs/>
              </w:rPr>
              <w:t>Hodnocení rizikových</w:t>
            </w:r>
          </w:p>
          <w:p w14:paraId="30128FA5"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b/>
                <w:bCs/>
              </w:rPr>
              <w:t>faktorů:</w:t>
            </w:r>
          </w:p>
        </w:tc>
        <w:tc>
          <w:tcPr>
            <w:tcW w:w="1032" w:type="dxa"/>
            <w:tcBorders>
              <w:top w:val="single" w:sz="4" w:space="0" w:color="auto"/>
              <w:left w:val="single" w:sz="4" w:space="0" w:color="auto"/>
            </w:tcBorders>
            <w:shd w:val="clear" w:color="auto" w:fill="FFFFFF"/>
            <w:vAlign w:val="bottom"/>
          </w:tcPr>
          <w:p w14:paraId="531D740C"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Bez zátěže</w:t>
            </w:r>
          </w:p>
        </w:tc>
        <w:tc>
          <w:tcPr>
            <w:tcW w:w="1042" w:type="dxa"/>
            <w:tcBorders>
              <w:top w:val="single" w:sz="4" w:space="0" w:color="auto"/>
              <w:left w:val="single" w:sz="4" w:space="0" w:color="auto"/>
            </w:tcBorders>
            <w:shd w:val="clear" w:color="auto" w:fill="FFFFFF"/>
            <w:vAlign w:val="bottom"/>
          </w:tcPr>
          <w:p w14:paraId="2BF9D8A9"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Únosná</w:t>
            </w:r>
          </w:p>
          <w:p w14:paraId="2AF99F3E"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zátěž</w:t>
            </w:r>
          </w:p>
        </w:tc>
        <w:tc>
          <w:tcPr>
            <w:tcW w:w="1061" w:type="dxa"/>
            <w:tcBorders>
              <w:top w:val="single" w:sz="4" w:space="0" w:color="auto"/>
              <w:left w:val="single" w:sz="4" w:space="0" w:color="auto"/>
            </w:tcBorders>
            <w:shd w:val="clear" w:color="auto" w:fill="FFFFFF"/>
            <w:vAlign w:val="bottom"/>
          </w:tcPr>
          <w:p w14:paraId="455ECAD1"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Významná</w:t>
            </w:r>
          </w:p>
          <w:p w14:paraId="60977DBA"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zátěž</w:t>
            </w:r>
          </w:p>
        </w:tc>
        <w:tc>
          <w:tcPr>
            <w:tcW w:w="1046" w:type="dxa"/>
            <w:tcBorders>
              <w:top w:val="single" w:sz="4" w:space="0" w:color="auto"/>
              <w:left w:val="single" w:sz="4" w:space="0" w:color="auto"/>
            </w:tcBorders>
            <w:shd w:val="clear" w:color="auto" w:fill="FFFFFF"/>
            <w:vAlign w:val="bottom"/>
          </w:tcPr>
          <w:p w14:paraId="2EBF458D"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Riziková</w:t>
            </w:r>
          </w:p>
          <w:p w14:paraId="7ADC0B29"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rPr>
              <w:t>zátěž</w:t>
            </w:r>
          </w:p>
        </w:tc>
        <w:tc>
          <w:tcPr>
            <w:tcW w:w="1070" w:type="dxa"/>
            <w:tcBorders>
              <w:top w:val="single" w:sz="4" w:space="0" w:color="auto"/>
              <w:left w:val="single" w:sz="4" w:space="0" w:color="auto"/>
            </w:tcBorders>
            <w:shd w:val="clear" w:color="auto" w:fill="FFFFFF"/>
            <w:vAlign w:val="bottom"/>
          </w:tcPr>
          <w:p w14:paraId="66A51509"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b/>
                <w:bCs/>
              </w:rPr>
              <w:t>Provedeno</w:t>
            </w:r>
          </w:p>
          <w:p w14:paraId="6624DEE5" w14:textId="77777777" w:rsidR="00F86A7F" w:rsidRPr="006F689C" w:rsidRDefault="00F86A7F" w:rsidP="00926B8B">
            <w:pPr>
              <w:pStyle w:val="Jin0"/>
              <w:shd w:val="clear" w:color="auto" w:fill="auto"/>
              <w:jc w:val="center"/>
              <w:rPr>
                <w:rFonts w:asciiTheme="minorHAnsi" w:hAnsiTheme="minorHAnsi" w:cstheme="minorHAnsi"/>
              </w:rPr>
            </w:pPr>
            <w:r w:rsidRPr="006F689C">
              <w:rPr>
                <w:rFonts w:asciiTheme="minorHAnsi" w:hAnsiTheme="minorHAnsi" w:cstheme="minorHAnsi"/>
                <w:b/>
                <w:bCs/>
              </w:rPr>
              <w:t>měření</w:t>
            </w:r>
          </w:p>
        </w:tc>
        <w:tc>
          <w:tcPr>
            <w:tcW w:w="1843" w:type="dxa"/>
            <w:tcBorders>
              <w:top w:val="single" w:sz="4" w:space="0" w:color="auto"/>
              <w:left w:val="single" w:sz="4" w:space="0" w:color="auto"/>
              <w:right w:val="single" w:sz="4" w:space="0" w:color="auto"/>
            </w:tcBorders>
            <w:shd w:val="clear" w:color="auto" w:fill="FFFFFF"/>
            <w:vAlign w:val="bottom"/>
          </w:tcPr>
          <w:p w14:paraId="2F87F539"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Poznámka: závady a doporučení</w:t>
            </w:r>
          </w:p>
        </w:tc>
      </w:tr>
      <w:tr w:rsidR="00F86A7F" w:rsidRPr="006F689C" w14:paraId="3BE33F69" w14:textId="77777777" w:rsidTr="00926B8B">
        <w:trPr>
          <w:trHeight w:hRule="exact" w:val="254"/>
          <w:jc w:val="center"/>
        </w:trPr>
        <w:tc>
          <w:tcPr>
            <w:tcW w:w="1973" w:type="dxa"/>
            <w:tcBorders>
              <w:top w:val="single" w:sz="4" w:space="0" w:color="auto"/>
              <w:left w:val="single" w:sz="4" w:space="0" w:color="auto"/>
            </w:tcBorders>
            <w:shd w:val="clear" w:color="auto" w:fill="FFFFFF"/>
            <w:vAlign w:val="bottom"/>
          </w:tcPr>
          <w:p w14:paraId="189C5D59"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Prach</w:t>
            </w:r>
          </w:p>
        </w:tc>
        <w:tc>
          <w:tcPr>
            <w:tcW w:w="1032" w:type="dxa"/>
            <w:tcBorders>
              <w:top w:val="single" w:sz="4" w:space="0" w:color="auto"/>
              <w:left w:val="single" w:sz="4" w:space="0" w:color="auto"/>
            </w:tcBorders>
            <w:shd w:val="clear" w:color="auto" w:fill="FFFFFF"/>
          </w:tcPr>
          <w:p w14:paraId="41B5E2B1"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79C68573"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4FFA9539"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5B3B7CB4"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142BECCB"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7427F4B2" w14:textId="77777777" w:rsidR="00F86A7F" w:rsidRPr="006F689C" w:rsidRDefault="00F86A7F" w:rsidP="00926B8B">
            <w:pPr>
              <w:rPr>
                <w:rFonts w:asciiTheme="minorHAnsi" w:hAnsiTheme="minorHAnsi" w:cstheme="minorHAnsi"/>
                <w:sz w:val="22"/>
                <w:szCs w:val="22"/>
              </w:rPr>
            </w:pPr>
          </w:p>
        </w:tc>
      </w:tr>
      <w:tr w:rsidR="00F86A7F" w:rsidRPr="006F689C" w14:paraId="539CFA5D" w14:textId="77777777" w:rsidTr="00926B8B">
        <w:trPr>
          <w:trHeight w:hRule="exact" w:val="254"/>
          <w:jc w:val="center"/>
        </w:trPr>
        <w:tc>
          <w:tcPr>
            <w:tcW w:w="1973" w:type="dxa"/>
            <w:tcBorders>
              <w:top w:val="single" w:sz="4" w:space="0" w:color="auto"/>
              <w:left w:val="single" w:sz="4" w:space="0" w:color="auto"/>
            </w:tcBorders>
            <w:shd w:val="clear" w:color="auto" w:fill="FFFFFF"/>
            <w:vAlign w:val="bottom"/>
          </w:tcPr>
          <w:p w14:paraId="1804649B"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Chemické látky</w:t>
            </w:r>
          </w:p>
        </w:tc>
        <w:tc>
          <w:tcPr>
            <w:tcW w:w="1032" w:type="dxa"/>
            <w:tcBorders>
              <w:top w:val="single" w:sz="4" w:space="0" w:color="auto"/>
              <w:left w:val="single" w:sz="4" w:space="0" w:color="auto"/>
            </w:tcBorders>
            <w:shd w:val="clear" w:color="auto" w:fill="FFFFFF"/>
          </w:tcPr>
          <w:p w14:paraId="7B945064"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03DD147A"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53674172"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3B4683F0"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1B4059A5"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0EBBBF0C" w14:textId="77777777" w:rsidR="00F86A7F" w:rsidRPr="006F689C" w:rsidRDefault="00F86A7F" w:rsidP="00926B8B">
            <w:pPr>
              <w:rPr>
                <w:rFonts w:asciiTheme="minorHAnsi" w:hAnsiTheme="minorHAnsi" w:cstheme="minorHAnsi"/>
                <w:sz w:val="22"/>
                <w:szCs w:val="22"/>
              </w:rPr>
            </w:pPr>
          </w:p>
        </w:tc>
      </w:tr>
      <w:tr w:rsidR="00F86A7F" w:rsidRPr="006F689C" w14:paraId="75405C0B" w14:textId="77777777" w:rsidTr="00926B8B">
        <w:trPr>
          <w:trHeight w:hRule="exact" w:val="259"/>
          <w:jc w:val="center"/>
        </w:trPr>
        <w:tc>
          <w:tcPr>
            <w:tcW w:w="1973" w:type="dxa"/>
            <w:tcBorders>
              <w:top w:val="single" w:sz="4" w:space="0" w:color="auto"/>
              <w:left w:val="single" w:sz="4" w:space="0" w:color="auto"/>
            </w:tcBorders>
            <w:shd w:val="clear" w:color="auto" w:fill="FFFFFF"/>
            <w:vAlign w:val="bottom"/>
          </w:tcPr>
          <w:p w14:paraId="483D94CE"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Hluk</w:t>
            </w:r>
          </w:p>
        </w:tc>
        <w:tc>
          <w:tcPr>
            <w:tcW w:w="1032" w:type="dxa"/>
            <w:tcBorders>
              <w:top w:val="single" w:sz="4" w:space="0" w:color="auto"/>
              <w:left w:val="single" w:sz="4" w:space="0" w:color="auto"/>
            </w:tcBorders>
            <w:shd w:val="clear" w:color="auto" w:fill="FFFFFF"/>
          </w:tcPr>
          <w:p w14:paraId="7D828690"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13713974"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79B5C36C"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4D16ED7C"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03A19394"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68A74CF6" w14:textId="77777777" w:rsidR="00F86A7F" w:rsidRPr="006F689C" w:rsidRDefault="00F86A7F" w:rsidP="00926B8B">
            <w:pPr>
              <w:rPr>
                <w:rFonts w:asciiTheme="minorHAnsi" w:hAnsiTheme="minorHAnsi" w:cstheme="minorHAnsi"/>
                <w:sz w:val="22"/>
                <w:szCs w:val="22"/>
              </w:rPr>
            </w:pPr>
          </w:p>
        </w:tc>
      </w:tr>
      <w:tr w:rsidR="00F86A7F" w:rsidRPr="006F689C" w14:paraId="083F0D1B" w14:textId="77777777" w:rsidTr="00926B8B">
        <w:trPr>
          <w:trHeight w:hRule="exact" w:val="226"/>
          <w:jc w:val="center"/>
        </w:trPr>
        <w:tc>
          <w:tcPr>
            <w:tcW w:w="1973" w:type="dxa"/>
            <w:tcBorders>
              <w:top w:val="single" w:sz="4" w:space="0" w:color="auto"/>
              <w:left w:val="single" w:sz="4" w:space="0" w:color="auto"/>
            </w:tcBorders>
            <w:shd w:val="clear" w:color="auto" w:fill="FFFFFF"/>
            <w:vAlign w:val="bottom"/>
          </w:tcPr>
          <w:p w14:paraId="41181AAA"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Vibrace</w:t>
            </w:r>
          </w:p>
        </w:tc>
        <w:tc>
          <w:tcPr>
            <w:tcW w:w="1032" w:type="dxa"/>
            <w:tcBorders>
              <w:top w:val="single" w:sz="4" w:space="0" w:color="auto"/>
              <w:left w:val="single" w:sz="4" w:space="0" w:color="auto"/>
            </w:tcBorders>
            <w:shd w:val="clear" w:color="auto" w:fill="FFFFFF"/>
          </w:tcPr>
          <w:p w14:paraId="54C3D196"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774C3B8F"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4295D582"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092CC01C"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14D2AA85"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70E47A91" w14:textId="77777777" w:rsidR="00F86A7F" w:rsidRPr="006F689C" w:rsidRDefault="00F86A7F" w:rsidP="00926B8B">
            <w:pPr>
              <w:rPr>
                <w:rFonts w:asciiTheme="minorHAnsi" w:hAnsiTheme="minorHAnsi" w:cstheme="minorHAnsi"/>
                <w:sz w:val="22"/>
                <w:szCs w:val="22"/>
              </w:rPr>
            </w:pPr>
          </w:p>
        </w:tc>
      </w:tr>
      <w:tr w:rsidR="00F86A7F" w:rsidRPr="006F689C" w14:paraId="681490BD"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75E6852B"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Neionizující záření</w:t>
            </w:r>
          </w:p>
        </w:tc>
        <w:tc>
          <w:tcPr>
            <w:tcW w:w="1032" w:type="dxa"/>
            <w:tcBorders>
              <w:top w:val="single" w:sz="4" w:space="0" w:color="auto"/>
              <w:left w:val="single" w:sz="4" w:space="0" w:color="auto"/>
            </w:tcBorders>
            <w:shd w:val="clear" w:color="auto" w:fill="FFFFFF"/>
          </w:tcPr>
          <w:p w14:paraId="278FC3F3"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515D0889"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791D3FA4"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721F688B"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39FA80FA"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5A32C0A0" w14:textId="77777777" w:rsidR="00F86A7F" w:rsidRPr="006F689C" w:rsidRDefault="00F86A7F" w:rsidP="00926B8B">
            <w:pPr>
              <w:rPr>
                <w:rFonts w:asciiTheme="minorHAnsi" w:hAnsiTheme="minorHAnsi" w:cstheme="minorHAnsi"/>
                <w:sz w:val="22"/>
                <w:szCs w:val="22"/>
              </w:rPr>
            </w:pPr>
          </w:p>
        </w:tc>
      </w:tr>
      <w:tr w:rsidR="00F86A7F" w:rsidRPr="006F689C" w14:paraId="1CD24ED8"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7801A1F6"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Fyzická zátěž</w:t>
            </w:r>
          </w:p>
        </w:tc>
        <w:tc>
          <w:tcPr>
            <w:tcW w:w="1032" w:type="dxa"/>
            <w:tcBorders>
              <w:top w:val="single" w:sz="4" w:space="0" w:color="auto"/>
              <w:left w:val="single" w:sz="4" w:space="0" w:color="auto"/>
            </w:tcBorders>
            <w:shd w:val="clear" w:color="auto" w:fill="FFFFFF"/>
          </w:tcPr>
          <w:p w14:paraId="71AF4B82"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6CF09EDA"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660B0F4C"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5156CB6C"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09C6CEE5"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2AFBE6CF" w14:textId="77777777" w:rsidR="00F86A7F" w:rsidRPr="006F689C" w:rsidRDefault="00F86A7F" w:rsidP="00926B8B">
            <w:pPr>
              <w:rPr>
                <w:rFonts w:asciiTheme="minorHAnsi" w:hAnsiTheme="minorHAnsi" w:cstheme="minorHAnsi"/>
                <w:sz w:val="22"/>
                <w:szCs w:val="22"/>
              </w:rPr>
            </w:pPr>
          </w:p>
        </w:tc>
      </w:tr>
      <w:tr w:rsidR="00F86A7F" w:rsidRPr="006F689C" w14:paraId="4CE47114"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4B277E6C"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Pracovní poloha</w:t>
            </w:r>
          </w:p>
        </w:tc>
        <w:tc>
          <w:tcPr>
            <w:tcW w:w="1032" w:type="dxa"/>
            <w:tcBorders>
              <w:top w:val="single" w:sz="4" w:space="0" w:color="auto"/>
              <w:left w:val="single" w:sz="4" w:space="0" w:color="auto"/>
            </w:tcBorders>
            <w:shd w:val="clear" w:color="auto" w:fill="FFFFFF"/>
          </w:tcPr>
          <w:p w14:paraId="4529D9CA"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7194EB14"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790B5027"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420EEBF8"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517F500D"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1C2EDD17" w14:textId="77777777" w:rsidR="00F86A7F" w:rsidRPr="006F689C" w:rsidRDefault="00F86A7F" w:rsidP="00926B8B">
            <w:pPr>
              <w:rPr>
                <w:rFonts w:asciiTheme="minorHAnsi" w:hAnsiTheme="minorHAnsi" w:cstheme="minorHAnsi"/>
                <w:sz w:val="22"/>
                <w:szCs w:val="22"/>
              </w:rPr>
            </w:pPr>
          </w:p>
        </w:tc>
      </w:tr>
      <w:tr w:rsidR="00F86A7F" w:rsidRPr="006F689C" w14:paraId="7D8E6138"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72D2EF2B"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Zátěž teplem</w:t>
            </w:r>
          </w:p>
        </w:tc>
        <w:tc>
          <w:tcPr>
            <w:tcW w:w="1032" w:type="dxa"/>
            <w:tcBorders>
              <w:top w:val="single" w:sz="4" w:space="0" w:color="auto"/>
              <w:left w:val="single" w:sz="4" w:space="0" w:color="auto"/>
            </w:tcBorders>
            <w:shd w:val="clear" w:color="auto" w:fill="FFFFFF"/>
          </w:tcPr>
          <w:p w14:paraId="212E3BD6"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05BA33EC"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53669A88"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22433D48"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0892BFE3"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00D81AF2" w14:textId="77777777" w:rsidR="00F86A7F" w:rsidRPr="006F689C" w:rsidRDefault="00F86A7F" w:rsidP="00926B8B">
            <w:pPr>
              <w:rPr>
                <w:rFonts w:asciiTheme="minorHAnsi" w:hAnsiTheme="minorHAnsi" w:cstheme="minorHAnsi"/>
                <w:sz w:val="22"/>
                <w:szCs w:val="22"/>
              </w:rPr>
            </w:pPr>
          </w:p>
        </w:tc>
      </w:tr>
      <w:tr w:rsidR="00F86A7F" w:rsidRPr="006F689C" w14:paraId="734DEC4A"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5A34A119"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Zátěž chladem</w:t>
            </w:r>
          </w:p>
        </w:tc>
        <w:tc>
          <w:tcPr>
            <w:tcW w:w="1032" w:type="dxa"/>
            <w:tcBorders>
              <w:top w:val="single" w:sz="4" w:space="0" w:color="auto"/>
              <w:left w:val="single" w:sz="4" w:space="0" w:color="auto"/>
            </w:tcBorders>
            <w:shd w:val="clear" w:color="auto" w:fill="FFFFFF"/>
          </w:tcPr>
          <w:p w14:paraId="301515EC"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33F6D068"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1EA5FF2C"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613B0935"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30DD285F"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2F62907E" w14:textId="77777777" w:rsidR="00F86A7F" w:rsidRPr="006F689C" w:rsidRDefault="00F86A7F" w:rsidP="00926B8B">
            <w:pPr>
              <w:rPr>
                <w:rFonts w:asciiTheme="minorHAnsi" w:hAnsiTheme="minorHAnsi" w:cstheme="minorHAnsi"/>
                <w:sz w:val="22"/>
                <w:szCs w:val="22"/>
              </w:rPr>
            </w:pPr>
          </w:p>
        </w:tc>
      </w:tr>
      <w:tr w:rsidR="00F86A7F" w:rsidRPr="006F689C" w14:paraId="10D5328B"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0F6ECDC5"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Psychická zátěž</w:t>
            </w:r>
          </w:p>
        </w:tc>
        <w:tc>
          <w:tcPr>
            <w:tcW w:w="1032" w:type="dxa"/>
            <w:tcBorders>
              <w:top w:val="single" w:sz="4" w:space="0" w:color="auto"/>
              <w:left w:val="single" w:sz="4" w:space="0" w:color="auto"/>
            </w:tcBorders>
            <w:shd w:val="clear" w:color="auto" w:fill="FFFFFF"/>
          </w:tcPr>
          <w:p w14:paraId="28D8ADD9"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1B9228EA"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51384CA2"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77E0C275"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0490FA05"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48D43A81" w14:textId="77777777" w:rsidR="00F86A7F" w:rsidRPr="006F689C" w:rsidRDefault="00F86A7F" w:rsidP="00926B8B">
            <w:pPr>
              <w:rPr>
                <w:rFonts w:asciiTheme="minorHAnsi" w:hAnsiTheme="minorHAnsi" w:cstheme="minorHAnsi"/>
                <w:sz w:val="22"/>
                <w:szCs w:val="22"/>
              </w:rPr>
            </w:pPr>
          </w:p>
        </w:tc>
      </w:tr>
      <w:tr w:rsidR="00F86A7F" w:rsidRPr="006F689C" w14:paraId="40BEADD7" w14:textId="77777777" w:rsidTr="00926B8B">
        <w:trPr>
          <w:trHeight w:hRule="exact" w:val="226"/>
          <w:jc w:val="center"/>
        </w:trPr>
        <w:tc>
          <w:tcPr>
            <w:tcW w:w="1973" w:type="dxa"/>
            <w:tcBorders>
              <w:top w:val="single" w:sz="4" w:space="0" w:color="auto"/>
              <w:left w:val="single" w:sz="4" w:space="0" w:color="auto"/>
            </w:tcBorders>
            <w:shd w:val="clear" w:color="auto" w:fill="FFFFFF"/>
            <w:vAlign w:val="bottom"/>
          </w:tcPr>
          <w:p w14:paraId="5E00C381"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Zraková zátěž</w:t>
            </w:r>
          </w:p>
        </w:tc>
        <w:tc>
          <w:tcPr>
            <w:tcW w:w="1032" w:type="dxa"/>
            <w:tcBorders>
              <w:top w:val="single" w:sz="4" w:space="0" w:color="auto"/>
              <w:left w:val="single" w:sz="4" w:space="0" w:color="auto"/>
            </w:tcBorders>
            <w:shd w:val="clear" w:color="auto" w:fill="FFFFFF"/>
          </w:tcPr>
          <w:p w14:paraId="5E5910DD"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19E8E8CC"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17378CEA"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4925A654"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446ABCA2"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4DD35DB4" w14:textId="77777777" w:rsidR="00F86A7F" w:rsidRPr="006F689C" w:rsidRDefault="00F86A7F" w:rsidP="00926B8B">
            <w:pPr>
              <w:rPr>
                <w:rFonts w:asciiTheme="minorHAnsi" w:hAnsiTheme="minorHAnsi" w:cstheme="minorHAnsi"/>
                <w:sz w:val="22"/>
                <w:szCs w:val="22"/>
              </w:rPr>
            </w:pPr>
          </w:p>
        </w:tc>
      </w:tr>
      <w:tr w:rsidR="00F86A7F" w:rsidRPr="006F689C" w14:paraId="3ACD29E9" w14:textId="77777777" w:rsidTr="00926B8B">
        <w:trPr>
          <w:trHeight w:hRule="exact" w:val="451"/>
          <w:jc w:val="center"/>
        </w:trPr>
        <w:tc>
          <w:tcPr>
            <w:tcW w:w="1973" w:type="dxa"/>
            <w:tcBorders>
              <w:top w:val="single" w:sz="4" w:space="0" w:color="auto"/>
              <w:left w:val="single" w:sz="4" w:space="0" w:color="auto"/>
            </w:tcBorders>
            <w:shd w:val="clear" w:color="auto" w:fill="FFFFFF"/>
            <w:vAlign w:val="bottom"/>
          </w:tcPr>
          <w:p w14:paraId="6E1FD6B6"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Práce s biologickými činiteli</w:t>
            </w:r>
          </w:p>
        </w:tc>
        <w:tc>
          <w:tcPr>
            <w:tcW w:w="1032" w:type="dxa"/>
            <w:tcBorders>
              <w:top w:val="single" w:sz="4" w:space="0" w:color="auto"/>
              <w:left w:val="single" w:sz="4" w:space="0" w:color="auto"/>
            </w:tcBorders>
            <w:shd w:val="clear" w:color="auto" w:fill="FFFFFF"/>
          </w:tcPr>
          <w:p w14:paraId="567CFA81"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13A30068"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6F534B94"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698756A3"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08139E62"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73AFD00B" w14:textId="77777777" w:rsidR="00F86A7F" w:rsidRPr="006F689C" w:rsidRDefault="00F86A7F" w:rsidP="00926B8B">
            <w:pPr>
              <w:rPr>
                <w:rFonts w:asciiTheme="minorHAnsi" w:hAnsiTheme="minorHAnsi" w:cstheme="minorHAnsi"/>
                <w:sz w:val="22"/>
                <w:szCs w:val="22"/>
              </w:rPr>
            </w:pPr>
          </w:p>
        </w:tc>
      </w:tr>
      <w:tr w:rsidR="00F86A7F" w:rsidRPr="006F689C" w14:paraId="53E8DE64" w14:textId="77777777" w:rsidTr="00926B8B">
        <w:trPr>
          <w:trHeight w:hRule="exact" w:val="230"/>
          <w:jc w:val="center"/>
        </w:trPr>
        <w:tc>
          <w:tcPr>
            <w:tcW w:w="1973" w:type="dxa"/>
            <w:tcBorders>
              <w:top w:val="single" w:sz="4" w:space="0" w:color="auto"/>
              <w:left w:val="single" w:sz="4" w:space="0" w:color="auto"/>
            </w:tcBorders>
            <w:shd w:val="clear" w:color="auto" w:fill="FFFFFF"/>
            <w:vAlign w:val="bottom"/>
          </w:tcPr>
          <w:p w14:paraId="6BCDA97B" w14:textId="77777777" w:rsidR="00F86A7F" w:rsidRPr="006F689C" w:rsidRDefault="00F86A7F" w:rsidP="00926B8B">
            <w:pPr>
              <w:pStyle w:val="Jin0"/>
              <w:shd w:val="clear" w:color="auto" w:fill="auto"/>
              <w:rPr>
                <w:rFonts w:asciiTheme="minorHAnsi" w:hAnsiTheme="minorHAnsi" w:cstheme="minorHAnsi"/>
              </w:rPr>
            </w:pPr>
            <w:r w:rsidRPr="006F689C">
              <w:rPr>
                <w:rFonts w:asciiTheme="minorHAnsi" w:hAnsiTheme="minorHAnsi" w:cstheme="minorHAnsi"/>
              </w:rPr>
              <w:t>Práce ve výškách</w:t>
            </w:r>
          </w:p>
        </w:tc>
        <w:tc>
          <w:tcPr>
            <w:tcW w:w="1032" w:type="dxa"/>
            <w:tcBorders>
              <w:top w:val="single" w:sz="4" w:space="0" w:color="auto"/>
              <w:left w:val="single" w:sz="4" w:space="0" w:color="auto"/>
            </w:tcBorders>
            <w:shd w:val="clear" w:color="auto" w:fill="FFFFFF"/>
          </w:tcPr>
          <w:p w14:paraId="4BEBCBB8"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tcBorders>
            <w:shd w:val="clear" w:color="auto" w:fill="FFFFFF"/>
          </w:tcPr>
          <w:p w14:paraId="2FF32B62"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tcBorders>
            <w:shd w:val="clear" w:color="auto" w:fill="FFFFFF"/>
          </w:tcPr>
          <w:p w14:paraId="1ED42AC4"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tcBorders>
            <w:shd w:val="clear" w:color="auto" w:fill="FFFFFF"/>
          </w:tcPr>
          <w:p w14:paraId="4C7964B7"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tcBorders>
            <w:shd w:val="clear" w:color="auto" w:fill="FFFFFF"/>
          </w:tcPr>
          <w:p w14:paraId="68198D34"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right w:val="single" w:sz="4" w:space="0" w:color="auto"/>
            </w:tcBorders>
            <w:shd w:val="clear" w:color="auto" w:fill="FFFFFF"/>
          </w:tcPr>
          <w:p w14:paraId="374B0418" w14:textId="77777777" w:rsidR="00F86A7F" w:rsidRPr="006F689C" w:rsidRDefault="00F86A7F" w:rsidP="00926B8B">
            <w:pPr>
              <w:rPr>
                <w:rFonts w:asciiTheme="minorHAnsi" w:hAnsiTheme="minorHAnsi" w:cstheme="minorHAnsi"/>
                <w:sz w:val="22"/>
                <w:szCs w:val="22"/>
              </w:rPr>
            </w:pPr>
          </w:p>
        </w:tc>
      </w:tr>
      <w:tr w:rsidR="00F86A7F" w:rsidRPr="006F689C" w14:paraId="4F359478" w14:textId="77777777" w:rsidTr="00926B8B">
        <w:trPr>
          <w:trHeight w:hRule="exact" w:val="254"/>
          <w:jc w:val="center"/>
        </w:trPr>
        <w:tc>
          <w:tcPr>
            <w:tcW w:w="1973" w:type="dxa"/>
            <w:tcBorders>
              <w:top w:val="single" w:sz="4" w:space="0" w:color="auto"/>
              <w:left w:val="single" w:sz="4" w:space="0" w:color="auto"/>
              <w:bottom w:val="single" w:sz="4" w:space="0" w:color="auto"/>
            </w:tcBorders>
            <w:shd w:val="clear" w:color="auto" w:fill="FFFFFF"/>
          </w:tcPr>
          <w:p w14:paraId="27A87BB8" w14:textId="77777777" w:rsidR="00F86A7F" w:rsidRPr="006F689C" w:rsidRDefault="00F86A7F" w:rsidP="00926B8B">
            <w:pPr>
              <w:pStyle w:val="Jin0"/>
              <w:shd w:val="clear" w:color="auto" w:fill="auto"/>
              <w:tabs>
                <w:tab w:val="left" w:leader="dot" w:pos="1632"/>
              </w:tabs>
              <w:rPr>
                <w:rFonts w:asciiTheme="minorHAnsi" w:hAnsiTheme="minorHAnsi" w:cstheme="minorHAnsi"/>
              </w:rPr>
            </w:pPr>
            <w:r w:rsidRPr="006F689C">
              <w:rPr>
                <w:rFonts w:asciiTheme="minorHAnsi" w:hAnsiTheme="minorHAnsi" w:cstheme="minorHAnsi"/>
              </w:rPr>
              <w:t>Ostatní</w:t>
            </w:r>
            <w:r w:rsidRPr="006F689C">
              <w:rPr>
                <w:rFonts w:asciiTheme="minorHAnsi" w:hAnsiTheme="minorHAnsi" w:cstheme="minorHAnsi"/>
              </w:rPr>
              <w:tab/>
            </w:r>
          </w:p>
        </w:tc>
        <w:tc>
          <w:tcPr>
            <w:tcW w:w="1032" w:type="dxa"/>
            <w:tcBorders>
              <w:top w:val="single" w:sz="4" w:space="0" w:color="auto"/>
              <w:left w:val="single" w:sz="4" w:space="0" w:color="auto"/>
              <w:bottom w:val="single" w:sz="4" w:space="0" w:color="auto"/>
            </w:tcBorders>
            <w:shd w:val="clear" w:color="auto" w:fill="FFFFFF"/>
          </w:tcPr>
          <w:p w14:paraId="059F1013" w14:textId="77777777" w:rsidR="00F86A7F" w:rsidRPr="006F689C" w:rsidRDefault="00F86A7F" w:rsidP="00926B8B">
            <w:pPr>
              <w:rPr>
                <w:rFonts w:asciiTheme="minorHAnsi" w:hAnsiTheme="minorHAnsi" w:cstheme="minorHAnsi"/>
                <w:sz w:val="22"/>
                <w:szCs w:val="22"/>
              </w:rPr>
            </w:pPr>
          </w:p>
        </w:tc>
        <w:tc>
          <w:tcPr>
            <w:tcW w:w="1042" w:type="dxa"/>
            <w:tcBorders>
              <w:top w:val="single" w:sz="4" w:space="0" w:color="auto"/>
              <w:left w:val="single" w:sz="4" w:space="0" w:color="auto"/>
              <w:bottom w:val="single" w:sz="4" w:space="0" w:color="auto"/>
            </w:tcBorders>
            <w:shd w:val="clear" w:color="auto" w:fill="FFFFFF"/>
          </w:tcPr>
          <w:p w14:paraId="42384E4B" w14:textId="77777777" w:rsidR="00F86A7F" w:rsidRPr="006F689C" w:rsidRDefault="00F86A7F" w:rsidP="00926B8B">
            <w:pPr>
              <w:rPr>
                <w:rFonts w:asciiTheme="minorHAnsi" w:hAnsiTheme="minorHAnsi" w:cstheme="minorHAnsi"/>
                <w:sz w:val="22"/>
                <w:szCs w:val="22"/>
              </w:rPr>
            </w:pPr>
          </w:p>
        </w:tc>
        <w:tc>
          <w:tcPr>
            <w:tcW w:w="1061" w:type="dxa"/>
            <w:tcBorders>
              <w:top w:val="single" w:sz="4" w:space="0" w:color="auto"/>
              <w:left w:val="single" w:sz="4" w:space="0" w:color="auto"/>
              <w:bottom w:val="single" w:sz="4" w:space="0" w:color="auto"/>
            </w:tcBorders>
            <w:shd w:val="clear" w:color="auto" w:fill="FFFFFF"/>
          </w:tcPr>
          <w:p w14:paraId="05205F3A" w14:textId="77777777" w:rsidR="00F86A7F" w:rsidRPr="006F689C" w:rsidRDefault="00F86A7F" w:rsidP="00926B8B">
            <w:pPr>
              <w:rPr>
                <w:rFonts w:asciiTheme="minorHAnsi" w:hAnsiTheme="minorHAnsi" w:cstheme="minorHAnsi"/>
                <w:sz w:val="22"/>
                <w:szCs w:val="22"/>
              </w:rPr>
            </w:pPr>
          </w:p>
        </w:tc>
        <w:tc>
          <w:tcPr>
            <w:tcW w:w="1046" w:type="dxa"/>
            <w:tcBorders>
              <w:top w:val="single" w:sz="4" w:space="0" w:color="auto"/>
              <w:left w:val="single" w:sz="4" w:space="0" w:color="auto"/>
              <w:bottom w:val="single" w:sz="4" w:space="0" w:color="auto"/>
            </w:tcBorders>
            <w:shd w:val="clear" w:color="auto" w:fill="FFFFFF"/>
          </w:tcPr>
          <w:p w14:paraId="45F1EE97" w14:textId="77777777" w:rsidR="00F86A7F" w:rsidRPr="006F689C" w:rsidRDefault="00F86A7F" w:rsidP="00926B8B">
            <w:pPr>
              <w:rPr>
                <w:rFonts w:asciiTheme="minorHAnsi" w:hAnsiTheme="minorHAnsi" w:cstheme="minorHAnsi"/>
                <w:sz w:val="22"/>
                <w:szCs w:val="22"/>
              </w:rPr>
            </w:pPr>
          </w:p>
        </w:tc>
        <w:tc>
          <w:tcPr>
            <w:tcW w:w="1070" w:type="dxa"/>
            <w:tcBorders>
              <w:top w:val="single" w:sz="4" w:space="0" w:color="auto"/>
              <w:left w:val="single" w:sz="4" w:space="0" w:color="auto"/>
              <w:bottom w:val="single" w:sz="4" w:space="0" w:color="auto"/>
            </w:tcBorders>
            <w:shd w:val="clear" w:color="auto" w:fill="FFFFFF"/>
          </w:tcPr>
          <w:p w14:paraId="6D5AEB5F" w14:textId="77777777" w:rsidR="00F86A7F" w:rsidRPr="006F689C" w:rsidRDefault="00F86A7F" w:rsidP="00926B8B">
            <w:pPr>
              <w:rPr>
                <w:rFonts w:asciiTheme="minorHAnsi" w:hAnsiTheme="minorHAnsi" w:cstheme="minorHAnsi"/>
                <w:sz w:val="22"/>
                <w:szCs w:val="22"/>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4049784" w14:textId="77777777" w:rsidR="00F86A7F" w:rsidRPr="006F689C" w:rsidRDefault="00F86A7F" w:rsidP="00926B8B">
            <w:pPr>
              <w:rPr>
                <w:rFonts w:asciiTheme="minorHAnsi" w:hAnsiTheme="minorHAnsi" w:cstheme="minorHAnsi"/>
                <w:sz w:val="22"/>
                <w:szCs w:val="22"/>
              </w:rPr>
            </w:pPr>
          </w:p>
        </w:tc>
      </w:tr>
    </w:tbl>
    <w:p w14:paraId="558DA08D" w14:textId="77777777" w:rsidR="00F86A7F" w:rsidRPr="006F689C" w:rsidRDefault="00F86A7F" w:rsidP="00F86A7F">
      <w:pPr>
        <w:spacing w:after="366" w:line="14" w:lineRule="exact"/>
        <w:rPr>
          <w:rFonts w:asciiTheme="minorHAnsi" w:hAnsiTheme="minorHAnsi" w:cstheme="minorHAnsi"/>
          <w:sz w:val="22"/>
          <w:szCs w:val="22"/>
        </w:rPr>
      </w:pPr>
    </w:p>
    <w:p w14:paraId="35551CB6" w14:textId="77777777" w:rsidR="00F86A7F" w:rsidRPr="006F689C" w:rsidRDefault="00F86A7F" w:rsidP="00F86A7F">
      <w:pPr>
        <w:pStyle w:val="Zkladntext20"/>
        <w:shd w:val="clear" w:color="auto" w:fill="auto"/>
        <w:spacing w:after="0"/>
        <w:ind w:left="140"/>
        <w:rPr>
          <w:rFonts w:asciiTheme="minorHAnsi" w:hAnsiTheme="minorHAnsi" w:cstheme="minorHAnsi"/>
          <w:sz w:val="22"/>
          <w:szCs w:val="22"/>
        </w:rPr>
      </w:pPr>
      <w:r w:rsidRPr="006F689C">
        <w:rPr>
          <w:rFonts w:asciiTheme="minorHAnsi" w:hAnsiTheme="minorHAnsi" w:cstheme="minorHAnsi"/>
          <w:b/>
          <w:bCs/>
          <w:sz w:val="22"/>
          <w:szCs w:val="22"/>
        </w:rPr>
        <w:t>Směnnost (pracovní doba):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14"/>
        <w:gridCol w:w="1493"/>
        <w:gridCol w:w="1416"/>
        <w:gridCol w:w="4128"/>
      </w:tblGrid>
      <w:tr w:rsidR="00F86A7F" w:rsidRPr="006F689C" w14:paraId="6AAF82C2" w14:textId="77777777" w:rsidTr="00926B8B">
        <w:trPr>
          <w:trHeight w:hRule="exact" w:val="298"/>
          <w:jc w:val="center"/>
        </w:trPr>
        <w:tc>
          <w:tcPr>
            <w:tcW w:w="2314" w:type="dxa"/>
            <w:tcBorders>
              <w:top w:val="single" w:sz="4" w:space="0" w:color="auto"/>
              <w:left w:val="single" w:sz="4" w:space="0" w:color="auto"/>
            </w:tcBorders>
            <w:shd w:val="clear" w:color="auto" w:fill="FFFFFF"/>
            <w:vAlign w:val="bottom"/>
          </w:tcPr>
          <w:p w14:paraId="1D3B43A4"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b/>
                <w:bCs/>
              </w:rPr>
              <w:t>Vytápění:</w:t>
            </w:r>
          </w:p>
        </w:tc>
        <w:tc>
          <w:tcPr>
            <w:tcW w:w="1493" w:type="dxa"/>
            <w:tcBorders>
              <w:top w:val="single" w:sz="4" w:space="0" w:color="auto"/>
              <w:left w:val="single" w:sz="4" w:space="0" w:color="auto"/>
            </w:tcBorders>
            <w:shd w:val="clear" w:color="auto" w:fill="FFFFFF"/>
            <w:vAlign w:val="bottom"/>
          </w:tcPr>
          <w:p w14:paraId="059EB609"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Vyhovuje:</w:t>
            </w:r>
          </w:p>
        </w:tc>
        <w:tc>
          <w:tcPr>
            <w:tcW w:w="1416" w:type="dxa"/>
            <w:tcBorders>
              <w:top w:val="single" w:sz="4" w:space="0" w:color="auto"/>
              <w:left w:val="single" w:sz="4" w:space="0" w:color="auto"/>
            </w:tcBorders>
            <w:shd w:val="clear" w:color="auto" w:fill="FFFFFF"/>
            <w:vAlign w:val="bottom"/>
          </w:tcPr>
          <w:p w14:paraId="34BA2760"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Nevyhovuje:</w:t>
            </w:r>
          </w:p>
        </w:tc>
        <w:tc>
          <w:tcPr>
            <w:tcW w:w="4128" w:type="dxa"/>
            <w:tcBorders>
              <w:top w:val="single" w:sz="4" w:space="0" w:color="auto"/>
              <w:left w:val="single" w:sz="4" w:space="0" w:color="auto"/>
              <w:right w:val="single" w:sz="4" w:space="0" w:color="auto"/>
            </w:tcBorders>
            <w:shd w:val="clear" w:color="auto" w:fill="FFFFFF"/>
            <w:vAlign w:val="bottom"/>
          </w:tcPr>
          <w:p w14:paraId="648558E0"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Závady:</w:t>
            </w:r>
          </w:p>
        </w:tc>
      </w:tr>
      <w:tr w:rsidR="00F86A7F" w:rsidRPr="006F689C" w14:paraId="65253A88" w14:textId="77777777" w:rsidTr="00926B8B">
        <w:trPr>
          <w:trHeight w:hRule="exact" w:val="360"/>
          <w:jc w:val="center"/>
        </w:trPr>
        <w:tc>
          <w:tcPr>
            <w:tcW w:w="2314" w:type="dxa"/>
            <w:tcBorders>
              <w:top w:val="single" w:sz="4" w:space="0" w:color="auto"/>
              <w:left w:val="single" w:sz="4" w:space="0" w:color="auto"/>
            </w:tcBorders>
            <w:shd w:val="clear" w:color="auto" w:fill="FFFFFF"/>
            <w:vAlign w:val="bottom"/>
          </w:tcPr>
          <w:p w14:paraId="6A383034"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lokální</w:t>
            </w:r>
          </w:p>
        </w:tc>
        <w:tc>
          <w:tcPr>
            <w:tcW w:w="1493" w:type="dxa"/>
            <w:tcBorders>
              <w:top w:val="single" w:sz="4" w:space="0" w:color="auto"/>
              <w:left w:val="single" w:sz="4" w:space="0" w:color="auto"/>
            </w:tcBorders>
            <w:shd w:val="clear" w:color="auto" w:fill="FFFFFF"/>
          </w:tcPr>
          <w:p w14:paraId="089E3208" w14:textId="77777777" w:rsidR="00F86A7F" w:rsidRPr="006F689C" w:rsidRDefault="00F86A7F" w:rsidP="00926B8B">
            <w:pPr>
              <w:rPr>
                <w:rFonts w:asciiTheme="minorHAnsi" w:hAnsiTheme="minorHAnsi" w:cstheme="minorHAnsi"/>
                <w:sz w:val="22"/>
                <w:szCs w:val="22"/>
              </w:rPr>
            </w:pPr>
          </w:p>
        </w:tc>
        <w:tc>
          <w:tcPr>
            <w:tcW w:w="1416" w:type="dxa"/>
            <w:tcBorders>
              <w:top w:val="single" w:sz="4" w:space="0" w:color="auto"/>
              <w:left w:val="single" w:sz="4" w:space="0" w:color="auto"/>
            </w:tcBorders>
            <w:shd w:val="clear" w:color="auto" w:fill="FFFFFF"/>
          </w:tcPr>
          <w:p w14:paraId="37F2090A" w14:textId="77777777" w:rsidR="00F86A7F" w:rsidRPr="006F689C" w:rsidRDefault="00F86A7F" w:rsidP="00926B8B">
            <w:pPr>
              <w:rPr>
                <w:rFonts w:asciiTheme="minorHAnsi" w:hAnsiTheme="minorHAnsi" w:cstheme="minorHAnsi"/>
                <w:sz w:val="22"/>
                <w:szCs w:val="22"/>
              </w:rPr>
            </w:pPr>
          </w:p>
        </w:tc>
        <w:tc>
          <w:tcPr>
            <w:tcW w:w="4128" w:type="dxa"/>
            <w:tcBorders>
              <w:top w:val="single" w:sz="4" w:space="0" w:color="auto"/>
              <w:left w:val="single" w:sz="4" w:space="0" w:color="auto"/>
              <w:right w:val="single" w:sz="4" w:space="0" w:color="auto"/>
            </w:tcBorders>
            <w:shd w:val="clear" w:color="auto" w:fill="FFFFFF"/>
          </w:tcPr>
          <w:p w14:paraId="5B519DF2" w14:textId="77777777" w:rsidR="00F86A7F" w:rsidRPr="006F689C" w:rsidRDefault="00F86A7F" w:rsidP="00926B8B">
            <w:pPr>
              <w:rPr>
                <w:rFonts w:asciiTheme="minorHAnsi" w:hAnsiTheme="minorHAnsi" w:cstheme="minorHAnsi"/>
                <w:sz w:val="22"/>
                <w:szCs w:val="22"/>
              </w:rPr>
            </w:pPr>
          </w:p>
        </w:tc>
      </w:tr>
      <w:tr w:rsidR="00F86A7F" w:rsidRPr="006F689C" w14:paraId="4AD990FB" w14:textId="77777777" w:rsidTr="00926B8B">
        <w:trPr>
          <w:trHeight w:hRule="exact" w:val="350"/>
          <w:jc w:val="center"/>
        </w:trPr>
        <w:tc>
          <w:tcPr>
            <w:tcW w:w="2314" w:type="dxa"/>
            <w:tcBorders>
              <w:top w:val="single" w:sz="4" w:space="0" w:color="auto"/>
              <w:left w:val="single" w:sz="4" w:space="0" w:color="auto"/>
            </w:tcBorders>
            <w:shd w:val="clear" w:color="auto" w:fill="FFFFFF"/>
            <w:vAlign w:val="bottom"/>
          </w:tcPr>
          <w:p w14:paraId="604369A4"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dálkové</w:t>
            </w:r>
          </w:p>
        </w:tc>
        <w:tc>
          <w:tcPr>
            <w:tcW w:w="1493" w:type="dxa"/>
            <w:tcBorders>
              <w:top w:val="single" w:sz="4" w:space="0" w:color="auto"/>
              <w:left w:val="single" w:sz="4" w:space="0" w:color="auto"/>
            </w:tcBorders>
            <w:shd w:val="clear" w:color="auto" w:fill="FFFFFF"/>
          </w:tcPr>
          <w:p w14:paraId="1538AA8C" w14:textId="77777777" w:rsidR="00F86A7F" w:rsidRPr="006F689C" w:rsidRDefault="00F86A7F" w:rsidP="00926B8B">
            <w:pPr>
              <w:rPr>
                <w:rFonts w:asciiTheme="minorHAnsi" w:hAnsiTheme="minorHAnsi" w:cstheme="minorHAnsi"/>
                <w:sz w:val="22"/>
                <w:szCs w:val="22"/>
              </w:rPr>
            </w:pPr>
          </w:p>
        </w:tc>
        <w:tc>
          <w:tcPr>
            <w:tcW w:w="1416" w:type="dxa"/>
            <w:tcBorders>
              <w:top w:val="single" w:sz="4" w:space="0" w:color="auto"/>
              <w:left w:val="single" w:sz="4" w:space="0" w:color="auto"/>
            </w:tcBorders>
            <w:shd w:val="clear" w:color="auto" w:fill="FFFFFF"/>
          </w:tcPr>
          <w:p w14:paraId="39F37AE7" w14:textId="77777777" w:rsidR="00F86A7F" w:rsidRPr="006F689C" w:rsidRDefault="00F86A7F" w:rsidP="00926B8B">
            <w:pPr>
              <w:rPr>
                <w:rFonts w:asciiTheme="minorHAnsi" w:hAnsiTheme="minorHAnsi" w:cstheme="minorHAnsi"/>
                <w:sz w:val="22"/>
                <w:szCs w:val="22"/>
              </w:rPr>
            </w:pPr>
          </w:p>
        </w:tc>
        <w:tc>
          <w:tcPr>
            <w:tcW w:w="4128" w:type="dxa"/>
            <w:tcBorders>
              <w:top w:val="single" w:sz="4" w:space="0" w:color="auto"/>
              <w:left w:val="single" w:sz="4" w:space="0" w:color="auto"/>
              <w:right w:val="single" w:sz="4" w:space="0" w:color="auto"/>
            </w:tcBorders>
            <w:shd w:val="clear" w:color="auto" w:fill="FFFFFF"/>
          </w:tcPr>
          <w:p w14:paraId="4CBEB2AE" w14:textId="77777777" w:rsidR="00F86A7F" w:rsidRPr="006F689C" w:rsidRDefault="00F86A7F" w:rsidP="00926B8B">
            <w:pPr>
              <w:rPr>
                <w:rFonts w:asciiTheme="minorHAnsi" w:hAnsiTheme="minorHAnsi" w:cstheme="minorHAnsi"/>
                <w:sz w:val="22"/>
                <w:szCs w:val="22"/>
              </w:rPr>
            </w:pPr>
          </w:p>
        </w:tc>
      </w:tr>
      <w:tr w:rsidR="00F86A7F" w:rsidRPr="006F689C" w14:paraId="03352C9F" w14:textId="77777777" w:rsidTr="00926B8B">
        <w:trPr>
          <w:trHeight w:hRule="exact" w:val="350"/>
          <w:jc w:val="center"/>
        </w:trPr>
        <w:tc>
          <w:tcPr>
            <w:tcW w:w="2314" w:type="dxa"/>
            <w:tcBorders>
              <w:top w:val="single" w:sz="4" w:space="0" w:color="auto"/>
              <w:left w:val="single" w:sz="4" w:space="0" w:color="auto"/>
            </w:tcBorders>
            <w:shd w:val="clear" w:color="auto" w:fill="FFFFFF"/>
            <w:vAlign w:val="bottom"/>
          </w:tcPr>
          <w:p w14:paraId="179BC9DF"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plynové</w:t>
            </w:r>
          </w:p>
        </w:tc>
        <w:tc>
          <w:tcPr>
            <w:tcW w:w="1493" w:type="dxa"/>
            <w:tcBorders>
              <w:top w:val="single" w:sz="4" w:space="0" w:color="auto"/>
              <w:left w:val="single" w:sz="4" w:space="0" w:color="auto"/>
            </w:tcBorders>
            <w:shd w:val="clear" w:color="auto" w:fill="FFFFFF"/>
          </w:tcPr>
          <w:p w14:paraId="4E9C3DF0" w14:textId="77777777" w:rsidR="00F86A7F" w:rsidRPr="006F689C" w:rsidRDefault="00F86A7F" w:rsidP="00926B8B">
            <w:pPr>
              <w:rPr>
                <w:rFonts w:asciiTheme="minorHAnsi" w:hAnsiTheme="minorHAnsi" w:cstheme="minorHAnsi"/>
                <w:sz w:val="22"/>
                <w:szCs w:val="22"/>
              </w:rPr>
            </w:pPr>
          </w:p>
        </w:tc>
        <w:tc>
          <w:tcPr>
            <w:tcW w:w="1416" w:type="dxa"/>
            <w:tcBorders>
              <w:top w:val="single" w:sz="4" w:space="0" w:color="auto"/>
              <w:left w:val="single" w:sz="4" w:space="0" w:color="auto"/>
            </w:tcBorders>
            <w:shd w:val="clear" w:color="auto" w:fill="FFFFFF"/>
          </w:tcPr>
          <w:p w14:paraId="5B00F66E" w14:textId="77777777" w:rsidR="00F86A7F" w:rsidRPr="006F689C" w:rsidRDefault="00F86A7F" w:rsidP="00926B8B">
            <w:pPr>
              <w:rPr>
                <w:rFonts w:asciiTheme="minorHAnsi" w:hAnsiTheme="minorHAnsi" w:cstheme="minorHAnsi"/>
                <w:sz w:val="22"/>
                <w:szCs w:val="22"/>
              </w:rPr>
            </w:pPr>
          </w:p>
        </w:tc>
        <w:tc>
          <w:tcPr>
            <w:tcW w:w="4128" w:type="dxa"/>
            <w:tcBorders>
              <w:top w:val="single" w:sz="4" w:space="0" w:color="auto"/>
              <w:left w:val="single" w:sz="4" w:space="0" w:color="auto"/>
              <w:right w:val="single" w:sz="4" w:space="0" w:color="auto"/>
            </w:tcBorders>
            <w:shd w:val="clear" w:color="auto" w:fill="FFFFFF"/>
          </w:tcPr>
          <w:p w14:paraId="4EFAB66C" w14:textId="77777777" w:rsidR="00F86A7F" w:rsidRPr="006F689C" w:rsidRDefault="00F86A7F" w:rsidP="00926B8B">
            <w:pPr>
              <w:rPr>
                <w:rFonts w:asciiTheme="minorHAnsi" w:hAnsiTheme="minorHAnsi" w:cstheme="minorHAnsi"/>
                <w:sz w:val="22"/>
                <w:szCs w:val="22"/>
              </w:rPr>
            </w:pPr>
          </w:p>
        </w:tc>
      </w:tr>
      <w:tr w:rsidR="00F86A7F" w:rsidRPr="006F689C" w14:paraId="6C30490C" w14:textId="77777777" w:rsidTr="00926B8B">
        <w:trPr>
          <w:trHeight w:hRule="exact" w:val="350"/>
          <w:jc w:val="center"/>
        </w:trPr>
        <w:tc>
          <w:tcPr>
            <w:tcW w:w="2314" w:type="dxa"/>
            <w:tcBorders>
              <w:top w:val="single" w:sz="4" w:space="0" w:color="auto"/>
              <w:left w:val="single" w:sz="4" w:space="0" w:color="auto"/>
            </w:tcBorders>
            <w:shd w:val="clear" w:color="auto" w:fill="FFFFFF"/>
            <w:vAlign w:val="bottom"/>
          </w:tcPr>
          <w:p w14:paraId="29FD8C01"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elektrické</w:t>
            </w:r>
          </w:p>
        </w:tc>
        <w:tc>
          <w:tcPr>
            <w:tcW w:w="1493" w:type="dxa"/>
            <w:tcBorders>
              <w:top w:val="single" w:sz="4" w:space="0" w:color="auto"/>
              <w:left w:val="single" w:sz="4" w:space="0" w:color="auto"/>
            </w:tcBorders>
            <w:shd w:val="clear" w:color="auto" w:fill="FFFFFF"/>
          </w:tcPr>
          <w:p w14:paraId="7EF0DDB3" w14:textId="77777777" w:rsidR="00F86A7F" w:rsidRPr="006F689C" w:rsidRDefault="00F86A7F" w:rsidP="00926B8B">
            <w:pPr>
              <w:rPr>
                <w:rFonts w:asciiTheme="minorHAnsi" w:hAnsiTheme="minorHAnsi" w:cstheme="minorHAnsi"/>
                <w:sz w:val="22"/>
                <w:szCs w:val="22"/>
              </w:rPr>
            </w:pPr>
          </w:p>
        </w:tc>
        <w:tc>
          <w:tcPr>
            <w:tcW w:w="1416" w:type="dxa"/>
            <w:tcBorders>
              <w:top w:val="single" w:sz="4" w:space="0" w:color="auto"/>
              <w:left w:val="single" w:sz="4" w:space="0" w:color="auto"/>
            </w:tcBorders>
            <w:shd w:val="clear" w:color="auto" w:fill="FFFFFF"/>
          </w:tcPr>
          <w:p w14:paraId="79761CFA" w14:textId="77777777" w:rsidR="00F86A7F" w:rsidRPr="006F689C" w:rsidRDefault="00F86A7F" w:rsidP="00926B8B">
            <w:pPr>
              <w:rPr>
                <w:rFonts w:asciiTheme="minorHAnsi" w:hAnsiTheme="minorHAnsi" w:cstheme="minorHAnsi"/>
                <w:sz w:val="22"/>
                <w:szCs w:val="22"/>
              </w:rPr>
            </w:pPr>
          </w:p>
        </w:tc>
        <w:tc>
          <w:tcPr>
            <w:tcW w:w="4128" w:type="dxa"/>
            <w:tcBorders>
              <w:top w:val="single" w:sz="4" w:space="0" w:color="auto"/>
              <w:left w:val="single" w:sz="4" w:space="0" w:color="auto"/>
              <w:right w:val="single" w:sz="4" w:space="0" w:color="auto"/>
            </w:tcBorders>
            <w:shd w:val="clear" w:color="auto" w:fill="FFFFFF"/>
          </w:tcPr>
          <w:p w14:paraId="434293E3" w14:textId="77777777" w:rsidR="00F86A7F" w:rsidRPr="006F689C" w:rsidRDefault="00F86A7F" w:rsidP="00926B8B">
            <w:pPr>
              <w:rPr>
                <w:rFonts w:asciiTheme="minorHAnsi" w:hAnsiTheme="minorHAnsi" w:cstheme="minorHAnsi"/>
                <w:sz w:val="22"/>
                <w:szCs w:val="22"/>
              </w:rPr>
            </w:pPr>
          </w:p>
        </w:tc>
      </w:tr>
      <w:tr w:rsidR="00F86A7F" w:rsidRPr="006F689C" w14:paraId="05EE778B" w14:textId="77777777" w:rsidTr="00926B8B">
        <w:trPr>
          <w:trHeight w:hRule="exact" w:val="350"/>
          <w:jc w:val="center"/>
        </w:trPr>
        <w:tc>
          <w:tcPr>
            <w:tcW w:w="2314" w:type="dxa"/>
            <w:tcBorders>
              <w:top w:val="single" w:sz="4" w:space="0" w:color="auto"/>
              <w:left w:val="single" w:sz="4" w:space="0" w:color="auto"/>
            </w:tcBorders>
            <w:shd w:val="clear" w:color="auto" w:fill="FFFFFF"/>
            <w:vAlign w:val="bottom"/>
          </w:tcPr>
          <w:p w14:paraId="136F4C8B"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pevná paliva</w:t>
            </w:r>
          </w:p>
        </w:tc>
        <w:tc>
          <w:tcPr>
            <w:tcW w:w="1493" w:type="dxa"/>
            <w:tcBorders>
              <w:top w:val="single" w:sz="4" w:space="0" w:color="auto"/>
              <w:left w:val="single" w:sz="4" w:space="0" w:color="auto"/>
            </w:tcBorders>
            <w:shd w:val="clear" w:color="auto" w:fill="FFFFFF"/>
          </w:tcPr>
          <w:p w14:paraId="2FD83BA7" w14:textId="77777777" w:rsidR="00F86A7F" w:rsidRPr="006F689C" w:rsidRDefault="00F86A7F" w:rsidP="00926B8B">
            <w:pPr>
              <w:rPr>
                <w:rFonts w:asciiTheme="minorHAnsi" w:hAnsiTheme="minorHAnsi" w:cstheme="minorHAnsi"/>
                <w:sz w:val="22"/>
                <w:szCs w:val="22"/>
              </w:rPr>
            </w:pPr>
          </w:p>
        </w:tc>
        <w:tc>
          <w:tcPr>
            <w:tcW w:w="1416" w:type="dxa"/>
            <w:tcBorders>
              <w:top w:val="single" w:sz="4" w:space="0" w:color="auto"/>
              <w:left w:val="single" w:sz="4" w:space="0" w:color="auto"/>
            </w:tcBorders>
            <w:shd w:val="clear" w:color="auto" w:fill="FFFFFF"/>
          </w:tcPr>
          <w:p w14:paraId="15753044" w14:textId="77777777" w:rsidR="00F86A7F" w:rsidRPr="006F689C" w:rsidRDefault="00F86A7F" w:rsidP="00926B8B">
            <w:pPr>
              <w:rPr>
                <w:rFonts w:asciiTheme="minorHAnsi" w:hAnsiTheme="minorHAnsi" w:cstheme="minorHAnsi"/>
                <w:sz w:val="22"/>
                <w:szCs w:val="22"/>
              </w:rPr>
            </w:pPr>
          </w:p>
        </w:tc>
        <w:tc>
          <w:tcPr>
            <w:tcW w:w="4128" w:type="dxa"/>
            <w:tcBorders>
              <w:top w:val="single" w:sz="4" w:space="0" w:color="auto"/>
              <w:left w:val="single" w:sz="4" w:space="0" w:color="auto"/>
              <w:right w:val="single" w:sz="4" w:space="0" w:color="auto"/>
            </w:tcBorders>
            <w:shd w:val="clear" w:color="auto" w:fill="FFFFFF"/>
          </w:tcPr>
          <w:p w14:paraId="4BC955D4" w14:textId="77777777" w:rsidR="00F86A7F" w:rsidRPr="006F689C" w:rsidRDefault="00F86A7F" w:rsidP="00926B8B">
            <w:pPr>
              <w:rPr>
                <w:rFonts w:asciiTheme="minorHAnsi" w:hAnsiTheme="minorHAnsi" w:cstheme="minorHAnsi"/>
                <w:sz w:val="22"/>
                <w:szCs w:val="22"/>
              </w:rPr>
            </w:pPr>
          </w:p>
        </w:tc>
      </w:tr>
      <w:tr w:rsidR="00F86A7F" w:rsidRPr="006F689C" w14:paraId="1E930415" w14:textId="77777777" w:rsidTr="00926B8B">
        <w:trPr>
          <w:trHeight w:hRule="exact" w:val="374"/>
          <w:jc w:val="center"/>
        </w:trPr>
        <w:tc>
          <w:tcPr>
            <w:tcW w:w="2314" w:type="dxa"/>
            <w:tcBorders>
              <w:top w:val="single" w:sz="4" w:space="0" w:color="auto"/>
              <w:left w:val="single" w:sz="4" w:space="0" w:color="auto"/>
              <w:bottom w:val="single" w:sz="4" w:space="0" w:color="auto"/>
            </w:tcBorders>
            <w:shd w:val="clear" w:color="auto" w:fill="FFFFFF"/>
            <w:vAlign w:val="bottom"/>
          </w:tcPr>
          <w:p w14:paraId="286CB496" w14:textId="77777777" w:rsidR="00F86A7F" w:rsidRPr="006F689C" w:rsidRDefault="00F86A7F" w:rsidP="00926B8B">
            <w:pPr>
              <w:pStyle w:val="Jin0"/>
              <w:shd w:val="clear" w:color="auto" w:fill="auto"/>
              <w:jc w:val="left"/>
              <w:rPr>
                <w:rFonts w:asciiTheme="minorHAnsi" w:hAnsiTheme="minorHAnsi" w:cstheme="minorHAnsi"/>
              </w:rPr>
            </w:pPr>
            <w:r w:rsidRPr="006F689C">
              <w:rPr>
                <w:rFonts w:asciiTheme="minorHAnsi" w:hAnsiTheme="minorHAnsi" w:cstheme="minorHAnsi"/>
              </w:rPr>
              <w:t>jiné</w:t>
            </w:r>
          </w:p>
        </w:tc>
        <w:tc>
          <w:tcPr>
            <w:tcW w:w="1493" w:type="dxa"/>
            <w:tcBorders>
              <w:top w:val="single" w:sz="4" w:space="0" w:color="auto"/>
              <w:left w:val="single" w:sz="4" w:space="0" w:color="auto"/>
              <w:bottom w:val="single" w:sz="4" w:space="0" w:color="auto"/>
            </w:tcBorders>
            <w:shd w:val="clear" w:color="auto" w:fill="FFFFFF"/>
          </w:tcPr>
          <w:p w14:paraId="6D58B4F5" w14:textId="77777777" w:rsidR="00F86A7F" w:rsidRPr="006F689C" w:rsidRDefault="00F86A7F" w:rsidP="00926B8B">
            <w:pPr>
              <w:rPr>
                <w:rFonts w:asciiTheme="minorHAnsi" w:hAnsiTheme="minorHAnsi" w:cstheme="minorHAnsi"/>
                <w:sz w:val="22"/>
                <w:szCs w:val="22"/>
              </w:rPr>
            </w:pPr>
          </w:p>
        </w:tc>
        <w:tc>
          <w:tcPr>
            <w:tcW w:w="1416" w:type="dxa"/>
            <w:tcBorders>
              <w:top w:val="single" w:sz="4" w:space="0" w:color="auto"/>
              <w:left w:val="single" w:sz="4" w:space="0" w:color="auto"/>
              <w:bottom w:val="single" w:sz="4" w:space="0" w:color="auto"/>
            </w:tcBorders>
            <w:shd w:val="clear" w:color="auto" w:fill="FFFFFF"/>
          </w:tcPr>
          <w:p w14:paraId="7F230C5E" w14:textId="77777777" w:rsidR="00F86A7F" w:rsidRPr="006F689C" w:rsidRDefault="00F86A7F" w:rsidP="00926B8B">
            <w:pPr>
              <w:rPr>
                <w:rFonts w:asciiTheme="minorHAnsi" w:hAnsiTheme="minorHAnsi" w:cstheme="minorHAnsi"/>
                <w:sz w:val="22"/>
                <w:szCs w:val="22"/>
              </w:rPr>
            </w:pPr>
          </w:p>
        </w:tc>
        <w:tc>
          <w:tcPr>
            <w:tcW w:w="4128" w:type="dxa"/>
            <w:tcBorders>
              <w:top w:val="single" w:sz="4" w:space="0" w:color="auto"/>
              <w:left w:val="single" w:sz="4" w:space="0" w:color="auto"/>
              <w:bottom w:val="single" w:sz="4" w:space="0" w:color="auto"/>
              <w:right w:val="single" w:sz="4" w:space="0" w:color="auto"/>
            </w:tcBorders>
            <w:shd w:val="clear" w:color="auto" w:fill="FFFFFF"/>
          </w:tcPr>
          <w:p w14:paraId="7E9E6B9B" w14:textId="77777777" w:rsidR="00F86A7F" w:rsidRPr="006F689C" w:rsidRDefault="00F86A7F" w:rsidP="00926B8B">
            <w:pPr>
              <w:rPr>
                <w:rFonts w:asciiTheme="minorHAnsi" w:hAnsiTheme="minorHAnsi" w:cstheme="minorHAnsi"/>
                <w:sz w:val="22"/>
                <w:szCs w:val="22"/>
              </w:rPr>
            </w:pPr>
          </w:p>
        </w:tc>
      </w:tr>
    </w:tbl>
    <w:p w14:paraId="44F8E30F" w14:textId="1B888407" w:rsidR="00F86A7F" w:rsidRPr="006F689C" w:rsidRDefault="00F86A7F" w:rsidP="00B76F2D">
      <w:pPr>
        <w:spacing w:line="14" w:lineRule="exact"/>
        <w:rPr>
          <w:rFonts w:asciiTheme="minorHAnsi" w:hAnsiTheme="minorHAnsi" w:cstheme="minorHAnsi"/>
          <w:sz w:val="22"/>
          <w:szCs w:val="22"/>
        </w:rPr>
      </w:pPr>
      <w:r w:rsidRPr="006F689C">
        <w:rPr>
          <w:rFonts w:asciiTheme="minorHAnsi" w:hAnsiTheme="minorHAnsi" w:cstheme="minorHAnsi"/>
          <w:sz w:val="22"/>
          <w:szCs w:val="22"/>
        </w:rPr>
        <w:br w:type="page"/>
      </w:r>
    </w:p>
    <w:p w14:paraId="1B2B8C52" w14:textId="77777777" w:rsidR="00F86A7F" w:rsidRPr="006F689C" w:rsidRDefault="00F86A7F" w:rsidP="00F86A7F">
      <w:pPr>
        <w:spacing w:line="14" w:lineRule="exact"/>
        <w:rPr>
          <w:rFonts w:asciiTheme="minorHAnsi" w:hAnsiTheme="minorHAnsi" w:cstheme="minorHAnsi"/>
          <w:sz w:val="22"/>
          <w:szCs w:val="22"/>
        </w:rPr>
      </w:pPr>
    </w:p>
    <w:tbl>
      <w:tblPr>
        <w:tblOverlap w:val="never"/>
        <w:tblW w:w="0" w:type="auto"/>
        <w:tblInd w:w="-3" w:type="dxa"/>
        <w:tblLayout w:type="fixed"/>
        <w:tblCellMar>
          <w:left w:w="10" w:type="dxa"/>
          <w:right w:w="10" w:type="dxa"/>
        </w:tblCellMar>
        <w:tblLook w:val="04A0" w:firstRow="1" w:lastRow="0" w:firstColumn="1" w:lastColumn="0" w:noHBand="0" w:noVBand="1"/>
      </w:tblPr>
      <w:tblGrid>
        <w:gridCol w:w="2722"/>
        <w:gridCol w:w="1704"/>
        <w:gridCol w:w="1790"/>
        <w:gridCol w:w="2976"/>
      </w:tblGrid>
      <w:tr w:rsidR="00F86A7F" w:rsidRPr="006F689C" w14:paraId="61C70778" w14:textId="77777777" w:rsidTr="00926B8B">
        <w:trPr>
          <w:trHeight w:hRule="exact" w:val="298"/>
        </w:trPr>
        <w:tc>
          <w:tcPr>
            <w:tcW w:w="2722" w:type="dxa"/>
            <w:tcBorders>
              <w:top w:val="single" w:sz="4" w:space="0" w:color="auto"/>
              <w:left w:val="single" w:sz="4" w:space="0" w:color="auto"/>
            </w:tcBorders>
            <w:shd w:val="clear" w:color="auto" w:fill="FFFFFF"/>
            <w:vAlign w:val="bottom"/>
          </w:tcPr>
          <w:p w14:paraId="70B2DF68"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Větrání:</w:t>
            </w:r>
          </w:p>
        </w:tc>
        <w:tc>
          <w:tcPr>
            <w:tcW w:w="1704" w:type="dxa"/>
            <w:tcBorders>
              <w:top w:val="single" w:sz="4" w:space="0" w:color="auto"/>
              <w:left w:val="single" w:sz="4" w:space="0" w:color="auto"/>
            </w:tcBorders>
            <w:shd w:val="clear" w:color="auto" w:fill="FFFFFF"/>
            <w:vAlign w:val="bottom"/>
          </w:tcPr>
          <w:p w14:paraId="19318CC6"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Vyhovuje:</w:t>
            </w:r>
          </w:p>
        </w:tc>
        <w:tc>
          <w:tcPr>
            <w:tcW w:w="1790" w:type="dxa"/>
            <w:tcBorders>
              <w:top w:val="single" w:sz="4" w:space="0" w:color="auto"/>
              <w:left w:val="single" w:sz="4" w:space="0" w:color="auto"/>
            </w:tcBorders>
            <w:shd w:val="clear" w:color="auto" w:fill="FFFFFF"/>
            <w:vAlign w:val="bottom"/>
          </w:tcPr>
          <w:p w14:paraId="1CF2424D"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Nevyhovuje:</w:t>
            </w:r>
          </w:p>
        </w:tc>
        <w:tc>
          <w:tcPr>
            <w:tcW w:w="2976" w:type="dxa"/>
            <w:tcBorders>
              <w:top w:val="single" w:sz="4" w:space="0" w:color="auto"/>
              <w:left w:val="single" w:sz="4" w:space="0" w:color="auto"/>
              <w:right w:val="single" w:sz="4" w:space="0" w:color="auto"/>
            </w:tcBorders>
            <w:shd w:val="clear" w:color="auto" w:fill="FFFFFF"/>
            <w:vAlign w:val="bottom"/>
          </w:tcPr>
          <w:p w14:paraId="14E64A8F"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Závady:</w:t>
            </w:r>
          </w:p>
        </w:tc>
      </w:tr>
      <w:tr w:rsidR="00F86A7F" w:rsidRPr="006F689C" w14:paraId="4FCC099A" w14:textId="77777777" w:rsidTr="00926B8B">
        <w:trPr>
          <w:trHeight w:hRule="exact" w:val="274"/>
        </w:trPr>
        <w:tc>
          <w:tcPr>
            <w:tcW w:w="2722" w:type="dxa"/>
            <w:tcBorders>
              <w:top w:val="single" w:sz="4" w:space="0" w:color="auto"/>
              <w:left w:val="single" w:sz="4" w:space="0" w:color="auto"/>
            </w:tcBorders>
            <w:shd w:val="clear" w:color="auto" w:fill="FFFFFF"/>
            <w:vAlign w:val="bottom"/>
          </w:tcPr>
          <w:p w14:paraId="2B76774A"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nucené</w:t>
            </w:r>
          </w:p>
        </w:tc>
        <w:tc>
          <w:tcPr>
            <w:tcW w:w="1704" w:type="dxa"/>
            <w:tcBorders>
              <w:top w:val="single" w:sz="4" w:space="0" w:color="auto"/>
              <w:left w:val="single" w:sz="4" w:space="0" w:color="auto"/>
            </w:tcBorders>
            <w:shd w:val="clear" w:color="auto" w:fill="FFFFFF"/>
          </w:tcPr>
          <w:p w14:paraId="7ACB0C8C"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5AAD5FAD"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483C63C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0E3A7056"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61994A03"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přirozené</w:t>
            </w:r>
          </w:p>
        </w:tc>
        <w:tc>
          <w:tcPr>
            <w:tcW w:w="1704" w:type="dxa"/>
            <w:tcBorders>
              <w:top w:val="single" w:sz="4" w:space="0" w:color="auto"/>
              <w:left w:val="single" w:sz="4" w:space="0" w:color="auto"/>
            </w:tcBorders>
            <w:shd w:val="clear" w:color="auto" w:fill="FFFFFF"/>
          </w:tcPr>
          <w:p w14:paraId="50B9329A"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6BD70BCB"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33EC6062"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3DB303E7" w14:textId="77777777" w:rsidTr="00926B8B">
        <w:trPr>
          <w:trHeight w:hRule="exact" w:val="288"/>
        </w:trPr>
        <w:tc>
          <w:tcPr>
            <w:tcW w:w="2722" w:type="dxa"/>
            <w:tcBorders>
              <w:top w:val="single" w:sz="4" w:space="0" w:color="auto"/>
              <w:left w:val="single" w:sz="4" w:space="0" w:color="auto"/>
            </w:tcBorders>
            <w:shd w:val="clear" w:color="auto" w:fill="FFFFFF"/>
            <w:vAlign w:val="bottom"/>
          </w:tcPr>
          <w:p w14:paraId="72F459D2"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klimatizované</w:t>
            </w:r>
          </w:p>
        </w:tc>
        <w:tc>
          <w:tcPr>
            <w:tcW w:w="1704" w:type="dxa"/>
            <w:tcBorders>
              <w:top w:val="single" w:sz="4" w:space="0" w:color="auto"/>
              <w:left w:val="single" w:sz="4" w:space="0" w:color="auto"/>
            </w:tcBorders>
            <w:shd w:val="clear" w:color="auto" w:fill="FFFFFF"/>
          </w:tcPr>
          <w:p w14:paraId="2326D18A"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2341658A"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1EE120C6"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684A76AC" w14:textId="77777777" w:rsidTr="00926B8B">
        <w:trPr>
          <w:trHeight w:hRule="exact" w:val="293"/>
        </w:trPr>
        <w:tc>
          <w:tcPr>
            <w:tcW w:w="2722" w:type="dxa"/>
            <w:tcBorders>
              <w:top w:val="single" w:sz="4" w:space="0" w:color="auto"/>
              <w:left w:val="single" w:sz="4" w:space="0" w:color="auto"/>
            </w:tcBorders>
            <w:shd w:val="clear" w:color="auto" w:fill="FFFFFF"/>
            <w:vAlign w:val="bottom"/>
          </w:tcPr>
          <w:p w14:paraId="17A982B2"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lokální odsávání škodlivin</w:t>
            </w:r>
          </w:p>
        </w:tc>
        <w:tc>
          <w:tcPr>
            <w:tcW w:w="1704" w:type="dxa"/>
            <w:tcBorders>
              <w:top w:val="single" w:sz="4" w:space="0" w:color="auto"/>
              <w:left w:val="single" w:sz="4" w:space="0" w:color="auto"/>
            </w:tcBorders>
            <w:shd w:val="clear" w:color="auto" w:fill="FFFFFF"/>
          </w:tcPr>
          <w:p w14:paraId="5D07AEF8"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0AD044CD"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72EC24BE"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4E884F99"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0BB782D3"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Osvětlení:</w:t>
            </w:r>
          </w:p>
        </w:tc>
        <w:tc>
          <w:tcPr>
            <w:tcW w:w="1704" w:type="dxa"/>
            <w:tcBorders>
              <w:top w:val="single" w:sz="4" w:space="0" w:color="auto"/>
              <w:left w:val="single" w:sz="4" w:space="0" w:color="auto"/>
            </w:tcBorders>
            <w:shd w:val="clear" w:color="auto" w:fill="FFFFFF"/>
            <w:vAlign w:val="bottom"/>
          </w:tcPr>
          <w:p w14:paraId="1A228011"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Vyhovuje:</w:t>
            </w:r>
          </w:p>
        </w:tc>
        <w:tc>
          <w:tcPr>
            <w:tcW w:w="1790" w:type="dxa"/>
            <w:tcBorders>
              <w:top w:val="single" w:sz="4" w:space="0" w:color="auto"/>
              <w:left w:val="single" w:sz="4" w:space="0" w:color="auto"/>
            </w:tcBorders>
            <w:shd w:val="clear" w:color="auto" w:fill="FFFFFF"/>
            <w:vAlign w:val="bottom"/>
          </w:tcPr>
          <w:p w14:paraId="3897D47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Nevyhovuje:</w:t>
            </w:r>
          </w:p>
        </w:tc>
        <w:tc>
          <w:tcPr>
            <w:tcW w:w="2976" w:type="dxa"/>
            <w:tcBorders>
              <w:top w:val="single" w:sz="4" w:space="0" w:color="auto"/>
              <w:left w:val="single" w:sz="4" w:space="0" w:color="auto"/>
              <w:right w:val="single" w:sz="4" w:space="0" w:color="auto"/>
            </w:tcBorders>
            <w:shd w:val="clear" w:color="auto" w:fill="FFFFFF"/>
            <w:vAlign w:val="bottom"/>
          </w:tcPr>
          <w:p w14:paraId="33BF5763"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Závady:</w:t>
            </w:r>
          </w:p>
        </w:tc>
      </w:tr>
      <w:tr w:rsidR="00F86A7F" w:rsidRPr="006F689C" w14:paraId="680D37CD" w14:textId="77777777" w:rsidTr="00926B8B">
        <w:trPr>
          <w:trHeight w:hRule="exact" w:val="274"/>
        </w:trPr>
        <w:tc>
          <w:tcPr>
            <w:tcW w:w="2722" w:type="dxa"/>
            <w:tcBorders>
              <w:top w:val="single" w:sz="4" w:space="0" w:color="auto"/>
              <w:left w:val="single" w:sz="4" w:space="0" w:color="auto"/>
            </w:tcBorders>
            <w:shd w:val="clear" w:color="auto" w:fill="FFFFFF"/>
            <w:vAlign w:val="bottom"/>
          </w:tcPr>
          <w:p w14:paraId="5E628A3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denní</w:t>
            </w:r>
          </w:p>
        </w:tc>
        <w:tc>
          <w:tcPr>
            <w:tcW w:w="1704" w:type="dxa"/>
            <w:tcBorders>
              <w:top w:val="single" w:sz="4" w:space="0" w:color="auto"/>
              <w:left w:val="single" w:sz="4" w:space="0" w:color="auto"/>
            </w:tcBorders>
            <w:shd w:val="clear" w:color="auto" w:fill="FFFFFF"/>
          </w:tcPr>
          <w:p w14:paraId="055DD79F"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7C25AE99"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4CA81A7E"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331806A1"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5E22A01E"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umělé</w:t>
            </w:r>
          </w:p>
        </w:tc>
        <w:tc>
          <w:tcPr>
            <w:tcW w:w="1704" w:type="dxa"/>
            <w:tcBorders>
              <w:top w:val="single" w:sz="4" w:space="0" w:color="auto"/>
              <w:left w:val="single" w:sz="4" w:space="0" w:color="auto"/>
            </w:tcBorders>
            <w:shd w:val="clear" w:color="auto" w:fill="FFFFFF"/>
          </w:tcPr>
          <w:p w14:paraId="71658745"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5F03633E"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2003210F"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2FD65011" w14:textId="77777777" w:rsidTr="00926B8B">
        <w:trPr>
          <w:trHeight w:hRule="exact" w:val="298"/>
        </w:trPr>
        <w:tc>
          <w:tcPr>
            <w:tcW w:w="2722" w:type="dxa"/>
            <w:tcBorders>
              <w:top w:val="single" w:sz="4" w:space="0" w:color="auto"/>
              <w:left w:val="single" w:sz="4" w:space="0" w:color="auto"/>
            </w:tcBorders>
            <w:shd w:val="clear" w:color="auto" w:fill="FFFFFF"/>
            <w:vAlign w:val="bottom"/>
          </w:tcPr>
          <w:p w14:paraId="3BC32196"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bezokenní prostor</w:t>
            </w:r>
          </w:p>
        </w:tc>
        <w:tc>
          <w:tcPr>
            <w:tcW w:w="1704" w:type="dxa"/>
            <w:tcBorders>
              <w:top w:val="single" w:sz="4" w:space="0" w:color="auto"/>
              <w:left w:val="single" w:sz="4" w:space="0" w:color="auto"/>
            </w:tcBorders>
            <w:shd w:val="clear" w:color="auto" w:fill="FFFFFF"/>
          </w:tcPr>
          <w:p w14:paraId="47EC3BD4"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4CC000AB"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7CE672FD"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5651DA46"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4BCA7544"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Prostory:</w:t>
            </w:r>
          </w:p>
        </w:tc>
        <w:tc>
          <w:tcPr>
            <w:tcW w:w="1704" w:type="dxa"/>
            <w:tcBorders>
              <w:top w:val="single" w:sz="4" w:space="0" w:color="auto"/>
              <w:left w:val="single" w:sz="4" w:space="0" w:color="auto"/>
            </w:tcBorders>
            <w:shd w:val="clear" w:color="auto" w:fill="FFFFFF"/>
            <w:vAlign w:val="bottom"/>
          </w:tcPr>
          <w:p w14:paraId="31018A6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Vyhovují:</w:t>
            </w:r>
          </w:p>
        </w:tc>
        <w:tc>
          <w:tcPr>
            <w:tcW w:w="1790" w:type="dxa"/>
            <w:tcBorders>
              <w:top w:val="single" w:sz="4" w:space="0" w:color="auto"/>
              <w:left w:val="single" w:sz="4" w:space="0" w:color="auto"/>
            </w:tcBorders>
            <w:shd w:val="clear" w:color="auto" w:fill="FFFFFF"/>
            <w:vAlign w:val="bottom"/>
          </w:tcPr>
          <w:p w14:paraId="2328071C"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Nevyhovují:</w:t>
            </w:r>
          </w:p>
        </w:tc>
        <w:tc>
          <w:tcPr>
            <w:tcW w:w="2976" w:type="dxa"/>
            <w:tcBorders>
              <w:top w:val="single" w:sz="4" w:space="0" w:color="auto"/>
              <w:left w:val="single" w:sz="4" w:space="0" w:color="auto"/>
              <w:right w:val="single" w:sz="4" w:space="0" w:color="auto"/>
            </w:tcBorders>
            <w:shd w:val="clear" w:color="auto" w:fill="FFFFFF"/>
            <w:vAlign w:val="bottom"/>
          </w:tcPr>
          <w:p w14:paraId="51A587A6"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Nejsou:</w:t>
            </w:r>
          </w:p>
        </w:tc>
      </w:tr>
      <w:tr w:rsidR="00F86A7F" w:rsidRPr="006F689C" w14:paraId="78A257DF" w14:textId="77777777" w:rsidTr="00926B8B">
        <w:trPr>
          <w:trHeight w:hRule="exact" w:val="274"/>
        </w:trPr>
        <w:tc>
          <w:tcPr>
            <w:tcW w:w="2722" w:type="dxa"/>
            <w:tcBorders>
              <w:top w:val="single" w:sz="4" w:space="0" w:color="auto"/>
              <w:left w:val="single" w:sz="4" w:space="0" w:color="auto"/>
            </w:tcBorders>
            <w:shd w:val="clear" w:color="auto" w:fill="FFFFFF"/>
            <w:vAlign w:val="bottom"/>
          </w:tcPr>
          <w:p w14:paraId="1D2F89A5"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umývárny</w:t>
            </w:r>
          </w:p>
        </w:tc>
        <w:tc>
          <w:tcPr>
            <w:tcW w:w="1704" w:type="dxa"/>
            <w:tcBorders>
              <w:top w:val="single" w:sz="4" w:space="0" w:color="auto"/>
              <w:left w:val="single" w:sz="4" w:space="0" w:color="auto"/>
            </w:tcBorders>
            <w:shd w:val="clear" w:color="auto" w:fill="FFFFFF"/>
          </w:tcPr>
          <w:p w14:paraId="43C04D17"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435A5681"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7BB562F5"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1523A1F3"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0712046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toalety</w:t>
            </w:r>
          </w:p>
        </w:tc>
        <w:tc>
          <w:tcPr>
            <w:tcW w:w="1704" w:type="dxa"/>
            <w:tcBorders>
              <w:top w:val="single" w:sz="4" w:space="0" w:color="auto"/>
              <w:left w:val="single" w:sz="4" w:space="0" w:color="auto"/>
            </w:tcBorders>
            <w:shd w:val="clear" w:color="auto" w:fill="FFFFFF"/>
          </w:tcPr>
          <w:p w14:paraId="594040D4"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1103FB8E"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60D637B2"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3DFABFEB"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1308AB8A"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šatny</w:t>
            </w:r>
          </w:p>
        </w:tc>
        <w:tc>
          <w:tcPr>
            <w:tcW w:w="1704" w:type="dxa"/>
            <w:tcBorders>
              <w:top w:val="single" w:sz="4" w:space="0" w:color="auto"/>
              <w:left w:val="single" w:sz="4" w:space="0" w:color="auto"/>
            </w:tcBorders>
            <w:shd w:val="clear" w:color="auto" w:fill="FFFFFF"/>
          </w:tcPr>
          <w:p w14:paraId="4EA992D1"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5A7232EB"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6A1836C9"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25926768"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57A180B9"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úklidové místnosti</w:t>
            </w:r>
          </w:p>
        </w:tc>
        <w:tc>
          <w:tcPr>
            <w:tcW w:w="1704" w:type="dxa"/>
            <w:tcBorders>
              <w:top w:val="single" w:sz="4" w:space="0" w:color="auto"/>
              <w:left w:val="single" w:sz="4" w:space="0" w:color="auto"/>
            </w:tcBorders>
            <w:shd w:val="clear" w:color="auto" w:fill="FFFFFF"/>
          </w:tcPr>
          <w:p w14:paraId="69D417B0"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089DBD04"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26690285"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6628866F"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7C95D85E"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denní místnosti - kuchyňský kout</w:t>
            </w:r>
          </w:p>
        </w:tc>
        <w:tc>
          <w:tcPr>
            <w:tcW w:w="1704" w:type="dxa"/>
            <w:tcBorders>
              <w:top w:val="single" w:sz="4" w:space="0" w:color="auto"/>
              <w:left w:val="single" w:sz="4" w:space="0" w:color="auto"/>
            </w:tcBorders>
            <w:shd w:val="clear" w:color="auto" w:fill="FFFFFF"/>
          </w:tcPr>
          <w:p w14:paraId="1B9A9B51"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15452DFF"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1A0252A0"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0C7145CC" w14:textId="77777777" w:rsidTr="00926B8B">
        <w:trPr>
          <w:trHeight w:hRule="exact" w:val="288"/>
        </w:trPr>
        <w:tc>
          <w:tcPr>
            <w:tcW w:w="2722" w:type="dxa"/>
            <w:tcBorders>
              <w:top w:val="single" w:sz="4" w:space="0" w:color="auto"/>
              <w:left w:val="single" w:sz="4" w:space="0" w:color="auto"/>
            </w:tcBorders>
            <w:shd w:val="clear" w:color="auto" w:fill="FFFFFF"/>
            <w:vAlign w:val="bottom"/>
          </w:tcPr>
          <w:p w14:paraId="3BBA4703"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sklepní</w:t>
            </w:r>
          </w:p>
        </w:tc>
        <w:tc>
          <w:tcPr>
            <w:tcW w:w="1704" w:type="dxa"/>
            <w:tcBorders>
              <w:top w:val="single" w:sz="4" w:space="0" w:color="auto"/>
              <w:left w:val="single" w:sz="4" w:space="0" w:color="auto"/>
            </w:tcBorders>
            <w:shd w:val="clear" w:color="auto" w:fill="FFFFFF"/>
          </w:tcPr>
          <w:p w14:paraId="74430D2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4B5BE9C1"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20237CA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0E13DEAE" w14:textId="77777777" w:rsidTr="00926B8B">
        <w:trPr>
          <w:trHeight w:hRule="exact" w:val="293"/>
        </w:trPr>
        <w:tc>
          <w:tcPr>
            <w:tcW w:w="2722" w:type="dxa"/>
            <w:tcBorders>
              <w:top w:val="single" w:sz="4" w:space="0" w:color="auto"/>
              <w:left w:val="single" w:sz="4" w:space="0" w:color="auto"/>
            </w:tcBorders>
            <w:shd w:val="clear" w:color="auto" w:fill="FFFFFF"/>
            <w:vAlign w:val="bottom"/>
          </w:tcPr>
          <w:p w14:paraId="708F48A5"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jiné</w:t>
            </w:r>
          </w:p>
        </w:tc>
        <w:tc>
          <w:tcPr>
            <w:tcW w:w="1704" w:type="dxa"/>
            <w:tcBorders>
              <w:top w:val="single" w:sz="4" w:space="0" w:color="auto"/>
              <w:left w:val="single" w:sz="4" w:space="0" w:color="auto"/>
            </w:tcBorders>
            <w:shd w:val="clear" w:color="auto" w:fill="FFFFFF"/>
          </w:tcPr>
          <w:p w14:paraId="43E2E238"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720D56FB"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04CED6D2"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5190A14E"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2B526904"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Celkový úklid:</w:t>
            </w:r>
          </w:p>
        </w:tc>
        <w:tc>
          <w:tcPr>
            <w:tcW w:w="1704" w:type="dxa"/>
            <w:tcBorders>
              <w:top w:val="single" w:sz="4" w:space="0" w:color="auto"/>
              <w:left w:val="single" w:sz="4" w:space="0" w:color="auto"/>
            </w:tcBorders>
            <w:shd w:val="clear" w:color="auto" w:fill="FFFFFF"/>
            <w:vAlign w:val="bottom"/>
          </w:tcPr>
          <w:p w14:paraId="139393F3"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Vyhovuje</w:t>
            </w:r>
          </w:p>
        </w:tc>
        <w:tc>
          <w:tcPr>
            <w:tcW w:w="1790" w:type="dxa"/>
            <w:tcBorders>
              <w:top w:val="single" w:sz="4" w:space="0" w:color="auto"/>
              <w:left w:val="single" w:sz="4" w:space="0" w:color="auto"/>
            </w:tcBorders>
            <w:shd w:val="clear" w:color="auto" w:fill="FFFFFF"/>
            <w:vAlign w:val="bottom"/>
          </w:tcPr>
          <w:p w14:paraId="1F9F8E6C"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Nevyhovuje</w:t>
            </w:r>
          </w:p>
        </w:tc>
        <w:tc>
          <w:tcPr>
            <w:tcW w:w="2976" w:type="dxa"/>
            <w:tcBorders>
              <w:top w:val="single" w:sz="4" w:space="0" w:color="auto"/>
              <w:left w:val="single" w:sz="4" w:space="0" w:color="auto"/>
              <w:right w:val="single" w:sz="4" w:space="0" w:color="auto"/>
            </w:tcBorders>
            <w:shd w:val="clear" w:color="auto" w:fill="FFFFFF"/>
            <w:vAlign w:val="bottom"/>
          </w:tcPr>
          <w:p w14:paraId="4727811A"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Závady</w:t>
            </w:r>
          </w:p>
        </w:tc>
      </w:tr>
      <w:tr w:rsidR="00F86A7F" w:rsidRPr="006F689C" w14:paraId="4863C352"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34890587"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 xml:space="preserve">OOPP </w:t>
            </w:r>
            <w:r w:rsidRPr="006F689C">
              <w:rPr>
                <w:rFonts w:asciiTheme="minorHAnsi" w:hAnsiTheme="minorHAnsi" w:cstheme="minorHAnsi"/>
              </w:rPr>
              <w:t>používají se</w:t>
            </w:r>
          </w:p>
        </w:tc>
        <w:tc>
          <w:tcPr>
            <w:tcW w:w="1704" w:type="dxa"/>
            <w:tcBorders>
              <w:top w:val="single" w:sz="4" w:space="0" w:color="auto"/>
              <w:left w:val="single" w:sz="4" w:space="0" w:color="auto"/>
            </w:tcBorders>
            <w:shd w:val="clear" w:color="auto" w:fill="FFFFFF"/>
            <w:vAlign w:val="bottom"/>
          </w:tcPr>
          <w:p w14:paraId="07A5DDDE"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Nepoužívají se</w:t>
            </w:r>
          </w:p>
        </w:tc>
        <w:tc>
          <w:tcPr>
            <w:tcW w:w="1790" w:type="dxa"/>
            <w:tcBorders>
              <w:top w:val="single" w:sz="4" w:space="0" w:color="auto"/>
              <w:left w:val="single" w:sz="4" w:space="0" w:color="auto"/>
            </w:tcBorders>
            <w:shd w:val="clear" w:color="auto" w:fill="FFFFFF"/>
            <w:vAlign w:val="bottom"/>
          </w:tcPr>
          <w:p w14:paraId="013D4E9E"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Vyhovují</w:t>
            </w:r>
          </w:p>
        </w:tc>
        <w:tc>
          <w:tcPr>
            <w:tcW w:w="2976" w:type="dxa"/>
            <w:tcBorders>
              <w:top w:val="single" w:sz="4" w:space="0" w:color="auto"/>
              <w:left w:val="single" w:sz="4" w:space="0" w:color="auto"/>
              <w:right w:val="single" w:sz="4" w:space="0" w:color="auto"/>
            </w:tcBorders>
            <w:shd w:val="clear" w:color="auto" w:fill="FFFFFF"/>
            <w:vAlign w:val="bottom"/>
          </w:tcPr>
          <w:p w14:paraId="27FDA305"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Nevyhovují</w:t>
            </w:r>
          </w:p>
        </w:tc>
      </w:tr>
      <w:tr w:rsidR="00F86A7F" w:rsidRPr="006F689C" w14:paraId="09DFF63C"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3648F13A"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Prostředky 1. pomoci - lékárničky</w:t>
            </w:r>
          </w:p>
        </w:tc>
        <w:tc>
          <w:tcPr>
            <w:tcW w:w="1704" w:type="dxa"/>
            <w:tcBorders>
              <w:top w:val="single" w:sz="4" w:space="0" w:color="auto"/>
              <w:left w:val="single" w:sz="4" w:space="0" w:color="auto"/>
            </w:tcBorders>
            <w:shd w:val="clear" w:color="auto" w:fill="FFFFFF"/>
            <w:vAlign w:val="bottom"/>
          </w:tcPr>
          <w:p w14:paraId="275B045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Vyhovují</w:t>
            </w:r>
          </w:p>
        </w:tc>
        <w:tc>
          <w:tcPr>
            <w:tcW w:w="1790" w:type="dxa"/>
            <w:tcBorders>
              <w:top w:val="single" w:sz="4" w:space="0" w:color="auto"/>
              <w:left w:val="single" w:sz="4" w:space="0" w:color="auto"/>
            </w:tcBorders>
            <w:shd w:val="clear" w:color="auto" w:fill="FFFFFF"/>
            <w:vAlign w:val="bottom"/>
          </w:tcPr>
          <w:p w14:paraId="69C2D911"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Nevyhovují</w:t>
            </w:r>
          </w:p>
        </w:tc>
        <w:tc>
          <w:tcPr>
            <w:tcW w:w="2976" w:type="dxa"/>
            <w:tcBorders>
              <w:top w:val="single" w:sz="4" w:space="0" w:color="auto"/>
              <w:left w:val="single" w:sz="4" w:space="0" w:color="auto"/>
              <w:right w:val="single" w:sz="4" w:space="0" w:color="auto"/>
            </w:tcBorders>
            <w:shd w:val="clear" w:color="auto" w:fill="FFFFFF"/>
            <w:vAlign w:val="bottom"/>
          </w:tcPr>
          <w:p w14:paraId="730E6259"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Nejsou</w:t>
            </w:r>
          </w:p>
        </w:tc>
      </w:tr>
      <w:tr w:rsidR="00F86A7F" w:rsidRPr="006F689C" w14:paraId="1DF9C7E1" w14:textId="77777777" w:rsidTr="00926B8B">
        <w:trPr>
          <w:trHeight w:hRule="exact" w:val="288"/>
        </w:trPr>
        <w:tc>
          <w:tcPr>
            <w:tcW w:w="2722" w:type="dxa"/>
            <w:tcBorders>
              <w:top w:val="single" w:sz="4" w:space="0" w:color="auto"/>
              <w:left w:val="single" w:sz="4" w:space="0" w:color="auto"/>
            </w:tcBorders>
            <w:shd w:val="clear" w:color="auto" w:fill="FFFFFF"/>
            <w:vAlign w:val="bottom"/>
          </w:tcPr>
          <w:p w14:paraId="6FF5FFAF"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Pitná voda:</w:t>
            </w:r>
          </w:p>
        </w:tc>
        <w:tc>
          <w:tcPr>
            <w:tcW w:w="1704" w:type="dxa"/>
            <w:tcBorders>
              <w:top w:val="single" w:sz="4" w:space="0" w:color="auto"/>
              <w:left w:val="single" w:sz="4" w:space="0" w:color="auto"/>
            </w:tcBorders>
            <w:shd w:val="clear" w:color="auto" w:fill="FFFFFF"/>
            <w:vAlign w:val="bottom"/>
          </w:tcPr>
          <w:p w14:paraId="4B5EDD00"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Vyhovuje</w:t>
            </w:r>
          </w:p>
        </w:tc>
        <w:tc>
          <w:tcPr>
            <w:tcW w:w="1790" w:type="dxa"/>
            <w:tcBorders>
              <w:top w:val="single" w:sz="4" w:space="0" w:color="auto"/>
              <w:left w:val="single" w:sz="4" w:space="0" w:color="auto"/>
            </w:tcBorders>
            <w:shd w:val="clear" w:color="auto" w:fill="FFFFFF"/>
            <w:vAlign w:val="bottom"/>
          </w:tcPr>
          <w:p w14:paraId="11512FB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Nevyhovuje</w:t>
            </w:r>
          </w:p>
        </w:tc>
        <w:tc>
          <w:tcPr>
            <w:tcW w:w="2976" w:type="dxa"/>
            <w:tcBorders>
              <w:top w:val="single" w:sz="4" w:space="0" w:color="auto"/>
              <w:left w:val="single" w:sz="4" w:space="0" w:color="auto"/>
              <w:right w:val="single" w:sz="4" w:space="0" w:color="auto"/>
            </w:tcBorders>
            <w:shd w:val="clear" w:color="auto" w:fill="FFFFFF"/>
          </w:tcPr>
          <w:p w14:paraId="72A0CD88"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1F016830" w14:textId="77777777" w:rsidTr="00926B8B">
        <w:trPr>
          <w:trHeight w:hRule="exact" w:val="274"/>
        </w:trPr>
        <w:tc>
          <w:tcPr>
            <w:tcW w:w="2722" w:type="dxa"/>
            <w:tcBorders>
              <w:top w:val="single" w:sz="4" w:space="0" w:color="auto"/>
              <w:left w:val="single" w:sz="4" w:space="0" w:color="auto"/>
            </w:tcBorders>
            <w:shd w:val="clear" w:color="auto" w:fill="FFFFFF"/>
            <w:vAlign w:val="bottom"/>
          </w:tcPr>
          <w:p w14:paraId="1275C4C1"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vodovod</w:t>
            </w:r>
          </w:p>
        </w:tc>
        <w:tc>
          <w:tcPr>
            <w:tcW w:w="1704" w:type="dxa"/>
            <w:tcBorders>
              <w:top w:val="single" w:sz="4" w:space="0" w:color="auto"/>
              <w:left w:val="single" w:sz="4" w:space="0" w:color="auto"/>
            </w:tcBorders>
            <w:shd w:val="clear" w:color="auto" w:fill="FFFFFF"/>
          </w:tcPr>
          <w:p w14:paraId="4B09D490"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532C77D8"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6BFE8A02"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0597C149"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1406BDDA"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studna</w:t>
            </w:r>
          </w:p>
        </w:tc>
        <w:tc>
          <w:tcPr>
            <w:tcW w:w="1704" w:type="dxa"/>
            <w:tcBorders>
              <w:top w:val="single" w:sz="4" w:space="0" w:color="auto"/>
              <w:left w:val="single" w:sz="4" w:space="0" w:color="auto"/>
            </w:tcBorders>
            <w:shd w:val="clear" w:color="auto" w:fill="FFFFFF"/>
          </w:tcPr>
          <w:p w14:paraId="61AE017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6B7A8DE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57A239FF"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5C70BC30" w14:textId="77777777" w:rsidTr="00926B8B">
        <w:trPr>
          <w:trHeight w:hRule="exact" w:val="293"/>
        </w:trPr>
        <w:tc>
          <w:tcPr>
            <w:tcW w:w="2722" w:type="dxa"/>
            <w:tcBorders>
              <w:top w:val="single" w:sz="4" w:space="0" w:color="auto"/>
              <w:left w:val="single" w:sz="4" w:space="0" w:color="auto"/>
            </w:tcBorders>
            <w:shd w:val="clear" w:color="auto" w:fill="FFFFFF"/>
            <w:vAlign w:val="bottom"/>
          </w:tcPr>
          <w:p w14:paraId="29DEB23C"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dováží se</w:t>
            </w:r>
          </w:p>
        </w:tc>
        <w:tc>
          <w:tcPr>
            <w:tcW w:w="1704" w:type="dxa"/>
            <w:tcBorders>
              <w:top w:val="single" w:sz="4" w:space="0" w:color="auto"/>
              <w:left w:val="single" w:sz="4" w:space="0" w:color="auto"/>
            </w:tcBorders>
            <w:shd w:val="clear" w:color="auto" w:fill="FFFFFF"/>
          </w:tcPr>
          <w:p w14:paraId="5F6881C9"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4747DBA1"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2AC180A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1B8AAB09"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6BF06882"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Stravování:</w:t>
            </w:r>
          </w:p>
        </w:tc>
        <w:tc>
          <w:tcPr>
            <w:tcW w:w="1704" w:type="dxa"/>
            <w:tcBorders>
              <w:top w:val="single" w:sz="4" w:space="0" w:color="auto"/>
              <w:left w:val="single" w:sz="4" w:space="0" w:color="auto"/>
            </w:tcBorders>
            <w:shd w:val="clear" w:color="auto" w:fill="FFFFFF"/>
            <w:vAlign w:val="bottom"/>
          </w:tcPr>
          <w:p w14:paraId="00E632B9"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Vyhovuje</w:t>
            </w:r>
          </w:p>
        </w:tc>
        <w:tc>
          <w:tcPr>
            <w:tcW w:w="1790" w:type="dxa"/>
            <w:tcBorders>
              <w:top w:val="single" w:sz="4" w:space="0" w:color="auto"/>
              <w:left w:val="single" w:sz="4" w:space="0" w:color="auto"/>
            </w:tcBorders>
            <w:shd w:val="clear" w:color="auto" w:fill="FFFFFF"/>
            <w:vAlign w:val="bottom"/>
          </w:tcPr>
          <w:p w14:paraId="1A34A17A"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Nevyhovuje</w:t>
            </w:r>
          </w:p>
        </w:tc>
        <w:tc>
          <w:tcPr>
            <w:tcW w:w="2976" w:type="dxa"/>
            <w:tcBorders>
              <w:top w:val="single" w:sz="4" w:space="0" w:color="auto"/>
              <w:left w:val="single" w:sz="4" w:space="0" w:color="auto"/>
              <w:right w:val="single" w:sz="4" w:space="0" w:color="auto"/>
            </w:tcBorders>
            <w:shd w:val="clear" w:color="auto" w:fill="FFFFFF"/>
            <w:vAlign w:val="bottom"/>
          </w:tcPr>
          <w:p w14:paraId="7023769F"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Závady</w:t>
            </w:r>
          </w:p>
        </w:tc>
      </w:tr>
      <w:tr w:rsidR="00F86A7F" w:rsidRPr="006F689C" w14:paraId="455430E1" w14:textId="77777777" w:rsidTr="00926B8B">
        <w:trPr>
          <w:trHeight w:hRule="exact" w:val="274"/>
        </w:trPr>
        <w:tc>
          <w:tcPr>
            <w:tcW w:w="2722" w:type="dxa"/>
            <w:tcBorders>
              <w:top w:val="single" w:sz="4" w:space="0" w:color="auto"/>
              <w:left w:val="single" w:sz="4" w:space="0" w:color="auto"/>
            </w:tcBorders>
            <w:shd w:val="clear" w:color="auto" w:fill="FFFFFF"/>
            <w:vAlign w:val="bottom"/>
          </w:tcPr>
          <w:p w14:paraId="31D03E7B"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závodní jídelna</w:t>
            </w:r>
          </w:p>
        </w:tc>
        <w:tc>
          <w:tcPr>
            <w:tcW w:w="1704" w:type="dxa"/>
            <w:tcBorders>
              <w:top w:val="single" w:sz="4" w:space="0" w:color="auto"/>
              <w:left w:val="single" w:sz="4" w:space="0" w:color="auto"/>
            </w:tcBorders>
            <w:shd w:val="clear" w:color="auto" w:fill="FFFFFF"/>
          </w:tcPr>
          <w:p w14:paraId="1CF9AFBB"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31D75181"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2C5EA106"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56D7C7DD" w14:textId="77777777" w:rsidTr="00926B8B">
        <w:trPr>
          <w:trHeight w:hRule="exact" w:val="283"/>
        </w:trPr>
        <w:tc>
          <w:tcPr>
            <w:tcW w:w="2722" w:type="dxa"/>
            <w:tcBorders>
              <w:top w:val="single" w:sz="4" w:space="0" w:color="auto"/>
              <w:left w:val="single" w:sz="4" w:space="0" w:color="auto"/>
            </w:tcBorders>
            <w:shd w:val="clear" w:color="auto" w:fill="FFFFFF"/>
            <w:vAlign w:val="bottom"/>
          </w:tcPr>
          <w:p w14:paraId="49E40F70"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dovážená strava</w:t>
            </w:r>
          </w:p>
        </w:tc>
        <w:tc>
          <w:tcPr>
            <w:tcW w:w="1704" w:type="dxa"/>
            <w:tcBorders>
              <w:top w:val="single" w:sz="4" w:space="0" w:color="auto"/>
              <w:left w:val="single" w:sz="4" w:space="0" w:color="auto"/>
            </w:tcBorders>
            <w:shd w:val="clear" w:color="auto" w:fill="FFFFFF"/>
          </w:tcPr>
          <w:p w14:paraId="4D312483"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715293D9"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07FED902"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09FC00CD" w14:textId="77777777" w:rsidTr="00926B8B">
        <w:trPr>
          <w:trHeight w:hRule="exact" w:val="298"/>
        </w:trPr>
        <w:tc>
          <w:tcPr>
            <w:tcW w:w="2722" w:type="dxa"/>
            <w:tcBorders>
              <w:top w:val="single" w:sz="4" w:space="0" w:color="auto"/>
              <w:left w:val="single" w:sz="4" w:space="0" w:color="auto"/>
            </w:tcBorders>
            <w:shd w:val="clear" w:color="auto" w:fill="FFFFFF"/>
            <w:vAlign w:val="bottom"/>
          </w:tcPr>
          <w:p w14:paraId="2F1B5495"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rPr>
              <w:t>stravenky</w:t>
            </w:r>
          </w:p>
        </w:tc>
        <w:tc>
          <w:tcPr>
            <w:tcW w:w="1704" w:type="dxa"/>
            <w:tcBorders>
              <w:top w:val="single" w:sz="4" w:space="0" w:color="auto"/>
              <w:left w:val="single" w:sz="4" w:space="0" w:color="auto"/>
            </w:tcBorders>
            <w:shd w:val="clear" w:color="auto" w:fill="FFFFFF"/>
          </w:tcPr>
          <w:p w14:paraId="4688B62A"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1790" w:type="dxa"/>
            <w:tcBorders>
              <w:top w:val="single" w:sz="4" w:space="0" w:color="auto"/>
              <w:left w:val="single" w:sz="4" w:space="0" w:color="auto"/>
            </w:tcBorders>
            <w:shd w:val="clear" w:color="auto" w:fill="FFFFFF"/>
          </w:tcPr>
          <w:p w14:paraId="05C14187"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c>
          <w:tcPr>
            <w:tcW w:w="2976" w:type="dxa"/>
            <w:tcBorders>
              <w:top w:val="single" w:sz="4" w:space="0" w:color="auto"/>
              <w:left w:val="single" w:sz="4" w:space="0" w:color="auto"/>
              <w:right w:val="single" w:sz="4" w:space="0" w:color="auto"/>
            </w:tcBorders>
            <w:shd w:val="clear" w:color="auto" w:fill="FFFFFF"/>
          </w:tcPr>
          <w:p w14:paraId="61FB8A78" w14:textId="77777777" w:rsidR="00F86A7F" w:rsidRPr="006F689C" w:rsidRDefault="00F86A7F" w:rsidP="00926B8B">
            <w:pPr>
              <w:framePr w:w="9192" w:h="10507" w:hSpace="72" w:vSpace="485" w:wrap="notBeside" w:vAnchor="text" w:hAnchor="text" w:x="169" w:y="1"/>
              <w:rPr>
                <w:rFonts w:asciiTheme="minorHAnsi" w:hAnsiTheme="minorHAnsi" w:cstheme="minorHAnsi"/>
                <w:sz w:val="22"/>
                <w:szCs w:val="22"/>
              </w:rPr>
            </w:pPr>
          </w:p>
        </w:tc>
      </w:tr>
      <w:tr w:rsidR="00F86A7F" w:rsidRPr="006F689C" w14:paraId="51897A5C" w14:textId="77777777" w:rsidTr="00926B8B">
        <w:trPr>
          <w:trHeight w:hRule="exact" w:val="850"/>
        </w:trPr>
        <w:tc>
          <w:tcPr>
            <w:tcW w:w="9192" w:type="dxa"/>
            <w:gridSpan w:val="4"/>
            <w:tcBorders>
              <w:top w:val="single" w:sz="4" w:space="0" w:color="auto"/>
              <w:left w:val="single" w:sz="4" w:space="0" w:color="auto"/>
              <w:right w:val="single" w:sz="4" w:space="0" w:color="auto"/>
            </w:tcBorders>
            <w:shd w:val="clear" w:color="auto" w:fill="FFFFFF"/>
          </w:tcPr>
          <w:p w14:paraId="23B77ED5"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Závady a zjištění:</w:t>
            </w:r>
          </w:p>
        </w:tc>
      </w:tr>
      <w:tr w:rsidR="00F86A7F" w:rsidRPr="006F689C" w14:paraId="71802271" w14:textId="77777777" w:rsidTr="00926B8B">
        <w:trPr>
          <w:trHeight w:hRule="exact" w:val="840"/>
        </w:trPr>
        <w:tc>
          <w:tcPr>
            <w:tcW w:w="9192" w:type="dxa"/>
            <w:gridSpan w:val="4"/>
            <w:tcBorders>
              <w:top w:val="single" w:sz="4" w:space="0" w:color="auto"/>
              <w:left w:val="single" w:sz="4" w:space="0" w:color="auto"/>
              <w:right w:val="single" w:sz="4" w:space="0" w:color="auto"/>
            </w:tcBorders>
            <w:shd w:val="clear" w:color="auto" w:fill="FFFFFF"/>
          </w:tcPr>
          <w:p w14:paraId="2227F21E"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 xml:space="preserve">Závady a nedostatky zjištěné při minulých kontrolách </w:t>
            </w:r>
            <w:r w:rsidRPr="006F689C">
              <w:rPr>
                <w:rFonts w:asciiTheme="minorHAnsi" w:hAnsiTheme="minorHAnsi" w:cstheme="minorHAnsi"/>
              </w:rPr>
              <w:t>např. ze vstupního šetření na pracovišti při uzavření smlouvy PLS</w:t>
            </w:r>
          </w:p>
        </w:tc>
      </w:tr>
      <w:tr w:rsidR="00F86A7F" w:rsidRPr="006F689C" w14:paraId="78453577" w14:textId="77777777" w:rsidTr="00926B8B">
        <w:trPr>
          <w:trHeight w:hRule="exact" w:val="850"/>
        </w:trPr>
        <w:tc>
          <w:tcPr>
            <w:tcW w:w="9192" w:type="dxa"/>
            <w:gridSpan w:val="4"/>
            <w:tcBorders>
              <w:top w:val="single" w:sz="4" w:space="0" w:color="auto"/>
              <w:left w:val="single" w:sz="4" w:space="0" w:color="auto"/>
              <w:bottom w:val="single" w:sz="4" w:space="0" w:color="auto"/>
              <w:right w:val="single" w:sz="4" w:space="0" w:color="auto"/>
            </w:tcBorders>
            <w:shd w:val="clear" w:color="auto" w:fill="FFFFFF"/>
          </w:tcPr>
          <w:p w14:paraId="5BB63612" w14:textId="77777777" w:rsidR="00F86A7F" w:rsidRPr="006F689C" w:rsidRDefault="00F86A7F" w:rsidP="00926B8B">
            <w:pPr>
              <w:pStyle w:val="Jin0"/>
              <w:framePr w:w="9192" w:h="10507" w:hSpace="72" w:vSpace="485" w:wrap="notBeside" w:vAnchor="text" w:hAnchor="text" w:x="169" w:y="1"/>
              <w:shd w:val="clear" w:color="auto" w:fill="auto"/>
              <w:jc w:val="left"/>
              <w:rPr>
                <w:rFonts w:asciiTheme="minorHAnsi" w:hAnsiTheme="minorHAnsi" w:cstheme="minorHAnsi"/>
              </w:rPr>
            </w:pPr>
            <w:r w:rsidRPr="006F689C">
              <w:rPr>
                <w:rFonts w:asciiTheme="minorHAnsi" w:hAnsiTheme="minorHAnsi" w:cstheme="minorHAnsi"/>
                <w:b/>
                <w:bCs/>
              </w:rPr>
              <w:t>Návrh opatření:</w:t>
            </w:r>
          </w:p>
        </w:tc>
      </w:tr>
    </w:tbl>
    <w:p w14:paraId="122109C6" w14:textId="77777777" w:rsidR="00F86A7F" w:rsidRPr="006F689C" w:rsidRDefault="00F86A7F" w:rsidP="00F86A7F">
      <w:pPr>
        <w:spacing w:line="14" w:lineRule="exact"/>
        <w:rPr>
          <w:rFonts w:asciiTheme="minorHAnsi" w:hAnsiTheme="minorHAnsi" w:cstheme="minorHAnsi"/>
          <w:sz w:val="22"/>
          <w:szCs w:val="22"/>
        </w:rPr>
      </w:pPr>
    </w:p>
    <w:p w14:paraId="1880A801" w14:textId="77777777" w:rsidR="00F86A7F" w:rsidRPr="006F689C" w:rsidRDefault="00F86A7F" w:rsidP="00F86A7F">
      <w:pPr>
        <w:pStyle w:val="Zkladntext20"/>
        <w:shd w:val="clear" w:color="auto" w:fill="auto"/>
        <w:spacing w:after="100"/>
        <w:rPr>
          <w:rFonts w:asciiTheme="minorHAnsi" w:hAnsiTheme="minorHAnsi" w:cstheme="minorHAnsi"/>
          <w:sz w:val="22"/>
          <w:szCs w:val="22"/>
        </w:rPr>
      </w:pPr>
      <w:r w:rsidRPr="006F689C">
        <w:rPr>
          <w:rFonts w:asciiTheme="minorHAnsi" w:hAnsiTheme="minorHAnsi" w:cstheme="minorHAnsi"/>
          <w:sz w:val="22"/>
          <w:szCs w:val="22"/>
        </w:rPr>
        <w:t>Za zaměstnavatele převzal:</w:t>
      </w:r>
    </w:p>
    <w:p w14:paraId="1AB9F540" w14:textId="77777777" w:rsidR="00F86A7F" w:rsidRPr="006F689C" w:rsidRDefault="00F86A7F" w:rsidP="00F86A7F">
      <w:pPr>
        <w:pStyle w:val="Zkladntext20"/>
        <w:shd w:val="clear" w:color="auto" w:fill="auto"/>
        <w:tabs>
          <w:tab w:val="left" w:leader="dot" w:pos="8862"/>
        </w:tabs>
        <w:spacing w:after="100"/>
        <w:ind w:left="740"/>
        <w:jc w:val="both"/>
        <w:rPr>
          <w:rFonts w:asciiTheme="minorHAnsi" w:hAnsiTheme="minorHAnsi" w:cstheme="minorHAnsi"/>
          <w:sz w:val="22"/>
          <w:szCs w:val="22"/>
        </w:rPr>
      </w:pPr>
      <w:r w:rsidRPr="006F689C">
        <w:rPr>
          <w:rFonts w:asciiTheme="minorHAnsi" w:hAnsiTheme="minorHAnsi" w:cstheme="minorHAnsi"/>
          <w:sz w:val="22"/>
          <w:szCs w:val="22"/>
        </w:rPr>
        <w:t>Příjmení, jméno, funkce (čitelně):</w:t>
      </w:r>
      <w:r w:rsidRPr="006F689C">
        <w:rPr>
          <w:rFonts w:asciiTheme="minorHAnsi" w:hAnsiTheme="minorHAnsi" w:cstheme="minorHAnsi"/>
          <w:sz w:val="22"/>
          <w:szCs w:val="22"/>
        </w:rPr>
        <w:tab/>
      </w:r>
    </w:p>
    <w:p w14:paraId="6B024548" w14:textId="77777777" w:rsidR="00F86A7F" w:rsidRPr="006F689C" w:rsidRDefault="00F86A7F" w:rsidP="00F86A7F">
      <w:pPr>
        <w:pStyle w:val="Titulektabulky0"/>
        <w:framePr w:w="6230" w:h="264" w:hSpace="96" w:wrap="notBeside" w:vAnchor="text" w:hAnchor="page" w:x="1007" w:y="1698"/>
        <w:shd w:val="clear" w:color="auto" w:fill="auto"/>
        <w:tabs>
          <w:tab w:val="left" w:pos="5597"/>
        </w:tabs>
        <w:jc w:val="both"/>
        <w:rPr>
          <w:rFonts w:asciiTheme="minorHAnsi" w:hAnsiTheme="minorHAnsi" w:cstheme="minorHAnsi"/>
          <w:sz w:val="22"/>
          <w:szCs w:val="22"/>
        </w:rPr>
      </w:pPr>
      <w:r w:rsidRPr="006F689C">
        <w:rPr>
          <w:rFonts w:asciiTheme="minorHAnsi" w:hAnsiTheme="minorHAnsi" w:cstheme="minorHAnsi"/>
          <w:sz w:val="22"/>
          <w:szCs w:val="22"/>
        </w:rPr>
        <w:t>Účastník/</w:t>
      </w:r>
      <w:proofErr w:type="spellStart"/>
      <w:r w:rsidRPr="006F689C">
        <w:rPr>
          <w:rFonts w:asciiTheme="minorHAnsi" w:hAnsiTheme="minorHAnsi" w:cstheme="minorHAnsi"/>
          <w:sz w:val="22"/>
          <w:szCs w:val="22"/>
        </w:rPr>
        <w:t>ci</w:t>
      </w:r>
      <w:proofErr w:type="spellEnd"/>
      <w:r w:rsidRPr="006F689C">
        <w:rPr>
          <w:rFonts w:asciiTheme="minorHAnsi" w:hAnsiTheme="minorHAnsi" w:cstheme="minorHAnsi"/>
          <w:sz w:val="22"/>
          <w:szCs w:val="22"/>
        </w:rPr>
        <w:t xml:space="preserve"> dohledu za poskytovatele PLS (čitelné jméno a příjmení):</w:t>
      </w:r>
      <w:r w:rsidRPr="006F689C">
        <w:rPr>
          <w:rFonts w:asciiTheme="minorHAnsi" w:hAnsiTheme="minorHAnsi" w:cstheme="minorHAnsi"/>
          <w:sz w:val="22"/>
          <w:szCs w:val="22"/>
        </w:rPr>
        <w:tab/>
        <w:t>Podpis:</w:t>
      </w:r>
    </w:p>
    <w:p w14:paraId="5128BB5D" w14:textId="77777777" w:rsidR="00F86A7F" w:rsidRPr="006F689C" w:rsidRDefault="00F86A7F" w:rsidP="00F86A7F">
      <w:pPr>
        <w:pStyle w:val="Titulektabulky0"/>
        <w:framePr w:w="2011" w:h="259" w:hSpace="96" w:wrap="notBeside" w:vAnchor="text" w:hAnchor="page" w:x="8382" w:y="1723"/>
        <w:shd w:val="clear" w:color="auto" w:fill="auto"/>
        <w:rPr>
          <w:rFonts w:asciiTheme="minorHAnsi" w:hAnsiTheme="minorHAnsi" w:cstheme="minorHAnsi"/>
          <w:sz w:val="22"/>
          <w:szCs w:val="22"/>
        </w:rPr>
      </w:pPr>
      <w:r w:rsidRPr="006F689C">
        <w:rPr>
          <w:rFonts w:asciiTheme="minorHAnsi" w:hAnsiTheme="minorHAnsi" w:cstheme="minorHAnsi"/>
          <w:sz w:val="22"/>
          <w:szCs w:val="22"/>
        </w:rPr>
        <w:t>Datum: Razítko:</w:t>
      </w:r>
    </w:p>
    <w:p w14:paraId="22A8C151" w14:textId="0DF6AF66" w:rsidR="00F86A7F" w:rsidRPr="006F689C" w:rsidRDefault="00F86A7F" w:rsidP="00F86A7F">
      <w:pPr>
        <w:rPr>
          <w:rFonts w:asciiTheme="minorHAnsi" w:hAnsiTheme="minorHAnsi" w:cstheme="minorHAnsi"/>
          <w:sz w:val="22"/>
          <w:szCs w:val="22"/>
        </w:rPr>
      </w:pPr>
      <w:r w:rsidRPr="006F689C">
        <w:rPr>
          <w:rFonts w:asciiTheme="minorHAnsi" w:hAnsiTheme="minorHAnsi" w:cstheme="minorHAnsi"/>
          <w:sz w:val="22"/>
          <w:szCs w:val="22"/>
        </w:rPr>
        <w:t>Dn</w:t>
      </w:r>
      <w:r w:rsidR="00B76F2D">
        <w:rPr>
          <w:rFonts w:asciiTheme="minorHAnsi" w:hAnsiTheme="minorHAnsi" w:cstheme="minorHAnsi"/>
          <w:sz w:val="22"/>
          <w:szCs w:val="22"/>
        </w:rPr>
        <w:t>e</w:t>
      </w:r>
    </w:p>
    <w:sectPr w:rsidR="00F86A7F" w:rsidRPr="006F689C">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952" w:bottom="1440" w:left="952" w:header="708" w:footer="708"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8A3EB" w14:textId="77777777" w:rsidR="00AE2B6C" w:rsidRDefault="00AE2B6C" w:rsidP="005253B6">
      <w:r>
        <w:separator/>
      </w:r>
    </w:p>
  </w:endnote>
  <w:endnote w:type="continuationSeparator" w:id="0">
    <w:p w14:paraId="25F9C684" w14:textId="77777777" w:rsidR="00AE2B6C" w:rsidRDefault="00AE2B6C" w:rsidP="00525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7B810" w14:textId="77777777" w:rsidR="00766A72" w:rsidRDefault="00766A7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4566458"/>
      <w:docPartObj>
        <w:docPartGallery w:val="Page Numbers (Bottom of Page)"/>
        <w:docPartUnique/>
      </w:docPartObj>
    </w:sdtPr>
    <w:sdtEndPr/>
    <w:sdtContent>
      <w:p w14:paraId="3E3A703B" w14:textId="37BA0FAB" w:rsidR="005253B6" w:rsidRDefault="005253B6">
        <w:pPr>
          <w:pStyle w:val="Zpat"/>
          <w:jc w:val="center"/>
        </w:pPr>
        <w:r>
          <w:fldChar w:fldCharType="begin"/>
        </w:r>
        <w:r>
          <w:instrText>PAGE   \* MERGEFORMAT</w:instrText>
        </w:r>
        <w:r>
          <w:fldChar w:fldCharType="separate"/>
        </w:r>
        <w:r w:rsidR="00811AD8">
          <w:rPr>
            <w:noProof/>
          </w:rPr>
          <w:t>10</w:t>
        </w:r>
        <w:r>
          <w:fldChar w:fldCharType="end"/>
        </w:r>
      </w:p>
    </w:sdtContent>
  </w:sdt>
  <w:p w14:paraId="3A1EF7BD" w14:textId="77777777" w:rsidR="005253B6" w:rsidRDefault="005253B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E61C2E" w14:textId="77777777" w:rsidR="00766A72" w:rsidRDefault="00766A7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F13AF" w14:textId="77777777" w:rsidR="00AE2B6C" w:rsidRDefault="00AE2B6C" w:rsidP="005253B6">
      <w:r>
        <w:separator/>
      </w:r>
    </w:p>
  </w:footnote>
  <w:footnote w:type="continuationSeparator" w:id="0">
    <w:p w14:paraId="2C2C876C" w14:textId="77777777" w:rsidR="00AE2B6C" w:rsidRDefault="00AE2B6C" w:rsidP="00525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F244FB" w14:textId="77777777" w:rsidR="00766A72" w:rsidRDefault="00766A72">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0E60F" w14:textId="6F9F067D" w:rsidR="00766A72" w:rsidRPr="00766A72" w:rsidRDefault="00766A72">
    <w:pPr>
      <w:pStyle w:val="Zhlav"/>
      <w:rPr>
        <w:rFonts w:asciiTheme="minorHAnsi" w:hAnsiTheme="minorHAnsi" w:cstheme="minorHAnsi"/>
        <w:sz w:val="22"/>
        <w:szCs w:val="22"/>
      </w:rPr>
    </w:pPr>
    <w:r w:rsidRPr="00766A72">
      <w:rPr>
        <w:rFonts w:asciiTheme="minorHAnsi" w:hAnsiTheme="minorHAnsi" w:cstheme="minorHAnsi"/>
      </w:rPr>
      <w:t xml:space="preserve">                                               </w:t>
    </w:r>
    <w:r w:rsidRPr="00766A72">
      <w:rPr>
        <w:rFonts w:asciiTheme="minorHAnsi" w:hAnsiTheme="minorHAnsi" w:cstheme="minorHAnsi"/>
        <w:sz w:val="22"/>
        <w:szCs w:val="22"/>
      </w:rPr>
      <w:t xml:space="preserve"> </w:t>
    </w:r>
    <w:proofErr w:type="gramStart"/>
    <w:r w:rsidRPr="00766A72">
      <w:rPr>
        <w:rFonts w:asciiTheme="minorHAnsi" w:hAnsiTheme="minorHAnsi" w:cstheme="minorHAnsi"/>
        <w:sz w:val="22"/>
        <w:szCs w:val="22"/>
      </w:rPr>
      <w:t>Č.j.</w:t>
    </w:r>
    <w:proofErr w:type="gramEnd"/>
    <w:r w:rsidRPr="00766A72">
      <w:rPr>
        <w:rFonts w:asciiTheme="minorHAnsi" w:hAnsiTheme="minorHAnsi" w:cstheme="minorHAnsi"/>
        <w:sz w:val="22"/>
        <w:szCs w:val="22"/>
      </w:rPr>
      <w:t>: zaměstnavatele: NPU-450/108243/2025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198D" w14:textId="77777777" w:rsidR="00766A72" w:rsidRDefault="00766A72">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FFFFFFFF"/>
    <w:lvl w:ilvl="0">
      <w:start w:val="2"/>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FFFFFFFF"/>
    <w:name w:val="RTF_Num 2"/>
    <w:lvl w:ilvl="0">
      <w:start w:val="3"/>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FFFFFFFF"/>
    <w:name w:val="RTF_Num 3"/>
    <w:lvl w:ilvl="0">
      <w:start w:val="1"/>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FFFFFFFF"/>
    <w:name w:val="RTF_Num 4"/>
    <w:lvl w:ilvl="0">
      <w:start w:val="2"/>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FFFFFFFF"/>
    <w:name w:val="RTF_Num 5"/>
    <w:lvl w:ilvl="0">
      <w:start w:val="1"/>
      <w:numFmt w:val="decimal"/>
      <w:lvlText w:val="%1."/>
      <w:lvlJc w:val="left"/>
      <w:pPr>
        <w:ind w:left="360" w:hanging="36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52484E95"/>
    <w:multiLevelType w:val="hybridMultilevel"/>
    <w:tmpl w:val="FB988254"/>
    <w:lvl w:ilvl="0" w:tplc="0405000F">
      <w:start w:val="1"/>
      <w:numFmt w:val="decimal"/>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08"/>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29E"/>
    <w:rsid w:val="00022FFE"/>
    <w:rsid w:val="00031B0D"/>
    <w:rsid w:val="000545F4"/>
    <w:rsid w:val="001730E4"/>
    <w:rsid w:val="001C7CA2"/>
    <w:rsid w:val="002563C7"/>
    <w:rsid w:val="00271F08"/>
    <w:rsid w:val="00282716"/>
    <w:rsid w:val="00285E5E"/>
    <w:rsid w:val="002F0E90"/>
    <w:rsid w:val="003156D4"/>
    <w:rsid w:val="003707E5"/>
    <w:rsid w:val="003B45F2"/>
    <w:rsid w:val="00436F8C"/>
    <w:rsid w:val="005253B6"/>
    <w:rsid w:val="00545184"/>
    <w:rsid w:val="005531DD"/>
    <w:rsid w:val="0059796F"/>
    <w:rsid w:val="005A5B40"/>
    <w:rsid w:val="005D7FFD"/>
    <w:rsid w:val="00640DCA"/>
    <w:rsid w:val="006902B8"/>
    <w:rsid w:val="006F689C"/>
    <w:rsid w:val="00702E0D"/>
    <w:rsid w:val="00766A72"/>
    <w:rsid w:val="00795782"/>
    <w:rsid w:val="00811AD8"/>
    <w:rsid w:val="00853B8B"/>
    <w:rsid w:val="0086732C"/>
    <w:rsid w:val="008B5ADF"/>
    <w:rsid w:val="00947CD4"/>
    <w:rsid w:val="00950B00"/>
    <w:rsid w:val="00973F35"/>
    <w:rsid w:val="00A067D5"/>
    <w:rsid w:val="00A73DE6"/>
    <w:rsid w:val="00A9666E"/>
    <w:rsid w:val="00AC3DE8"/>
    <w:rsid w:val="00AD3CB1"/>
    <w:rsid w:val="00AE2B6C"/>
    <w:rsid w:val="00AE7D6B"/>
    <w:rsid w:val="00B03323"/>
    <w:rsid w:val="00B76F2D"/>
    <w:rsid w:val="00BD0716"/>
    <w:rsid w:val="00C1742C"/>
    <w:rsid w:val="00CB7497"/>
    <w:rsid w:val="00D41B38"/>
    <w:rsid w:val="00D63E26"/>
    <w:rsid w:val="00E55A84"/>
    <w:rsid w:val="00EA1FE8"/>
    <w:rsid w:val="00EA648A"/>
    <w:rsid w:val="00EC0E5B"/>
    <w:rsid w:val="00EE029E"/>
    <w:rsid w:val="00F86A7F"/>
    <w:rsid w:val="00FD58FD"/>
    <w:rsid w:val="00FE1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E0616C"/>
  <w14:defaultImageDpi w14:val="0"/>
  <w15:docId w15:val="{9E60FB71-D500-4B9A-9C35-4CEA687A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rFonts w:ascii="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
    <w:name w:val="Heading"/>
    <w:basedOn w:val="Normln"/>
    <w:next w:val="Zkladntext"/>
    <w:uiPriority w:val="99"/>
    <w:pPr>
      <w:keepNext/>
      <w:spacing w:before="240" w:after="120"/>
    </w:pPr>
    <w:rPr>
      <w:rFonts w:ascii="Arial" w:hAnsi="Arial" w:cs="Tahoma"/>
      <w:sz w:val="28"/>
      <w:szCs w:val="28"/>
    </w:rPr>
  </w:style>
  <w:style w:type="paragraph" w:styleId="Zkladntext">
    <w:name w:val="Body Text"/>
    <w:basedOn w:val="Normln"/>
    <w:link w:val="ZkladntextChar"/>
    <w:uiPriority w:val="99"/>
    <w:pPr>
      <w:spacing w:after="120"/>
    </w:pPr>
  </w:style>
  <w:style w:type="character" w:customStyle="1" w:styleId="ZkladntextChar">
    <w:name w:val="Základní text Char"/>
    <w:basedOn w:val="Standardnpsmoodstavce"/>
    <w:link w:val="Zkladntext"/>
    <w:uiPriority w:val="99"/>
    <w:semiHidden/>
    <w:locked/>
    <w:rPr>
      <w:rFonts w:ascii="Times New Roman" w:hAnsi="Times New Roman" w:cs="Times New Roman"/>
      <w:sz w:val="24"/>
      <w:szCs w:val="24"/>
    </w:rPr>
  </w:style>
  <w:style w:type="paragraph" w:styleId="Seznam">
    <w:name w:val="List"/>
    <w:basedOn w:val="Zkladntext"/>
    <w:uiPriority w:val="99"/>
  </w:style>
  <w:style w:type="paragraph" w:styleId="Titulek">
    <w:name w:val="caption"/>
    <w:basedOn w:val="Normln"/>
    <w:uiPriority w:val="99"/>
    <w:qFormat/>
    <w:pPr>
      <w:spacing w:before="120" w:after="120"/>
    </w:pPr>
    <w:rPr>
      <w:rFonts w:cs="Tahoma"/>
      <w:i/>
      <w:iCs/>
    </w:rPr>
  </w:style>
  <w:style w:type="paragraph" w:customStyle="1" w:styleId="Index">
    <w:name w:val="Index"/>
    <w:basedOn w:val="Normln"/>
    <w:uiPriority w:val="99"/>
    <w:rPr>
      <w:rFonts w:cs="Tahoma"/>
    </w:rPr>
  </w:style>
  <w:style w:type="paragraph" w:customStyle="1" w:styleId="Heading1">
    <w:name w:val="Heading1"/>
    <w:basedOn w:val="Normln"/>
    <w:next w:val="Zkladntext"/>
    <w:uiPriority w:val="99"/>
    <w:pPr>
      <w:keepNext/>
      <w:spacing w:before="240" w:after="120"/>
    </w:pPr>
    <w:rPr>
      <w:rFonts w:ascii="Arial" w:hAnsi="Arial" w:cs="Arial"/>
      <w:sz w:val="28"/>
      <w:szCs w:val="28"/>
    </w:rPr>
  </w:style>
  <w:style w:type="paragraph" w:customStyle="1" w:styleId="Index1">
    <w:name w:val="Index1"/>
    <w:basedOn w:val="Normln"/>
    <w:uiPriority w:val="99"/>
    <w:rPr>
      <w:rFonts w:cs="Tahoma"/>
    </w:rPr>
  </w:style>
  <w:style w:type="paragraph" w:customStyle="1" w:styleId="WW-Heading">
    <w:name w:val="WW-Heading"/>
    <w:basedOn w:val="Normln"/>
    <w:next w:val="Zkladntext"/>
    <w:uiPriority w:val="99"/>
    <w:pPr>
      <w:keepNext/>
      <w:spacing w:before="240" w:after="120"/>
    </w:pPr>
    <w:rPr>
      <w:rFonts w:ascii="Arial" w:hAnsi="Arial" w:cs="Arial"/>
      <w:sz w:val="28"/>
      <w:szCs w:val="28"/>
    </w:rPr>
  </w:style>
  <w:style w:type="paragraph" w:customStyle="1" w:styleId="WW-caption">
    <w:name w:val="WW-caption"/>
    <w:basedOn w:val="Normln"/>
    <w:uiPriority w:val="99"/>
    <w:pPr>
      <w:spacing w:before="120" w:after="120"/>
    </w:pPr>
    <w:rPr>
      <w:i/>
      <w:iCs/>
    </w:rPr>
  </w:style>
  <w:style w:type="paragraph" w:customStyle="1" w:styleId="WW-Index">
    <w:name w:val="WW-Index"/>
    <w:basedOn w:val="Normln"/>
    <w:uiPriority w:val="99"/>
  </w:style>
  <w:style w:type="paragraph" w:customStyle="1" w:styleId="WW-Heading1">
    <w:name w:val="WW-Heading1"/>
    <w:basedOn w:val="Normln"/>
    <w:next w:val="Zkladntext"/>
    <w:uiPriority w:val="99"/>
    <w:pPr>
      <w:keepNext/>
      <w:spacing w:before="240" w:after="120"/>
    </w:pPr>
    <w:rPr>
      <w:rFonts w:ascii="Arial" w:hAnsi="Arial" w:cs="Arial"/>
      <w:sz w:val="28"/>
      <w:szCs w:val="28"/>
    </w:rPr>
  </w:style>
  <w:style w:type="paragraph" w:customStyle="1" w:styleId="WW-caption1">
    <w:name w:val="WW-caption1"/>
    <w:basedOn w:val="Normln"/>
    <w:uiPriority w:val="99"/>
    <w:pPr>
      <w:spacing w:before="120" w:after="120"/>
    </w:pPr>
    <w:rPr>
      <w:i/>
      <w:iCs/>
    </w:rPr>
  </w:style>
  <w:style w:type="paragraph" w:customStyle="1" w:styleId="WW-Index1">
    <w:name w:val="WW-Index1"/>
    <w:basedOn w:val="Normln"/>
    <w:uiPriority w:val="99"/>
  </w:style>
  <w:style w:type="paragraph" w:customStyle="1" w:styleId="WW-Heading11">
    <w:name w:val="WW-Heading11"/>
    <w:basedOn w:val="Normln"/>
    <w:next w:val="Zkladntext"/>
    <w:uiPriority w:val="99"/>
    <w:pPr>
      <w:keepNext/>
      <w:spacing w:before="240" w:after="120"/>
    </w:pPr>
    <w:rPr>
      <w:rFonts w:ascii="Arial" w:hAnsi="Arial" w:cs="Arial"/>
      <w:sz w:val="28"/>
      <w:szCs w:val="28"/>
    </w:rPr>
  </w:style>
  <w:style w:type="paragraph" w:customStyle="1" w:styleId="WW-caption11">
    <w:name w:val="WW-caption11"/>
    <w:basedOn w:val="Normln"/>
    <w:uiPriority w:val="99"/>
    <w:pPr>
      <w:spacing w:before="120" w:after="120"/>
    </w:pPr>
    <w:rPr>
      <w:i/>
      <w:iCs/>
    </w:rPr>
  </w:style>
  <w:style w:type="paragraph" w:customStyle="1" w:styleId="WW-Index11">
    <w:name w:val="WW-Index11"/>
    <w:basedOn w:val="Normln"/>
    <w:uiPriority w:val="99"/>
  </w:style>
  <w:style w:type="paragraph" w:customStyle="1" w:styleId="TableContents">
    <w:name w:val="Table Contents"/>
    <w:basedOn w:val="Normln"/>
    <w:uiPriority w:val="99"/>
  </w:style>
  <w:style w:type="paragraph" w:customStyle="1" w:styleId="TableHeading">
    <w:name w:val="Table Heading"/>
    <w:basedOn w:val="TableContents"/>
    <w:uiPriority w:val="99"/>
    <w:pPr>
      <w:jc w:val="center"/>
    </w:pPr>
    <w:rPr>
      <w:b/>
      <w:bCs/>
    </w:rPr>
  </w:style>
  <w:style w:type="paragraph" w:customStyle="1" w:styleId="WW-TableContents">
    <w:name w:val="WW-Table Contents"/>
    <w:basedOn w:val="Normln"/>
    <w:uiPriority w:val="99"/>
  </w:style>
  <w:style w:type="paragraph" w:customStyle="1" w:styleId="WW-TableHeading">
    <w:name w:val="WW-Table Heading"/>
    <w:basedOn w:val="WW-TableContents"/>
    <w:uiPriority w:val="99"/>
    <w:pPr>
      <w:jc w:val="center"/>
    </w:pPr>
    <w:rPr>
      <w:b/>
      <w:bCs/>
    </w:rPr>
  </w:style>
  <w:style w:type="paragraph" w:customStyle="1" w:styleId="WW-TableContents1">
    <w:name w:val="WW-Table Contents1"/>
    <w:basedOn w:val="Normln"/>
    <w:uiPriority w:val="99"/>
  </w:style>
  <w:style w:type="paragraph" w:customStyle="1" w:styleId="WW-TableHeading1">
    <w:name w:val="WW-Table Heading1"/>
    <w:basedOn w:val="WW-TableContents1"/>
    <w:uiPriority w:val="99"/>
    <w:pPr>
      <w:jc w:val="center"/>
    </w:pPr>
    <w:rPr>
      <w:b/>
      <w:bCs/>
    </w:rPr>
  </w:style>
  <w:style w:type="paragraph" w:customStyle="1" w:styleId="WW-TableContents12">
    <w:name w:val="WW-Table Contents12"/>
    <w:basedOn w:val="Normln"/>
    <w:uiPriority w:val="99"/>
  </w:style>
  <w:style w:type="paragraph" w:customStyle="1" w:styleId="WW-TableHeading12">
    <w:name w:val="WW-Table Heading12"/>
    <w:basedOn w:val="WW-TableContents12"/>
    <w:uiPriority w:val="99"/>
    <w:pPr>
      <w:jc w:val="center"/>
    </w:pPr>
    <w:rPr>
      <w:b/>
      <w:bCs/>
    </w:rPr>
  </w:style>
  <w:style w:type="paragraph" w:customStyle="1" w:styleId="TableContents1">
    <w:name w:val="Table Contents1"/>
    <w:basedOn w:val="Normln"/>
    <w:uiPriority w:val="99"/>
  </w:style>
  <w:style w:type="paragraph" w:customStyle="1" w:styleId="TableHeading1">
    <w:name w:val="Table Heading1"/>
    <w:basedOn w:val="TableContents1"/>
    <w:uiPriority w:val="99"/>
    <w:pPr>
      <w:jc w:val="center"/>
    </w:pPr>
    <w:rPr>
      <w:b/>
      <w:bCs/>
    </w:rPr>
  </w:style>
  <w:style w:type="character" w:customStyle="1" w:styleId="RTFNum21">
    <w:name w:val="RTF_Num 2 1"/>
    <w:uiPriority w:val="99"/>
    <w:rPr>
      <w:lang w:val="x-none"/>
    </w:rPr>
  </w:style>
  <w:style w:type="character" w:customStyle="1" w:styleId="RTFNum213">
    <w:name w:val="RTF_Num 2 13"/>
    <w:uiPriority w:val="99"/>
    <w:rPr>
      <w:rFonts w:eastAsia="Times New Roman"/>
      <w:lang w:val="x-none"/>
    </w:rPr>
  </w:style>
  <w:style w:type="character" w:customStyle="1" w:styleId="RTFNum212">
    <w:name w:val="RTF_Num 2 12"/>
    <w:uiPriority w:val="99"/>
    <w:rPr>
      <w:rFonts w:eastAsia="Times New Roman"/>
      <w:lang w:val="x-none"/>
    </w:rPr>
  </w:style>
  <w:style w:type="character" w:customStyle="1" w:styleId="RTFNum211">
    <w:name w:val="RTF_Num 2 11"/>
    <w:uiPriority w:val="99"/>
    <w:rPr>
      <w:rFonts w:eastAsia="Times New Roman"/>
      <w:lang w:val="x-none"/>
    </w:rPr>
  </w:style>
  <w:style w:type="character" w:customStyle="1" w:styleId="RTFNum31">
    <w:name w:val="RTF_Num 3 1"/>
    <w:uiPriority w:val="99"/>
    <w:rPr>
      <w:lang w:val="x-none"/>
    </w:rPr>
  </w:style>
  <w:style w:type="character" w:customStyle="1" w:styleId="RTFNum41">
    <w:name w:val="RTF_Num 4 1"/>
    <w:uiPriority w:val="99"/>
    <w:rPr>
      <w:lang w:val="x-none"/>
    </w:rPr>
  </w:style>
  <w:style w:type="character" w:customStyle="1" w:styleId="RTFNum51">
    <w:name w:val="RTF_Num 5 1"/>
    <w:uiPriority w:val="99"/>
    <w:rPr>
      <w:lang w:val="x-none"/>
    </w:rPr>
  </w:style>
  <w:style w:type="character" w:customStyle="1" w:styleId="WW-RTFNum21">
    <w:name w:val="WW-RTF_Num 2 1"/>
    <w:uiPriority w:val="99"/>
    <w:rPr>
      <w:rFonts w:eastAsia="Times New Roman"/>
      <w:lang w:val="x-none"/>
    </w:rPr>
  </w:style>
  <w:style w:type="character" w:customStyle="1" w:styleId="WW-RTFNum211">
    <w:name w:val="WW-RTF_Num 2 11"/>
    <w:uiPriority w:val="99"/>
    <w:rPr>
      <w:rFonts w:eastAsia="Times New Roman"/>
      <w:lang w:val="x-none"/>
    </w:rPr>
  </w:style>
  <w:style w:type="character" w:customStyle="1" w:styleId="WW-RTFNum2112">
    <w:name w:val="WW-RTF_Num 2 112"/>
    <w:uiPriority w:val="99"/>
    <w:rPr>
      <w:rFonts w:eastAsia="Times New Roman"/>
      <w:lang w:val="x-none"/>
    </w:rPr>
  </w:style>
  <w:style w:type="character" w:customStyle="1" w:styleId="NumberingSymbols">
    <w:name w:val="Numbering Symbols"/>
    <w:uiPriority w:val="99"/>
    <w:rPr>
      <w:rFonts w:eastAsia="Times New Roman"/>
    </w:rPr>
  </w:style>
  <w:style w:type="character" w:customStyle="1" w:styleId="NumberingSymbols1">
    <w:name w:val="Numbering Symbols1"/>
    <w:uiPriority w:val="99"/>
    <w:rPr>
      <w:rFonts w:eastAsia="Times New Roman"/>
      <w:lang w:val="x-none"/>
    </w:rPr>
  </w:style>
  <w:style w:type="paragraph" w:styleId="Odstavecseseznamem">
    <w:name w:val="List Paragraph"/>
    <w:basedOn w:val="Normln"/>
    <w:uiPriority w:val="34"/>
    <w:qFormat/>
    <w:rsid w:val="001730E4"/>
    <w:pPr>
      <w:ind w:left="720"/>
      <w:contextualSpacing/>
    </w:pPr>
  </w:style>
  <w:style w:type="character" w:customStyle="1" w:styleId="Zkladntext0">
    <w:name w:val="Základní text_"/>
    <w:basedOn w:val="Standardnpsmoodstavce"/>
    <w:link w:val="Zkladntext1"/>
    <w:rsid w:val="00F86A7F"/>
    <w:rPr>
      <w:rFonts w:ascii="Calibri" w:eastAsia="Calibri" w:hAnsi="Calibri" w:cs="Calibri"/>
      <w:shd w:val="clear" w:color="auto" w:fill="FFFFFF"/>
    </w:rPr>
  </w:style>
  <w:style w:type="character" w:customStyle="1" w:styleId="Titulektabulky">
    <w:name w:val="Titulek tabulky_"/>
    <w:basedOn w:val="Standardnpsmoodstavce"/>
    <w:link w:val="Titulektabulky0"/>
    <w:rsid w:val="00F86A7F"/>
    <w:rPr>
      <w:rFonts w:ascii="Calibri" w:eastAsia="Calibri" w:hAnsi="Calibri" w:cs="Calibri"/>
      <w:sz w:val="18"/>
      <w:szCs w:val="18"/>
      <w:shd w:val="clear" w:color="auto" w:fill="FFFFFF"/>
    </w:rPr>
  </w:style>
  <w:style w:type="character" w:customStyle="1" w:styleId="Jin">
    <w:name w:val="Jiné_"/>
    <w:basedOn w:val="Standardnpsmoodstavce"/>
    <w:link w:val="Jin0"/>
    <w:rsid w:val="00F86A7F"/>
    <w:rPr>
      <w:rFonts w:ascii="Calibri" w:eastAsia="Calibri" w:hAnsi="Calibri" w:cs="Calibri"/>
      <w:shd w:val="clear" w:color="auto" w:fill="FFFFFF"/>
    </w:rPr>
  </w:style>
  <w:style w:type="character" w:customStyle="1" w:styleId="Zkladntext2">
    <w:name w:val="Základní text (2)_"/>
    <w:basedOn w:val="Standardnpsmoodstavce"/>
    <w:link w:val="Zkladntext20"/>
    <w:rsid w:val="00F86A7F"/>
    <w:rPr>
      <w:rFonts w:ascii="Calibri" w:eastAsia="Calibri" w:hAnsi="Calibri" w:cs="Calibri"/>
      <w:sz w:val="18"/>
      <w:szCs w:val="18"/>
      <w:shd w:val="clear" w:color="auto" w:fill="FFFFFF"/>
    </w:rPr>
  </w:style>
  <w:style w:type="paragraph" w:customStyle="1" w:styleId="Zkladntext1">
    <w:name w:val="Základní text1"/>
    <w:basedOn w:val="Normln"/>
    <w:link w:val="Zkladntext0"/>
    <w:rsid w:val="00F86A7F"/>
    <w:pPr>
      <w:shd w:val="clear" w:color="auto" w:fill="FFFFFF"/>
      <w:autoSpaceDE/>
      <w:autoSpaceDN/>
      <w:adjustRightInd/>
      <w:jc w:val="both"/>
    </w:pPr>
    <w:rPr>
      <w:rFonts w:ascii="Calibri" w:eastAsia="Calibri" w:hAnsi="Calibri" w:cs="Calibri"/>
      <w:sz w:val="22"/>
      <w:szCs w:val="22"/>
    </w:rPr>
  </w:style>
  <w:style w:type="paragraph" w:customStyle="1" w:styleId="Titulektabulky0">
    <w:name w:val="Titulek tabulky"/>
    <w:basedOn w:val="Normln"/>
    <w:link w:val="Titulektabulky"/>
    <w:rsid w:val="00F86A7F"/>
    <w:pPr>
      <w:shd w:val="clear" w:color="auto" w:fill="FFFFFF"/>
      <w:autoSpaceDE/>
      <w:autoSpaceDN/>
      <w:adjustRightInd/>
    </w:pPr>
    <w:rPr>
      <w:rFonts w:ascii="Calibri" w:eastAsia="Calibri" w:hAnsi="Calibri" w:cs="Calibri"/>
      <w:sz w:val="18"/>
      <w:szCs w:val="18"/>
    </w:rPr>
  </w:style>
  <w:style w:type="paragraph" w:customStyle="1" w:styleId="Jin0">
    <w:name w:val="Jiné"/>
    <w:basedOn w:val="Normln"/>
    <w:link w:val="Jin"/>
    <w:rsid w:val="00F86A7F"/>
    <w:pPr>
      <w:shd w:val="clear" w:color="auto" w:fill="FFFFFF"/>
      <w:autoSpaceDE/>
      <w:autoSpaceDN/>
      <w:adjustRightInd/>
      <w:jc w:val="both"/>
    </w:pPr>
    <w:rPr>
      <w:rFonts w:ascii="Calibri" w:eastAsia="Calibri" w:hAnsi="Calibri" w:cs="Calibri"/>
      <w:sz w:val="22"/>
      <w:szCs w:val="22"/>
    </w:rPr>
  </w:style>
  <w:style w:type="paragraph" w:customStyle="1" w:styleId="Zkladntext20">
    <w:name w:val="Základní text (2)"/>
    <w:basedOn w:val="Normln"/>
    <w:link w:val="Zkladntext2"/>
    <w:rsid w:val="00F86A7F"/>
    <w:pPr>
      <w:shd w:val="clear" w:color="auto" w:fill="FFFFFF"/>
      <w:autoSpaceDE/>
      <w:autoSpaceDN/>
      <w:adjustRightInd/>
      <w:spacing w:after="40"/>
    </w:pPr>
    <w:rPr>
      <w:rFonts w:ascii="Calibri" w:eastAsia="Calibri" w:hAnsi="Calibri" w:cs="Calibri"/>
      <w:sz w:val="18"/>
      <w:szCs w:val="18"/>
    </w:rPr>
  </w:style>
  <w:style w:type="paragraph" w:styleId="Zhlav">
    <w:name w:val="header"/>
    <w:basedOn w:val="Normln"/>
    <w:link w:val="ZhlavChar"/>
    <w:uiPriority w:val="99"/>
    <w:unhideWhenUsed/>
    <w:rsid w:val="005253B6"/>
    <w:pPr>
      <w:tabs>
        <w:tab w:val="center" w:pos="4536"/>
        <w:tab w:val="right" w:pos="9072"/>
      </w:tabs>
    </w:pPr>
  </w:style>
  <w:style w:type="character" w:customStyle="1" w:styleId="ZhlavChar">
    <w:name w:val="Záhlaví Char"/>
    <w:basedOn w:val="Standardnpsmoodstavce"/>
    <w:link w:val="Zhlav"/>
    <w:uiPriority w:val="99"/>
    <w:rsid w:val="005253B6"/>
    <w:rPr>
      <w:rFonts w:ascii="Times New Roman" w:hAnsi="Times New Roman"/>
      <w:sz w:val="24"/>
      <w:szCs w:val="24"/>
    </w:rPr>
  </w:style>
  <w:style w:type="paragraph" w:styleId="Zpat">
    <w:name w:val="footer"/>
    <w:basedOn w:val="Normln"/>
    <w:link w:val="ZpatChar"/>
    <w:uiPriority w:val="99"/>
    <w:unhideWhenUsed/>
    <w:rsid w:val="005253B6"/>
    <w:pPr>
      <w:tabs>
        <w:tab w:val="center" w:pos="4536"/>
        <w:tab w:val="right" w:pos="9072"/>
      </w:tabs>
    </w:pPr>
  </w:style>
  <w:style w:type="character" w:customStyle="1" w:styleId="ZpatChar">
    <w:name w:val="Zápatí Char"/>
    <w:basedOn w:val="Standardnpsmoodstavce"/>
    <w:link w:val="Zpat"/>
    <w:uiPriority w:val="99"/>
    <w:rsid w:val="005253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2766</Words>
  <Characters>16322</Characters>
  <Application>Microsoft Office Word</Application>
  <DocSecurity>0</DocSecurity>
  <Lines>136</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Dvořáková</dc:creator>
  <cp:keywords/>
  <dc:description/>
  <cp:lastModifiedBy>Bc. Jindřiška Suchánková</cp:lastModifiedBy>
  <cp:revision>2</cp:revision>
  <cp:lastPrinted>2025-11-24T13:35:00Z</cp:lastPrinted>
  <dcterms:created xsi:type="dcterms:W3CDTF">2025-12-17T09:53:00Z</dcterms:created>
  <dcterms:modified xsi:type="dcterms:W3CDTF">2025-12-17T09:53:00Z</dcterms:modified>
</cp:coreProperties>
</file>