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4483C" w14:textId="77777777" w:rsidR="009E5415" w:rsidRPr="00F4669D" w:rsidRDefault="009E5415" w:rsidP="009E5415">
      <w:pPr>
        <w:spacing w:after="498" w:line="265" w:lineRule="auto"/>
        <w:ind w:left="298" w:right="137"/>
        <w:jc w:val="center"/>
      </w:pPr>
      <w:r w:rsidRPr="00F4669D">
        <w:t>DONATION AGREEMENT</w:t>
      </w:r>
    </w:p>
    <w:p w14:paraId="7333DEF7" w14:textId="77777777" w:rsidR="009E5415" w:rsidRPr="003622F5" w:rsidRDefault="009E5415" w:rsidP="009E5415">
      <w:pPr>
        <w:spacing w:line="259" w:lineRule="auto"/>
        <w:ind w:left="45"/>
        <w:rPr>
          <w:b/>
          <w:bCs/>
        </w:rPr>
      </w:pPr>
      <w:proofErr w:type="spellStart"/>
      <w:r w:rsidRPr="003622F5">
        <w:rPr>
          <w:b/>
          <w:bCs/>
        </w:rPr>
        <w:t>Company</w:t>
      </w:r>
      <w:proofErr w:type="spellEnd"/>
      <w:r w:rsidRPr="003622F5">
        <w:rPr>
          <w:b/>
          <w:bCs/>
        </w:rPr>
        <w:t xml:space="preserve"> </w:t>
      </w:r>
      <w:proofErr w:type="spellStart"/>
      <w:r w:rsidRPr="003622F5">
        <w:rPr>
          <w:b/>
          <w:bCs/>
        </w:rPr>
        <w:t>name</w:t>
      </w:r>
      <w:proofErr w:type="spellEnd"/>
      <w:r w:rsidRPr="003622F5">
        <w:rPr>
          <w:b/>
          <w:bCs/>
        </w:rPr>
        <w:t xml:space="preserve"> 1 </w:t>
      </w:r>
      <w:proofErr w:type="spellStart"/>
      <w:r w:rsidRPr="003622F5">
        <w:rPr>
          <w:b/>
          <w:bCs/>
        </w:rPr>
        <w:t>private</w:t>
      </w:r>
      <w:proofErr w:type="spellEnd"/>
      <w:r w:rsidRPr="003622F5">
        <w:rPr>
          <w:b/>
          <w:bCs/>
        </w:rPr>
        <w:t xml:space="preserve"> donor A.H.T. ADVANCED HEATING TECHNOLOGIES INDUSTRIAL GROUP SRL</w:t>
      </w:r>
    </w:p>
    <w:p w14:paraId="27FD9A46" w14:textId="77777777" w:rsidR="009E5415" w:rsidRPr="00F4669D" w:rsidRDefault="009E5415" w:rsidP="009E5415">
      <w:pPr>
        <w:ind w:left="60"/>
      </w:pPr>
      <w:proofErr w:type="spellStart"/>
      <w:r w:rsidRPr="00F4669D">
        <w:t>Address</w:t>
      </w:r>
      <w:proofErr w:type="spellEnd"/>
      <w:r w:rsidRPr="00F4669D">
        <w:t xml:space="preserve"> </w:t>
      </w:r>
      <w:proofErr w:type="spellStart"/>
      <w:r w:rsidRPr="00F4669D">
        <w:t>Romania</w:t>
      </w:r>
      <w:proofErr w:type="spellEnd"/>
      <w:r w:rsidRPr="00F4669D">
        <w:t xml:space="preserve">, </w:t>
      </w:r>
      <w:proofErr w:type="spellStart"/>
      <w:r w:rsidRPr="00F4669D">
        <w:t>Ghimbav</w:t>
      </w:r>
      <w:proofErr w:type="spellEnd"/>
      <w:r w:rsidRPr="00F4669D">
        <w:t xml:space="preserve">, str. </w:t>
      </w:r>
      <w:proofErr w:type="spellStart"/>
      <w:r w:rsidRPr="00F4669D">
        <w:t>Fagarasului</w:t>
      </w:r>
      <w:proofErr w:type="spellEnd"/>
      <w:r w:rsidRPr="00F4669D">
        <w:t>, No.44</w:t>
      </w:r>
    </w:p>
    <w:p w14:paraId="471442AD" w14:textId="77777777" w:rsidR="009E5415" w:rsidRPr="00F4669D" w:rsidRDefault="009E5415" w:rsidP="009E5415">
      <w:pPr>
        <w:ind w:left="60"/>
      </w:pPr>
      <w:r w:rsidRPr="00F4669D">
        <w:rPr>
          <w:noProof/>
        </w:rPr>
        <w:drawing>
          <wp:inline distT="0" distB="0" distL="0" distR="0" wp14:anchorId="153045B3" wp14:editId="77EEA5E3">
            <wp:extent cx="18294" cy="100622"/>
            <wp:effectExtent l="0" t="0" r="0" b="0"/>
            <wp:docPr id="1119" name="Picture 11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9" name="Picture 111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294" cy="1006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4669D">
        <w:t xml:space="preserve"> (</w:t>
      </w:r>
      <w:proofErr w:type="spellStart"/>
      <w:r w:rsidRPr="00F4669D">
        <w:t>fiscal</w:t>
      </w:r>
      <w:proofErr w:type="spellEnd"/>
      <w:r w:rsidRPr="00F4669D">
        <w:t xml:space="preserve"> </w:t>
      </w:r>
      <w:proofErr w:type="spellStart"/>
      <w:r w:rsidRPr="00F4669D">
        <w:t>code</w:t>
      </w:r>
      <w:proofErr w:type="spellEnd"/>
      <w:r w:rsidRPr="00F4669D">
        <w:t>): 34359999</w:t>
      </w:r>
    </w:p>
    <w:p w14:paraId="6F4EB91E" w14:textId="77777777" w:rsidR="009E5415" w:rsidRPr="00F4669D" w:rsidRDefault="009E5415" w:rsidP="009E5415">
      <w:pPr>
        <w:ind w:left="60"/>
      </w:pPr>
      <w:proofErr w:type="spellStart"/>
      <w:r w:rsidRPr="00F4669D">
        <w:t>Dlö</w:t>
      </w:r>
      <w:proofErr w:type="spellEnd"/>
      <w:r w:rsidRPr="00F4669D">
        <w:t xml:space="preserve"> (VAT </w:t>
      </w:r>
      <w:proofErr w:type="spellStart"/>
      <w:r w:rsidRPr="00F4669D">
        <w:t>code</w:t>
      </w:r>
      <w:proofErr w:type="spellEnd"/>
      <w:r w:rsidRPr="00F4669D">
        <w:t xml:space="preserve">, </w:t>
      </w:r>
      <w:proofErr w:type="spellStart"/>
      <w:r w:rsidRPr="00F4669D">
        <w:t>if</w:t>
      </w:r>
      <w:proofErr w:type="spellEnd"/>
      <w:r w:rsidRPr="00F4669D">
        <w:t xml:space="preserve"> </w:t>
      </w:r>
      <w:proofErr w:type="spellStart"/>
      <w:r w:rsidRPr="00F4669D">
        <w:t>company</w:t>
      </w:r>
      <w:proofErr w:type="spellEnd"/>
      <w:r w:rsidRPr="00F4669D">
        <w:t>): R034359999</w:t>
      </w:r>
    </w:p>
    <w:p w14:paraId="3A209EAC" w14:textId="77777777" w:rsidR="009E5415" w:rsidRPr="00F4669D" w:rsidRDefault="009E5415" w:rsidP="009E5415">
      <w:pPr>
        <w:ind w:left="60"/>
      </w:pPr>
      <w:r w:rsidRPr="00F4669D">
        <w:t xml:space="preserve">Bank </w:t>
      </w:r>
      <w:proofErr w:type="spellStart"/>
      <w:r w:rsidRPr="00F4669D">
        <w:t>details</w:t>
      </w:r>
      <w:proofErr w:type="spellEnd"/>
      <w:r w:rsidRPr="00F4669D">
        <w:t xml:space="preserve"> (</w:t>
      </w:r>
      <w:proofErr w:type="spellStart"/>
      <w:r w:rsidRPr="00F4669D">
        <w:t>name</w:t>
      </w:r>
      <w:proofErr w:type="spellEnd"/>
      <w:r w:rsidRPr="00F4669D">
        <w:t xml:space="preserve"> </w:t>
      </w:r>
      <w:proofErr w:type="spellStart"/>
      <w:r w:rsidRPr="00F4669D">
        <w:t>of</w:t>
      </w:r>
      <w:proofErr w:type="spellEnd"/>
      <w:r w:rsidRPr="00F4669D">
        <w:t xml:space="preserve"> </w:t>
      </w:r>
      <w:proofErr w:type="spellStart"/>
      <w:r w:rsidRPr="00F4669D">
        <w:t>the</w:t>
      </w:r>
      <w:proofErr w:type="spellEnd"/>
      <w:r w:rsidRPr="00F4669D">
        <w:t xml:space="preserve"> bank): BANCA COMERCIALA ROMANA S.A</w:t>
      </w:r>
    </w:p>
    <w:p w14:paraId="1074002F" w14:textId="77777777" w:rsidR="009E5415" w:rsidRPr="00F4669D" w:rsidRDefault="009E5415" w:rsidP="009E5415">
      <w:pPr>
        <w:ind w:left="60"/>
      </w:pPr>
      <w:r w:rsidRPr="00F4669D">
        <w:t xml:space="preserve">Bank </w:t>
      </w:r>
      <w:proofErr w:type="spellStart"/>
      <w:r w:rsidRPr="00F4669D">
        <w:t>account</w:t>
      </w:r>
      <w:proofErr w:type="spellEnd"/>
      <w:r w:rsidRPr="00F4669D">
        <w:t xml:space="preserve"> no.: R078RNCB0291162935850002</w:t>
      </w:r>
    </w:p>
    <w:p w14:paraId="4D37BA6E" w14:textId="77777777" w:rsidR="009E5415" w:rsidRPr="00F4669D" w:rsidRDefault="009E5415" w:rsidP="009E5415">
      <w:pPr>
        <w:ind w:left="60"/>
      </w:pPr>
      <w:proofErr w:type="spellStart"/>
      <w:r w:rsidRPr="00F4669D">
        <w:t>Represented</w:t>
      </w:r>
      <w:proofErr w:type="spellEnd"/>
      <w:r w:rsidRPr="00F4669D">
        <w:t xml:space="preserve"> by (</w:t>
      </w:r>
      <w:proofErr w:type="spellStart"/>
      <w:r w:rsidRPr="00F4669D">
        <w:t>legal</w:t>
      </w:r>
      <w:proofErr w:type="spellEnd"/>
      <w:r w:rsidRPr="00F4669D">
        <w:t xml:space="preserve"> </w:t>
      </w:r>
      <w:proofErr w:type="spellStart"/>
      <w:r w:rsidRPr="00F4669D">
        <w:t>representative</w:t>
      </w:r>
      <w:proofErr w:type="spellEnd"/>
      <w:proofErr w:type="gramStart"/>
      <w:r w:rsidRPr="00F4669D">
        <w:t>):</w:t>
      </w:r>
      <w:proofErr w:type="spellStart"/>
      <w:r w:rsidRPr="00F4669D">
        <w:t>KYRlACOS</w:t>
      </w:r>
      <w:proofErr w:type="spellEnd"/>
      <w:proofErr w:type="gramEnd"/>
      <w:r w:rsidRPr="00F4669D">
        <w:t xml:space="preserve"> BILICOS</w:t>
      </w:r>
    </w:p>
    <w:p w14:paraId="6DF7E001" w14:textId="77777777" w:rsidR="009E5415" w:rsidRPr="00F4669D" w:rsidRDefault="009E5415" w:rsidP="009E5415">
      <w:pPr>
        <w:ind w:left="60"/>
      </w:pPr>
      <w:proofErr w:type="spellStart"/>
      <w:r w:rsidRPr="00F4669D">
        <w:t>Registered</w:t>
      </w:r>
      <w:proofErr w:type="spellEnd"/>
      <w:r w:rsidRPr="00F4669D">
        <w:t xml:space="preserve"> in </w:t>
      </w:r>
      <w:proofErr w:type="spellStart"/>
      <w:r w:rsidRPr="00F4669D">
        <w:t>the</w:t>
      </w:r>
      <w:proofErr w:type="spellEnd"/>
      <w:r w:rsidRPr="00F4669D">
        <w:t xml:space="preserve"> </w:t>
      </w:r>
      <w:proofErr w:type="spellStart"/>
      <w:r w:rsidRPr="00F4669D">
        <w:t>commercial</w:t>
      </w:r>
      <w:proofErr w:type="spellEnd"/>
      <w:r w:rsidRPr="00F4669D">
        <w:t xml:space="preserve"> </w:t>
      </w:r>
      <w:proofErr w:type="spellStart"/>
      <w:r w:rsidRPr="00F4669D">
        <w:t>Register</w:t>
      </w:r>
      <w:proofErr w:type="spellEnd"/>
      <w:r w:rsidRPr="00F4669D">
        <w:t xml:space="preserve"> J08/1396/2015 </w:t>
      </w:r>
      <w:proofErr w:type="spellStart"/>
      <w:r w:rsidRPr="00F4669D">
        <w:t>kept</w:t>
      </w:r>
      <w:proofErr w:type="spellEnd"/>
      <w:r w:rsidRPr="00F4669D">
        <w:t xml:space="preserve"> by BRASOV, ROMANIA (</w:t>
      </w:r>
      <w:proofErr w:type="spellStart"/>
      <w:r w:rsidRPr="00F4669D">
        <w:t>for</w:t>
      </w:r>
      <w:proofErr w:type="spellEnd"/>
      <w:r w:rsidRPr="00F4669D">
        <w:t xml:space="preserve"> </w:t>
      </w:r>
      <w:proofErr w:type="spellStart"/>
      <w:r w:rsidRPr="00F4669D">
        <w:t>companies</w:t>
      </w:r>
      <w:proofErr w:type="spellEnd"/>
      <w:r w:rsidRPr="00F4669D">
        <w:t>)</w:t>
      </w:r>
    </w:p>
    <w:p w14:paraId="59598298" w14:textId="77777777" w:rsidR="009E5415" w:rsidRPr="00F4669D" w:rsidRDefault="009E5415" w:rsidP="009E5415">
      <w:pPr>
        <w:spacing w:after="322" w:line="259" w:lineRule="auto"/>
        <w:ind w:left="17" w:hanging="3"/>
        <w:jc w:val="both"/>
      </w:pPr>
      <w:proofErr w:type="spellStart"/>
      <w:r w:rsidRPr="00F4669D">
        <w:t>Hereinafter</w:t>
      </w:r>
      <w:proofErr w:type="spellEnd"/>
      <w:r w:rsidRPr="00F4669D">
        <w:t xml:space="preserve"> </w:t>
      </w:r>
      <w:proofErr w:type="spellStart"/>
      <w:r w:rsidRPr="00F4669D">
        <w:t>referred</w:t>
      </w:r>
      <w:proofErr w:type="spellEnd"/>
      <w:r w:rsidRPr="00F4669D">
        <w:t xml:space="preserve"> to as </w:t>
      </w:r>
      <w:proofErr w:type="spellStart"/>
      <w:r w:rsidRPr="00F4669D">
        <w:t>the</w:t>
      </w:r>
      <w:proofErr w:type="spellEnd"/>
      <w:r w:rsidRPr="00F4669D">
        <w:t xml:space="preserve"> donor</w:t>
      </w:r>
    </w:p>
    <w:p w14:paraId="59F3E15A" w14:textId="77777777" w:rsidR="009E5415" w:rsidRPr="00F4669D" w:rsidRDefault="009E5415" w:rsidP="009E5415">
      <w:pPr>
        <w:spacing w:after="504"/>
        <w:ind w:left="60"/>
      </w:pPr>
      <w:r w:rsidRPr="00F4669D">
        <w:t>and</w:t>
      </w:r>
    </w:p>
    <w:p w14:paraId="7C191541" w14:textId="77777777" w:rsidR="009E5415" w:rsidRPr="00F4669D" w:rsidRDefault="009E5415" w:rsidP="009E5415">
      <w:pPr>
        <w:ind w:left="60"/>
      </w:pPr>
      <w:r w:rsidRPr="003622F5">
        <w:rPr>
          <w:b/>
          <w:bCs/>
        </w:rPr>
        <w:t xml:space="preserve">Institute </w:t>
      </w:r>
      <w:proofErr w:type="spellStart"/>
      <w:r w:rsidRPr="003622F5">
        <w:rPr>
          <w:b/>
          <w:bCs/>
        </w:rPr>
        <w:t>of</w:t>
      </w:r>
      <w:proofErr w:type="spellEnd"/>
      <w:r w:rsidRPr="003622F5">
        <w:rPr>
          <w:b/>
          <w:bCs/>
        </w:rPr>
        <w:t xml:space="preserve"> </w:t>
      </w:r>
      <w:proofErr w:type="spellStart"/>
      <w:r w:rsidRPr="003622F5">
        <w:rPr>
          <w:b/>
          <w:bCs/>
        </w:rPr>
        <w:t>Microbiology</w:t>
      </w:r>
      <w:proofErr w:type="spellEnd"/>
      <w:r w:rsidRPr="003622F5">
        <w:rPr>
          <w:b/>
          <w:bCs/>
        </w:rPr>
        <w:t xml:space="preserve"> </w:t>
      </w:r>
      <w:proofErr w:type="spellStart"/>
      <w:r w:rsidRPr="003622F5">
        <w:rPr>
          <w:b/>
          <w:bCs/>
        </w:rPr>
        <w:t>of</w:t>
      </w:r>
      <w:proofErr w:type="spellEnd"/>
      <w:r w:rsidRPr="003622F5">
        <w:rPr>
          <w:b/>
          <w:bCs/>
        </w:rPr>
        <w:t xml:space="preserve"> </w:t>
      </w:r>
      <w:proofErr w:type="spellStart"/>
      <w:r w:rsidRPr="003622F5">
        <w:rPr>
          <w:b/>
          <w:bCs/>
        </w:rPr>
        <w:t>the</w:t>
      </w:r>
      <w:proofErr w:type="spellEnd"/>
      <w:r w:rsidRPr="003622F5">
        <w:rPr>
          <w:b/>
          <w:bCs/>
        </w:rPr>
        <w:t xml:space="preserve"> Czech </w:t>
      </w:r>
      <w:proofErr w:type="spellStart"/>
      <w:r w:rsidRPr="003622F5">
        <w:rPr>
          <w:b/>
          <w:bCs/>
        </w:rPr>
        <w:t>Academy</w:t>
      </w:r>
      <w:proofErr w:type="spellEnd"/>
      <w:r w:rsidRPr="003622F5">
        <w:rPr>
          <w:b/>
          <w:bCs/>
        </w:rPr>
        <w:t xml:space="preserve"> </w:t>
      </w:r>
      <w:proofErr w:type="spellStart"/>
      <w:r w:rsidRPr="003622F5">
        <w:rPr>
          <w:b/>
          <w:bCs/>
        </w:rPr>
        <w:t>of</w:t>
      </w:r>
      <w:proofErr w:type="spellEnd"/>
      <w:r w:rsidRPr="003622F5">
        <w:rPr>
          <w:b/>
          <w:bCs/>
        </w:rPr>
        <w:t xml:space="preserve"> </w:t>
      </w:r>
      <w:proofErr w:type="spellStart"/>
      <w:r w:rsidRPr="003622F5">
        <w:rPr>
          <w:b/>
          <w:bCs/>
        </w:rPr>
        <w:t>Sciences</w:t>
      </w:r>
      <w:proofErr w:type="spellEnd"/>
      <w:r w:rsidRPr="003622F5">
        <w:rPr>
          <w:b/>
          <w:bCs/>
        </w:rPr>
        <w:t>, v. v. i.</w:t>
      </w:r>
      <w:r w:rsidRPr="00F4669D">
        <w:t xml:space="preserve"> (IMIC)</w:t>
      </w:r>
    </w:p>
    <w:p w14:paraId="69515D77" w14:textId="77777777" w:rsidR="009E5415" w:rsidRPr="00F4669D" w:rsidRDefault="009E5415" w:rsidP="009E5415">
      <w:pPr>
        <w:spacing w:line="216" w:lineRule="auto"/>
        <w:ind w:left="60" w:right="3925"/>
      </w:pPr>
      <w:proofErr w:type="spellStart"/>
      <w:r w:rsidRPr="00F4669D">
        <w:t>Videöskå</w:t>
      </w:r>
      <w:proofErr w:type="spellEnd"/>
      <w:r w:rsidRPr="00F4669D">
        <w:t xml:space="preserve"> 1083, Prague 4, </w:t>
      </w:r>
      <w:proofErr w:type="spellStart"/>
      <w:r w:rsidRPr="00F4669D">
        <w:t>Postal</w:t>
      </w:r>
      <w:proofErr w:type="spellEnd"/>
      <w:r w:rsidRPr="00F4669D">
        <w:t xml:space="preserve"> </w:t>
      </w:r>
      <w:proofErr w:type="spellStart"/>
      <w:r w:rsidRPr="00F4669D">
        <w:t>Code</w:t>
      </w:r>
      <w:proofErr w:type="spellEnd"/>
      <w:r w:rsidRPr="00F4669D">
        <w:t xml:space="preserve"> 142 20 It: 61388971, </w:t>
      </w:r>
      <w:proofErr w:type="spellStart"/>
      <w:r w:rsidRPr="00F4669D">
        <w:t>Did</w:t>
      </w:r>
      <w:proofErr w:type="spellEnd"/>
      <w:r w:rsidRPr="00F4669D">
        <w:t xml:space="preserve"> CZ61388971</w:t>
      </w:r>
    </w:p>
    <w:p w14:paraId="717B8BFF" w14:textId="77777777" w:rsidR="009E5415" w:rsidRPr="00F4669D" w:rsidRDefault="009E5415" w:rsidP="009E5415">
      <w:pPr>
        <w:spacing w:line="259" w:lineRule="auto"/>
        <w:ind w:left="45"/>
      </w:pPr>
      <w:r w:rsidRPr="00F4669D">
        <w:t xml:space="preserve">Bank </w:t>
      </w:r>
      <w:proofErr w:type="spellStart"/>
      <w:r w:rsidRPr="00F4669D">
        <w:t>details</w:t>
      </w:r>
      <w:proofErr w:type="spellEnd"/>
      <w:r w:rsidRPr="00F4669D">
        <w:t>: KOMERCNI BANKA a.s.</w:t>
      </w:r>
    </w:p>
    <w:p w14:paraId="2BB6B9D0" w14:textId="77777777" w:rsidR="009E5415" w:rsidRPr="00F4669D" w:rsidRDefault="009E5415" w:rsidP="009E5415">
      <w:pPr>
        <w:ind w:left="60"/>
      </w:pPr>
      <w:r w:rsidRPr="00F4669D">
        <w:t>IBAN: CZ4901000000002855550277</w:t>
      </w:r>
    </w:p>
    <w:p w14:paraId="1C0323ED" w14:textId="77777777" w:rsidR="009E5415" w:rsidRPr="00F4669D" w:rsidRDefault="009E5415" w:rsidP="009E5415">
      <w:pPr>
        <w:spacing w:line="259" w:lineRule="auto"/>
        <w:ind w:left="45"/>
      </w:pPr>
      <w:r w:rsidRPr="00F4669D">
        <w:t>SWIFT: KOMBCZPPXXX</w:t>
      </w:r>
    </w:p>
    <w:p w14:paraId="3F85F9E3" w14:textId="364CEBD7" w:rsidR="009E5415" w:rsidRPr="00F4669D" w:rsidRDefault="009E5415" w:rsidP="009E5415">
      <w:pPr>
        <w:ind w:left="60"/>
      </w:pPr>
      <w:proofErr w:type="spellStart"/>
      <w:r w:rsidRPr="00F4669D">
        <w:t>Represented</w:t>
      </w:r>
      <w:proofErr w:type="spellEnd"/>
      <w:r w:rsidRPr="00F4669D">
        <w:t xml:space="preserve"> by Ing. </w:t>
      </w:r>
      <w:proofErr w:type="spellStart"/>
      <w:r w:rsidRPr="00F4669D">
        <w:t>Ji</w:t>
      </w:r>
      <w:r w:rsidR="00692682">
        <w:t>ř</w:t>
      </w:r>
      <w:r w:rsidRPr="00F4669D">
        <w:t>i</w:t>
      </w:r>
      <w:proofErr w:type="spellEnd"/>
      <w:r w:rsidRPr="00F4669D">
        <w:t xml:space="preserve"> Ha</w:t>
      </w:r>
      <w:r w:rsidR="00692682">
        <w:t>š</w:t>
      </w:r>
      <w:r w:rsidRPr="00F4669D">
        <w:t xml:space="preserve">ek, </w:t>
      </w:r>
      <w:r w:rsidR="00692682" w:rsidRPr="00F4669D">
        <w:t>CS</w:t>
      </w:r>
      <w:r w:rsidR="00692682">
        <w:t>c</w:t>
      </w:r>
      <w:r w:rsidR="00692682" w:rsidRPr="00F4669D">
        <w:t>.,</w:t>
      </w:r>
      <w:r w:rsidRPr="00F4669D">
        <w:t xml:space="preserve"> </w:t>
      </w:r>
      <w:proofErr w:type="spellStart"/>
      <w:r w:rsidRPr="00F4669D">
        <w:t>director</w:t>
      </w:r>
      <w:proofErr w:type="spellEnd"/>
    </w:p>
    <w:p w14:paraId="11D05B8D" w14:textId="77777777" w:rsidR="009E5415" w:rsidRPr="00F4669D" w:rsidRDefault="009E5415" w:rsidP="009E5415">
      <w:pPr>
        <w:ind w:left="60"/>
      </w:pPr>
      <w:proofErr w:type="spellStart"/>
      <w:r w:rsidRPr="00F4669D">
        <w:t>Registered</w:t>
      </w:r>
      <w:proofErr w:type="spellEnd"/>
      <w:r w:rsidRPr="00F4669D">
        <w:t xml:space="preserve"> in </w:t>
      </w:r>
      <w:proofErr w:type="spellStart"/>
      <w:r w:rsidRPr="00F4669D">
        <w:t>the</w:t>
      </w:r>
      <w:proofErr w:type="spellEnd"/>
      <w:r w:rsidRPr="00F4669D">
        <w:t xml:space="preserve"> </w:t>
      </w:r>
      <w:proofErr w:type="spellStart"/>
      <w:r w:rsidRPr="00F4669D">
        <w:t>Register</w:t>
      </w:r>
      <w:proofErr w:type="spellEnd"/>
      <w:r w:rsidRPr="00F4669D">
        <w:t xml:space="preserve"> </w:t>
      </w:r>
      <w:proofErr w:type="spellStart"/>
      <w:r w:rsidRPr="00F4669D">
        <w:t>of</w:t>
      </w:r>
      <w:proofErr w:type="spellEnd"/>
      <w:r w:rsidRPr="00F4669D">
        <w:t xml:space="preserve"> Public </w:t>
      </w:r>
      <w:proofErr w:type="spellStart"/>
      <w:r w:rsidRPr="00F4669D">
        <w:t>Research</w:t>
      </w:r>
      <w:proofErr w:type="spellEnd"/>
      <w:r w:rsidRPr="00F4669D">
        <w:t xml:space="preserve"> </w:t>
      </w:r>
      <w:proofErr w:type="spellStart"/>
      <w:r w:rsidRPr="00F4669D">
        <w:t>Institutions</w:t>
      </w:r>
      <w:proofErr w:type="spellEnd"/>
      <w:r w:rsidRPr="00F4669D">
        <w:t xml:space="preserve"> </w:t>
      </w:r>
      <w:proofErr w:type="spellStart"/>
      <w:r w:rsidRPr="00F4669D">
        <w:t>kept</w:t>
      </w:r>
      <w:proofErr w:type="spellEnd"/>
      <w:r w:rsidRPr="00F4669D">
        <w:t xml:space="preserve"> by </w:t>
      </w:r>
      <w:proofErr w:type="spellStart"/>
      <w:r w:rsidRPr="00F4669D">
        <w:t>the</w:t>
      </w:r>
      <w:proofErr w:type="spellEnd"/>
      <w:r w:rsidRPr="00F4669D">
        <w:t xml:space="preserve"> Ministry </w:t>
      </w:r>
      <w:proofErr w:type="spellStart"/>
      <w:r w:rsidRPr="00F4669D">
        <w:t>of</w:t>
      </w:r>
      <w:proofErr w:type="spellEnd"/>
      <w:r w:rsidRPr="00F4669D">
        <w:t xml:space="preserve"> </w:t>
      </w:r>
      <w:proofErr w:type="spellStart"/>
      <w:r w:rsidRPr="00F4669D">
        <w:t>Education</w:t>
      </w:r>
      <w:proofErr w:type="spellEnd"/>
      <w:r w:rsidRPr="00F4669D">
        <w:t xml:space="preserve">, </w:t>
      </w:r>
      <w:proofErr w:type="spellStart"/>
      <w:r w:rsidRPr="00F4669D">
        <w:t>Youth</w:t>
      </w:r>
      <w:proofErr w:type="spellEnd"/>
      <w:r w:rsidRPr="00F4669D">
        <w:t xml:space="preserve"> and </w:t>
      </w:r>
      <w:proofErr w:type="spellStart"/>
      <w:r w:rsidRPr="00F4669D">
        <w:t>Sports</w:t>
      </w:r>
      <w:proofErr w:type="spellEnd"/>
    </w:p>
    <w:p w14:paraId="0154DAC9" w14:textId="77777777" w:rsidR="009E5415" w:rsidRPr="00F4669D" w:rsidRDefault="009E5415" w:rsidP="009E5415">
      <w:pPr>
        <w:spacing w:after="322" w:line="259" w:lineRule="auto"/>
        <w:ind w:left="17" w:hanging="3"/>
        <w:jc w:val="both"/>
      </w:pPr>
      <w:proofErr w:type="spellStart"/>
      <w:r w:rsidRPr="00F4669D">
        <w:t>Hereinafter</w:t>
      </w:r>
      <w:proofErr w:type="spellEnd"/>
      <w:r w:rsidRPr="00F4669D">
        <w:t xml:space="preserve"> </w:t>
      </w:r>
      <w:proofErr w:type="spellStart"/>
      <w:r w:rsidRPr="00F4669D">
        <w:t>referred</w:t>
      </w:r>
      <w:proofErr w:type="spellEnd"/>
      <w:r w:rsidRPr="00F4669D">
        <w:t xml:space="preserve"> to as </w:t>
      </w:r>
      <w:proofErr w:type="spellStart"/>
      <w:r w:rsidRPr="00F4669D">
        <w:t>the</w:t>
      </w:r>
      <w:proofErr w:type="spellEnd"/>
      <w:r w:rsidRPr="00F4669D">
        <w:t xml:space="preserve"> </w:t>
      </w:r>
      <w:proofErr w:type="spellStart"/>
      <w:r w:rsidRPr="00F4669D">
        <w:t>donee</w:t>
      </w:r>
      <w:proofErr w:type="spellEnd"/>
    </w:p>
    <w:p w14:paraId="2F5A0B17" w14:textId="77777777" w:rsidR="009E5415" w:rsidRPr="00F4669D" w:rsidRDefault="009E5415" w:rsidP="009E5415">
      <w:pPr>
        <w:ind w:left="3263" w:right="1304" w:hanging="1642"/>
      </w:pPr>
      <w:r w:rsidRPr="00F4669D">
        <w:t xml:space="preserve">On </w:t>
      </w:r>
      <w:proofErr w:type="spellStart"/>
      <w:r w:rsidRPr="00F4669D">
        <w:t>the</w:t>
      </w:r>
      <w:proofErr w:type="spellEnd"/>
      <w:r w:rsidRPr="00F4669D">
        <w:t xml:space="preserve"> </w:t>
      </w:r>
      <w:proofErr w:type="spellStart"/>
      <w:r w:rsidRPr="00F4669D">
        <w:t>date</w:t>
      </w:r>
      <w:proofErr w:type="spellEnd"/>
      <w:r w:rsidRPr="00F4669D">
        <w:t xml:space="preserve"> </w:t>
      </w:r>
      <w:proofErr w:type="spellStart"/>
      <w:r w:rsidRPr="00F4669D">
        <w:t>stated</w:t>
      </w:r>
      <w:proofErr w:type="spellEnd"/>
      <w:r w:rsidRPr="00F4669D">
        <w:t xml:space="preserve"> </w:t>
      </w:r>
      <w:proofErr w:type="spellStart"/>
      <w:r w:rsidRPr="00F4669D">
        <w:t>below</w:t>
      </w:r>
      <w:proofErr w:type="spellEnd"/>
      <w:r w:rsidRPr="00F4669D">
        <w:t xml:space="preserve">, </w:t>
      </w:r>
      <w:proofErr w:type="spellStart"/>
      <w:r w:rsidRPr="00F4669D">
        <w:t>the</w:t>
      </w:r>
      <w:proofErr w:type="spellEnd"/>
      <w:r w:rsidRPr="00F4669D">
        <w:t xml:space="preserve"> </w:t>
      </w:r>
      <w:proofErr w:type="spellStart"/>
      <w:r w:rsidRPr="00F4669D">
        <w:t>contracting</w:t>
      </w:r>
      <w:proofErr w:type="spellEnd"/>
      <w:r w:rsidRPr="00F4669D">
        <w:t xml:space="preserve"> </w:t>
      </w:r>
      <w:proofErr w:type="spellStart"/>
      <w:r w:rsidRPr="00F4669D">
        <w:t>parties</w:t>
      </w:r>
      <w:proofErr w:type="spellEnd"/>
      <w:r w:rsidRPr="00F4669D">
        <w:t xml:space="preserve"> </w:t>
      </w:r>
      <w:proofErr w:type="spellStart"/>
      <w:r w:rsidRPr="00F4669D">
        <w:t>concluded</w:t>
      </w:r>
      <w:proofErr w:type="spellEnd"/>
      <w:r w:rsidRPr="00F4669D">
        <w:t xml:space="preserve"> a </w:t>
      </w:r>
      <w:proofErr w:type="spellStart"/>
      <w:r w:rsidRPr="00F4669D">
        <w:t>donation</w:t>
      </w:r>
      <w:proofErr w:type="spellEnd"/>
      <w:r w:rsidRPr="00F4669D">
        <w:t xml:space="preserve"> </w:t>
      </w:r>
      <w:proofErr w:type="spellStart"/>
      <w:r w:rsidRPr="00F4669D">
        <w:t>agreement</w:t>
      </w:r>
      <w:proofErr w:type="spellEnd"/>
      <w:r w:rsidRPr="00F4669D">
        <w:t>:</w:t>
      </w:r>
    </w:p>
    <w:p w14:paraId="2C68426E" w14:textId="77777777" w:rsidR="009E5415" w:rsidRPr="00F4669D" w:rsidRDefault="009E5415" w:rsidP="009E5415">
      <w:pPr>
        <w:spacing w:after="914"/>
        <w:ind w:left="1227"/>
      </w:pPr>
      <w:proofErr w:type="spellStart"/>
      <w:r w:rsidRPr="00F4669D">
        <w:t>pursuant</w:t>
      </w:r>
      <w:proofErr w:type="spellEnd"/>
      <w:r w:rsidRPr="00F4669D">
        <w:t xml:space="preserve"> to </w:t>
      </w:r>
      <w:proofErr w:type="spellStart"/>
      <w:r w:rsidRPr="00F4669D">
        <w:t>Section</w:t>
      </w:r>
      <w:proofErr w:type="spellEnd"/>
      <w:r w:rsidRPr="00F4669D">
        <w:t xml:space="preserve"> 2055 et </w:t>
      </w:r>
      <w:proofErr w:type="spellStart"/>
      <w:r w:rsidRPr="00F4669D">
        <w:t>seq</w:t>
      </w:r>
      <w:proofErr w:type="spellEnd"/>
      <w:r w:rsidRPr="00F4669D">
        <w:t xml:space="preserve">. </w:t>
      </w:r>
      <w:proofErr w:type="spellStart"/>
      <w:r w:rsidRPr="00F4669D">
        <w:t>of</w:t>
      </w:r>
      <w:proofErr w:type="spellEnd"/>
      <w:r w:rsidRPr="00F4669D">
        <w:t xml:space="preserve"> </w:t>
      </w:r>
      <w:proofErr w:type="spellStart"/>
      <w:r w:rsidRPr="00F4669D">
        <w:t>Act</w:t>
      </w:r>
      <w:proofErr w:type="spellEnd"/>
      <w:r w:rsidRPr="00F4669D">
        <w:t xml:space="preserve"> No. 89/2012 </w:t>
      </w:r>
      <w:proofErr w:type="spellStart"/>
      <w:r w:rsidRPr="00F4669D">
        <w:t>Coll</w:t>
      </w:r>
      <w:proofErr w:type="spellEnd"/>
      <w:r w:rsidRPr="00F4669D">
        <w:t xml:space="preserve">., Civil </w:t>
      </w:r>
      <w:proofErr w:type="spellStart"/>
      <w:r w:rsidRPr="00F4669D">
        <w:t>Code</w:t>
      </w:r>
      <w:proofErr w:type="spellEnd"/>
    </w:p>
    <w:p w14:paraId="36C94978" w14:textId="77777777" w:rsidR="009E5415" w:rsidRPr="00F4669D" w:rsidRDefault="009E5415" w:rsidP="009E5415">
      <w:pPr>
        <w:spacing w:after="93" w:line="259" w:lineRule="auto"/>
        <w:ind w:left="259" w:firstLine="0"/>
        <w:jc w:val="center"/>
      </w:pPr>
      <w:proofErr w:type="spellStart"/>
      <w:r w:rsidRPr="00F4669D">
        <w:t>Introductory</w:t>
      </w:r>
      <w:proofErr w:type="spellEnd"/>
      <w:r w:rsidRPr="00F4669D">
        <w:t xml:space="preserve"> </w:t>
      </w:r>
      <w:proofErr w:type="spellStart"/>
      <w:r w:rsidRPr="00F4669D">
        <w:t>Provisions</w:t>
      </w:r>
      <w:proofErr w:type="spellEnd"/>
    </w:p>
    <w:p w14:paraId="63145812" w14:textId="77777777" w:rsidR="009E5415" w:rsidRPr="00F4669D" w:rsidRDefault="009E5415" w:rsidP="009E5415">
      <w:pPr>
        <w:spacing w:after="95"/>
        <w:ind w:left="60"/>
      </w:pPr>
      <w:proofErr w:type="spellStart"/>
      <w:r w:rsidRPr="00F4669D">
        <w:t>The</w:t>
      </w:r>
      <w:proofErr w:type="spellEnd"/>
      <w:r w:rsidRPr="00F4669D">
        <w:t xml:space="preserve"> </w:t>
      </w:r>
      <w:proofErr w:type="spellStart"/>
      <w:r w:rsidRPr="00F4669D">
        <w:t>Donee</w:t>
      </w:r>
      <w:proofErr w:type="spellEnd"/>
      <w:r w:rsidRPr="00F4669D">
        <w:t xml:space="preserve"> </w:t>
      </w:r>
      <w:proofErr w:type="spellStart"/>
      <w:r w:rsidRPr="00F4669D">
        <w:t>is</w:t>
      </w:r>
      <w:proofErr w:type="spellEnd"/>
      <w:r w:rsidRPr="00F4669D">
        <w:t xml:space="preserve"> a public </w:t>
      </w:r>
      <w:proofErr w:type="spellStart"/>
      <w:r w:rsidRPr="00F4669D">
        <w:t>research</w:t>
      </w:r>
      <w:proofErr w:type="spellEnd"/>
      <w:r w:rsidRPr="00F4669D">
        <w:t xml:space="preserve"> </w:t>
      </w:r>
      <w:proofErr w:type="spellStart"/>
      <w:r w:rsidRPr="00F4669D">
        <w:t>institution</w:t>
      </w:r>
      <w:proofErr w:type="spellEnd"/>
      <w:r w:rsidRPr="00F4669D">
        <w:t xml:space="preserve"> </w:t>
      </w:r>
      <w:proofErr w:type="spellStart"/>
      <w:r w:rsidRPr="00F4669D">
        <w:t>established</w:t>
      </w:r>
      <w:proofErr w:type="spellEnd"/>
      <w:r w:rsidRPr="00F4669D">
        <w:t xml:space="preserve"> </w:t>
      </w:r>
      <w:proofErr w:type="spellStart"/>
      <w:r w:rsidRPr="00F4669D">
        <w:t>pursuant</w:t>
      </w:r>
      <w:proofErr w:type="spellEnd"/>
      <w:r w:rsidRPr="00F4669D">
        <w:t xml:space="preserve"> to </w:t>
      </w:r>
      <w:proofErr w:type="spellStart"/>
      <w:r w:rsidRPr="00F4669D">
        <w:t>Act</w:t>
      </w:r>
      <w:proofErr w:type="spellEnd"/>
      <w:r w:rsidRPr="00F4669D">
        <w:t xml:space="preserve"> No. 341/2005 </w:t>
      </w:r>
      <w:proofErr w:type="spellStart"/>
      <w:r w:rsidRPr="00F4669D">
        <w:t>Coll</w:t>
      </w:r>
      <w:proofErr w:type="spellEnd"/>
      <w:r w:rsidRPr="00F4669D">
        <w:t xml:space="preserve">. </w:t>
      </w:r>
      <w:proofErr w:type="spellStart"/>
      <w:r w:rsidRPr="00F4669D">
        <w:t>with</w:t>
      </w:r>
      <w:proofErr w:type="spellEnd"/>
      <w:r w:rsidRPr="00F4669D">
        <w:t xml:space="preserve"> </w:t>
      </w:r>
      <w:proofErr w:type="spellStart"/>
      <w:r w:rsidRPr="00F4669D">
        <w:t>its</w:t>
      </w:r>
      <w:proofErr w:type="spellEnd"/>
      <w:r w:rsidRPr="00F4669D">
        <w:t xml:space="preserve"> </w:t>
      </w:r>
      <w:proofErr w:type="spellStart"/>
      <w:r w:rsidRPr="00F4669D">
        <w:t>registered</w:t>
      </w:r>
      <w:proofErr w:type="spellEnd"/>
      <w:r w:rsidRPr="00F4669D">
        <w:t xml:space="preserve"> office in </w:t>
      </w:r>
      <w:proofErr w:type="spellStart"/>
      <w:r w:rsidRPr="00F4669D">
        <w:t>the</w:t>
      </w:r>
      <w:proofErr w:type="spellEnd"/>
      <w:r w:rsidRPr="00F4669D">
        <w:t xml:space="preserve"> Czech Republic.</w:t>
      </w:r>
    </w:p>
    <w:p w14:paraId="1E839A09" w14:textId="77777777" w:rsidR="009E5415" w:rsidRPr="00692682" w:rsidRDefault="009E5415" w:rsidP="009E5415">
      <w:pPr>
        <w:spacing w:after="503" w:line="259" w:lineRule="auto"/>
        <w:ind w:left="45"/>
        <w:rPr>
          <w:b/>
          <w:bCs/>
        </w:rPr>
      </w:pPr>
      <w:proofErr w:type="spellStart"/>
      <w:r w:rsidRPr="00692682">
        <w:rPr>
          <w:b/>
          <w:bCs/>
        </w:rPr>
        <w:t>The</w:t>
      </w:r>
      <w:proofErr w:type="spellEnd"/>
      <w:r w:rsidRPr="00692682">
        <w:rPr>
          <w:b/>
          <w:bCs/>
        </w:rPr>
        <w:t xml:space="preserve"> </w:t>
      </w:r>
      <w:proofErr w:type="spellStart"/>
      <w:r w:rsidRPr="00692682">
        <w:rPr>
          <w:b/>
          <w:bCs/>
        </w:rPr>
        <w:t>main</w:t>
      </w:r>
      <w:proofErr w:type="spellEnd"/>
      <w:r w:rsidRPr="00692682">
        <w:rPr>
          <w:b/>
          <w:bCs/>
        </w:rPr>
        <w:t xml:space="preserve"> </w:t>
      </w:r>
      <w:proofErr w:type="spellStart"/>
      <w:r w:rsidRPr="00692682">
        <w:rPr>
          <w:b/>
          <w:bCs/>
        </w:rPr>
        <w:t>subject</w:t>
      </w:r>
      <w:proofErr w:type="spellEnd"/>
      <w:r w:rsidRPr="00692682">
        <w:rPr>
          <w:b/>
          <w:bCs/>
        </w:rPr>
        <w:t xml:space="preserve"> </w:t>
      </w:r>
      <w:proofErr w:type="spellStart"/>
      <w:r w:rsidRPr="00692682">
        <w:rPr>
          <w:b/>
          <w:bCs/>
        </w:rPr>
        <w:t>of</w:t>
      </w:r>
      <w:proofErr w:type="spellEnd"/>
      <w:r w:rsidRPr="00692682">
        <w:rPr>
          <w:b/>
          <w:bCs/>
        </w:rPr>
        <w:t xml:space="preserve"> </w:t>
      </w:r>
      <w:proofErr w:type="spellStart"/>
      <w:r w:rsidRPr="00692682">
        <w:rPr>
          <w:b/>
          <w:bCs/>
        </w:rPr>
        <w:t>the</w:t>
      </w:r>
      <w:proofErr w:type="spellEnd"/>
      <w:r w:rsidRPr="00692682">
        <w:rPr>
          <w:b/>
          <w:bCs/>
        </w:rPr>
        <w:t xml:space="preserve"> </w:t>
      </w:r>
      <w:proofErr w:type="spellStart"/>
      <w:r w:rsidRPr="00692682">
        <w:rPr>
          <w:b/>
          <w:bCs/>
        </w:rPr>
        <w:t>Donee's</w:t>
      </w:r>
      <w:proofErr w:type="spellEnd"/>
      <w:r w:rsidRPr="00692682">
        <w:rPr>
          <w:b/>
          <w:bCs/>
        </w:rPr>
        <w:t xml:space="preserve"> </w:t>
      </w:r>
      <w:proofErr w:type="spellStart"/>
      <w:r w:rsidRPr="00692682">
        <w:rPr>
          <w:b/>
          <w:bCs/>
        </w:rPr>
        <w:t>activity</w:t>
      </w:r>
      <w:proofErr w:type="spellEnd"/>
      <w:r w:rsidRPr="00692682">
        <w:rPr>
          <w:b/>
          <w:bCs/>
        </w:rPr>
        <w:t xml:space="preserve"> </w:t>
      </w:r>
      <w:proofErr w:type="spellStart"/>
      <w:r w:rsidRPr="00692682">
        <w:rPr>
          <w:b/>
          <w:bCs/>
        </w:rPr>
        <w:t>is</w:t>
      </w:r>
      <w:proofErr w:type="spellEnd"/>
      <w:r w:rsidRPr="00692682">
        <w:rPr>
          <w:b/>
          <w:bCs/>
        </w:rPr>
        <w:t xml:space="preserve">, </w:t>
      </w:r>
      <w:proofErr w:type="spellStart"/>
      <w:r w:rsidRPr="00692682">
        <w:rPr>
          <w:b/>
          <w:bCs/>
        </w:rPr>
        <w:t>among</w:t>
      </w:r>
      <w:proofErr w:type="spellEnd"/>
      <w:r w:rsidRPr="00692682">
        <w:rPr>
          <w:b/>
          <w:bCs/>
        </w:rPr>
        <w:t xml:space="preserve"> </w:t>
      </w:r>
      <w:proofErr w:type="spellStart"/>
      <w:r w:rsidRPr="00692682">
        <w:rPr>
          <w:b/>
          <w:bCs/>
        </w:rPr>
        <w:t>others</w:t>
      </w:r>
      <w:proofErr w:type="spellEnd"/>
      <w:r w:rsidRPr="00692682">
        <w:rPr>
          <w:b/>
          <w:bCs/>
        </w:rPr>
        <w:t xml:space="preserve">, </w:t>
      </w:r>
      <w:proofErr w:type="spellStart"/>
      <w:r w:rsidRPr="00692682">
        <w:rPr>
          <w:b/>
          <w:bCs/>
        </w:rPr>
        <w:t>the</w:t>
      </w:r>
      <w:proofErr w:type="spellEnd"/>
      <w:r w:rsidRPr="00692682">
        <w:rPr>
          <w:b/>
          <w:bCs/>
        </w:rPr>
        <w:t xml:space="preserve"> </w:t>
      </w:r>
      <w:proofErr w:type="spellStart"/>
      <w:r w:rsidRPr="00692682">
        <w:rPr>
          <w:b/>
          <w:bCs/>
        </w:rPr>
        <w:t>conduct</w:t>
      </w:r>
      <w:proofErr w:type="spellEnd"/>
      <w:r w:rsidRPr="00692682">
        <w:rPr>
          <w:b/>
          <w:bCs/>
        </w:rPr>
        <w:t xml:space="preserve"> </w:t>
      </w:r>
      <w:proofErr w:type="spellStart"/>
      <w:r w:rsidRPr="00692682">
        <w:rPr>
          <w:b/>
          <w:bCs/>
        </w:rPr>
        <w:t>of</w:t>
      </w:r>
      <w:proofErr w:type="spellEnd"/>
      <w:r w:rsidRPr="00692682">
        <w:rPr>
          <w:b/>
          <w:bCs/>
        </w:rPr>
        <w:t xml:space="preserve"> </w:t>
      </w:r>
      <w:proofErr w:type="spellStart"/>
      <w:r w:rsidRPr="00692682">
        <w:rPr>
          <w:b/>
          <w:bCs/>
        </w:rPr>
        <w:t>scientific</w:t>
      </w:r>
      <w:proofErr w:type="spellEnd"/>
      <w:r w:rsidRPr="00692682">
        <w:rPr>
          <w:b/>
          <w:bCs/>
        </w:rPr>
        <w:t xml:space="preserve"> </w:t>
      </w:r>
      <w:proofErr w:type="spellStart"/>
      <w:r w:rsidRPr="00692682">
        <w:rPr>
          <w:b/>
          <w:bCs/>
        </w:rPr>
        <w:t>research</w:t>
      </w:r>
      <w:proofErr w:type="spellEnd"/>
      <w:r w:rsidRPr="00692682">
        <w:rPr>
          <w:b/>
          <w:bCs/>
        </w:rPr>
        <w:t xml:space="preserve"> in </w:t>
      </w:r>
      <w:proofErr w:type="spellStart"/>
      <w:r w:rsidRPr="00692682">
        <w:rPr>
          <w:b/>
          <w:bCs/>
        </w:rPr>
        <w:t>the</w:t>
      </w:r>
      <w:proofErr w:type="spellEnd"/>
      <w:r w:rsidRPr="00692682">
        <w:rPr>
          <w:b/>
          <w:bCs/>
        </w:rPr>
        <w:t xml:space="preserve"> </w:t>
      </w:r>
      <w:proofErr w:type="spellStart"/>
      <w:r w:rsidRPr="00692682">
        <w:rPr>
          <w:b/>
          <w:bCs/>
        </w:rPr>
        <w:t>field</w:t>
      </w:r>
      <w:proofErr w:type="spellEnd"/>
      <w:r w:rsidRPr="00692682">
        <w:rPr>
          <w:b/>
          <w:bCs/>
        </w:rPr>
        <w:t xml:space="preserve"> </w:t>
      </w:r>
      <w:proofErr w:type="spellStart"/>
      <w:r w:rsidRPr="00692682">
        <w:rPr>
          <w:b/>
          <w:bCs/>
        </w:rPr>
        <w:t>of</w:t>
      </w:r>
      <w:proofErr w:type="spellEnd"/>
      <w:r w:rsidRPr="00692682">
        <w:rPr>
          <w:b/>
          <w:bCs/>
        </w:rPr>
        <w:t xml:space="preserve"> natural and </w:t>
      </w:r>
      <w:proofErr w:type="spellStart"/>
      <w:r w:rsidRPr="00692682">
        <w:rPr>
          <w:b/>
          <w:bCs/>
        </w:rPr>
        <w:t>medical</w:t>
      </w:r>
      <w:proofErr w:type="spellEnd"/>
      <w:r w:rsidRPr="00692682">
        <w:rPr>
          <w:b/>
          <w:bCs/>
        </w:rPr>
        <w:t xml:space="preserve"> </w:t>
      </w:r>
      <w:proofErr w:type="spellStart"/>
      <w:r w:rsidRPr="00692682">
        <w:rPr>
          <w:b/>
          <w:bCs/>
        </w:rPr>
        <w:t>sciences</w:t>
      </w:r>
      <w:proofErr w:type="spellEnd"/>
      <w:r w:rsidRPr="00692682">
        <w:rPr>
          <w:b/>
          <w:bCs/>
        </w:rPr>
        <w:t>.</w:t>
      </w:r>
    </w:p>
    <w:p w14:paraId="39B90989" w14:textId="6BEC8E31" w:rsidR="009E5415" w:rsidRPr="00F4669D" w:rsidRDefault="009E5415" w:rsidP="009E5415">
      <w:pPr>
        <w:spacing w:after="3" w:line="265" w:lineRule="auto"/>
        <w:ind w:left="298"/>
        <w:jc w:val="center"/>
      </w:pPr>
      <w:proofErr w:type="spellStart"/>
      <w:r w:rsidRPr="00F4669D">
        <w:t>Article</w:t>
      </w:r>
      <w:proofErr w:type="spellEnd"/>
      <w:r w:rsidRPr="00F4669D">
        <w:t xml:space="preserve"> I </w:t>
      </w:r>
      <w:proofErr w:type="spellStart"/>
      <w:r w:rsidRPr="00F4669D">
        <w:t>Subject</w:t>
      </w:r>
      <w:proofErr w:type="spellEnd"/>
    </w:p>
    <w:p w14:paraId="0AAFA470" w14:textId="60B2150F" w:rsidR="009E5415" w:rsidRPr="00F4669D" w:rsidRDefault="009E5415" w:rsidP="009E5415">
      <w:pPr>
        <w:spacing w:after="955" w:line="259" w:lineRule="auto"/>
        <w:ind w:left="345" w:hanging="331"/>
        <w:jc w:val="both"/>
      </w:pPr>
      <w:r w:rsidRPr="00F4669D">
        <w:lastRenderedPageBreak/>
        <w:t xml:space="preserve">1.1 </w:t>
      </w:r>
      <w:proofErr w:type="spellStart"/>
      <w:r w:rsidRPr="00F4669D">
        <w:t>The</w:t>
      </w:r>
      <w:proofErr w:type="spellEnd"/>
      <w:r w:rsidRPr="00F4669D">
        <w:t xml:space="preserve"> Donor </w:t>
      </w:r>
      <w:proofErr w:type="spellStart"/>
      <w:r w:rsidRPr="00F4669D">
        <w:t>voluntarily</w:t>
      </w:r>
      <w:proofErr w:type="spellEnd"/>
      <w:r w:rsidRPr="00F4669D">
        <w:t xml:space="preserve"> and free </w:t>
      </w:r>
      <w:proofErr w:type="spellStart"/>
      <w:r w:rsidRPr="00F4669D">
        <w:t>of</w:t>
      </w:r>
      <w:proofErr w:type="spellEnd"/>
      <w:r w:rsidRPr="00F4669D">
        <w:t xml:space="preserve"> </w:t>
      </w:r>
      <w:proofErr w:type="spellStart"/>
      <w:r w:rsidRPr="00F4669D">
        <w:t>charge</w:t>
      </w:r>
      <w:proofErr w:type="spellEnd"/>
      <w:r w:rsidRPr="00F4669D">
        <w:t xml:space="preserve"> </w:t>
      </w:r>
      <w:proofErr w:type="spellStart"/>
      <w:r w:rsidRPr="00F4669D">
        <w:t>donates</w:t>
      </w:r>
      <w:proofErr w:type="spellEnd"/>
      <w:r w:rsidRPr="00F4669D">
        <w:t xml:space="preserve"> </w:t>
      </w:r>
      <w:proofErr w:type="spellStart"/>
      <w:r w:rsidRPr="00F4669D">
        <w:t>the</w:t>
      </w:r>
      <w:proofErr w:type="spellEnd"/>
      <w:r w:rsidRPr="00F4669D">
        <w:t xml:space="preserve"> </w:t>
      </w:r>
      <w:proofErr w:type="spellStart"/>
      <w:r w:rsidRPr="00F4669D">
        <w:t>amount</w:t>
      </w:r>
      <w:proofErr w:type="spellEnd"/>
      <w:r w:rsidRPr="00F4669D">
        <w:t xml:space="preserve"> </w:t>
      </w:r>
      <w:proofErr w:type="spellStart"/>
      <w:r w:rsidRPr="00F4669D">
        <w:t>of</w:t>
      </w:r>
      <w:proofErr w:type="spellEnd"/>
      <w:r w:rsidRPr="00F4669D">
        <w:t xml:space="preserve"> </w:t>
      </w:r>
      <w:r w:rsidRPr="00924355">
        <w:rPr>
          <w:b/>
          <w:bCs/>
        </w:rPr>
        <w:t>3000 EUR</w:t>
      </w:r>
      <w:r w:rsidRPr="00F4669D">
        <w:t xml:space="preserve"> to </w:t>
      </w:r>
      <w:proofErr w:type="spellStart"/>
      <w:r w:rsidRPr="00F4669D">
        <w:t>the</w:t>
      </w:r>
      <w:proofErr w:type="spellEnd"/>
      <w:r w:rsidRPr="00F4669D">
        <w:t xml:space="preserve"> </w:t>
      </w:r>
      <w:proofErr w:type="spellStart"/>
      <w:r w:rsidRPr="00F4669D">
        <w:t>Donee</w:t>
      </w:r>
      <w:proofErr w:type="spellEnd"/>
      <w:r w:rsidRPr="00F4669D">
        <w:t xml:space="preserve"> and </w:t>
      </w:r>
      <w:proofErr w:type="spellStart"/>
      <w:r w:rsidRPr="00F4669D">
        <w:t>the</w:t>
      </w:r>
      <w:proofErr w:type="spellEnd"/>
      <w:r w:rsidRPr="00F4669D">
        <w:t xml:space="preserve"> </w:t>
      </w:r>
      <w:proofErr w:type="spellStart"/>
      <w:r w:rsidRPr="00F4669D">
        <w:t>Donee</w:t>
      </w:r>
      <w:proofErr w:type="spellEnd"/>
      <w:r w:rsidRPr="00F4669D">
        <w:t xml:space="preserve"> </w:t>
      </w:r>
      <w:proofErr w:type="spellStart"/>
      <w:r w:rsidRPr="00F4669D">
        <w:t>accepts</w:t>
      </w:r>
      <w:proofErr w:type="spellEnd"/>
      <w:r w:rsidRPr="00F4669D">
        <w:t xml:space="preserve"> </w:t>
      </w:r>
      <w:proofErr w:type="spellStart"/>
      <w:r w:rsidRPr="00F4669D">
        <w:t>the</w:t>
      </w:r>
      <w:proofErr w:type="spellEnd"/>
      <w:r w:rsidRPr="00F4669D">
        <w:t xml:space="preserve"> </w:t>
      </w:r>
      <w:proofErr w:type="spellStart"/>
      <w:r w:rsidRPr="00F4669D">
        <w:t>donation</w:t>
      </w:r>
      <w:proofErr w:type="spellEnd"/>
      <w:r w:rsidRPr="00F4669D">
        <w:t xml:space="preserve">. </w:t>
      </w:r>
      <w:proofErr w:type="spellStart"/>
      <w:r w:rsidRPr="00F4669D">
        <w:t>The</w:t>
      </w:r>
      <w:proofErr w:type="spellEnd"/>
      <w:r w:rsidRPr="00F4669D">
        <w:t xml:space="preserve"> </w:t>
      </w:r>
      <w:proofErr w:type="spellStart"/>
      <w:r w:rsidRPr="00F4669D">
        <w:t>entire</w:t>
      </w:r>
      <w:proofErr w:type="spellEnd"/>
      <w:r w:rsidRPr="00F4669D">
        <w:t xml:space="preserve"> </w:t>
      </w:r>
      <w:proofErr w:type="spellStart"/>
      <w:r w:rsidRPr="00F4669D">
        <w:t>donation</w:t>
      </w:r>
      <w:proofErr w:type="spellEnd"/>
      <w:r w:rsidRPr="00F4669D">
        <w:t xml:space="preserve"> </w:t>
      </w:r>
      <w:proofErr w:type="spellStart"/>
      <w:r w:rsidRPr="00F4669D">
        <w:t>will</w:t>
      </w:r>
      <w:proofErr w:type="spellEnd"/>
      <w:r w:rsidRPr="00F4669D">
        <w:t xml:space="preserve"> </w:t>
      </w:r>
      <w:proofErr w:type="spellStart"/>
      <w:r w:rsidRPr="00F4669D">
        <w:t>be</w:t>
      </w:r>
      <w:proofErr w:type="spellEnd"/>
      <w:r w:rsidRPr="00F4669D">
        <w:t xml:space="preserve"> </w:t>
      </w:r>
      <w:proofErr w:type="spellStart"/>
      <w:r w:rsidRPr="00F4669D">
        <w:t>transferred</w:t>
      </w:r>
      <w:proofErr w:type="spellEnd"/>
      <w:r w:rsidRPr="00F4669D">
        <w:t xml:space="preserve"> to </w:t>
      </w:r>
      <w:proofErr w:type="spellStart"/>
      <w:r w:rsidRPr="00F4669D">
        <w:t>the</w:t>
      </w:r>
      <w:proofErr w:type="spellEnd"/>
      <w:r w:rsidRPr="00F4669D">
        <w:t xml:space="preserve"> </w:t>
      </w:r>
      <w:proofErr w:type="spellStart"/>
      <w:r w:rsidRPr="00F4669D">
        <w:t>Donee's</w:t>
      </w:r>
      <w:proofErr w:type="spellEnd"/>
      <w:r w:rsidRPr="00F4669D">
        <w:t xml:space="preserve"> bank </w:t>
      </w:r>
      <w:proofErr w:type="spellStart"/>
      <w:r w:rsidRPr="00F4669D">
        <w:t>account</w:t>
      </w:r>
      <w:proofErr w:type="spellEnd"/>
      <w:r w:rsidRPr="00F4669D">
        <w:t xml:space="preserve"> </w:t>
      </w:r>
      <w:proofErr w:type="spellStart"/>
      <w:r w:rsidRPr="00F4669D">
        <w:t>within</w:t>
      </w:r>
      <w:proofErr w:type="spellEnd"/>
      <w:r w:rsidRPr="00F4669D">
        <w:t xml:space="preserve"> 10 </w:t>
      </w:r>
      <w:proofErr w:type="spellStart"/>
      <w:r w:rsidRPr="00F4669D">
        <w:t>days</w:t>
      </w:r>
      <w:proofErr w:type="spellEnd"/>
      <w:r w:rsidRPr="00F4669D">
        <w:t xml:space="preserve"> </w:t>
      </w:r>
      <w:proofErr w:type="spellStart"/>
      <w:r w:rsidRPr="00F4669D">
        <w:t>of</w:t>
      </w:r>
      <w:proofErr w:type="spellEnd"/>
      <w:r w:rsidRPr="00F4669D">
        <w:t xml:space="preserve"> </w:t>
      </w:r>
      <w:proofErr w:type="spellStart"/>
      <w:r w:rsidRPr="00F4669D">
        <w:t>the</w:t>
      </w:r>
      <w:proofErr w:type="spellEnd"/>
      <w:r w:rsidRPr="00F4669D">
        <w:t xml:space="preserve"> </w:t>
      </w:r>
      <w:proofErr w:type="spellStart"/>
      <w:r w:rsidRPr="00F4669D">
        <w:t>conclusion</w:t>
      </w:r>
      <w:proofErr w:type="spellEnd"/>
      <w:r w:rsidRPr="00F4669D">
        <w:t xml:space="preserve"> </w:t>
      </w:r>
      <w:proofErr w:type="spellStart"/>
      <w:r w:rsidRPr="00F4669D">
        <w:t>of</w:t>
      </w:r>
      <w:proofErr w:type="spellEnd"/>
      <w:r w:rsidRPr="00F4669D">
        <w:t xml:space="preserve"> </w:t>
      </w:r>
      <w:proofErr w:type="spellStart"/>
      <w:r w:rsidRPr="00F4669D">
        <w:t>this</w:t>
      </w:r>
      <w:proofErr w:type="spellEnd"/>
      <w:r w:rsidRPr="00F4669D">
        <w:t xml:space="preserve"> </w:t>
      </w:r>
      <w:proofErr w:type="spellStart"/>
      <w:r w:rsidRPr="00F4669D">
        <w:t>Agreement</w:t>
      </w:r>
      <w:proofErr w:type="spellEnd"/>
      <w:r w:rsidRPr="00F4669D">
        <w:t>.</w:t>
      </w:r>
    </w:p>
    <w:p w14:paraId="0F442419" w14:textId="073E8071" w:rsidR="009E5415" w:rsidRPr="00F4669D" w:rsidRDefault="009E5415" w:rsidP="009E5415">
      <w:pPr>
        <w:spacing w:after="3" w:line="265" w:lineRule="auto"/>
        <w:ind w:left="298" w:right="187"/>
        <w:jc w:val="center"/>
      </w:pPr>
      <w:proofErr w:type="spellStart"/>
      <w:r w:rsidRPr="00F4669D">
        <w:t>Article</w:t>
      </w:r>
      <w:proofErr w:type="spellEnd"/>
      <w:r w:rsidRPr="00F4669D">
        <w:t xml:space="preserve"> </w:t>
      </w:r>
      <w:proofErr w:type="spellStart"/>
      <w:r w:rsidRPr="00F4669D">
        <w:t>Il</w:t>
      </w:r>
      <w:proofErr w:type="spellEnd"/>
      <w:r w:rsidRPr="00F4669D">
        <w:t xml:space="preserve"> </w:t>
      </w:r>
      <w:proofErr w:type="spellStart"/>
      <w:r w:rsidRPr="00F4669D">
        <w:t>Purpose</w:t>
      </w:r>
      <w:proofErr w:type="spellEnd"/>
      <w:r w:rsidRPr="00F4669D">
        <w:t xml:space="preserve"> </w:t>
      </w:r>
      <w:proofErr w:type="spellStart"/>
      <w:r w:rsidRPr="00F4669D">
        <w:t>of</w:t>
      </w:r>
      <w:proofErr w:type="spellEnd"/>
      <w:r w:rsidRPr="00F4669D">
        <w:t xml:space="preserve"> </w:t>
      </w:r>
      <w:proofErr w:type="spellStart"/>
      <w:r w:rsidRPr="00F4669D">
        <w:t>the</w:t>
      </w:r>
      <w:proofErr w:type="spellEnd"/>
      <w:r w:rsidRPr="00F4669D">
        <w:t xml:space="preserve"> </w:t>
      </w:r>
      <w:proofErr w:type="spellStart"/>
      <w:r w:rsidRPr="00F4669D">
        <w:t>donation</w:t>
      </w:r>
      <w:proofErr w:type="spellEnd"/>
    </w:p>
    <w:p w14:paraId="44298A87" w14:textId="594AFFCA" w:rsidR="009E5415" w:rsidRPr="00F4669D" w:rsidRDefault="009E5415" w:rsidP="009E5415">
      <w:pPr>
        <w:spacing w:after="148" w:line="216" w:lineRule="auto"/>
        <w:ind w:left="60"/>
      </w:pPr>
      <w:r w:rsidRPr="00F4669D">
        <w:t xml:space="preserve">2.1 </w:t>
      </w:r>
      <w:proofErr w:type="spellStart"/>
      <w:r w:rsidRPr="00F4669D">
        <w:t>The</w:t>
      </w:r>
      <w:proofErr w:type="spellEnd"/>
      <w:r w:rsidRPr="00F4669D">
        <w:t xml:space="preserve"> </w:t>
      </w:r>
      <w:proofErr w:type="spellStart"/>
      <w:r w:rsidRPr="00F4669D">
        <w:t>purpose</w:t>
      </w:r>
      <w:proofErr w:type="spellEnd"/>
      <w:r w:rsidRPr="00F4669D">
        <w:t xml:space="preserve"> </w:t>
      </w:r>
      <w:proofErr w:type="spellStart"/>
      <w:r w:rsidRPr="00F4669D">
        <w:t>of</w:t>
      </w:r>
      <w:proofErr w:type="spellEnd"/>
      <w:r w:rsidRPr="00F4669D">
        <w:t xml:space="preserve"> </w:t>
      </w:r>
      <w:proofErr w:type="spellStart"/>
      <w:r w:rsidRPr="00F4669D">
        <w:t>the</w:t>
      </w:r>
      <w:proofErr w:type="spellEnd"/>
      <w:r w:rsidRPr="00F4669D">
        <w:t xml:space="preserve"> </w:t>
      </w:r>
      <w:proofErr w:type="spellStart"/>
      <w:r w:rsidRPr="00F4669D">
        <w:t>donation</w:t>
      </w:r>
      <w:proofErr w:type="spellEnd"/>
      <w:r w:rsidRPr="00F4669D">
        <w:t xml:space="preserve"> </w:t>
      </w:r>
      <w:proofErr w:type="spellStart"/>
      <w:r w:rsidRPr="00F4669D">
        <w:t>is</w:t>
      </w:r>
      <w:proofErr w:type="spellEnd"/>
      <w:r w:rsidRPr="00F4669D">
        <w:t xml:space="preserve"> to support </w:t>
      </w:r>
      <w:proofErr w:type="spellStart"/>
      <w:r w:rsidRPr="00F4669D">
        <w:t>research</w:t>
      </w:r>
      <w:proofErr w:type="spellEnd"/>
      <w:r w:rsidRPr="00F4669D">
        <w:t xml:space="preserve"> </w:t>
      </w:r>
      <w:proofErr w:type="spellStart"/>
      <w:r w:rsidRPr="00F4669D">
        <w:t>into</w:t>
      </w:r>
      <w:proofErr w:type="spellEnd"/>
      <w:r w:rsidRPr="00F4669D">
        <w:t xml:space="preserve"> tumor </w:t>
      </w:r>
      <w:proofErr w:type="spellStart"/>
      <w:r w:rsidRPr="00F4669D">
        <w:t>immunology</w:t>
      </w:r>
      <w:proofErr w:type="spellEnd"/>
      <w:r w:rsidRPr="00F4669D">
        <w:t xml:space="preserve"> in </w:t>
      </w:r>
      <w:proofErr w:type="spellStart"/>
      <w:r w:rsidRPr="00F4669D">
        <w:t>the</w:t>
      </w:r>
      <w:proofErr w:type="spellEnd"/>
      <w:r w:rsidRPr="00F4669D">
        <w:t xml:space="preserve"> </w:t>
      </w:r>
      <w:proofErr w:type="spellStart"/>
      <w:r w:rsidRPr="003622F5">
        <w:rPr>
          <w:b/>
          <w:bCs/>
        </w:rPr>
        <w:t>Laboratory</w:t>
      </w:r>
      <w:proofErr w:type="spellEnd"/>
      <w:r w:rsidRPr="003622F5">
        <w:rPr>
          <w:b/>
          <w:bCs/>
        </w:rPr>
        <w:t xml:space="preserve"> 156 — </w:t>
      </w:r>
      <w:proofErr w:type="spellStart"/>
      <w:r w:rsidRPr="003622F5">
        <w:rPr>
          <w:b/>
          <w:bCs/>
        </w:rPr>
        <w:t>Immunotherapy</w:t>
      </w:r>
      <w:proofErr w:type="spellEnd"/>
      <w:r w:rsidRPr="00F4669D">
        <w:t>.</w:t>
      </w:r>
    </w:p>
    <w:p w14:paraId="08B446C5" w14:textId="2F03E273" w:rsidR="009E5415" w:rsidRPr="00F4669D" w:rsidRDefault="009E5415" w:rsidP="009E5415">
      <w:pPr>
        <w:spacing w:after="535" w:line="259" w:lineRule="auto"/>
        <w:ind w:left="17" w:hanging="3"/>
        <w:jc w:val="both"/>
      </w:pPr>
      <w:r w:rsidRPr="00F4669D">
        <w:t xml:space="preserve">2.2 </w:t>
      </w:r>
      <w:proofErr w:type="spellStart"/>
      <w:r w:rsidRPr="00F4669D">
        <w:t>If</w:t>
      </w:r>
      <w:proofErr w:type="spellEnd"/>
      <w:r w:rsidRPr="00F4669D">
        <w:t xml:space="preserve"> </w:t>
      </w:r>
      <w:proofErr w:type="spellStart"/>
      <w:r w:rsidRPr="00F4669D">
        <w:t>the</w:t>
      </w:r>
      <w:proofErr w:type="spellEnd"/>
      <w:r w:rsidRPr="00F4669D">
        <w:t xml:space="preserve"> recipient </w:t>
      </w:r>
      <w:proofErr w:type="spellStart"/>
      <w:r w:rsidRPr="00F4669D">
        <w:t>uses</w:t>
      </w:r>
      <w:proofErr w:type="spellEnd"/>
      <w:r w:rsidRPr="00F4669D">
        <w:t xml:space="preserve"> </w:t>
      </w:r>
      <w:proofErr w:type="spellStart"/>
      <w:r w:rsidRPr="00F4669D">
        <w:t>the</w:t>
      </w:r>
      <w:proofErr w:type="spellEnd"/>
      <w:r w:rsidRPr="00F4669D">
        <w:t xml:space="preserve"> </w:t>
      </w:r>
      <w:proofErr w:type="spellStart"/>
      <w:r w:rsidRPr="00F4669D">
        <w:t>donation</w:t>
      </w:r>
      <w:proofErr w:type="spellEnd"/>
      <w:r w:rsidRPr="00F4669D">
        <w:t xml:space="preserve"> </w:t>
      </w:r>
      <w:proofErr w:type="spellStart"/>
      <w:r w:rsidRPr="00F4669D">
        <w:t>for</w:t>
      </w:r>
      <w:proofErr w:type="spellEnd"/>
      <w:r w:rsidRPr="00F4669D">
        <w:t xml:space="preserve"> </w:t>
      </w:r>
      <w:proofErr w:type="spellStart"/>
      <w:r w:rsidRPr="00F4669D">
        <w:t>another</w:t>
      </w:r>
      <w:proofErr w:type="spellEnd"/>
      <w:r w:rsidRPr="00F4669D">
        <w:t xml:space="preserve"> </w:t>
      </w:r>
      <w:proofErr w:type="spellStart"/>
      <w:r w:rsidRPr="00F4669D">
        <w:t>purpose</w:t>
      </w:r>
      <w:proofErr w:type="spellEnd"/>
      <w:r w:rsidRPr="00F4669D">
        <w:t>, he/</w:t>
      </w:r>
      <w:proofErr w:type="spellStart"/>
      <w:r w:rsidRPr="00F4669D">
        <w:t>she</w:t>
      </w:r>
      <w:proofErr w:type="spellEnd"/>
      <w:r w:rsidRPr="00F4669D">
        <w:t xml:space="preserve"> </w:t>
      </w:r>
      <w:proofErr w:type="spellStart"/>
      <w:r w:rsidRPr="00F4669D">
        <w:t>is</w:t>
      </w:r>
      <w:proofErr w:type="spellEnd"/>
      <w:r w:rsidRPr="00F4669D">
        <w:t xml:space="preserve"> </w:t>
      </w:r>
      <w:proofErr w:type="spellStart"/>
      <w:r w:rsidRPr="00F4669D">
        <w:t>obliged</w:t>
      </w:r>
      <w:proofErr w:type="spellEnd"/>
      <w:r w:rsidRPr="00F4669D">
        <w:t xml:space="preserve"> to return such </w:t>
      </w:r>
      <w:proofErr w:type="spellStart"/>
      <w:r w:rsidRPr="00F4669D">
        <w:t>donation</w:t>
      </w:r>
      <w:proofErr w:type="spellEnd"/>
      <w:r w:rsidRPr="00F4669D">
        <w:t xml:space="preserve"> </w:t>
      </w:r>
      <w:proofErr w:type="spellStart"/>
      <w:r w:rsidRPr="00F4669D">
        <w:t>within</w:t>
      </w:r>
      <w:proofErr w:type="spellEnd"/>
      <w:r w:rsidRPr="00F4669D">
        <w:t xml:space="preserve"> 10 </w:t>
      </w:r>
      <w:proofErr w:type="spellStart"/>
      <w:r w:rsidRPr="00F4669D">
        <w:t>days</w:t>
      </w:r>
      <w:proofErr w:type="spellEnd"/>
      <w:r w:rsidRPr="00F4669D">
        <w:t xml:space="preserve"> </w:t>
      </w:r>
      <w:proofErr w:type="spellStart"/>
      <w:r w:rsidRPr="00F4669D">
        <w:t>of</w:t>
      </w:r>
      <w:proofErr w:type="spellEnd"/>
      <w:r w:rsidRPr="00F4669D">
        <w:t xml:space="preserve"> </w:t>
      </w:r>
      <w:proofErr w:type="spellStart"/>
      <w:r w:rsidRPr="00F4669D">
        <w:t>the</w:t>
      </w:r>
      <w:proofErr w:type="spellEnd"/>
      <w:r w:rsidRPr="00F4669D">
        <w:t xml:space="preserve"> </w:t>
      </w:r>
      <w:proofErr w:type="spellStart"/>
      <w:r w:rsidRPr="00F4669D">
        <w:t>donor's</w:t>
      </w:r>
      <w:proofErr w:type="spellEnd"/>
      <w:r w:rsidRPr="00F4669D">
        <w:t xml:space="preserve"> </w:t>
      </w:r>
      <w:proofErr w:type="spellStart"/>
      <w:r w:rsidRPr="00F4669D">
        <w:t>written</w:t>
      </w:r>
      <w:proofErr w:type="spellEnd"/>
      <w:r w:rsidRPr="00F4669D">
        <w:t xml:space="preserve"> </w:t>
      </w:r>
      <w:proofErr w:type="spellStart"/>
      <w:r w:rsidRPr="00F4669D">
        <w:t>request</w:t>
      </w:r>
      <w:proofErr w:type="spellEnd"/>
      <w:r w:rsidRPr="00F4669D">
        <w:t>.</w:t>
      </w:r>
    </w:p>
    <w:p w14:paraId="070BB25C" w14:textId="77777777" w:rsidR="009E5415" w:rsidRPr="00F4669D" w:rsidRDefault="009E5415" w:rsidP="009E5415">
      <w:pPr>
        <w:spacing w:after="51" w:line="265" w:lineRule="auto"/>
        <w:ind w:left="298" w:right="173"/>
        <w:jc w:val="center"/>
      </w:pPr>
      <w:proofErr w:type="spellStart"/>
      <w:r w:rsidRPr="00F4669D">
        <w:t>Article</w:t>
      </w:r>
      <w:proofErr w:type="spellEnd"/>
      <w:r w:rsidRPr="00F4669D">
        <w:t xml:space="preserve"> </w:t>
      </w:r>
      <w:proofErr w:type="spellStart"/>
      <w:r w:rsidRPr="00F4669D">
        <w:t>Ill</w:t>
      </w:r>
      <w:proofErr w:type="spellEnd"/>
      <w:r w:rsidRPr="00F4669D">
        <w:t xml:space="preserve">. </w:t>
      </w:r>
      <w:proofErr w:type="spellStart"/>
      <w:r w:rsidRPr="00F4669D">
        <w:t>Other</w:t>
      </w:r>
      <w:proofErr w:type="spellEnd"/>
      <w:r w:rsidRPr="00F4669D">
        <w:t xml:space="preserve"> </w:t>
      </w:r>
      <w:proofErr w:type="spellStart"/>
      <w:r w:rsidRPr="00F4669D">
        <w:t>provisions</w:t>
      </w:r>
      <w:proofErr w:type="spellEnd"/>
    </w:p>
    <w:p w14:paraId="66C62F23" w14:textId="6038F5B2" w:rsidR="009E5415" w:rsidRPr="00F4669D" w:rsidRDefault="009E5415" w:rsidP="009E5415">
      <w:pPr>
        <w:spacing w:after="153" w:line="259" w:lineRule="auto"/>
        <w:ind w:left="17" w:right="173" w:hanging="3"/>
        <w:jc w:val="both"/>
      </w:pPr>
      <w:r w:rsidRPr="00F4669D">
        <w:t xml:space="preserve">3.1. </w:t>
      </w:r>
      <w:proofErr w:type="spellStart"/>
      <w:r w:rsidRPr="00F4669D">
        <w:t>This</w:t>
      </w:r>
      <w:proofErr w:type="spellEnd"/>
      <w:r w:rsidRPr="00F4669D">
        <w:t xml:space="preserve"> </w:t>
      </w:r>
      <w:proofErr w:type="spellStart"/>
      <w:r w:rsidRPr="00F4669D">
        <w:t>contract</w:t>
      </w:r>
      <w:proofErr w:type="spellEnd"/>
      <w:r w:rsidRPr="00F4669D">
        <w:t xml:space="preserve"> </w:t>
      </w:r>
      <w:proofErr w:type="spellStart"/>
      <w:r w:rsidRPr="00F4669D">
        <w:t>is</w:t>
      </w:r>
      <w:proofErr w:type="spellEnd"/>
      <w:r w:rsidRPr="00F4669D">
        <w:t xml:space="preserve"> </w:t>
      </w:r>
      <w:proofErr w:type="spellStart"/>
      <w:r w:rsidRPr="00F4669D">
        <w:t>drawn</w:t>
      </w:r>
      <w:proofErr w:type="spellEnd"/>
      <w:r w:rsidRPr="00F4669D">
        <w:t xml:space="preserve"> up in </w:t>
      </w:r>
      <w:proofErr w:type="spellStart"/>
      <w:r w:rsidRPr="00F4669D">
        <w:t>two</w:t>
      </w:r>
      <w:proofErr w:type="spellEnd"/>
      <w:r w:rsidRPr="00F4669D">
        <w:t xml:space="preserve"> </w:t>
      </w:r>
      <w:proofErr w:type="spellStart"/>
      <w:r w:rsidRPr="00F4669D">
        <w:t>copies</w:t>
      </w:r>
      <w:proofErr w:type="spellEnd"/>
      <w:r w:rsidRPr="00F4669D">
        <w:t xml:space="preserve">, </w:t>
      </w:r>
      <w:proofErr w:type="spellStart"/>
      <w:r w:rsidRPr="00F4669D">
        <w:t>each</w:t>
      </w:r>
      <w:proofErr w:type="spellEnd"/>
      <w:r w:rsidRPr="00F4669D">
        <w:t xml:space="preserve"> </w:t>
      </w:r>
      <w:proofErr w:type="spellStart"/>
      <w:r w:rsidRPr="00F4669D">
        <w:t>with</w:t>
      </w:r>
      <w:proofErr w:type="spellEnd"/>
      <w:r w:rsidRPr="00F4669D">
        <w:t xml:space="preserve"> </w:t>
      </w:r>
      <w:proofErr w:type="spellStart"/>
      <w:r w:rsidRPr="00F4669D">
        <w:t>the</w:t>
      </w:r>
      <w:proofErr w:type="spellEnd"/>
      <w:r w:rsidRPr="00F4669D">
        <w:t xml:space="preserve"> validity </w:t>
      </w:r>
      <w:proofErr w:type="spellStart"/>
      <w:r w:rsidRPr="00F4669D">
        <w:t>of</w:t>
      </w:r>
      <w:proofErr w:type="spellEnd"/>
      <w:r w:rsidRPr="00F4669D">
        <w:t xml:space="preserve"> </w:t>
      </w:r>
      <w:proofErr w:type="spellStart"/>
      <w:r w:rsidRPr="00F4669D">
        <w:t>the</w:t>
      </w:r>
      <w:proofErr w:type="spellEnd"/>
      <w:r w:rsidRPr="00F4669D">
        <w:t xml:space="preserve"> </w:t>
      </w:r>
      <w:proofErr w:type="spellStart"/>
      <w:r w:rsidRPr="00F4669D">
        <w:t>original</w:t>
      </w:r>
      <w:proofErr w:type="spellEnd"/>
      <w:r w:rsidRPr="00F4669D">
        <w:t xml:space="preserve">, </w:t>
      </w:r>
      <w:proofErr w:type="spellStart"/>
      <w:r w:rsidRPr="00F4669D">
        <w:t>with</w:t>
      </w:r>
      <w:proofErr w:type="spellEnd"/>
      <w:r w:rsidRPr="00F4669D">
        <w:t xml:space="preserve"> </w:t>
      </w:r>
      <w:proofErr w:type="spellStart"/>
      <w:r w:rsidRPr="00F4669D">
        <w:t>each</w:t>
      </w:r>
      <w:proofErr w:type="spellEnd"/>
      <w:r w:rsidRPr="00F4669D">
        <w:t xml:space="preserve"> party </w:t>
      </w:r>
      <w:proofErr w:type="spellStart"/>
      <w:r w:rsidRPr="00F4669D">
        <w:t>receiving</w:t>
      </w:r>
      <w:proofErr w:type="spellEnd"/>
      <w:r w:rsidRPr="00F4669D">
        <w:t xml:space="preserve"> </w:t>
      </w:r>
      <w:proofErr w:type="spellStart"/>
      <w:r w:rsidRPr="00F4669D">
        <w:t>one</w:t>
      </w:r>
      <w:proofErr w:type="spellEnd"/>
      <w:r w:rsidRPr="00F4669D">
        <w:t xml:space="preserve"> </w:t>
      </w:r>
      <w:proofErr w:type="spellStart"/>
      <w:r w:rsidRPr="00F4669D">
        <w:t>signed</w:t>
      </w:r>
      <w:proofErr w:type="spellEnd"/>
      <w:r w:rsidRPr="00F4669D">
        <w:t xml:space="preserve"> copy, and </w:t>
      </w:r>
      <w:proofErr w:type="spellStart"/>
      <w:r w:rsidRPr="00F4669D">
        <w:t>it</w:t>
      </w:r>
      <w:proofErr w:type="spellEnd"/>
      <w:r w:rsidRPr="00F4669D">
        <w:t xml:space="preserve"> </w:t>
      </w:r>
      <w:proofErr w:type="spellStart"/>
      <w:r w:rsidRPr="00F4669D">
        <w:t>may</w:t>
      </w:r>
      <w:proofErr w:type="spellEnd"/>
      <w:r w:rsidRPr="00F4669D">
        <w:t xml:space="preserve"> </w:t>
      </w:r>
      <w:proofErr w:type="spellStart"/>
      <w:r w:rsidRPr="00F4669D">
        <w:t>only</w:t>
      </w:r>
      <w:proofErr w:type="spellEnd"/>
      <w:r w:rsidRPr="00F4669D">
        <w:t xml:space="preserve"> </w:t>
      </w:r>
      <w:proofErr w:type="spellStart"/>
      <w:r w:rsidRPr="00F4669D">
        <w:t>be</w:t>
      </w:r>
      <w:proofErr w:type="spellEnd"/>
      <w:r w:rsidRPr="00F4669D">
        <w:t xml:space="preserve"> </w:t>
      </w:r>
      <w:proofErr w:type="spellStart"/>
      <w:r w:rsidRPr="00F4669D">
        <w:t>amended</w:t>
      </w:r>
      <w:proofErr w:type="spellEnd"/>
      <w:r w:rsidRPr="00F4669D">
        <w:t xml:space="preserve"> by </w:t>
      </w:r>
      <w:proofErr w:type="spellStart"/>
      <w:r w:rsidRPr="00F4669D">
        <w:t>amendments</w:t>
      </w:r>
      <w:proofErr w:type="spellEnd"/>
      <w:r w:rsidRPr="00F4669D">
        <w:t xml:space="preserve"> </w:t>
      </w:r>
      <w:proofErr w:type="spellStart"/>
      <w:r w:rsidRPr="00F4669D">
        <w:t>agreed</w:t>
      </w:r>
      <w:proofErr w:type="spellEnd"/>
      <w:r w:rsidRPr="00F4669D">
        <w:t xml:space="preserve"> in </w:t>
      </w:r>
      <w:proofErr w:type="spellStart"/>
      <w:r w:rsidRPr="00F4669D">
        <w:t>writing</w:t>
      </w:r>
      <w:proofErr w:type="spellEnd"/>
      <w:r w:rsidRPr="00F4669D">
        <w:t>.</w:t>
      </w:r>
    </w:p>
    <w:p w14:paraId="5C0B4900" w14:textId="642AD688" w:rsidR="009E5415" w:rsidRPr="00F4669D" w:rsidRDefault="009E5415" w:rsidP="009E5415">
      <w:pPr>
        <w:spacing w:after="112"/>
        <w:ind w:left="60"/>
      </w:pPr>
      <w:r w:rsidRPr="00F4669D">
        <w:t xml:space="preserve">3.2. </w:t>
      </w:r>
      <w:proofErr w:type="spellStart"/>
      <w:r w:rsidRPr="00F4669D">
        <w:t>The</w:t>
      </w:r>
      <w:proofErr w:type="spellEnd"/>
      <w:r w:rsidRPr="00F4669D">
        <w:t xml:space="preserve"> donor </w:t>
      </w:r>
      <w:proofErr w:type="spellStart"/>
      <w:r w:rsidRPr="00F4669D">
        <w:t>agrees</w:t>
      </w:r>
      <w:proofErr w:type="spellEnd"/>
      <w:r w:rsidRPr="00F4669D">
        <w:t xml:space="preserve"> to </w:t>
      </w:r>
      <w:proofErr w:type="spellStart"/>
      <w:r w:rsidRPr="00F4669D">
        <w:t>the</w:t>
      </w:r>
      <w:proofErr w:type="spellEnd"/>
      <w:r w:rsidRPr="00F4669D">
        <w:t xml:space="preserve"> </w:t>
      </w:r>
      <w:proofErr w:type="spellStart"/>
      <w:r w:rsidRPr="00F4669D">
        <w:t>publication</w:t>
      </w:r>
      <w:proofErr w:type="spellEnd"/>
      <w:r w:rsidRPr="00F4669D">
        <w:t xml:space="preserve"> </w:t>
      </w:r>
      <w:proofErr w:type="spellStart"/>
      <w:r w:rsidRPr="00F4669D">
        <w:t>of</w:t>
      </w:r>
      <w:proofErr w:type="spellEnd"/>
      <w:r w:rsidRPr="00F4669D">
        <w:t xml:space="preserve"> </w:t>
      </w:r>
      <w:proofErr w:type="spellStart"/>
      <w:r w:rsidRPr="00F4669D">
        <w:t>the</w:t>
      </w:r>
      <w:proofErr w:type="spellEnd"/>
      <w:r w:rsidRPr="00F4669D">
        <w:t xml:space="preserve"> full text </w:t>
      </w:r>
      <w:proofErr w:type="spellStart"/>
      <w:r w:rsidRPr="00F4669D">
        <w:t>of</w:t>
      </w:r>
      <w:proofErr w:type="spellEnd"/>
      <w:r w:rsidRPr="00F4669D">
        <w:t xml:space="preserve"> </w:t>
      </w:r>
      <w:proofErr w:type="spellStart"/>
      <w:r w:rsidRPr="00F4669D">
        <w:t>this</w:t>
      </w:r>
      <w:proofErr w:type="spellEnd"/>
      <w:r w:rsidRPr="00F4669D">
        <w:t xml:space="preserve"> </w:t>
      </w:r>
      <w:proofErr w:type="spellStart"/>
      <w:r w:rsidRPr="00F4669D">
        <w:t>contract</w:t>
      </w:r>
      <w:proofErr w:type="spellEnd"/>
      <w:r w:rsidRPr="00F4669D">
        <w:t xml:space="preserve">, </w:t>
      </w:r>
      <w:proofErr w:type="spellStart"/>
      <w:r w:rsidRPr="00F4669D">
        <w:t>including</w:t>
      </w:r>
      <w:proofErr w:type="spellEnd"/>
      <w:r w:rsidRPr="00F4669D">
        <w:t xml:space="preserve"> </w:t>
      </w:r>
      <w:proofErr w:type="spellStart"/>
      <w:r w:rsidRPr="00F4669D">
        <w:t>its</w:t>
      </w:r>
      <w:proofErr w:type="spellEnd"/>
      <w:r w:rsidRPr="00F4669D">
        <w:t xml:space="preserve"> </w:t>
      </w:r>
      <w:proofErr w:type="spellStart"/>
      <w:r w:rsidRPr="00F4669D">
        <w:t>annexes</w:t>
      </w:r>
      <w:proofErr w:type="spellEnd"/>
      <w:r w:rsidRPr="00F4669D">
        <w:t xml:space="preserve">, in </w:t>
      </w:r>
      <w:proofErr w:type="spellStart"/>
      <w:r w:rsidRPr="00F4669D">
        <w:t>the</w:t>
      </w:r>
      <w:proofErr w:type="spellEnd"/>
      <w:r w:rsidRPr="00F4669D">
        <w:t xml:space="preserve"> </w:t>
      </w:r>
      <w:proofErr w:type="spellStart"/>
      <w:r w:rsidRPr="00F4669D">
        <w:t>register</w:t>
      </w:r>
      <w:proofErr w:type="spellEnd"/>
      <w:r w:rsidRPr="00F4669D">
        <w:t xml:space="preserve"> </w:t>
      </w:r>
      <w:proofErr w:type="spellStart"/>
      <w:r w:rsidRPr="00F4669D">
        <w:t>of</w:t>
      </w:r>
      <w:proofErr w:type="spellEnd"/>
      <w:r w:rsidRPr="00F4669D">
        <w:t xml:space="preserve"> </w:t>
      </w:r>
      <w:proofErr w:type="spellStart"/>
      <w:r w:rsidRPr="00F4669D">
        <w:t>contracts</w:t>
      </w:r>
      <w:proofErr w:type="spellEnd"/>
      <w:r w:rsidRPr="00F4669D">
        <w:t xml:space="preserve"> </w:t>
      </w:r>
      <w:proofErr w:type="spellStart"/>
      <w:r w:rsidRPr="00F4669D">
        <w:t>according</w:t>
      </w:r>
      <w:proofErr w:type="spellEnd"/>
      <w:r w:rsidRPr="00F4669D">
        <w:t xml:space="preserve"> to </w:t>
      </w:r>
      <w:proofErr w:type="spellStart"/>
      <w:r w:rsidRPr="00F4669D">
        <w:t>Act</w:t>
      </w:r>
      <w:proofErr w:type="spellEnd"/>
      <w:r w:rsidRPr="00F4669D">
        <w:t xml:space="preserve"> No. 340/2015 </w:t>
      </w:r>
      <w:proofErr w:type="spellStart"/>
      <w:r w:rsidRPr="00F4669D">
        <w:t>Coll</w:t>
      </w:r>
      <w:proofErr w:type="spellEnd"/>
      <w:r w:rsidRPr="00F4669D">
        <w:t xml:space="preserve">., </w:t>
      </w:r>
      <w:proofErr w:type="spellStart"/>
      <w:r w:rsidRPr="00F4669D">
        <w:t>regarding</w:t>
      </w:r>
      <w:proofErr w:type="spellEnd"/>
      <w:r w:rsidRPr="00F4669D">
        <w:t xml:space="preserve"> </w:t>
      </w:r>
      <w:proofErr w:type="spellStart"/>
      <w:r w:rsidRPr="00F4669D">
        <w:t>special</w:t>
      </w:r>
      <w:proofErr w:type="spellEnd"/>
      <w:r w:rsidRPr="00F4669D">
        <w:t xml:space="preserve"> </w:t>
      </w:r>
      <w:proofErr w:type="spellStart"/>
      <w:r w:rsidRPr="00F4669D">
        <w:t>conditions</w:t>
      </w:r>
      <w:proofErr w:type="spellEnd"/>
      <w:r w:rsidRPr="00F4669D">
        <w:t xml:space="preserve"> </w:t>
      </w:r>
      <w:proofErr w:type="spellStart"/>
      <w:r w:rsidRPr="00F4669D">
        <w:t>for</w:t>
      </w:r>
      <w:proofErr w:type="spellEnd"/>
      <w:r w:rsidRPr="00F4669D">
        <w:t xml:space="preserve"> </w:t>
      </w:r>
      <w:proofErr w:type="spellStart"/>
      <w:r w:rsidRPr="00F4669D">
        <w:t>the</w:t>
      </w:r>
      <w:proofErr w:type="spellEnd"/>
      <w:r w:rsidRPr="00F4669D">
        <w:t xml:space="preserve"> </w:t>
      </w:r>
      <w:proofErr w:type="spellStart"/>
      <w:r w:rsidRPr="00F4669D">
        <w:t>effectiveness</w:t>
      </w:r>
      <w:proofErr w:type="spellEnd"/>
      <w:r w:rsidRPr="00F4669D">
        <w:t xml:space="preserve"> </w:t>
      </w:r>
      <w:proofErr w:type="spellStart"/>
      <w:r w:rsidRPr="00F4669D">
        <w:t>of</w:t>
      </w:r>
      <w:proofErr w:type="spellEnd"/>
      <w:r w:rsidRPr="00F4669D">
        <w:t xml:space="preserve"> </w:t>
      </w:r>
      <w:proofErr w:type="spellStart"/>
      <w:r w:rsidRPr="00F4669D">
        <w:t>certain</w:t>
      </w:r>
      <w:proofErr w:type="spellEnd"/>
      <w:r w:rsidRPr="00F4669D">
        <w:t xml:space="preserve"> </w:t>
      </w:r>
      <w:proofErr w:type="spellStart"/>
      <w:r w:rsidRPr="00F4669D">
        <w:t>contracts</w:t>
      </w:r>
      <w:proofErr w:type="spellEnd"/>
      <w:r w:rsidRPr="00F4669D">
        <w:t xml:space="preserve">, </w:t>
      </w:r>
      <w:proofErr w:type="spellStart"/>
      <w:r w:rsidRPr="00F4669D">
        <w:t>publication</w:t>
      </w:r>
      <w:proofErr w:type="spellEnd"/>
      <w:r w:rsidRPr="00F4669D">
        <w:t xml:space="preserve"> </w:t>
      </w:r>
      <w:proofErr w:type="spellStart"/>
      <w:r w:rsidRPr="00F4669D">
        <w:t>of</w:t>
      </w:r>
      <w:proofErr w:type="spellEnd"/>
      <w:r w:rsidRPr="00F4669D">
        <w:t xml:space="preserve"> such </w:t>
      </w:r>
      <w:proofErr w:type="spellStart"/>
      <w:r w:rsidRPr="00F4669D">
        <w:t>contracts</w:t>
      </w:r>
      <w:proofErr w:type="spellEnd"/>
      <w:r w:rsidRPr="00F4669D">
        <w:t xml:space="preserve"> and </w:t>
      </w:r>
      <w:proofErr w:type="spellStart"/>
      <w:r w:rsidRPr="00F4669D">
        <w:t>the</w:t>
      </w:r>
      <w:proofErr w:type="spellEnd"/>
      <w:r w:rsidRPr="00F4669D">
        <w:t xml:space="preserve"> </w:t>
      </w:r>
      <w:proofErr w:type="spellStart"/>
      <w:r w:rsidRPr="00F4669D">
        <w:t>Register</w:t>
      </w:r>
      <w:proofErr w:type="spellEnd"/>
      <w:r w:rsidRPr="00F4669D">
        <w:t xml:space="preserve"> </w:t>
      </w:r>
      <w:proofErr w:type="spellStart"/>
      <w:r w:rsidRPr="00F4669D">
        <w:t>of</w:t>
      </w:r>
      <w:proofErr w:type="spellEnd"/>
      <w:r w:rsidRPr="00F4669D">
        <w:t xml:space="preserve"> </w:t>
      </w:r>
      <w:proofErr w:type="spellStart"/>
      <w:r w:rsidRPr="00F4669D">
        <w:t>Contracts</w:t>
      </w:r>
      <w:proofErr w:type="spellEnd"/>
      <w:r w:rsidRPr="00F4669D">
        <w:t xml:space="preserve"> (</w:t>
      </w:r>
      <w:proofErr w:type="spellStart"/>
      <w:r w:rsidRPr="00F4669D">
        <w:t>Act</w:t>
      </w:r>
      <w:proofErr w:type="spellEnd"/>
      <w:r w:rsidRPr="00F4669D">
        <w:t xml:space="preserve"> on </w:t>
      </w:r>
      <w:proofErr w:type="spellStart"/>
      <w:r w:rsidRPr="00F4669D">
        <w:t>the</w:t>
      </w:r>
      <w:proofErr w:type="spellEnd"/>
      <w:r w:rsidRPr="00F4669D">
        <w:t xml:space="preserve"> </w:t>
      </w:r>
      <w:proofErr w:type="spellStart"/>
      <w:r w:rsidRPr="00F4669D">
        <w:t>Register</w:t>
      </w:r>
      <w:proofErr w:type="spellEnd"/>
      <w:r w:rsidRPr="00F4669D">
        <w:t xml:space="preserve"> </w:t>
      </w:r>
      <w:proofErr w:type="spellStart"/>
      <w:r w:rsidRPr="00F4669D">
        <w:t>of</w:t>
      </w:r>
      <w:proofErr w:type="spellEnd"/>
      <w:r w:rsidRPr="00F4669D">
        <w:t xml:space="preserve"> </w:t>
      </w:r>
      <w:proofErr w:type="spellStart"/>
      <w:r w:rsidRPr="00F4669D">
        <w:t>Contracts</w:t>
      </w:r>
      <w:proofErr w:type="spellEnd"/>
      <w:r w:rsidRPr="00F4669D">
        <w:t xml:space="preserve">), in case </w:t>
      </w:r>
      <w:proofErr w:type="spellStart"/>
      <w:r w:rsidRPr="00F4669D">
        <w:t>the</w:t>
      </w:r>
      <w:proofErr w:type="spellEnd"/>
      <w:r w:rsidRPr="00F4669D">
        <w:t xml:space="preserve"> </w:t>
      </w:r>
      <w:proofErr w:type="spellStart"/>
      <w:r w:rsidRPr="00F4669D">
        <w:t>contract</w:t>
      </w:r>
      <w:proofErr w:type="spellEnd"/>
      <w:r w:rsidRPr="00F4669D">
        <w:t xml:space="preserve">, </w:t>
      </w:r>
      <w:proofErr w:type="spellStart"/>
      <w:r w:rsidRPr="00F4669D">
        <w:t>for</w:t>
      </w:r>
      <w:proofErr w:type="spellEnd"/>
      <w:r w:rsidRPr="00F4669D">
        <w:t xml:space="preserve"> </w:t>
      </w:r>
      <w:proofErr w:type="spellStart"/>
      <w:r w:rsidRPr="00F4669D">
        <w:t>its</w:t>
      </w:r>
      <w:proofErr w:type="spellEnd"/>
      <w:r w:rsidRPr="00F4669D">
        <w:t xml:space="preserve"> </w:t>
      </w:r>
      <w:proofErr w:type="spellStart"/>
      <w:r w:rsidRPr="00F4669D">
        <w:t>monetary</w:t>
      </w:r>
      <w:proofErr w:type="spellEnd"/>
      <w:r w:rsidRPr="00F4669D">
        <w:t xml:space="preserve"> </w:t>
      </w:r>
      <w:proofErr w:type="spellStart"/>
      <w:r w:rsidRPr="00F4669D">
        <w:t>value</w:t>
      </w:r>
      <w:proofErr w:type="spellEnd"/>
      <w:r w:rsidRPr="00F4669D">
        <w:t xml:space="preserve">, </w:t>
      </w:r>
      <w:proofErr w:type="spellStart"/>
      <w:r w:rsidRPr="00F4669D">
        <w:t>is</w:t>
      </w:r>
      <w:proofErr w:type="spellEnd"/>
      <w:r w:rsidRPr="00F4669D">
        <w:t xml:space="preserve"> </w:t>
      </w:r>
      <w:proofErr w:type="spellStart"/>
      <w:r w:rsidRPr="00F4669D">
        <w:t>subjected</w:t>
      </w:r>
      <w:proofErr w:type="spellEnd"/>
      <w:r w:rsidRPr="00F4669D">
        <w:t xml:space="preserve"> to </w:t>
      </w:r>
      <w:proofErr w:type="spellStart"/>
      <w:r w:rsidRPr="00F4669D">
        <w:t>publication</w:t>
      </w:r>
      <w:proofErr w:type="spellEnd"/>
      <w:r w:rsidRPr="00F4669D">
        <w:t xml:space="preserve"> in </w:t>
      </w:r>
      <w:proofErr w:type="spellStart"/>
      <w:r w:rsidRPr="00F4669D">
        <w:t>the</w:t>
      </w:r>
      <w:proofErr w:type="spellEnd"/>
      <w:r w:rsidRPr="00F4669D">
        <w:t xml:space="preserve"> </w:t>
      </w:r>
      <w:proofErr w:type="spellStart"/>
      <w:r w:rsidRPr="00F4669D">
        <w:t>Register</w:t>
      </w:r>
      <w:proofErr w:type="spellEnd"/>
      <w:r w:rsidRPr="00F4669D">
        <w:t xml:space="preserve"> </w:t>
      </w:r>
      <w:proofErr w:type="spellStart"/>
      <w:r w:rsidRPr="00F4669D">
        <w:t>of</w:t>
      </w:r>
      <w:proofErr w:type="spellEnd"/>
      <w:r w:rsidRPr="00F4669D">
        <w:t xml:space="preserve"> </w:t>
      </w:r>
      <w:proofErr w:type="spellStart"/>
      <w:r w:rsidRPr="00F4669D">
        <w:t>Contracts</w:t>
      </w:r>
      <w:proofErr w:type="spellEnd"/>
      <w:r w:rsidRPr="00F4669D">
        <w:t xml:space="preserve">. In </w:t>
      </w:r>
      <w:proofErr w:type="spellStart"/>
      <w:r w:rsidRPr="00F4669D">
        <w:t>the</w:t>
      </w:r>
      <w:proofErr w:type="spellEnd"/>
      <w:r w:rsidRPr="00F4669D">
        <w:t xml:space="preserve"> event </w:t>
      </w:r>
      <w:proofErr w:type="spellStart"/>
      <w:r w:rsidRPr="00F4669D">
        <w:t>of</w:t>
      </w:r>
      <w:proofErr w:type="spellEnd"/>
      <w:r w:rsidRPr="00F4669D">
        <w:t xml:space="preserve"> </w:t>
      </w:r>
      <w:proofErr w:type="spellStart"/>
      <w:r w:rsidRPr="00F4669D">
        <w:t>publication</w:t>
      </w:r>
      <w:proofErr w:type="spellEnd"/>
      <w:r w:rsidRPr="00F4669D">
        <w:t xml:space="preserve">, </w:t>
      </w:r>
      <w:proofErr w:type="spellStart"/>
      <w:r w:rsidRPr="00F4669D">
        <w:t>the</w:t>
      </w:r>
      <w:proofErr w:type="spellEnd"/>
      <w:r w:rsidRPr="00F4669D">
        <w:t xml:space="preserve"> IMIC </w:t>
      </w:r>
      <w:proofErr w:type="spellStart"/>
      <w:r w:rsidRPr="00F4669D">
        <w:t>is</w:t>
      </w:r>
      <w:proofErr w:type="spellEnd"/>
      <w:r w:rsidRPr="00F4669D">
        <w:t xml:space="preserve"> </w:t>
      </w:r>
      <w:proofErr w:type="spellStart"/>
      <w:r w:rsidRPr="00F4669D">
        <w:t>obliged</w:t>
      </w:r>
      <w:proofErr w:type="spellEnd"/>
      <w:r w:rsidRPr="00F4669D">
        <w:t xml:space="preserve"> to </w:t>
      </w:r>
      <w:proofErr w:type="spellStart"/>
      <w:r w:rsidRPr="00F4669D">
        <w:t>publish</w:t>
      </w:r>
      <w:proofErr w:type="spellEnd"/>
      <w:r w:rsidRPr="00F4669D">
        <w:t xml:space="preserve"> </w:t>
      </w:r>
      <w:proofErr w:type="spellStart"/>
      <w:r w:rsidRPr="00F4669D">
        <w:t>this</w:t>
      </w:r>
      <w:proofErr w:type="spellEnd"/>
      <w:r w:rsidRPr="00F4669D">
        <w:t xml:space="preserve"> </w:t>
      </w:r>
      <w:proofErr w:type="spellStart"/>
      <w:r w:rsidRPr="00F4669D">
        <w:t>agreement</w:t>
      </w:r>
      <w:proofErr w:type="spellEnd"/>
      <w:r w:rsidRPr="00F4669D">
        <w:t xml:space="preserve"> </w:t>
      </w:r>
      <w:proofErr w:type="spellStart"/>
      <w:r w:rsidRPr="00F4669D">
        <w:t>after</w:t>
      </w:r>
      <w:proofErr w:type="spellEnd"/>
      <w:r w:rsidRPr="00F4669D">
        <w:t xml:space="preserve"> </w:t>
      </w:r>
      <w:proofErr w:type="spellStart"/>
      <w:r w:rsidRPr="00F4669D">
        <w:t>its</w:t>
      </w:r>
      <w:proofErr w:type="spellEnd"/>
      <w:r w:rsidRPr="00F4669D">
        <w:t xml:space="preserve"> </w:t>
      </w:r>
      <w:proofErr w:type="spellStart"/>
      <w:r w:rsidRPr="00F4669D">
        <w:t>signature</w:t>
      </w:r>
      <w:proofErr w:type="spellEnd"/>
      <w:r w:rsidRPr="00F4669D">
        <w:t>.</w:t>
      </w:r>
    </w:p>
    <w:p w14:paraId="37FC656F" w14:textId="165DBD12" w:rsidR="009E5415" w:rsidRPr="00F4669D" w:rsidRDefault="009E5415" w:rsidP="009E5415">
      <w:pPr>
        <w:spacing w:after="322" w:line="259" w:lineRule="auto"/>
        <w:ind w:left="17" w:hanging="3"/>
        <w:jc w:val="both"/>
      </w:pPr>
      <w:r w:rsidRPr="00F4669D">
        <w:t xml:space="preserve">3.3 </w:t>
      </w:r>
      <w:proofErr w:type="spellStart"/>
      <w:r w:rsidRPr="00F4669D">
        <w:t>This</w:t>
      </w:r>
      <w:proofErr w:type="spellEnd"/>
      <w:r w:rsidRPr="00F4669D">
        <w:t xml:space="preserve"> </w:t>
      </w:r>
      <w:proofErr w:type="spellStart"/>
      <w:r w:rsidRPr="00F4669D">
        <w:t>contract</w:t>
      </w:r>
      <w:proofErr w:type="spellEnd"/>
      <w:r w:rsidRPr="00F4669D">
        <w:t xml:space="preserve"> </w:t>
      </w:r>
      <w:proofErr w:type="spellStart"/>
      <w:r w:rsidRPr="00F4669D">
        <w:t>enters</w:t>
      </w:r>
      <w:proofErr w:type="spellEnd"/>
      <w:r w:rsidRPr="00F4669D">
        <w:t xml:space="preserve"> </w:t>
      </w:r>
      <w:proofErr w:type="spellStart"/>
      <w:r w:rsidRPr="00F4669D">
        <w:t>into</w:t>
      </w:r>
      <w:proofErr w:type="spellEnd"/>
      <w:r w:rsidRPr="00F4669D">
        <w:t xml:space="preserve"> </w:t>
      </w:r>
      <w:proofErr w:type="spellStart"/>
      <w:r w:rsidRPr="00F4669D">
        <w:t>force</w:t>
      </w:r>
      <w:proofErr w:type="spellEnd"/>
      <w:r w:rsidRPr="00F4669D">
        <w:t xml:space="preserve"> on </w:t>
      </w:r>
      <w:proofErr w:type="spellStart"/>
      <w:r w:rsidRPr="00F4669D">
        <w:t>the</w:t>
      </w:r>
      <w:proofErr w:type="spellEnd"/>
      <w:r w:rsidRPr="00F4669D">
        <w:t xml:space="preserve"> </w:t>
      </w:r>
      <w:proofErr w:type="spellStart"/>
      <w:r w:rsidRPr="00F4669D">
        <w:t>date</w:t>
      </w:r>
      <w:proofErr w:type="spellEnd"/>
      <w:r w:rsidRPr="00F4669D">
        <w:t xml:space="preserve"> </w:t>
      </w:r>
      <w:proofErr w:type="spellStart"/>
      <w:r w:rsidRPr="00F4669D">
        <w:t>of</w:t>
      </w:r>
      <w:proofErr w:type="spellEnd"/>
      <w:r w:rsidRPr="00F4669D">
        <w:t xml:space="preserve"> </w:t>
      </w:r>
      <w:proofErr w:type="spellStart"/>
      <w:r w:rsidRPr="00F4669D">
        <w:t>signature</w:t>
      </w:r>
      <w:proofErr w:type="spellEnd"/>
      <w:r w:rsidRPr="00F4669D">
        <w:t xml:space="preserve"> by </w:t>
      </w:r>
      <w:proofErr w:type="spellStart"/>
      <w:r w:rsidRPr="00F4669D">
        <w:t>both</w:t>
      </w:r>
      <w:proofErr w:type="spellEnd"/>
      <w:r w:rsidRPr="00F4669D">
        <w:t xml:space="preserve"> </w:t>
      </w:r>
      <w:proofErr w:type="spellStart"/>
      <w:r w:rsidRPr="00F4669D">
        <w:t>contracting</w:t>
      </w:r>
      <w:proofErr w:type="spellEnd"/>
      <w:r w:rsidRPr="00F4669D">
        <w:t xml:space="preserve"> </w:t>
      </w:r>
      <w:proofErr w:type="spellStart"/>
      <w:r w:rsidRPr="00F4669D">
        <w:t>parties</w:t>
      </w:r>
      <w:proofErr w:type="spellEnd"/>
      <w:r w:rsidRPr="00F4669D">
        <w:t>.</w:t>
      </w:r>
    </w:p>
    <w:p w14:paraId="1C12501C" w14:textId="65C6D0C6" w:rsidR="009E5415" w:rsidRPr="00F4669D" w:rsidRDefault="009E5415" w:rsidP="009E5415">
      <w:pPr>
        <w:spacing w:after="322" w:line="259" w:lineRule="auto"/>
        <w:ind w:left="17" w:hanging="3"/>
        <w:jc w:val="both"/>
      </w:pPr>
    </w:p>
    <w:p w14:paraId="4D1514F9" w14:textId="3062CC86" w:rsidR="00F4669D" w:rsidRPr="00F4669D" w:rsidRDefault="009E5415" w:rsidP="00F4669D">
      <w:pPr>
        <w:spacing w:after="322" w:line="259" w:lineRule="auto"/>
        <w:ind w:left="17" w:hanging="3"/>
        <w:jc w:val="both"/>
      </w:pPr>
      <w:r w:rsidRPr="00F4669D">
        <w:t>In Prague …………….                                                               In GHIMBAV on 08.12.2025</w:t>
      </w:r>
    </w:p>
    <w:p w14:paraId="23832AF1" w14:textId="594D0BA4" w:rsidR="009E5415" w:rsidRDefault="00755521" w:rsidP="00F4669D">
      <w:pPr>
        <w:spacing w:after="322" w:line="259" w:lineRule="auto"/>
        <w:ind w:left="0" w:firstLine="0"/>
        <w:jc w:val="both"/>
      </w:pPr>
      <w:r w:rsidRPr="00F4669D">
        <w:rPr>
          <w:noProof/>
        </w:rPr>
        <w:drawing>
          <wp:anchor distT="0" distB="0" distL="114300" distR="114300" simplePos="0" relativeHeight="251659264" behindDoc="0" locked="0" layoutInCell="1" allowOverlap="1" wp14:anchorId="505412B3" wp14:editId="591993C5">
            <wp:simplePos x="0" y="0"/>
            <wp:positionH relativeFrom="column">
              <wp:posOffset>3187700</wp:posOffset>
            </wp:positionH>
            <wp:positionV relativeFrom="paragraph">
              <wp:posOffset>196500</wp:posOffset>
            </wp:positionV>
            <wp:extent cx="1255395" cy="1296035"/>
            <wp:effectExtent l="0" t="0" r="1905" b="0"/>
            <wp:wrapNone/>
            <wp:docPr id="6033" name="Picture 6033" descr="A stamp with a hand drawn mark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33" name="Picture 6033" descr="A stamp with a hand drawn mark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5395" cy="1296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06D929" w14:textId="24FFA7C1" w:rsidR="00755521" w:rsidRPr="00F4669D" w:rsidRDefault="00505ED7" w:rsidP="00F4669D">
      <w:pPr>
        <w:spacing w:after="322" w:line="259" w:lineRule="auto"/>
        <w:ind w:left="0" w:firstLine="0"/>
        <w:jc w:val="both"/>
      </w:pPr>
      <w:proofErr w:type="spellStart"/>
      <w:r>
        <w:t>Signature</w:t>
      </w:r>
      <w:proofErr w:type="spellEnd"/>
    </w:p>
    <w:p w14:paraId="6499AEA1" w14:textId="10BA1BD6" w:rsidR="00F4669D" w:rsidRPr="00F4669D" w:rsidRDefault="009E5415" w:rsidP="00F4669D">
      <w:pPr>
        <w:spacing w:after="34"/>
        <w:ind w:left="4395" w:hanging="4345"/>
      </w:pPr>
      <w:r w:rsidRPr="00F4669D">
        <w:t xml:space="preserve">………………………..                                                 </w:t>
      </w:r>
      <w:r w:rsidR="00F4669D" w:rsidRPr="00F4669D">
        <w:t xml:space="preserve">  </w:t>
      </w:r>
      <w:r w:rsidRPr="00F4669D">
        <w:t xml:space="preserve"> </w:t>
      </w:r>
    </w:p>
    <w:p w14:paraId="5F45B83E" w14:textId="77777777" w:rsidR="00F4669D" w:rsidRPr="00F4669D" w:rsidRDefault="00F4669D" w:rsidP="00F4669D">
      <w:pPr>
        <w:spacing w:after="34"/>
        <w:ind w:left="4395" w:hanging="4345"/>
      </w:pPr>
    </w:p>
    <w:p w14:paraId="4D5ACD76" w14:textId="77777777" w:rsidR="00F4669D" w:rsidRPr="00755521" w:rsidRDefault="00F4669D" w:rsidP="00F4669D">
      <w:pPr>
        <w:spacing w:after="34"/>
        <w:ind w:left="4395" w:hanging="4345"/>
      </w:pPr>
      <w:proofErr w:type="spellStart"/>
      <w:r w:rsidRPr="00755521">
        <w:t>For</w:t>
      </w:r>
      <w:proofErr w:type="spellEnd"/>
      <w:r w:rsidRPr="00755521">
        <w:t xml:space="preserve"> </w:t>
      </w:r>
      <w:proofErr w:type="spellStart"/>
      <w:r w:rsidRPr="00755521">
        <w:t>the</w:t>
      </w:r>
      <w:proofErr w:type="spellEnd"/>
      <w:r w:rsidRPr="00755521">
        <w:t xml:space="preserve"> </w:t>
      </w:r>
      <w:proofErr w:type="spellStart"/>
      <w:r w:rsidRPr="00755521">
        <w:t>donee</w:t>
      </w:r>
      <w:proofErr w:type="spellEnd"/>
      <w:r w:rsidRPr="00755521">
        <w:t xml:space="preserve">     </w:t>
      </w:r>
    </w:p>
    <w:p w14:paraId="2F88F57F" w14:textId="3C1FB15E" w:rsidR="00F4669D" w:rsidRPr="00F4669D" w:rsidRDefault="00F4669D" w:rsidP="00F4669D">
      <w:pPr>
        <w:spacing w:after="34"/>
        <w:ind w:left="4395" w:hanging="4345"/>
        <w:rPr>
          <w:b/>
          <w:bCs/>
        </w:rPr>
      </w:pPr>
      <w:r w:rsidRPr="00505ED7">
        <w:t>Ing. Jiri Hašek, CS</w:t>
      </w:r>
      <w:r w:rsidR="00505ED7">
        <w:t>c</w:t>
      </w:r>
      <w:r w:rsidRPr="00505ED7">
        <w:t>.</w:t>
      </w:r>
      <w:r w:rsidR="00755521" w:rsidRPr="00755521">
        <w:t xml:space="preserve">                              Name </w:t>
      </w:r>
      <w:proofErr w:type="spellStart"/>
      <w:r w:rsidR="00755521" w:rsidRPr="00755521">
        <w:t>of</w:t>
      </w:r>
      <w:proofErr w:type="spellEnd"/>
      <w:r w:rsidR="00755521" w:rsidRPr="00755521">
        <w:t xml:space="preserve"> </w:t>
      </w:r>
      <w:proofErr w:type="spellStart"/>
      <w:r w:rsidR="00755521" w:rsidRPr="00755521">
        <w:t>the</w:t>
      </w:r>
      <w:proofErr w:type="spellEnd"/>
      <w:r w:rsidR="00755521" w:rsidRPr="00755521">
        <w:t xml:space="preserve"> </w:t>
      </w:r>
      <w:proofErr w:type="spellStart"/>
      <w:r w:rsidR="00755521" w:rsidRPr="00755521">
        <w:t>Representative</w:t>
      </w:r>
      <w:proofErr w:type="spellEnd"/>
      <w:r w:rsidR="00755521" w:rsidRPr="00755521">
        <w:t>/</w:t>
      </w:r>
      <w:proofErr w:type="spellStart"/>
      <w:r w:rsidR="00755521" w:rsidRPr="00755521">
        <w:t>ManagingDirector</w:t>
      </w:r>
      <w:proofErr w:type="spellEnd"/>
      <w:r w:rsidR="00755521" w:rsidRPr="00755521">
        <w:rPr>
          <w:b/>
          <w:bCs/>
        </w:rPr>
        <w:t xml:space="preserve">  </w:t>
      </w:r>
    </w:p>
    <w:p w14:paraId="1FC8048E" w14:textId="79C4989D" w:rsidR="00F4669D" w:rsidRPr="00755521" w:rsidRDefault="00F4669D" w:rsidP="00755521">
      <w:pPr>
        <w:spacing w:after="34"/>
        <w:ind w:left="4395" w:hanging="4345"/>
        <w:rPr>
          <w:b/>
          <w:bCs/>
        </w:rPr>
      </w:pPr>
      <w:r w:rsidRPr="00F4669D">
        <w:t xml:space="preserve">IMIC </w:t>
      </w:r>
      <w:proofErr w:type="spellStart"/>
      <w:r w:rsidRPr="00F4669D">
        <w:t>Director</w:t>
      </w:r>
      <w:proofErr w:type="spellEnd"/>
      <w:r w:rsidRPr="00F4669D">
        <w:t xml:space="preserve">        </w:t>
      </w:r>
      <w:r w:rsidR="00755521">
        <w:t xml:space="preserve">                                                       </w:t>
      </w:r>
      <w:r w:rsidR="00755521" w:rsidRPr="00505ED7">
        <w:t xml:space="preserve">  KYRIACOS BILICOS</w:t>
      </w:r>
    </w:p>
    <w:p w14:paraId="007E7441" w14:textId="2519EB5D" w:rsidR="005A2A6F" w:rsidRDefault="005A2A6F" w:rsidP="00F4669D">
      <w:pPr>
        <w:ind w:left="0" w:firstLine="0"/>
      </w:pPr>
    </w:p>
    <w:sectPr w:rsidR="005A2A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9B898" w14:textId="77777777" w:rsidR="0045011C" w:rsidRDefault="0045011C" w:rsidP="009E5415">
      <w:pPr>
        <w:spacing w:line="240" w:lineRule="auto"/>
      </w:pPr>
      <w:r>
        <w:separator/>
      </w:r>
    </w:p>
  </w:endnote>
  <w:endnote w:type="continuationSeparator" w:id="0">
    <w:p w14:paraId="6926931C" w14:textId="77777777" w:rsidR="0045011C" w:rsidRDefault="0045011C" w:rsidP="009E54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BE930" w14:textId="77777777" w:rsidR="0045011C" w:rsidRDefault="0045011C" w:rsidP="009E5415">
      <w:pPr>
        <w:spacing w:line="240" w:lineRule="auto"/>
      </w:pPr>
      <w:r>
        <w:separator/>
      </w:r>
    </w:p>
  </w:footnote>
  <w:footnote w:type="continuationSeparator" w:id="0">
    <w:p w14:paraId="65B02B73" w14:textId="77777777" w:rsidR="0045011C" w:rsidRDefault="0045011C" w:rsidP="009E541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415"/>
    <w:rsid w:val="00144F0F"/>
    <w:rsid w:val="001D1668"/>
    <w:rsid w:val="002830B1"/>
    <w:rsid w:val="003622F5"/>
    <w:rsid w:val="004157B5"/>
    <w:rsid w:val="0045011C"/>
    <w:rsid w:val="00505ED7"/>
    <w:rsid w:val="00547A8A"/>
    <w:rsid w:val="005A2A6F"/>
    <w:rsid w:val="00692682"/>
    <w:rsid w:val="00755521"/>
    <w:rsid w:val="00924355"/>
    <w:rsid w:val="009E5415"/>
    <w:rsid w:val="00D93FE7"/>
    <w:rsid w:val="00DD3C5C"/>
    <w:rsid w:val="00F068E6"/>
    <w:rsid w:val="00F46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FF730"/>
  <w15:chartTrackingRefBased/>
  <w15:docId w15:val="{8DB9A107-D689-40B3-BA42-079A58736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E5415"/>
    <w:pPr>
      <w:spacing w:after="0" w:line="268" w:lineRule="auto"/>
      <w:ind w:left="24" w:hanging="10"/>
    </w:pPr>
    <w:rPr>
      <w:rFonts w:ascii="Calibri" w:eastAsia="Calibri" w:hAnsi="Calibri" w:cs="Calibri"/>
      <w:color w:val="000000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9E5415"/>
    <w:pPr>
      <w:keepNext/>
      <w:keepLines/>
      <w:spacing w:before="360" w:after="80" w:line="259" w:lineRule="auto"/>
      <w:ind w:left="0"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E5415"/>
    <w:pPr>
      <w:keepNext/>
      <w:keepLines/>
      <w:spacing w:before="160" w:after="80" w:line="259" w:lineRule="auto"/>
      <w:ind w:left="0"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E5415"/>
    <w:pPr>
      <w:keepNext/>
      <w:keepLines/>
      <w:spacing w:before="160" w:after="80" w:line="259" w:lineRule="auto"/>
      <w:ind w:left="0" w:firstLine="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E5415"/>
    <w:pPr>
      <w:keepNext/>
      <w:keepLines/>
      <w:spacing w:before="80" w:after="40" w:line="259" w:lineRule="auto"/>
      <w:ind w:left="0" w:firstLine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:lang w:eastAsia="en-US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E5415"/>
    <w:pPr>
      <w:keepNext/>
      <w:keepLines/>
      <w:spacing w:before="80" w:after="40" w:line="259" w:lineRule="auto"/>
      <w:ind w:left="0" w:firstLine="0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:lang w:eastAsia="en-US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E5415"/>
    <w:pPr>
      <w:keepNext/>
      <w:keepLines/>
      <w:spacing w:before="40" w:line="259" w:lineRule="auto"/>
      <w:ind w:left="0"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E5415"/>
    <w:pPr>
      <w:keepNext/>
      <w:keepLines/>
      <w:spacing w:before="40" w:line="259" w:lineRule="auto"/>
      <w:ind w:left="0" w:firstLine="0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E5415"/>
    <w:pPr>
      <w:keepNext/>
      <w:keepLines/>
      <w:spacing w:line="259" w:lineRule="auto"/>
      <w:ind w:left="0"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E5415"/>
    <w:pPr>
      <w:keepNext/>
      <w:keepLines/>
      <w:spacing w:line="259" w:lineRule="auto"/>
      <w:ind w:left="0" w:firstLine="0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E54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E54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E54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E541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E541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E541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E541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E541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E541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E5415"/>
    <w:pPr>
      <w:spacing w:after="80" w:line="240" w:lineRule="auto"/>
      <w:ind w:left="0" w:firstLine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9E54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E5415"/>
    <w:pPr>
      <w:numPr>
        <w:ilvl w:val="1"/>
      </w:numPr>
      <w:spacing w:after="160" w:line="259" w:lineRule="auto"/>
      <w:ind w:left="24" w:hanging="1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PodnadpisChar">
    <w:name w:val="Podnadpis Char"/>
    <w:basedOn w:val="Standardnpsmoodstavce"/>
    <w:link w:val="Podnadpis"/>
    <w:uiPriority w:val="11"/>
    <w:rsid w:val="009E54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E5415"/>
    <w:pPr>
      <w:spacing w:before="160" w:after="160" w:line="259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tChar">
    <w:name w:val="Citát Char"/>
    <w:basedOn w:val="Standardnpsmoodstavce"/>
    <w:link w:val="Citt"/>
    <w:uiPriority w:val="29"/>
    <w:rsid w:val="009E541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E5415"/>
    <w:pPr>
      <w:spacing w:after="160" w:line="259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styleId="Zdraznnintenzivn">
    <w:name w:val="Intense Emphasis"/>
    <w:basedOn w:val="Standardnpsmoodstavce"/>
    <w:uiPriority w:val="21"/>
    <w:qFormat/>
    <w:rsid w:val="009E541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E54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  <w:lang w:eastAsia="en-US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E541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E5415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9E541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E5415"/>
    <w:rPr>
      <w:rFonts w:ascii="Calibri" w:eastAsia="Calibri" w:hAnsi="Calibri" w:cs="Calibri"/>
      <w:color w:val="000000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E541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E5415"/>
    <w:rPr>
      <w:rFonts w:ascii="Calibri" w:eastAsia="Calibri" w:hAnsi="Calibri" w:cs="Calibri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463</Words>
  <Characters>2734</Characters>
  <Application>Microsoft Office Word</Application>
  <DocSecurity>0</DocSecurity>
  <Lines>22</Lines>
  <Paragraphs>6</Paragraphs>
  <ScaleCrop>false</ScaleCrop>
  <Company/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vannucci</dc:creator>
  <cp:keywords/>
  <dc:description/>
  <cp:lastModifiedBy>Čudová Lucie</cp:lastModifiedBy>
  <cp:revision>6</cp:revision>
  <dcterms:created xsi:type="dcterms:W3CDTF">2025-12-16T12:17:00Z</dcterms:created>
  <dcterms:modified xsi:type="dcterms:W3CDTF">2025-12-16T12:21:00Z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0c6fd164-677f-4d5d-866e-12823da14a65</vt:lpwstr>
  </property>
</Properties>
</file>