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Středočeský kraj a hl. m. </w:t>
      </w:r>
      <w:proofErr w:type="gramStart"/>
      <w:r w:rsidR="00AD4CDE"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4922C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Kopečná Gabriela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r w:rsidR="00B37623">
        <w:rPr>
          <w:sz w:val="22"/>
          <w:szCs w:val="22"/>
        </w:rPr>
        <w:t>……………</w:t>
      </w:r>
      <w:r w:rsidR="00AD4CDE">
        <w:rPr>
          <w:sz w:val="22"/>
          <w:szCs w:val="22"/>
        </w:rPr>
        <w:t xml:space="preserve">, trvale bytem </w:t>
      </w:r>
      <w:r w:rsidR="00B37623">
        <w:rPr>
          <w:sz w:val="22"/>
          <w:szCs w:val="22"/>
        </w:rPr>
        <w:t>……………….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93A8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922C1">
        <w:rPr>
          <w:b/>
          <w:sz w:val="24"/>
          <w:szCs w:val="24"/>
        </w:rPr>
        <w:t>nabyvatel</w:t>
      </w:r>
      <w:r w:rsidR="004922C1">
        <w:rPr>
          <w:sz w:val="24"/>
          <w:szCs w:val="24"/>
        </w:rPr>
        <w:t xml:space="preserve">") </w:t>
      </w:r>
    </w:p>
    <w:p w:rsidR="00E93A8A" w:rsidRDefault="004922C1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3A8A" w:rsidRDefault="00E93A8A">
      <w:pPr>
        <w:widowControl/>
        <w:tabs>
          <w:tab w:val="left" w:pos="2835"/>
        </w:tabs>
        <w:rPr>
          <w:sz w:val="24"/>
          <w:szCs w:val="24"/>
        </w:rPr>
      </w:pPr>
    </w:p>
    <w:p w:rsidR="00E93A8A" w:rsidRDefault="004922C1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E93A8A" w:rsidRDefault="00E93A8A">
      <w:pPr>
        <w:widowControl/>
        <w:tabs>
          <w:tab w:val="left" w:pos="2835"/>
        </w:tabs>
        <w:rPr>
          <w:sz w:val="24"/>
          <w:szCs w:val="24"/>
        </w:rPr>
      </w:pPr>
    </w:p>
    <w:p w:rsidR="00E93A8A" w:rsidRDefault="004922C1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E93A8A" w:rsidRDefault="00E93A8A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17PR17/28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Nymburk pro katastrální území Chrást u Poříčan, obec Chrást.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pozemek:, včetně</w:t>
      </w:r>
      <w:proofErr w:type="gramEnd"/>
      <w:r>
        <w:rPr>
          <w:sz w:val="22"/>
          <w:szCs w:val="22"/>
        </w:rPr>
        <w:t xml:space="preserve"> trvalých porostů </w:t>
      </w:r>
    </w:p>
    <w:p w:rsidR="004922C1" w:rsidRDefault="004922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435/2</w:t>
      </w:r>
      <w:r>
        <w:rPr>
          <w:sz w:val="22"/>
          <w:szCs w:val="22"/>
        </w:rPr>
        <w:tab/>
      </w:r>
      <w:r>
        <w:rPr>
          <w:szCs w:val="22"/>
        </w:rPr>
        <w:t>ovocný sad</w:t>
      </w:r>
      <w:r>
        <w:rPr>
          <w:sz w:val="22"/>
          <w:szCs w:val="22"/>
        </w:rPr>
        <w:tab/>
        <w:t>1 252 m2</w:t>
      </w:r>
      <w:r>
        <w:rPr>
          <w:sz w:val="22"/>
          <w:szCs w:val="22"/>
        </w:rPr>
        <w:tab/>
        <w:t xml:space="preserve">732,42 Kč </w:t>
      </w:r>
      <w:r>
        <w:rPr>
          <w:sz w:val="22"/>
          <w:szCs w:val="22"/>
        </w:rPr>
        <w:tab/>
        <w:t>5 427,42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1 252 m2 </w:t>
      </w:r>
      <w:r>
        <w:rPr>
          <w:sz w:val="22"/>
          <w:szCs w:val="22"/>
        </w:rPr>
        <w:tab/>
        <w:t xml:space="preserve">732,42 Kč </w:t>
      </w:r>
      <w:r>
        <w:rPr>
          <w:sz w:val="22"/>
          <w:szCs w:val="22"/>
        </w:rPr>
        <w:tab/>
        <w:t>5 427,42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B37623" w:rsidRDefault="00B3762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B37623" w:rsidRDefault="00B3762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B37623" w:rsidRDefault="00B3762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B37623" w:rsidRDefault="00B3762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převáděnému pozemku na základě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20 zákona č. 503/2012 Sb. a prohlášení o vlastnickém právu  ze dne </w:t>
      </w:r>
      <w:proofErr w:type="gramStart"/>
      <w:r>
        <w:rPr>
          <w:sz w:val="22"/>
          <w:szCs w:val="22"/>
        </w:rPr>
        <w:t>13.2.2014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Havranec Miroslav, Ing., ze dne 20.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7155/04/2017,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5 427,42 Kč (slovy: </w:t>
      </w:r>
      <w:proofErr w:type="spellStart"/>
      <w:r>
        <w:rPr>
          <w:sz w:val="22"/>
          <w:szCs w:val="22"/>
        </w:rPr>
        <w:t>pěttisícčtyřistadvacetsedm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čtyřicetdva</w:t>
      </w:r>
      <w:proofErr w:type="spellEnd"/>
      <w:r>
        <w:rPr>
          <w:sz w:val="22"/>
          <w:szCs w:val="22"/>
        </w:rPr>
        <w:t xml:space="preserve"> haléře).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E93A8A" w:rsidRDefault="004922C1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E93A8A" w:rsidRDefault="004922C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93A8A" w:rsidRDefault="004922C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B37623">
        <w:rPr>
          <w:sz w:val="22"/>
          <w:szCs w:val="24"/>
        </w:rPr>
        <w:t>……..</w:t>
      </w:r>
      <w:r>
        <w:rPr>
          <w:sz w:val="22"/>
          <w:szCs w:val="24"/>
        </w:rPr>
        <w:t xml:space="preserve">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B37623">
        <w:rPr>
          <w:sz w:val="22"/>
          <w:szCs w:val="24"/>
        </w:rPr>
        <w:t>………</w:t>
      </w:r>
      <w:r>
        <w:rPr>
          <w:sz w:val="22"/>
          <w:szCs w:val="24"/>
        </w:rPr>
        <w:t xml:space="preserve"> ze dne </w:t>
      </w:r>
      <w:r w:rsidR="00B37623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kterým oprávněné osobě Kopečná Gabriela, rodné číslo </w:t>
      </w:r>
      <w:r w:rsidR="00B37623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, nelze vydat pozemky nebo jejich části v katastrálním území </w:t>
      </w:r>
      <w:r w:rsidR="00B37623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, obce </w:t>
      </w:r>
      <w:r w:rsidR="00B37623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, okresu </w:t>
      </w:r>
      <w:r w:rsidR="00B37623">
        <w:rPr>
          <w:sz w:val="22"/>
          <w:szCs w:val="24"/>
        </w:rPr>
        <w:t>…………</w:t>
      </w:r>
      <w:r>
        <w:rPr>
          <w:sz w:val="22"/>
          <w:szCs w:val="24"/>
        </w:rPr>
        <w:t xml:space="preserve">. </w:t>
      </w:r>
    </w:p>
    <w:p w:rsidR="00E93A8A" w:rsidRDefault="004922C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93A8A" w:rsidRDefault="004922C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r w:rsidR="00B37623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 č.j.  </w:t>
      </w:r>
      <w:r w:rsidR="00B37623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ze dne </w:t>
      </w:r>
      <w:r w:rsidR="00B37623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B37623">
        <w:rPr>
          <w:sz w:val="22"/>
          <w:szCs w:val="24"/>
        </w:rPr>
        <w:t>………</w:t>
      </w:r>
      <w:r>
        <w:rPr>
          <w:sz w:val="22"/>
          <w:szCs w:val="24"/>
        </w:rPr>
        <w:t xml:space="preserve"> Kč (slovy: </w:t>
      </w:r>
      <w:r w:rsidR="00B37623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 koruna česká dvacet haléřů). </w:t>
      </w:r>
    </w:p>
    <w:p w:rsidR="00E93A8A" w:rsidRDefault="00E93A8A">
      <w:pPr>
        <w:widowControl/>
        <w:rPr>
          <w:sz w:val="22"/>
          <w:szCs w:val="24"/>
        </w:rPr>
      </w:pPr>
    </w:p>
    <w:p w:rsidR="00E93A8A" w:rsidRDefault="004922C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r w:rsidR="00B37623">
        <w:rPr>
          <w:sz w:val="22"/>
          <w:szCs w:val="24"/>
        </w:rPr>
        <w:t>………</w:t>
      </w:r>
      <w:r>
        <w:rPr>
          <w:sz w:val="22"/>
          <w:szCs w:val="24"/>
        </w:rPr>
        <w:t xml:space="preserve"> Kč. </w:t>
      </w:r>
    </w:p>
    <w:p w:rsidR="00B37623" w:rsidRDefault="00B37623">
      <w:pPr>
        <w:widowControl/>
        <w:rPr>
          <w:sz w:val="22"/>
          <w:szCs w:val="24"/>
        </w:rPr>
      </w:pPr>
    </w:p>
    <w:p w:rsidR="00B37623" w:rsidRDefault="00B37623" w:rsidP="00B3762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……..,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……… ze dne ………., kterým oprávněné osobě Kopečná Gabriela, rodné číslo ………….., nelze vydat pozemky nebo jejich části v katastrálním území …………., obce ………….., okresu …………. </w:t>
      </w:r>
    </w:p>
    <w:p w:rsidR="00B37623" w:rsidRDefault="00B37623" w:rsidP="00B3762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37623" w:rsidRDefault="00B37623" w:rsidP="00B3762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</w:t>
      </w:r>
      <w:r>
        <w:rPr>
          <w:sz w:val="22"/>
          <w:szCs w:val="24"/>
        </w:rPr>
        <w:t>yhl.č</w:t>
      </w:r>
      <w:proofErr w:type="spellEnd"/>
      <w:r>
        <w:rPr>
          <w:sz w:val="22"/>
          <w:szCs w:val="24"/>
        </w:rPr>
        <w:t xml:space="preserve">. 316/1990 Sb.,  provedla 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>………</w:t>
      </w:r>
      <w:r>
        <w:rPr>
          <w:sz w:val="22"/>
          <w:szCs w:val="24"/>
        </w:rPr>
        <w:t xml:space="preserve"> dne </w:t>
      </w:r>
      <w:r>
        <w:rPr>
          <w:sz w:val="22"/>
          <w:szCs w:val="24"/>
        </w:rPr>
        <w:t>……..</w:t>
      </w:r>
      <w:r>
        <w:rPr>
          <w:sz w:val="22"/>
          <w:szCs w:val="24"/>
        </w:rPr>
        <w:t xml:space="preserve">, celkovou částkou </w:t>
      </w:r>
      <w:r>
        <w:rPr>
          <w:sz w:val="22"/>
          <w:szCs w:val="24"/>
        </w:rPr>
        <w:t>…….</w:t>
      </w:r>
      <w:r>
        <w:rPr>
          <w:sz w:val="22"/>
          <w:szCs w:val="24"/>
        </w:rPr>
        <w:t xml:space="preserve">Kč (slovy: </w:t>
      </w:r>
      <w:r>
        <w:rPr>
          <w:sz w:val="22"/>
          <w:szCs w:val="24"/>
        </w:rPr>
        <w:t>……………..</w:t>
      </w:r>
      <w:r>
        <w:rPr>
          <w:sz w:val="22"/>
          <w:szCs w:val="24"/>
        </w:rPr>
        <w:t xml:space="preserve"> korun českých). </w:t>
      </w:r>
    </w:p>
    <w:p w:rsidR="00B37623" w:rsidRDefault="00B37623" w:rsidP="00B37623">
      <w:pPr>
        <w:widowControl/>
        <w:rPr>
          <w:sz w:val="22"/>
          <w:szCs w:val="24"/>
        </w:rPr>
      </w:pPr>
    </w:p>
    <w:p w:rsidR="00B37623" w:rsidRDefault="00B37623" w:rsidP="00B3762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r>
        <w:rPr>
          <w:sz w:val="22"/>
          <w:szCs w:val="24"/>
        </w:rPr>
        <w:t>…</w:t>
      </w:r>
      <w:proofErr w:type="gramStart"/>
      <w:r>
        <w:rPr>
          <w:sz w:val="22"/>
          <w:szCs w:val="24"/>
        </w:rPr>
        <w:t>…..</w:t>
      </w:r>
      <w:r>
        <w:rPr>
          <w:sz w:val="22"/>
          <w:szCs w:val="24"/>
        </w:rPr>
        <w:t xml:space="preserve"> Kč</w:t>
      </w:r>
      <w:proofErr w:type="gramEnd"/>
      <w:r>
        <w:rPr>
          <w:sz w:val="22"/>
          <w:szCs w:val="24"/>
        </w:rPr>
        <w:t xml:space="preserve">. </w:t>
      </w:r>
    </w:p>
    <w:p w:rsidR="00B37623" w:rsidRDefault="00B37623" w:rsidP="00B3762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37623" w:rsidRDefault="00B37623" w:rsidP="00B3762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……..,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……… ze dne ………., kterým oprávněné osobě Kopečná Gabriela, rodné číslo ………….., nelze vydat pozemky nebo jejich části v katastrálním území …………., obce ………….., okresu …………. </w:t>
      </w:r>
    </w:p>
    <w:p w:rsidR="00B37623" w:rsidRDefault="00B37623" w:rsidP="00B3762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37623" w:rsidRDefault="00B37623" w:rsidP="00B3762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provedla  ……… dne …….., celkovou částkou …….Kč (slovy: …………….. korun českých). </w:t>
      </w:r>
    </w:p>
    <w:p w:rsidR="00E93A8A" w:rsidRDefault="00E93A8A">
      <w:pPr>
        <w:widowControl/>
        <w:rPr>
          <w:sz w:val="22"/>
          <w:szCs w:val="24"/>
        </w:rPr>
      </w:pPr>
    </w:p>
    <w:p w:rsidR="00E93A8A" w:rsidRDefault="004922C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r w:rsidR="00B37623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 Kč. </w:t>
      </w:r>
    </w:p>
    <w:p w:rsidR="00E93A8A" w:rsidRDefault="00E93A8A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4922C1" w:rsidRDefault="004922C1">
      <w:pPr>
        <w:pStyle w:val="para"/>
        <w:rPr>
          <w:color w:val="000000"/>
          <w:sz w:val="22"/>
          <w:szCs w:val="22"/>
        </w:rPr>
      </w:pPr>
    </w:p>
    <w:p w:rsidR="004922C1" w:rsidRDefault="004922C1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</w:p>
    <w:p w:rsidR="00B37623" w:rsidRDefault="00B37623">
      <w:pPr>
        <w:pStyle w:val="para"/>
        <w:rPr>
          <w:color w:val="000000"/>
          <w:sz w:val="22"/>
          <w:szCs w:val="22"/>
        </w:rPr>
      </w:pPr>
      <w:bookmarkStart w:id="0" w:name="_GoBack"/>
      <w:bookmarkEnd w:id="0"/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4922C1">
        <w:rPr>
          <w:color w:val="000000"/>
          <w:sz w:val="22"/>
          <w:szCs w:val="22"/>
        </w:rPr>
        <w:t xml:space="preserve"> Praze</w:t>
      </w:r>
      <w:r>
        <w:rPr>
          <w:color w:val="000000"/>
          <w:sz w:val="22"/>
          <w:szCs w:val="22"/>
        </w:rPr>
        <w:t xml:space="preserve"> dne </w:t>
      </w:r>
      <w:r w:rsidR="004922C1">
        <w:rPr>
          <w:color w:val="000000"/>
          <w:sz w:val="22"/>
          <w:szCs w:val="22"/>
        </w:rPr>
        <w:t>…………………</w:t>
      </w:r>
      <w:proofErr w:type="gramStart"/>
      <w:r w:rsidR="004922C1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4922C1" w:rsidRDefault="004922C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4922C1" w:rsidRDefault="004922C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376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B37623">
        <w:rPr>
          <w:color w:val="000000"/>
          <w:sz w:val="22"/>
          <w:szCs w:val="22"/>
        </w:rPr>
        <w:t>Kopečná Gabriela</w:t>
      </w:r>
    </w:p>
    <w:p w:rsidR="004922C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4922C1" w:rsidRDefault="004922C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37623" w:rsidRDefault="00B3762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37623" w:rsidRDefault="00B3762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4922C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4922C1" w:rsidRDefault="004922C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4922C1" w:rsidRDefault="004922C1" w:rsidP="004922C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Kateřina Ouředníčková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4922C1" w:rsidRDefault="004922C1">
      <w:pPr>
        <w:widowControl/>
        <w:rPr>
          <w:color w:val="000000"/>
          <w:sz w:val="22"/>
          <w:szCs w:val="22"/>
          <w:lang w:val="en-US"/>
        </w:rPr>
      </w:pPr>
    </w:p>
    <w:p w:rsidR="004922C1" w:rsidRDefault="004922C1">
      <w:pPr>
        <w:widowControl/>
        <w:rPr>
          <w:color w:val="000000"/>
          <w:sz w:val="22"/>
          <w:szCs w:val="22"/>
          <w:lang w:val="en-US"/>
        </w:rPr>
      </w:pPr>
    </w:p>
    <w:p w:rsidR="004922C1" w:rsidRDefault="004922C1" w:rsidP="004922C1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4922C1" w:rsidRDefault="004922C1" w:rsidP="004922C1">
      <w:pPr>
        <w:widowControl/>
        <w:rPr>
          <w:color w:val="000000"/>
          <w:sz w:val="22"/>
          <w:szCs w:val="22"/>
          <w:lang w:val="en-US"/>
        </w:rPr>
      </w:pPr>
    </w:p>
    <w:p w:rsidR="004922C1" w:rsidRDefault="004922C1" w:rsidP="004922C1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4922C1" w:rsidRDefault="004922C1" w:rsidP="004922C1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4922C1" w:rsidRDefault="004922C1" w:rsidP="004922C1">
      <w:pPr>
        <w:widowControl/>
        <w:rPr>
          <w:color w:val="000000"/>
          <w:sz w:val="22"/>
          <w:szCs w:val="22"/>
          <w:lang w:val="en-US"/>
        </w:rPr>
      </w:pPr>
    </w:p>
    <w:p w:rsidR="004922C1" w:rsidRDefault="004922C1" w:rsidP="004922C1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4922C1" w:rsidRPr="00C820A8" w:rsidRDefault="004922C1" w:rsidP="004922C1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4922C1" w:rsidRDefault="004922C1" w:rsidP="004922C1">
      <w:pPr>
        <w:widowControl/>
        <w:rPr>
          <w:b/>
          <w:color w:val="000000"/>
          <w:sz w:val="22"/>
          <w:szCs w:val="22"/>
          <w:lang w:val="en-US"/>
        </w:rPr>
      </w:pPr>
    </w:p>
    <w:p w:rsidR="004922C1" w:rsidRPr="00C820A8" w:rsidRDefault="004922C1" w:rsidP="004922C1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r>
        <w:rPr>
          <w:color w:val="000000"/>
          <w:sz w:val="22"/>
          <w:szCs w:val="22"/>
          <w:lang w:val="en-US"/>
        </w:rPr>
        <w:t>a</w:t>
      </w:r>
      <w:proofErr w:type="spellEnd"/>
      <w:r>
        <w:rPr>
          <w:color w:val="000000"/>
          <w:sz w:val="22"/>
          <w:szCs w:val="22"/>
          <w:lang w:val="en-US"/>
        </w:rPr>
        <w:t>: Kateřina Ouředníčková</w:t>
      </w:r>
    </w:p>
    <w:p w:rsidR="004922C1" w:rsidRDefault="004922C1" w:rsidP="004922C1">
      <w:pPr>
        <w:widowControl/>
        <w:rPr>
          <w:color w:val="000000"/>
          <w:sz w:val="22"/>
          <w:szCs w:val="22"/>
        </w:rPr>
      </w:pPr>
    </w:p>
    <w:p w:rsidR="004922C1" w:rsidRDefault="004922C1" w:rsidP="004922C1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 Mladé Boleslavi dne …………………….</w:t>
      </w:r>
    </w:p>
    <w:p w:rsidR="004922C1" w:rsidRDefault="004922C1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</w:t>
      </w:r>
      <w:r w:rsidR="004922C1">
        <w:rPr>
          <w:color w:val="000000"/>
          <w:sz w:val="22"/>
          <w:szCs w:val="22"/>
        </w:rPr>
        <w:t>o převáděné nemovitosti: 13255</w:t>
      </w:r>
      <w:r>
        <w:rPr>
          <w:color w:val="000000"/>
          <w:sz w:val="22"/>
          <w:szCs w:val="22"/>
        </w:rPr>
        <w:t xml:space="preserve">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27. 7.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5.71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22C1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37623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93A8A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B9C0C"/>
  <w15:docId w15:val="{0A020939-D430-49BA-AAC7-A27F483C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6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ourednickovak</dc:creator>
  <cp:lastModifiedBy>Ouředníčková Kateřina</cp:lastModifiedBy>
  <cp:revision>2</cp:revision>
  <cp:lastPrinted>2017-08-11T08:22:00Z</cp:lastPrinted>
  <dcterms:created xsi:type="dcterms:W3CDTF">2017-07-27T12:21:00Z</dcterms:created>
  <dcterms:modified xsi:type="dcterms:W3CDTF">2017-08-11T08:24:00Z</dcterms:modified>
</cp:coreProperties>
</file>