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250320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AB AUTOBOSS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AB AUTOBOSS s.r.o.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Dukelská 13</w:t>
      </w:r>
      <w:r>
        <w:tab/>
      </w:r>
      <w:r>
        <w:rPr>
          <w:rStyle w:val="CharStyle_5"/>
        </w:rPr>
        <w:t xml:space="preserve">Dukelská 13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737 01</w:t>
      </w:r>
      <w:r>
        <w:tab/>
      </w:r>
      <w:r>
        <w:rPr>
          <w:rStyle w:val="CharStyle_5"/>
        </w:rPr>
        <w:t xml:space="preserve">Český Těšín</w:t>
      </w:r>
      <w:r>
        <w:tab/>
      </w:r>
      <w:r>
        <w:rPr>
          <w:rStyle w:val="CharStyle_5"/>
        </w:rPr>
        <w:t xml:space="preserve">737 01</w:t>
      </w:r>
      <w:r>
        <w:tab/>
      </w:r>
      <w:r>
        <w:rPr>
          <w:rStyle w:val="CharStyle_5"/>
        </w:rPr>
        <w:t xml:space="preserve">Český Těšín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02.12.2025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47682663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CZ47682663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120 246,42</w:t>
      </w:r>
      <w:r>
        <w:tab/>
      </w:r>
      <w:r>
        <w:rPr>
          <w:rStyle w:val="CharStyle_9"/>
        </w:rPr>
        <w:t xml:space="preserve">120 246,42</w:t>
      </w:r>
    </w:p>
    <w:p>
      <w:pPr>
        <w:pStyle w:val="ParaStyle_23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120 246,42</w:t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5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120 246,42</w:t>
      </w:r>
    </w:p>
    <w:p>
      <w:pPr>
        <w:pStyle w:val="ParaStyle_26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Objednáváme u Vás roční servis vozidla 8T6 5822. 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Jedná se o pravidelný servis vozidla, tj. diagnostika, výměna provozních kapalin a oprava zjištěných závad. 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Součástí objednávky je také provedení STK a kalibrace tachografu.  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Uvedená cena je bez DPH.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Žádáme Vás o potvrzení objednávky.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Potvrzenou kopii můžete zaslat mailem na doprava@tsk.cz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Kontaktní osoba: p. Škripek Kamil, tel.: 596 302 130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Na jednotlivých fakturách uvádějte, prosím, jako číslo objednávky údaj v kolonce "Objednávka" (vpravo dole pod jménem)</w:t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S pozdravem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				</w:t>
      </w:r>
    </w:p>
    <w:p>
      <w:pPr>
        <w:pStyle w:val="ParaStyle_28"/>
      </w:pPr>
      <w:r>
        <w:rPr>
          <w:rStyle w:val="CharStyle_5"/>
        </w:rPr>
        <w:t xml:space="preserve">			Ing. Zbyněk Gajdacz, MPA</w:t>
      </w:r>
    </w:p>
    <w:p>
      <w:pPr>
        <w:pStyle w:val="ParaStyle_27"/>
      </w:pPr>
      <w:r>
        <w:rPr>
          <w:rStyle w:val="CharStyle_5"/>
        </w:rPr>
        <w:t xml:space="preserve">			     ředitel společnosti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Potvrzuji převzetí objednávky.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DATUM: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RAZÍTKO: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PODPIS:</w:t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Kamil Škripek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301250320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92" w:before="0" w:beforeAutoSpacing="0" w:after="105" w:afterAutoSpacing="0"/>
      <w:tabs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4">
    <w:name w:val="ParaStyle_24"/>
    <w:pPr>
      <w:spacing w:lineRule="exact" w:line="270" w:before="0" w:beforeAutoSpacing="0" w:after="78" w:afterAutoSpacing="0"/>
    </w:pPr>
  </w:style>
  <w:style w:type="paragraph" w:styleId="ParaStyle_25">
    <w:name w:val="ParaStyle_25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6">
    <w:name w:val="ParaStyle_26"/>
    <w:pPr>
      <w:spacing w:lineRule="exact" w:line="270" w:before="0" w:beforeAutoSpacing="0" w:after="115" w:afterAutoSpacing="0"/>
    </w:pPr>
  </w:style>
  <w:style w:type="paragraph" w:styleId="ParaStyle_27">
    <w:name w:val="ParaStyle_27"/>
    <w:pPr>
      <w:spacing w:lineRule="exact" w:line="215" w:before="0" w:beforeAutoSpacing="0" w:after="5" w:afterAutoSpacing="0"/>
    </w:pPr>
  </w:style>
  <w:style w:type="paragraph" w:styleId="ParaStyle_28">
    <w:name w:val="ParaStyle_28"/>
    <w:pPr>
      <w:spacing w:lineRule="exact" w:line="215" w:before="0" w:beforeAutoSpacing="0" w:after="6" w:afterAutoSpacing="0"/>
    </w:pPr>
  </w:style>
  <w:style w:type="paragraph" w:styleId="ParaStyle_29">
    <w:name w:val="ParaStyle_29"/>
    <w:pPr>
      <w:spacing w:lineRule="exact" w:line="215" w:before="0" w:beforeAutoSpacing="0" w:after="0" w:afterAutoSpacing="0"/>
    </w:pPr>
  </w:style>
  <w:style w:type="paragraph" w:styleId="ParaStyle_30">
    <w:name w:val="ParaStyle_30"/>
    <w:pPr>
      <w:spacing w:lineRule="exact" w:line="270" w:before="0" w:beforeAutoSpacing="0" w:after="0" w:afterAutoSpacing="0"/>
    </w:pPr>
  </w:style>
  <w:style w:type="paragraph" w:styleId="ParaStyle_31">
    <w:name w:val="ParaStyle_31"/>
    <w:pPr>
      <w:spacing w:lineRule="exact" w:line="180" w:before="0" w:beforeAutoSpacing="0" w:after="0" w:afterAutoSpacing="0"/>
    </w:pPr>
  </w:style>
  <w:style w:type="paragraph" w:styleId="ParaStyle_32">
    <w:name w:val="ParaStyle_32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2025-12-16T06:09:13Z</dcterms:created>
  <dcterms:modified xsi:type="dcterms:W3CDTF">2025-12-16T06:09:13Z</dcterms:modified>
</cp:coreProperties>
</file>