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2470" w14:textId="77777777" w:rsidR="0016121C" w:rsidRDefault="001C3EAA">
      <w:pPr>
        <w:pStyle w:val="Jin0"/>
        <w:shd w:val="clear" w:color="auto" w:fill="auto"/>
        <w:spacing w:after="60"/>
        <w:ind w:left="2560"/>
        <w:rPr>
          <w:sz w:val="30"/>
          <w:szCs w:val="30"/>
        </w:rPr>
      </w:pPr>
      <w:r>
        <w:rPr>
          <w:b/>
          <w:bCs/>
          <w:color w:val="3A3E59"/>
          <w:sz w:val="30"/>
          <w:szCs w:val="30"/>
        </w:rPr>
        <w:t>Krajská správa</w:t>
      </w:r>
    </w:p>
    <w:p w14:paraId="5A6AAAD6" w14:textId="61BEBBD3" w:rsidR="0016121C" w:rsidRDefault="001C3EAA">
      <w:pPr>
        <w:pStyle w:val="Jin0"/>
        <w:shd w:val="clear" w:color="auto" w:fill="auto"/>
        <w:spacing w:after="600"/>
        <w:ind w:left="2460"/>
        <w:rPr>
          <w:sz w:val="30"/>
          <w:szCs w:val="30"/>
        </w:rPr>
      </w:pPr>
      <w:r>
        <w:rPr>
          <w:b/>
          <w:bCs/>
          <w:color w:val="3A3E59"/>
          <w:sz w:val="30"/>
          <w:szCs w:val="30"/>
        </w:rPr>
        <w:t xml:space="preserve">a údržba </w:t>
      </w:r>
      <w:r w:rsidRPr="001C3EAA">
        <w:rPr>
          <w:b/>
          <w:bCs/>
          <w:color w:val="3A3E59"/>
          <w:sz w:val="30"/>
          <w:szCs w:val="30"/>
        </w:rPr>
        <w:t>silnic</w:t>
      </w:r>
      <w:r>
        <w:rPr>
          <w:b/>
          <w:bCs/>
          <w:color w:val="3A3E59"/>
          <w:sz w:val="30"/>
          <w:szCs w:val="30"/>
        </w:rPr>
        <w:t xml:space="preserve"> Vysočiny</w:t>
      </w:r>
    </w:p>
    <w:p w14:paraId="4928BEE4" w14:textId="77777777" w:rsidR="0016121C" w:rsidRDefault="001C3EAA">
      <w:pPr>
        <w:pStyle w:val="Nadpis20"/>
        <w:keepNext/>
        <w:keepLines/>
        <w:shd w:val="clear" w:color="auto" w:fill="auto"/>
      </w:pPr>
      <w:bookmarkStart w:id="0" w:name="bookmark0"/>
      <w:bookmarkStart w:id="1" w:name="bookmark1"/>
      <w:r>
        <w:t>K U P N Í S M L O U V A</w:t>
      </w:r>
      <w:bookmarkEnd w:id="0"/>
      <w:bookmarkEnd w:id="1"/>
    </w:p>
    <w:p w14:paraId="3B3000ED" w14:textId="77777777" w:rsidR="0016121C" w:rsidRDefault="001C3EAA">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3BA0649B" w14:textId="77777777" w:rsidR="0016121C" w:rsidRDefault="001C3EAA">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2"/>
      </w:tblGrid>
      <w:tr w:rsidR="0016121C" w14:paraId="163B4E7B" w14:textId="77777777">
        <w:tblPrEx>
          <w:tblCellMar>
            <w:top w:w="0" w:type="dxa"/>
            <w:bottom w:w="0" w:type="dxa"/>
          </w:tblCellMar>
        </w:tblPrEx>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1340665A" w14:textId="77777777" w:rsidR="0016121C" w:rsidRDefault="001C3EAA">
            <w:pPr>
              <w:pStyle w:val="Jin0"/>
              <w:shd w:val="clear" w:color="auto" w:fill="auto"/>
              <w:spacing w:after="0" w:line="214" w:lineRule="auto"/>
            </w:pPr>
            <w:r>
              <w:rPr>
                <w:b/>
                <w:bCs/>
              </w:rPr>
              <w:t>Prodávající:</w:t>
            </w:r>
          </w:p>
          <w:p w14:paraId="28A34E95" w14:textId="77777777" w:rsidR="0016121C" w:rsidRDefault="001C3EAA">
            <w:pPr>
              <w:pStyle w:val="Jin0"/>
              <w:shd w:val="clear" w:color="auto" w:fill="auto"/>
              <w:spacing w:after="0"/>
              <w:rPr>
                <w:sz w:val="20"/>
                <w:szCs w:val="20"/>
              </w:rPr>
            </w:pPr>
            <w:r>
              <w:rPr>
                <w:b/>
                <w:bCs/>
                <w:sz w:val="20"/>
                <w:szCs w:val="20"/>
              </w:rPr>
              <w:t>PROFI AUTO CZ a.s.</w:t>
            </w:r>
          </w:p>
          <w:p w14:paraId="1C0A7356" w14:textId="77777777" w:rsidR="0016121C" w:rsidRDefault="001C3EAA">
            <w:pPr>
              <w:pStyle w:val="Jin0"/>
              <w:shd w:val="clear" w:color="auto" w:fill="auto"/>
              <w:spacing w:after="460"/>
              <w:rPr>
                <w:sz w:val="20"/>
                <w:szCs w:val="20"/>
              </w:rPr>
            </w:pPr>
            <w:r>
              <w:rPr>
                <w:b/>
                <w:bCs/>
                <w:sz w:val="20"/>
                <w:szCs w:val="20"/>
              </w:rPr>
              <w:t>Kolovratská 1367/15 251 01 Říčany</w:t>
            </w:r>
          </w:p>
          <w:p w14:paraId="57F76F7A" w14:textId="77777777" w:rsidR="0016121C" w:rsidRDefault="001C3EAA">
            <w:pPr>
              <w:pStyle w:val="Jin0"/>
              <w:shd w:val="clear" w:color="auto" w:fill="auto"/>
              <w:spacing w:after="220"/>
              <w:rPr>
                <w:sz w:val="20"/>
                <w:szCs w:val="20"/>
              </w:rPr>
            </w:pPr>
            <w:r>
              <w:rPr>
                <w:b/>
                <w:bCs/>
                <w:sz w:val="20"/>
                <w:szCs w:val="20"/>
              </w:rPr>
              <w:t>IČO: 26178559 DIČ: CZ26178559</w:t>
            </w:r>
          </w:p>
          <w:p w14:paraId="4A7C6EDD" w14:textId="77777777" w:rsidR="0016121C" w:rsidRDefault="001C3EAA">
            <w:pPr>
              <w:pStyle w:val="Jin0"/>
              <w:shd w:val="clear" w:color="auto" w:fill="auto"/>
              <w:spacing w:after="0"/>
              <w:rPr>
                <w:sz w:val="20"/>
                <w:szCs w:val="20"/>
              </w:rPr>
            </w:pPr>
            <w:r>
              <w:rPr>
                <w:b/>
                <w:bCs/>
                <w:sz w:val="20"/>
                <w:szCs w:val="20"/>
              </w:rPr>
              <w:t>Zastoupený:</w:t>
            </w:r>
          </w:p>
          <w:p w14:paraId="22B6026F" w14:textId="77777777" w:rsidR="0016121C" w:rsidRDefault="001C3EAA">
            <w:pPr>
              <w:pStyle w:val="Jin0"/>
              <w:shd w:val="clear" w:color="auto" w:fill="auto"/>
              <w:spacing w:after="22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3B881040" w14:textId="77777777" w:rsidR="0016121C" w:rsidRDefault="001C3EAA">
            <w:pPr>
              <w:pStyle w:val="Jin0"/>
              <w:shd w:val="clear" w:color="auto" w:fill="auto"/>
              <w:spacing w:after="0" w:line="218" w:lineRule="auto"/>
              <w:ind w:firstLine="160"/>
            </w:pPr>
            <w:proofErr w:type="gramStart"/>
            <w:r>
              <w:rPr>
                <w:b/>
                <w:bCs/>
              </w:rPr>
              <w:t>Kupující :</w:t>
            </w:r>
            <w:proofErr w:type="gramEnd"/>
          </w:p>
          <w:p w14:paraId="6DE43C5E" w14:textId="77777777" w:rsidR="0016121C" w:rsidRDefault="001C3EAA">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67ECC92C" w14:textId="77777777" w:rsidR="0016121C" w:rsidRDefault="001C3EAA">
            <w:pPr>
              <w:pStyle w:val="Jin0"/>
              <w:shd w:val="clear" w:color="auto" w:fill="auto"/>
              <w:spacing w:after="0"/>
              <w:ind w:firstLine="160"/>
              <w:rPr>
                <w:sz w:val="20"/>
                <w:szCs w:val="20"/>
              </w:rPr>
            </w:pPr>
            <w:r>
              <w:rPr>
                <w:b/>
                <w:bCs/>
                <w:sz w:val="20"/>
                <w:szCs w:val="20"/>
              </w:rPr>
              <w:t>Kosovská 1122/16</w:t>
            </w:r>
          </w:p>
          <w:p w14:paraId="01EE93E6" w14:textId="77777777" w:rsidR="0016121C" w:rsidRDefault="001C3EAA">
            <w:pPr>
              <w:pStyle w:val="Jin0"/>
              <w:shd w:val="clear" w:color="auto" w:fill="auto"/>
              <w:spacing w:after="220"/>
              <w:ind w:firstLine="160"/>
              <w:rPr>
                <w:sz w:val="20"/>
                <w:szCs w:val="20"/>
              </w:rPr>
            </w:pPr>
            <w:r>
              <w:rPr>
                <w:b/>
                <w:bCs/>
                <w:sz w:val="20"/>
                <w:szCs w:val="20"/>
              </w:rPr>
              <w:t>586 01 Jihlava</w:t>
            </w:r>
          </w:p>
          <w:p w14:paraId="38AC9C26" w14:textId="77777777" w:rsidR="0016121C" w:rsidRDefault="001C3EAA">
            <w:pPr>
              <w:pStyle w:val="Jin0"/>
              <w:shd w:val="clear" w:color="auto" w:fill="auto"/>
              <w:spacing w:after="220"/>
              <w:ind w:firstLine="160"/>
              <w:rPr>
                <w:sz w:val="20"/>
                <w:szCs w:val="20"/>
              </w:rPr>
            </w:pPr>
            <w:r>
              <w:rPr>
                <w:b/>
                <w:bCs/>
                <w:sz w:val="20"/>
                <w:szCs w:val="20"/>
              </w:rPr>
              <w:t>IČO: 00090450 DIČ: CZ00090450</w:t>
            </w:r>
          </w:p>
          <w:p w14:paraId="50EF1D1F" w14:textId="77777777" w:rsidR="0016121C" w:rsidRDefault="001C3EAA">
            <w:pPr>
              <w:pStyle w:val="Jin0"/>
              <w:shd w:val="clear" w:color="auto" w:fill="auto"/>
              <w:spacing w:after="0"/>
              <w:ind w:firstLine="160"/>
              <w:rPr>
                <w:sz w:val="20"/>
                <w:szCs w:val="20"/>
              </w:rPr>
            </w:pPr>
            <w:r>
              <w:rPr>
                <w:b/>
                <w:bCs/>
                <w:sz w:val="20"/>
                <w:szCs w:val="20"/>
              </w:rPr>
              <w:t>Zastoupený:</w:t>
            </w:r>
          </w:p>
          <w:p w14:paraId="003D0B67" w14:textId="77777777" w:rsidR="0016121C" w:rsidRDefault="001C3EAA">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40EB196D" w14:textId="77777777" w:rsidR="0016121C" w:rsidRDefault="001C3EAA">
            <w:pPr>
              <w:pStyle w:val="Jin0"/>
              <w:shd w:val="clear" w:color="auto" w:fill="auto"/>
              <w:spacing w:after="220"/>
              <w:jc w:val="center"/>
              <w:rPr>
                <w:sz w:val="20"/>
                <w:szCs w:val="20"/>
              </w:rPr>
            </w:pPr>
            <w:r>
              <w:rPr>
                <w:sz w:val="20"/>
                <w:szCs w:val="20"/>
              </w:rPr>
              <w:t>, mistrem dopravy TR</w:t>
            </w:r>
          </w:p>
        </w:tc>
      </w:tr>
    </w:tbl>
    <w:p w14:paraId="7C3E8B6A" w14:textId="77777777" w:rsidR="0016121C" w:rsidRDefault="0016121C">
      <w:pPr>
        <w:spacing w:after="239" w:line="1" w:lineRule="exact"/>
      </w:pPr>
    </w:p>
    <w:p w14:paraId="06774D55" w14:textId="77777777" w:rsidR="0016121C" w:rsidRDefault="001C3EAA">
      <w:pPr>
        <w:pStyle w:val="Zkladntext1"/>
        <w:shd w:val="clear" w:color="auto" w:fill="auto"/>
        <w:ind w:left="500"/>
        <w:rPr>
          <w:sz w:val="20"/>
          <w:szCs w:val="20"/>
        </w:rPr>
      </w:pPr>
      <w:r>
        <w:rPr>
          <w:b/>
          <w:bCs/>
        </w:rPr>
        <w:t xml:space="preserve">P Ř E D M Ě T S M L O U V </w:t>
      </w:r>
      <w:proofErr w:type="gramStart"/>
      <w:r>
        <w:rPr>
          <w:b/>
          <w:bCs/>
        </w:rPr>
        <w:t>Y :</w:t>
      </w:r>
      <w:proofErr w:type="gramEnd"/>
      <w:r>
        <w:rPr>
          <w:b/>
          <w:bCs/>
        </w:rPr>
        <w:t xml:space="preserve"> dodávka náhradních dílů na vozidla JÚ: 2920/23, 4074/43 </w:t>
      </w: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16121C" w14:paraId="0A42CA20"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29DE780B" w14:textId="77777777" w:rsidR="0016121C" w:rsidRDefault="001C3EAA">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56B00062" w14:textId="77777777" w:rsidR="0016121C" w:rsidRDefault="001C3EAA">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390B86E5" w14:textId="77777777" w:rsidR="0016121C" w:rsidRDefault="001C3EAA">
            <w:pPr>
              <w:pStyle w:val="Jin0"/>
              <w:shd w:val="clear" w:color="auto" w:fill="auto"/>
              <w:spacing w:after="0"/>
              <w:jc w:val="center"/>
              <w:rPr>
                <w:sz w:val="20"/>
                <w:szCs w:val="20"/>
              </w:rPr>
            </w:pPr>
            <w:r>
              <w:rPr>
                <w:b/>
                <w:bCs/>
                <w:sz w:val="20"/>
                <w:szCs w:val="20"/>
              </w:rPr>
              <w:t>Cena v Kč bez DPH</w:t>
            </w:r>
          </w:p>
        </w:tc>
      </w:tr>
      <w:tr w:rsidR="0016121C" w14:paraId="24324BCD"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3F50D350" w14:textId="77777777" w:rsidR="0016121C" w:rsidRDefault="001C3EAA">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1AC78BEA" w14:textId="77777777" w:rsidR="0016121C" w:rsidRDefault="001C3EAA">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744F6067" w14:textId="77777777" w:rsidR="0016121C" w:rsidRDefault="001C3EAA">
            <w:pPr>
              <w:pStyle w:val="Jin0"/>
              <w:shd w:val="clear" w:color="auto" w:fill="auto"/>
              <w:spacing w:after="0"/>
              <w:jc w:val="center"/>
              <w:rPr>
                <w:sz w:val="20"/>
                <w:szCs w:val="20"/>
              </w:rPr>
            </w:pPr>
            <w:r>
              <w:rPr>
                <w:sz w:val="20"/>
                <w:szCs w:val="20"/>
              </w:rPr>
              <w:t>197 497,91</w:t>
            </w:r>
          </w:p>
        </w:tc>
      </w:tr>
      <w:tr w:rsidR="0016121C" w14:paraId="4536075D"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3892BF08" w14:textId="77777777" w:rsidR="0016121C" w:rsidRDefault="001C3EAA">
            <w:pPr>
              <w:pStyle w:val="Jin0"/>
              <w:shd w:val="clear" w:color="auto" w:fill="auto"/>
              <w:spacing w:after="0"/>
              <w:jc w:val="center"/>
              <w:rPr>
                <w:sz w:val="20"/>
                <w:szCs w:val="20"/>
              </w:rPr>
            </w:pPr>
            <w:r>
              <w:rPr>
                <w:b/>
                <w:bCs/>
                <w:sz w:val="20"/>
                <w:szCs w:val="20"/>
              </w:rPr>
              <w:t>Cena celkem s DPH</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70B75B4A" w14:textId="77777777" w:rsidR="0016121C" w:rsidRDefault="001C3EAA">
            <w:pPr>
              <w:pStyle w:val="Jin0"/>
              <w:shd w:val="clear" w:color="auto" w:fill="auto"/>
              <w:spacing w:after="0"/>
              <w:jc w:val="center"/>
              <w:rPr>
                <w:sz w:val="20"/>
                <w:szCs w:val="20"/>
              </w:rPr>
            </w:pPr>
            <w:r>
              <w:rPr>
                <w:b/>
                <w:bCs/>
                <w:sz w:val="20"/>
                <w:szCs w:val="20"/>
              </w:rPr>
              <w:t>238 972,47</w:t>
            </w:r>
          </w:p>
        </w:tc>
      </w:tr>
    </w:tbl>
    <w:p w14:paraId="44C560C3" w14:textId="77777777" w:rsidR="0016121C" w:rsidRDefault="0016121C">
      <w:pPr>
        <w:spacing w:after="479" w:line="1" w:lineRule="exact"/>
      </w:pPr>
    </w:p>
    <w:p w14:paraId="631DFAD8" w14:textId="77777777" w:rsidR="0016121C" w:rsidRDefault="001C3EAA">
      <w:pPr>
        <w:pStyle w:val="Zkladntext1"/>
        <w:shd w:val="clear" w:color="auto" w:fill="auto"/>
        <w:ind w:firstLine="620"/>
      </w:pPr>
      <w:r>
        <w:rPr>
          <w:b/>
          <w:bCs/>
        </w:rPr>
        <w:t xml:space="preserve">TERMÍN DODÁVKY: </w:t>
      </w:r>
      <w:r>
        <w:t>31.12. 2025</w:t>
      </w:r>
    </w:p>
    <w:p w14:paraId="102D20CA" w14:textId="77777777" w:rsidR="0016121C" w:rsidRDefault="001C3EAA">
      <w:pPr>
        <w:pStyle w:val="Zkladntext1"/>
        <w:shd w:val="clear" w:color="auto" w:fill="auto"/>
        <w:ind w:firstLine="620"/>
      </w:pPr>
      <w:r>
        <w:rPr>
          <w:b/>
          <w:bCs/>
        </w:rPr>
        <w:t xml:space="preserve">Způsob dopravy: </w:t>
      </w:r>
      <w:r>
        <w:t>Dodavatelsky</w:t>
      </w:r>
    </w:p>
    <w:p w14:paraId="2E4FA393" w14:textId="77777777" w:rsidR="0016121C" w:rsidRDefault="001C3EAA">
      <w:pPr>
        <w:pStyle w:val="Zkladntext1"/>
        <w:shd w:val="clear" w:color="auto" w:fill="auto"/>
        <w:spacing w:after="400"/>
        <w:ind w:firstLine="620"/>
      </w:pPr>
      <w:r>
        <w:rPr>
          <w:b/>
          <w:bCs/>
        </w:rPr>
        <w:t xml:space="preserve">Místo dodání: </w:t>
      </w:r>
      <w:r>
        <w:t>CM Třebíč, Hrotovická 1102, 674 01 Třebíč</w:t>
      </w:r>
    </w:p>
    <w:p w14:paraId="40430F1A" w14:textId="77777777" w:rsidR="0016121C" w:rsidRDefault="001C3EAA">
      <w:pPr>
        <w:pStyle w:val="Zkladntext1"/>
        <w:shd w:val="clear" w:color="auto" w:fill="auto"/>
        <w:spacing w:after="0"/>
        <w:ind w:firstLine="620"/>
      </w:pPr>
      <w:r>
        <w:rPr>
          <w:b/>
          <w:bCs/>
        </w:rPr>
        <w:t>Platební podmínky:</w:t>
      </w:r>
    </w:p>
    <w:p w14:paraId="67A723F9" w14:textId="77777777" w:rsidR="0016121C" w:rsidRDefault="001C3EAA">
      <w:pPr>
        <w:pStyle w:val="Zkladntext1"/>
        <w:numPr>
          <w:ilvl w:val="0"/>
          <w:numId w:val="1"/>
        </w:numPr>
        <w:shd w:val="clear" w:color="auto" w:fill="auto"/>
        <w:tabs>
          <w:tab w:val="left" w:pos="1057"/>
        </w:tabs>
        <w:ind w:left="1040" w:hanging="380"/>
      </w:pPr>
      <w:r>
        <w:t xml:space="preserve">Kupní cena bude uhrazena na základě 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121BE4E5" w14:textId="77777777" w:rsidR="0016121C" w:rsidRDefault="001C3EAA">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5328EC13" w14:textId="77777777" w:rsidR="0016121C" w:rsidRDefault="001C3EAA">
      <w:pPr>
        <w:pStyle w:val="Zkladntext1"/>
        <w:numPr>
          <w:ilvl w:val="0"/>
          <w:numId w:val="1"/>
        </w:numPr>
        <w:shd w:val="clear" w:color="auto" w:fill="auto"/>
        <w:tabs>
          <w:tab w:val="left" w:pos="1017"/>
        </w:tabs>
        <w:ind w:firstLine="620"/>
      </w:pPr>
      <w:r>
        <w:t>Zboží přechází do vlastnictví kupujícího až po jeho zaplacení prodávajícímu.</w:t>
      </w:r>
    </w:p>
    <w:p w14:paraId="63F5684C" w14:textId="77777777" w:rsidR="0016121C" w:rsidRDefault="001C3EAA">
      <w:pPr>
        <w:pStyle w:val="Zkladntext1"/>
        <w:shd w:val="clear" w:color="auto" w:fill="auto"/>
        <w:spacing w:after="0"/>
        <w:ind w:firstLine="620"/>
      </w:pPr>
      <w:r>
        <w:rPr>
          <w:b/>
          <w:bCs/>
        </w:rPr>
        <w:t>Další ujednání:</w:t>
      </w:r>
    </w:p>
    <w:p w14:paraId="58AF0BD1" w14:textId="77777777" w:rsidR="0016121C" w:rsidRDefault="001C3EAA">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E653375" w14:textId="77777777" w:rsidR="0016121C" w:rsidRDefault="001C3EAA">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realizovat v rozporu se zásadami sociální odpovědnosti, environmentální odpovědnosti a </w:t>
      </w:r>
      <w:r>
        <w:lastRenderedPageBreak/>
        <w:t>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w:t>
      </w:r>
      <w:r>
        <w:t>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w:t>
      </w:r>
      <w:r>
        <w:t>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w:t>
      </w:r>
      <w:r>
        <w:t>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w:t>
      </w:r>
      <w:r>
        <w:t xml:space="preserve">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w:t>
      </w:r>
      <w:r>
        <w:t>strpět a poskytnout Kupujícímu veškerou nezbytnou součinnost k jejímu provedení.</w:t>
      </w:r>
    </w:p>
    <w:p w14:paraId="1B73E3E0" w14:textId="77777777" w:rsidR="0016121C" w:rsidRDefault="001C3EAA">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7F9D015" w14:textId="77777777" w:rsidR="0016121C" w:rsidRDefault="001C3EAA">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55B088F3" w14:textId="77777777" w:rsidR="0016121C" w:rsidRDefault="001C3EAA">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7082AB84" w14:textId="77777777" w:rsidR="0016121C" w:rsidRDefault="001C3EAA">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5FFACD9A" w14:textId="77777777" w:rsidR="0016121C" w:rsidRDefault="001C3EAA">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33AE8774" w14:textId="77777777" w:rsidR="0016121C" w:rsidRDefault="001C3EAA">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498F464E" w14:textId="77777777" w:rsidR="0016121C" w:rsidRDefault="001C3EAA">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1888FE06" w14:textId="77777777" w:rsidR="0016121C" w:rsidRDefault="001C3EAA">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5A85DDEE" w14:textId="77777777" w:rsidR="0016121C" w:rsidRDefault="001C3EAA">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5C9FE4AD" w14:textId="77777777" w:rsidR="0016121C" w:rsidRDefault="001C3EAA">
      <w:pPr>
        <w:pStyle w:val="Zkladntext1"/>
        <w:numPr>
          <w:ilvl w:val="0"/>
          <w:numId w:val="1"/>
        </w:numPr>
        <w:shd w:val="clear" w:color="auto" w:fill="auto"/>
        <w:tabs>
          <w:tab w:val="left" w:pos="1137"/>
        </w:tabs>
        <w:spacing w:after="360"/>
        <w:ind w:left="104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7D14AC4B" w14:textId="77777777" w:rsidR="0016121C" w:rsidRDefault="001C3EAA">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1D22A538" w14:textId="77777777" w:rsidR="0016121C" w:rsidRDefault="001C3EAA">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55292571" w14:textId="77777777" w:rsidR="0016121C" w:rsidRDefault="001C3EAA">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268E408F" w14:textId="77777777" w:rsidR="0016121C" w:rsidRDefault="001C3EAA">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3A4F85FE" w14:textId="77777777" w:rsidR="0016121C" w:rsidRDefault="001C3EAA">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17D42529" w14:textId="77777777" w:rsidR="0016121C" w:rsidRDefault="001C3EAA">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40A25F1A" w14:textId="77777777" w:rsidR="0016121C" w:rsidRDefault="001C3EAA">
      <w:pPr>
        <w:pStyle w:val="Zkladntext1"/>
        <w:numPr>
          <w:ilvl w:val="0"/>
          <w:numId w:val="1"/>
        </w:numPr>
        <w:shd w:val="clear" w:color="auto" w:fill="auto"/>
        <w:tabs>
          <w:tab w:val="left" w:pos="1137"/>
        </w:tabs>
        <w:ind w:firstLine="680"/>
      </w:pPr>
      <w:r>
        <w:t>Nedílnou součástí Smlouvy je následující příloha:</w:t>
      </w:r>
    </w:p>
    <w:p w14:paraId="30272DAE" w14:textId="77777777" w:rsidR="0016121C" w:rsidRDefault="001C3EAA">
      <w:pPr>
        <w:pStyle w:val="Zkladntext1"/>
        <w:shd w:val="clear" w:color="auto" w:fill="auto"/>
        <w:ind w:firstLine="420"/>
      </w:pPr>
      <w:r>
        <w:t>- Cenová nabídka „</w:t>
      </w:r>
      <w:r>
        <w:rPr>
          <w:b/>
          <w:bCs/>
        </w:rPr>
        <w:t>dodávka náhradních dílů na vozidla Iveco JÚ 2920/23, 4074/43“</w:t>
      </w:r>
    </w:p>
    <w:p w14:paraId="6A103FC1" w14:textId="77777777" w:rsidR="0016121C" w:rsidRDefault="001C3EAA">
      <w:pPr>
        <w:pStyle w:val="Zkladntext1"/>
        <w:shd w:val="clear" w:color="auto" w:fill="auto"/>
        <w:spacing w:after="360"/>
        <w:ind w:left="420"/>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0C6ABD43" w14:textId="77777777" w:rsidR="0016121C" w:rsidRDefault="001C3EAA">
      <w:pPr>
        <w:pStyle w:val="Zkladntext1"/>
        <w:shd w:val="clear" w:color="auto" w:fill="auto"/>
        <w:tabs>
          <w:tab w:val="left" w:pos="5244"/>
        </w:tabs>
        <w:spacing w:after="500"/>
        <w:ind w:firstLine="420"/>
      </w:pPr>
      <w:r>
        <w:t>V Říčanech, dne: viz podpis</w:t>
      </w:r>
      <w:r>
        <w:tab/>
        <w:t>V Jihlavě, dne: viz podpis</w:t>
      </w:r>
    </w:p>
    <w:p w14:paraId="75EB6743" w14:textId="77777777" w:rsidR="0016121C" w:rsidRDefault="001C3EAA">
      <w:pPr>
        <w:pStyle w:val="Zkladntext1"/>
        <w:shd w:val="clear" w:color="auto" w:fill="auto"/>
        <w:ind w:firstLine="420"/>
      </w:pPr>
      <w:r>
        <w:t>Prodávající: Kupující:</w:t>
      </w:r>
    </w:p>
    <w:p w14:paraId="62E570D2" w14:textId="77777777" w:rsidR="0016121C" w:rsidRDefault="001C3EAA">
      <w:pPr>
        <w:pStyle w:val="Zkladntext40"/>
        <w:shd w:val="clear" w:color="auto" w:fill="auto"/>
        <w:ind w:left="1400"/>
        <w:jc w:val="both"/>
      </w:pPr>
      <w:r>
        <w:rPr>
          <w:i w:val="0"/>
          <w:iCs w:val="0"/>
        </w:rPr>
        <w:t>Digitálně podepsal</w:t>
      </w:r>
    </w:p>
    <w:p w14:paraId="17260F51" w14:textId="77777777" w:rsidR="0016121C" w:rsidRDefault="001C3EAA">
      <w:pPr>
        <w:pStyle w:val="Zkladntext40"/>
        <w:shd w:val="clear" w:color="auto" w:fill="auto"/>
        <w:ind w:left="1400"/>
        <w:jc w:val="both"/>
      </w:pPr>
      <w:r>
        <w:rPr>
          <w:i w:val="0"/>
          <w:iCs w:val="0"/>
        </w:rPr>
        <w:t>Jiřina Vomelová</w:t>
      </w:r>
    </w:p>
    <w:p w14:paraId="7436230E" w14:textId="77777777" w:rsidR="001C3EAA" w:rsidRDefault="001C3EAA">
      <w:pPr>
        <w:pStyle w:val="Zkladntext1"/>
        <w:shd w:val="clear" w:color="auto" w:fill="auto"/>
        <w:spacing w:after="0"/>
        <w:ind w:left="5320" w:hanging="2780"/>
      </w:pPr>
    </w:p>
    <w:p w14:paraId="0140A886" w14:textId="77777777" w:rsidR="001C3EAA" w:rsidRDefault="001C3EAA">
      <w:pPr>
        <w:pStyle w:val="Zkladntext1"/>
        <w:shd w:val="clear" w:color="auto" w:fill="auto"/>
        <w:spacing w:after="0"/>
        <w:ind w:left="5320" w:hanging="2780"/>
      </w:pPr>
    </w:p>
    <w:p w14:paraId="639CBE85" w14:textId="77777777" w:rsidR="001C3EAA" w:rsidRDefault="001C3EAA">
      <w:pPr>
        <w:pStyle w:val="Zkladntext1"/>
        <w:shd w:val="clear" w:color="auto" w:fill="auto"/>
        <w:spacing w:after="0"/>
        <w:ind w:left="5320" w:hanging="2780"/>
      </w:pPr>
    </w:p>
    <w:p w14:paraId="0D3F31EF" w14:textId="288DD122" w:rsidR="0016121C" w:rsidRDefault="001C3EAA" w:rsidP="001C3EAA">
      <w:pPr>
        <w:pStyle w:val="Zkladntext1"/>
        <w:shd w:val="clear" w:color="auto" w:fill="auto"/>
        <w:spacing w:after="0"/>
        <w:ind w:left="5320" w:hanging="364"/>
      </w:pPr>
      <w:r>
        <w:rPr>
          <w:noProof/>
        </w:rPr>
        <mc:AlternateContent>
          <mc:Choice Requires="wps">
            <w:drawing>
              <wp:anchor distT="0" distB="0" distL="114300" distR="114300" simplePos="0" relativeHeight="125829378" behindDoc="0" locked="0" layoutInCell="1" allowOverlap="1" wp14:anchorId="1582486B" wp14:editId="422100D2">
                <wp:simplePos x="0" y="0"/>
                <wp:positionH relativeFrom="page">
                  <wp:posOffset>5608320</wp:posOffset>
                </wp:positionH>
                <wp:positionV relativeFrom="margin">
                  <wp:posOffset>8266430</wp:posOffset>
                </wp:positionV>
                <wp:extent cx="993775" cy="60960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93775" cy="609600"/>
                        </a:xfrm>
                        <a:prstGeom prst="rect">
                          <a:avLst/>
                        </a:prstGeom>
                        <a:noFill/>
                      </wps:spPr>
                      <wps:txbx>
                        <w:txbxContent>
                          <w:p w14:paraId="0748004F" w14:textId="77777777" w:rsidR="0016121C" w:rsidRDefault="001C3EAA">
                            <w:pPr>
                              <w:pStyle w:val="Jin0"/>
                              <w:shd w:val="clear" w:color="auto" w:fill="auto"/>
                              <w:spacing w:after="0" w:line="230" w:lineRule="auto"/>
                              <w:rPr>
                                <w:sz w:val="18"/>
                                <w:szCs w:val="18"/>
                              </w:rPr>
                            </w:pPr>
                            <w:r>
                              <w:rPr>
                                <w:rFonts w:ascii="Segoe UI" w:eastAsia="Segoe UI" w:hAnsi="Segoe UI" w:cs="Segoe UI"/>
                                <w:sz w:val="18"/>
                                <w:szCs w:val="18"/>
                              </w:rPr>
                              <w:t>Digitálně podepsal Ing. Radovan Necid Datum: 2025.12.15 07:45:45 +01'00'</w:t>
                            </w:r>
                          </w:p>
                        </w:txbxContent>
                      </wps:txbx>
                      <wps:bodyPr lIns="0" tIns="0" rIns="0" bIns="0"/>
                    </wps:wsp>
                  </a:graphicData>
                </a:graphic>
              </wp:anchor>
            </w:drawing>
          </mc:Choice>
          <mc:Fallback>
            <w:pict>
              <v:shapetype w14:anchorId="1582486B" id="_x0000_t202" coordsize="21600,21600" o:spt="202" path="m,l,21600r21600,l21600,xe">
                <v:stroke joinstyle="miter"/>
                <v:path gradientshapeok="t" o:connecttype="rect"/>
              </v:shapetype>
              <v:shape id="Shape 1" o:spid="_x0000_s1026" type="#_x0000_t202" style="position:absolute;left:0;text-align:left;margin-left:441.6pt;margin-top:650.9pt;width:78.25pt;height:48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" filled="f" stroked="f">
                <v:textbox inset="0,0,0,0">
                  <w:txbxContent>
                    <w:p w14:paraId="0748004F" w14:textId="77777777" w:rsidR="0016121C" w:rsidRDefault="001C3EAA">
                      <w:pPr>
                        <w:pStyle w:val="Jin0"/>
                        <w:shd w:val="clear" w:color="auto" w:fill="auto"/>
                        <w:spacing w:after="0" w:line="230" w:lineRule="auto"/>
                        <w:rPr>
                          <w:sz w:val="18"/>
                          <w:szCs w:val="18"/>
                        </w:rPr>
                      </w:pPr>
                      <w:r>
                        <w:rPr>
                          <w:rFonts w:ascii="Segoe UI" w:eastAsia="Segoe UI" w:hAnsi="Segoe UI" w:cs="Segoe UI"/>
                          <w:sz w:val="18"/>
                          <w:szCs w:val="18"/>
                        </w:rPr>
                        <w:t>Digitálně podepsal Ing. Radovan Necid Datum: 2025.12.15 07:45:45 +01'00'</w:t>
                      </w:r>
                    </w:p>
                  </w:txbxContent>
                </v:textbox>
                <w10:wrap type="square" side="left" anchorx="page" anchory="margin"/>
              </v:shape>
            </w:pict>
          </mc:Fallback>
        </mc:AlternateContent>
      </w:r>
      <w:r>
        <w:rPr>
          <w:noProof/>
        </w:rPr>
        <mc:AlternateContent>
          <mc:Choice Requires="wps">
            <w:drawing>
              <wp:anchor distT="0" distB="0" distL="114300" distR="114300" simplePos="0" relativeHeight="125829380" behindDoc="0" locked="0" layoutInCell="1" allowOverlap="1" wp14:anchorId="07294ADD" wp14:editId="5629BA34">
                <wp:simplePos x="0" y="0"/>
                <wp:positionH relativeFrom="page">
                  <wp:posOffset>871855</wp:posOffset>
                </wp:positionH>
                <wp:positionV relativeFrom="margin">
                  <wp:posOffset>8945880</wp:posOffset>
                </wp:positionV>
                <wp:extent cx="1393190" cy="50609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93190" cy="506095"/>
                        </a:xfrm>
                        <a:prstGeom prst="rect">
                          <a:avLst/>
                        </a:prstGeom>
                        <a:noFill/>
                      </wps:spPr>
                      <wps:txbx>
                        <w:txbxContent>
                          <w:p w14:paraId="7774ACD8" w14:textId="77777777" w:rsidR="0016121C" w:rsidRDefault="001C3EAA">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 w14:anchorId="07294ADD" id="Shape 3" o:spid="_x0000_s1027" type="#_x0000_t202" style="position:absolute;left:0;text-align:left;margin-left:68.65pt;margin-top:704.4pt;width:109.7pt;height:39.8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" filled="f" stroked="f">
                <v:textbox inset="0,0,0,0">
                  <w:txbxContent>
                    <w:p w14:paraId="7774ACD8" w14:textId="77777777" w:rsidR="0016121C" w:rsidRDefault="001C3EAA">
                      <w:pPr>
                        <w:pStyle w:val="Zkladntext1"/>
                        <w:shd w:val="clear" w:color="auto" w:fill="auto"/>
                        <w:spacing w:after="0"/>
                      </w:pPr>
                      <w:r>
                        <w:t>Jiřina Vomelová člen představenstva PROFI AUTO CZ a.s.</w:t>
                      </w:r>
                    </w:p>
                  </w:txbxContent>
                </v:textbox>
                <w10:wrap type="square" side="right" anchorx="page" anchory="margin"/>
              </v:shape>
            </w:pict>
          </mc:Fallback>
        </mc:AlternateContent>
      </w:r>
      <w:r>
        <w:t>Ing. Radovan Necid</w:t>
      </w:r>
    </w:p>
    <w:p w14:paraId="4C6B6395" w14:textId="47994D56" w:rsidR="0016121C" w:rsidRDefault="001C3EAA" w:rsidP="001C3EAA">
      <w:pPr>
        <w:pStyle w:val="Zkladntext1"/>
        <w:shd w:val="clear" w:color="auto" w:fill="auto"/>
        <w:spacing w:after="0"/>
        <w:ind w:left="2124" w:firstLine="708"/>
      </w:pPr>
      <w:r>
        <w:t xml:space="preserve">                        </w:t>
      </w:r>
      <w:r>
        <w:t>ředitel organizace</w:t>
      </w:r>
    </w:p>
    <w:p w14:paraId="4ED82917" w14:textId="42546D97" w:rsidR="0016121C" w:rsidRDefault="001C3EAA" w:rsidP="001C3EAA">
      <w:pPr>
        <w:pStyle w:val="Zkladntext1"/>
        <w:shd w:val="clear" w:color="auto" w:fill="auto"/>
        <w:ind w:left="4956"/>
        <w:sectPr w:rsidR="0016121C">
          <w:pgSz w:w="11900" w:h="16840"/>
          <w:pgMar w:top="238" w:right="702" w:bottom="1259" w:left="965" w:header="0" w:footer="831" w:gutter="0"/>
          <w:pgNumType w:start="1"/>
          <w:cols w:space="720"/>
          <w:noEndnote/>
          <w:docGrid w:linePitch="360"/>
        </w:sectPr>
      </w:pPr>
      <w:r>
        <w:t xml:space="preserve">Krajská správa a údržba silnic </w:t>
      </w:r>
      <w:proofErr w:type="gramStart"/>
      <w:r>
        <w:t xml:space="preserve">Vysočiny,   </w:t>
      </w:r>
      <w:proofErr w:type="gramEnd"/>
      <w:r>
        <w:t xml:space="preserve">                                    </w:t>
      </w:r>
      <w:r>
        <w:t>příspěvková organizace</w:t>
      </w:r>
    </w:p>
    <w:p w14:paraId="55AD28A7" w14:textId="77777777" w:rsidR="0016121C" w:rsidRDefault="001C3EAA">
      <w:pPr>
        <w:pStyle w:val="Zkladntext1"/>
        <w:framePr w:w="8256" w:h="317" w:wrap="none" w:hAnchor="page" w:x="1375" w:y="1"/>
        <w:shd w:val="clear" w:color="auto" w:fill="auto"/>
        <w:spacing w:after="0"/>
        <w:rPr>
          <w:sz w:val="24"/>
          <w:szCs w:val="24"/>
        </w:rPr>
      </w:pPr>
      <w:r>
        <w:rPr>
          <w:rFonts w:ascii="Times New Roman" w:eastAsia="Times New Roman" w:hAnsi="Times New Roman" w:cs="Times New Roman"/>
          <w:sz w:val="24"/>
          <w:szCs w:val="24"/>
        </w:rPr>
        <w:lastRenderedPageBreak/>
        <w:t>Cenová nabídka „</w:t>
      </w:r>
      <w:r>
        <w:rPr>
          <w:b/>
          <w:bCs/>
        </w:rPr>
        <w:t xml:space="preserve">dodávka náhradních dílů na vozidlo Iveco </w:t>
      </w:r>
      <w:r>
        <w:rPr>
          <w:rFonts w:ascii="Times New Roman" w:eastAsia="Times New Roman" w:hAnsi="Times New Roman" w:cs="Times New Roman"/>
          <w:b/>
          <w:bCs/>
          <w:sz w:val="24"/>
          <w:szCs w:val="24"/>
        </w:rPr>
        <w:t>JÚ 2920/23, 4074/43</w:t>
      </w:r>
    </w:p>
    <w:p w14:paraId="6EFD6B94" w14:textId="77777777" w:rsidR="0016121C" w:rsidRDefault="001C3EAA">
      <w:pPr>
        <w:pStyle w:val="Nadpis10"/>
        <w:keepNext/>
        <w:keepLines/>
        <w:framePr w:w="720" w:h="624" w:wrap="none" w:hAnchor="page" w:x="2047" w:y="1710"/>
        <w:shd w:val="clear" w:color="auto" w:fill="auto"/>
      </w:pPr>
      <w:bookmarkStart w:id="2" w:name="bookmark2"/>
      <w:bookmarkStart w:id="3" w:name="bookmark3"/>
      <w:r>
        <w:t>FIRT</w:t>
      </w:r>
      <w:bookmarkEnd w:id="2"/>
      <w:bookmarkEnd w:id="3"/>
    </w:p>
    <w:p w14:paraId="0B14EF99" w14:textId="77777777" w:rsidR="0016121C" w:rsidRDefault="001C3EAA">
      <w:pPr>
        <w:pStyle w:val="Jin0"/>
        <w:framePr w:w="3250" w:h="341" w:wrap="none" w:hAnchor="page" w:x="6914" w:y="1839"/>
        <w:shd w:val="clear" w:color="auto" w:fill="auto"/>
        <w:spacing w:after="0"/>
      </w:pPr>
      <w:r>
        <w:rPr>
          <w:rFonts w:ascii="Verdana" w:eastAsia="Verdana" w:hAnsi="Verdana" w:cs="Verdana"/>
          <w:b/>
          <w:bCs/>
          <w:i/>
          <w:iCs/>
        </w:rPr>
        <w:t>Předka/ku/</w:t>
      </w:r>
      <w:proofErr w:type="spellStart"/>
      <w:r>
        <w:rPr>
          <w:rFonts w:ascii="Verdana" w:eastAsia="Verdana" w:hAnsi="Verdana" w:cs="Verdana"/>
          <w:b/>
          <w:bCs/>
          <w:i/>
          <w:iCs/>
        </w:rPr>
        <w:t>ace</w:t>
      </w:r>
      <w:proofErr w:type="spellEnd"/>
      <w:r>
        <w:rPr>
          <w:rFonts w:ascii="Verdana" w:eastAsia="Verdana" w:hAnsi="Verdana" w:cs="Verdana"/>
          <w:b/>
          <w:bCs/>
          <w:i/>
          <w:iCs/>
        </w:rPr>
        <w:t xml:space="preserve"> zakázky</w:t>
      </w:r>
    </w:p>
    <w:tbl>
      <w:tblPr>
        <w:tblOverlap w:val="never"/>
        <w:tblW w:w="0" w:type="auto"/>
        <w:tblLayout w:type="fixed"/>
        <w:tblCellMar>
          <w:left w:w="10" w:type="dxa"/>
          <w:right w:w="10" w:type="dxa"/>
        </w:tblCellMar>
        <w:tblLook w:val="0000" w:firstRow="0" w:lastRow="0" w:firstColumn="0" w:lastColumn="0" w:noHBand="0" w:noVBand="0"/>
      </w:tblPr>
      <w:tblGrid>
        <w:gridCol w:w="1008"/>
        <w:gridCol w:w="2765"/>
      </w:tblGrid>
      <w:tr w:rsidR="0016121C" w14:paraId="318BD6DA" w14:textId="77777777">
        <w:tblPrEx>
          <w:tblCellMar>
            <w:top w:w="0" w:type="dxa"/>
            <w:bottom w:w="0" w:type="dxa"/>
          </w:tblCellMar>
        </w:tblPrEx>
        <w:trPr>
          <w:trHeight w:hRule="exact" w:val="149"/>
        </w:trPr>
        <w:tc>
          <w:tcPr>
            <w:tcW w:w="1008" w:type="dxa"/>
            <w:tcBorders>
              <w:top w:val="single" w:sz="4" w:space="0" w:color="auto"/>
              <w:left w:val="single" w:sz="4" w:space="0" w:color="auto"/>
            </w:tcBorders>
            <w:shd w:val="clear" w:color="auto" w:fill="FFFFFF"/>
          </w:tcPr>
          <w:p w14:paraId="3D388A89" w14:textId="77777777" w:rsidR="0016121C" w:rsidRDefault="001C3EAA">
            <w:pPr>
              <w:pStyle w:val="Jin0"/>
              <w:framePr w:w="3773" w:h="2971" w:vSpace="230" w:wrap="none" w:hAnchor="page" w:x="2080" w:y="2339"/>
              <w:shd w:val="clear" w:color="auto" w:fill="auto"/>
              <w:tabs>
                <w:tab w:val="left" w:leader="dot" w:pos="638"/>
              </w:tabs>
              <w:spacing w:after="0"/>
              <w:rPr>
                <w:sz w:val="10"/>
                <w:szCs w:val="10"/>
              </w:rPr>
            </w:pPr>
            <w:r>
              <w:rPr>
                <w:i/>
                <w:iCs/>
                <w:sz w:val="10"/>
                <w:szCs w:val="10"/>
              </w:rPr>
              <w:t xml:space="preserve">z </w:t>
            </w:r>
            <w:r>
              <w:rPr>
                <w:i/>
                <w:iCs/>
                <w:sz w:val="10"/>
                <w:szCs w:val="10"/>
              </w:rPr>
              <w:tab/>
            </w:r>
          </w:p>
        </w:tc>
        <w:tc>
          <w:tcPr>
            <w:tcW w:w="2765" w:type="dxa"/>
            <w:tcBorders>
              <w:top w:val="single" w:sz="4" w:space="0" w:color="auto"/>
              <w:right w:val="single" w:sz="4" w:space="0" w:color="auto"/>
            </w:tcBorders>
            <w:shd w:val="clear" w:color="auto" w:fill="FFFFFF"/>
          </w:tcPr>
          <w:p w14:paraId="3D278E53" w14:textId="77777777" w:rsidR="0016121C" w:rsidRDefault="001C3EAA">
            <w:pPr>
              <w:pStyle w:val="Jin0"/>
              <w:framePr w:w="3773" w:h="2971" w:vSpace="230" w:wrap="none" w:hAnchor="page" w:x="2080" w:y="2339"/>
              <w:shd w:val="clear" w:color="auto" w:fill="auto"/>
              <w:tabs>
                <w:tab w:val="left" w:leader="dot" w:pos="538"/>
                <w:tab w:val="left" w:leader="dot" w:pos="2390"/>
              </w:tabs>
              <w:spacing w:after="0"/>
              <w:rPr>
                <w:sz w:val="8"/>
                <w:szCs w:val="8"/>
              </w:rPr>
            </w:pPr>
            <w:r>
              <w:rPr>
                <w:rFonts w:ascii="Times New Roman" w:eastAsia="Times New Roman" w:hAnsi="Times New Roman" w:cs="Times New Roman"/>
                <w:sz w:val="8"/>
                <w:szCs w:val="8"/>
              </w:rPr>
              <w:tab/>
              <w:t xml:space="preserve"> </w:t>
            </w:r>
            <w:r>
              <w:rPr>
                <w:rFonts w:ascii="Times New Roman" w:eastAsia="Times New Roman" w:hAnsi="Times New Roman" w:cs="Times New Roman"/>
                <w:sz w:val="8"/>
                <w:szCs w:val="8"/>
              </w:rPr>
              <w:tab/>
              <w:t xml:space="preserve"> \</w:t>
            </w:r>
          </w:p>
        </w:tc>
      </w:tr>
      <w:tr w:rsidR="0016121C" w14:paraId="07F97AA5" w14:textId="77777777">
        <w:tblPrEx>
          <w:tblCellMar>
            <w:top w:w="0" w:type="dxa"/>
            <w:bottom w:w="0" w:type="dxa"/>
          </w:tblCellMar>
        </w:tblPrEx>
        <w:trPr>
          <w:trHeight w:hRule="exact" w:val="206"/>
        </w:trPr>
        <w:tc>
          <w:tcPr>
            <w:tcW w:w="3773" w:type="dxa"/>
            <w:gridSpan w:val="2"/>
            <w:tcBorders>
              <w:left w:val="single" w:sz="4" w:space="0" w:color="auto"/>
              <w:right w:val="single" w:sz="4" w:space="0" w:color="auto"/>
            </w:tcBorders>
            <w:shd w:val="clear" w:color="auto" w:fill="FFFFFF"/>
            <w:vAlign w:val="bottom"/>
          </w:tcPr>
          <w:p w14:paraId="5CBE34B9"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Prodávající/ Zhotovitel:</w:t>
            </w:r>
          </w:p>
        </w:tc>
      </w:tr>
      <w:tr w:rsidR="0016121C" w14:paraId="3040F892" w14:textId="77777777">
        <w:tblPrEx>
          <w:tblCellMar>
            <w:top w:w="0" w:type="dxa"/>
            <w:bottom w:w="0" w:type="dxa"/>
          </w:tblCellMar>
        </w:tblPrEx>
        <w:trPr>
          <w:trHeight w:hRule="exact" w:val="365"/>
        </w:trPr>
        <w:tc>
          <w:tcPr>
            <w:tcW w:w="1008" w:type="dxa"/>
            <w:tcBorders>
              <w:top w:val="single" w:sz="4" w:space="0" w:color="auto"/>
              <w:left w:val="single" w:sz="4" w:space="0" w:color="auto"/>
            </w:tcBorders>
            <w:shd w:val="clear" w:color="auto" w:fill="FFFFFF"/>
          </w:tcPr>
          <w:p w14:paraId="08E2D2D4" w14:textId="77777777" w:rsidR="0016121C" w:rsidRDefault="0016121C">
            <w:pPr>
              <w:framePr w:w="3773" w:h="2971" w:vSpace="230" w:wrap="none" w:hAnchor="page" w:x="2080" w:y="2339"/>
              <w:rPr>
                <w:sz w:val="10"/>
                <w:szCs w:val="10"/>
              </w:rPr>
            </w:pPr>
          </w:p>
        </w:tc>
        <w:tc>
          <w:tcPr>
            <w:tcW w:w="2765" w:type="dxa"/>
            <w:tcBorders>
              <w:top w:val="single" w:sz="4" w:space="0" w:color="auto"/>
              <w:right w:val="single" w:sz="4" w:space="0" w:color="auto"/>
            </w:tcBorders>
            <w:shd w:val="clear" w:color="auto" w:fill="FFFFFF"/>
            <w:vAlign w:val="center"/>
          </w:tcPr>
          <w:p w14:paraId="00BEBC0D" w14:textId="77777777" w:rsidR="0016121C" w:rsidRDefault="001C3EAA">
            <w:pPr>
              <w:pStyle w:val="Jin0"/>
              <w:framePr w:w="3773" w:h="2971" w:vSpace="230" w:wrap="none" w:hAnchor="page" w:x="2080" w:y="2339"/>
              <w:shd w:val="clear" w:color="auto" w:fill="auto"/>
              <w:tabs>
                <w:tab w:val="left" w:leader="dot" w:pos="2309"/>
                <w:tab w:val="left" w:leader="dot" w:pos="2453"/>
                <w:tab w:val="left" w:leader="dot" w:pos="2549"/>
              </w:tabs>
              <w:spacing w:after="0"/>
              <w:rPr>
                <w:sz w:val="12"/>
                <w:szCs w:val="12"/>
              </w:rPr>
            </w:pPr>
            <w:r>
              <w:rPr>
                <w:rFonts w:ascii="Tahoma" w:eastAsia="Tahoma" w:hAnsi="Tahoma" w:cs="Tahoma"/>
                <w:b/>
                <w:bCs/>
                <w:sz w:val="12"/>
                <w:szCs w:val="12"/>
              </w:rPr>
              <w:t>PROFI AUTO CZ A.S.</w:t>
            </w:r>
            <w:r>
              <w:rPr>
                <w:rFonts w:ascii="Tahoma" w:eastAsia="Tahoma" w:hAnsi="Tahoma" w:cs="Tahoma"/>
                <w:b/>
                <w:bCs/>
                <w:sz w:val="12"/>
                <w:szCs w:val="12"/>
              </w:rPr>
              <w:tab/>
            </w:r>
            <w:r>
              <w:rPr>
                <w:rFonts w:ascii="Tahoma" w:eastAsia="Tahoma" w:hAnsi="Tahoma" w:cs="Tahoma"/>
                <w:b/>
                <w:bCs/>
                <w:sz w:val="12"/>
                <w:szCs w:val="12"/>
              </w:rPr>
              <w:tab/>
            </w:r>
            <w:r>
              <w:rPr>
                <w:rFonts w:ascii="Tahoma" w:eastAsia="Tahoma" w:hAnsi="Tahoma" w:cs="Tahoma"/>
                <w:b/>
                <w:bCs/>
                <w:sz w:val="12"/>
                <w:szCs w:val="12"/>
              </w:rPr>
              <w:tab/>
            </w:r>
          </w:p>
        </w:tc>
      </w:tr>
      <w:tr w:rsidR="0016121C" w14:paraId="22C2ABF2" w14:textId="77777777">
        <w:tblPrEx>
          <w:tblCellMar>
            <w:top w:w="0" w:type="dxa"/>
            <w:bottom w:w="0" w:type="dxa"/>
          </w:tblCellMar>
        </w:tblPrEx>
        <w:trPr>
          <w:trHeight w:hRule="exact" w:val="264"/>
        </w:trPr>
        <w:tc>
          <w:tcPr>
            <w:tcW w:w="1008" w:type="dxa"/>
            <w:tcBorders>
              <w:left w:val="single" w:sz="4" w:space="0" w:color="auto"/>
            </w:tcBorders>
            <w:shd w:val="clear" w:color="auto" w:fill="FFFFFF"/>
          </w:tcPr>
          <w:p w14:paraId="478CB535" w14:textId="77777777" w:rsidR="0016121C" w:rsidRDefault="0016121C">
            <w:pPr>
              <w:framePr w:w="3773" w:h="2971" w:vSpace="230" w:wrap="none" w:hAnchor="page" w:x="2080" w:y="2339"/>
              <w:rPr>
                <w:sz w:val="10"/>
                <w:szCs w:val="10"/>
              </w:rPr>
            </w:pPr>
          </w:p>
        </w:tc>
        <w:tc>
          <w:tcPr>
            <w:tcW w:w="2765" w:type="dxa"/>
            <w:tcBorders>
              <w:right w:val="single" w:sz="4" w:space="0" w:color="auto"/>
            </w:tcBorders>
            <w:shd w:val="clear" w:color="auto" w:fill="FFFFFF"/>
            <w:vAlign w:val="bottom"/>
          </w:tcPr>
          <w:p w14:paraId="7C10921F" w14:textId="77777777" w:rsidR="0016121C" w:rsidRDefault="001C3EAA">
            <w:pPr>
              <w:pStyle w:val="Jin0"/>
              <w:framePr w:w="3773" w:h="2971" w:vSpace="230" w:wrap="none" w:hAnchor="page" w:x="2080" w:y="2339"/>
              <w:shd w:val="clear" w:color="auto" w:fill="auto"/>
              <w:spacing w:after="0"/>
              <w:rPr>
                <w:sz w:val="10"/>
                <w:szCs w:val="10"/>
              </w:rPr>
            </w:pPr>
            <w:proofErr w:type="spellStart"/>
            <w:r>
              <w:rPr>
                <w:rFonts w:ascii="Tahoma" w:eastAsia="Tahoma" w:hAnsi="Tahoma" w:cs="Tahoma"/>
                <w:b/>
                <w:bCs/>
                <w:sz w:val="10"/>
                <w:szCs w:val="10"/>
              </w:rPr>
              <w:t>Kotovratská</w:t>
            </w:r>
            <w:proofErr w:type="spellEnd"/>
            <w:r>
              <w:rPr>
                <w:rFonts w:ascii="Tahoma" w:eastAsia="Tahoma" w:hAnsi="Tahoma" w:cs="Tahoma"/>
                <w:b/>
                <w:bCs/>
                <w:sz w:val="10"/>
                <w:szCs w:val="10"/>
              </w:rPr>
              <w:t xml:space="preserve"> 1367/15</w:t>
            </w:r>
          </w:p>
        </w:tc>
      </w:tr>
      <w:tr w:rsidR="0016121C" w14:paraId="3521E765" w14:textId="77777777">
        <w:tblPrEx>
          <w:tblCellMar>
            <w:top w:w="0" w:type="dxa"/>
            <w:bottom w:w="0" w:type="dxa"/>
          </w:tblCellMar>
        </w:tblPrEx>
        <w:trPr>
          <w:trHeight w:hRule="exact" w:val="173"/>
        </w:trPr>
        <w:tc>
          <w:tcPr>
            <w:tcW w:w="1008" w:type="dxa"/>
            <w:tcBorders>
              <w:left w:val="single" w:sz="4" w:space="0" w:color="auto"/>
            </w:tcBorders>
            <w:shd w:val="clear" w:color="auto" w:fill="FFFFFF"/>
          </w:tcPr>
          <w:p w14:paraId="214B1FFC" w14:textId="77777777" w:rsidR="0016121C" w:rsidRDefault="0016121C">
            <w:pPr>
              <w:framePr w:w="3773" w:h="2971" w:vSpace="230" w:wrap="none" w:hAnchor="page" w:x="2080" w:y="2339"/>
              <w:rPr>
                <w:sz w:val="10"/>
                <w:szCs w:val="10"/>
              </w:rPr>
            </w:pPr>
          </w:p>
        </w:tc>
        <w:tc>
          <w:tcPr>
            <w:tcW w:w="2765" w:type="dxa"/>
            <w:tcBorders>
              <w:right w:val="single" w:sz="4" w:space="0" w:color="auto"/>
            </w:tcBorders>
            <w:shd w:val="clear" w:color="auto" w:fill="FFFFFF"/>
          </w:tcPr>
          <w:p w14:paraId="5A16BB72" w14:textId="77777777" w:rsidR="0016121C" w:rsidRDefault="001C3EAA">
            <w:pPr>
              <w:pStyle w:val="Jin0"/>
              <w:framePr w:w="3773" w:h="2971" w:vSpace="230" w:wrap="none" w:hAnchor="page" w:x="2080" w:y="2339"/>
              <w:shd w:val="clear" w:color="auto" w:fill="auto"/>
              <w:tabs>
                <w:tab w:val="left" w:pos="725"/>
              </w:tabs>
              <w:spacing w:after="0"/>
              <w:rPr>
                <w:sz w:val="10"/>
                <w:szCs w:val="10"/>
              </w:rPr>
            </w:pPr>
            <w:r>
              <w:rPr>
                <w:rFonts w:ascii="Tahoma" w:eastAsia="Tahoma" w:hAnsi="Tahoma" w:cs="Tahoma"/>
                <w:b/>
                <w:bCs/>
                <w:sz w:val="10"/>
                <w:szCs w:val="10"/>
              </w:rPr>
              <w:t>251 Ol</w:t>
            </w:r>
            <w:r>
              <w:rPr>
                <w:rFonts w:ascii="Tahoma" w:eastAsia="Tahoma" w:hAnsi="Tahoma" w:cs="Tahoma"/>
                <w:b/>
                <w:bCs/>
                <w:sz w:val="10"/>
                <w:szCs w:val="10"/>
              </w:rPr>
              <w:tab/>
              <w:t>Říčany</w:t>
            </w:r>
          </w:p>
        </w:tc>
      </w:tr>
      <w:tr w:rsidR="0016121C" w14:paraId="236A93AF" w14:textId="77777777">
        <w:tblPrEx>
          <w:tblCellMar>
            <w:top w:w="0" w:type="dxa"/>
            <w:bottom w:w="0" w:type="dxa"/>
          </w:tblCellMar>
        </w:tblPrEx>
        <w:trPr>
          <w:trHeight w:hRule="exact" w:val="216"/>
        </w:trPr>
        <w:tc>
          <w:tcPr>
            <w:tcW w:w="1008" w:type="dxa"/>
            <w:tcBorders>
              <w:left w:val="single" w:sz="4" w:space="0" w:color="auto"/>
            </w:tcBorders>
            <w:shd w:val="clear" w:color="auto" w:fill="FFFFFF"/>
            <w:vAlign w:val="bottom"/>
          </w:tcPr>
          <w:p w14:paraId="70B6E581"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IČ:</w:t>
            </w:r>
          </w:p>
        </w:tc>
        <w:tc>
          <w:tcPr>
            <w:tcW w:w="2765" w:type="dxa"/>
            <w:tcBorders>
              <w:top w:val="single" w:sz="4" w:space="0" w:color="auto"/>
              <w:right w:val="single" w:sz="4" w:space="0" w:color="auto"/>
            </w:tcBorders>
            <w:shd w:val="clear" w:color="auto" w:fill="FFFFFF"/>
            <w:vAlign w:val="bottom"/>
          </w:tcPr>
          <w:p w14:paraId="338F8192" w14:textId="77777777" w:rsidR="0016121C" w:rsidRDefault="001C3EAA">
            <w:pPr>
              <w:pStyle w:val="Jin0"/>
              <w:framePr w:w="3773" w:h="2971" w:vSpace="230" w:wrap="none" w:hAnchor="page" w:x="2080" w:y="2339"/>
              <w:shd w:val="clear" w:color="auto" w:fill="auto"/>
              <w:spacing w:after="0"/>
              <w:rPr>
                <w:sz w:val="10"/>
                <w:szCs w:val="10"/>
              </w:rPr>
            </w:pPr>
            <w:r>
              <w:rPr>
                <w:rFonts w:ascii="Tahoma" w:eastAsia="Tahoma" w:hAnsi="Tahoma" w:cs="Tahoma"/>
                <w:b/>
                <w:bCs/>
                <w:sz w:val="10"/>
                <w:szCs w:val="10"/>
              </w:rPr>
              <w:t>26178559</w:t>
            </w:r>
          </w:p>
        </w:tc>
      </w:tr>
      <w:tr w:rsidR="0016121C" w14:paraId="4FAB6FA4" w14:textId="77777777">
        <w:tblPrEx>
          <w:tblCellMar>
            <w:top w:w="0" w:type="dxa"/>
            <w:bottom w:w="0" w:type="dxa"/>
          </w:tblCellMar>
        </w:tblPrEx>
        <w:trPr>
          <w:trHeight w:hRule="exact" w:val="149"/>
        </w:trPr>
        <w:tc>
          <w:tcPr>
            <w:tcW w:w="1008" w:type="dxa"/>
            <w:tcBorders>
              <w:left w:val="single" w:sz="4" w:space="0" w:color="auto"/>
            </w:tcBorders>
            <w:shd w:val="clear" w:color="auto" w:fill="FFFFFF"/>
          </w:tcPr>
          <w:p w14:paraId="4AB06BA7" w14:textId="77777777" w:rsidR="0016121C" w:rsidRDefault="001C3EAA">
            <w:pPr>
              <w:pStyle w:val="Jin0"/>
              <w:framePr w:w="3773" w:h="2971" w:vSpace="230" w:wrap="none" w:hAnchor="page" w:x="2080" w:y="2339"/>
              <w:shd w:val="clear" w:color="auto" w:fill="auto"/>
              <w:tabs>
                <w:tab w:val="left" w:leader="hyphen" w:pos="538"/>
                <w:tab w:val="left" w:leader="hyphen" w:pos="941"/>
              </w:tabs>
              <w:spacing w:after="0"/>
              <w:rPr>
                <w:sz w:val="10"/>
                <w:szCs w:val="10"/>
              </w:rPr>
            </w:pPr>
            <w:r>
              <w:rPr>
                <w:i/>
                <w:iCs/>
                <w:sz w:val="10"/>
                <w:szCs w:val="10"/>
              </w:rPr>
              <w:t>-DIČ:</w:t>
            </w:r>
            <w:r>
              <w:rPr>
                <w:i/>
                <w:iCs/>
                <w:sz w:val="10"/>
                <w:szCs w:val="10"/>
              </w:rPr>
              <w:tab/>
            </w:r>
            <w:r>
              <w:rPr>
                <w:i/>
                <w:iCs/>
                <w:sz w:val="10"/>
                <w:szCs w:val="10"/>
              </w:rPr>
              <w:tab/>
            </w:r>
          </w:p>
        </w:tc>
        <w:tc>
          <w:tcPr>
            <w:tcW w:w="2765" w:type="dxa"/>
            <w:tcBorders>
              <w:right w:val="single" w:sz="4" w:space="0" w:color="auto"/>
            </w:tcBorders>
            <w:shd w:val="clear" w:color="auto" w:fill="FFFFFF"/>
          </w:tcPr>
          <w:p w14:paraId="6D1EBFA8" w14:textId="77777777" w:rsidR="0016121C" w:rsidRDefault="001C3EAA">
            <w:pPr>
              <w:pStyle w:val="Jin0"/>
              <w:framePr w:w="3773" w:h="2971" w:vSpace="230" w:wrap="none" w:hAnchor="page" w:x="2080" w:y="2339"/>
              <w:shd w:val="clear" w:color="auto" w:fill="auto"/>
              <w:tabs>
                <w:tab w:val="left" w:leader="hyphen" w:pos="1090"/>
                <w:tab w:val="left" w:leader="hyphen" w:pos="1949"/>
                <w:tab w:val="left" w:leader="hyphen" w:pos="2242"/>
                <w:tab w:val="left" w:leader="hyphen" w:pos="2674"/>
              </w:tabs>
              <w:spacing w:after="0"/>
              <w:rPr>
                <w:sz w:val="10"/>
                <w:szCs w:val="10"/>
              </w:rPr>
            </w:pPr>
            <w:r>
              <w:rPr>
                <w:rFonts w:ascii="Tahoma" w:eastAsia="Tahoma" w:hAnsi="Tahoma" w:cs="Tahoma"/>
                <w:b/>
                <w:bCs/>
                <w:sz w:val="10"/>
                <w:szCs w:val="10"/>
              </w:rPr>
              <w:t xml:space="preserve">CZ26178559 </w:t>
            </w:r>
            <w:r>
              <w:rPr>
                <w:rFonts w:ascii="Tahoma" w:eastAsia="Tahoma" w:hAnsi="Tahoma" w:cs="Tahoma"/>
                <w:b/>
                <w:bCs/>
                <w:sz w:val="10"/>
                <w:szCs w:val="10"/>
              </w:rPr>
              <w:tab/>
              <w:t xml:space="preserve"> </w:t>
            </w:r>
            <w:r>
              <w:rPr>
                <w:rFonts w:ascii="Tahoma" w:eastAsia="Tahoma" w:hAnsi="Tahoma" w:cs="Tahoma"/>
                <w:b/>
                <w:bCs/>
                <w:sz w:val="10"/>
                <w:szCs w:val="10"/>
              </w:rPr>
              <w:tab/>
            </w:r>
            <w:r>
              <w:rPr>
                <w:rFonts w:ascii="Tahoma" w:eastAsia="Tahoma" w:hAnsi="Tahoma" w:cs="Tahoma"/>
                <w:b/>
                <w:bCs/>
                <w:sz w:val="10"/>
                <w:szCs w:val="10"/>
              </w:rPr>
              <w:tab/>
              <w:t xml:space="preserve"> </w:t>
            </w:r>
            <w:r>
              <w:rPr>
                <w:rFonts w:ascii="Tahoma" w:eastAsia="Tahoma" w:hAnsi="Tahoma" w:cs="Tahoma"/>
                <w:b/>
                <w:bCs/>
                <w:sz w:val="10"/>
                <w:szCs w:val="10"/>
              </w:rPr>
              <w:tab/>
            </w:r>
          </w:p>
        </w:tc>
      </w:tr>
      <w:tr w:rsidR="0016121C" w14:paraId="03FDA4B9" w14:textId="77777777">
        <w:tblPrEx>
          <w:tblCellMar>
            <w:top w:w="0" w:type="dxa"/>
            <w:bottom w:w="0" w:type="dxa"/>
          </w:tblCellMar>
        </w:tblPrEx>
        <w:trPr>
          <w:trHeight w:hRule="exact" w:val="163"/>
        </w:trPr>
        <w:tc>
          <w:tcPr>
            <w:tcW w:w="1008" w:type="dxa"/>
            <w:tcBorders>
              <w:left w:val="single" w:sz="4" w:space="0" w:color="auto"/>
            </w:tcBorders>
            <w:shd w:val="clear" w:color="auto" w:fill="FFFFFF"/>
            <w:vAlign w:val="bottom"/>
          </w:tcPr>
          <w:p w14:paraId="7EE6B7B9"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Bankovní účet:</w:t>
            </w:r>
          </w:p>
        </w:tc>
        <w:tc>
          <w:tcPr>
            <w:tcW w:w="2765" w:type="dxa"/>
            <w:tcBorders>
              <w:right w:val="single" w:sz="4" w:space="0" w:color="auto"/>
            </w:tcBorders>
            <w:shd w:val="clear" w:color="auto" w:fill="FFFFFF"/>
            <w:vAlign w:val="bottom"/>
          </w:tcPr>
          <w:p w14:paraId="7423298B" w14:textId="1BFC08D5" w:rsidR="0016121C" w:rsidRDefault="0016121C">
            <w:pPr>
              <w:pStyle w:val="Jin0"/>
              <w:framePr w:w="3773" w:h="2971" w:vSpace="230" w:wrap="none" w:hAnchor="page" w:x="2080" w:y="2339"/>
              <w:shd w:val="clear" w:color="auto" w:fill="auto"/>
              <w:spacing w:after="0"/>
              <w:rPr>
                <w:sz w:val="10"/>
                <w:szCs w:val="10"/>
              </w:rPr>
            </w:pPr>
          </w:p>
        </w:tc>
      </w:tr>
      <w:tr w:rsidR="0016121C" w14:paraId="688D6536" w14:textId="77777777">
        <w:tblPrEx>
          <w:tblCellMar>
            <w:top w:w="0" w:type="dxa"/>
            <w:bottom w:w="0" w:type="dxa"/>
          </w:tblCellMar>
        </w:tblPrEx>
        <w:trPr>
          <w:trHeight w:hRule="exact" w:val="139"/>
        </w:trPr>
        <w:tc>
          <w:tcPr>
            <w:tcW w:w="1008" w:type="dxa"/>
            <w:tcBorders>
              <w:left w:val="single" w:sz="4" w:space="0" w:color="auto"/>
            </w:tcBorders>
            <w:shd w:val="clear" w:color="auto" w:fill="FFFFFF"/>
          </w:tcPr>
          <w:p w14:paraId="34A4FDFD"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IBAN</w:t>
            </w:r>
          </w:p>
        </w:tc>
        <w:tc>
          <w:tcPr>
            <w:tcW w:w="2765" w:type="dxa"/>
            <w:tcBorders>
              <w:right w:val="single" w:sz="4" w:space="0" w:color="auto"/>
            </w:tcBorders>
            <w:shd w:val="clear" w:color="auto" w:fill="FFFFFF"/>
          </w:tcPr>
          <w:p w14:paraId="38B08FE7" w14:textId="5F38AAC4" w:rsidR="0016121C" w:rsidRDefault="001C3EAA">
            <w:pPr>
              <w:pStyle w:val="Jin0"/>
              <w:framePr w:w="3773" w:h="2971" w:vSpace="230" w:wrap="none" w:hAnchor="page" w:x="2080" w:y="2339"/>
              <w:shd w:val="clear" w:color="auto" w:fill="auto"/>
              <w:tabs>
                <w:tab w:val="left" w:leader="dot" w:pos="2438"/>
              </w:tabs>
              <w:spacing w:after="0"/>
              <w:rPr>
                <w:sz w:val="10"/>
                <w:szCs w:val="10"/>
              </w:rPr>
            </w:pPr>
            <w:r>
              <w:rPr>
                <w:rFonts w:ascii="Tahoma" w:eastAsia="Tahoma" w:hAnsi="Tahoma" w:cs="Tahoma"/>
                <w:b/>
                <w:bCs/>
                <w:sz w:val="10"/>
                <w:szCs w:val="10"/>
              </w:rPr>
              <w:t>CZ</w:t>
            </w:r>
            <w:r>
              <w:rPr>
                <w:rFonts w:ascii="Tahoma" w:eastAsia="Tahoma" w:hAnsi="Tahoma" w:cs="Tahoma"/>
                <w:b/>
                <w:bCs/>
                <w:sz w:val="10"/>
                <w:szCs w:val="10"/>
              </w:rPr>
              <w:tab/>
            </w:r>
          </w:p>
        </w:tc>
      </w:tr>
      <w:tr w:rsidR="0016121C" w14:paraId="7E2EB262" w14:textId="77777777">
        <w:tblPrEx>
          <w:tblCellMar>
            <w:top w:w="0" w:type="dxa"/>
            <w:bottom w:w="0" w:type="dxa"/>
          </w:tblCellMar>
        </w:tblPrEx>
        <w:trPr>
          <w:trHeight w:hRule="exact" w:val="149"/>
        </w:trPr>
        <w:tc>
          <w:tcPr>
            <w:tcW w:w="1008" w:type="dxa"/>
            <w:tcBorders>
              <w:left w:val="single" w:sz="4" w:space="0" w:color="auto"/>
            </w:tcBorders>
            <w:shd w:val="clear" w:color="auto" w:fill="FFFFFF"/>
            <w:vAlign w:val="bottom"/>
          </w:tcPr>
          <w:p w14:paraId="1370AFB9"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SWIFT</w:t>
            </w:r>
          </w:p>
        </w:tc>
        <w:tc>
          <w:tcPr>
            <w:tcW w:w="2765" w:type="dxa"/>
            <w:tcBorders>
              <w:right w:val="single" w:sz="4" w:space="0" w:color="auto"/>
            </w:tcBorders>
            <w:shd w:val="clear" w:color="auto" w:fill="FFFFFF"/>
            <w:vAlign w:val="bottom"/>
          </w:tcPr>
          <w:p w14:paraId="6511FD48" w14:textId="77777777" w:rsidR="0016121C" w:rsidRDefault="001C3EAA">
            <w:pPr>
              <w:pStyle w:val="Jin0"/>
              <w:framePr w:w="3773" w:h="2971" w:vSpace="230" w:wrap="none" w:hAnchor="page" w:x="2080" w:y="2339"/>
              <w:shd w:val="clear" w:color="auto" w:fill="auto"/>
              <w:spacing w:after="0"/>
              <w:rPr>
                <w:sz w:val="10"/>
                <w:szCs w:val="10"/>
              </w:rPr>
            </w:pPr>
            <w:r>
              <w:rPr>
                <w:rFonts w:ascii="Tahoma" w:eastAsia="Tahoma" w:hAnsi="Tahoma" w:cs="Tahoma"/>
                <w:b/>
                <w:bCs/>
                <w:sz w:val="10"/>
                <w:szCs w:val="10"/>
              </w:rPr>
              <w:t>KOMBCZPP</w:t>
            </w:r>
          </w:p>
        </w:tc>
      </w:tr>
      <w:tr w:rsidR="0016121C" w14:paraId="432D69A2" w14:textId="77777777">
        <w:tblPrEx>
          <w:tblCellMar>
            <w:top w:w="0" w:type="dxa"/>
            <w:bottom w:w="0" w:type="dxa"/>
          </w:tblCellMar>
        </w:tblPrEx>
        <w:trPr>
          <w:trHeight w:hRule="exact" w:val="144"/>
        </w:trPr>
        <w:tc>
          <w:tcPr>
            <w:tcW w:w="1008" w:type="dxa"/>
            <w:tcBorders>
              <w:left w:val="single" w:sz="4" w:space="0" w:color="auto"/>
            </w:tcBorders>
            <w:shd w:val="clear" w:color="auto" w:fill="FFFFFF"/>
            <w:vAlign w:val="bottom"/>
          </w:tcPr>
          <w:p w14:paraId="607E43C6"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Telefon</w:t>
            </w:r>
          </w:p>
        </w:tc>
        <w:tc>
          <w:tcPr>
            <w:tcW w:w="2765" w:type="dxa"/>
            <w:tcBorders>
              <w:right w:val="single" w:sz="4" w:space="0" w:color="auto"/>
            </w:tcBorders>
            <w:shd w:val="clear" w:color="auto" w:fill="FFFFFF"/>
            <w:vAlign w:val="bottom"/>
          </w:tcPr>
          <w:p w14:paraId="66FAEB9A" w14:textId="2EEB8EE0" w:rsidR="0016121C" w:rsidRDefault="0016121C">
            <w:pPr>
              <w:pStyle w:val="Jin0"/>
              <w:framePr w:w="3773" w:h="2971" w:vSpace="230" w:wrap="none" w:hAnchor="page" w:x="2080" w:y="2339"/>
              <w:shd w:val="clear" w:color="auto" w:fill="auto"/>
              <w:spacing w:after="0"/>
              <w:rPr>
                <w:sz w:val="10"/>
                <w:szCs w:val="10"/>
              </w:rPr>
            </w:pPr>
          </w:p>
        </w:tc>
      </w:tr>
      <w:tr w:rsidR="0016121C" w14:paraId="357C6198" w14:textId="77777777">
        <w:tblPrEx>
          <w:tblCellMar>
            <w:top w:w="0" w:type="dxa"/>
            <w:bottom w:w="0" w:type="dxa"/>
          </w:tblCellMar>
        </w:tblPrEx>
        <w:trPr>
          <w:trHeight w:hRule="exact" w:val="144"/>
        </w:trPr>
        <w:tc>
          <w:tcPr>
            <w:tcW w:w="1008" w:type="dxa"/>
            <w:tcBorders>
              <w:left w:val="single" w:sz="4" w:space="0" w:color="auto"/>
            </w:tcBorders>
            <w:shd w:val="clear" w:color="auto" w:fill="FFFFFF"/>
          </w:tcPr>
          <w:p w14:paraId="403A3AE7"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Telefon</w:t>
            </w:r>
          </w:p>
        </w:tc>
        <w:tc>
          <w:tcPr>
            <w:tcW w:w="2765" w:type="dxa"/>
            <w:tcBorders>
              <w:right w:val="single" w:sz="4" w:space="0" w:color="auto"/>
            </w:tcBorders>
            <w:shd w:val="clear" w:color="auto" w:fill="FFFFFF"/>
          </w:tcPr>
          <w:p w14:paraId="14F27B99" w14:textId="1DD4E365" w:rsidR="0016121C" w:rsidRDefault="0016121C">
            <w:pPr>
              <w:pStyle w:val="Jin0"/>
              <w:framePr w:w="3773" w:h="2971" w:vSpace="230" w:wrap="none" w:hAnchor="page" w:x="2080" w:y="2339"/>
              <w:shd w:val="clear" w:color="auto" w:fill="auto"/>
              <w:spacing w:after="0"/>
              <w:rPr>
                <w:sz w:val="10"/>
                <w:szCs w:val="10"/>
              </w:rPr>
            </w:pPr>
          </w:p>
        </w:tc>
      </w:tr>
      <w:tr w:rsidR="0016121C" w14:paraId="3444D36B" w14:textId="77777777">
        <w:tblPrEx>
          <w:tblCellMar>
            <w:top w:w="0" w:type="dxa"/>
            <w:bottom w:w="0" w:type="dxa"/>
          </w:tblCellMar>
        </w:tblPrEx>
        <w:trPr>
          <w:trHeight w:hRule="exact" w:val="307"/>
        </w:trPr>
        <w:tc>
          <w:tcPr>
            <w:tcW w:w="1008" w:type="dxa"/>
            <w:tcBorders>
              <w:left w:val="single" w:sz="4" w:space="0" w:color="auto"/>
            </w:tcBorders>
            <w:shd w:val="clear" w:color="auto" w:fill="FFFFFF"/>
          </w:tcPr>
          <w:p w14:paraId="7FB8C2DB"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EL adresa</w:t>
            </w:r>
          </w:p>
        </w:tc>
        <w:tc>
          <w:tcPr>
            <w:tcW w:w="2765" w:type="dxa"/>
            <w:tcBorders>
              <w:right w:val="single" w:sz="4" w:space="0" w:color="auto"/>
            </w:tcBorders>
            <w:shd w:val="clear" w:color="auto" w:fill="FFFFFF"/>
          </w:tcPr>
          <w:p w14:paraId="6E184610" w14:textId="0B246021" w:rsidR="0016121C" w:rsidRDefault="001C3EAA">
            <w:pPr>
              <w:pStyle w:val="Jin0"/>
              <w:framePr w:w="3773" w:h="2971" w:vSpace="230" w:wrap="none" w:hAnchor="page" w:x="2080" w:y="2339"/>
              <w:shd w:val="clear" w:color="auto" w:fill="auto"/>
              <w:spacing w:after="0"/>
              <w:rPr>
                <w:sz w:val="10"/>
                <w:szCs w:val="10"/>
              </w:rPr>
            </w:pPr>
            <w:r>
              <w:rPr>
                <w:rFonts w:ascii="Tahoma" w:eastAsia="Tahoma" w:hAnsi="Tahoma" w:cs="Tahoma"/>
                <w:sz w:val="10"/>
                <w:szCs w:val="10"/>
              </w:rPr>
              <w:t>@</w:t>
            </w:r>
            <w:proofErr w:type="gramStart"/>
            <w:r>
              <w:rPr>
                <w:rFonts w:ascii="Tahoma" w:eastAsia="Tahoma" w:hAnsi="Tahoma" w:cs="Tahoma"/>
                <w:sz w:val="10"/>
                <w:szCs w:val="10"/>
              </w:rPr>
              <w:t>proflautocz,cz</w:t>
            </w:r>
            <w:proofErr w:type="gramEnd"/>
          </w:p>
        </w:tc>
      </w:tr>
      <w:tr w:rsidR="0016121C" w14:paraId="013188C4" w14:textId="77777777">
        <w:tblPrEx>
          <w:tblCellMar>
            <w:top w:w="0" w:type="dxa"/>
            <w:bottom w:w="0" w:type="dxa"/>
          </w:tblCellMar>
        </w:tblPrEx>
        <w:trPr>
          <w:trHeight w:hRule="exact" w:val="158"/>
        </w:trPr>
        <w:tc>
          <w:tcPr>
            <w:tcW w:w="3773" w:type="dxa"/>
            <w:gridSpan w:val="2"/>
            <w:tcBorders>
              <w:top w:val="single" w:sz="4" w:space="0" w:color="auto"/>
              <w:left w:val="single" w:sz="4" w:space="0" w:color="auto"/>
              <w:right w:val="single" w:sz="4" w:space="0" w:color="auto"/>
            </w:tcBorders>
            <w:shd w:val="clear" w:color="auto" w:fill="FFFFFF"/>
            <w:vAlign w:val="bottom"/>
          </w:tcPr>
          <w:p w14:paraId="4F6F703C"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rPr>
              <w:t>Společnost Je zapsána</w:t>
            </w:r>
            <w:r>
              <w:rPr>
                <w:rFonts w:ascii="Tahoma" w:eastAsia="Tahoma" w:hAnsi="Tahoma" w:cs="Tahoma"/>
                <w:b/>
                <w:bCs/>
                <w:sz w:val="14"/>
                <w:szCs w:val="14"/>
              </w:rPr>
              <w:t xml:space="preserve"> 1/ </w:t>
            </w:r>
            <w:r>
              <w:rPr>
                <w:i/>
                <w:iCs/>
                <w:sz w:val="10"/>
                <w:szCs w:val="10"/>
              </w:rPr>
              <w:t xml:space="preserve">OR, MS v Praze, </w:t>
            </w:r>
            <w:proofErr w:type="spellStart"/>
            <w:proofErr w:type="gramStart"/>
            <w:r>
              <w:rPr>
                <w:i/>
                <w:iCs/>
                <w:sz w:val="10"/>
                <w:szCs w:val="10"/>
              </w:rPr>
              <w:t>odd.B</w:t>
            </w:r>
            <w:proofErr w:type="spellEnd"/>
            <w:proofErr w:type="gramEnd"/>
            <w:r>
              <w:rPr>
                <w:i/>
                <w:iCs/>
                <w:sz w:val="10"/>
                <w:szCs w:val="10"/>
              </w:rPr>
              <w:t>, vložko 6Si7ze dne</w:t>
            </w:r>
          </w:p>
        </w:tc>
      </w:tr>
      <w:tr w:rsidR="0016121C" w14:paraId="2EEDF84A" w14:textId="77777777">
        <w:tblPrEx>
          <w:tblCellMar>
            <w:top w:w="0" w:type="dxa"/>
            <w:bottom w:w="0" w:type="dxa"/>
          </w:tblCellMar>
        </w:tblPrEx>
        <w:trPr>
          <w:trHeight w:hRule="exact" w:val="245"/>
        </w:trPr>
        <w:tc>
          <w:tcPr>
            <w:tcW w:w="1008" w:type="dxa"/>
            <w:tcBorders>
              <w:left w:val="single" w:sz="4" w:space="0" w:color="auto"/>
              <w:bottom w:val="single" w:sz="4" w:space="0" w:color="auto"/>
            </w:tcBorders>
            <w:shd w:val="clear" w:color="auto" w:fill="FFFFFF"/>
          </w:tcPr>
          <w:p w14:paraId="645867F2" w14:textId="77777777" w:rsidR="0016121C" w:rsidRDefault="001C3EAA">
            <w:pPr>
              <w:pStyle w:val="Jin0"/>
              <w:framePr w:w="3773" w:h="2971" w:vSpace="230" w:wrap="none" w:hAnchor="page" w:x="2080" w:y="2339"/>
              <w:shd w:val="clear" w:color="auto" w:fill="auto"/>
              <w:spacing w:after="0"/>
              <w:rPr>
                <w:sz w:val="10"/>
                <w:szCs w:val="10"/>
              </w:rPr>
            </w:pPr>
            <w:r>
              <w:rPr>
                <w:i/>
                <w:iCs/>
                <w:sz w:val="10"/>
                <w:szCs w:val="10"/>
                <w:vertAlign w:val="subscript"/>
              </w:rPr>
              <w:t>%</w:t>
            </w:r>
            <w:r>
              <w:rPr>
                <w:i/>
                <w:iCs/>
                <w:sz w:val="10"/>
                <w:szCs w:val="10"/>
              </w:rPr>
              <w:t xml:space="preserve"> 29,5,2000</w:t>
            </w:r>
          </w:p>
        </w:tc>
        <w:tc>
          <w:tcPr>
            <w:tcW w:w="2765" w:type="dxa"/>
            <w:tcBorders>
              <w:bottom w:val="single" w:sz="4" w:space="0" w:color="auto"/>
              <w:right w:val="single" w:sz="4" w:space="0" w:color="auto"/>
            </w:tcBorders>
            <w:shd w:val="clear" w:color="auto" w:fill="FFFFFF"/>
            <w:vAlign w:val="center"/>
          </w:tcPr>
          <w:p w14:paraId="2E989738" w14:textId="77777777" w:rsidR="0016121C" w:rsidRDefault="001C3EAA">
            <w:pPr>
              <w:pStyle w:val="Jin0"/>
              <w:framePr w:w="3773" w:h="2971" w:vSpace="230" w:wrap="none" w:hAnchor="page" w:x="2080" w:y="2339"/>
              <w:shd w:val="clear" w:color="auto" w:fill="auto"/>
              <w:tabs>
                <w:tab w:val="left" w:leader="dot" w:pos="322"/>
                <w:tab w:val="left" w:leader="dot" w:pos="422"/>
                <w:tab w:val="left" w:leader="dot" w:pos="595"/>
                <w:tab w:val="left" w:leader="dot" w:pos="2717"/>
              </w:tabs>
              <w:spacing w:after="0"/>
              <w:rPr>
                <w:sz w:val="10"/>
                <w:szCs w:val="10"/>
              </w:rPr>
            </w:pPr>
            <w:r>
              <w:rPr>
                <w:rFonts w:ascii="Tahoma" w:eastAsia="Tahoma" w:hAnsi="Tahoma" w:cs="Tahoma"/>
                <w:b/>
                <w:bCs/>
                <w:sz w:val="10"/>
                <w:szCs w:val="10"/>
              </w:rPr>
              <w:tab/>
            </w:r>
            <w:r>
              <w:rPr>
                <w:rFonts w:ascii="Tahoma" w:eastAsia="Tahoma" w:hAnsi="Tahoma" w:cs="Tahoma"/>
                <w:b/>
                <w:bCs/>
                <w:sz w:val="10"/>
                <w:szCs w:val="10"/>
              </w:rPr>
              <w:tab/>
            </w:r>
            <w:r>
              <w:rPr>
                <w:rFonts w:ascii="Tahoma" w:eastAsia="Tahoma" w:hAnsi="Tahoma" w:cs="Tahoma"/>
                <w:b/>
                <w:bCs/>
                <w:sz w:val="10"/>
                <w:szCs w:val="10"/>
              </w:rPr>
              <w:tab/>
            </w:r>
            <w:r>
              <w:rPr>
                <w:rFonts w:ascii="Tahoma" w:eastAsia="Tahoma" w:hAnsi="Tahoma" w:cs="Tahoma"/>
                <w:b/>
                <w:bCs/>
                <w:sz w:val="10"/>
                <w:szCs w:val="10"/>
              </w:rPr>
              <w:tab/>
              <w:t>/</w:t>
            </w:r>
          </w:p>
        </w:tc>
      </w:tr>
    </w:tbl>
    <w:p w14:paraId="7A5B0A84" w14:textId="77777777" w:rsidR="0016121C" w:rsidRDefault="0016121C">
      <w:pPr>
        <w:framePr w:w="3773" w:h="2971" w:vSpace="230" w:wrap="none" w:hAnchor="page" w:x="2080" w:y="2339"/>
        <w:spacing w:line="1" w:lineRule="exact"/>
      </w:pPr>
    </w:p>
    <w:p w14:paraId="11AF6FC7" w14:textId="77777777" w:rsidR="0016121C" w:rsidRDefault="001C3EAA">
      <w:pPr>
        <w:pStyle w:val="Titulektabulky0"/>
        <w:framePr w:w="413" w:h="154" w:wrap="none" w:hAnchor="page" w:x="2214" w:y="5387"/>
        <w:shd w:val="clear" w:color="auto" w:fill="auto"/>
        <w:rPr>
          <w:sz w:val="10"/>
          <w:szCs w:val="10"/>
        </w:rPr>
      </w:pPr>
      <w:r>
        <w:rPr>
          <w:i/>
          <w:iCs/>
          <w:sz w:val="10"/>
          <w:szCs w:val="10"/>
        </w:rPr>
        <w:t>Vo2idio:</w:t>
      </w:r>
    </w:p>
    <w:p w14:paraId="125FE8A8" w14:textId="77777777" w:rsidR="0016121C" w:rsidRDefault="001C3EAA">
      <w:pPr>
        <w:pStyle w:val="Zkladntext40"/>
        <w:framePr w:w="226" w:h="154" w:wrap="none" w:hAnchor="page" w:x="2200" w:y="5583"/>
        <w:shd w:val="clear" w:color="auto" w:fill="auto"/>
      </w:pPr>
      <w:r>
        <w:t>RZ:</w:t>
      </w:r>
    </w:p>
    <w:p w14:paraId="046D33D3" w14:textId="77777777" w:rsidR="0016121C" w:rsidRDefault="001C3EAA">
      <w:pPr>
        <w:pStyle w:val="Jin0"/>
        <w:framePr w:w="1238" w:h="379" w:wrap="none" w:hAnchor="page" w:x="2200" w:y="5771"/>
        <w:shd w:val="clear" w:color="auto" w:fill="auto"/>
        <w:spacing w:after="40"/>
        <w:rPr>
          <w:sz w:val="14"/>
          <w:szCs w:val="14"/>
        </w:rPr>
      </w:pPr>
      <w:r>
        <w:rPr>
          <w:rFonts w:ascii="Times New Roman" w:eastAsia="Times New Roman" w:hAnsi="Times New Roman" w:cs="Times New Roman"/>
          <w:i/>
          <w:iCs/>
          <w:smallCaps/>
          <w:sz w:val="14"/>
          <w:szCs w:val="14"/>
        </w:rPr>
        <w:t>vin:</w:t>
      </w:r>
    </w:p>
    <w:p w14:paraId="6C69E15E" w14:textId="77777777" w:rsidR="0016121C" w:rsidRDefault="001C3EAA">
      <w:pPr>
        <w:pStyle w:val="Zkladntext40"/>
        <w:framePr w:w="1238" w:h="379" w:wrap="none" w:hAnchor="page" w:x="2200" w:y="5771"/>
        <w:shd w:val="clear" w:color="auto" w:fill="auto"/>
        <w:rPr>
          <w:sz w:val="14"/>
          <w:szCs w:val="14"/>
        </w:rPr>
      </w:pPr>
      <w:r>
        <w:t>Sta v tachometru:</w:t>
      </w:r>
      <w:r>
        <w:rPr>
          <w:rFonts w:ascii="Tahoma" w:eastAsia="Tahoma" w:hAnsi="Tahoma" w:cs="Tahoma"/>
          <w:b/>
          <w:bCs/>
          <w:i w:val="0"/>
          <w:iCs w:val="0"/>
          <w:sz w:val="14"/>
          <w:szCs w:val="14"/>
        </w:rPr>
        <w:t xml:space="preserve"> km</w:t>
      </w:r>
    </w:p>
    <w:tbl>
      <w:tblPr>
        <w:tblOverlap w:val="never"/>
        <w:tblW w:w="0" w:type="auto"/>
        <w:tblLayout w:type="fixed"/>
        <w:tblCellMar>
          <w:left w:w="10" w:type="dxa"/>
          <w:right w:w="10" w:type="dxa"/>
        </w:tblCellMar>
        <w:tblLook w:val="0000" w:firstRow="0" w:lastRow="0" w:firstColumn="0" w:lastColumn="0" w:noHBand="0" w:noVBand="0"/>
      </w:tblPr>
      <w:tblGrid>
        <w:gridCol w:w="101"/>
        <w:gridCol w:w="2798"/>
        <w:gridCol w:w="1224"/>
        <w:gridCol w:w="101"/>
      </w:tblGrid>
      <w:tr w:rsidR="0016121C" w14:paraId="5ED7643A" w14:textId="77777777">
        <w:tblPrEx>
          <w:tblCellMar>
            <w:top w:w="0" w:type="dxa"/>
            <w:bottom w:w="0" w:type="dxa"/>
          </w:tblCellMar>
        </w:tblPrEx>
        <w:trPr>
          <w:trHeight w:hRule="exact" w:val="667"/>
        </w:trPr>
        <w:tc>
          <w:tcPr>
            <w:tcW w:w="101" w:type="dxa"/>
            <w:tcBorders>
              <w:top w:val="single" w:sz="4" w:space="0" w:color="auto"/>
              <w:left w:val="single" w:sz="4" w:space="0" w:color="auto"/>
            </w:tcBorders>
            <w:shd w:val="clear" w:color="auto" w:fill="FFFFFF"/>
          </w:tcPr>
          <w:p w14:paraId="34F7CA6F" w14:textId="77777777" w:rsidR="0016121C" w:rsidRDefault="0016121C">
            <w:pPr>
              <w:framePr w:w="4224" w:h="3634" w:wrap="none" w:hAnchor="page" w:x="5940" w:y="2339"/>
              <w:rPr>
                <w:sz w:val="10"/>
                <w:szCs w:val="10"/>
              </w:rPr>
            </w:pPr>
          </w:p>
        </w:tc>
        <w:tc>
          <w:tcPr>
            <w:tcW w:w="2798" w:type="dxa"/>
            <w:tcBorders>
              <w:top w:val="single" w:sz="4" w:space="0" w:color="auto"/>
              <w:left w:val="single" w:sz="4" w:space="0" w:color="auto"/>
            </w:tcBorders>
            <w:shd w:val="clear" w:color="auto" w:fill="FFFFFF"/>
            <w:vAlign w:val="center"/>
          </w:tcPr>
          <w:p w14:paraId="211DE4C2" w14:textId="77777777" w:rsidR="0016121C" w:rsidRDefault="001C3EAA">
            <w:pPr>
              <w:pStyle w:val="Jin0"/>
              <w:framePr w:w="4224" w:h="3634" w:wrap="none" w:hAnchor="page" w:x="5940" w:y="2339"/>
              <w:shd w:val="clear" w:color="auto" w:fill="auto"/>
              <w:spacing w:after="0"/>
              <w:rPr>
                <w:sz w:val="12"/>
                <w:szCs w:val="12"/>
              </w:rPr>
            </w:pPr>
            <w:r>
              <w:rPr>
                <w:i/>
                <w:iCs/>
                <w:sz w:val="12"/>
                <w:szCs w:val="12"/>
              </w:rPr>
              <w:t>Číslo zakázky</w:t>
            </w:r>
          </w:p>
        </w:tc>
        <w:tc>
          <w:tcPr>
            <w:tcW w:w="1325" w:type="dxa"/>
            <w:gridSpan w:val="2"/>
            <w:tcBorders>
              <w:top w:val="single" w:sz="4" w:space="0" w:color="auto"/>
              <w:right w:val="single" w:sz="4" w:space="0" w:color="auto"/>
            </w:tcBorders>
            <w:shd w:val="clear" w:color="auto" w:fill="FFFFFF"/>
            <w:vAlign w:val="center"/>
          </w:tcPr>
          <w:p w14:paraId="12DDB78D" w14:textId="77777777" w:rsidR="0016121C" w:rsidRDefault="001C3EAA">
            <w:pPr>
              <w:pStyle w:val="Jin0"/>
              <w:framePr w:w="4224" w:h="3634" w:wrap="none" w:hAnchor="page" w:x="5940" w:y="2339"/>
              <w:shd w:val="clear" w:color="auto" w:fill="auto"/>
              <w:spacing w:after="0"/>
              <w:jc w:val="center"/>
              <w:rPr>
                <w:sz w:val="14"/>
                <w:szCs w:val="14"/>
              </w:rPr>
            </w:pPr>
            <w:r>
              <w:rPr>
                <w:sz w:val="14"/>
                <w:szCs w:val="14"/>
              </w:rPr>
              <w:t>FOC01757</w:t>
            </w:r>
          </w:p>
        </w:tc>
      </w:tr>
      <w:tr w:rsidR="0016121C" w14:paraId="6555CE16" w14:textId="77777777">
        <w:tblPrEx>
          <w:tblCellMar>
            <w:top w:w="0" w:type="dxa"/>
            <w:bottom w:w="0" w:type="dxa"/>
          </w:tblCellMar>
        </w:tblPrEx>
        <w:trPr>
          <w:trHeight w:hRule="exact" w:val="403"/>
        </w:trPr>
        <w:tc>
          <w:tcPr>
            <w:tcW w:w="101" w:type="dxa"/>
            <w:tcBorders>
              <w:top w:val="single" w:sz="4" w:space="0" w:color="auto"/>
              <w:left w:val="single" w:sz="4" w:space="0" w:color="auto"/>
            </w:tcBorders>
            <w:shd w:val="clear" w:color="auto" w:fill="FFFFFF"/>
          </w:tcPr>
          <w:p w14:paraId="082CF445" w14:textId="77777777" w:rsidR="0016121C" w:rsidRDefault="0016121C">
            <w:pPr>
              <w:framePr w:w="4224" w:h="3634" w:wrap="none" w:hAnchor="page" w:x="5940" w:y="2339"/>
              <w:rPr>
                <w:sz w:val="10"/>
                <w:szCs w:val="10"/>
              </w:rPr>
            </w:pPr>
          </w:p>
        </w:tc>
        <w:tc>
          <w:tcPr>
            <w:tcW w:w="2798" w:type="dxa"/>
            <w:tcBorders>
              <w:top w:val="single" w:sz="4" w:space="0" w:color="auto"/>
              <w:left w:val="single" w:sz="4" w:space="0" w:color="auto"/>
            </w:tcBorders>
            <w:shd w:val="clear" w:color="auto" w:fill="FFFFFF"/>
            <w:vAlign w:val="bottom"/>
          </w:tcPr>
          <w:p w14:paraId="3FA39D75" w14:textId="77777777" w:rsidR="0016121C" w:rsidRDefault="001C3EAA">
            <w:pPr>
              <w:pStyle w:val="Jin0"/>
              <w:framePr w:w="4224" w:h="3634" w:wrap="none" w:hAnchor="page" w:x="5940" w:y="2339"/>
              <w:shd w:val="clear" w:color="auto" w:fill="auto"/>
              <w:spacing w:after="0"/>
              <w:rPr>
                <w:sz w:val="10"/>
                <w:szCs w:val="10"/>
              </w:rPr>
            </w:pPr>
            <w:r>
              <w:rPr>
                <w:i/>
                <w:iCs/>
                <w:sz w:val="10"/>
                <w:szCs w:val="10"/>
              </w:rPr>
              <w:t>Kupující / Objednatel:</w:t>
            </w:r>
          </w:p>
        </w:tc>
        <w:tc>
          <w:tcPr>
            <w:tcW w:w="1224" w:type="dxa"/>
            <w:tcBorders>
              <w:top w:val="single" w:sz="4" w:space="0" w:color="auto"/>
            </w:tcBorders>
            <w:shd w:val="clear" w:color="auto" w:fill="FFFFFF"/>
          </w:tcPr>
          <w:p w14:paraId="02DC79A9" w14:textId="77777777" w:rsidR="0016121C" w:rsidRDefault="001C3EAA">
            <w:pPr>
              <w:pStyle w:val="Jin0"/>
              <w:framePr w:w="4224" w:h="3634" w:wrap="none" w:hAnchor="page" w:x="5940" w:y="2339"/>
              <w:shd w:val="clear" w:color="auto" w:fill="auto"/>
              <w:spacing w:after="0"/>
              <w:ind w:firstLine="340"/>
              <w:rPr>
                <w:sz w:val="10"/>
                <w:szCs w:val="10"/>
              </w:rPr>
            </w:pPr>
            <w:r>
              <w:rPr>
                <w:rFonts w:ascii="Tahoma" w:eastAsia="Tahoma" w:hAnsi="Tahoma" w:cs="Tahoma"/>
                <w:b/>
                <w:bCs/>
                <w:sz w:val="10"/>
                <w:szCs w:val="10"/>
              </w:rPr>
              <w:t xml:space="preserve">Strana: </w:t>
            </w:r>
            <w:proofErr w:type="spellStart"/>
            <w:r>
              <w:rPr>
                <w:rFonts w:ascii="Tahoma" w:eastAsia="Tahoma" w:hAnsi="Tahoma" w:cs="Tahoma"/>
                <w:b/>
                <w:bCs/>
                <w:sz w:val="10"/>
                <w:szCs w:val="10"/>
              </w:rPr>
              <w:t>lzl</w:t>
            </w:r>
            <w:proofErr w:type="spellEnd"/>
          </w:p>
        </w:tc>
        <w:tc>
          <w:tcPr>
            <w:tcW w:w="101" w:type="dxa"/>
            <w:tcBorders>
              <w:top w:val="single" w:sz="4" w:space="0" w:color="auto"/>
              <w:left w:val="single" w:sz="4" w:space="0" w:color="auto"/>
              <w:right w:val="single" w:sz="4" w:space="0" w:color="auto"/>
            </w:tcBorders>
            <w:shd w:val="clear" w:color="auto" w:fill="FFFFFF"/>
          </w:tcPr>
          <w:p w14:paraId="5F33E7F0" w14:textId="77777777" w:rsidR="0016121C" w:rsidRDefault="0016121C">
            <w:pPr>
              <w:framePr w:w="4224" w:h="3634" w:wrap="none" w:hAnchor="page" w:x="5940" w:y="2339"/>
              <w:rPr>
                <w:sz w:val="10"/>
                <w:szCs w:val="10"/>
              </w:rPr>
            </w:pPr>
          </w:p>
        </w:tc>
      </w:tr>
      <w:tr w:rsidR="0016121C" w14:paraId="38488F97" w14:textId="77777777">
        <w:tblPrEx>
          <w:tblCellMar>
            <w:top w:w="0" w:type="dxa"/>
            <w:bottom w:w="0" w:type="dxa"/>
          </w:tblCellMar>
        </w:tblPrEx>
        <w:trPr>
          <w:trHeight w:hRule="exact" w:val="278"/>
        </w:trPr>
        <w:tc>
          <w:tcPr>
            <w:tcW w:w="101" w:type="dxa"/>
            <w:tcBorders>
              <w:left w:val="single" w:sz="4" w:space="0" w:color="auto"/>
            </w:tcBorders>
            <w:shd w:val="clear" w:color="auto" w:fill="FFFFFF"/>
          </w:tcPr>
          <w:p w14:paraId="27D0020D" w14:textId="77777777" w:rsidR="0016121C" w:rsidRDefault="0016121C">
            <w:pPr>
              <w:framePr w:w="4224" w:h="3634" w:wrap="none" w:hAnchor="page" w:x="5940" w:y="2339"/>
              <w:rPr>
                <w:sz w:val="10"/>
                <w:szCs w:val="10"/>
              </w:rPr>
            </w:pPr>
          </w:p>
        </w:tc>
        <w:tc>
          <w:tcPr>
            <w:tcW w:w="4022" w:type="dxa"/>
            <w:gridSpan w:val="2"/>
            <w:tcBorders>
              <w:top w:val="single" w:sz="4" w:space="0" w:color="auto"/>
              <w:left w:val="single" w:sz="4" w:space="0" w:color="auto"/>
            </w:tcBorders>
            <w:shd w:val="clear" w:color="auto" w:fill="FFFFFF"/>
            <w:vAlign w:val="bottom"/>
          </w:tcPr>
          <w:p w14:paraId="71EB8150" w14:textId="77777777" w:rsidR="0016121C" w:rsidRDefault="001C3EAA">
            <w:pPr>
              <w:pStyle w:val="Jin0"/>
              <w:framePr w:w="4224" w:h="3634" w:wrap="none" w:hAnchor="page" w:x="5940" w:y="2339"/>
              <w:shd w:val="clear" w:color="auto" w:fill="auto"/>
              <w:spacing w:after="0"/>
              <w:jc w:val="center"/>
              <w:rPr>
                <w:sz w:val="14"/>
                <w:szCs w:val="14"/>
              </w:rPr>
            </w:pPr>
            <w:r>
              <w:rPr>
                <w:rFonts w:ascii="Tahoma" w:eastAsia="Tahoma" w:hAnsi="Tahoma" w:cs="Tahoma"/>
                <w:b/>
                <w:bCs/>
                <w:sz w:val="14"/>
                <w:szCs w:val="14"/>
              </w:rPr>
              <w:t>Krajská správa a údržba silnic Vysočiny,</w:t>
            </w:r>
          </w:p>
        </w:tc>
        <w:tc>
          <w:tcPr>
            <w:tcW w:w="101" w:type="dxa"/>
            <w:tcBorders>
              <w:left w:val="single" w:sz="4" w:space="0" w:color="auto"/>
              <w:right w:val="single" w:sz="4" w:space="0" w:color="auto"/>
            </w:tcBorders>
            <w:shd w:val="clear" w:color="auto" w:fill="FFFFFF"/>
          </w:tcPr>
          <w:p w14:paraId="72CCDD09" w14:textId="77777777" w:rsidR="0016121C" w:rsidRDefault="0016121C">
            <w:pPr>
              <w:framePr w:w="4224" w:h="3634" w:wrap="none" w:hAnchor="page" w:x="5940" w:y="2339"/>
              <w:rPr>
                <w:sz w:val="10"/>
                <w:szCs w:val="10"/>
              </w:rPr>
            </w:pPr>
          </w:p>
        </w:tc>
      </w:tr>
      <w:tr w:rsidR="0016121C" w14:paraId="23C3520C" w14:textId="77777777">
        <w:tblPrEx>
          <w:tblCellMar>
            <w:top w:w="0" w:type="dxa"/>
            <w:bottom w:w="0" w:type="dxa"/>
          </w:tblCellMar>
        </w:tblPrEx>
        <w:trPr>
          <w:trHeight w:hRule="exact" w:val="1046"/>
        </w:trPr>
        <w:tc>
          <w:tcPr>
            <w:tcW w:w="101" w:type="dxa"/>
            <w:tcBorders>
              <w:left w:val="single" w:sz="4" w:space="0" w:color="auto"/>
            </w:tcBorders>
            <w:shd w:val="clear" w:color="auto" w:fill="FFFFFF"/>
          </w:tcPr>
          <w:p w14:paraId="52B96E4B" w14:textId="77777777" w:rsidR="0016121C" w:rsidRDefault="0016121C">
            <w:pPr>
              <w:framePr w:w="4224" w:h="3634" w:wrap="none" w:hAnchor="page" w:x="5940" w:y="2339"/>
              <w:rPr>
                <w:sz w:val="10"/>
                <w:szCs w:val="10"/>
              </w:rPr>
            </w:pPr>
          </w:p>
        </w:tc>
        <w:tc>
          <w:tcPr>
            <w:tcW w:w="2798" w:type="dxa"/>
            <w:tcBorders>
              <w:left w:val="single" w:sz="4" w:space="0" w:color="auto"/>
            </w:tcBorders>
            <w:shd w:val="clear" w:color="auto" w:fill="FFFFFF"/>
          </w:tcPr>
          <w:p w14:paraId="2EC9164D" w14:textId="77777777" w:rsidR="0016121C" w:rsidRDefault="001C3EAA">
            <w:pPr>
              <w:pStyle w:val="Jin0"/>
              <w:framePr w:w="4224" w:h="3634" w:wrap="none" w:hAnchor="page" w:x="5940" w:y="2339"/>
              <w:shd w:val="clear" w:color="auto" w:fill="auto"/>
              <w:tabs>
                <w:tab w:val="left" w:leader="hyphen" w:pos="586"/>
                <w:tab w:val="left" w:leader="dot" w:pos="2472"/>
                <w:tab w:val="left" w:leader="dot" w:pos="2669"/>
              </w:tabs>
              <w:spacing w:after="80"/>
              <w:ind w:left="620" w:hanging="620"/>
              <w:rPr>
                <w:sz w:val="14"/>
                <w:szCs w:val="14"/>
              </w:rPr>
            </w:pPr>
            <w:r>
              <w:rPr>
                <w:rFonts w:ascii="Tahoma" w:eastAsia="Tahoma" w:hAnsi="Tahoma" w:cs="Tahoma"/>
                <w:b/>
                <w:bCs/>
                <w:sz w:val="14"/>
                <w:szCs w:val="14"/>
              </w:rPr>
              <w:tab/>
              <w:t>příspěvková organizace</w:t>
            </w:r>
            <w:r>
              <w:rPr>
                <w:rFonts w:ascii="Tahoma" w:eastAsia="Tahoma" w:hAnsi="Tahoma" w:cs="Tahoma"/>
                <w:b/>
                <w:bCs/>
                <w:sz w:val="14"/>
                <w:szCs w:val="14"/>
              </w:rPr>
              <w:tab/>
            </w:r>
            <w:r>
              <w:rPr>
                <w:rFonts w:ascii="Tahoma" w:eastAsia="Tahoma" w:hAnsi="Tahoma" w:cs="Tahoma"/>
                <w:b/>
                <w:bCs/>
                <w:sz w:val="14"/>
                <w:szCs w:val="14"/>
              </w:rPr>
              <w:tab/>
              <w:t xml:space="preserve"> Kosovská 1122/16 Jihlava</w:t>
            </w:r>
          </w:p>
          <w:p w14:paraId="736966C1" w14:textId="77777777" w:rsidR="0016121C" w:rsidRDefault="001C3EAA">
            <w:pPr>
              <w:pStyle w:val="Jin0"/>
              <w:framePr w:w="4224" w:h="3634" w:wrap="none" w:hAnchor="page" w:x="5940" w:y="2339"/>
              <w:shd w:val="clear" w:color="auto" w:fill="auto"/>
              <w:tabs>
                <w:tab w:val="left" w:pos="1431"/>
              </w:tabs>
              <w:spacing w:after="0"/>
              <w:ind w:firstLine="620"/>
              <w:rPr>
                <w:sz w:val="14"/>
                <w:szCs w:val="14"/>
              </w:rPr>
            </w:pPr>
            <w:r>
              <w:rPr>
                <w:rFonts w:ascii="Tahoma" w:eastAsia="Tahoma" w:hAnsi="Tahoma" w:cs="Tahoma"/>
                <w:b/>
                <w:bCs/>
                <w:sz w:val="14"/>
                <w:szCs w:val="14"/>
              </w:rPr>
              <w:t>586 01</w:t>
            </w:r>
            <w:r>
              <w:rPr>
                <w:rFonts w:ascii="Tahoma" w:eastAsia="Tahoma" w:hAnsi="Tahoma" w:cs="Tahoma"/>
                <w:b/>
                <w:bCs/>
                <w:sz w:val="14"/>
                <w:szCs w:val="14"/>
              </w:rPr>
              <w:tab/>
              <w:t>CZE</w:t>
            </w:r>
          </w:p>
        </w:tc>
        <w:tc>
          <w:tcPr>
            <w:tcW w:w="1224" w:type="dxa"/>
            <w:shd w:val="clear" w:color="auto" w:fill="FFFFFF"/>
          </w:tcPr>
          <w:p w14:paraId="2D97F1B3" w14:textId="77777777" w:rsidR="0016121C" w:rsidRDefault="0016121C">
            <w:pPr>
              <w:framePr w:w="4224" w:h="3634" w:wrap="none" w:hAnchor="page" w:x="5940" w:y="2339"/>
              <w:rPr>
                <w:sz w:val="10"/>
                <w:szCs w:val="10"/>
              </w:rPr>
            </w:pPr>
          </w:p>
        </w:tc>
        <w:tc>
          <w:tcPr>
            <w:tcW w:w="101" w:type="dxa"/>
            <w:tcBorders>
              <w:left w:val="single" w:sz="4" w:space="0" w:color="auto"/>
              <w:right w:val="single" w:sz="4" w:space="0" w:color="auto"/>
            </w:tcBorders>
            <w:shd w:val="clear" w:color="auto" w:fill="FFFFFF"/>
          </w:tcPr>
          <w:p w14:paraId="392035F9" w14:textId="77777777" w:rsidR="0016121C" w:rsidRDefault="0016121C">
            <w:pPr>
              <w:framePr w:w="4224" w:h="3634" w:wrap="none" w:hAnchor="page" w:x="5940" w:y="2339"/>
              <w:rPr>
                <w:sz w:val="10"/>
                <w:szCs w:val="10"/>
              </w:rPr>
            </w:pPr>
          </w:p>
        </w:tc>
      </w:tr>
      <w:tr w:rsidR="0016121C" w14:paraId="671C06E4" w14:textId="77777777">
        <w:tblPrEx>
          <w:tblCellMar>
            <w:top w:w="0" w:type="dxa"/>
            <w:bottom w:w="0" w:type="dxa"/>
          </w:tblCellMar>
        </w:tblPrEx>
        <w:trPr>
          <w:trHeight w:hRule="exact" w:val="298"/>
        </w:trPr>
        <w:tc>
          <w:tcPr>
            <w:tcW w:w="101" w:type="dxa"/>
            <w:tcBorders>
              <w:left w:val="single" w:sz="4" w:space="0" w:color="auto"/>
            </w:tcBorders>
            <w:shd w:val="clear" w:color="auto" w:fill="FFFFFF"/>
          </w:tcPr>
          <w:p w14:paraId="172F5FDE" w14:textId="77777777" w:rsidR="0016121C" w:rsidRDefault="0016121C">
            <w:pPr>
              <w:framePr w:w="4224" w:h="3634" w:wrap="none" w:hAnchor="page" w:x="5940" w:y="2339"/>
              <w:rPr>
                <w:sz w:val="10"/>
                <w:szCs w:val="10"/>
              </w:rPr>
            </w:pPr>
          </w:p>
        </w:tc>
        <w:tc>
          <w:tcPr>
            <w:tcW w:w="2798" w:type="dxa"/>
            <w:tcBorders>
              <w:top w:val="single" w:sz="4" w:space="0" w:color="auto"/>
              <w:left w:val="single" w:sz="4" w:space="0" w:color="auto"/>
            </w:tcBorders>
            <w:shd w:val="clear" w:color="auto" w:fill="FFFFFF"/>
            <w:vAlign w:val="bottom"/>
          </w:tcPr>
          <w:p w14:paraId="0F7D8265" w14:textId="77777777" w:rsidR="0016121C" w:rsidRDefault="001C3EAA">
            <w:pPr>
              <w:pStyle w:val="Jin0"/>
              <w:framePr w:w="4224" w:h="3634" w:wrap="none" w:hAnchor="page" w:x="5940" w:y="2339"/>
              <w:shd w:val="clear" w:color="auto" w:fill="auto"/>
              <w:tabs>
                <w:tab w:val="left" w:pos="499"/>
                <w:tab w:val="left" w:pos="1834"/>
                <w:tab w:val="left" w:leader="dot" w:pos="2270"/>
                <w:tab w:val="left" w:leader="dot" w:pos="2597"/>
              </w:tabs>
              <w:spacing w:after="0"/>
              <w:rPr>
                <w:sz w:val="10"/>
                <w:szCs w:val="10"/>
              </w:rPr>
            </w:pPr>
            <w:r>
              <w:rPr>
                <w:i/>
                <w:iCs/>
                <w:sz w:val="10"/>
                <w:szCs w:val="10"/>
              </w:rPr>
              <w:t>IČ:</w:t>
            </w:r>
            <w:r>
              <w:rPr>
                <w:rFonts w:ascii="Tahoma" w:eastAsia="Tahoma" w:hAnsi="Tahoma" w:cs="Tahoma"/>
                <w:b/>
                <w:bCs/>
                <w:sz w:val="10"/>
                <w:szCs w:val="10"/>
              </w:rPr>
              <w:tab/>
              <w:t>00090450</w:t>
            </w:r>
            <w:r>
              <w:rPr>
                <w:rFonts w:ascii="Tahoma" w:eastAsia="Tahoma" w:hAnsi="Tahoma" w:cs="Tahoma"/>
                <w:b/>
                <w:bCs/>
                <w:sz w:val="10"/>
                <w:szCs w:val="10"/>
              </w:rPr>
              <w:tab/>
            </w:r>
            <w:r>
              <w:rPr>
                <w:rFonts w:ascii="Tahoma" w:eastAsia="Tahoma" w:hAnsi="Tahoma" w:cs="Tahoma"/>
                <w:b/>
                <w:bCs/>
                <w:sz w:val="10"/>
                <w:szCs w:val="10"/>
              </w:rPr>
              <w:tab/>
            </w:r>
            <w:r>
              <w:rPr>
                <w:rFonts w:ascii="Tahoma" w:eastAsia="Tahoma" w:hAnsi="Tahoma" w:cs="Tahoma"/>
                <w:b/>
                <w:bCs/>
                <w:sz w:val="10"/>
                <w:szCs w:val="10"/>
              </w:rPr>
              <w:tab/>
            </w:r>
          </w:p>
        </w:tc>
        <w:tc>
          <w:tcPr>
            <w:tcW w:w="1224" w:type="dxa"/>
            <w:tcBorders>
              <w:top w:val="single" w:sz="4" w:space="0" w:color="auto"/>
            </w:tcBorders>
            <w:shd w:val="clear" w:color="auto" w:fill="FFFFFF"/>
          </w:tcPr>
          <w:p w14:paraId="5D001FC0" w14:textId="77777777" w:rsidR="0016121C" w:rsidRDefault="0016121C">
            <w:pPr>
              <w:framePr w:w="4224" w:h="3634" w:wrap="none" w:hAnchor="page" w:x="5940" w:y="2339"/>
              <w:rPr>
                <w:sz w:val="10"/>
                <w:szCs w:val="10"/>
              </w:rPr>
            </w:pPr>
          </w:p>
        </w:tc>
        <w:tc>
          <w:tcPr>
            <w:tcW w:w="101" w:type="dxa"/>
            <w:tcBorders>
              <w:left w:val="single" w:sz="4" w:space="0" w:color="auto"/>
              <w:right w:val="single" w:sz="4" w:space="0" w:color="auto"/>
            </w:tcBorders>
            <w:shd w:val="clear" w:color="auto" w:fill="FFFFFF"/>
          </w:tcPr>
          <w:p w14:paraId="68CEF864" w14:textId="77777777" w:rsidR="0016121C" w:rsidRDefault="001C3EAA">
            <w:pPr>
              <w:pStyle w:val="Jin0"/>
              <w:framePr w:w="4224" w:h="3634" w:wrap="none" w:hAnchor="page" w:x="5940" w:y="2339"/>
              <w:shd w:val="clear" w:color="auto" w:fill="auto"/>
              <w:spacing w:after="0"/>
              <w:jc w:val="right"/>
            </w:pPr>
            <w:r>
              <w:t>-</w:t>
            </w:r>
          </w:p>
        </w:tc>
      </w:tr>
      <w:tr w:rsidR="0016121C" w14:paraId="752B45F0" w14:textId="77777777">
        <w:tblPrEx>
          <w:tblCellMar>
            <w:top w:w="0" w:type="dxa"/>
            <w:bottom w:w="0" w:type="dxa"/>
          </w:tblCellMar>
        </w:tblPrEx>
        <w:trPr>
          <w:trHeight w:hRule="exact" w:val="211"/>
        </w:trPr>
        <w:tc>
          <w:tcPr>
            <w:tcW w:w="101" w:type="dxa"/>
            <w:tcBorders>
              <w:left w:val="single" w:sz="4" w:space="0" w:color="auto"/>
            </w:tcBorders>
            <w:shd w:val="clear" w:color="auto" w:fill="FFFFFF"/>
          </w:tcPr>
          <w:p w14:paraId="39414E9E" w14:textId="77777777" w:rsidR="0016121C" w:rsidRDefault="0016121C">
            <w:pPr>
              <w:framePr w:w="4224" w:h="3634" w:wrap="none" w:hAnchor="page" w:x="5940" w:y="2339"/>
              <w:rPr>
                <w:sz w:val="10"/>
                <w:szCs w:val="10"/>
              </w:rPr>
            </w:pPr>
          </w:p>
        </w:tc>
        <w:tc>
          <w:tcPr>
            <w:tcW w:w="2798" w:type="dxa"/>
            <w:tcBorders>
              <w:left w:val="single" w:sz="4" w:space="0" w:color="auto"/>
            </w:tcBorders>
            <w:shd w:val="clear" w:color="auto" w:fill="FFFFFF"/>
          </w:tcPr>
          <w:p w14:paraId="1971CB8F" w14:textId="77777777" w:rsidR="0016121C" w:rsidRDefault="001C3EAA">
            <w:pPr>
              <w:pStyle w:val="Jin0"/>
              <w:framePr w:w="4224" w:h="3634" w:wrap="none" w:hAnchor="page" w:x="5940" w:y="2339"/>
              <w:shd w:val="clear" w:color="auto" w:fill="auto"/>
              <w:tabs>
                <w:tab w:val="left" w:pos="494"/>
              </w:tabs>
              <w:spacing w:after="0"/>
              <w:rPr>
                <w:sz w:val="10"/>
                <w:szCs w:val="10"/>
              </w:rPr>
            </w:pPr>
            <w:r>
              <w:rPr>
                <w:i/>
                <w:iCs/>
                <w:sz w:val="10"/>
                <w:szCs w:val="10"/>
              </w:rPr>
              <w:t>DIČ:</w:t>
            </w:r>
            <w:r>
              <w:rPr>
                <w:rFonts w:ascii="Tahoma" w:eastAsia="Tahoma" w:hAnsi="Tahoma" w:cs="Tahoma"/>
                <w:b/>
                <w:bCs/>
                <w:sz w:val="10"/>
                <w:szCs w:val="10"/>
              </w:rPr>
              <w:tab/>
              <w:t>CZ00090450</w:t>
            </w:r>
          </w:p>
        </w:tc>
        <w:tc>
          <w:tcPr>
            <w:tcW w:w="1224" w:type="dxa"/>
            <w:shd w:val="clear" w:color="auto" w:fill="FFFFFF"/>
          </w:tcPr>
          <w:p w14:paraId="3D9ADD5A" w14:textId="77777777" w:rsidR="0016121C" w:rsidRDefault="0016121C">
            <w:pPr>
              <w:framePr w:w="4224" w:h="3634" w:wrap="none" w:hAnchor="page" w:x="5940" w:y="2339"/>
              <w:rPr>
                <w:sz w:val="10"/>
                <w:szCs w:val="10"/>
              </w:rPr>
            </w:pPr>
          </w:p>
        </w:tc>
        <w:tc>
          <w:tcPr>
            <w:tcW w:w="101" w:type="dxa"/>
            <w:tcBorders>
              <w:left w:val="single" w:sz="4" w:space="0" w:color="auto"/>
              <w:right w:val="single" w:sz="4" w:space="0" w:color="auto"/>
            </w:tcBorders>
            <w:shd w:val="clear" w:color="auto" w:fill="FFFFFF"/>
          </w:tcPr>
          <w:p w14:paraId="792AAC92" w14:textId="77777777" w:rsidR="0016121C" w:rsidRDefault="001C3EAA">
            <w:pPr>
              <w:pStyle w:val="Jin0"/>
              <w:framePr w:w="4224" w:h="3634" w:wrap="none" w:hAnchor="page" w:x="5940" w:y="2339"/>
              <w:shd w:val="clear" w:color="auto" w:fill="auto"/>
              <w:spacing w:after="0"/>
              <w:jc w:val="both"/>
              <w:rPr>
                <w:sz w:val="19"/>
                <w:szCs w:val="19"/>
              </w:rPr>
            </w:pPr>
            <w:r>
              <w:rPr>
                <w:i/>
                <w:iCs/>
                <w:sz w:val="19"/>
                <w:szCs w:val="19"/>
              </w:rPr>
              <w:t>J</w:t>
            </w:r>
          </w:p>
        </w:tc>
      </w:tr>
      <w:tr w:rsidR="0016121C" w14:paraId="7DA0254F" w14:textId="77777777">
        <w:tblPrEx>
          <w:tblCellMar>
            <w:top w:w="0" w:type="dxa"/>
            <w:bottom w:w="0" w:type="dxa"/>
          </w:tblCellMar>
        </w:tblPrEx>
        <w:trPr>
          <w:trHeight w:hRule="exact" w:val="730"/>
        </w:trPr>
        <w:tc>
          <w:tcPr>
            <w:tcW w:w="101" w:type="dxa"/>
            <w:tcBorders>
              <w:top w:val="single" w:sz="4" w:space="0" w:color="auto"/>
            </w:tcBorders>
            <w:shd w:val="clear" w:color="auto" w:fill="FFFFFF"/>
          </w:tcPr>
          <w:p w14:paraId="1826ED6B" w14:textId="77777777" w:rsidR="0016121C" w:rsidRDefault="0016121C">
            <w:pPr>
              <w:framePr w:w="4224" w:h="3634" w:wrap="none" w:hAnchor="page" w:x="5940" w:y="2339"/>
              <w:rPr>
                <w:sz w:val="10"/>
                <w:szCs w:val="10"/>
              </w:rPr>
            </w:pPr>
          </w:p>
        </w:tc>
        <w:tc>
          <w:tcPr>
            <w:tcW w:w="2798" w:type="dxa"/>
            <w:tcBorders>
              <w:top w:val="single" w:sz="4" w:space="0" w:color="auto"/>
            </w:tcBorders>
            <w:shd w:val="clear" w:color="auto" w:fill="FFFFFF"/>
            <w:vAlign w:val="bottom"/>
          </w:tcPr>
          <w:p w14:paraId="286EE4A2" w14:textId="77777777" w:rsidR="0016121C" w:rsidRDefault="001C3EAA">
            <w:pPr>
              <w:pStyle w:val="Jin0"/>
              <w:framePr w:w="4224" w:h="3634" w:wrap="none" w:hAnchor="page" w:x="5940" w:y="2339"/>
              <w:shd w:val="clear" w:color="auto" w:fill="auto"/>
              <w:tabs>
                <w:tab w:val="right" w:pos="2122"/>
                <w:tab w:val="right" w:pos="2227"/>
              </w:tabs>
              <w:spacing w:after="60"/>
              <w:rPr>
                <w:sz w:val="10"/>
                <w:szCs w:val="10"/>
              </w:rPr>
            </w:pPr>
            <w:r>
              <w:rPr>
                <w:i/>
                <w:iCs/>
                <w:sz w:val="10"/>
                <w:szCs w:val="10"/>
              </w:rPr>
              <w:t>Datum vystavení</w:t>
            </w:r>
            <w:r>
              <w:rPr>
                <w:i/>
                <w:iCs/>
                <w:sz w:val="10"/>
                <w:szCs w:val="10"/>
              </w:rPr>
              <w:tab/>
              <w:t>.</w:t>
            </w:r>
            <w:r>
              <w:rPr>
                <w:i/>
                <w:iCs/>
                <w:sz w:val="10"/>
                <w:szCs w:val="10"/>
              </w:rPr>
              <w:tab/>
              <w:t>.</w:t>
            </w:r>
          </w:p>
          <w:p w14:paraId="4145EE9F" w14:textId="77777777" w:rsidR="0016121C" w:rsidRDefault="001C3EAA">
            <w:pPr>
              <w:pStyle w:val="Jin0"/>
              <w:framePr w:w="4224" w:h="3634" w:wrap="none" w:hAnchor="page" w:x="5940" w:y="2339"/>
              <w:shd w:val="clear" w:color="auto" w:fill="auto"/>
              <w:tabs>
                <w:tab w:val="right" w:pos="2122"/>
                <w:tab w:val="right" w:pos="2227"/>
              </w:tabs>
              <w:spacing w:after="60"/>
              <w:rPr>
                <w:sz w:val="10"/>
                <w:szCs w:val="10"/>
              </w:rPr>
            </w:pPr>
            <w:r>
              <w:rPr>
                <w:i/>
                <w:iCs/>
                <w:sz w:val="10"/>
                <w:szCs w:val="10"/>
              </w:rPr>
              <w:t>Datum splatností</w:t>
            </w:r>
            <w:r>
              <w:rPr>
                <w:i/>
                <w:iCs/>
                <w:sz w:val="10"/>
                <w:szCs w:val="10"/>
              </w:rPr>
              <w:tab/>
              <w:t>.</w:t>
            </w:r>
            <w:r>
              <w:rPr>
                <w:i/>
                <w:iCs/>
                <w:sz w:val="10"/>
                <w:szCs w:val="10"/>
              </w:rPr>
              <w:tab/>
              <w:t>.</w:t>
            </w:r>
          </w:p>
          <w:p w14:paraId="32E02673" w14:textId="77777777" w:rsidR="0016121C" w:rsidRDefault="001C3EAA">
            <w:pPr>
              <w:pStyle w:val="Jin0"/>
              <w:framePr w:w="4224" w:h="3634" w:wrap="none" w:hAnchor="page" w:x="5940" w:y="2339"/>
              <w:shd w:val="clear" w:color="auto" w:fill="auto"/>
              <w:tabs>
                <w:tab w:val="right" w:pos="2117"/>
                <w:tab w:val="right" w:pos="2218"/>
              </w:tabs>
              <w:spacing w:after="60"/>
              <w:rPr>
                <w:sz w:val="10"/>
                <w:szCs w:val="10"/>
              </w:rPr>
            </w:pPr>
            <w:r>
              <w:rPr>
                <w:i/>
                <w:iCs/>
                <w:sz w:val="10"/>
                <w:szCs w:val="10"/>
              </w:rPr>
              <w:t xml:space="preserve">Datum </w:t>
            </w:r>
            <w:proofErr w:type="spellStart"/>
            <w:r>
              <w:rPr>
                <w:i/>
                <w:iCs/>
                <w:sz w:val="10"/>
                <w:szCs w:val="10"/>
              </w:rPr>
              <w:t>uskutečněnízdanltelného</w:t>
            </w:r>
            <w:proofErr w:type="spellEnd"/>
            <w:r>
              <w:rPr>
                <w:i/>
                <w:iCs/>
                <w:sz w:val="10"/>
                <w:szCs w:val="10"/>
              </w:rPr>
              <w:t xml:space="preserve"> plnění</w:t>
            </w:r>
            <w:r>
              <w:rPr>
                <w:i/>
                <w:iCs/>
                <w:sz w:val="10"/>
                <w:szCs w:val="10"/>
              </w:rPr>
              <w:tab/>
              <w:t>,</w:t>
            </w:r>
            <w:r>
              <w:rPr>
                <w:i/>
                <w:iCs/>
                <w:sz w:val="10"/>
                <w:szCs w:val="10"/>
              </w:rPr>
              <w:tab/>
              <w:t>.</w:t>
            </w:r>
          </w:p>
        </w:tc>
        <w:tc>
          <w:tcPr>
            <w:tcW w:w="1224" w:type="dxa"/>
            <w:tcBorders>
              <w:top w:val="single" w:sz="4" w:space="0" w:color="auto"/>
            </w:tcBorders>
            <w:shd w:val="clear" w:color="auto" w:fill="FFFFFF"/>
          </w:tcPr>
          <w:p w14:paraId="5C2FD7B4" w14:textId="77777777" w:rsidR="0016121C" w:rsidRDefault="0016121C">
            <w:pPr>
              <w:framePr w:w="4224" w:h="3634" w:wrap="none" w:hAnchor="page" w:x="5940" w:y="2339"/>
              <w:rPr>
                <w:sz w:val="10"/>
                <w:szCs w:val="10"/>
              </w:rPr>
            </w:pPr>
          </w:p>
        </w:tc>
        <w:tc>
          <w:tcPr>
            <w:tcW w:w="101" w:type="dxa"/>
            <w:shd w:val="clear" w:color="auto" w:fill="FFFFFF"/>
          </w:tcPr>
          <w:p w14:paraId="3272EAA2" w14:textId="77777777" w:rsidR="0016121C" w:rsidRDefault="0016121C">
            <w:pPr>
              <w:framePr w:w="4224" w:h="3634" w:wrap="none" w:hAnchor="page" w:x="5940" w:y="2339"/>
              <w:rPr>
                <w:sz w:val="10"/>
                <w:szCs w:val="10"/>
              </w:rPr>
            </w:pPr>
          </w:p>
        </w:tc>
      </w:tr>
    </w:tbl>
    <w:p w14:paraId="03C44D73" w14:textId="77777777" w:rsidR="0016121C" w:rsidRDefault="0016121C">
      <w:pPr>
        <w:framePr w:w="4224" w:h="3634" w:wrap="none" w:hAnchor="page" w:x="5940" w:y="2339"/>
        <w:spacing w:line="1" w:lineRule="exact"/>
      </w:pPr>
    </w:p>
    <w:p w14:paraId="1CDBF119" w14:textId="77777777" w:rsidR="0016121C" w:rsidRDefault="001C3EAA">
      <w:pPr>
        <w:pStyle w:val="Jin0"/>
        <w:framePr w:w="1085" w:h="499" w:wrap="none" w:hAnchor="page" w:x="2196" w:y="6467"/>
        <w:shd w:val="clear" w:color="auto" w:fill="auto"/>
        <w:spacing w:after="0"/>
        <w:rPr>
          <w:sz w:val="13"/>
          <w:szCs w:val="13"/>
        </w:rPr>
      </w:pPr>
      <w:r>
        <w:rPr>
          <w:b/>
          <w:bCs/>
          <w:i/>
          <w:iCs/>
          <w:sz w:val="13"/>
          <w:szCs w:val="13"/>
        </w:rPr>
        <w:t>Vydaný matená/</w:t>
      </w:r>
    </w:p>
    <w:p w14:paraId="3CBD0806" w14:textId="77777777" w:rsidR="0016121C" w:rsidRDefault="001C3EAA">
      <w:pPr>
        <w:pStyle w:val="Zkladntext30"/>
        <w:framePr w:w="1085" w:h="499" w:wrap="none" w:hAnchor="page" w:x="2196" w:y="6467"/>
        <w:shd w:val="clear" w:color="auto" w:fill="auto"/>
        <w:spacing w:after="60"/>
      </w:pPr>
      <w:r>
        <w:t>41225644</w:t>
      </w:r>
    </w:p>
    <w:p w14:paraId="3AE9B402" w14:textId="77777777" w:rsidR="0016121C" w:rsidRDefault="001C3EAA">
      <w:pPr>
        <w:pStyle w:val="Zkladntext30"/>
        <w:framePr w:w="1085" w:h="499" w:wrap="none" w:hAnchor="page" w:x="2196" w:y="6467"/>
        <w:shd w:val="clear" w:color="auto" w:fill="auto"/>
      </w:pPr>
      <w:r>
        <w:t>41285167</w:t>
      </w:r>
    </w:p>
    <w:p w14:paraId="32AB84CC" w14:textId="77777777" w:rsidR="0016121C" w:rsidRDefault="001C3EAA">
      <w:pPr>
        <w:pStyle w:val="Zkladntext30"/>
        <w:framePr w:w="494" w:h="149" w:wrap="none" w:hAnchor="page" w:x="2200" w:y="7129"/>
        <w:shd w:val="clear" w:color="auto" w:fill="auto"/>
        <w:spacing w:after="0"/>
      </w:pPr>
      <w:r>
        <w:t>500041570</w:t>
      </w:r>
    </w:p>
    <w:p w14:paraId="7912584D" w14:textId="77777777" w:rsidR="0016121C" w:rsidRDefault="001C3EAA">
      <w:pPr>
        <w:pStyle w:val="Zkladntext30"/>
        <w:framePr w:w="494" w:h="518" w:wrap="none" w:hAnchor="page" w:x="2200" w:y="7441"/>
        <w:shd w:val="clear" w:color="auto" w:fill="auto"/>
        <w:spacing w:after="60"/>
      </w:pPr>
      <w:r>
        <w:t>500397606</w:t>
      </w:r>
    </w:p>
    <w:p w14:paraId="4FD28C24" w14:textId="77777777" w:rsidR="0016121C" w:rsidRDefault="001C3EAA">
      <w:pPr>
        <w:pStyle w:val="Zkladntext30"/>
        <w:framePr w:w="494" w:h="518" w:wrap="none" w:hAnchor="page" w:x="2200" w:y="7441"/>
        <w:shd w:val="clear" w:color="auto" w:fill="auto"/>
        <w:spacing w:after="60"/>
      </w:pPr>
      <w:r>
        <w:t>S043B70S8</w:t>
      </w:r>
    </w:p>
    <w:p w14:paraId="5B5718D1" w14:textId="77777777" w:rsidR="0016121C" w:rsidRDefault="001C3EAA">
      <w:pPr>
        <w:pStyle w:val="Zkladntext30"/>
        <w:framePr w:w="494" w:h="518" w:wrap="none" w:hAnchor="page" w:x="2200" w:y="7441"/>
        <w:shd w:val="clear" w:color="auto" w:fill="auto"/>
        <w:spacing w:after="60"/>
      </w:pPr>
      <w:r>
        <w:t>98474268</w:t>
      </w:r>
    </w:p>
    <w:p w14:paraId="375FFEAA" w14:textId="77777777" w:rsidR="0016121C" w:rsidRDefault="001C3EAA">
      <w:pPr>
        <w:pStyle w:val="Zkladntext30"/>
        <w:framePr w:w="1392" w:h="1416" w:wrap="none" w:hAnchor="page" w:x="3079" w:y="6625"/>
        <w:shd w:val="clear" w:color="auto" w:fill="auto"/>
        <w:spacing w:after="0" w:line="415" w:lineRule="auto"/>
        <w:ind w:left="140"/>
      </w:pPr>
      <w:r>
        <w:t>MATICE TŘMENU LIST. PERA CLUTCH MAIN CYUND</w:t>
      </w:r>
    </w:p>
    <w:p w14:paraId="78B99972" w14:textId="77777777" w:rsidR="0016121C" w:rsidRDefault="001C3EAA">
      <w:pPr>
        <w:pStyle w:val="Zkladntext30"/>
        <w:framePr w:w="1392" w:h="1416" w:wrap="none" w:hAnchor="page" w:x="3079" w:y="6625"/>
        <w:shd w:val="clear" w:color="auto" w:fill="auto"/>
        <w:spacing w:after="0" w:line="415" w:lineRule="auto"/>
      </w:pPr>
      <w:r>
        <w:t>- SPOJKOVÝ-VALEC--</w:t>
      </w:r>
    </w:p>
    <w:p w14:paraId="03409484" w14:textId="77777777" w:rsidR="0016121C" w:rsidRDefault="001C3EAA">
      <w:pPr>
        <w:pStyle w:val="Zkladntext30"/>
        <w:framePr w:w="1392" w:h="1416" w:wrap="none" w:hAnchor="page" w:x="3079" w:y="6625"/>
        <w:shd w:val="clear" w:color="auto" w:fill="auto"/>
        <w:ind w:firstLine="140"/>
      </w:pPr>
      <w:r>
        <w:t>TÝČ ŘÍZENÍ ETR</w:t>
      </w:r>
    </w:p>
    <w:p w14:paraId="5F8E4738" w14:textId="77777777" w:rsidR="0016121C" w:rsidRDefault="001C3EAA">
      <w:pPr>
        <w:pStyle w:val="Zkladntext30"/>
        <w:framePr w:w="1392" w:h="1416" w:wrap="none" w:hAnchor="page" w:x="3079" w:y="6625"/>
        <w:shd w:val="clear" w:color="auto" w:fill="auto"/>
        <w:ind w:firstLine="140"/>
      </w:pPr>
      <w:r>
        <w:t>500041570</w:t>
      </w:r>
    </w:p>
    <w:p w14:paraId="704F232F" w14:textId="77777777" w:rsidR="0016121C" w:rsidRDefault="001C3EAA">
      <w:pPr>
        <w:pStyle w:val="Zkladntext30"/>
        <w:framePr w:w="1392" w:h="1416" w:wrap="none" w:hAnchor="page" w:x="3079" w:y="6625"/>
        <w:shd w:val="clear" w:color="auto" w:fill="auto"/>
        <w:spacing w:line="408" w:lineRule="auto"/>
        <w:ind w:left="140"/>
      </w:pPr>
      <w:r>
        <w:t>PTO POHON KOMPLET TĚSNĚNÍ ODV. MOTORU PNEUM.BRAKE CYUND</w:t>
      </w:r>
    </w:p>
    <w:p w14:paraId="2705ABE0" w14:textId="77777777" w:rsidR="0016121C" w:rsidRDefault="001C3EAA">
      <w:pPr>
        <w:pStyle w:val="Zkladntext40"/>
        <w:framePr w:w="898" w:h="562" w:wrap="none" w:hAnchor="page" w:x="2200" w:y="8545"/>
        <w:shd w:val="clear" w:color="auto" w:fill="auto"/>
        <w:spacing w:line="396" w:lineRule="auto"/>
      </w:pPr>
      <w:r>
        <w:t>Rekapitulace DPH Základní Snížená</w:t>
      </w:r>
    </w:p>
    <w:p w14:paraId="1F9F7623" w14:textId="77777777" w:rsidR="0016121C" w:rsidRDefault="001C3EAA">
      <w:pPr>
        <w:pStyle w:val="Jin0"/>
        <w:framePr w:w="158" w:h="197" w:wrap="none" w:hAnchor="page" w:x="2042" w:y="9111"/>
        <w:shd w:val="clear" w:color="auto" w:fill="auto"/>
        <w:spacing w:after="0"/>
        <w:rPr>
          <w:sz w:val="14"/>
          <w:szCs w:val="14"/>
        </w:rPr>
      </w:pPr>
      <w:r>
        <w:rPr>
          <w:sz w:val="14"/>
          <w:szCs w:val="14"/>
        </w:rPr>
        <w:t>X,</w:t>
      </w:r>
    </w:p>
    <w:p w14:paraId="4383D450" w14:textId="77777777" w:rsidR="0016121C" w:rsidRDefault="001C3EAA">
      <w:pPr>
        <w:pStyle w:val="Zkladntext40"/>
        <w:framePr w:w="274" w:h="494" w:wrap="none" w:hAnchor="page" w:x="2848" w:y="8761"/>
        <w:shd w:val="clear" w:color="auto" w:fill="auto"/>
        <w:spacing w:after="40"/>
      </w:pPr>
      <w:r>
        <w:t>21%</w:t>
      </w:r>
    </w:p>
    <w:p w14:paraId="3374D25C" w14:textId="77777777" w:rsidR="0016121C" w:rsidRDefault="001C3EAA">
      <w:pPr>
        <w:pStyle w:val="Zkladntext40"/>
        <w:framePr w:w="274" w:h="494" w:wrap="none" w:hAnchor="page" w:x="2848" w:y="8761"/>
        <w:shd w:val="clear" w:color="auto" w:fill="auto"/>
        <w:spacing w:after="40"/>
      </w:pPr>
      <w:r>
        <w:t>15%</w:t>
      </w:r>
    </w:p>
    <w:p w14:paraId="23B6F056" w14:textId="77777777" w:rsidR="0016121C" w:rsidRDefault="001C3EAA">
      <w:pPr>
        <w:pStyle w:val="Zkladntext40"/>
        <w:framePr w:w="274" w:h="494" w:wrap="none" w:hAnchor="page" w:x="2848" w:y="8761"/>
        <w:shd w:val="clear" w:color="auto" w:fill="auto"/>
        <w:spacing w:after="40"/>
      </w:pPr>
      <w:r>
        <w:t>0%</w:t>
      </w:r>
    </w:p>
    <w:p w14:paraId="3C2ECFB6" w14:textId="77777777" w:rsidR="0016121C" w:rsidRDefault="001C3EAA">
      <w:pPr>
        <w:pStyle w:val="Zkladntext40"/>
        <w:framePr w:w="826" w:h="715" w:wrap="none" w:hAnchor="page" w:x="3549" w:y="8559"/>
        <w:shd w:val="clear" w:color="auto" w:fill="auto"/>
        <w:spacing w:after="40"/>
        <w:jc w:val="right"/>
      </w:pPr>
      <w:proofErr w:type="spellStart"/>
      <w:r>
        <w:t>Zák</w:t>
      </w:r>
      <w:proofErr w:type="spellEnd"/>
      <w:r>
        <w:t>/</w:t>
      </w:r>
      <w:proofErr w:type="spellStart"/>
      <w:r>
        <w:t>adDPH</w:t>
      </w:r>
      <w:proofErr w:type="spellEnd"/>
    </w:p>
    <w:p w14:paraId="6AE342FF" w14:textId="77777777" w:rsidR="0016121C" w:rsidRDefault="001C3EAA">
      <w:pPr>
        <w:pStyle w:val="Zkladntext20"/>
        <w:framePr w:w="826" w:h="715" w:wrap="none" w:hAnchor="page" w:x="3549" w:y="8559"/>
        <w:shd w:val="clear" w:color="auto" w:fill="auto"/>
        <w:spacing w:after="40"/>
      </w:pPr>
      <w:r>
        <w:rPr>
          <w:b/>
          <w:bCs/>
        </w:rPr>
        <w:t>197 497,91 Kč</w:t>
      </w:r>
    </w:p>
    <w:p w14:paraId="2B8E0E39" w14:textId="77777777" w:rsidR="0016121C" w:rsidRDefault="001C3EAA">
      <w:pPr>
        <w:pStyle w:val="Zkladntext20"/>
        <w:framePr w:w="826" w:h="715" w:wrap="none" w:hAnchor="page" w:x="3549" w:y="8559"/>
        <w:shd w:val="clear" w:color="auto" w:fill="auto"/>
        <w:spacing w:after="40"/>
        <w:ind w:firstLine="380"/>
      </w:pPr>
      <w:r>
        <w:rPr>
          <w:b/>
          <w:bCs/>
        </w:rPr>
        <w:t>0,00 Kč</w:t>
      </w:r>
    </w:p>
    <w:p w14:paraId="03C4759B" w14:textId="77777777" w:rsidR="0016121C" w:rsidRDefault="001C3EAA">
      <w:pPr>
        <w:pStyle w:val="Zkladntext20"/>
        <w:framePr w:w="826" w:h="715" w:wrap="none" w:hAnchor="page" w:x="3549" w:y="8559"/>
        <w:shd w:val="clear" w:color="auto" w:fill="auto"/>
        <w:spacing w:after="40"/>
        <w:ind w:firstLine="380"/>
      </w:pPr>
      <w:r>
        <w:rPr>
          <w:b/>
          <w:bCs/>
        </w:rPr>
        <w:t>0,00 Kč</w:t>
      </w:r>
    </w:p>
    <w:p w14:paraId="22E06712" w14:textId="77777777" w:rsidR="0016121C" w:rsidRDefault="001C3EAA">
      <w:pPr>
        <w:pStyle w:val="Zkladntext40"/>
        <w:framePr w:w="274" w:h="154" w:wrap="none" w:hAnchor="page" w:x="5349" w:y="8569"/>
        <w:pBdr>
          <w:bottom w:val="single" w:sz="4" w:space="0" w:color="auto"/>
        </w:pBdr>
        <w:shd w:val="clear" w:color="auto" w:fill="auto"/>
      </w:pPr>
      <w:r>
        <w:t>DPH</w:t>
      </w:r>
    </w:p>
    <w:p w14:paraId="15DED404" w14:textId="77777777" w:rsidR="0016121C" w:rsidRDefault="001C3EAA">
      <w:pPr>
        <w:pStyle w:val="Zkladntext20"/>
        <w:framePr w:w="763" w:h="346" w:wrap="none" w:hAnchor="page" w:x="4860" w:y="8761"/>
        <w:shd w:val="clear" w:color="auto" w:fill="auto"/>
        <w:spacing w:after="40"/>
      </w:pPr>
      <w:r>
        <w:rPr>
          <w:b/>
          <w:bCs/>
        </w:rPr>
        <w:t>41474,56 Kč</w:t>
      </w:r>
    </w:p>
    <w:p w14:paraId="207852F4" w14:textId="77777777" w:rsidR="0016121C" w:rsidRDefault="001C3EAA">
      <w:pPr>
        <w:pStyle w:val="Zkladntext20"/>
        <w:framePr w:w="763" w:h="346" w:wrap="none" w:hAnchor="page" w:x="4860" w:y="8761"/>
        <w:shd w:val="clear" w:color="auto" w:fill="auto"/>
        <w:ind w:firstLine="320"/>
        <w:jc w:val="both"/>
      </w:pPr>
      <w:r>
        <w:rPr>
          <w:b/>
          <w:bCs/>
        </w:rPr>
        <w:t>0,00 Kč</w:t>
      </w:r>
    </w:p>
    <w:p w14:paraId="431328A4" w14:textId="77777777" w:rsidR="0016121C" w:rsidRDefault="001C3EAA">
      <w:pPr>
        <w:pStyle w:val="Titulekobrzku0"/>
        <w:framePr w:w="749" w:h="178" w:wrap="none" w:hAnchor="page" w:x="6156" w:y="6011"/>
        <w:shd w:val="clear" w:color="auto" w:fill="auto"/>
      </w:pPr>
      <w:r>
        <w:t>Forma úhrady:</w:t>
      </w:r>
    </w:p>
    <w:tbl>
      <w:tblPr>
        <w:tblOverlap w:val="never"/>
        <w:tblW w:w="0" w:type="auto"/>
        <w:tblLayout w:type="fixed"/>
        <w:tblCellMar>
          <w:left w:w="10" w:type="dxa"/>
          <w:right w:w="10" w:type="dxa"/>
        </w:tblCellMar>
        <w:tblLook w:val="0000" w:firstRow="0" w:lastRow="0" w:firstColumn="0" w:lastColumn="0" w:noHBand="0" w:noVBand="0"/>
      </w:tblPr>
      <w:tblGrid>
        <w:gridCol w:w="768"/>
        <w:gridCol w:w="682"/>
        <w:gridCol w:w="528"/>
        <w:gridCol w:w="682"/>
        <w:gridCol w:w="1066"/>
      </w:tblGrid>
      <w:tr w:rsidR="0016121C" w14:paraId="62FBFC4B" w14:textId="77777777">
        <w:tblPrEx>
          <w:tblCellMar>
            <w:top w:w="0" w:type="dxa"/>
            <w:bottom w:w="0" w:type="dxa"/>
          </w:tblCellMar>
        </w:tblPrEx>
        <w:trPr>
          <w:trHeight w:hRule="exact" w:val="576"/>
        </w:trPr>
        <w:tc>
          <w:tcPr>
            <w:tcW w:w="768" w:type="dxa"/>
            <w:shd w:val="clear" w:color="auto" w:fill="FFFFFF"/>
          </w:tcPr>
          <w:p w14:paraId="510AF8CA" w14:textId="77777777" w:rsidR="0016121C" w:rsidRDefault="001C3EAA">
            <w:pPr>
              <w:pStyle w:val="Jin0"/>
              <w:framePr w:w="3725" w:h="1536" w:wrap="none" w:hAnchor="page" w:x="6420" w:y="6486"/>
              <w:shd w:val="clear" w:color="auto" w:fill="auto"/>
              <w:spacing w:after="0"/>
              <w:rPr>
                <w:sz w:val="13"/>
                <w:szCs w:val="13"/>
              </w:rPr>
            </w:pPr>
            <w:proofErr w:type="spellStart"/>
            <w:r>
              <w:rPr>
                <w:b/>
                <w:bCs/>
                <w:i/>
                <w:iCs/>
                <w:sz w:val="13"/>
                <w:szCs w:val="13"/>
              </w:rPr>
              <w:t>Jedmcena</w:t>
            </w:r>
            <w:proofErr w:type="spellEnd"/>
          </w:p>
          <w:p w14:paraId="2CF735BA" w14:textId="77777777" w:rsidR="0016121C" w:rsidRDefault="001C3EAA">
            <w:pPr>
              <w:pStyle w:val="Jin0"/>
              <w:framePr w:w="3725" w:h="1536" w:wrap="none" w:hAnchor="page" w:x="6420" w:y="6486"/>
              <w:shd w:val="clear" w:color="auto" w:fill="auto"/>
              <w:spacing w:after="60"/>
              <w:ind w:firstLine="180"/>
              <w:jc w:val="both"/>
              <w:rPr>
                <w:sz w:val="9"/>
                <w:szCs w:val="9"/>
              </w:rPr>
            </w:pPr>
            <w:r>
              <w:rPr>
                <w:rFonts w:ascii="Tahoma" w:eastAsia="Tahoma" w:hAnsi="Tahoma" w:cs="Tahoma"/>
                <w:sz w:val="9"/>
                <w:szCs w:val="9"/>
              </w:rPr>
              <w:t>229,48 Kč</w:t>
            </w:r>
          </w:p>
          <w:p w14:paraId="22D4D9F8" w14:textId="2A118564" w:rsidR="0016121C" w:rsidRDefault="001C3EAA">
            <w:pPr>
              <w:pStyle w:val="Jin0"/>
              <w:framePr w:w="3725" w:h="1536" w:wrap="none" w:hAnchor="page" w:x="6420" w:y="6486"/>
              <w:shd w:val="clear" w:color="auto" w:fill="auto"/>
              <w:spacing w:after="40"/>
              <w:jc w:val="both"/>
              <w:rPr>
                <w:sz w:val="9"/>
                <w:szCs w:val="9"/>
              </w:rPr>
            </w:pPr>
            <w:proofErr w:type="gramStart"/>
            <w:r>
              <w:rPr>
                <w:rFonts w:ascii="Tahoma" w:eastAsia="Tahoma" w:hAnsi="Tahoma" w:cs="Tahoma"/>
                <w:sz w:val="9"/>
                <w:szCs w:val="9"/>
              </w:rPr>
              <w:t>,M</w:t>
            </w:r>
            <w:proofErr w:type="gramEnd"/>
            <w:r>
              <w:rPr>
                <w:rFonts w:ascii="Tahoma" w:eastAsia="Tahoma" w:hAnsi="Tahoma" w:cs="Tahoma"/>
                <w:sz w:val="9"/>
                <w:szCs w:val="9"/>
              </w:rPr>
              <w:t xml:space="preserve"> KČ</w:t>
            </w:r>
          </w:p>
        </w:tc>
        <w:tc>
          <w:tcPr>
            <w:tcW w:w="682" w:type="dxa"/>
            <w:shd w:val="clear" w:color="auto" w:fill="FFFFFF"/>
          </w:tcPr>
          <w:p w14:paraId="5ABAB7D0" w14:textId="77777777" w:rsidR="0016121C" w:rsidRDefault="001C3EAA">
            <w:pPr>
              <w:pStyle w:val="Jin0"/>
              <w:framePr w:w="3725" w:h="1536" w:wrap="none" w:hAnchor="page" w:x="6420" w:y="6486"/>
              <w:shd w:val="clear" w:color="auto" w:fill="auto"/>
              <w:spacing w:after="0"/>
              <w:rPr>
                <w:sz w:val="13"/>
                <w:szCs w:val="13"/>
              </w:rPr>
            </w:pPr>
            <w:r>
              <w:rPr>
                <w:b/>
                <w:bCs/>
                <w:i/>
                <w:iCs/>
                <w:sz w:val="13"/>
                <w:szCs w:val="13"/>
              </w:rPr>
              <w:t>Počet</w:t>
            </w:r>
          </w:p>
          <w:p w14:paraId="482A93A8" w14:textId="77777777" w:rsidR="0016121C" w:rsidRDefault="001C3EAA">
            <w:pPr>
              <w:pStyle w:val="Jin0"/>
              <w:framePr w:w="3725" w:h="1536" w:wrap="none" w:hAnchor="page" w:x="6420" w:y="6486"/>
              <w:shd w:val="clear" w:color="auto" w:fill="auto"/>
              <w:spacing w:after="60"/>
              <w:jc w:val="both"/>
              <w:rPr>
                <w:sz w:val="9"/>
                <w:szCs w:val="9"/>
              </w:rPr>
            </w:pPr>
            <w:r>
              <w:rPr>
                <w:rFonts w:ascii="Tahoma" w:eastAsia="Tahoma" w:hAnsi="Tahoma" w:cs="Tahoma"/>
                <w:sz w:val="9"/>
                <w:szCs w:val="9"/>
              </w:rPr>
              <w:t>8,000 ks</w:t>
            </w:r>
          </w:p>
          <w:p w14:paraId="246F7FDB" w14:textId="77777777" w:rsidR="0016121C" w:rsidRDefault="001C3EAA">
            <w:pPr>
              <w:pStyle w:val="Jin0"/>
              <w:framePr w:w="3725" w:h="1536" w:wrap="none" w:hAnchor="page" w:x="6420" w:y="6486"/>
              <w:shd w:val="clear" w:color="auto" w:fill="auto"/>
              <w:spacing w:after="40"/>
              <w:jc w:val="both"/>
              <w:rPr>
                <w:sz w:val="9"/>
                <w:szCs w:val="9"/>
              </w:rPr>
            </w:pPr>
            <w:r>
              <w:rPr>
                <w:rFonts w:ascii="Tahoma" w:eastAsia="Tahoma" w:hAnsi="Tahoma" w:cs="Tahoma"/>
                <w:sz w:val="9"/>
                <w:szCs w:val="9"/>
              </w:rPr>
              <w:t>1,000 Ks</w:t>
            </w:r>
          </w:p>
        </w:tc>
        <w:tc>
          <w:tcPr>
            <w:tcW w:w="528" w:type="dxa"/>
            <w:shd w:val="clear" w:color="auto" w:fill="FFFFFF"/>
          </w:tcPr>
          <w:p w14:paraId="6488B6A5" w14:textId="77777777" w:rsidR="0016121C" w:rsidRDefault="001C3EAA">
            <w:pPr>
              <w:pStyle w:val="Jin0"/>
              <w:framePr w:w="3725" w:h="1536" w:wrap="none" w:hAnchor="page" w:x="6420" w:y="6486"/>
              <w:shd w:val="clear" w:color="auto" w:fill="auto"/>
              <w:spacing w:after="0"/>
              <w:jc w:val="right"/>
              <w:rPr>
                <w:sz w:val="13"/>
                <w:szCs w:val="13"/>
              </w:rPr>
            </w:pPr>
            <w:r>
              <w:rPr>
                <w:b/>
                <w:bCs/>
                <w:i/>
                <w:iCs/>
                <w:sz w:val="13"/>
                <w:szCs w:val="13"/>
              </w:rPr>
              <w:t>DPH</w:t>
            </w:r>
          </w:p>
          <w:p w14:paraId="6BD3B9B8" w14:textId="77777777" w:rsidR="0016121C" w:rsidRDefault="001C3EAA">
            <w:pPr>
              <w:pStyle w:val="Jin0"/>
              <w:framePr w:w="3725" w:h="1536" w:wrap="none" w:hAnchor="page" w:x="6420" w:y="6486"/>
              <w:shd w:val="clear" w:color="auto" w:fill="auto"/>
              <w:spacing w:after="60"/>
              <w:ind w:firstLine="260"/>
              <w:jc w:val="both"/>
              <w:rPr>
                <w:sz w:val="9"/>
                <w:szCs w:val="9"/>
              </w:rPr>
            </w:pPr>
            <w:r>
              <w:rPr>
                <w:rFonts w:ascii="Tahoma" w:eastAsia="Tahoma" w:hAnsi="Tahoma" w:cs="Tahoma"/>
                <w:sz w:val="9"/>
                <w:szCs w:val="9"/>
              </w:rPr>
              <w:t>21%</w:t>
            </w:r>
          </w:p>
          <w:p w14:paraId="3488C99F" w14:textId="77777777" w:rsidR="0016121C" w:rsidRDefault="001C3EAA">
            <w:pPr>
              <w:pStyle w:val="Jin0"/>
              <w:framePr w:w="3725" w:h="1536" w:wrap="none" w:hAnchor="page" w:x="6420" w:y="6486"/>
              <w:shd w:val="clear" w:color="auto" w:fill="auto"/>
              <w:spacing w:after="40"/>
              <w:ind w:firstLine="260"/>
              <w:jc w:val="both"/>
              <w:rPr>
                <w:sz w:val="9"/>
                <w:szCs w:val="9"/>
              </w:rPr>
            </w:pPr>
            <w:proofErr w:type="gramStart"/>
            <w:r>
              <w:rPr>
                <w:rFonts w:ascii="Tahoma" w:eastAsia="Tahoma" w:hAnsi="Tahoma" w:cs="Tahoma"/>
                <w:sz w:val="9"/>
                <w:szCs w:val="9"/>
              </w:rPr>
              <w:t>21%</w:t>
            </w:r>
            <w:proofErr w:type="gramEnd"/>
          </w:p>
        </w:tc>
        <w:tc>
          <w:tcPr>
            <w:tcW w:w="682" w:type="dxa"/>
            <w:shd w:val="clear" w:color="auto" w:fill="FFFFFF"/>
          </w:tcPr>
          <w:p w14:paraId="7EABA350" w14:textId="77777777" w:rsidR="0016121C" w:rsidRDefault="001C3EAA">
            <w:pPr>
              <w:pStyle w:val="Jin0"/>
              <w:framePr w:w="3725" w:h="1536" w:wrap="none" w:hAnchor="page" w:x="6420" w:y="6486"/>
              <w:shd w:val="clear" w:color="auto" w:fill="auto"/>
              <w:spacing w:after="40"/>
              <w:rPr>
                <w:sz w:val="13"/>
                <w:szCs w:val="13"/>
              </w:rPr>
            </w:pPr>
            <w:proofErr w:type="spellStart"/>
            <w:r>
              <w:rPr>
                <w:b/>
                <w:bCs/>
                <w:i/>
                <w:iCs/>
                <w:sz w:val="13"/>
                <w:szCs w:val="13"/>
              </w:rPr>
              <w:t>Sieva</w:t>
            </w:r>
            <w:proofErr w:type="spellEnd"/>
          </w:p>
          <w:p w14:paraId="19A52A01" w14:textId="77777777" w:rsidR="0016121C" w:rsidRDefault="001C3EAA">
            <w:pPr>
              <w:pStyle w:val="Jin0"/>
              <w:framePr w:w="3725" w:h="1536" w:wrap="none" w:hAnchor="page" w:x="6420" w:y="6486"/>
              <w:shd w:val="clear" w:color="auto" w:fill="auto"/>
              <w:spacing w:after="40"/>
              <w:jc w:val="both"/>
              <w:rPr>
                <w:sz w:val="9"/>
                <w:szCs w:val="9"/>
              </w:rPr>
            </w:pPr>
            <w:r>
              <w:rPr>
                <w:rFonts w:ascii="Tahoma" w:eastAsia="Tahoma" w:hAnsi="Tahoma" w:cs="Tahoma"/>
                <w:sz w:val="9"/>
                <w:szCs w:val="9"/>
              </w:rPr>
              <w:t>20,00 %</w:t>
            </w:r>
          </w:p>
          <w:p w14:paraId="7049183D" w14:textId="77777777" w:rsidR="0016121C" w:rsidRDefault="001C3EAA">
            <w:pPr>
              <w:pStyle w:val="Jin0"/>
              <w:framePr w:w="3725" w:h="1536" w:wrap="none" w:hAnchor="page" w:x="6420" w:y="6486"/>
              <w:shd w:val="clear" w:color="auto" w:fill="auto"/>
              <w:spacing w:after="40"/>
              <w:jc w:val="both"/>
              <w:rPr>
                <w:sz w:val="9"/>
                <w:szCs w:val="9"/>
              </w:rPr>
            </w:pPr>
            <w:r>
              <w:rPr>
                <w:rFonts w:ascii="Tahoma" w:eastAsia="Tahoma" w:hAnsi="Tahoma" w:cs="Tahoma"/>
                <w:sz w:val="9"/>
                <w:szCs w:val="9"/>
              </w:rPr>
              <w:t>21,00 %</w:t>
            </w:r>
          </w:p>
        </w:tc>
        <w:tc>
          <w:tcPr>
            <w:tcW w:w="1066" w:type="dxa"/>
            <w:shd w:val="clear" w:color="auto" w:fill="FFFFFF"/>
          </w:tcPr>
          <w:p w14:paraId="3F33DEFC" w14:textId="77777777" w:rsidR="0016121C" w:rsidRDefault="001C3EAA">
            <w:pPr>
              <w:pStyle w:val="Jin0"/>
              <w:framePr w:w="3725" w:h="1536" w:wrap="none" w:hAnchor="page" w:x="6420" w:y="6486"/>
              <w:shd w:val="clear" w:color="auto" w:fill="auto"/>
              <w:spacing w:after="0"/>
              <w:jc w:val="right"/>
              <w:rPr>
                <w:sz w:val="13"/>
                <w:szCs w:val="13"/>
              </w:rPr>
            </w:pPr>
            <w:r>
              <w:rPr>
                <w:b/>
                <w:bCs/>
                <w:i/>
                <w:iCs/>
                <w:sz w:val="13"/>
                <w:szCs w:val="13"/>
              </w:rPr>
              <w:t>Cena</w:t>
            </w:r>
          </w:p>
          <w:p w14:paraId="43FE4915" w14:textId="3932EB36" w:rsidR="0016121C" w:rsidRDefault="001C3EAA">
            <w:pPr>
              <w:pStyle w:val="Jin0"/>
              <w:framePr w:w="3725" w:h="1536" w:wrap="none" w:hAnchor="page" w:x="6420" w:y="6486"/>
              <w:shd w:val="clear" w:color="auto" w:fill="auto"/>
              <w:spacing w:after="0"/>
              <w:jc w:val="right"/>
              <w:rPr>
                <w:sz w:val="12"/>
                <w:szCs w:val="12"/>
              </w:rPr>
            </w:pPr>
            <w:r>
              <w:rPr>
                <w:rFonts w:ascii="Tahoma" w:eastAsia="Tahoma" w:hAnsi="Tahoma" w:cs="Tahoma"/>
                <w:sz w:val="12"/>
                <w:szCs w:val="12"/>
              </w:rPr>
              <w:t>Kč</w:t>
            </w:r>
          </w:p>
          <w:p w14:paraId="0D4674D0" w14:textId="71763DF2" w:rsidR="0016121C" w:rsidRDefault="001C3EAA">
            <w:pPr>
              <w:pStyle w:val="Jin0"/>
              <w:framePr w:w="3725" w:h="1536" w:wrap="none" w:hAnchor="page" w:x="6420" w:y="6486"/>
              <w:shd w:val="clear" w:color="auto" w:fill="auto"/>
              <w:spacing w:after="0"/>
              <w:jc w:val="right"/>
              <w:rPr>
                <w:sz w:val="12"/>
                <w:szCs w:val="12"/>
              </w:rPr>
            </w:pPr>
            <w:r>
              <w:rPr>
                <w:rFonts w:ascii="Tahoma" w:eastAsia="Tahoma" w:hAnsi="Tahoma" w:cs="Tahoma"/>
                <w:sz w:val="12"/>
                <w:szCs w:val="12"/>
              </w:rPr>
              <w:t>Kč</w:t>
            </w:r>
          </w:p>
        </w:tc>
      </w:tr>
      <w:tr w:rsidR="0016121C" w14:paraId="631FF643" w14:textId="77777777">
        <w:tblPrEx>
          <w:tblCellMar>
            <w:top w:w="0" w:type="dxa"/>
            <w:bottom w:w="0" w:type="dxa"/>
          </w:tblCellMar>
        </w:tblPrEx>
        <w:trPr>
          <w:trHeight w:hRule="exact" w:val="326"/>
        </w:trPr>
        <w:tc>
          <w:tcPr>
            <w:tcW w:w="768" w:type="dxa"/>
            <w:shd w:val="clear" w:color="auto" w:fill="FFFFFF"/>
            <w:vAlign w:val="center"/>
          </w:tcPr>
          <w:p w14:paraId="780AB3F1" w14:textId="7D371F5F" w:rsidR="0016121C" w:rsidRDefault="001C3EAA">
            <w:pPr>
              <w:pStyle w:val="Jin0"/>
              <w:framePr w:w="3725" w:h="1536" w:wrap="none" w:hAnchor="page" w:x="6420" w:y="6486"/>
              <w:shd w:val="clear" w:color="auto" w:fill="auto"/>
              <w:spacing w:after="0"/>
              <w:rPr>
                <w:sz w:val="9"/>
                <w:szCs w:val="9"/>
              </w:rPr>
            </w:pPr>
            <w:r>
              <w:rPr>
                <w:rFonts w:ascii="Tahoma" w:eastAsia="Tahoma" w:hAnsi="Tahoma" w:cs="Tahoma"/>
                <w:sz w:val="9"/>
                <w:szCs w:val="9"/>
              </w:rPr>
              <w:t>Kč</w:t>
            </w:r>
          </w:p>
        </w:tc>
        <w:tc>
          <w:tcPr>
            <w:tcW w:w="682" w:type="dxa"/>
            <w:tcBorders>
              <w:top w:val="single" w:sz="4" w:space="0" w:color="auto"/>
            </w:tcBorders>
            <w:shd w:val="clear" w:color="auto" w:fill="FFFFFF"/>
            <w:vAlign w:val="center"/>
          </w:tcPr>
          <w:p w14:paraId="4DA61791"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2,000 ks</w:t>
            </w:r>
          </w:p>
        </w:tc>
        <w:tc>
          <w:tcPr>
            <w:tcW w:w="528" w:type="dxa"/>
            <w:shd w:val="clear" w:color="auto" w:fill="FFFFFF"/>
            <w:vAlign w:val="center"/>
          </w:tcPr>
          <w:p w14:paraId="77E2E89E" w14:textId="77777777" w:rsidR="0016121C" w:rsidRDefault="001C3EAA">
            <w:pPr>
              <w:pStyle w:val="Jin0"/>
              <w:framePr w:w="3725" w:h="1536" w:wrap="none" w:hAnchor="page" w:x="6420" w:y="6486"/>
              <w:shd w:val="clear" w:color="auto" w:fill="auto"/>
              <w:spacing w:after="0"/>
              <w:ind w:firstLine="260"/>
              <w:jc w:val="both"/>
              <w:rPr>
                <w:sz w:val="9"/>
                <w:szCs w:val="9"/>
              </w:rPr>
            </w:pPr>
            <w:proofErr w:type="gramStart"/>
            <w:r>
              <w:rPr>
                <w:rFonts w:ascii="Tahoma" w:eastAsia="Tahoma" w:hAnsi="Tahoma" w:cs="Tahoma"/>
                <w:sz w:val="9"/>
                <w:szCs w:val="9"/>
              </w:rPr>
              <w:t>21%</w:t>
            </w:r>
            <w:proofErr w:type="gramEnd"/>
          </w:p>
        </w:tc>
        <w:tc>
          <w:tcPr>
            <w:tcW w:w="682" w:type="dxa"/>
            <w:tcBorders>
              <w:top w:val="single" w:sz="4" w:space="0" w:color="auto"/>
            </w:tcBorders>
            <w:shd w:val="clear" w:color="auto" w:fill="FFFFFF"/>
            <w:vAlign w:val="center"/>
          </w:tcPr>
          <w:p w14:paraId="5702F886"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18,00 %</w:t>
            </w:r>
          </w:p>
        </w:tc>
        <w:tc>
          <w:tcPr>
            <w:tcW w:w="1066" w:type="dxa"/>
            <w:tcBorders>
              <w:top w:val="single" w:sz="4" w:space="0" w:color="auto"/>
            </w:tcBorders>
            <w:shd w:val="clear" w:color="auto" w:fill="FFFFFF"/>
            <w:vAlign w:val="center"/>
          </w:tcPr>
          <w:p w14:paraId="280501BA" w14:textId="60336A1E" w:rsidR="0016121C" w:rsidRDefault="001C3EAA">
            <w:pPr>
              <w:pStyle w:val="Jin0"/>
              <w:framePr w:w="3725" w:h="1536" w:wrap="none" w:hAnchor="page" w:x="6420" w:y="6486"/>
              <w:shd w:val="clear" w:color="auto" w:fill="auto"/>
              <w:spacing w:after="0"/>
              <w:jc w:val="right"/>
              <w:rPr>
                <w:sz w:val="12"/>
                <w:szCs w:val="12"/>
              </w:rPr>
            </w:pPr>
            <w:r>
              <w:rPr>
                <w:rFonts w:ascii="Tahoma" w:eastAsia="Tahoma" w:hAnsi="Tahoma" w:cs="Tahoma"/>
                <w:sz w:val="12"/>
                <w:szCs w:val="12"/>
              </w:rPr>
              <w:t>KČ</w:t>
            </w:r>
          </w:p>
        </w:tc>
      </w:tr>
      <w:tr w:rsidR="0016121C" w14:paraId="7AF1863C" w14:textId="77777777">
        <w:tblPrEx>
          <w:tblCellMar>
            <w:top w:w="0" w:type="dxa"/>
            <w:bottom w:w="0" w:type="dxa"/>
          </w:tblCellMar>
        </w:tblPrEx>
        <w:trPr>
          <w:trHeight w:hRule="exact" w:val="250"/>
        </w:trPr>
        <w:tc>
          <w:tcPr>
            <w:tcW w:w="768" w:type="dxa"/>
            <w:shd w:val="clear" w:color="auto" w:fill="FFFFFF"/>
            <w:vAlign w:val="center"/>
          </w:tcPr>
          <w:p w14:paraId="5C37634C" w14:textId="46BB7BBE"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Kč</w:t>
            </w:r>
          </w:p>
        </w:tc>
        <w:tc>
          <w:tcPr>
            <w:tcW w:w="682" w:type="dxa"/>
            <w:shd w:val="clear" w:color="auto" w:fill="FFFFFF"/>
            <w:vAlign w:val="center"/>
          </w:tcPr>
          <w:p w14:paraId="53E93738"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1,000 ks</w:t>
            </w:r>
          </w:p>
        </w:tc>
        <w:tc>
          <w:tcPr>
            <w:tcW w:w="528" w:type="dxa"/>
            <w:shd w:val="clear" w:color="auto" w:fill="FFFFFF"/>
            <w:vAlign w:val="center"/>
          </w:tcPr>
          <w:p w14:paraId="34F84CAA" w14:textId="77777777" w:rsidR="0016121C" w:rsidRDefault="001C3EAA">
            <w:pPr>
              <w:pStyle w:val="Jin0"/>
              <w:framePr w:w="3725" w:h="1536" w:wrap="none" w:hAnchor="page" w:x="6420" w:y="6486"/>
              <w:shd w:val="clear" w:color="auto" w:fill="auto"/>
              <w:spacing w:after="0"/>
              <w:ind w:firstLine="260"/>
              <w:jc w:val="both"/>
              <w:rPr>
                <w:sz w:val="9"/>
                <w:szCs w:val="9"/>
              </w:rPr>
            </w:pPr>
            <w:proofErr w:type="gramStart"/>
            <w:r>
              <w:rPr>
                <w:rFonts w:ascii="Tahoma" w:eastAsia="Tahoma" w:hAnsi="Tahoma" w:cs="Tahoma"/>
                <w:sz w:val="9"/>
                <w:szCs w:val="9"/>
              </w:rPr>
              <w:t>21%</w:t>
            </w:r>
            <w:proofErr w:type="gramEnd"/>
          </w:p>
        </w:tc>
        <w:tc>
          <w:tcPr>
            <w:tcW w:w="682" w:type="dxa"/>
            <w:shd w:val="clear" w:color="auto" w:fill="FFFFFF"/>
            <w:vAlign w:val="center"/>
          </w:tcPr>
          <w:p w14:paraId="34A1F01F"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12,00 %</w:t>
            </w:r>
          </w:p>
        </w:tc>
        <w:tc>
          <w:tcPr>
            <w:tcW w:w="1066" w:type="dxa"/>
            <w:shd w:val="clear" w:color="auto" w:fill="FFFFFF"/>
            <w:vAlign w:val="bottom"/>
          </w:tcPr>
          <w:p w14:paraId="4385B159" w14:textId="2F7AEED2" w:rsidR="0016121C" w:rsidRDefault="001C3EAA">
            <w:pPr>
              <w:pStyle w:val="Jin0"/>
              <w:framePr w:w="3725" w:h="1536" w:wrap="none" w:hAnchor="page" w:x="6420" w:y="6486"/>
              <w:shd w:val="clear" w:color="auto" w:fill="auto"/>
              <w:spacing w:after="0"/>
              <w:jc w:val="right"/>
              <w:rPr>
                <w:sz w:val="12"/>
                <w:szCs w:val="12"/>
              </w:rPr>
            </w:pPr>
            <w:r>
              <w:rPr>
                <w:rFonts w:ascii="Tahoma" w:eastAsia="Tahoma" w:hAnsi="Tahoma" w:cs="Tahoma"/>
                <w:sz w:val="12"/>
                <w:szCs w:val="12"/>
              </w:rPr>
              <w:t>Kč</w:t>
            </w:r>
          </w:p>
        </w:tc>
      </w:tr>
      <w:tr w:rsidR="0016121C" w14:paraId="2E67AB9A" w14:textId="77777777">
        <w:tblPrEx>
          <w:tblCellMar>
            <w:top w:w="0" w:type="dxa"/>
            <w:bottom w:w="0" w:type="dxa"/>
          </w:tblCellMar>
        </w:tblPrEx>
        <w:trPr>
          <w:trHeight w:hRule="exact" w:val="178"/>
        </w:trPr>
        <w:tc>
          <w:tcPr>
            <w:tcW w:w="768" w:type="dxa"/>
            <w:shd w:val="clear" w:color="auto" w:fill="FFFFFF"/>
            <w:vAlign w:val="bottom"/>
          </w:tcPr>
          <w:p w14:paraId="1EB7A303" w14:textId="21870829" w:rsidR="0016121C" w:rsidRDefault="001C3EAA">
            <w:pPr>
              <w:pStyle w:val="Jin0"/>
              <w:framePr w:w="3725" w:h="1536" w:wrap="none" w:hAnchor="page" w:x="6420" w:y="6486"/>
              <w:shd w:val="clear" w:color="auto" w:fill="auto"/>
              <w:spacing w:after="0"/>
              <w:ind w:firstLine="180"/>
              <w:jc w:val="both"/>
              <w:rPr>
                <w:sz w:val="9"/>
                <w:szCs w:val="9"/>
              </w:rPr>
            </w:pPr>
            <w:r>
              <w:rPr>
                <w:rFonts w:ascii="Tahoma" w:eastAsia="Tahoma" w:hAnsi="Tahoma" w:cs="Tahoma"/>
                <w:sz w:val="9"/>
                <w:szCs w:val="9"/>
              </w:rPr>
              <w:t>Kč</w:t>
            </w:r>
          </w:p>
        </w:tc>
        <w:tc>
          <w:tcPr>
            <w:tcW w:w="682" w:type="dxa"/>
            <w:shd w:val="clear" w:color="auto" w:fill="FFFFFF"/>
            <w:vAlign w:val="bottom"/>
          </w:tcPr>
          <w:p w14:paraId="05F55D45"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3,000 ks</w:t>
            </w:r>
          </w:p>
        </w:tc>
        <w:tc>
          <w:tcPr>
            <w:tcW w:w="528" w:type="dxa"/>
            <w:shd w:val="clear" w:color="auto" w:fill="FFFFFF"/>
            <w:vAlign w:val="bottom"/>
          </w:tcPr>
          <w:p w14:paraId="3107D5DE" w14:textId="77777777" w:rsidR="0016121C" w:rsidRDefault="001C3EAA">
            <w:pPr>
              <w:pStyle w:val="Jin0"/>
              <w:framePr w:w="3725" w:h="1536" w:wrap="none" w:hAnchor="page" w:x="6420" w:y="6486"/>
              <w:shd w:val="clear" w:color="auto" w:fill="auto"/>
              <w:spacing w:after="0"/>
              <w:ind w:firstLine="260"/>
              <w:jc w:val="both"/>
              <w:rPr>
                <w:sz w:val="9"/>
                <w:szCs w:val="9"/>
              </w:rPr>
            </w:pPr>
            <w:proofErr w:type="gramStart"/>
            <w:r>
              <w:rPr>
                <w:rFonts w:ascii="Tahoma" w:eastAsia="Tahoma" w:hAnsi="Tahoma" w:cs="Tahoma"/>
                <w:sz w:val="9"/>
                <w:szCs w:val="9"/>
              </w:rPr>
              <w:t>21%</w:t>
            </w:r>
            <w:proofErr w:type="gramEnd"/>
          </w:p>
        </w:tc>
        <w:tc>
          <w:tcPr>
            <w:tcW w:w="682" w:type="dxa"/>
            <w:shd w:val="clear" w:color="auto" w:fill="FFFFFF"/>
            <w:vAlign w:val="bottom"/>
          </w:tcPr>
          <w:p w14:paraId="14A46929"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15,00 %</w:t>
            </w:r>
          </w:p>
        </w:tc>
        <w:tc>
          <w:tcPr>
            <w:tcW w:w="1066" w:type="dxa"/>
            <w:shd w:val="clear" w:color="auto" w:fill="FFFFFF"/>
            <w:vAlign w:val="bottom"/>
          </w:tcPr>
          <w:p w14:paraId="026316A0" w14:textId="1A28B3AD" w:rsidR="0016121C" w:rsidRDefault="001C3EAA">
            <w:pPr>
              <w:pStyle w:val="Jin0"/>
              <w:framePr w:w="3725" w:h="1536" w:wrap="none" w:hAnchor="page" w:x="6420" w:y="6486"/>
              <w:shd w:val="clear" w:color="auto" w:fill="auto"/>
              <w:spacing w:after="0"/>
              <w:jc w:val="right"/>
              <w:rPr>
                <w:sz w:val="12"/>
                <w:szCs w:val="12"/>
              </w:rPr>
            </w:pPr>
            <w:r>
              <w:rPr>
                <w:rFonts w:ascii="Tahoma" w:eastAsia="Tahoma" w:hAnsi="Tahoma" w:cs="Tahoma"/>
                <w:sz w:val="12"/>
                <w:szCs w:val="12"/>
              </w:rPr>
              <w:t>5 Kč</w:t>
            </w:r>
          </w:p>
        </w:tc>
      </w:tr>
      <w:tr w:rsidR="0016121C" w14:paraId="41443091" w14:textId="77777777">
        <w:tblPrEx>
          <w:tblCellMar>
            <w:top w:w="0" w:type="dxa"/>
            <w:bottom w:w="0" w:type="dxa"/>
          </w:tblCellMar>
        </w:tblPrEx>
        <w:trPr>
          <w:trHeight w:hRule="exact" w:val="206"/>
        </w:trPr>
        <w:tc>
          <w:tcPr>
            <w:tcW w:w="768" w:type="dxa"/>
            <w:tcBorders>
              <w:bottom w:val="single" w:sz="4" w:space="0" w:color="auto"/>
            </w:tcBorders>
            <w:shd w:val="clear" w:color="auto" w:fill="FFFFFF"/>
            <w:vAlign w:val="center"/>
          </w:tcPr>
          <w:p w14:paraId="5A2F049E" w14:textId="5450C218"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Kč</w:t>
            </w:r>
          </w:p>
        </w:tc>
        <w:tc>
          <w:tcPr>
            <w:tcW w:w="682" w:type="dxa"/>
            <w:tcBorders>
              <w:bottom w:val="single" w:sz="4" w:space="0" w:color="auto"/>
            </w:tcBorders>
            <w:shd w:val="clear" w:color="auto" w:fill="FFFFFF"/>
            <w:vAlign w:val="center"/>
          </w:tcPr>
          <w:p w14:paraId="58D111CA"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2,000 Ks</w:t>
            </w:r>
          </w:p>
        </w:tc>
        <w:tc>
          <w:tcPr>
            <w:tcW w:w="528" w:type="dxa"/>
            <w:tcBorders>
              <w:bottom w:val="single" w:sz="4" w:space="0" w:color="auto"/>
            </w:tcBorders>
            <w:shd w:val="clear" w:color="auto" w:fill="FFFFFF"/>
            <w:vAlign w:val="center"/>
          </w:tcPr>
          <w:p w14:paraId="67A45DE7" w14:textId="77777777" w:rsidR="0016121C" w:rsidRDefault="001C3EAA">
            <w:pPr>
              <w:pStyle w:val="Jin0"/>
              <w:framePr w:w="3725" w:h="1536" w:wrap="none" w:hAnchor="page" w:x="6420" w:y="6486"/>
              <w:shd w:val="clear" w:color="auto" w:fill="auto"/>
              <w:spacing w:after="0"/>
              <w:ind w:firstLine="260"/>
              <w:jc w:val="both"/>
              <w:rPr>
                <w:sz w:val="9"/>
                <w:szCs w:val="9"/>
              </w:rPr>
            </w:pPr>
            <w:proofErr w:type="gramStart"/>
            <w:r>
              <w:rPr>
                <w:rFonts w:ascii="Tahoma" w:eastAsia="Tahoma" w:hAnsi="Tahoma" w:cs="Tahoma"/>
                <w:sz w:val="9"/>
                <w:szCs w:val="9"/>
              </w:rPr>
              <w:t>21%</w:t>
            </w:r>
            <w:proofErr w:type="gramEnd"/>
          </w:p>
        </w:tc>
        <w:tc>
          <w:tcPr>
            <w:tcW w:w="682" w:type="dxa"/>
            <w:tcBorders>
              <w:bottom w:val="single" w:sz="4" w:space="0" w:color="auto"/>
            </w:tcBorders>
            <w:shd w:val="clear" w:color="auto" w:fill="FFFFFF"/>
            <w:vAlign w:val="center"/>
          </w:tcPr>
          <w:p w14:paraId="27B359DC" w14:textId="77777777" w:rsidR="0016121C" w:rsidRDefault="001C3EAA">
            <w:pPr>
              <w:pStyle w:val="Jin0"/>
              <w:framePr w:w="3725" w:h="1536" w:wrap="none" w:hAnchor="page" w:x="6420" w:y="6486"/>
              <w:shd w:val="clear" w:color="auto" w:fill="auto"/>
              <w:spacing w:after="0"/>
              <w:jc w:val="both"/>
              <w:rPr>
                <w:sz w:val="9"/>
                <w:szCs w:val="9"/>
              </w:rPr>
            </w:pPr>
            <w:r>
              <w:rPr>
                <w:rFonts w:ascii="Tahoma" w:eastAsia="Tahoma" w:hAnsi="Tahoma" w:cs="Tahoma"/>
                <w:sz w:val="9"/>
                <w:szCs w:val="9"/>
              </w:rPr>
              <w:t>32,00 %</w:t>
            </w:r>
          </w:p>
        </w:tc>
        <w:tc>
          <w:tcPr>
            <w:tcW w:w="1066" w:type="dxa"/>
            <w:tcBorders>
              <w:bottom w:val="single" w:sz="4" w:space="0" w:color="auto"/>
            </w:tcBorders>
            <w:shd w:val="clear" w:color="auto" w:fill="FFFFFF"/>
            <w:vAlign w:val="center"/>
          </w:tcPr>
          <w:p w14:paraId="268B18D3" w14:textId="2681AEF8" w:rsidR="0016121C" w:rsidRDefault="001C3EAA">
            <w:pPr>
              <w:pStyle w:val="Jin0"/>
              <w:framePr w:w="3725" w:h="1536" w:wrap="none" w:hAnchor="page" w:x="6420" w:y="6486"/>
              <w:shd w:val="clear" w:color="auto" w:fill="auto"/>
              <w:spacing w:after="0"/>
              <w:ind w:firstLine="300"/>
              <w:rPr>
                <w:sz w:val="12"/>
                <w:szCs w:val="12"/>
              </w:rPr>
            </w:pPr>
            <w:r>
              <w:rPr>
                <w:rFonts w:ascii="Tahoma" w:eastAsia="Tahoma" w:hAnsi="Tahoma" w:cs="Tahoma"/>
                <w:sz w:val="12"/>
                <w:szCs w:val="12"/>
              </w:rPr>
              <w:t>Kč</w:t>
            </w:r>
          </w:p>
        </w:tc>
      </w:tr>
    </w:tbl>
    <w:p w14:paraId="70080350" w14:textId="77777777" w:rsidR="0016121C" w:rsidRDefault="0016121C">
      <w:pPr>
        <w:framePr w:w="3725" w:h="1536" w:wrap="none" w:hAnchor="page" w:x="6420" w:y="6486"/>
        <w:spacing w:line="1" w:lineRule="exact"/>
      </w:pPr>
    </w:p>
    <w:p w14:paraId="7E740FB1" w14:textId="77777777" w:rsidR="0016121C" w:rsidRDefault="001C3EAA">
      <w:pPr>
        <w:pStyle w:val="Jin0"/>
        <w:framePr w:w="1152" w:h="643" w:wrap="none" w:hAnchor="page" w:x="6957" w:y="8463"/>
        <w:shd w:val="clear" w:color="auto" w:fill="auto"/>
        <w:spacing w:after="0" w:line="377" w:lineRule="auto"/>
        <w:rPr>
          <w:sz w:val="12"/>
          <w:szCs w:val="12"/>
        </w:rPr>
      </w:pPr>
      <w:r>
        <w:rPr>
          <w:i/>
          <w:iCs/>
          <w:sz w:val="12"/>
          <w:szCs w:val="12"/>
        </w:rPr>
        <w:t>CELKEM BEZ DPH</w:t>
      </w:r>
    </w:p>
    <w:p w14:paraId="458AEE6A" w14:textId="77777777" w:rsidR="0016121C" w:rsidRDefault="001C3EAA">
      <w:pPr>
        <w:pStyle w:val="Jin0"/>
        <w:framePr w:w="1152" w:h="643" w:wrap="none" w:hAnchor="page" w:x="6957" w:y="8463"/>
        <w:shd w:val="clear" w:color="auto" w:fill="auto"/>
        <w:spacing w:after="0" w:line="377" w:lineRule="auto"/>
        <w:rPr>
          <w:sz w:val="12"/>
          <w:szCs w:val="12"/>
        </w:rPr>
      </w:pPr>
      <w:r>
        <w:rPr>
          <w:i/>
          <w:iCs/>
          <w:sz w:val="12"/>
          <w:szCs w:val="12"/>
        </w:rPr>
        <w:t>DPH CELKEM ZAOKROUHLENÍ</w:t>
      </w:r>
    </w:p>
    <w:p w14:paraId="7DE92EBF" w14:textId="77777777" w:rsidR="0016121C" w:rsidRDefault="001C3EAA">
      <w:pPr>
        <w:pStyle w:val="Zkladntext20"/>
        <w:framePr w:w="7613" w:h="1190" w:wrap="none" w:hAnchor="page" w:x="2124" w:y="9558"/>
        <w:shd w:val="clear" w:color="auto" w:fill="auto"/>
        <w:spacing w:line="211" w:lineRule="auto"/>
      </w:pPr>
      <w:r>
        <w:t xml:space="preserve">Dle zákona c. 185/2001 Sb. jsou náklady na zpětný odběr použitých pneumatik a zpracování a využití odpadních pneumatik zahrnuty v </w:t>
      </w:r>
      <w:proofErr w:type="spellStart"/>
      <w:r>
        <w:t>cene</w:t>
      </w:r>
      <w:proofErr w:type="spellEnd"/>
      <w:r>
        <w:t xml:space="preserve"> a jejich výše Je 2,80 </w:t>
      </w:r>
      <w:proofErr w:type="spellStart"/>
      <w:r>
        <w:t>Kc</w:t>
      </w:r>
      <w:proofErr w:type="spellEnd"/>
      <w:r>
        <w:t>/kg.</w:t>
      </w:r>
    </w:p>
    <w:p w14:paraId="75B35835" w14:textId="77777777" w:rsidR="0016121C" w:rsidRDefault="001C3EAA">
      <w:pPr>
        <w:pStyle w:val="Zkladntext20"/>
        <w:framePr w:w="7613" w:h="1190" w:wrap="none" w:hAnchor="page" w:x="2124" w:y="9558"/>
        <w:shd w:val="clear" w:color="auto" w:fill="auto"/>
        <w:spacing w:line="221" w:lineRule="auto"/>
      </w:pPr>
      <w:r>
        <w:t xml:space="preserve">Štítek </w:t>
      </w:r>
      <w:proofErr w:type="gramStart"/>
      <w:r>
        <w:t>EU - Nařízení</w:t>
      </w:r>
      <w:proofErr w:type="gramEnd"/>
      <w:r>
        <w:t xml:space="preserve"> ES c. 1222/2009: třída palivové účinnosti (A-G) / třída přilnavosti za mokra (A-G) / hodnota vnějšího hluku odvalování (dB).</w:t>
      </w:r>
    </w:p>
    <w:p w14:paraId="7C4BEF26" w14:textId="77777777" w:rsidR="0016121C" w:rsidRDefault="001C3EAA">
      <w:pPr>
        <w:pStyle w:val="Zkladntext20"/>
        <w:framePr w:w="7613" w:h="1190" w:wrap="none" w:hAnchor="page" w:x="2124" w:y="9558"/>
        <w:shd w:val="clear" w:color="auto" w:fill="auto"/>
        <w:spacing w:line="221" w:lineRule="auto"/>
      </w:pPr>
      <w:proofErr w:type="spellStart"/>
      <w:r>
        <w:t>Prl</w:t>
      </w:r>
      <w:proofErr w:type="spellEnd"/>
      <w:r>
        <w:t xml:space="preserve"> </w:t>
      </w:r>
      <w:proofErr w:type="spellStart"/>
      <w:r>
        <w:t>pracech</w:t>
      </w:r>
      <w:proofErr w:type="spellEnd"/>
      <w:r>
        <w:t xml:space="preserve"> spojených s montáží kol je nutné po ujetí 50 km překontrolovat a dotáhnout šrouby všech </w:t>
      </w:r>
      <w:proofErr w:type="spellStart"/>
      <w:r>
        <w:t>kolI</w:t>
      </w:r>
      <w:proofErr w:type="spellEnd"/>
    </w:p>
    <w:p w14:paraId="0822756D" w14:textId="77777777" w:rsidR="0016121C" w:rsidRDefault="001C3EAA">
      <w:pPr>
        <w:pStyle w:val="Zkladntext20"/>
        <w:framePr w:w="7613" w:h="1190" w:wrap="none" w:hAnchor="page" w:x="2124" w:y="9558"/>
        <w:shd w:val="clear" w:color="auto" w:fill="auto"/>
        <w:spacing w:line="221" w:lineRule="auto"/>
      </w:pPr>
      <w:r>
        <w:t xml:space="preserve">Dovolujeme </w:t>
      </w:r>
      <w:proofErr w:type="spellStart"/>
      <w:r>
        <w:t>sl</w:t>
      </w:r>
      <w:proofErr w:type="spellEnd"/>
      <w:r>
        <w:t xml:space="preserve"> Vás Informovat o tom, že můžete být telefonicky kontaktováni za účelem monitorování Vaší spokojenosti se službami autorizovaných prodejních a servisních partneru </w:t>
      </w:r>
      <w:proofErr w:type="spellStart"/>
      <w:r>
        <w:t>lveco</w:t>
      </w:r>
      <w:proofErr w:type="spellEnd"/>
      <w:r>
        <w:t>.</w:t>
      </w:r>
    </w:p>
    <w:p w14:paraId="2CFF8A60" w14:textId="77777777" w:rsidR="0016121C" w:rsidRDefault="001C3EAA">
      <w:pPr>
        <w:pStyle w:val="Zkladntext20"/>
        <w:framePr w:w="7613" w:h="1190" w:wrap="none" w:hAnchor="page" w:x="2124" w:y="9558"/>
        <w:shd w:val="clear" w:color="auto" w:fill="auto"/>
      </w:pPr>
      <w:r>
        <w:t xml:space="preserve">Objednatel se zavazuje zaplatit firmě PROFI AUTO CZ a.s. smluvní pokutu ve výši </w:t>
      </w:r>
      <w:proofErr w:type="gramStart"/>
      <w:r>
        <w:t>0,05%</w:t>
      </w:r>
      <w:proofErr w:type="gramEnd"/>
      <w:r>
        <w:t>z dlužné částky za každý započatý den prodlení s úhradou dluhu. Dekujeme Za Vaši návštěvu v servisu naší společnosti.</w:t>
      </w:r>
    </w:p>
    <w:p w14:paraId="626C4C0E" w14:textId="77777777" w:rsidR="0016121C" w:rsidRDefault="001C3EAA">
      <w:pPr>
        <w:pStyle w:val="Zkladntext20"/>
        <w:framePr w:w="7613" w:h="1190" w:wrap="none" w:hAnchor="page" w:x="2124" w:y="9558"/>
        <w:shd w:val="clear" w:color="auto" w:fill="auto"/>
      </w:pPr>
      <w:proofErr w:type="spellStart"/>
      <w:r>
        <w:t>Stastnou</w:t>
      </w:r>
      <w:proofErr w:type="spellEnd"/>
      <w:r>
        <w:t xml:space="preserve"> cestu Vám přejí pracovníci firmy PROFI AUTO CZ, a.s.</w:t>
      </w:r>
    </w:p>
    <w:p w14:paraId="7D28F4B7" w14:textId="77777777" w:rsidR="0016121C" w:rsidRDefault="001C3EAA">
      <w:pPr>
        <w:pStyle w:val="Zkladntext40"/>
        <w:framePr w:w="3581" w:h="1224" w:wrap="none" w:hAnchor="page" w:x="2023" w:y="11675"/>
        <w:shd w:val="clear" w:color="auto" w:fill="auto"/>
      </w:pPr>
      <w:r>
        <w:t>Za prodávajícího/zhotovitele:</w:t>
      </w:r>
    </w:p>
    <w:p w14:paraId="274111BC" w14:textId="77777777" w:rsidR="0016121C" w:rsidRDefault="001C3EAA">
      <w:pPr>
        <w:pStyle w:val="Zkladntext40"/>
        <w:framePr w:w="1162" w:h="173" w:wrap="none" w:hAnchor="page" w:x="7504" w:y="12774"/>
        <w:shd w:val="clear" w:color="auto" w:fill="auto"/>
      </w:pPr>
      <w:r>
        <w:t>Kupující / Objednatel:</w:t>
      </w:r>
    </w:p>
    <w:p w14:paraId="16A9839E" w14:textId="77777777" w:rsidR="0016121C" w:rsidRDefault="001C3EAA">
      <w:pPr>
        <w:spacing w:line="360" w:lineRule="exact"/>
      </w:pPr>
      <w:r>
        <w:rPr>
          <w:noProof/>
        </w:rPr>
        <w:drawing>
          <wp:anchor distT="0" distB="0" distL="182880" distR="0" simplePos="0" relativeHeight="62914691" behindDoc="1" locked="0" layoutInCell="1" allowOverlap="1" wp14:anchorId="02CA07DA" wp14:editId="1B9BDFA2">
            <wp:simplePos x="0" y="0"/>
            <wp:positionH relativeFrom="page">
              <wp:posOffset>4091305</wp:posOffset>
            </wp:positionH>
            <wp:positionV relativeFrom="margin">
              <wp:posOffset>3770630</wp:posOffset>
            </wp:positionV>
            <wp:extent cx="2365375" cy="224917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off x="0" y="0"/>
                      <a:ext cx="2365375" cy="2249170"/>
                    </a:xfrm>
                    <a:prstGeom prst="rect">
                      <a:avLst/>
                    </a:prstGeom>
                  </pic:spPr>
                </pic:pic>
              </a:graphicData>
            </a:graphic>
          </wp:anchor>
        </w:drawing>
      </w:r>
    </w:p>
    <w:p w14:paraId="002B13C0" w14:textId="77777777" w:rsidR="0016121C" w:rsidRDefault="0016121C">
      <w:pPr>
        <w:spacing w:line="360" w:lineRule="exact"/>
      </w:pPr>
    </w:p>
    <w:p w14:paraId="0FA16DF1" w14:textId="77777777" w:rsidR="0016121C" w:rsidRDefault="0016121C">
      <w:pPr>
        <w:spacing w:line="360" w:lineRule="exact"/>
      </w:pPr>
    </w:p>
    <w:p w14:paraId="3F036B14" w14:textId="77777777" w:rsidR="0016121C" w:rsidRDefault="0016121C">
      <w:pPr>
        <w:spacing w:line="360" w:lineRule="exact"/>
      </w:pPr>
    </w:p>
    <w:p w14:paraId="012FACC7" w14:textId="77777777" w:rsidR="0016121C" w:rsidRDefault="0016121C">
      <w:pPr>
        <w:spacing w:line="360" w:lineRule="exact"/>
      </w:pPr>
    </w:p>
    <w:p w14:paraId="1D03F110" w14:textId="77777777" w:rsidR="0016121C" w:rsidRDefault="0016121C">
      <w:pPr>
        <w:spacing w:line="360" w:lineRule="exact"/>
      </w:pPr>
    </w:p>
    <w:p w14:paraId="3B43B114" w14:textId="77777777" w:rsidR="0016121C" w:rsidRDefault="0016121C">
      <w:pPr>
        <w:spacing w:line="360" w:lineRule="exact"/>
      </w:pPr>
    </w:p>
    <w:p w14:paraId="2EED2F6F" w14:textId="77777777" w:rsidR="0016121C" w:rsidRDefault="0016121C">
      <w:pPr>
        <w:spacing w:line="360" w:lineRule="exact"/>
      </w:pPr>
    </w:p>
    <w:p w14:paraId="5C418B57" w14:textId="77777777" w:rsidR="0016121C" w:rsidRDefault="0016121C">
      <w:pPr>
        <w:spacing w:line="360" w:lineRule="exact"/>
      </w:pPr>
    </w:p>
    <w:p w14:paraId="598B7686" w14:textId="77777777" w:rsidR="0016121C" w:rsidRDefault="0016121C">
      <w:pPr>
        <w:spacing w:line="360" w:lineRule="exact"/>
      </w:pPr>
    </w:p>
    <w:p w14:paraId="564EDE6D" w14:textId="77777777" w:rsidR="0016121C" w:rsidRDefault="0016121C">
      <w:pPr>
        <w:spacing w:line="360" w:lineRule="exact"/>
      </w:pPr>
    </w:p>
    <w:p w14:paraId="2AB7DD15" w14:textId="77777777" w:rsidR="0016121C" w:rsidRDefault="0016121C">
      <w:pPr>
        <w:spacing w:line="360" w:lineRule="exact"/>
      </w:pPr>
    </w:p>
    <w:p w14:paraId="6AA92E2A" w14:textId="77777777" w:rsidR="0016121C" w:rsidRDefault="0016121C">
      <w:pPr>
        <w:spacing w:line="360" w:lineRule="exact"/>
      </w:pPr>
    </w:p>
    <w:p w14:paraId="775D02A8" w14:textId="77777777" w:rsidR="0016121C" w:rsidRDefault="0016121C">
      <w:pPr>
        <w:spacing w:line="360" w:lineRule="exact"/>
      </w:pPr>
    </w:p>
    <w:p w14:paraId="463BDB78" w14:textId="77777777" w:rsidR="0016121C" w:rsidRDefault="0016121C">
      <w:pPr>
        <w:spacing w:line="360" w:lineRule="exact"/>
      </w:pPr>
    </w:p>
    <w:p w14:paraId="015F6EED" w14:textId="77777777" w:rsidR="0016121C" w:rsidRDefault="0016121C">
      <w:pPr>
        <w:spacing w:line="360" w:lineRule="exact"/>
      </w:pPr>
    </w:p>
    <w:p w14:paraId="452F35E4" w14:textId="77777777" w:rsidR="0016121C" w:rsidRDefault="0016121C">
      <w:pPr>
        <w:spacing w:line="360" w:lineRule="exact"/>
      </w:pPr>
    </w:p>
    <w:p w14:paraId="3F3343B8" w14:textId="77777777" w:rsidR="0016121C" w:rsidRDefault="0016121C">
      <w:pPr>
        <w:spacing w:line="360" w:lineRule="exact"/>
      </w:pPr>
    </w:p>
    <w:p w14:paraId="2CB9D19F" w14:textId="77777777" w:rsidR="0016121C" w:rsidRDefault="0016121C">
      <w:pPr>
        <w:spacing w:line="360" w:lineRule="exact"/>
      </w:pPr>
    </w:p>
    <w:p w14:paraId="6FAB8A30" w14:textId="77777777" w:rsidR="0016121C" w:rsidRDefault="0016121C">
      <w:pPr>
        <w:spacing w:line="360" w:lineRule="exact"/>
      </w:pPr>
    </w:p>
    <w:p w14:paraId="22E153F1" w14:textId="77777777" w:rsidR="0016121C" w:rsidRDefault="0016121C">
      <w:pPr>
        <w:spacing w:line="360" w:lineRule="exact"/>
      </w:pPr>
    </w:p>
    <w:p w14:paraId="395E0BCF" w14:textId="77777777" w:rsidR="0016121C" w:rsidRDefault="0016121C">
      <w:pPr>
        <w:spacing w:line="360" w:lineRule="exact"/>
      </w:pPr>
    </w:p>
    <w:p w14:paraId="67F7D412" w14:textId="77777777" w:rsidR="0016121C" w:rsidRDefault="0016121C">
      <w:pPr>
        <w:spacing w:line="360" w:lineRule="exact"/>
      </w:pPr>
    </w:p>
    <w:p w14:paraId="298FA882" w14:textId="77777777" w:rsidR="0016121C" w:rsidRDefault="0016121C">
      <w:pPr>
        <w:spacing w:line="360" w:lineRule="exact"/>
      </w:pPr>
    </w:p>
    <w:p w14:paraId="07404145" w14:textId="77777777" w:rsidR="0016121C" w:rsidRDefault="0016121C">
      <w:pPr>
        <w:spacing w:line="360" w:lineRule="exact"/>
      </w:pPr>
    </w:p>
    <w:p w14:paraId="4714B6D4" w14:textId="77777777" w:rsidR="0016121C" w:rsidRDefault="0016121C">
      <w:pPr>
        <w:spacing w:line="360" w:lineRule="exact"/>
      </w:pPr>
    </w:p>
    <w:p w14:paraId="00B6B6CA" w14:textId="77777777" w:rsidR="0016121C" w:rsidRDefault="0016121C">
      <w:pPr>
        <w:spacing w:line="360" w:lineRule="exact"/>
      </w:pPr>
    </w:p>
    <w:p w14:paraId="7C8F19B4" w14:textId="77777777" w:rsidR="0016121C" w:rsidRDefault="0016121C">
      <w:pPr>
        <w:spacing w:line="360" w:lineRule="exact"/>
      </w:pPr>
    </w:p>
    <w:p w14:paraId="18DA02AF" w14:textId="77777777" w:rsidR="0016121C" w:rsidRDefault="0016121C">
      <w:pPr>
        <w:spacing w:line="360" w:lineRule="exact"/>
      </w:pPr>
    </w:p>
    <w:p w14:paraId="7EA5AEFD" w14:textId="77777777" w:rsidR="0016121C" w:rsidRDefault="0016121C">
      <w:pPr>
        <w:spacing w:line="360" w:lineRule="exact"/>
      </w:pPr>
    </w:p>
    <w:p w14:paraId="353721B0" w14:textId="77777777" w:rsidR="0016121C" w:rsidRDefault="0016121C">
      <w:pPr>
        <w:spacing w:line="360" w:lineRule="exact"/>
      </w:pPr>
    </w:p>
    <w:p w14:paraId="1F14277E" w14:textId="77777777" w:rsidR="0016121C" w:rsidRDefault="0016121C">
      <w:pPr>
        <w:spacing w:line="360" w:lineRule="exact"/>
      </w:pPr>
    </w:p>
    <w:p w14:paraId="633BDC58" w14:textId="77777777" w:rsidR="0016121C" w:rsidRDefault="0016121C">
      <w:pPr>
        <w:spacing w:line="360" w:lineRule="exact"/>
      </w:pPr>
    </w:p>
    <w:p w14:paraId="0A81186E" w14:textId="77777777" w:rsidR="0016121C" w:rsidRDefault="0016121C">
      <w:pPr>
        <w:spacing w:line="360" w:lineRule="exact"/>
      </w:pPr>
    </w:p>
    <w:p w14:paraId="1592DC20" w14:textId="77777777" w:rsidR="0016121C" w:rsidRDefault="0016121C">
      <w:pPr>
        <w:spacing w:line="360" w:lineRule="exact"/>
      </w:pPr>
    </w:p>
    <w:p w14:paraId="3E1378E3" w14:textId="77777777" w:rsidR="0016121C" w:rsidRDefault="0016121C">
      <w:pPr>
        <w:spacing w:line="360" w:lineRule="exact"/>
      </w:pPr>
    </w:p>
    <w:p w14:paraId="0C117E53" w14:textId="77777777" w:rsidR="0016121C" w:rsidRDefault="0016121C">
      <w:pPr>
        <w:spacing w:after="513" w:line="1" w:lineRule="exact"/>
      </w:pPr>
    </w:p>
    <w:p w14:paraId="1627F22C" w14:textId="77777777" w:rsidR="0016121C" w:rsidRDefault="0016121C">
      <w:pPr>
        <w:spacing w:line="1" w:lineRule="exact"/>
      </w:pPr>
    </w:p>
    <w:sectPr w:rsidR="0016121C">
      <w:footerReference w:type="default" r:id="rId9"/>
      <w:pgSz w:w="11900" w:h="16840"/>
      <w:pgMar w:top="342" w:right="1733" w:bottom="2882" w:left="13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4BA1" w14:textId="77777777" w:rsidR="001C3EAA" w:rsidRDefault="001C3EAA">
      <w:r>
        <w:separator/>
      </w:r>
    </w:p>
  </w:endnote>
  <w:endnote w:type="continuationSeparator" w:id="0">
    <w:p w14:paraId="4255BFD9" w14:textId="77777777" w:rsidR="001C3EAA" w:rsidRDefault="001C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03E7" w14:textId="77777777" w:rsidR="0016121C" w:rsidRDefault="001C3EAA">
    <w:pPr>
      <w:spacing w:line="1" w:lineRule="exact"/>
    </w:pPr>
    <w:r>
      <w:rPr>
        <w:noProof/>
      </w:rPr>
      <mc:AlternateContent>
        <mc:Choice Requires="wps">
          <w:drawing>
            <wp:anchor distT="0" distB="0" distL="0" distR="0" simplePos="0" relativeHeight="62914692" behindDoc="1" locked="0" layoutInCell="1" allowOverlap="1" wp14:anchorId="1CFBB80F" wp14:editId="7FD0C5FA">
              <wp:simplePos x="0" y="0"/>
              <wp:positionH relativeFrom="page">
                <wp:posOffset>1652905</wp:posOffset>
              </wp:positionH>
              <wp:positionV relativeFrom="page">
                <wp:posOffset>8799830</wp:posOffset>
              </wp:positionV>
              <wp:extent cx="4584065"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4584065" cy="125095"/>
                      </a:xfrm>
                      <a:prstGeom prst="rect">
                        <a:avLst/>
                      </a:prstGeom>
                      <a:noFill/>
                    </wps:spPr>
                    <wps:txbx>
                      <w:txbxContent>
                        <w:p w14:paraId="366E92D9" w14:textId="77777777" w:rsidR="0016121C" w:rsidRDefault="001C3EAA">
                          <w:pPr>
                            <w:pStyle w:val="Zhlavnebozpat20"/>
                            <w:shd w:val="clear" w:color="auto" w:fill="auto"/>
                            <w:tabs>
                              <w:tab w:val="right" w:pos="6869"/>
                              <w:tab w:val="right" w:pos="7219"/>
                            </w:tabs>
                            <w:rPr>
                              <w:sz w:val="10"/>
                              <w:szCs w:val="10"/>
                            </w:rPr>
                          </w:pPr>
                          <w:r>
                            <w:rPr>
                              <w:rFonts w:ascii="Arial" w:eastAsia="Arial" w:hAnsi="Arial" w:cs="Arial"/>
                              <w:i/>
                              <w:iCs/>
                              <w:sz w:val="10"/>
                              <w:szCs w:val="10"/>
                            </w:rPr>
                            <w:t>Doklad vystavit, razítko a podpis</w:t>
                          </w:r>
                          <w:r>
                            <w:rPr>
                              <w:rFonts w:ascii="Arial" w:eastAsia="Arial" w:hAnsi="Arial" w:cs="Arial"/>
                              <w:i/>
                              <w:iCs/>
                              <w:sz w:val="10"/>
                              <w:szCs w:val="10"/>
                            </w:rPr>
                            <w:tab/>
                          </w:r>
                          <w:r>
                            <w:rPr>
                              <w:i/>
                              <w:iCs/>
                              <w:sz w:val="10"/>
                              <w:szCs w:val="10"/>
                            </w:rPr>
                            <w:t>(_ Zpěčováno systémem &amp;&amp;</w:t>
                          </w:r>
                          <w:r>
                            <w:rPr>
                              <w:rFonts w:ascii="Arial" w:eastAsia="Arial" w:hAnsi="Arial" w:cs="Arial"/>
                              <w:b/>
                              <w:bCs/>
                              <w:sz w:val="12"/>
                              <w:szCs w:val="12"/>
                            </w:rPr>
                            <w:t xml:space="preserve"> /</w:t>
                          </w:r>
                          <w:proofErr w:type="spellStart"/>
                          <w:r>
                            <w:rPr>
                              <w:rFonts w:ascii="Arial" w:eastAsia="Arial" w:hAnsi="Arial" w:cs="Arial"/>
                              <w:b/>
                              <w:bCs/>
                              <w:sz w:val="12"/>
                              <w:szCs w:val="12"/>
                            </w:rPr>
                            <w:t>Sro</w:t>
                          </w:r>
                          <w:proofErr w:type="spellEnd"/>
                          <w:r>
                            <w:rPr>
                              <w:rFonts w:ascii="Arial" w:eastAsia="Arial" w:hAnsi="Arial" w:cs="Arial"/>
                              <w:b/>
                              <w:bCs/>
                              <w:sz w:val="12"/>
                              <w:szCs w:val="12"/>
                            </w:rPr>
                            <w:t>/</w:t>
                          </w:r>
                          <w:proofErr w:type="spellStart"/>
                          <w:r>
                            <w:rPr>
                              <w:rFonts w:ascii="Arial" w:eastAsia="Arial" w:hAnsi="Arial" w:cs="Arial"/>
                              <w:b/>
                              <w:bCs/>
                              <w:sz w:val="12"/>
                              <w:szCs w:val="12"/>
                            </w:rPr>
                            <w:t>TeaS</w:t>
                          </w:r>
                          <w:proofErr w:type="spellEnd"/>
                          <w:r>
                            <w:rPr>
                              <w:rFonts w:ascii="Arial" w:eastAsia="Arial" w:hAnsi="Arial" w:cs="Arial"/>
                              <w:b/>
                              <w:bCs/>
                              <w:sz w:val="12"/>
                              <w:szCs w:val="12"/>
                            </w:rPr>
                            <w:t>® Zlín j</w:t>
                          </w:r>
                          <w:r>
                            <w:rPr>
                              <w:rFonts w:ascii="Arial" w:eastAsia="Arial" w:hAnsi="Arial" w:cs="Arial"/>
                              <w:b/>
                              <w:bCs/>
                              <w:sz w:val="12"/>
                              <w:szCs w:val="12"/>
                            </w:rPr>
                            <w:tab/>
                          </w:r>
                          <w:r>
                            <w:rPr>
                              <w:rFonts w:ascii="Arial" w:eastAsia="Arial" w:hAnsi="Arial" w:cs="Arial"/>
                              <w:i/>
                              <w:iCs/>
                              <w:sz w:val="10"/>
                              <w:szCs w:val="10"/>
                            </w:rPr>
                            <w:t>Doklad převzal a s cenou souhlasí, podpis</w:t>
                          </w:r>
                        </w:p>
                      </w:txbxContent>
                    </wps:txbx>
                    <wps:bodyPr lIns="0" tIns="0" rIns="0" bIns="0">
                      <a:spAutoFit/>
                    </wps:bodyPr>
                  </wps:wsp>
                </a:graphicData>
              </a:graphic>
            </wp:anchor>
          </w:drawing>
        </mc:Choice>
        <mc:Fallback>
          <w:pict>
            <v:shapetype w14:anchorId="1CFBB80F" id="_x0000_t202" coordsize="21600,21600" o:spt="202" path="m,l,21600r21600,l21600,xe">
              <v:stroke joinstyle="miter"/>
              <v:path gradientshapeok="t" o:connecttype="rect"/>
            </v:shapetype>
            <v:shape id="Shape 9" o:spid="_x0000_s1028" type="#_x0000_t202" style="position:absolute;margin-left:130.15pt;margin-top:692.9pt;width:360.95pt;height:9.8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" filled="f" stroked="f">
              <v:textbox style="mso-fit-shape-to-text:t" inset="0,0,0,0">
                <w:txbxContent>
                  <w:p w14:paraId="366E92D9" w14:textId="77777777" w:rsidR="0016121C" w:rsidRDefault="001C3EAA">
                    <w:pPr>
                      <w:pStyle w:val="Zhlavnebozpat20"/>
                      <w:shd w:val="clear" w:color="auto" w:fill="auto"/>
                      <w:tabs>
                        <w:tab w:val="right" w:pos="6869"/>
                        <w:tab w:val="right" w:pos="7219"/>
                      </w:tabs>
                      <w:rPr>
                        <w:sz w:val="10"/>
                        <w:szCs w:val="10"/>
                      </w:rPr>
                    </w:pPr>
                    <w:r>
                      <w:rPr>
                        <w:rFonts w:ascii="Arial" w:eastAsia="Arial" w:hAnsi="Arial" w:cs="Arial"/>
                        <w:i/>
                        <w:iCs/>
                        <w:sz w:val="10"/>
                        <w:szCs w:val="10"/>
                      </w:rPr>
                      <w:t>Doklad vystavit, razítko a podpis</w:t>
                    </w:r>
                    <w:r>
                      <w:rPr>
                        <w:rFonts w:ascii="Arial" w:eastAsia="Arial" w:hAnsi="Arial" w:cs="Arial"/>
                        <w:i/>
                        <w:iCs/>
                        <w:sz w:val="10"/>
                        <w:szCs w:val="10"/>
                      </w:rPr>
                      <w:tab/>
                    </w:r>
                    <w:r>
                      <w:rPr>
                        <w:i/>
                        <w:iCs/>
                        <w:sz w:val="10"/>
                        <w:szCs w:val="10"/>
                      </w:rPr>
                      <w:t>(_ Zpěčováno systémem &amp;&amp;</w:t>
                    </w:r>
                    <w:r>
                      <w:rPr>
                        <w:rFonts w:ascii="Arial" w:eastAsia="Arial" w:hAnsi="Arial" w:cs="Arial"/>
                        <w:b/>
                        <w:bCs/>
                        <w:sz w:val="12"/>
                        <w:szCs w:val="12"/>
                      </w:rPr>
                      <w:t xml:space="preserve"> /</w:t>
                    </w:r>
                    <w:proofErr w:type="spellStart"/>
                    <w:r>
                      <w:rPr>
                        <w:rFonts w:ascii="Arial" w:eastAsia="Arial" w:hAnsi="Arial" w:cs="Arial"/>
                        <w:b/>
                        <w:bCs/>
                        <w:sz w:val="12"/>
                        <w:szCs w:val="12"/>
                      </w:rPr>
                      <w:t>Sro</w:t>
                    </w:r>
                    <w:proofErr w:type="spellEnd"/>
                    <w:r>
                      <w:rPr>
                        <w:rFonts w:ascii="Arial" w:eastAsia="Arial" w:hAnsi="Arial" w:cs="Arial"/>
                        <w:b/>
                        <w:bCs/>
                        <w:sz w:val="12"/>
                        <w:szCs w:val="12"/>
                      </w:rPr>
                      <w:t>/</w:t>
                    </w:r>
                    <w:proofErr w:type="spellStart"/>
                    <w:r>
                      <w:rPr>
                        <w:rFonts w:ascii="Arial" w:eastAsia="Arial" w:hAnsi="Arial" w:cs="Arial"/>
                        <w:b/>
                        <w:bCs/>
                        <w:sz w:val="12"/>
                        <w:szCs w:val="12"/>
                      </w:rPr>
                      <w:t>TeaS</w:t>
                    </w:r>
                    <w:proofErr w:type="spellEnd"/>
                    <w:r>
                      <w:rPr>
                        <w:rFonts w:ascii="Arial" w:eastAsia="Arial" w:hAnsi="Arial" w:cs="Arial"/>
                        <w:b/>
                        <w:bCs/>
                        <w:sz w:val="12"/>
                        <w:szCs w:val="12"/>
                      </w:rPr>
                      <w:t>® Zlín j</w:t>
                    </w:r>
                    <w:r>
                      <w:rPr>
                        <w:rFonts w:ascii="Arial" w:eastAsia="Arial" w:hAnsi="Arial" w:cs="Arial"/>
                        <w:b/>
                        <w:bCs/>
                        <w:sz w:val="12"/>
                        <w:szCs w:val="12"/>
                      </w:rPr>
                      <w:tab/>
                    </w:r>
                    <w:r>
                      <w:rPr>
                        <w:rFonts w:ascii="Arial" w:eastAsia="Arial" w:hAnsi="Arial" w:cs="Arial"/>
                        <w:i/>
                        <w:iCs/>
                        <w:sz w:val="10"/>
                        <w:szCs w:val="10"/>
                      </w:rPr>
                      <w:t>Doklad převzal a s cenou souhlasí, podpis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AA94" w14:textId="77777777" w:rsidR="0016121C" w:rsidRDefault="0016121C"/>
  </w:footnote>
  <w:footnote w:type="continuationSeparator" w:id="0">
    <w:p w14:paraId="5762891B" w14:textId="77777777" w:rsidR="0016121C" w:rsidRDefault="001612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7FCA"/>
    <w:multiLevelType w:val="multilevel"/>
    <w:tmpl w:val="58EEF3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6F31DE"/>
    <w:multiLevelType w:val="multilevel"/>
    <w:tmpl w:val="D98A07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4019401">
    <w:abstractNumId w:val="1"/>
  </w:num>
  <w:num w:numId="2" w16cid:durableId="188844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1C"/>
    <w:rsid w:val="0016121C"/>
    <w:rsid w:val="001C3EAA"/>
    <w:rsid w:val="00383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EE43"/>
  <w15:docId w15:val="{336B26F2-673C-476A-A793-1785EB82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0"/>
      <w:szCs w:val="1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w w:val="50"/>
      <w:sz w:val="60"/>
      <w:szCs w:val="60"/>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0"/>
      <w:szCs w:val="10"/>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sz w:val="10"/>
      <w:szCs w:val="1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ind w:left="2460"/>
      <w:outlineLvl w:val="1"/>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Arial" w:eastAsia="Arial" w:hAnsi="Arial" w:cs="Arial"/>
      <w:i/>
      <w:iCs/>
      <w:sz w:val="10"/>
      <w:szCs w:val="10"/>
    </w:rPr>
  </w:style>
  <w:style w:type="paragraph" w:customStyle="1" w:styleId="Nadpis10">
    <w:name w:val="Nadpis #1"/>
    <w:basedOn w:val="Normln"/>
    <w:link w:val="Nadpis1"/>
    <w:pPr>
      <w:shd w:val="clear" w:color="auto" w:fill="FFFFFF"/>
      <w:outlineLvl w:val="0"/>
    </w:pPr>
    <w:rPr>
      <w:rFonts w:ascii="Arial" w:eastAsia="Arial" w:hAnsi="Arial" w:cs="Arial"/>
      <w:w w:val="50"/>
      <w:sz w:val="60"/>
      <w:szCs w:val="60"/>
    </w:rPr>
  </w:style>
  <w:style w:type="paragraph" w:customStyle="1" w:styleId="Zkladntext30">
    <w:name w:val="Základní text (3)"/>
    <w:basedOn w:val="Normln"/>
    <w:link w:val="Zkladntext3"/>
    <w:pPr>
      <w:shd w:val="clear" w:color="auto" w:fill="FFFFFF"/>
      <w:spacing w:after="40"/>
    </w:pPr>
    <w:rPr>
      <w:rFonts w:ascii="Tahoma" w:eastAsia="Tahoma" w:hAnsi="Tahoma" w:cs="Tahoma"/>
      <w:sz w:val="9"/>
      <w:szCs w:val="9"/>
    </w:rPr>
  </w:style>
  <w:style w:type="paragraph" w:customStyle="1" w:styleId="Zkladntext20">
    <w:name w:val="Základní text (2)"/>
    <w:basedOn w:val="Normln"/>
    <w:link w:val="Zkladntext2"/>
    <w:pPr>
      <w:shd w:val="clear" w:color="auto" w:fill="FFFFFF"/>
    </w:pPr>
    <w:rPr>
      <w:rFonts w:ascii="Tahoma" w:eastAsia="Tahoma" w:hAnsi="Tahoma" w:cs="Tahoma"/>
      <w:sz w:val="10"/>
      <w:szCs w:val="10"/>
    </w:rPr>
  </w:style>
  <w:style w:type="paragraph" w:customStyle="1" w:styleId="Titulekobrzku0">
    <w:name w:val="Titulek obrázku"/>
    <w:basedOn w:val="Normln"/>
    <w:link w:val="Titulekobrzku"/>
    <w:pPr>
      <w:shd w:val="clear" w:color="auto" w:fill="FFFFFF"/>
    </w:pPr>
    <w:rPr>
      <w:rFonts w:ascii="Arial" w:eastAsia="Arial" w:hAnsi="Arial" w:cs="Arial"/>
      <w:i/>
      <w:iCs/>
      <w:sz w:val="10"/>
      <w:szCs w:val="1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1596</Words>
  <Characters>9422</Characters>
  <Application>Microsoft Office Word</Application>
  <DocSecurity>0</DocSecurity>
  <Lines>78</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2025-12-16T07:25:00Z</dcterms:created>
  <dcterms:modified xsi:type="dcterms:W3CDTF">2025-12-16T07:28:00Z</dcterms:modified>
</cp:coreProperties>
</file>