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CC5D" w14:textId="6DA53C0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left="6372"/>
        <w:rPr>
          <w:rFonts w:ascii="Times New Roman" w:hAnsi="Times New Roman"/>
          <w:sz w:val="24"/>
          <w:szCs w:val="24"/>
        </w:rPr>
      </w:pPr>
      <w:r w:rsidRPr="00C269E8">
        <w:rPr>
          <w:rFonts w:ascii="Times New Roman" w:hAnsi="Times New Roman"/>
          <w:sz w:val="24"/>
          <w:szCs w:val="24"/>
        </w:rPr>
        <w:t xml:space="preserve">       SPA-202</w:t>
      </w:r>
      <w:r w:rsidR="00F9760E">
        <w:rPr>
          <w:rFonts w:ascii="Times New Roman" w:hAnsi="Times New Roman"/>
          <w:sz w:val="24"/>
          <w:szCs w:val="24"/>
        </w:rPr>
        <w:t>5</w:t>
      </w:r>
      <w:r w:rsidRPr="00C269E8">
        <w:rPr>
          <w:rFonts w:ascii="Times New Roman" w:hAnsi="Times New Roman"/>
          <w:sz w:val="24"/>
          <w:szCs w:val="24"/>
        </w:rPr>
        <w:t>-800-000</w:t>
      </w:r>
      <w:r w:rsidR="008529F9">
        <w:rPr>
          <w:rFonts w:ascii="Times New Roman" w:hAnsi="Times New Roman"/>
          <w:sz w:val="24"/>
          <w:szCs w:val="24"/>
        </w:rPr>
        <w:t>102</w:t>
      </w:r>
    </w:p>
    <w:p w14:paraId="5EA7BB10" w14:textId="7226D263" w:rsidR="00C269E8" w:rsidRPr="00C269E8" w:rsidRDefault="008A66CD"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782/2025/OSM</w:t>
      </w:r>
    </w:p>
    <w:p w14:paraId="63C0464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6254059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4C67C48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43EC4CB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5B48974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0AE01D2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52CAB73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45E350E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3CA2C5C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32"/>
          <w:szCs w:val="32"/>
        </w:rPr>
      </w:pPr>
    </w:p>
    <w:p w14:paraId="4B89DDF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32"/>
          <w:szCs w:val="32"/>
        </w:rPr>
      </w:pPr>
      <w:r w:rsidRPr="00C269E8">
        <w:rPr>
          <w:rFonts w:ascii="Times New Roman" w:hAnsi="Times New Roman"/>
          <w:b/>
          <w:sz w:val="32"/>
          <w:szCs w:val="32"/>
        </w:rPr>
        <w:t>S M L O U V A</w:t>
      </w:r>
    </w:p>
    <w:p w14:paraId="0315774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28"/>
          <w:szCs w:val="28"/>
        </w:rPr>
      </w:pPr>
    </w:p>
    <w:p w14:paraId="698D556D" w14:textId="1032F86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r w:rsidRPr="00C269E8">
        <w:rPr>
          <w:rFonts w:ascii="Times New Roman" w:hAnsi="Times New Roman"/>
          <w:b/>
          <w:sz w:val="28"/>
          <w:szCs w:val="28"/>
        </w:rPr>
        <w:t xml:space="preserve">O PROVOZOVÁNÍ VODOVODU </w:t>
      </w:r>
    </w:p>
    <w:p w14:paraId="6E131BC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r w:rsidRPr="00C269E8">
        <w:rPr>
          <w:rFonts w:ascii="Times New Roman" w:hAnsi="Times New Roman"/>
          <w:b/>
          <w:sz w:val="28"/>
          <w:szCs w:val="28"/>
        </w:rPr>
        <w:t>PRO VEŘEJNOU POTŘEBU</w:t>
      </w:r>
    </w:p>
    <w:p w14:paraId="6E1C8DD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587A129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5E2858E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4CE7E0F9" w14:textId="1A2B453C" w:rsidR="00C269E8" w:rsidRPr="00C269E8" w:rsidRDefault="008529F9" w:rsidP="008529F9">
      <w:pPr>
        <w:tabs>
          <w:tab w:val="clear" w:pos="1134"/>
          <w:tab w:val="clear" w:pos="2268"/>
          <w:tab w:val="clear" w:pos="3402"/>
          <w:tab w:val="clear" w:pos="4536"/>
          <w:tab w:val="clear" w:pos="5670"/>
          <w:tab w:val="clear" w:pos="6804"/>
          <w:tab w:val="clear" w:pos="7938"/>
          <w:tab w:val="clear" w:pos="9072"/>
          <w:tab w:val="clear" w:pos="10206"/>
          <w:tab w:val="center" w:pos="4535"/>
        </w:tabs>
        <w:spacing w:after="0"/>
        <w:jc w:val="center"/>
        <w:rPr>
          <w:rFonts w:ascii="Times New Roman" w:hAnsi="Times New Roman"/>
          <w:sz w:val="26"/>
          <w:szCs w:val="26"/>
        </w:rPr>
      </w:pPr>
      <w:r>
        <w:rPr>
          <w:rFonts w:ascii="Times New Roman" w:hAnsi="Times New Roman"/>
          <w:sz w:val="26"/>
          <w:szCs w:val="26"/>
        </w:rPr>
        <w:t>Vodovod Vernéřov</w:t>
      </w:r>
    </w:p>
    <w:p w14:paraId="76AE93B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8"/>
          <w:szCs w:val="28"/>
        </w:rPr>
      </w:pPr>
    </w:p>
    <w:p w14:paraId="226686F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r w:rsidRPr="00C269E8">
        <w:rPr>
          <w:rFonts w:ascii="Times New Roman" w:hAnsi="Times New Roman"/>
          <w:sz w:val="24"/>
          <w:szCs w:val="24"/>
        </w:rPr>
        <w:t>uzavřená mezi</w:t>
      </w:r>
    </w:p>
    <w:p w14:paraId="52555CC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2FD4C8A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1121CB3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587EBB93"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10EEDD2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36A615F4" w14:textId="30C4E28D" w:rsidR="00C269E8" w:rsidRPr="00C269E8" w:rsidRDefault="008529F9"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28"/>
          <w:szCs w:val="28"/>
        </w:rPr>
      </w:pPr>
      <w:r>
        <w:rPr>
          <w:rFonts w:ascii="Times New Roman" w:hAnsi="Times New Roman"/>
          <w:b/>
          <w:sz w:val="28"/>
          <w:szCs w:val="28"/>
        </w:rPr>
        <w:t>Město Aš</w:t>
      </w:r>
      <w:r w:rsidR="00C269E8" w:rsidRPr="00C269E8">
        <w:rPr>
          <w:rFonts w:ascii="Times New Roman" w:hAnsi="Times New Roman"/>
          <w:b/>
          <w:sz w:val="28"/>
          <w:szCs w:val="28"/>
        </w:rPr>
        <w:t xml:space="preserve"> </w:t>
      </w:r>
    </w:p>
    <w:p w14:paraId="1CA4F8C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7FE79FA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r w:rsidRPr="00C269E8">
        <w:rPr>
          <w:rFonts w:ascii="Times New Roman" w:hAnsi="Times New Roman"/>
          <w:sz w:val="24"/>
          <w:szCs w:val="24"/>
        </w:rPr>
        <w:t>a</w:t>
      </w:r>
      <w:r w:rsidRPr="00C269E8">
        <w:rPr>
          <w:rFonts w:ascii="Times New Roman" w:hAnsi="Times New Roman"/>
          <w:sz w:val="24"/>
          <w:szCs w:val="24"/>
        </w:rPr>
        <w:br/>
      </w:r>
    </w:p>
    <w:p w14:paraId="73E5F6C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r w:rsidRPr="00C269E8">
        <w:rPr>
          <w:rFonts w:ascii="Times New Roman" w:hAnsi="Times New Roman"/>
          <w:b/>
          <w:sz w:val="28"/>
          <w:szCs w:val="28"/>
        </w:rPr>
        <w:t>CHEVAK Cheb, a.s.</w:t>
      </w:r>
    </w:p>
    <w:p w14:paraId="58393A6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bookmarkStart w:id="1" w:name="_Toc535652529"/>
      <w:bookmarkStart w:id="2" w:name="_Toc14497943"/>
    </w:p>
    <w:p w14:paraId="2681B8D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599BDD07"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4B7B2AB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4F235C4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1A98759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65E44BF1"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1E3CE4F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024242D5"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430A9688" w14:textId="51B0163C"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sz w:val="28"/>
          <w:szCs w:val="28"/>
        </w:rPr>
      </w:pPr>
    </w:p>
    <w:p w14:paraId="083DBF3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outlineLvl w:val="0"/>
        <w:rPr>
          <w:rFonts w:ascii="Times New Roman" w:hAnsi="Times New Roman"/>
          <w:b/>
          <w:sz w:val="28"/>
          <w:szCs w:val="28"/>
        </w:rPr>
      </w:pPr>
      <w:r w:rsidRPr="00C269E8">
        <w:rPr>
          <w:rFonts w:ascii="Times New Roman" w:hAnsi="Times New Roman"/>
          <w:b/>
          <w:sz w:val="28"/>
          <w:szCs w:val="28"/>
        </w:rPr>
        <w:lastRenderedPageBreak/>
        <w:t>Účastníci smlouvy</w:t>
      </w:r>
      <w:bookmarkEnd w:id="1"/>
      <w:bookmarkEnd w:id="2"/>
    </w:p>
    <w:p w14:paraId="43DE8437"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3BDBFEB4" w14:textId="77777777" w:rsidR="008A66CD" w:rsidRDefault="008A66CD"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bCs/>
          <w:sz w:val="24"/>
          <w:szCs w:val="24"/>
        </w:rPr>
      </w:pPr>
    </w:p>
    <w:p w14:paraId="6257D3B2" w14:textId="29EB1D9E" w:rsidR="008529F9" w:rsidRPr="00F8349A"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bCs/>
          <w:sz w:val="24"/>
          <w:szCs w:val="24"/>
        </w:rPr>
      </w:pPr>
      <w:r w:rsidRPr="00F8349A">
        <w:rPr>
          <w:rFonts w:ascii="Times New Roman" w:hAnsi="Times New Roman"/>
          <w:b/>
          <w:bCs/>
          <w:sz w:val="24"/>
          <w:szCs w:val="24"/>
        </w:rPr>
        <w:t xml:space="preserve">Město Aš </w:t>
      </w:r>
    </w:p>
    <w:p w14:paraId="5E61513E" w14:textId="77777777" w:rsidR="008529F9" w:rsidRPr="00C17C7B"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17C7B">
        <w:rPr>
          <w:rFonts w:ascii="Times New Roman" w:hAnsi="Times New Roman"/>
          <w:sz w:val="24"/>
          <w:szCs w:val="24"/>
        </w:rPr>
        <w:t xml:space="preserve">se sídlem </w:t>
      </w:r>
      <w:r>
        <w:rPr>
          <w:rFonts w:ascii="Times New Roman" w:hAnsi="Times New Roman"/>
          <w:sz w:val="24"/>
          <w:szCs w:val="24"/>
        </w:rPr>
        <w:t>Kamenná 52</w:t>
      </w:r>
      <w:r w:rsidRPr="00C17C7B">
        <w:rPr>
          <w:rFonts w:ascii="Times New Roman" w:hAnsi="Times New Roman"/>
          <w:sz w:val="24"/>
          <w:szCs w:val="24"/>
        </w:rPr>
        <w:t xml:space="preserve"> </w:t>
      </w:r>
      <w:r w:rsidRPr="00C17C7B">
        <w:rPr>
          <w:rFonts w:ascii="Times New Roman" w:hAnsi="Times New Roman"/>
          <w:sz w:val="24"/>
          <w:szCs w:val="24"/>
        </w:rPr>
        <w:tab/>
      </w:r>
      <w:r w:rsidRPr="00C17C7B">
        <w:rPr>
          <w:rFonts w:ascii="Times New Roman" w:hAnsi="Times New Roman"/>
          <w:sz w:val="24"/>
          <w:szCs w:val="24"/>
        </w:rPr>
        <w:tab/>
      </w:r>
    </w:p>
    <w:p w14:paraId="5676A1D8" w14:textId="77777777" w:rsidR="008529F9" w:rsidRPr="00C17C7B"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352 01 Aš</w:t>
      </w:r>
    </w:p>
    <w:p w14:paraId="202BD202" w14:textId="2E817114" w:rsidR="008529F9" w:rsidRPr="00C17C7B"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17C7B">
        <w:rPr>
          <w:rFonts w:ascii="Times New Roman" w:hAnsi="Times New Roman"/>
          <w:sz w:val="24"/>
          <w:szCs w:val="24"/>
        </w:rPr>
        <w:t>Zastoupen</w:t>
      </w:r>
      <w:r w:rsidR="008A66CD">
        <w:rPr>
          <w:rFonts w:ascii="Times New Roman" w:hAnsi="Times New Roman"/>
          <w:sz w:val="24"/>
          <w:szCs w:val="24"/>
        </w:rPr>
        <w:t>é</w:t>
      </w:r>
      <w:r w:rsidRPr="00C17C7B">
        <w:rPr>
          <w:rFonts w:ascii="Times New Roman" w:hAnsi="Times New Roman"/>
          <w:sz w:val="24"/>
          <w:szCs w:val="24"/>
        </w:rPr>
        <w:t xml:space="preserve">: </w:t>
      </w:r>
    </w:p>
    <w:p w14:paraId="4C2457D7" w14:textId="081A9740" w:rsidR="008529F9" w:rsidRPr="00F8349A"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bCs/>
          <w:sz w:val="24"/>
          <w:szCs w:val="24"/>
        </w:rPr>
      </w:pPr>
      <w:r w:rsidRPr="00F8349A">
        <w:rPr>
          <w:rFonts w:ascii="Times New Roman" w:hAnsi="Times New Roman"/>
          <w:b/>
          <w:bCs/>
          <w:sz w:val="24"/>
          <w:szCs w:val="24"/>
        </w:rPr>
        <w:t>Vítězslav</w:t>
      </w:r>
      <w:r w:rsidR="008A66CD">
        <w:rPr>
          <w:rFonts w:ascii="Times New Roman" w:hAnsi="Times New Roman"/>
          <w:b/>
          <w:bCs/>
          <w:sz w:val="24"/>
          <w:szCs w:val="24"/>
        </w:rPr>
        <w:t>em</w:t>
      </w:r>
      <w:r w:rsidRPr="00F8349A">
        <w:rPr>
          <w:rFonts w:ascii="Times New Roman" w:hAnsi="Times New Roman"/>
          <w:b/>
          <w:bCs/>
          <w:sz w:val="24"/>
          <w:szCs w:val="24"/>
        </w:rPr>
        <w:t xml:space="preserve"> Kokoř</w:t>
      </w:r>
      <w:r w:rsidR="008A66CD">
        <w:rPr>
          <w:rFonts w:ascii="Times New Roman" w:hAnsi="Times New Roman"/>
          <w:b/>
          <w:bCs/>
          <w:sz w:val="24"/>
          <w:szCs w:val="24"/>
        </w:rPr>
        <w:t>em</w:t>
      </w:r>
      <w:r w:rsidRPr="00F8349A">
        <w:rPr>
          <w:rFonts w:ascii="Times New Roman" w:hAnsi="Times New Roman"/>
          <w:b/>
          <w:bCs/>
          <w:sz w:val="24"/>
          <w:szCs w:val="24"/>
        </w:rPr>
        <w:t>,</w:t>
      </w:r>
      <w:r w:rsidR="008A66CD">
        <w:rPr>
          <w:rFonts w:ascii="Times New Roman" w:hAnsi="Times New Roman"/>
          <w:b/>
          <w:bCs/>
          <w:sz w:val="24"/>
          <w:szCs w:val="24"/>
        </w:rPr>
        <w:t xml:space="preserve"> MBA,</w:t>
      </w:r>
      <w:r w:rsidRPr="00F8349A">
        <w:rPr>
          <w:rFonts w:ascii="Times New Roman" w:hAnsi="Times New Roman"/>
          <w:b/>
          <w:bCs/>
          <w:sz w:val="24"/>
          <w:szCs w:val="24"/>
        </w:rPr>
        <w:t xml:space="preserve"> starost</w:t>
      </w:r>
      <w:r w:rsidR="008A66CD">
        <w:rPr>
          <w:rFonts w:ascii="Times New Roman" w:hAnsi="Times New Roman"/>
          <w:b/>
          <w:bCs/>
          <w:sz w:val="24"/>
          <w:szCs w:val="24"/>
        </w:rPr>
        <w:t>ou města</w:t>
      </w:r>
    </w:p>
    <w:p w14:paraId="294AA707" w14:textId="0482BDDB" w:rsidR="008529F9" w:rsidRPr="00C17C7B"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IČ</w:t>
      </w:r>
      <w:r w:rsidR="008A66CD">
        <w:rPr>
          <w:rFonts w:ascii="Times New Roman" w:hAnsi="Times New Roman"/>
          <w:sz w:val="24"/>
          <w:szCs w:val="24"/>
        </w:rPr>
        <w:t>:</w:t>
      </w:r>
      <w:r>
        <w:rPr>
          <w:rFonts w:ascii="Times New Roman" w:hAnsi="Times New Roman"/>
          <w:sz w:val="24"/>
          <w:szCs w:val="24"/>
        </w:rPr>
        <w:t xml:space="preserve"> 002</w:t>
      </w:r>
      <w:r w:rsidR="008A66CD">
        <w:rPr>
          <w:rFonts w:ascii="Times New Roman" w:hAnsi="Times New Roman"/>
          <w:sz w:val="24"/>
          <w:szCs w:val="24"/>
        </w:rPr>
        <w:t xml:space="preserve"> </w:t>
      </w:r>
      <w:r>
        <w:rPr>
          <w:rFonts w:ascii="Times New Roman" w:hAnsi="Times New Roman"/>
          <w:sz w:val="24"/>
          <w:szCs w:val="24"/>
        </w:rPr>
        <w:t>53</w:t>
      </w:r>
      <w:r w:rsidR="008A66CD">
        <w:rPr>
          <w:rFonts w:ascii="Times New Roman" w:hAnsi="Times New Roman"/>
          <w:sz w:val="24"/>
          <w:szCs w:val="24"/>
        </w:rPr>
        <w:t xml:space="preserve"> </w:t>
      </w:r>
      <w:r>
        <w:rPr>
          <w:rFonts w:ascii="Times New Roman" w:hAnsi="Times New Roman"/>
          <w:sz w:val="24"/>
          <w:szCs w:val="24"/>
        </w:rPr>
        <w:t>901</w:t>
      </w:r>
      <w:r w:rsidRPr="00C17C7B">
        <w:rPr>
          <w:rFonts w:ascii="Times New Roman" w:hAnsi="Times New Roman"/>
          <w:sz w:val="24"/>
          <w:szCs w:val="24"/>
        </w:rPr>
        <w:tab/>
      </w:r>
      <w:r>
        <w:rPr>
          <w:rFonts w:ascii="Times New Roman" w:hAnsi="Times New Roman"/>
          <w:sz w:val="24"/>
          <w:szCs w:val="24"/>
        </w:rPr>
        <w:t>DIČ</w:t>
      </w:r>
      <w:r w:rsidR="008A66CD">
        <w:rPr>
          <w:rFonts w:ascii="Times New Roman" w:hAnsi="Times New Roman"/>
          <w:sz w:val="24"/>
          <w:szCs w:val="24"/>
        </w:rPr>
        <w:t>:</w:t>
      </w:r>
      <w:r>
        <w:rPr>
          <w:rFonts w:ascii="Times New Roman" w:hAnsi="Times New Roman"/>
          <w:sz w:val="24"/>
          <w:szCs w:val="24"/>
        </w:rPr>
        <w:t xml:space="preserve"> CZ</w:t>
      </w:r>
      <w:r w:rsidR="008A66CD">
        <w:rPr>
          <w:rFonts w:ascii="Times New Roman" w:hAnsi="Times New Roman"/>
          <w:sz w:val="24"/>
          <w:szCs w:val="24"/>
        </w:rPr>
        <w:t xml:space="preserve"> </w:t>
      </w:r>
      <w:r>
        <w:rPr>
          <w:rFonts w:ascii="Times New Roman" w:hAnsi="Times New Roman"/>
          <w:sz w:val="24"/>
          <w:szCs w:val="24"/>
        </w:rPr>
        <w:t>002</w:t>
      </w:r>
      <w:r w:rsidR="008A66CD">
        <w:rPr>
          <w:rFonts w:ascii="Times New Roman" w:hAnsi="Times New Roman"/>
          <w:sz w:val="24"/>
          <w:szCs w:val="24"/>
        </w:rPr>
        <w:t xml:space="preserve"> </w:t>
      </w:r>
      <w:r>
        <w:rPr>
          <w:rFonts w:ascii="Times New Roman" w:hAnsi="Times New Roman"/>
          <w:sz w:val="24"/>
          <w:szCs w:val="24"/>
        </w:rPr>
        <w:t>53</w:t>
      </w:r>
      <w:r w:rsidR="008A66CD">
        <w:rPr>
          <w:rFonts w:ascii="Times New Roman" w:hAnsi="Times New Roman"/>
          <w:sz w:val="24"/>
          <w:szCs w:val="24"/>
        </w:rPr>
        <w:t xml:space="preserve"> </w:t>
      </w:r>
      <w:r>
        <w:rPr>
          <w:rFonts w:ascii="Times New Roman" w:hAnsi="Times New Roman"/>
          <w:sz w:val="24"/>
          <w:szCs w:val="24"/>
        </w:rPr>
        <w:t>901</w:t>
      </w:r>
    </w:p>
    <w:p w14:paraId="2FF67BCE" w14:textId="77777777" w:rsidR="008529F9"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17C7B">
        <w:rPr>
          <w:rFonts w:ascii="Times New Roman" w:hAnsi="Times New Roman"/>
          <w:sz w:val="24"/>
          <w:szCs w:val="24"/>
        </w:rPr>
        <w:t xml:space="preserve">Bankovní spojení </w:t>
      </w:r>
      <w:r>
        <w:rPr>
          <w:rFonts w:ascii="Times New Roman" w:hAnsi="Times New Roman"/>
          <w:sz w:val="24"/>
          <w:szCs w:val="24"/>
        </w:rPr>
        <w:t>ČSOB a.s. Aš 13371337/0300</w:t>
      </w:r>
    </w:p>
    <w:p w14:paraId="59317CB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line="360" w:lineRule="auto"/>
        <w:rPr>
          <w:rFonts w:ascii="Times New Roman" w:hAnsi="Times New Roman"/>
          <w:sz w:val="24"/>
          <w:szCs w:val="24"/>
        </w:rPr>
      </w:pPr>
      <w:r w:rsidRPr="00C269E8">
        <w:rPr>
          <w:rFonts w:ascii="Times New Roman" w:hAnsi="Times New Roman"/>
          <w:sz w:val="24"/>
          <w:szCs w:val="24"/>
        </w:rPr>
        <w:t xml:space="preserve">(dále jen </w:t>
      </w:r>
      <w:r w:rsidRPr="00C269E8">
        <w:rPr>
          <w:rFonts w:ascii="Times New Roman" w:hAnsi="Times New Roman"/>
          <w:b/>
          <w:sz w:val="24"/>
          <w:szCs w:val="24"/>
        </w:rPr>
        <w:t>vlastník</w:t>
      </w:r>
      <w:r w:rsidRPr="00C269E8">
        <w:rPr>
          <w:rFonts w:ascii="Times New Roman" w:hAnsi="Times New Roman"/>
          <w:sz w:val="24"/>
          <w:szCs w:val="24"/>
        </w:rPr>
        <w:t>)</w:t>
      </w:r>
    </w:p>
    <w:p w14:paraId="5A8AA377"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rPr>
          <w:rFonts w:ascii="Times New Roman" w:hAnsi="Times New Roman"/>
          <w:b/>
          <w:sz w:val="24"/>
          <w:szCs w:val="24"/>
        </w:rPr>
      </w:pPr>
      <w:r w:rsidRPr="00C269E8">
        <w:rPr>
          <w:rFonts w:ascii="Times New Roman" w:hAnsi="Times New Roman"/>
          <w:b/>
          <w:sz w:val="24"/>
          <w:szCs w:val="24"/>
        </w:rPr>
        <w:t>a</w:t>
      </w:r>
    </w:p>
    <w:p w14:paraId="13ADF967"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outlineLvl w:val="0"/>
        <w:rPr>
          <w:rFonts w:ascii="Times New Roman" w:hAnsi="Times New Roman"/>
          <w:b/>
          <w:sz w:val="24"/>
          <w:szCs w:val="24"/>
        </w:rPr>
      </w:pPr>
      <w:r w:rsidRPr="00C269E8">
        <w:rPr>
          <w:rFonts w:ascii="Times New Roman" w:hAnsi="Times New Roman"/>
          <w:b/>
          <w:sz w:val="24"/>
          <w:szCs w:val="24"/>
        </w:rPr>
        <w:t xml:space="preserve">CHEVAK Cheb, a. s. </w:t>
      </w:r>
    </w:p>
    <w:p w14:paraId="1445B0D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se sídlem Tršnická 4/11</w:t>
      </w:r>
    </w:p>
    <w:p w14:paraId="509E32CC" w14:textId="3C4A79F2"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350 02 Cheb</w:t>
      </w:r>
    </w:p>
    <w:p w14:paraId="1034FEFA" w14:textId="4E9382CC" w:rsidR="00341F5A"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Zastoupen</w:t>
      </w:r>
      <w:r w:rsidR="008A66CD">
        <w:rPr>
          <w:rFonts w:ascii="Times New Roman" w:hAnsi="Times New Roman"/>
          <w:sz w:val="24"/>
          <w:szCs w:val="24"/>
        </w:rPr>
        <w:t>a</w:t>
      </w:r>
      <w:r>
        <w:rPr>
          <w:rFonts w:ascii="Times New Roman" w:hAnsi="Times New Roman"/>
          <w:sz w:val="24"/>
          <w:szCs w:val="24"/>
        </w:rPr>
        <w:t>:</w:t>
      </w:r>
    </w:p>
    <w:p w14:paraId="39038072" w14:textId="44D32538" w:rsidR="00341F5A"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341F5A">
        <w:rPr>
          <w:rFonts w:ascii="Times New Roman" w:hAnsi="Times New Roman"/>
          <w:b/>
          <w:bCs/>
          <w:sz w:val="24"/>
          <w:szCs w:val="24"/>
        </w:rPr>
        <w:t>Mgr. David</w:t>
      </w:r>
      <w:r w:rsidR="008A66CD">
        <w:rPr>
          <w:rFonts w:ascii="Times New Roman" w:hAnsi="Times New Roman"/>
          <w:b/>
          <w:bCs/>
          <w:sz w:val="24"/>
          <w:szCs w:val="24"/>
        </w:rPr>
        <w:t>em</w:t>
      </w:r>
      <w:r w:rsidRPr="00341F5A">
        <w:rPr>
          <w:rFonts w:ascii="Times New Roman" w:hAnsi="Times New Roman"/>
          <w:b/>
          <w:bCs/>
          <w:sz w:val="24"/>
          <w:szCs w:val="24"/>
        </w:rPr>
        <w:t xml:space="preserve"> Bracháč</w:t>
      </w:r>
      <w:r w:rsidR="008A66CD">
        <w:rPr>
          <w:rFonts w:ascii="Times New Roman" w:hAnsi="Times New Roman"/>
          <w:b/>
          <w:bCs/>
          <w:sz w:val="24"/>
          <w:szCs w:val="24"/>
        </w:rPr>
        <w:t>kem</w:t>
      </w:r>
      <w:r>
        <w:rPr>
          <w:rFonts w:ascii="Times New Roman" w:hAnsi="Times New Roman"/>
          <w:sz w:val="24"/>
          <w:szCs w:val="24"/>
        </w:rPr>
        <w:t>, předsed</w:t>
      </w:r>
      <w:r w:rsidR="008A66CD">
        <w:rPr>
          <w:rFonts w:ascii="Times New Roman" w:hAnsi="Times New Roman"/>
          <w:sz w:val="24"/>
          <w:szCs w:val="24"/>
        </w:rPr>
        <w:t>ou</w:t>
      </w:r>
      <w:r>
        <w:rPr>
          <w:rFonts w:ascii="Times New Roman" w:hAnsi="Times New Roman"/>
          <w:sz w:val="24"/>
          <w:szCs w:val="24"/>
        </w:rPr>
        <w:t xml:space="preserve"> představenstva</w:t>
      </w:r>
    </w:p>
    <w:p w14:paraId="1A579D1D" w14:textId="7F23309C" w:rsidR="00341F5A" w:rsidRPr="00C269E8"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341F5A">
        <w:rPr>
          <w:rFonts w:ascii="Times New Roman" w:hAnsi="Times New Roman"/>
          <w:b/>
          <w:bCs/>
          <w:sz w:val="24"/>
          <w:szCs w:val="24"/>
        </w:rPr>
        <w:t>Ing. Milan</w:t>
      </w:r>
      <w:r w:rsidR="008A66CD">
        <w:rPr>
          <w:rFonts w:ascii="Times New Roman" w:hAnsi="Times New Roman"/>
          <w:b/>
          <w:bCs/>
          <w:sz w:val="24"/>
          <w:szCs w:val="24"/>
        </w:rPr>
        <w:t>em</w:t>
      </w:r>
      <w:r w:rsidRPr="00341F5A">
        <w:rPr>
          <w:rFonts w:ascii="Times New Roman" w:hAnsi="Times New Roman"/>
          <w:b/>
          <w:bCs/>
          <w:sz w:val="24"/>
          <w:szCs w:val="24"/>
        </w:rPr>
        <w:t xml:space="preserve"> Mík</w:t>
      </w:r>
      <w:r w:rsidR="008A66CD">
        <w:rPr>
          <w:rFonts w:ascii="Times New Roman" w:hAnsi="Times New Roman"/>
          <w:b/>
          <w:bCs/>
          <w:sz w:val="24"/>
          <w:szCs w:val="24"/>
        </w:rPr>
        <w:t>ou</w:t>
      </w:r>
      <w:r>
        <w:rPr>
          <w:rFonts w:ascii="Times New Roman" w:hAnsi="Times New Roman"/>
          <w:sz w:val="24"/>
          <w:szCs w:val="24"/>
        </w:rPr>
        <w:t>, místopředsed</w:t>
      </w:r>
      <w:r w:rsidR="008A66CD">
        <w:rPr>
          <w:rFonts w:ascii="Times New Roman" w:hAnsi="Times New Roman"/>
          <w:sz w:val="24"/>
          <w:szCs w:val="24"/>
        </w:rPr>
        <w:t>ou</w:t>
      </w:r>
      <w:r>
        <w:rPr>
          <w:rFonts w:ascii="Times New Roman" w:hAnsi="Times New Roman"/>
          <w:sz w:val="24"/>
          <w:szCs w:val="24"/>
        </w:rPr>
        <w:t xml:space="preserve"> představenstva</w:t>
      </w:r>
    </w:p>
    <w:p w14:paraId="600F9E44" w14:textId="3FE17751"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IČ: 497</w:t>
      </w:r>
      <w:r w:rsidR="008A66CD">
        <w:rPr>
          <w:rFonts w:ascii="Times New Roman" w:hAnsi="Times New Roman"/>
          <w:sz w:val="24"/>
          <w:szCs w:val="24"/>
        </w:rPr>
        <w:t xml:space="preserve"> </w:t>
      </w:r>
      <w:r w:rsidRPr="00C269E8">
        <w:rPr>
          <w:rFonts w:ascii="Times New Roman" w:hAnsi="Times New Roman"/>
          <w:sz w:val="24"/>
          <w:szCs w:val="24"/>
        </w:rPr>
        <w:t>87</w:t>
      </w:r>
      <w:r w:rsidR="008A66CD">
        <w:rPr>
          <w:rFonts w:ascii="Times New Roman" w:hAnsi="Times New Roman"/>
          <w:sz w:val="24"/>
          <w:szCs w:val="24"/>
        </w:rPr>
        <w:t xml:space="preserve"> </w:t>
      </w:r>
      <w:r w:rsidRPr="00C269E8">
        <w:rPr>
          <w:rFonts w:ascii="Times New Roman" w:hAnsi="Times New Roman"/>
          <w:sz w:val="24"/>
          <w:szCs w:val="24"/>
        </w:rPr>
        <w:t>977</w:t>
      </w:r>
      <w:r w:rsidRPr="00C269E8">
        <w:rPr>
          <w:rFonts w:ascii="Times New Roman" w:hAnsi="Times New Roman"/>
          <w:sz w:val="24"/>
          <w:szCs w:val="24"/>
        </w:rPr>
        <w:tab/>
        <w:t xml:space="preserve"> DIČ: CZ</w:t>
      </w:r>
      <w:r w:rsidR="008A66CD">
        <w:rPr>
          <w:rFonts w:ascii="Times New Roman" w:hAnsi="Times New Roman"/>
          <w:sz w:val="24"/>
          <w:szCs w:val="24"/>
        </w:rPr>
        <w:t xml:space="preserve"> </w:t>
      </w:r>
      <w:r w:rsidRPr="00C269E8">
        <w:rPr>
          <w:rFonts w:ascii="Times New Roman" w:hAnsi="Times New Roman"/>
          <w:sz w:val="24"/>
          <w:szCs w:val="24"/>
        </w:rPr>
        <w:t>497</w:t>
      </w:r>
      <w:r w:rsidR="008A66CD">
        <w:rPr>
          <w:rFonts w:ascii="Times New Roman" w:hAnsi="Times New Roman"/>
          <w:sz w:val="24"/>
          <w:szCs w:val="24"/>
        </w:rPr>
        <w:t xml:space="preserve"> </w:t>
      </w:r>
      <w:r w:rsidRPr="00C269E8">
        <w:rPr>
          <w:rFonts w:ascii="Times New Roman" w:hAnsi="Times New Roman"/>
          <w:sz w:val="24"/>
          <w:szCs w:val="24"/>
        </w:rPr>
        <w:t>87</w:t>
      </w:r>
      <w:r w:rsidR="008A66CD">
        <w:rPr>
          <w:rFonts w:ascii="Times New Roman" w:hAnsi="Times New Roman"/>
          <w:sz w:val="24"/>
          <w:szCs w:val="24"/>
        </w:rPr>
        <w:t xml:space="preserve"> </w:t>
      </w:r>
      <w:r w:rsidRPr="00C269E8">
        <w:rPr>
          <w:rFonts w:ascii="Times New Roman" w:hAnsi="Times New Roman"/>
          <w:sz w:val="24"/>
          <w:szCs w:val="24"/>
        </w:rPr>
        <w:t>977</w:t>
      </w:r>
    </w:p>
    <w:p w14:paraId="52376E9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Bankovní spojení KB 14102331/0100</w:t>
      </w:r>
    </w:p>
    <w:p w14:paraId="339A9988" w14:textId="0E1EBFF0"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Zapsána 01.01.1994 u Krajského soudu v Plzni</w:t>
      </w:r>
    </w:p>
    <w:p w14:paraId="4D00C7D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rPr>
          <w:rFonts w:ascii="Times New Roman" w:hAnsi="Times New Roman"/>
          <w:sz w:val="24"/>
          <w:szCs w:val="24"/>
        </w:rPr>
      </w:pPr>
      <w:r w:rsidRPr="00C269E8">
        <w:rPr>
          <w:rFonts w:ascii="Times New Roman" w:hAnsi="Times New Roman"/>
          <w:sz w:val="24"/>
          <w:szCs w:val="24"/>
        </w:rPr>
        <w:t>Obchodní rejstřík, oddíl B, vložka 367</w:t>
      </w:r>
    </w:p>
    <w:p w14:paraId="31FFE10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 xml:space="preserve">(dále jen </w:t>
      </w:r>
      <w:r w:rsidRPr="00C269E8">
        <w:rPr>
          <w:rFonts w:ascii="Times New Roman" w:hAnsi="Times New Roman"/>
          <w:b/>
          <w:sz w:val="24"/>
          <w:szCs w:val="24"/>
        </w:rPr>
        <w:t>provozovatel)</w:t>
      </w:r>
    </w:p>
    <w:p w14:paraId="40693D9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206C6E1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r w:rsidRPr="00C269E8">
        <w:rPr>
          <w:rFonts w:ascii="Times New Roman" w:hAnsi="Times New Roman"/>
          <w:sz w:val="24"/>
          <w:szCs w:val="24"/>
        </w:rPr>
        <w:t xml:space="preserve">uzavřeli níže uvedeného dne, měsíce a roku tuto smlouvu o provozování </w:t>
      </w:r>
    </w:p>
    <w:p w14:paraId="7AC971C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sz w:val="24"/>
          <w:szCs w:val="24"/>
        </w:rPr>
      </w:pPr>
    </w:p>
    <w:p w14:paraId="1D1FBDCF"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p>
    <w:p w14:paraId="06A603C4" w14:textId="77777777" w:rsidR="008A66CD" w:rsidRPr="00C269E8" w:rsidRDefault="008A66CD"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p>
    <w:p w14:paraId="65C17D3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p>
    <w:p w14:paraId="4AEECBE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b/>
          <w:sz w:val="28"/>
          <w:szCs w:val="28"/>
        </w:rPr>
      </w:pPr>
      <w:r w:rsidRPr="00C269E8">
        <w:rPr>
          <w:rFonts w:ascii="Times New Roman" w:hAnsi="Times New Roman"/>
          <w:b/>
          <w:sz w:val="28"/>
          <w:szCs w:val="28"/>
        </w:rPr>
        <w:t>OBECNÁ ČÁST SMLOUVY</w:t>
      </w:r>
    </w:p>
    <w:p w14:paraId="46122E7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rPr>
          <w:rFonts w:ascii="Times New Roman" w:hAnsi="Times New Roman"/>
          <w:sz w:val="28"/>
          <w:szCs w:val="28"/>
        </w:rPr>
      </w:pPr>
      <w:bookmarkStart w:id="3" w:name="_Toc535652526"/>
      <w:bookmarkStart w:id="4" w:name="_Toc14497940"/>
      <w:r w:rsidRPr="00C269E8">
        <w:rPr>
          <w:rFonts w:ascii="Times New Roman" w:hAnsi="Times New Roman"/>
          <w:sz w:val="28"/>
          <w:szCs w:val="28"/>
        </w:rPr>
        <w:t>I.</w:t>
      </w:r>
      <w:bookmarkEnd w:id="3"/>
      <w:bookmarkEnd w:id="4"/>
    </w:p>
    <w:p w14:paraId="428D969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28"/>
          <w:szCs w:val="28"/>
        </w:rPr>
      </w:pPr>
      <w:bookmarkStart w:id="5" w:name="_Toc535652527"/>
      <w:bookmarkStart w:id="6" w:name="_Toc14497941"/>
      <w:r w:rsidRPr="00C269E8">
        <w:rPr>
          <w:rFonts w:ascii="Times New Roman" w:hAnsi="Times New Roman"/>
          <w:b/>
          <w:sz w:val="28"/>
          <w:szCs w:val="28"/>
        </w:rPr>
        <w:t>ZÁSADY SMLOUVY</w:t>
      </w:r>
      <w:bookmarkEnd w:id="5"/>
      <w:bookmarkEnd w:id="6"/>
    </w:p>
    <w:p w14:paraId="4CD73FB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sz w:val="28"/>
          <w:szCs w:val="28"/>
        </w:rPr>
      </w:pPr>
    </w:p>
    <w:p w14:paraId="78B49BB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rPr>
          <w:rFonts w:ascii="Times New Roman" w:hAnsi="Times New Roman"/>
          <w:sz w:val="28"/>
          <w:szCs w:val="28"/>
        </w:rPr>
      </w:pPr>
      <w:bookmarkStart w:id="7" w:name="_Toc535652530"/>
      <w:bookmarkStart w:id="8" w:name="_Toc14497944"/>
      <w:r w:rsidRPr="00C269E8">
        <w:rPr>
          <w:rFonts w:ascii="Times New Roman" w:hAnsi="Times New Roman"/>
          <w:sz w:val="28"/>
          <w:szCs w:val="28"/>
        </w:rPr>
        <w:t xml:space="preserve">Článek </w:t>
      </w:r>
      <w:bookmarkEnd w:id="7"/>
      <w:bookmarkEnd w:id="8"/>
      <w:r w:rsidRPr="00C269E8">
        <w:rPr>
          <w:rFonts w:ascii="Times New Roman" w:hAnsi="Times New Roman"/>
          <w:sz w:val="28"/>
          <w:szCs w:val="28"/>
        </w:rPr>
        <w:t>1</w:t>
      </w:r>
    </w:p>
    <w:p w14:paraId="43C75AF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sz w:val="28"/>
          <w:szCs w:val="28"/>
        </w:rPr>
      </w:pPr>
      <w:bookmarkStart w:id="9" w:name="_Toc535652531"/>
      <w:bookmarkStart w:id="10" w:name="_Toc14497945"/>
      <w:r w:rsidRPr="00C269E8">
        <w:rPr>
          <w:rFonts w:ascii="Times New Roman" w:hAnsi="Times New Roman"/>
          <w:b/>
          <w:sz w:val="28"/>
          <w:szCs w:val="28"/>
        </w:rPr>
        <w:t>Účel smlouvy, základní práva a závazky smluvních stran</w:t>
      </w:r>
      <w:bookmarkEnd w:id="9"/>
      <w:bookmarkEnd w:id="10"/>
    </w:p>
    <w:p w14:paraId="5A74829A" w14:textId="7F293395" w:rsidR="00ED0AA0"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Účelem této smlouvy je vymezení podmínek, práv a povinností při provozování vodovodu pro veřejnou potřebu (vodohospodářského zařízení) </w:t>
      </w:r>
      <w:r w:rsidR="00A26F57">
        <w:rPr>
          <w:rFonts w:ascii="Times New Roman" w:hAnsi="Times New Roman"/>
          <w:sz w:val="24"/>
          <w:szCs w:val="24"/>
        </w:rPr>
        <w:t xml:space="preserve">ve vlastnictví vlastníka </w:t>
      </w:r>
      <w:r w:rsidRPr="00C269E8">
        <w:rPr>
          <w:rFonts w:ascii="Times New Roman" w:hAnsi="Times New Roman"/>
          <w:sz w:val="24"/>
          <w:szCs w:val="24"/>
        </w:rPr>
        <w:t xml:space="preserve">dle Přílohy č.1 (dále jen "předmětu provozování") ve smyslu § 8 odst. 2 zákona č. 274/2001 Sb. o vodovodech a kanalizacích a prováděcí vyhlášky č. 428/2001 Sb. k tomuto zákonu, jakož i dohodnutých činností při správě vodohospodářského majetku, který je předmětem této smlouvy. </w:t>
      </w:r>
    </w:p>
    <w:p w14:paraId="51FA2760" w14:textId="65EB426C"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Cílem je zajištění </w:t>
      </w:r>
      <w:r w:rsidR="00ED0AA0">
        <w:rPr>
          <w:rFonts w:ascii="Times New Roman" w:hAnsi="Times New Roman"/>
          <w:sz w:val="24"/>
          <w:szCs w:val="24"/>
        </w:rPr>
        <w:t xml:space="preserve">přechodného </w:t>
      </w:r>
      <w:r w:rsidRPr="00C269E8">
        <w:rPr>
          <w:rFonts w:ascii="Times New Roman" w:hAnsi="Times New Roman"/>
          <w:sz w:val="24"/>
          <w:szCs w:val="24"/>
        </w:rPr>
        <w:t>odborného a bezpečného provozu a řádného hospodaření s vodohospodářským majetkem vlastníka, který tvoří nebo bude tvořit předmět provozování</w:t>
      </w:r>
      <w:r w:rsidR="003C3EC7">
        <w:rPr>
          <w:rFonts w:ascii="Times New Roman" w:hAnsi="Times New Roman"/>
          <w:sz w:val="24"/>
          <w:szCs w:val="24"/>
        </w:rPr>
        <w:t>,</w:t>
      </w:r>
      <w:r w:rsidRPr="00C269E8">
        <w:rPr>
          <w:rFonts w:ascii="Times New Roman" w:hAnsi="Times New Roman"/>
          <w:sz w:val="24"/>
          <w:szCs w:val="24"/>
        </w:rPr>
        <w:t xml:space="preserve"> a tím vytvořit </w:t>
      </w:r>
      <w:r w:rsidRPr="00C269E8">
        <w:rPr>
          <w:rFonts w:ascii="Times New Roman" w:hAnsi="Times New Roman"/>
          <w:sz w:val="24"/>
          <w:szCs w:val="24"/>
        </w:rPr>
        <w:lastRenderedPageBreak/>
        <w:t>podmínky pro uspokojování potřeb v oblasti zásobování vodou v souladu se zákonem č. 274/2001 Sb., o vodovodech a kanalizacích</w:t>
      </w:r>
      <w:r w:rsidR="00ED0AA0">
        <w:rPr>
          <w:rFonts w:ascii="Times New Roman" w:hAnsi="Times New Roman"/>
          <w:sz w:val="24"/>
          <w:szCs w:val="24"/>
        </w:rPr>
        <w:t>, před jeho plánovaným převodem na provozovatele či třetí osobu</w:t>
      </w:r>
      <w:r w:rsidRPr="00C269E8">
        <w:rPr>
          <w:rFonts w:ascii="Times New Roman" w:hAnsi="Times New Roman"/>
          <w:sz w:val="24"/>
          <w:szCs w:val="24"/>
        </w:rPr>
        <w:t>.</w:t>
      </w:r>
    </w:p>
    <w:p w14:paraId="04C55FB3" w14:textId="77777777" w:rsidR="00C269E8" w:rsidRPr="00C269E8" w:rsidRDefault="00C269E8" w:rsidP="00ED0AA0">
      <w:pPr>
        <w:tabs>
          <w:tab w:val="clear" w:pos="1134"/>
          <w:tab w:val="clear" w:pos="2268"/>
          <w:tab w:val="clear" w:pos="3402"/>
          <w:tab w:val="clear" w:pos="4536"/>
          <w:tab w:val="clear" w:pos="5670"/>
          <w:tab w:val="clear" w:pos="6804"/>
          <w:tab w:val="clear" w:pos="7938"/>
          <w:tab w:val="clear" w:pos="9072"/>
          <w:tab w:val="clear" w:pos="10206"/>
        </w:tabs>
        <w:spacing w:before="120"/>
        <w:ind w:firstLine="357"/>
        <w:jc w:val="both"/>
        <w:rPr>
          <w:rFonts w:ascii="Times New Roman" w:hAnsi="Times New Roman"/>
          <w:sz w:val="24"/>
          <w:szCs w:val="24"/>
        </w:rPr>
      </w:pPr>
      <w:r w:rsidRPr="00C269E8">
        <w:rPr>
          <w:rFonts w:ascii="Times New Roman" w:hAnsi="Times New Roman"/>
          <w:sz w:val="24"/>
          <w:szCs w:val="24"/>
        </w:rPr>
        <w:t>Účelem této smlouvy je rovněž vytvoření smluvních institutů umožňujících vlastníkovi efektivně ovlivňovat a kontrolovat plnění práv a povinností provozovatele při provozování vodohospodářského majetku vlastníka, jakož i předáním tohoto majetku do užívání umožnit provozovateli řádné podnikání v oblasti provozování.</w:t>
      </w:r>
    </w:p>
    <w:p w14:paraId="22F516F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firstLine="360"/>
        <w:jc w:val="both"/>
        <w:rPr>
          <w:rFonts w:ascii="Times New Roman" w:hAnsi="Times New Roman"/>
          <w:sz w:val="24"/>
          <w:szCs w:val="24"/>
        </w:rPr>
      </w:pPr>
      <w:r w:rsidRPr="00C269E8">
        <w:rPr>
          <w:rFonts w:ascii="Times New Roman" w:hAnsi="Times New Roman"/>
          <w:sz w:val="24"/>
          <w:szCs w:val="24"/>
        </w:rPr>
        <w:t>Ke splnění účelu smlouvy se vlastník zavazuje předat provozovateli vodohospodářský majetek tvořící předmět této smlouvy do provozování způsobem a v termínech sjednaných v této smlouvě.</w:t>
      </w:r>
    </w:p>
    <w:p w14:paraId="2F7FD44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 xml:space="preserve">Ke splnění účelu smlouvy se provozovatel touto smlouvou zavazuje v souladu s obecně platnými právními předpisy řádně, účelně a hospodárně provozovat vodohospodářský majetek vlastníka a poskytovat vlastníkovi odborné služby a pomoc v rozsahu vymezeném touto smlouvou. </w:t>
      </w:r>
    </w:p>
    <w:p w14:paraId="55FEB47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Vlastník i provozovatel práva a povinnosti plynoucí pro ně z těchto závazků za podmínek sjednaných touto smlouvou přijímají.</w:t>
      </w:r>
    </w:p>
    <w:p w14:paraId="275E979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jc w:val="center"/>
        <w:outlineLvl w:val="0"/>
        <w:rPr>
          <w:rFonts w:ascii="Times New Roman" w:hAnsi="Times New Roman"/>
          <w:sz w:val="28"/>
          <w:szCs w:val="28"/>
        </w:rPr>
      </w:pPr>
      <w:bookmarkStart w:id="11" w:name="_Toc535652532"/>
      <w:bookmarkStart w:id="12" w:name="_Toc14497946"/>
      <w:r w:rsidRPr="00C269E8">
        <w:rPr>
          <w:rFonts w:ascii="Times New Roman" w:hAnsi="Times New Roman"/>
          <w:sz w:val="28"/>
          <w:szCs w:val="28"/>
        </w:rPr>
        <w:t xml:space="preserve">Článek </w:t>
      </w:r>
      <w:bookmarkEnd w:id="11"/>
      <w:bookmarkEnd w:id="12"/>
      <w:r w:rsidRPr="00C269E8">
        <w:rPr>
          <w:rFonts w:ascii="Times New Roman" w:hAnsi="Times New Roman"/>
          <w:sz w:val="28"/>
          <w:szCs w:val="28"/>
        </w:rPr>
        <w:t>2</w:t>
      </w:r>
    </w:p>
    <w:p w14:paraId="72EB666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bCs/>
          <w:sz w:val="28"/>
          <w:szCs w:val="28"/>
        </w:rPr>
      </w:pPr>
      <w:bookmarkStart w:id="13" w:name="_Toc535652533"/>
      <w:bookmarkStart w:id="14" w:name="_Toc14497947"/>
      <w:r w:rsidRPr="00C269E8">
        <w:rPr>
          <w:rFonts w:ascii="Times New Roman" w:hAnsi="Times New Roman"/>
          <w:b/>
          <w:bCs/>
          <w:sz w:val="28"/>
          <w:szCs w:val="28"/>
        </w:rPr>
        <w:t>Vymezení pojmů</w:t>
      </w:r>
      <w:bookmarkEnd w:id="13"/>
      <w:bookmarkEnd w:id="14"/>
    </w:p>
    <w:p w14:paraId="4B0A15EC" w14:textId="77777777" w:rsidR="00D37B9C"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Pojmy uvedené v této smlouvě, pokud není výslovně uvedeno jinak, mají stejný význam, jaký jim přiřazuje zákon č. 254/2001 Sb., o vodách, zákon č. 274/2001 Sb., o vodovodech a kanalizacích, zákon č. 89/2012 Sb., občanský zákoník, zákon č.  90/2012 Sb., o obchodních společnostech a družstvech (zákon o obchodních korporacích), zákon č. 586/1992 Sb., o daních z příjmů, zákon č. 526/1990 Sb. o cenách</w:t>
      </w:r>
      <w:r w:rsidR="00D37B9C">
        <w:rPr>
          <w:rFonts w:ascii="Times New Roman" w:hAnsi="Times New Roman"/>
          <w:sz w:val="24"/>
          <w:szCs w:val="24"/>
        </w:rPr>
        <w:t>, a stavební zákony č. 183/2006 Sb. a č. 283/2021 Sb.,</w:t>
      </w:r>
      <w:r w:rsidRPr="00C269E8">
        <w:rPr>
          <w:rFonts w:ascii="Times New Roman" w:hAnsi="Times New Roman"/>
          <w:sz w:val="24"/>
          <w:szCs w:val="24"/>
        </w:rPr>
        <w:t xml:space="preserve"> a prováděcí </w:t>
      </w:r>
      <w:r w:rsidR="00D37B9C">
        <w:rPr>
          <w:rFonts w:ascii="Times New Roman" w:hAnsi="Times New Roman"/>
          <w:sz w:val="24"/>
          <w:szCs w:val="24"/>
        </w:rPr>
        <w:t xml:space="preserve">právní </w:t>
      </w:r>
      <w:r w:rsidRPr="00C269E8">
        <w:rPr>
          <w:rFonts w:ascii="Times New Roman" w:hAnsi="Times New Roman"/>
          <w:sz w:val="24"/>
          <w:szCs w:val="24"/>
        </w:rPr>
        <w:t xml:space="preserve">předpisy k těmto zákonům, všechny ve znění pozdějších předpisů, případně zákonné předpisy je v budoucnu nahrazující. </w:t>
      </w:r>
    </w:p>
    <w:p w14:paraId="4BC58897" w14:textId="4EB9DAC2"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V případě pochybností o významu jednotlivých pojmů a výkladu jednotlivých ustanovení této smlouvy se obě strany zavazují hledat cestu dohody, která bude vycházet zejména z věcné stránky a skutečné formy plnění jednotlivých ustanovení.</w:t>
      </w:r>
    </w:p>
    <w:p w14:paraId="7415E1C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jc w:val="center"/>
        <w:outlineLvl w:val="0"/>
        <w:rPr>
          <w:rFonts w:ascii="Times New Roman" w:hAnsi="Times New Roman"/>
          <w:sz w:val="28"/>
          <w:szCs w:val="28"/>
        </w:rPr>
      </w:pPr>
      <w:bookmarkStart w:id="15" w:name="_Toc535652534"/>
      <w:bookmarkStart w:id="16" w:name="_Toc14497948"/>
      <w:r w:rsidRPr="00C269E8">
        <w:rPr>
          <w:rFonts w:ascii="Times New Roman" w:hAnsi="Times New Roman"/>
          <w:sz w:val="28"/>
          <w:szCs w:val="28"/>
        </w:rPr>
        <w:t xml:space="preserve">Článek </w:t>
      </w:r>
      <w:bookmarkEnd w:id="15"/>
      <w:bookmarkEnd w:id="16"/>
      <w:r w:rsidRPr="00C269E8">
        <w:rPr>
          <w:rFonts w:ascii="Times New Roman" w:hAnsi="Times New Roman"/>
          <w:sz w:val="28"/>
          <w:szCs w:val="28"/>
        </w:rPr>
        <w:t>3</w:t>
      </w:r>
    </w:p>
    <w:p w14:paraId="068419E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sz w:val="24"/>
          <w:szCs w:val="24"/>
        </w:rPr>
      </w:pPr>
      <w:bookmarkStart w:id="17" w:name="_Toc535652535"/>
      <w:bookmarkStart w:id="18" w:name="_Toc14497949"/>
      <w:r w:rsidRPr="00C269E8">
        <w:rPr>
          <w:rFonts w:ascii="Times New Roman" w:hAnsi="Times New Roman"/>
          <w:b/>
          <w:bCs/>
          <w:sz w:val="28"/>
          <w:szCs w:val="28"/>
        </w:rPr>
        <w:t>Doba trvání smlouvy</w:t>
      </w:r>
      <w:bookmarkEnd w:id="17"/>
      <w:bookmarkEnd w:id="18"/>
      <w:r w:rsidRPr="00C269E8">
        <w:rPr>
          <w:rFonts w:ascii="Times New Roman" w:hAnsi="Times New Roman"/>
          <w:b/>
          <w:bCs/>
          <w:sz w:val="28"/>
          <w:szCs w:val="28"/>
        </w:rPr>
        <w:t xml:space="preserve"> </w:t>
      </w:r>
    </w:p>
    <w:p w14:paraId="14E1FE19" w14:textId="3BB1ABE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bookmarkStart w:id="19" w:name="_Toc535652536"/>
      <w:bookmarkStart w:id="20" w:name="_Toc14497950"/>
      <w:r w:rsidRPr="00C269E8">
        <w:rPr>
          <w:rFonts w:ascii="Times New Roman" w:hAnsi="Times New Roman"/>
          <w:sz w:val="24"/>
          <w:szCs w:val="24"/>
        </w:rPr>
        <w:t xml:space="preserve">Smlouva </w:t>
      </w:r>
      <w:r w:rsidR="00C26243">
        <w:rPr>
          <w:rFonts w:ascii="Times New Roman" w:hAnsi="Times New Roman"/>
          <w:sz w:val="24"/>
          <w:szCs w:val="24"/>
        </w:rPr>
        <w:t xml:space="preserve">je uzavřena na dobu určitou, </w:t>
      </w:r>
      <w:r w:rsidRPr="00C269E8">
        <w:rPr>
          <w:rFonts w:ascii="Times New Roman" w:hAnsi="Times New Roman"/>
          <w:sz w:val="24"/>
          <w:szCs w:val="24"/>
        </w:rPr>
        <w:t>nabývá platnosti a účinnosti dnem podpisu oběma smluvními stranami a konč</w:t>
      </w:r>
      <w:r w:rsidR="00C84176">
        <w:rPr>
          <w:rFonts w:ascii="Times New Roman" w:hAnsi="Times New Roman"/>
          <w:sz w:val="24"/>
          <w:szCs w:val="24"/>
        </w:rPr>
        <w:t>í</w:t>
      </w:r>
      <w:r w:rsidRPr="00C269E8">
        <w:rPr>
          <w:rFonts w:ascii="Times New Roman" w:hAnsi="Times New Roman"/>
          <w:sz w:val="24"/>
          <w:szCs w:val="24"/>
        </w:rPr>
        <w:t xml:space="preserve"> dnem </w:t>
      </w:r>
      <w:r w:rsidR="008529F9">
        <w:rPr>
          <w:rFonts w:ascii="Times New Roman" w:hAnsi="Times New Roman"/>
          <w:sz w:val="24"/>
          <w:szCs w:val="24"/>
        </w:rPr>
        <w:t>31.12.2035</w:t>
      </w:r>
      <w:r w:rsidRPr="00C269E8">
        <w:rPr>
          <w:rFonts w:ascii="Times New Roman" w:hAnsi="Times New Roman"/>
          <w:sz w:val="24"/>
          <w:szCs w:val="24"/>
        </w:rPr>
        <w:t xml:space="preserve">. </w:t>
      </w:r>
    </w:p>
    <w:p w14:paraId="3CDDB663"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jc w:val="center"/>
        <w:outlineLvl w:val="0"/>
        <w:rPr>
          <w:rFonts w:ascii="Times New Roman" w:hAnsi="Times New Roman"/>
          <w:sz w:val="28"/>
          <w:szCs w:val="28"/>
        </w:rPr>
      </w:pPr>
      <w:r w:rsidRPr="00C269E8">
        <w:rPr>
          <w:rFonts w:ascii="Times New Roman" w:hAnsi="Times New Roman"/>
          <w:sz w:val="28"/>
          <w:szCs w:val="28"/>
        </w:rPr>
        <w:t xml:space="preserve">Článek </w:t>
      </w:r>
      <w:bookmarkEnd w:id="19"/>
      <w:bookmarkEnd w:id="20"/>
      <w:r w:rsidRPr="00C269E8">
        <w:rPr>
          <w:rFonts w:ascii="Times New Roman" w:hAnsi="Times New Roman"/>
          <w:sz w:val="28"/>
          <w:szCs w:val="28"/>
        </w:rPr>
        <w:t>4</w:t>
      </w:r>
    </w:p>
    <w:p w14:paraId="20AABB6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bCs/>
          <w:sz w:val="28"/>
          <w:szCs w:val="28"/>
        </w:rPr>
      </w:pPr>
      <w:bookmarkStart w:id="21" w:name="_Toc535652537"/>
      <w:bookmarkStart w:id="22" w:name="_Toc14497951"/>
      <w:r w:rsidRPr="00C269E8">
        <w:rPr>
          <w:rFonts w:ascii="Times New Roman" w:hAnsi="Times New Roman"/>
          <w:b/>
          <w:bCs/>
          <w:sz w:val="28"/>
          <w:szCs w:val="28"/>
        </w:rPr>
        <w:t xml:space="preserve">Základní práva a povinnosti </w:t>
      </w:r>
      <w:bookmarkEnd w:id="21"/>
      <w:bookmarkEnd w:id="22"/>
      <w:r w:rsidRPr="00C269E8">
        <w:rPr>
          <w:rFonts w:ascii="Times New Roman" w:hAnsi="Times New Roman"/>
          <w:b/>
          <w:bCs/>
          <w:sz w:val="28"/>
          <w:szCs w:val="28"/>
        </w:rPr>
        <w:t>provozovatele</w:t>
      </w:r>
    </w:p>
    <w:p w14:paraId="50E3095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Provozovatel se zavazuje provozovat předmět provozování v souladu s touto smlouvou vlastním jménem.</w:t>
      </w:r>
    </w:p>
    <w:p w14:paraId="30E97884" w14:textId="6FAD8DF8"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Provozovatel je povinen provozovat předmět určený k provozování v souladu se zákonem č. 274/2001 Sb., o vodovodech a kanalizacích, se zákonem č. 254/2001 Sb., o vodách a jejich prováděcími předpisy, zákonem o ochraně veřejného zdraví č. 258/2000 Sb., ve znění pozdějších předpisů. Provozovatel je oprávněn činit veškerá rozhodnutí a úkony k tomu nezbytné s výjimkou rozhodování o investicích, obnově majetku a jeho financování, které je vyhrazeno vlastníkovi</w:t>
      </w:r>
      <w:r w:rsidR="00F54676">
        <w:rPr>
          <w:rFonts w:ascii="Times New Roman" w:hAnsi="Times New Roman"/>
          <w:sz w:val="24"/>
          <w:szCs w:val="24"/>
        </w:rPr>
        <w:t>, a dalších povinností, které jsou právními předpisy vyhrazeny vlastníkovi</w:t>
      </w:r>
      <w:r w:rsidRPr="00C269E8">
        <w:rPr>
          <w:rFonts w:ascii="Times New Roman" w:hAnsi="Times New Roman"/>
          <w:sz w:val="24"/>
          <w:szCs w:val="24"/>
        </w:rPr>
        <w:t>.</w:t>
      </w:r>
    </w:p>
    <w:p w14:paraId="3EDAC1D6" w14:textId="389093FF" w:rsidR="00B97758" w:rsidRPr="00C269E8" w:rsidRDefault="00B97758" w:rsidP="00B9775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Pr>
          <w:rFonts w:ascii="Times New Roman" w:hAnsi="Times New Roman"/>
          <w:sz w:val="24"/>
          <w:szCs w:val="24"/>
        </w:rPr>
        <w:t xml:space="preserve">Provozovatel </w:t>
      </w:r>
      <w:r w:rsidRPr="00C269E8">
        <w:rPr>
          <w:rFonts w:ascii="Times New Roman" w:hAnsi="Times New Roman"/>
          <w:sz w:val="24"/>
          <w:szCs w:val="24"/>
        </w:rPr>
        <w:t>vytvář</w:t>
      </w:r>
      <w:r>
        <w:rPr>
          <w:rFonts w:ascii="Times New Roman" w:hAnsi="Times New Roman"/>
          <w:sz w:val="24"/>
          <w:szCs w:val="24"/>
        </w:rPr>
        <w:t>í</w:t>
      </w:r>
      <w:r w:rsidRPr="00C269E8">
        <w:rPr>
          <w:rFonts w:ascii="Times New Roman" w:hAnsi="Times New Roman"/>
          <w:sz w:val="24"/>
          <w:szCs w:val="24"/>
        </w:rPr>
        <w:t xml:space="preserve"> </w:t>
      </w:r>
      <w:r>
        <w:rPr>
          <w:rFonts w:ascii="Times New Roman" w:hAnsi="Times New Roman"/>
          <w:sz w:val="24"/>
          <w:szCs w:val="24"/>
        </w:rPr>
        <w:t xml:space="preserve">za vlastníka </w:t>
      </w:r>
      <w:r w:rsidRPr="00C269E8">
        <w:rPr>
          <w:rFonts w:ascii="Times New Roman" w:hAnsi="Times New Roman"/>
          <w:sz w:val="24"/>
          <w:szCs w:val="24"/>
        </w:rPr>
        <w:t xml:space="preserve">rezervu finančních prostředků na obnovu vodovodů </w:t>
      </w:r>
      <w:r>
        <w:rPr>
          <w:rFonts w:ascii="Times New Roman" w:hAnsi="Times New Roman"/>
          <w:sz w:val="24"/>
          <w:szCs w:val="24"/>
        </w:rPr>
        <w:t xml:space="preserve">ve výši odpisů </w:t>
      </w:r>
      <w:r w:rsidRPr="00C269E8">
        <w:rPr>
          <w:rFonts w:ascii="Times New Roman" w:hAnsi="Times New Roman"/>
          <w:sz w:val="24"/>
          <w:szCs w:val="24"/>
        </w:rPr>
        <w:t xml:space="preserve">vodohospodářského majetku vlastníka, včetně </w:t>
      </w:r>
      <w:r>
        <w:rPr>
          <w:rFonts w:ascii="Times New Roman" w:hAnsi="Times New Roman"/>
          <w:sz w:val="24"/>
          <w:szCs w:val="24"/>
        </w:rPr>
        <w:t xml:space="preserve">zajišťování </w:t>
      </w:r>
      <w:r w:rsidRPr="00C269E8">
        <w:rPr>
          <w:rFonts w:ascii="Times New Roman" w:hAnsi="Times New Roman"/>
          <w:sz w:val="24"/>
          <w:szCs w:val="24"/>
        </w:rPr>
        <w:t>povinnosti doložit jejich použití pro tyto účely</w:t>
      </w:r>
      <w:r w:rsidR="00F0697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 xml:space="preserve">Vytváření </w:t>
      </w:r>
      <w:r w:rsidRPr="00C269E8">
        <w:rPr>
          <w:rFonts w:ascii="Times New Roman" w:hAnsi="Times New Roman"/>
          <w:sz w:val="24"/>
          <w:szCs w:val="24"/>
        </w:rPr>
        <w:t>rezerv</w:t>
      </w:r>
      <w:r>
        <w:rPr>
          <w:rFonts w:ascii="Times New Roman" w:hAnsi="Times New Roman"/>
          <w:sz w:val="24"/>
          <w:szCs w:val="24"/>
        </w:rPr>
        <w:t>y</w:t>
      </w:r>
      <w:r w:rsidRPr="00C269E8">
        <w:rPr>
          <w:rFonts w:ascii="Times New Roman" w:hAnsi="Times New Roman"/>
          <w:sz w:val="24"/>
          <w:szCs w:val="24"/>
        </w:rPr>
        <w:t xml:space="preserve"> finančních prostředků </w:t>
      </w:r>
      <w:r>
        <w:rPr>
          <w:rFonts w:ascii="Times New Roman" w:hAnsi="Times New Roman"/>
          <w:sz w:val="24"/>
          <w:szCs w:val="24"/>
        </w:rPr>
        <w:t xml:space="preserve">a </w:t>
      </w:r>
      <w:r w:rsidRPr="00C269E8">
        <w:rPr>
          <w:rFonts w:ascii="Times New Roman" w:hAnsi="Times New Roman"/>
          <w:sz w:val="24"/>
          <w:szCs w:val="24"/>
        </w:rPr>
        <w:t>realiz</w:t>
      </w:r>
      <w:r>
        <w:rPr>
          <w:rFonts w:ascii="Times New Roman" w:hAnsi="Times New Roman"/>
          <w:sz w:val="24"/>
          <w:szCs w:val="24"/>
        </w:rPr>
        <w:t xml:space="preserve">ace </w:t>
      </w:r>
      <w:r w:rsidRPr="00C269E8">
        <w:rPr>
          <w:rFonts w:ascii="Times New Roman" w:hAnsi="Times New Roman"/>
          <w:sz w:val="24"/>
          <w:szCs w:val="24"/>
        </w:rPr>
        <w:t>plán</w:t>
      </w:r>
      <w:r>
        <w:rPr>
          <w:rFonts w:ascii="Times New Roman" w:hAnsi="Times New Roman"/>
          <w:sz w:val="24"/>
          <w:szCs w:val="24"/>
        </w:rPr>
        <w:t>u</w:t>
      </w:r>
      <w:r w:rsidRPr="00C269E8">
        <w:rPr>
          <w:rFonts w:ascii="Times New Roman" w:hAnsi="Times New Roman"/>
          <w:sz w:val="24"/>
          <w:szCs w:val="24"/>
        </w:rPr>
        <w:t xml:space="preserve"> financování obnovy vodovodů </w:t>
      </w:r>
      <w:r>
        <w:rPr>
          <w:rFonts w:ascii="Times New Roman" w:hAnsi="Times New Roman"/>
          <w:sz w:val="24"/>
          <w:szCs w:val="24"/>
        </w:rPr>
        <w:t>provozovatelem nahrazuje pachtovné a vlastník nemá právo na žádné další platby od provozovatele.</w:t>
      </w:r>
    </w:p>
    <w:p w14:paraId="07C11EB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sidRPr="00C269E8">
        <w:rPr>
          <w:rFonts w:ascii="Times New Roman" w:hAnsi="Times New Roman"/>
          <w:sz w:val="24"/>
          <w:szCs w:val="24"/>
        </w:rPr>
        <w:t>Provozovatel se zavazuje:</w:t>
      </w:r>
    </w:p>
    <w:p w14:paraId="1D5315EC" w14:textId="1D8A6C50" w:rsidR="00C269E8" w:rsidRPr="00C269E8"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 xml:space="preserve">zpracovat </w:t>
      </w:r>
      <w:r w:rsidR="00A16440" w:rsidRPr="00B97758">
        <w:rPr>
          <w:rFonts w:ascii="Times New Roman" w:hAnsi="Times New Roman"/>
          <w:sz w:val="24"/>
          <w:szCs w:val="24"/>
        </w:rPr>
        <w:t>za</w:t>
      </w:r>
      <w:r w:rsidRPr="00C269E8">
        <w:rPr>
          <w:rFonts w:ascii="Times New Roman" w:hAnsi="Times New Roman"/>
          <w:sz w:val="24"/>
          <w:szCs w:val="24"/>
        </w:rPr>
        <w:t xml:space="preserve"> vlastníka plán financování obnovy vodovodů </w:t>
      </w:r>
      <w:r w:rsidR="005152F3">
        <w:rPr>
          <w:rFonts w:ascii="Times New Roman" w:hAnsi="Times New Roman"/>
          <w:sz w:val="24"/>
          <w:szCs w:val="24"/>
        </w:rPr>
        <w:t xml:space="preserve">a vytvářet tak rezervu finančních prostředků na obnovu </w:t>
      </w:r>
      <w:r w:rsidR="00D42A12">
        <w:rPr>
          <w:rFonts w:ascii="Times New Roman" w:hAnsi="Times New Roman"/>
          <w:sz w:val="24"/>
          <w:szCs w:val="24"/>
        </w:rPr>
        <w:t>předmětu provozování</w:t>
      </w:r>
      <w:r w:rsidR="005152F3">
        <w:rPr>
          <w:rFonts w:ascii="Times New Roman" w:hAnsi="Times New Roman"/>
          <w:sz w:val="24"/>
          <w:szCs w:val="24"/>
        </w:rPr>
        <w:t>, a to vše dle povinností vyplývajících ze zák. č. 274/</w:t>
      </w:r>
      <w:r w:rsidR="005152F3" w:rsidRPr="00B97758">
        <w:rPr>
          <w:rFonts w:ascii="Times New Roman" w:hAnsi="Times New Roman"/>
          <w:sz w:val="24"/>
          <w:szCs w:val="24"/>
        </w:rPr>
        <w:t xml:space="preserve">2001 Sb., o vodovodech a kanalizacích pro veřejnou potřebu (v platném znění) a vyhl. č. 428/2001 Sb., kterou se provádí zákon č. 274/2001 Sb., o vodovodech a kanalizacích, v platném znění. Finanční prostředky určené na obnovu </w:t>
      </w:r>
      <w:r w:rsidR="00D42A12" w:rsidRPr="00B97758">
        <w:rPr>
          <w:rFonts w:ascii="Times New Roman" w:hAnsi="Times New Roman"/>
          <w:sz w:val="24"/>
          <w:szCs w:val="24"/>
        </w:rPr>
        <w:t xml:space="preserve">předmětu provozování </w:t>
      </w:r>
      <w:r w:rsidR="005152F3" w:rsidRPr="00B97758">
        <w:rPr>
          <w:rFonts w:ascii="Times New Roman" w:hAnsi="Times New Roman"/>
          <w:sz w:val="24"/>
          <w:szCs w:val="24"/>
        </w:rPr>
        <w:t xml:space="preserve">budou deponovány na bankovním účtu provozovatele. V případě ukončení </w:t>
      </w:r>
      <w:r w:rsidR="00D42A12" w:rsidRPr="00B97758">
        <w:rPr>
          <w:rFonts w:ascii="Times New Roman" w:hAnsi="Times New Roman"/>
          <w:sz w:val="24"/>
          <w:szCs w:val="24"/>
        </w:rPr>
        <w:t xml:space="preserve">této </w:t>
      </w:r>
      <w:r w:rsidR="005152F3">
        <w:rPr>
          <w:rFonts w:ascii="Times New Roman" w:hAnsi="Times New Roman"/>
          <w:sz w:val="24"/>
          <w:szCs w:val="24"/>
        </w:rPr>
        <w:t xml:space="preserve">smlouvy budou finanční prostředky převedeny na bankovní účet vlastníka do 3 měsíců od ukončení </w:t>
      </w:r>
      <w:r w:rsidR="00D42A12">
        <w:rPr>
          <w:rFonts w:ascii="Times New Roman" w:hAnsi="Times New Roman"/>
          <w:sz w:val="24"/>
          <w:szCs w:val="24"/>
        </w:rPr>
        <w:t xml:space="preserve">této </w:t>
      </w:r>
      <w:r w:rsidR="005152F3">
        <w:rPr>
          <w:rFonts w:ascii="Times New Roman" w:hAnsi="Times New Roman"/>
          <w:sz w:val="24"/>
          <w:szCs w:val="24"/>
        </w:rPr>
        <w:t>smlouvy, a to na základě písemné žádosti</w:t>
      </w:r>
      <w:r w:rsidR="00D42A12">
        <w:rPr>
          <w:rFonts w:ascii="Times New Roman" w:hAnsi="Times New Roman"/>
          <w:sz w:val="24"/>
          <w:szCs w:val="24"/>
        </w:rPr>
        <w:t xml:space="preserve"> vlastníka</w:t>
      </w:r>
      <w:r w:rsidR="005152F3">
        <w:rPr>
          <w:rFonts w:ascii="Times New Roman" w:hAnsi="Times New Roman"/>
          <w:sz w:val="24"/>
          <w:szCs w:val="24"/>
        </w:rPr>
        <w:t xml:space="preserve">. Pokud bude </w:t>
      </w:r>
      <w:r w:rsidR="00FF1900">
        <w:rPr>
          <w:rFonts w:ascii="Times New Roman" w:hAnsi="Times New Roman"/>
          <w:sz w:val="24"/>
          <w:szCs w:val="24"/>
        </w:rPr>
        <w:t xml:space="preserve">předmět provozování </w:t>
      </w:r>
      <w:r w:rsidR="005152F3">
        <w:rPr>
          <w:rFonts w:ascii="Times New Roman" w:hAnsi="Times New Roman"/>
          <w:sz w:val="24"/>
          <w:szCs w:val="24"/>
        </w:rPr>
        <w:t xml:space="preserve">převeden kupní smlouvou na provozovatele, finanční prostředky </w:t>
      </w:r>
      <w:r w:rsidR="00FF1900">
        <w:rPr>
          <w:rFonts w:ascii="Times New Roman" w:hAnsi="Times New Roman"/>
          <w:sz w:val="24"/>
          <w:szCs w:val="24"/>
        </w:rPr>
        <w:t>vytvořené</w:t>
      </w:r>
      <w:r w:rsidR="005152F3">
        <w:rPr>
          <w:rFonts w:ascii="Times New Roman" w:hAnsi="Times New Roman"/>
          <w:sz w:val="24"/>
          <w:szCs w:val="24"/>
        </w:rPr>
        <w:t xml:space="preserve"> a určené na obnovu </w:t>
      </w:r>
      <w:r w:rsidR="00FF1900">
        <w:rPr>
          <w:rFonts w:ascii="Times New Roman" w:hAnsi="Times New Roman"/>
          <w:sz w:val="24"/>
          <w:szCs w:val="24"/>
        </w:rPr>
        <w:t xml:space="preserve">předmětu provozování </w:t>
      </w:r>
      <w:r w:rsidR="005152F3">
        <w:rPr>
          <w:rFonts w:ascii="Times New Roman" w:hAnsi="Times New Roman"/>
          <w:sz w:val="24"/>
          <w:szCs w:val="24"/>
        </w:rPr>
        <w:t>zůstanou k dispozici provozovateli.</w:t>
      </w:r>
    </w:p>
    <w:p w14:paraId="285F79BC" w14:textId="2BDECD98" w:rsidR="00C269E8" w:rsidRPr="00C269E8"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 xml:space="preserve">zajistit průběžné vedení majetkové (dle podkladů vlastníka) a provozní evidence vodovodů vlastníka, a to v rozsahu a v podobě požadovaném v § 5 zák. č. 274/2001 Sb. a v § 5 </w:t>
      </w:r>
      <w:r w:rsidRPr="00C269E8">
        <w:rPr>
          <w:rFonts w:ascii="Times New Roman" w:hAnsi="Times New Roman"/>
          <w:sz w:val="24"/>
          <w:szCs w:val="24"/>
        </w:rPr>
        <w:sym w:font="Symbol" w:char="F02D"/>
      </w:r>
      <w:r w:rsidRPr="00C269E8">
        <w:rPr>
          <w:rFonts w:ascii="Times New Roman" w:hAnsi="Times New Roman"/>
          <w:sz w:val="24"/>
          <w:szCs w:val="24"/>
        </w:rPr>
        <w:t>11 vyhl. č. 428/2001 Sb.,</w:t>
      </w:r>
    </w:p>
    <w:p w14:paraId="526E35B2" w14:textId="77777777" w:rsidR="00C269E8"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 xml:space="preserve">zpracovat vybrané údaje z majetkové a provozní evidence dle vyhl. č. 428/2001 Sb. zpracované v </w:t>
      </w:r>
    </w:p>
    <w:p w14:paraId="71CDDB5D" w14:textId="690ECD45"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left="714"/>
        <w:jc w:val="both"/>
        <w:rPr>
          <w:rFonts w:ascii="Times New Roman" w:hAnsi="Times New Roman"/>
          <w:sz w:val="24"/>
          <w:szCs w:val="24"/>
        </w:rPr>
      </w:pPr>
      <w:r w:rsidRPr="00C269E8">
        <w:rPr>
          <w:rFonts w:ascii="Times New Roman" w:hAnsi="Times New Roman"/>
          <w:sz w:val="24"/>
          <w:szCs w:val="24"/>
        </w:rPr>
        <w:t>elektronické podobě je předávat vodoprávnímu úřadu,</w:t>
      </w:r>
    </w:p>
    <w:p w14:paraId="0165763A" w14:textId="22FDA552" w:rsidR="00C269E8" w:rsidRPr="004E2C47"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 xml:space="preserve">zpracovat a vést pro vlastníka evidenci vodovodů jakožto technické infrastruktury, která bude obsahovat polohové, popř. i výškové umístění, a to ve formě geografického informačního systému (GIS). Vlastník zmocňuje provozovatele k tomu, aby dotčeným osobám na jejich žádost poskytoval potřebné údaje z GIS o poloze vodovodu, podmínkách napojení, popř. další </w:t>
      </w:r>
      <w:r w:rsidRPr="004E2C47">
        <w:rPr>
          <w:rFonts w:ascii="Times New Roman" w:hAnsi="Times New Roman"/>
          <w:sz w:val="24"/>
          <w:szCs w:val="24"/>
        </w:rPr>
        <w:t>údaje nezbytné pro projektovou činnost a provedení stavby,</w:t>
      </w:r>
    </w:p>
    <w:p w14:paraId="3720C50E" w14:textId="2A500196" w:rsidR="00D37B9C" w:rsidRPr="004E2C47" w:rsidRDefault="00D37B9C" w:rsidP="00CF16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4E2C47">
        <w:rPr>
          <w:rFonts w:ascii="Times New Roman" w:hAnsi="Times New Roman"/>
          <w:sz w:val="24"/>
          <w:szCs w:val="24"/>
        </w:rPr>
        <w:t xml:space="preserve">plnit za vlastníka povinnosti editora údajů digitální technické mapy kraje </w:t>
      </w:r>
      <w:r w:rsidR="00743568" w:rsidRPr="004E2C47">
        <w:rPr>
          <w:rFonts w:ascii="Times New Roman" w:hAnsi="Times New Roman"/>
          <w:sz w:val="24"/>
          <w:szCs w:val="24"/>
        </w:rPr>
        <w:t>v portálu IS DMVS</w:t>
      </w:r>
      <w:r w:rsidR="009F163E" w:rsidRPr="004E2C47">
        <w:rPr>
          <w:rFonts w:ascii="Times New Roman" w:hAnsi="Times New Roman"/>
          <w:sz w:val="24"/>
          <w:szCs w:val="24"/>
        </w:rPr>
        <w:t xml:space="preserve"> (</w:t>
      </w:r>
      <w:r w:rsidR="009F163E" w:rsidRPr="004E2C47">
        <w:rPr>
          <w:rFonts w:ascii="Times New Roman" w:hAnsi="Times New Roman"/>
          <w:sz w:val="24"/>
          <w:szCs w:val="24"/>
          <w:u w:val="single"/>
        </w:rPr>
        <w:t>dmvs.cuzk.gov.cz/portal</w:t>
      </w:r>
      <w:r w:rsidR="009F163E" w:rsidRPr="004E2C47">
        <w:rPr>
          <w:rFonts w:ascii="Times New Roman" w:hAnsi="Times New Roman"/>
          <w:sz w:val="24"/>
          <w:szCs w:val="24"/>
        </w:rPr>
        <w:t>)</w:t>
      </w:r>
      <w:r w:rsidR="00743568" w:rsidRPr="004E2C47">
        <w:rPr>
          <w:rFonts w:ascii="Times New Roman" w:hAnsi="Times New Roman"/>
          <w:sz w:val="24"/>
          <w:szCs w:val="24"/>
        </w:rPr>
        <w:t xml:space="preserve"> </w:t>
      </w:r>
      <w:r w:rsidRPr="004E2C47">
        <w:rPr>
          <w:rFonts w:ascii="Times New Roman" w:hAnsi="Times New Roman"/>
          <w:sz w:val="24"/>
          <w:szCs w:val="24"/>
        </w:rPr>
        <w:t>podle zákona o zeměměřičství</w:t>
      </w:r>
      <w:r w:rsidR="00142A59" w:rsidRPr="004E2C47">
        <w:rPr>
          <w:rFonts w:ascii="Times New Roman" w:hAnsi="Times New Roman"/>
          <w:sz w:val="24"/>
          <w:szCs w:val="24"/>
        </w:rPr>
        <w:t>, pokud</w:t>
      </w:r>
      <w:r w:rsidR="00CB7C34" w:rsidRPr="004E2C47">
        <w:rPr>
          <w:rFonts w:ascii="Times New Roman" w:hAnsi="Times New Roman"/>
          <w:sz w:val="24"/>
          <w:szCs w:val="24"/>
        </w:rPr>
        <w:t xml:space="preserve"> vlastník </w:t>
      </w:r>
      <w:r w:rsidR="00CF16E8" w:rsidRPr="004E2C47">
        <w:rPr>
          <w:rFonts w:ascii="Times New Roman" w:hAnsi="Times New Roman"/>
          <w:sz w:val="24"/>
          <w:szCs w:val="24"/>
        </w:rPr>
        <w:t>při zakládání části DTI k předmětu provozování jako provozovatele uvedl provozovatele a založil provozovateli rozsah editace DTI k předmětu provozování; povinnost plnit za vlastníka povinnosti editora údajů digitální technické mapy kraje vzniká provozovateli po přijetí pověření subjektu</w:t>
      </w:r>
      <w:r w:rsidR="00743568" w:rsidRPr="004E2C47">
        <w:rPr>
          <w:rFonts w:ascii="Times New Roman" w:hAnsi="Times New Roman"/>
          <w:sz w:val="24"/>
          <w:szCs w:val="24"/>
        </w:rPr>
        <w:t xml:space="preserve"> v portálu IS DMVS; přijetí pověření subjektu oznámí provozovatel písemně vlastníkovi,</w:t>
      </w:r>
    </w:p>
    <w:p w14:paraId="6CF9CE9C" w14:textId="77777777" w:rsidR="00372DBC" w:rsidRDefault="00372DBC" w:rsidP="00372DBC">
      <w:pPr>
        <w:numPr>
          <w:ilvl w:val="0"/>
          <w:numId w:val="1"/>
        </w:numPr>
        <w:spacing w:after="0"/>
        <w:jc w:val="both"/>
        <w:rPr>
          <w:rFonts w:ascii="Times New Roman" w:hAnsi="Times New Roman"/>
          <w:sz w:val="24"/>
          <w:szCs w:val="24"/>
        </w:rPr>
      </w:pPr>
      <w:r>
        <w:rPr>
          <w:rFonts w:ascii="Times New Roman" w:hAnsi="Times New Roman"/>
          <w:sz w:val="24"/>
          <w:szCs w:val="24"/>
        </w:rPr>
        <w:t xml:space="preserve">předložit vlastníkovi spolu s návrhem této smlouvy i Obchodní podmínky pro dodávku vody z veřejného vodovodu a odvádění a čistění odpadní vody veřejnou kanalizací s odběrateli (viz příloha č. 2) a Reklamační řád (viz příloha č. 3) účinné ke dni uzavření této smlouvy a v aktuálním znění je zpřístupnit veřejnosti v sídle provozovatele a na webových stránkách </w:t>
      </w:r>
      <w:hyperlink r:id="rId11" w:history="1">
        <w:r>
          <w:rPr>
            <w:rStyle w:val="Hypertextovodkaz"/>
            <w:rFonts w:ascii="Times New Roman" w:hAnsi="Times New Roman"/>
            <w:sz w:val="24"/>
            <w:szCs w:val="24"/>
          </w:rPr>
          <w:t>www.chevak.cz</w:t>
        </w:r>
      </w:hyperlink>
      <w:r>
        <w:rPr>
          <w:rFonts w:ascii="Times New Roman" w:hAnsi="Times New Roman"/>
          <w:sz w:val="24"/>
          <w:szCs w:val="24"/>
        </w:rPr>
        <w:t>,</w:t>
      </w:r>
    </w:p>
    <w:p w14:paraId="26E0650E" w14:textId="045F2273" w:rsidR="00C269E8" w:rsidRPr="00C269E8"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sdělit k žádostem o přeložky své stanovisko z hlediska provozu před rozhodnutím vlastníka. Přeložky vodovodu je možné provádět jen s písemným souhlasem vlastníka. Provedení přeložky zajišťuje na své náklady osoba, která potřebu přeložky vyvolala, přičemž vlastnictví vodovodu se provedením přeložky nemění. Na tuto skutečnost musí být osoba provádějící přeložku písemně upozorněna ve stanovisku provozovatele nebo v písemném souhlasu vlastníka s provedením přeložky</w:t>
      </w:r>
      <w:r w:rsidR="009D3305">
        <w:rPr>
          <w:rFonts w:ascii="Times New Roman" w:hAnsi="Times New Roman"/>
          <w:sz w:val="24"/>
          <w:szCs w:val="24"/>
        </w:rPr>
        <w:t>,</w:t>
      </w:r>
      <w:r w:rsidRPr="00C269E8">
        <w:rPr>
          <w:rFonts w:ascii="Times New Roman" w:hAnsi="Times New Roman"/>
          <w:sz w:val="24"/>
          <w:szCs w:val="24"/>
        </w:rPr>
        <w:t> </w:t>
      </w:r>
    </w:p>
    <w:p w14:paraId="0991961B" w14:textId="17DDABDC" w:rsidR="00C269E8" w:rsidRDefault="00C269E8" w:rsidP="00C269E8">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k odpovědnosti za škody z provozní činnosti a má k tomuto účelu uzavřenu příslušnou pojistnou smlouvu</w:t>
      </w:r>
      <w:r w:rsidR="009D3305">
        <w:rPr>
          <w:rFonts w:ascii="Times New Roman" w:hAnsi="Times New Roman"/>
          <w:sz w:val="24"/>
          <w:szCs w:val="24"/>
        </w:rPr>
        <w:t>,</w:t>
      </w:r>
    </w:p>
    <w:p w14:paraId="1B08F49B" w14:textId="77777777" w:rsidR="009D3305" w:rsidRDefault="00E12C3E" w:rsidP="00E12C3E">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 xml:space="preserve">provádět na svůj náklad opatření, která uložil </w:t>
      </w:r>
      <w:r>
        <w:rPr>
          <w:rFonts w:ascii="Times New Roman" w:hAnsi="Times New Roman"/>
          <w:sz w:val="24"/>
          <w:szCs w:val="24"/>
        </w:rPr>
        <w:t xml:space="preserve">jemu nebo vlastníkovi </w:t>
      </w:r>
      <w:r w:rsidRPr="00C269E8">
        <w:rPr>
          <w:rFonts w:ascii="Times New Roman" w:hAnsi="Times New Roman"/>
          <w:sz w:val="24"/>
          <w:szCs w:val="24"/>
        </w:rPr>
        <w:t xml:space="preserve">vodoprávní úřad k odstranění závad zjištěných na předmětu provozování, zejména při </w:t>
      </w:r>
      <w:r>
        <w:rPr>
          <w:rFonts w:ascii="Times New Roman" w:hAnsi="Times New Roman"/>
          <w:sz w:val="24"/>
          <w:szCs w:val="24"/>
        </w:rPr>
        <w:t xml:space="preserve">provedení </w:t>
      </w:r>
      <w:r w:rsidRPr="00C269E8">
        <w:rPr>
          <w:rFonts w:ascii="Times New Roman" w:hAnsi="Times New Roman"/>
          <w:sz w:val="24"/>
          <w:szCs w:val="24"/>
        </w:rPr>
        <w:t>dozoru</w:t>
      </w:r>
      <w:r>
        <w:rPr>
          <w:rFonts w:ascii="Times New Roman" w:hAnsi="Times New Roman"/>
          <w:sz w:val="24"/>
          <w:szCs w:val="24"/>
        </w:rPr>
        <w:t xml:space="preserve"> a dále pak opatření</w:t>
      </w:r>
      <w:r w:rsidR="00C84176">
        <w:rPr>
          <w:rFonts w:ascii="Times New Roman" w:hAnsi="Times New Roman"/>
          <w:sz w:val="24"/>
          <w:szCs w:val="24"/>
        </w:rPr>
        <w:t xml:space="preserve"> s</w:t>
      </w:r>
      <w:r>
        <w:rPr>
          <w:rFonts w:ascii="Times New Roman" w:hAnsi="Times New Roman"/>
          <w:sz w:val="24"/>
          <w:szCs w:val="24"/>
        </w:rPr>
        <w:t xml:space="preserve"> charakterem údržby, resp. opravy</w:t>
      </w:r>
    </w:p>
    <w:p w14:paraId="42001D4B" w14:textId="3A73C095" w:rsidR="00E12C3E" w:rsidRPr="00C269E8" w:rsidRDefault="009D3305" w:rsidP="00E12C3E">
      <w:pPr>
        <w:numPr>
          <w:ilvl w:val="0"/>
          <w:numId w:val="1"/>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Pr>
          <w:rFonts w:ascii="Times New Roman" w:hAnsi="Times New Roman"/>
          <w:sz w:val="24"/>
          <w:szCs w:val="24"/>
        </w:rPr>
        <w:t xml:space="preserve">předložit vlastníkovi na jeho žádost povolení k provozování předmětu provozování či jeho části, pokud to je nezbytné ke kolaudaci předmětu provozování či jeho části; v případě, že předmět provozování není zkolaudován, předloží provozovatel vlastníkovi povolení k provozování, neprodleně poté, co mu bude povolení k provozování </w:t>
      </w:r>
      <w:r w:rsidR="004B4245">
        <w:rPr>
          <w:rFonts w:ascii="Times New Roman" w:hAnsi="Times New Roman"/>
          <w:sz w:val="24"/>
          <w:szCs w:val="24"/>
        </w:rPr>
        <w:t xml:space="preserve">předmětu provozování či jeho části </w:t>
      </w:r>
      <w:r>
        <w:rPr>
          <w:rFonts w:ascii="Times New Roman" w:hAnsi="Times New Roman"/>
          <w:sz w:val="24"/>
          <w:szCs w:val="24"/>
        </w:rPr>
        <w:t>vydáno</w:t>
      </w:r>
      <w:r w:rsidR="004B4245">
        <w:rPr>
          <w:rFonts w:ascii="Times New Roman" w:hAnsi="Times New Roman"/>
          <w:sz w:val="24"/>
          <w:szCs w:val="24"/>
        </w:rPr>
        <w:t xml:space="preserve"> krajským úřadem</w:t>
      </w:r>
      <w:r w:rsidR="00E12C3E" w:rsidRPr="00C269E8">
        <w:rPr>
          <w:rFonts w:ascii="Times New Roman" w:hAnsi="Times New Roman"/>
          <w:sz w:val="24"/>
          <w:szCs w:val="24"/>
        </w:rPr>
        <w:t>.</w:t>
      </w:r>
      <w:r w:rsidR="00E12C3E">
        <w:rPr>
          <w:rFonts w:ascii="Times New Roman" w:hAnsi="Times New Roman"/>
          <w:sz w:val="24"/>
          <w:szCs w:val="24"/>
        </w:rPr>
        <w:t xml:space="preserve"> </w:t>
      </w:r>
    </w:p>
    <w:p w14:paraId="313834A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57"/>
        <w:rPr>
          <w:rFonts w:ascii="Times New Roman" w:hAnsi="Times New Roman"/>
          <w:sz w:val="24"/>
          <w:szCs w:val="24"/>
        </w:rPr>
      </w:pPr>
      <w:r w:rsidRPr="00C269E8">
        <w:rPr>
          <w:rFonts w:ascii="Times New Roman" w:hAnsi="Times New Roman"/>
          <w:sz w:val="24"/>
          <w:szCs w:val="24"/>
        </w:rPr>
        <w:lastRenderedPageBreak/>
        <w:t>Provozovatel neodpovídá:</w:t>
      </w:r>
    </w:p>
    <w:p w14:paraId="5447EA21" w14:textId="77777777" w:rsidR="00C269E8" w:rsidRPr="00C269E8" w:rsidRDefault="00C269E8" w:rsidP="00C269E8">
      <w:pPr>
        <w:numPr>
          <w:ilvl w:val="0"/>
          <w:numId w:val="2"/>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za škody, u kterých se prokáže, že mu ve splnění povinnosti ze smlouvy dočasně nebo trvale zabránila mimořádná nepředvídatelná překážka vzniklá nezávisle na jeho vůli viz § 2913 odst. 2 zákona č. 89/2012 Sb. občanský zákoník (např. v důsledku živelných pohrom).  Odstranění těchto škod zajistí po dohodě s vlastníkem, přičemž náklady na odstranění těchto škod budou hrazeny vlastníkem,</w:t>
      </w:r>
    </w:p>
    <w:p w14:paraId="65EDC9D1" w14:textId="02646AFB" w:rsidR="00C269E8" w:rsidRPr="00C269E8" w:rsidRDefault="00C269E8" w:rsidP="00C269E8">
      <w:pPr>
        <w:numPr>
          <w:ilvl w:val="0"/>
          <w:numId w:val="2"/>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za škody vzniklé krádeží a úmyslným poškozením třetími osobami na předmětu podnikání bez trvalé obsluhy (čerpací stanice, ÚV, vodojemy), u kterých jsou učiněna ze strany provozovatele opatření k zabezpečení předmětného zařízení a pachatel prokazatelně překonal překážky nebo opatření chránící dané zařízení. Provozovatel je povinen neprodleně po zjištění škodních událostí zajistit ohlášení spáchání trestného činu či přestupku poškozování cizí věci příslušným orgánům činným v trestním řízení a vznik škody vlastníkovi,</w:t>
      </w:r>
    </w:p>
    <w:p w14:paraId="6E644691" w14:textId="2E16C7B4" w:rsidR="00C269E8" w:rsidRPr="00C269E8" w:rsidRDefault="00C269E8" w:rsidP="00C269E8">
      <w:pPr>
        <w:numPr>
          <w:ilvl w:val="0"/>
          <w:numId w:val="2"/>
        </w:numPr>
        <w:tabs>
          <w:tab w:val="clear" w:pos="1134"/>
          <w:tab w:val="clear" w:pos="2268"/>
          <w:tab w:val="clear" w:pos="3402"/>
          <w:tab w:val="clear" w:pos="4536"/>
          <w:tab w:val="clear" w:pos="5670"/>
          <w:tab w:val="clear" w:pos="6804"/>
          <w:tab w:val="clear" w:pos="7938"/>
          <w:tab w:val="clear" w:pos="9072"/>
          <w:tab w:val="clear" w:pos="10206"/>
        </w:tabs>
        <w:spacing w:after="0"/>
        <w:ind w:left="714" w:hanging="357"/>
        <w:jc w:val="both"/>
        <w:rPr>
          <w:rFonts w:ascii="Times New Roman" w:hAnsi="Times New Roman"/>
          <w:sz w:val="24"/>
          <w:szCs w:val="24"/>
        </w:rPr>
      </w:pPr>
      <w:r w:rsidRPr="00C269E8">
        <w:rPr>
          <w:rFonts w:ascii="Times New Roman" w:hAnsi="Times New Roman"/>
          <w:sz w:val="24"/>
          <w:szCs w:val="24"/>
        </w:rPr>
        <w:t>za provozuschopnost předmětu provozování, pokud vlastník i přes písemná upozornění provozovatele jedná tak, že ohrožuje či znemožňuje provozovateli plnit tuto smlouvu, či</w:t>
      </w:r>
      <w:bookmarkStart w:id="23" w:name="_Toc535652538"/>
      <w:bookmarkStart w:id="24" w:name="_Toc14497952"/>
      <w:r w:rsidRPr="00C269E8">
        <w:rPr>
          <w:rFonts w:ascii="Times New Roman" w:hAnsi="Times New Roman"/>
          <w:sz w:val="24"/>
          <w:szCs w:val="24"/>
        </w:rPr>
        <w:t xml:space="preserve"> jedná v rozporu s jejím účelem</w:t>
      </w:r>
      <w:r w:rsidR="00D37B9C">
        <w:rPr>
          <w:rFonts w:ascii="Times New Roman" w:hAnsi="Times New Roman"/>
          <w:sz w:val="24"/>
          <w:szCs w:val="24"/>
        </w:rPr>
        <w:t>,</w:t>
      </w:r>
    </w:p>
    <w:p w14:paraId="6D4B66F2" w14:textId="6168C638" w:rsidR="007939BE" w:rsidRDefault="00C269E8" w:rsidP="003F32F0">
      <w:pPr>
        <w:pStyle w:val="Odstavecseseznamem"/>
        <w:numPr>
          <w:ilvl w:val="0"/>
          <w:numId w:val="2"/>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F32F0">
        <w:rPr>
          <w:rFonts w:ascii="Times New Roman" w:hAnsi="Times New Roman"/>
          <w:sz w:val="24"/>
          <w:szCs w:val="24"/>
        </w:rPr>
        <w:t>za nesprávné vyplnění dat týkajících se tvorby a čerpání finančních prostředků na obnovu vodovodů odesílaných provozovatelem za vlastníka na Ministerstvo zemědělství ČR</w:t>
      </w:r>
      <w:r w:rsidR="001D39E5" w:rsidRPr="003F32F0">
        <w:rPr>
          <w:rFonts w:ascii="Times New Roman" w:hAnsi="Times New Roman"/>
          <w:sz w:val="24"/>
          <w:szCs w:val="24"/>
        </w:rPr>
        <w:t xml:space="preserve"> či Ministerstvo financí</w:t>
      </w:r>
      <w:r w:rsidRPr="003F32F0">
        <w:rPr>
          <w:rFonts w:ascii="Times New Roman" w:hAnsi="Times New Roman"/>
          <w:sz w:val="24"/>
          <w:szCs w:val="24"/>
        </w:rPr>
        <w:t>, a to z důvodu nedodaných nebo chybně zaslaných dat ze strany vlastníka</w:t>
      </w:r>
      <w:r w:rsidR="00D37B9C">
        <w:rPr>
          <w:rFonts w:ascii="Times New Roman" w:hAnsi="Times New Roman"/>
          <w:sz w:val="24"/>
          <w:szCs w:val="24"/>
        </w:rPr>
        <w:t>,</w:t>
      </w:r>
    </w:p>
    <w:p w14:paraId="35EF449B" w14:textId="014E6523" w:rsidR="00D37B9C" w:rsidRPr="003F32F0" w:rsidRDefault="00D37B9C" w:rsidP="003F32F0">
      <w:pPr>
        <w:pStyle w:val="Odstavecseseznamem"/>
        <w:numPr>
          <w:ilvl w:val="0"/>
          <w:numId w:val="2"/>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za případné škody, které vznikly žadateli o souhlas s připojením či napojením při nevydání souhlasu vlastníka s připojením či napojením na předmět provozování.</w:t>
      </w:r>
    </w:p>
    <w:p w14:paraId="17F41B3E" w14:textId="654F05C6" w:rsidR="00C269E8" w:rsidRPr="00C269E8" w:rsidRDefault="007939BE" w:rsidP="007939BE">
      <w:pPr>
        <w:tabs>
          <w:tab w:val="clear" w:pos="1134"/>
          <w:tab w:val="clear" w:pos="2268"/>
          <w:tab w:val="clear" w:pos="3402"/>
          <w:tab w:val="clear" w:pos="4536"/>
          <w:tab w:val="clear" w:pos="5670"/>
          <w:tab w:val="clear" w:pos="6804"/>
          <w:tab w:val="clear" w:pos="7938"/>
          <w:tab w:val="clear" w:pos="9072"/>
          <w:tab w:val="clear" w:pos="10206"/>
        </w:tabs>
        <w:spacing w:before="120"/>
        <w:ind w:firstLine="360"/>
        <w:jc w:val="both"/>
        <w:rPr>
          <w:rFonts w:ascii="Times New Roman" w:hAnsi="Times New Roman"/>
          <w:sz w:val="24"/>
          <w:szCs w:val="24"/>
        </w:rPr>
      </w:pPr>
      <w:r>
        <w:rPr>
          <w:rFonts w:ascii="Times New Roman" w:hAnsi="Times New Roman"/>
          <w:sz w:val="24"/>
          <w:szCs w:val="24"/>
        </w:rPr>
        <w:t xml:space="preserve">Vlastník se zavazuje provozovateli </w:t>
      </w:r>
      <w:r w:rsidR="00D503A1">
        <w:rPr>
          <w:rFonts w:ascii="Times New Roman" w:hAnsi="Times New Roman"/>
          <w:sz w:val="24"/>
          <w:szCs w:val="24"/>
        </w:rPr>
        <w:t>na</w:t>
      </w:r>
      <w:r>
        <w:rPr>
          <w:rFonts w:ascii="Times New Roman" w:hAnsi="Times New Roman"/>
          <w:sz w:val="24"/>
          <w:szCs w:val="24"/>
        </w:rPr>
        <w:t xml:space="preserve">hradit škodu, která provozovateli </w:t>
      </w:r>
      <w:r w:rsidR="00D503A1">
        <w:rPr>
          <w:rFonts w:ascii="Times New Roman" w:hAnsi="Times New Roman"/>
          <w:sz w:val="24"/>
          <w:szCs w:val="24"/>
        </w:rPr>
        <w:t xml:space="preserve">případně </w:t>
      </w:r>
      <w:r>
        <w:rPr>
          <w:rFonts w:ascii="Times New Roman" w:hAnsi="Times New Roman"/>
          <w:sz w:val="24"/>
          <w:szCs w:val="24"/>
        </w:rPr>
        <w:t>vznikla porušením povinností vlastníka</w:t>
      </w:r>
      <w:r w:rsidR="00D37B9C">
        <w:rPr>
          <w:rFonts w:ascii="Times New Roman" w:hAnsi="Times New Roman"/>
          <w:sz w:val="24"/>
          <w:szCs w:val="24"/>
        </w:rPr>
        <w:t xml:space="preserve"> či nevydáním souhlasu vlastníka s připojením či napojením na předmět provozování</w:t>
      </w:r>
      <w:r>
        <w:rPr>
          <w:rFonts w:ascii="Times New Roman" w:hAnsi="Times New Roman"/>
          <w:sz w:val="24"/>
          <w:szCs w:val="24"/>
        </w:rPr>
        <w:t>.</w:t>
      </w:r>
      <w:r w:rsidR="00C269E8" w:rsidRPr="00C269E8">
        <w:rPr>
          <w:rFonts w:ascii="Times New Roman" w:hAnsi="Times New Roman"/>
          <w:sz w:val="24"/>
          <w:szCs w:val="24"/>
        </w:rPr>
        <w:t xml:space="preserve"> </w:t>
      </w:r>
    </w:p>
    <w:p w14:paraId="65895A4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ind w:left="357"/>
        <w:jc w:val="center"/>
        <w:outlineLvl w:val="0"/>
        <w:rPr>
          <w:rFonts w:ascii="Times New Roman" w:hAnsi="Times New Roman"/>
          <w:sz w:val="24"/>
          <w:szCs w:val="24"/>
        </w:rPr>
      </w:pPr>
      <w:r w:rsidRPr="00C269E8">
        <w:rPr>
          <w:rFonts w:ascii="Times New Roman" w:hAnsi="Times New Roman"/>
          <w:sz w:val="28"/>
          <w:szCs w:val="28"/>
        </w:rPr>
        <w:t xml:space="preserve">Článek </w:t>
      </w:r>
      <w:bookmarkEnd w:id="23"/>
      <w:bookmarkEnd w:id="24"/>
      <w:r w:rsidRPr="00C269E8">
        <w:rPr>
          <w:rFonts w:ascii="Times New Roman" w:hAnsi="Times New Roman"/>
          <w:sz w:val="28"/>
          <w:szCs w:val="28"/>
        </w:rPr>
        <w:t>5</w:t>
      </w:r>
    </w:p>
    <w:p w14:paraId="615A34F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25" w:name="_Toc535652539"/>
      <w:bookmarkStart w:id="26" w:name="_Toc14497953"/>
      <w:r w:rsidRPr="00C269E8">
        <w:rPr>
          <w:rFonts w:ascii="Times New Roman" w:hAnsi="Times New Roman"/>
          <w:b/>
          <w:bCs/>
          <w:sz w:val="28"/>
          <w:szCs w:val="28"/>
        </w:rPr>
        <w:t xml:space="preserve">Základní práva a povinnosti </w:t>
      </w:r>
      <w:bookmarkEnd w:id="25"/>
      <w:bookmarkEnd w:id="26"/>
      <w:r w:rsidRPr="00C269E8">
        <w:rPr>
          <w:rFonts w:ascii="Times New Roman" w:hAnsi="Times New Roman"/>
          <w:b/>
          <w:bCs/>
          <w:sz w:val="28"/>
          <w:szCs w:val="28"/>
        </w:rPr>
        <w:t>vlastníka</w:t>
      </w:r>
    </w:p>
    <w:p w14:paraId="5CAF686F"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57"/>
        <w:jc w:val="both"/>
        <w:rPr>
          <w:rFonts w:ascii="Times New Roman" w:hAnsi="Times New Roman"/>
          <w:sz w:val="24"/>
          <w:szCs w:val="24"/>
        </w:rPr>
      </w:pPr>
      <w:r w:rsidRPr="00C269E8">
        <w:rPr>
          <w:rFonts w:ascii="Times New Roman" w:hAnsi="Times New Roman"/>
          <w:sz w:val="24"/>
          <w:szCs w:val="24"/>
        </w:rPr>
        <w:t xml:space="preserve">Vlastník je oprávněn provádět kontrolu předmětu provozování, jakož i kontrolu plnění účelu a ujednání této smlouvy. </w:t>
      </w:r>
    </w:p>
    <w:p w14:paraId="50464FB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firstLine="357"/>
        <w:jc w:val="both"/>
        <w:rPr>
          <w:rFonts w:ascii="Times New Roman" w:hAnsi="Times New Roman"/>
          <w:sz w:val="24"/>
          <w:szCs w:val="24"/>
        </w:rPr>
      </w:pPr>
      <w:r w:rsidRPr="00C269E8">
        <w:rPr>
          <w:rFonts w:ascii="Times New Roman" w:hAnsi="Times New Roman"/>
          <w:sz w:val="24"/>
          <w:szCs w:val="24"/>
        </w:rPr>
        <w:t xml:space="preserve">Vlastník je povinen odevzdat provozovateli předmět provozování ve stavu způsobilém k provozu a řádnému plnění účelu smlouvy. O tomto předání bude sepsán protokol (příloha </w:t>
      </w:r>
      <w:r w:rsidRPr="00C269E8">
        <w:rPr>
          <w:rFonts w:ascii="Times New Roman" w:hAnsi="Times New Roman"/>
          <w:sz w:val="24"/>
          <w:szCs w:val="24"/>
        </w:rPr>
        <w:br/>
        <w:t xml:space="preserve">č. 5). Rozsah zmíněného protokolu bude dohodnut s vlastníkem a jeho součástí bude zejména: </w:t>
      </w:r>
    </w:p>
    <w:p w14:paraId="346C7D04"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projekt skutečného provedení stavby</w:t>
      </w:r>
    </w:p>
    <w:p w14:paraId="4104C703" w14:textId="77777777" w:rsid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geodetické zaměření stavby před záhozem</w:t>
      </w:r>
    </w:p>
    <w:p w14:paraId="6F539FA5"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zápis o tlakové zkoušce vodovodního potrubí</w:t>
      </w:r>
    </w:p>
    <w:p w14:paraId="5488278E"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zápis o předání a převzetí stavby /záruky na dílo/</w:t>
      </w:r>
    </w:p>
    <w:p w14:paraId="06624815"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záznamy o revizích a zkouškách nádrží a elektrozařízení</w:t>
      </w:r>
    </w:p>
    <w:p w14:paraId="03740AC6"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protokoly o shodě na materiál</w:t>
      </w:r>
    </w:p>
    <w:p w14:paraId="15CE09CD"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provozní řády</w:t>
      </w:r>
    </w:p>
    <w:p w14:paraId="5F03C348" w14:textId="0B89448A"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povolení k odběru vody s potvrzením nabytí právní moci</w:t>
      </w:r>
    </w:p>
    <w:p w14:paraId="2E679958" w14:textId="682AFE71"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 xml:space="preserve">kolaudační rozhodnutí </w:t>
      </w:r>
      <w:r w:rsidR="005C0B5E">
        <w:rPr>
          <w:rFonts w:ascii="Times New Roman" w:hAnsi="Times New Roman"/>
          <w:sz w:val="24"/>
          <w:szCs w:val="24"/>
        </w:rPr>
        <w:t>nebo kolaudační souhlas k předmětu provozování nebo jeho části</w:t>
      </w:r>
      <w:r w:rsidR="004B4245">
        <w:rPr>
          <w:rFonts w:ascii="Times New Roman" w:hAnsi="Times New Roman"/>
          <w:sz w:val="24"/>
          <w:szCs w:val="24"/>
        </w:rPr>
        <w:t>, pokud byly vydány,</w:t>
      </w:r>
      <w:r w:rsidR="005C0B5E">
        <w:rPr>
          <w:rFonts w:ascii="Times New Roman" w:hAnsi="Times New Roman"/>
          <w:sz w:val="24"/>
          <w:szCs w:val="24"/>
        </w:rPr>
        <w:t xml:space="preserve"> </w:t>
      </w:r>
      <w:r w:rsidRPr="00C269E8">
        <w:rPr>
          <w:rFonts w:ascii="Times New Roman" w:hAnsi="Times New Roman"/>
          <w:sz w:val="24"/>
          <w:szCs w:val="24"/>
        </w:rPr>
        <w:t>s potvrzením nabytí právní moci</w:t>
      </w:r>
      <w:r w:rsidR="005C0B5E">
        <w:rPr>
          <w:rFonts w:ascii="Times New Roman" w:hAnsi="Times New Roman"/>
          <w:sz w:val="24"/>
          <w:szCs w:val="24"/>
        </w:rPr>
        <w:t xml:space="preserve"> či právních účinků</w:t>
      </w:r>
    </w:p>
    <w:p w14:paraId="577285EE" w14:textId="11BFDD26"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smlouvy a doklady k věcným břemenům</w:t>
      </w:r>
      <w:r w:rsidR="00D503A1">
        <w:rPr>
          <w:rFonts w:ascii="Times New Roman" w:hAnsi="Times New Roman"/>
          <w:sz w:val="24"/>
          <w:szCs w:val="24"/>
        </w:rPr>
        <w:t>, či jiným titulům zajišťujícím</w:t>
      </w:r>
      <w:r w:rsidRPr="00C269E8">
        <w:rPr>
          <w:rFonts w:ascii="Times New Roman" w:hAnsi="Times New Roman"/>
          <w:sz w:val="24"/>
          <w:szCs w:val="24"/>
        </w:rPr>
        <w:t xml:space="preserve"> práva přístupu</w:t>
      </w:r>
    </w:p>
    <w:p w14:paraId="5F88E7CE" w14:textId="77777777" w:rsidR="00C269E8" w:rsidRPr="00C269E8" w:rsidRDefault="00C269E8" w:rsidP="00C269E8">
      <w:pPr>
        <w:numPr>
          <w:ilvl w:val="0"/>
          <w:numId w:val="3"/>
        </w:numPr>
        <w:tabs>
          <w:tab w:val="clear" w:pos="1134"/>
          <w:tab w:val="clear" w:pos="2268"/>
          <w:tab w:val="clear" w:pos="3402"/>
          <w:tab w:val="clear" w:pos="4536"/>
          <w:tab w:val="clear" w:pos="5670"/>
          <w:tab w:val="clear" w:pos="6804"/>
          <w:tab w:val="clear" w:pos="7938"/>
          <w:tab w:val="clear" w:pos="9072"/>
          <w:tab w:val="clear" w:pos="10206"/>
        </w:tabs>
        <w:spacing w:after="0"/>
        <w:ind w:left="641" w:hanging="284"/>
        <w:rPr>
          <w:rFonts w:ascii="Times New Roman" w:hAnsi="Times New Roman"/>
          <w:sz w:val="24"/>
          <w:szCs w:val="24"/>
        </w:rPr>
      </w:pPr>
      <w:r w:rsidRPr="00C269E8">
        <w:rPr>
          <w:rFonts w:ascii="Times New Roman" w:hAnsi="Times New Roman"/>
          <w:sz w:val="24"/>
          <w:szCs w:val="24"/>
        </w:rPr>
        <w:t xml:space="preserve">výpisy z KN k pozemkům a nemovitostem.  </w:t>
      </w:r>
    </w:p>
    <w:p w14:paraId="2231BCB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Po jeho vyhotovení a vzájemném odsouhlasení se protokol stane přílohou této smlouvy. </w:t>
      </w:r>
    </w:p>
    <w:p w14:paraId="69210A53" w14:textId="3180B781" w:rsidR="00C269E8" w:rsidRPr="004E2C47"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Vlastník se zavazuje poskytnout provozovateli veškeré potřebné podklady</w:t>
      </w:r>
      <w:r w:rsidR="00D30A8C">
        <w:rPr>
          <w:rFonts w:ascii="Times New Roman" w:hAnsi="Times New Roman"/>
          <w:sz w:val="24"/>
          <w:szCs w:val="24"/>
        </w:rPr>
        <w:t xml:space="preserve"> k plnění zákonných </w:t>
      </w:r>
      <w:r w:rsidR="00D30A8C" w:rsidRPr="004E2C47">
        <w:rPr>
          <w:rFonts w:ascii="Times New Roman" w:hAnsi="Times New Roman"/>
          <w:sz w:val="24"/>
          <w:szCs w:val="24"/>
        </w:rPr>
        <w:t>povinností, či povinností dle této smlouvy</w:t>
      </w:r>
      <w:r w:rsidR="00495900" w:rsidRPr="004E2C47">
        <w:rPr>
          <w:rFonts w:ascii="Times New Roman" w:hAnsi="Times New Roman"/>
          <w:sz w:val="24"/>
          <w:szCs w:val="24"/>
        </w:rPr>
        <w:t>; na výzvu provozovatele je vlastník povinen provozovateli poskytnout veškeré potřebné podklady v přiměřené lhůtě stanovené provozovatelem</w:t>
      </w:r>
      <w:r w:rsidRPr="004E2C47">
        <w:rPr>
          <w:rFonts w:ascii="Times New Roman" w:hAnsi="Times New Roman"/>
          <w:sz w:val="24"/>
          <w:szCs w:val="24"/>
        </w:rPr>
        <w:t xml:space="preserve">. Vlastník nese </w:t>
      </w:r>
      <w:r w:rsidRPr="004E2C47">
        <w:rPr>
          <w:rFonts w:ascii="Times New Roman" w:hAnsi="Times New Roman"/>
          <w:sz w:val="24"/>
          <w:szCs w:val="24"/>
        </w:rPr>
        <w:lastRenderedPageBreak/>
        <w:t>odpovědnost za správnost a úplnost podkladů předaných provozovateli. Za škody, které vzniknou v důsledku neúplnosti a nesprávnosti předaných podkladů, provozovatel neodpovídá.</w:t>
      </w:r>
    </w:p>
    <w:p w14:paraId="11683282" w14:textId="33A3C691" w:rsidR="0070395D" w:rsidRDefault="0070395D"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4E2C47">
        <w:rPr>
          <w:rFonts w:ascii="Times New Roman" w:hAnsi="Times New Roman"/>
          <w:sz w:val="24"/>
          <w:szCs w:val="24"/>
        </w:rPr>
        <w:t>Vlastník je povinen v IS DMVS při zakládání části DTI k předmětu provozování jako provozovatele uvést provozovatele a založit provozovateli rozsah editace DTI k předmětu provozování.</w:t>
      </w:r>
    </w:p>
    <w:p w14:paraId="2325626B" w14:textId="5092A6A5" w:rsidR="004B4245" w:rsidRDefault="004B4245"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Pr>
          <w:rFonts w:ascii="Times New Roman" w:hAnsi="Times New Roman"/>
          <w:sz w:val="24"/>
          <w:szCs w:val="24"/>
        </w:rPr>
        <w:t>V případě, že předmět provozování nebo jeho část není zkolaudována, zavazuje se vlastník požádat o</w:t>
      </w:r>
      <w:r w:rsidR="00D37B9C">
        <w:rPr>
          <w:rFonts w:ascii="Times New Roman" w:hAnsi="Times New Roman"/>
          <w:sz w:val="24"/>
          <w:szCs w:val="24"/>
        </w:rPr>
        <w:t> </w:t>
      </w:r>
      <w:r>
        <w:rPr>
          <w:rFonts w:ascii="Times New Roman" w:hAnsi="Times New Roman"/>
          <w:sz w:val="24"/>
          <w:szCs w:val="24"/>
        </w:rPr>
        <w:t xml:space="preserve">kolaudační rozhodnutí či kolaudační souhlas k předmětu provozování nebo jeho části neprodleně po obdržení povolení k provozování od provozovatele a </w:t>
      </w:r>
      <w:r w:rsidRPr="004B4245">
        <w:rPr>
          <w:rFonts w:ascii="Times New Roman" w:hAnsi="Times New Roman"/>
          <w:sz w:val="24"/>
          <w:szCs w:val="24"/>
        </w:rPr>
        <w:t xml:space="preserve">předat </w:t>
      </w:r>
      <w:r>
        <w:rPr>
          <w:rFonts w:ascii="Times New Roman" w:hAnsi="Times New Roman"/>
          <w:sz w:val="24"/>
          <w:szCs w:val="24"/>
        </w:rPr>
        <w:t xml:space="preserve">provozovateli </w:t>
      </w:r>
      <w:r w:rsidRPr="004B4245">
        <w:rPr>
          <w:rFonts w:ascii="Times New Roman" w:hAnsi="Times New Roman"/>
          <w:sz w:val="24"/>
          <w:szCs w:val="24"/>
        </w:rPr>
        <w:t xml:space="preserve">kopii kolaudačního rozhodnutí </w:t>
      </w:r>
      <w:r>
        <w:rPr>
          <w:rFonts w:ascii="Times New Roman" w:hAnsi="Times New Roman"/>
          <w:sz w:val="24"/>
          <w:szCs w:val="24"/>
        </w:rPr>
        <w:t xml:space="preserve">nebo kolaudačního souhlasu </w:t>
      </w:r>
      <w:r w:rsidRPr="004B4245">
        <w:rPr>
          <w:rFonts w:ascii="Times New Roman" w:hAnsi="Times New Roman"/>
          <w:sz w:val="24"/>
          <w:szCs w:val="24"/>
        </w:rPr>
        <w:t xml:space="preserve">nejpozději do </w:t>
      </w:r>
      <w:r w:rsidR="00FC16B8">
        <w:rPr>
          <w:rFonts w:ascii="Times New Roman" w:hAnsi="Times New Roman"/>
          <w:sz w:val="24"/>
          <w:szCs w:val="24"/>
        </w:rPr>
        <w:t>5</w:t>
      </w:r>
      <w:r w:rsidRPr="004B4245">
        <w:rPr>
          <w:rFonts w:ascii="Times New Roman" w:hAnsi="Times New Roman"/>
          <w:sz w:val="24"/>
          <w:szCs w:val="24"/>
        </w:rPr>
        <w:t xml:space="preserve"> pracovních dnů od nabytí právní moci kolaudačního rozhodnutí </w:t>
      </w:r>
      <w:r>
        <w:rPr>
          <w:rFonts w:ascii="Times New Roman" w:hAnsi="Times New Roman"/>
          <w:sz w:val="24"/>
          <w:szCs w:val="24"/>
        </w:rPr>
        <w:t>nebo právních účinků kolaudačního souhlasu.</w:t>
      </w:r>
    </w:p>
    <w:p w14:paraId="19BFF2F4" w14:textId="0F0ED78B" w:rsidR="004B4245" w:rsidRDefault="009D3305" w:rsidP="004B4245">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Pr>
          <w:rFonts w:ascii="Times New Roman" w:hAnsi="Times New Roman"/>
          <w:sz w:val="24"/>
          <w:szCs w:val="24"/>
        </w:rPr>
        <w:t>V případě, že předmět provozování není zkolaudován, je vlastník plně srozuměn s tím, že provozovatel není oprávněn před kolaudací připojovat odběratele či napojovat provozně související vodovody, uzavírat související odběratelské smlouvy a dohody vlastníků provozně souvisejících vodovodů a dodávat vodu či odvádět odpadní vody odběratelům či jiným osobám</w:t>
      </w:r>
      <w:r w:rsidR="004B4245">
        <w:rPr>
          <w:rFonts w:ascii="Times New Roman" w:hAnsi="Times New Roman"/>
          <w:sz w:val="24"/>
          <w:szCs w:val="24"/>
        </w:rPr>
        <w:t>,</w:t>
      </w:r>
      <w:r>
        <w:rPr>
          <w:rFonts w:ascii="Times New Roman" w:hAnsi="Times New Roman"/>
          <w:sz w:val="24"/>
          <w:szCs w:val="24"/>
        </w:rPr>
        <w:t xml:space="preserve"> než jsou odběratelé</w:t>
      </w:r>
      <w:r w:rsidR="004B4245">
        <w:rPr>
          <w:rFonts w:ascii="Times New Roman" w:hAnsi="Times New Roman"/>
          <w:sz w:val="24"/>
          <w:szCs w:val="24"/>
        </w:rPr>
        <w:t>, případně vybírat úplaty za dodávku pitné vody či odvádění odpadních vod osob připojených na</w:t>
      </w:r>
      <w:r w:rsidR="00345A24">
        <w:rPr>
          <w:rFonts w:ascii="Times New Roman" w:hAnsi="Times New Roman"/>
          <w:sz w:val="24"/>
          <w:szCs w:val="24"/>
        </w:rPr>
        <w:t> </w:t>
      </w:r>
      <w:r w:rsidR="004B4245">
        <w:rPr>
          <w:rFonts w:ascii="Times New Roman" w:hAnsi="Times New Roman"/>
          <w:sz w:val="24"/>
          <w:szCs w:val="24"/>
        </w:rPr>
        <w:t>předmět provozování před jeho kolaudací</w:t>
      </w:r>
      <w:r>
        <w:rPr>
          <w:rFonts w:ascii="Times New Roman" w:hAnsi="Times New Roman"/>
          <w:sz w:val="24"/>
          <w:szCs w:val="24"/>
        </w:rPr>
        <w:t>.</w:t>
      </w:r>
      <w:r w:rsidR="004B4245">
        <w:rPr>
          <w:rFonts w:ascii="Times New Roman" w:hAnsi="Times New Roman"/>
          <w:sz w:val="24"/>
          <w:szCs w:val="24"/>
        </w:rPr>
        <w:t xml:space="preserve"> </w:t>
      </w:r>
    </w:p>
    <w:p w14:paraId="2A80191D" w14:textId="0409C4E9" w:rsidR="004B4245" w:rsidRDefault="004B4245" w:rsidP="004B4245">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Pr>
          <w:rFonts w:ascii="Times New Roman" w:hAnsi="Times New Roman"/>
          <w:sz w:val="24"/>
          <w:szCs w:val="24"/>
        </w:rPr>
        <w:t xml:space="preserve">V případě, že předmět provozování není zkolaudován, je vlastník plně srozuměn s tím, že provozovatel není oprávněn před kolaudací </w:t>
      </w:r>
      <w:r w:rsidRPr="004B4245">
        <w:rPr>
          <w:rFonts w:ascii="Times New Roman" w:hAnsi="Times New Roman"/>
          <w:sz w:val="24"/>
          <w:szCs w:val="24"/>
        </w:rPr>
        <w:t xml:space="preserve">provádět zásahy do </w:t>
      </w:r>
      <w:r>
        <w:rPr>
          <w:rFonts w:ascii="Times New Roman" w:hAnsi="Times New Roman"/>
          <w:sz w:val="24"/>
          <w:szCs w:val="24"/>
        </w:rPr>
        <w:t>předmětu provozování.</w:t>
      </w:r>
    </w:p>
    <w:p w14:paraId="5EB85053" w14:textId="6D106A77" w:rsidR="00495900" w:rsidRPr="00C269E8" w:rsidRDefault="00495900"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495900">
        <w:rPr>
          <w:rFonts w:ascii="Times New Roman" w:hAnsi="Times New Roman"/>
          <w:sz w:val="24"/>
          <w:szCs w:val="24"/>
        </w:rPr>
        <w:t xml:space="preserve">Smluvní strany se zavazují poskytovat si při plnění povinností z této </w:t>
      </w:r>
      <w:r>
        <w:rPr>
          <w:rFonts w:ascii="Times New Roman" w:hAnsi="Times New Roman"/>
          <w:sz w:val="24"/>
          <w:szCs w:val="24"/>
        </w:rPr>
        <w:t>smlouvy či z právních předpisů</w:t>
      </w:r>
      <w:r w:rsidRPr="00495900">
        <w:rPr>
          <w:rFonts w:ascii="Times New Roman" w:hAnsi="Times New Roman"/>
          <w:sz w:val="24"/>
          <w:szCs w:val="24"/>
        </w:rPr>
        <w:t xml:space="preserve"> součinnost</w:t>
      </w:r>
      <w:r>
        <w:rPr>
          <w:rFonts w:ascii="Times New Roman" w:hAnsi="Times New Roman"/>
          <w:sz w:val="24"/>
          <w:szCs w:val="24"/>
        </w:rPr>
        <w:t>.</w:t>
      </w:r>
    </w:p>
    <w:p w14:paraId="36E1E623" w14:textId="77777777" w:rsidR="00E12C3E" w:rsidRPr="00C269E8" w:rsidRDefault="00E12C3E" w:rsidP="00E12C3E">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bookmarkStart w:id="27" w:name="_Toc535652540"/>
      <w:bookmarkStart w:id="28" w:name="_Toc14497954"/>
      <w:r w:rsidRPr="00C269E8">
        <w:rPr>
          <w:rFonts w:ascii="Times New Roman" w:hAnsi="Times New Roman"/>
          <w:sz w:val="24"/>
          <w:szCs w:val="24"/>
        </w:rPr>
        <w:t xml:space="preserve">Vlastník je povinen neprodleně oznámit provozovateli </w:t>
      </w:r>
      <w:r>
        <w:rPr>
          <w:rFonts w:ascii="Times New Roman" w:hAnsi="Times New Roman"/>
          <w:sz w:val="24"/>
          <w:szCs w:val="24"/>
        </w:rPr>
        <w:t xml:space="preserve">opatření, </w:t>
      </w:r>
      <w:r w:rsidRPr="00C269E8">
        <w:rPr>
          <w:rFonts w:ascii="Times New Roman" w:hAnsi="Times New Roman"/>
          <w:sz w:val="24"/>
          <w:szCs w:val="24"/>
        </w:rPr>
        <w:t>která</w:t>
      </w:r>
      <w:r>
        <w:rPr>
          <w:rFonts w:ascii="Times New Roman" w:hAnsi="Times New Roman"/>
          <w:sz w:val="24"/>
          <w:szCs w:val="24"/>
        </w:rPr>
        <w:t xml:space="preserve"> mu</w:t>
      </w:r>
      <w:r w:rsidRPr="00C269E8">
        <w:rPr>
          <w:rFonts w:ascii="Times New Roman" w:hAnsi="Times New Roman"/>
          <w:sz w:val="24"/>
          <w:szCs w:val="24"/>
        </w:rPr>
        <w:t xml:space="preserve"> uložil vodoprávní úřad k odstranění závad zjištěných na předmětu provozování, zejména při </w:t>
      </w:r>
      <w:r>
        <w:rPr>
          <w:rFonts w:ascii="Times New Roman" w:hAnsi="Times New Roman"/>
          <w:sz w:val="24"/>
          <w:szCs w:val="24"/>
        </w:rPr>
        <w:t xml:space="preserve">provedení </w:t>
      </w:r>
      <w:r w:rsidRPr="00C269E8">
        <w:rPr>
          <w:rFonts w:ascii="Times New Roman" w:hAnsi="Times New Roman"/>
          <w:sz w:val="24"/>
          <w:szCs w:val="24"/>
        </w:rPr>
        <w:t>dozoru</w:t>
      </w:r>
      <w:r>
        <w:rPr>
          <w:rFonts w:ascii="Times New Roman" w:hAnsi="Times New Roman"/>
          <w:sz w:val="24"/>
          <w:szCs w:val="24"/>
        </w:rPr>
        <w:t>.</w:t>
      </w:r>
    </w:p>
    <w:p w14:paraId="737899E9" w14:textId="77777777" w:rsidR="00C269E8" w:rsidRPr="00C269E8" w:rsidRDefault="00C269E8" w:rsidP="00B46375">
      <w:pPr>
        <w:keepNext/>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r w:rsidRPr="00C269E8">
        <w:rPr>
          <w:rFonts w:ascii="Times New Roman" w:hAnsi="Times New Roman"/>
          <w:sz w:val="28"/>
          <w:szCs w:val="28"/>
        </w:rPr>
        <w:t>II.</w:t>
      </w:r>
      <w:bookmarkEnd w:id="27"/>
      <w:bookmarkEnd w:id="28"/>
    </w:p>
    <w:p w14:paraId="74B57CB2" w14:textId="77777777" w:rsidR="00C269E8" w:rsidRPr="00C269E8" w:rsidRDefault="00C269E8" w:rsidP="00B46375">
      <w:pPr>
        <w:keepNext/>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bCs/>
          <w:sz w:val="28"/>
          <w:szCs w:val="28"/>
        </w:rPr>
      </w:pPr>
      <w:r w:rsidRPr="00C269E8">
        <w:rPr>
          <w:rFonts w:ascii="Times New Roman" w:hAnsi="Times New Roman"/>
          <w:b/>
          <w:bCs/>
          <w:sz w:val="28"/>
          <w:szCs w:val="28"/>
        </w:rPr>
        <w:t>PŘEDMĚT PROVOZOVÁNÍ</w:t>
      </w:r>
    </w:p>
    <w:p w14:paraId="717DBF0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rPr>
          <w:rFonts w:ascii="Times New Roman" w:hAnsi="Times New Roman"/>
          <w:b/>
          <w:bCs/>
          <w:sz w:val="28"/>
          <w:szCs w:val="28"/>
        </w:rPr>
      </w:pPr>
    </w:p>
    <w:p w14:paraId="0015A3C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jc w:val="center"/>
        <w:rPr>
          <w:rFonts w:ascii="Times New Roman" w:hAnsi="Times New Roman"/>
          <w:sz w:val="28"/>
          <w:szCs w:val="28"/>
        </w:rPr>
      </w:pPr>
      <w:bookmarkStart w:id="29" w:name="_Toc535652542"/>
      <w:bookmarkStart w:id="30" w:name="_Toc14497956"/>
      <w:r w:rsidRPr="00C269E8">
        <w:rPr>
          <w:rFonts w:ascii="Times New Roman" w:hAnsi="Times New Roman"/>
          <w:sz w:val="28"/>
          <w:szCs w:val="28"/>
        </w:rPr>
        <w:t xml:space="preserve">Článek </w:t>
      </w:r>
      <w:bookmarkEnd w:id="29"/>
      <w:bookmarkEnd w:id="30"/>
      <w:r w:rsidRPr="00C269E8">
        <w:rPr>
          <w:rFonts w:ascii="Times New Roman" w:hAnsi="Times New Roman"/>
          <w:sz w:val="28"/>
          <w:szCs w:val="28"/>
        </w:rPr>
        <w:t>6</w:t>
      </w:r>
    </w:p>
    <w:p w14:paraId="5939642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jc w:val="center"/>
        <w:rPr>
          <w:rFonts w:ascii="Times New Roman" w:hAnsi="Times New Roman"/>
          <w:b/>
          <w:bCs/>
          <w:sz w:val="28"/>
          <w:szCs w:val="28"/>
        </w:rPr>
      </w:pPr>
      <w:bookmarkStart w:id="31" w:name="_Toc535652543"/>
      <w:bookmarkStart w:id="32" w:name="_Toc14497957"/>
      <w:r w:rsidRPr="00C269E8">
        <w:rPr>
          <w:rFonts w:ascii="Times New Roman" w:hAnsi="Times New Roman"/>
          <w:b/>
          <w:bCs/>
          <w:sz w:val="28"/>
          <w:szCs w:val="28"/>
        </w:rPr>
        <w:t xml:space="preserve">Předmět </w:t>
      </w:r>
      <w:bookmarkEnd w:id="31"/>
      <w:bookmarkEnd w:id="32"/>
      <w:r w:rsidRPr="00C269E8">
        <w:rPr>
          <w:rFonts w:ascii="Times New Roman" w:hAnsi="Times New Roman"/>
          <w:b/>
          <w:bCs/>
          <w:sz w:val="28"/>
          <w:szCs w:val="28"/>
        </w:rPr>
        <w:t>provozování</w:t>
      </w:r>
    </w:p>
    <w:p w14:paraId="09C44254"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60"/>
        <w:ind w:firstLine="357"/>
        <w:jc w:val="both"/>
        <w:rPr>
          <w:rFonts w:ascii="Times New Roman" w:hAnsi="Times New Roman"/>
          <w:sz w:val="24"/>
          <w:szCs w:val="24"/>
        </w:rPr>
      </w:pPr>
      <w:r w:rsidRPr="00C269E8">
        <w:rPr>
          <w:rFonts w:ascii="Times New Roman" w:hAnsi="Times New Roman"/>
          <w:sz w:val="24"/>
          <w:szCs w:val="24"/>
        </w:rPr>
        <w:t>Předmět provozování je tvořen tímto vodohospodářským majetkem:</w:t>
      </w:r>
    </w:p>
    <w:p w14:paraId="493151EE" w14:textId="202DE33E" w:rsidR="00C269E8" w:rsidRPr="00C269E8" w:rsidRDefault="00C269E8" w:rsidP="00C269E8">
      <w:pPr>
        <w:numPr>
          <w:ilvl w:val="0"/>
          <w:numId w:val="4"/>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stavebními objekty a provozními soubory, které tvoří stavby a zařízení vodovodu a, ve smyslu zákona č. 274/2001 Sb.,</w:t>
      </w:r>
    </w:p>
    <w:p w14:paraId="0420E0E5" w14:textId="77777777" w:rsidR="00C269E8" w:rsidRPr="00C269E8" w:rsidRDefault="00C269E8" w:rsidP="00C269E8">
      <w:pPr>
        <w:numPr>
          <w:ilvl w:val="0"/>
          <w:numId w:val="4"/>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pozemky, na nichž jsou nadzemní stavby uvedené v bodě a) postaveny nebo pozemky, které jsou k zajištění řádného využívání a provozování nadzemních staveb potřebné,</w:t>
      </w:r>
    </w:p>
    <w:p w14:paraId="7C6064F7" w14:textId="1B739765" w:rsidR="00C269E8" w:rsidRPr="00C269E8" w:rsidRDefault="00C269E8" w:rsidP="00C269E8">
      <w:pPr>
        <w:numPr>
          <w:ilvl w:val="0"/>
          <w:numId w:val="4"/>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věcmi a soubory věcí, zejména technickými zařízeními sloužícími provozování vodovodu nebo s těmito činnostmi souvisejícími,</w:t>
      </w:r>
    </w:p>
    <w:p w14:paraId="190E4547" w14:textId="77777777" w:rsidR="00C269E8" w:rsidRPr="00C269E8" w:rsidRDefault="00C269E8" w:rsidP="00C269E8">
      <w:pPr>
        <w:numPr>
          <w:ilvl w:val="0"/>
          <w:numId w:val="4"/>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nehmotnými statky a právy vážícími se ke shora uvedenému majetku hmotnému.</w:t>
      </w:r>
    </w:p>
    <w:p w14:paraId="53847DD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Předmětem provozování dle této smlouvy je veškerý vodohospodářský majetek druhově a účelovým určením vymezený v předchozím odstavci, k němuž má vlastník v době uzavření této smlouvy vlastnické právo, či jiné právo, umožňující mu s takovým majetkem nakládat způsobem, který sjednává tato smlouva. </w:t>
      </w:r>
    </w:p>
    <w:p w14:paraId="1CDCCB7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Vlastník se zavazuje, že nepřevede po dobu platnosti této smlouvy předmět provozování, ani žádnou jeho část na jinou osobu, aniž by zajistil smluvně úplné převzetí všech práv a povinností plynoucích z této smlouvy novým vlastníkem. </w:t>
      </w:r>
    </w:p>
    <w:p w14:paraId="5D777C8F" w14:textId="77777777" w:rsidR="00C269E8" w:rsidRPr="00C269E8" w:rsidRDefault="00C269E8" w:rsidP="004E2C47">
      <w:pPr>
        <w:keepNext/>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33" w:name="_Toc535652544"/>
      <w:bookmarkStart w:id="34" w:name="_Toc14497958"/>
      <w:r w:rsidRPr="00C269E8">
        <w:rPr>
          <w:rFonts w:ascii="Times New Roman" w:hAnsi="Times New Roman"/>
          <w:sz w:val="28"/>
          <w:szCs w:val="28"/>
        </w:rPr>
        <w:lastRenderedPageBreak/>
        <w:t xml:space="preserve">Článek </w:t>
      </w:r>
      <w:bookmarkEnd w:id="33"/>
      <w:bookmarkEnd w:id="34"/>
      <w:r w:rsidRPr="00C269E8">
        <w:rPr>
          <w:rFonts w:ascii="Times New Roman" w:hAnsi="Times New Roman"/>
          <w:sz w:val="28"/>
          <w:szCs w:val="28"/>
        </w:rPr>
        <w:t>7</w:t>
      </w:r>
    </w:p>
    <w:p w14:paraId="4BF26758" w14:textId="77777777" w:rsidR="00C269E8" w:rsidRPr="00C269E8" w:rsidRDefault="00C269E8" w:rsidP="004E2C47">
      <w:pPr>
        <w:keepNext/>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4"/>
          <w:szCs w:val="24"/>
        </w:rPr>
      </w:pPr>
      <w:bookmarkStart w:id="35" w:name="_Toc535652545"/>
      <w:bookmarkStart w:id="36" w:name="_Toc14497959"/>
      <w:r w:rsidRPr="00C269E8">
        <w:rPr>
          <w:rFonts w:ascii="Times New Roman" w:hAnsi="Times New Roman"/>
          <w:b/>
          <w:bCs/>
          <w:sz w:val="28"/>
          <w:szCs w:val="28"/>
        </w:rPr>
        <w:t>Výhradní právo provozovatele na provozování</w:t>
      </w:r>
      <w:bookmarkEnd w:id="35"/>
      <w:bookmarkEnd w:id="36"/>
    </w:p>
    <w:p w14:paraId="2D737C4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Po dobu platnosti této smlouvy má provozovatel výhradní právo na provozování v dohodnutém rozsahu, jež se týká veškerého vodohospodářského majetku vlastníka s právy a povinnostmi tak, jak jsou sjednány touto smlouvou.</w:t>
      </w:r>
    </w:p>
    <w:p w14:paraId="42746DF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Provozovatel nesmí předmět provozování nebo jeho část přenechat do užívání třetí osobě bez předchozího písemného souhlasu vlastníka.</w:t>
      </w:r>
    </w:p>
    <w:p w14:paraId="07AA737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37" w:name="_Toc535652548"/>
      <w:bookmarkStart w:id="38" w:name="_Toc14497962"/>
      <w:r w:rsidRPr="00C269E8">
        <w:rPr>
          <w:rFonts w:ascii="Times New Roman" w:hAnsi="Times New Roman"/>
          <w:sz w:val="28"/>
          <w:szCs w:val="28"/>
        </w:rPr>
        <w:t xml:space="preserve">Článek </w:t>
      </w:r>
      <w:bookmarkEnd w:id="37"/>
      <w:bookmarkEnd w:id="38"/>
      <w:r w:rsidRPr="00C269E8">
        <w:rPr>
          <w:rFonts w:ascii="Times New Roman" w:hAnsi="Times New Roman"/>
          <w:sz w:val="28"/>
          <w:szCs w:val="28"/>
        </w:rPr>
        <w:t>8</w:t>
      </w:r>
    </w:p>
    <w:p w14:paraId="311C8FE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39" w:name="_Toc535652547"/>
      <w:bookmarkStart w:id="40" w:name="_Toc14497961"/>
      <w:r w:rsidRPr="00C269E8">
        <w:rPr>
          <w:rFonts w:ascii="Times New Roman" w:hAnsi="Times New Roman"/>
          <w:b/>
          <w:bCs/>
          <w:sz w:val="28"/>
          <w:szCs w:val="28"/>
        </w:rPr>
        <w:t>Změna předmětu provozování</w:t>
      </w:r>
      <w:bookmarkEnd w:id="39"/>
      <w:bookmarkEnd w:id="40"/>
    </w:p>
    <w:p w14:paraId="2FCA159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Aktualizace (rozšíření nebo zúžení) provozovaného majetku bude během platnosti smlouvy prováděna změnou přílohy č. 1, která vymezuje rozsah provozovaného majetku. Veškerý majetek bude při podpisu, při aktualizaci i při ukončení platnosti smlouvy předán zápisem o předání a převzetí a podepsaném oběma smluvními stranami.</w:t>
      </w:r>
    </w:p>
    <w:p w14:paraId="76AB3F4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r w:rsidRPr="00C269E8">
        <w:rPr>
          <w:rFonts w:ascii="Times New Roman" w:hAnsi="Times New Roman"/>
          <w:sz w:val="28"/>
          <w:szCs w:val="28"/>
        </w:rPr>
        <w:t>Článek 9</w:t>
      </w:r>
    </w:p>
    <w:p w14:paraId="22A7AFE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Užívání veřejných a soukromých pozemků a komunikací</w:t>
      </w:r>
    </w:p>
    <w:p w14:paraId="16142FC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V souladu s platným zákonem má provozovatel právo za účelem plnění povinností spojených s provozováním vstupovat na pozemky ve vlastnictví vlastníka, jakož i na pozemky ve vlastnictví třetích osob, kdy tento vstup musí být vždy realizován v souladu s platnou právní úpravou. Provozovatel má právo provádět na těchto pozemcích výkopové práce související s údržbou, opravami a haváriemi s tím, že po ukončení prací musí být veškeré pozemky uvedeny do původního stavu.</w:t>
      </w:r>
    </w:p>
    <w:p w14:paraId="6633B9C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sz w:val="28"/>
          <w:szCs w:val="28"/>
        </w:rPr>
      </w:pPr>
      <w:bookmarkStart w:id="41" w:name="_Toc535652550"/>
      <w:bookmarkStart w:id="42" w:name="_Toc14497964"/>
    </w:p>
    <w:p w14:paraId="4021C58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center"/>
        <w:outlineLvl w:val="0"/>
        <w:rPr>
          <w:rFonts w:ascii="Times New Roman" w:hAnsi="Times New Roman"/>
          <w:sz w:val="28"/>
          <w:szCs w:val="28"/>
        </w:rPr>
      </w:pPr>
      <w:r w:rsidRPr="00C269E8">
        <w:rPr>
          <w:rFonts w:ascii="Times New Roman" w:hAnsi="Times New Roman"/>
          <w:sz w:val="28"/>
          <w:szCs w:val="28"/>
        </w:rPr>
        <w:t>III.</w:t>
      </w:r>
      <w:bookmarkEnd w:id="41"/>
      <w:bookmarkEnd w:id="42"/>
    </w:p>
    <w:p w14:paraId="6AA4BD5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43" w:name="_Toc535652551"/>
      <w:bookmarkStart w:id="44" w:name="_Toc14497965"/>
      <w:r w:rsidRPr="00C269E8">
        <w:rPr>
          <w:rFonts w:ascii="Times New Roman" w:hAnsi="Times New Roman"/>
          <w:b/>
          <w:bCs/>
          <w:sz w:val="28"/>
          <w:szCs w:val="28"/>
        </w:rPr>
        <w:t>OBSTARÁNÍ SPRÁVY VODOHOSPODÁŘSKÉHO MAJETKU</w:t>
      </w:r>
      <w:bookmarkEnd w:id="43"/>
      <w:bookmarkEnd w:id="44"/>
    </w:p>
    <w:p w14:paraId="4D5A817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rPr>
          <w:rFonts w:ascii="Times New Roman" w:hAnsi="Times New Roman"/>
          <w:sz w:val="28"/>
          <w:szCs w:val="28"/>
        </w:rPr>
      </w:pPr>
      <w:bookmarkStart w:id="45" w:name="_Toc535652552"/>
      <w:bookmarkStart w:id="46" w:name="_Toc14497966"/>
      <w:r w:rsidRPr="00C269E8">
        <w:rPr>
          <w:rFonts w:ascii="Times New Roman" w:hAnsi="Times New Roman"/>
          <w:sz w:val="28"/>
          <w:szCs w:val="28"/>
        </w:rPr>
        <w:t>Článek 1</w:t>
      </w:r>
      <w:bookmarkEnd w:id="45"/>
      <w:bookmarkEnd w:id="46"/>
      <w:r w:rsidRPr="00C269E8">
        <w:rPr>
          <w:rFonts w:ascii="Times New Roman" w:hAnsi="Times New Roman"/>
          <w:sz w:val="28"/>
          <w:szCs w:val="28"/>
        </w:rPr>
        <w:t>0</w:t>
      </w:r>
    </w:p>
    <w:p w14:paraId="24269D5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4"/>
          <w:szCs w:val="24"/>
        </w:rPr>
      </w:pPr>
      <w:bookmarkStart w:id="47" w:name="_Toc535652553"/>
      <w:bookmarkStart w:id="48" w:name="_Toc14497967"/>
      <w:r w:rsidRPr="00C269E8">
        <w:rPr>
          <w:rFonts w:ascii="Times New Roman" w:hAnsi="Times New Roman"/>
          <w:b/>
          <w:bCs/>
          <w:sz w:val="28"/>
          <w:szCs w:val="28"/>
        </w:rPr>
        <w:t>Obsah správy vodohospodářského majetku</w:t>
      </w:r>
      <w:bookmarkEnd w:id="47"/>
      <w:bookmarkEnd w:id="48"/>
    </w:p>
    <w:p w14:paraId="786EA88E" w14:textId="3C83B750"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Správou se rozumí řádná péče o vodohospodářský majetek v té míře, aby byl vždy způsobilý k provozování vodovodní sítě, k dodávkám vody a k odvádění a čistění odpadní vody podle příslušných platných předpisů a norem. </w:t>
      </w:r>
    </w:p>
    <w:p w14:paraId="48455841" w14:textId="6D0F85F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Správou se rozumí i vedení technické dokumentace provozovaného majetku, vodohospodářská evidence a evidence odpadového hospodářství, jakož i zastupování vlastníka při jednání se </w:t>
      </w:r>
      <w:r w:rsidR="00BF1B8F">
        <w:rPr>
          <w:rFonts w:ascii="Times New Roman" w:hAnsi="Times New Roman"/>
          <w:sz w:val="24"/>
          <w:szCs w:val="24"/>
        </w:rPr>
        <w:t>správními</w:t>
      </w:r>
      <w:r w:rsidR="00BF1B8F" w:rsidRPr="00C269E8">
        <w:rPr>
          <w:rFonts w:ascii="Times New Roman" w:hAnsi="Times New Roman"/>
          <w:sz w:val="24"/>
          <w:szCs w:val="24"/>
        </w:rPr>
        <w:t xml:space="preserve"> </w:t>
      </w:r>
      <w:r w:rsidRPr="00C269E8">
        <w:rPr>
          <w:rFonts w:ascii="Times New Roman" w:hAnsi="Times New Roman"/>
          <w:sz w:val="24"/>
          <w:szCs w:val="24"/>
        </w:rPr>
        <w:t>orgány ve vodoprávních záležitostech, vydávání stanovisek</w:t>
      </w:r>
      <w:r w:rsidR="00255F51">
        <w:rPr>
          <w:rFonts w:ascii="Times New Roman" w:hAnsi="Times New Roman"/>
          <w:sz w:val="24"/>
          <w:szCs w:val="24"/>
        </w:rPr>
        <w:t xml:space="preserve"> a souhlasů</w:t>
      </w:r>
      <w:r w:rsidRPr="00C269E8">
        <w:rPr>
          <w:rFonts w:ascii="Times New Roman" w:hAnsi="Times New Roman"/>
          <w:sz w:val="24"/>
          <w:szCs w:val="24"/>
        </w:rPr>
        <w:t xml:space="preserve"> a kontrola investiční činnosti třetích osob.</w:t>
      </w:r>
    </w:p>
    <w:p w14:paraId="27579B7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57"/>
        <w:rPr>
          <w:rFonts w:ascii="Times New Roman" w:hAnsi="Times New Roman"/>
          <w:sz w:val="24"/>
          <w:szCs w:val="24"/>
        </w:rPr>
      </w:pPr>
      <w:r w:rsidRPr="00C269E8">
        <w:rPr>
          <w:rFonts w:ascii="Times New Roman" w:hAnsi="Times New Roman"/>
          <w:sz w:val="24"/>
          <w:szCs w:val="24"/>
        </w:rPr>
        <w:t>Obsahem správy vymezené touto smlouvou jsou tyto činnosti:</w:t>
      </w:r>
    </w:p>
    <w:p w14:paraId="66F3121E" w14:textId="690976EC"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zpracování a vydávání stanovisek k investiční výstavbě a jiným záměrům, dotýkajících se zájmů vlastníka</w:t>
      </w:r>
      <w:r w:rsidR="0074737E">
        <w:rPr>
          <w:rFonts w:ascii="Times New Roman" w:hAnsi="Times New Roman"/>
          <w:sz w:val="24"/>
          <w:szCs w:val="24"/>
        </w:rPr>
        <w:t xml:space="preserve"> </w:t>
      </w:r>
      <w:r w:rsidR="0074737E" w:rsidRPr="00DC0BB0">
        <w:rPr>
          <w:rFonts w:ascii="Times New Roman" w:hAnsi="Times New Roman"/>
          <w:sz w:val="24"/>
          <w:szCs w:val="24"/>
        </w:rPr>
        <w:t>nebo k podmínkám dotčených ochranných pásem</w:t>
      </w:r>
      <w:r w:rsidR="0074737E" w:rsidRPr="00C269E8">
        <w:rPr>
          <w:rFonts w:ascii="Times New Roman" w:hAnsi="Times New Roman"/>
          <w:sz w:val="24"/>
          <w:szCs w:val="24"/>
        </w:rPr>
        <w:t>,</w:t>
      </w:r>
    </w:p>
    <w:p w14:paraId="42DF00D6" w14:textId="6BAA51AB" w:rsidR="00255F51" w:rsidRPr="00255F51" w:rsidRDefault="00255F51" w:rsidP="00255F51">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bookmarkStart w:id="49" w:name="_Hlk170049789"/>
      <w:r w:rsidRPr="00255F51">
        <w:rPr>
          <w:rFonts w:ascii="Times New Roman" w:hAnsi="Times New Roman"/>
          <w:sz w:val="24"/>
          <w:szCs w:val="24"/>
        </w:rPr>
        <w:t>schvalování vodovodních přípojek</w:t>
      </w:r>
      <w:r w:rsidR="00FA1703">
        <w:rPr>
          <w:rFonts w:ascii="Times New Roman" w:hAnsi="Times New Roman"/>
          <w:sz w:val="24"/>
          <w:szCs w:val="24"/>
        </w:rPr>
        <w:t>, zejména</w:t>
      </w:r>
      <w:r w:rsidRPr="00255F51">
        <w:rPr>
          <w:rFonts w:ascii="Times New Roman" w:hAnsi="Times New Roman"/>
          <w:sz w:val="24"/>
          <w:szCs w:val="24"/>
        </w:rPr>
        <w:t xml:space="preserve"> v délce do 25 m od stávajícího vodovodního řadu,</w:t>
      </w:r>
      <w:bookmarkEnd w:id="49"/>
    </w:p>
    <w:p w14:paraId="3F43C94F"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zpracování podkladů pro výpočet výše poplatků za odebrané množství podzemní vody a jeho platba a vypracování poplatkového přiznání ve smyslu platného zákona,</w:t>
      </w:r>
    </w:p>
    <w:p w14:paraId="5FC27071" w14:textId="6B6E2552" w:rsidR="001B3666" w:rsidRDefault="001B3666"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zpracování podkladů pro výpočet výše </w:t>
      </w:r>
      <w:r>
        <w:rPr>
          <w:rFonts w:ascii="Times New Roman" w:hAnsi="Times New Roman"/>
          <w:sz w:val="24"/>
          <w:szCs w:val="24"/>
        </w:rPr>
        <w:t>p</w:t>
      </w:r>
      <w:r w:rsidRPr="001B3666">
        <w:rPr>
          <w:rFonts w:ascii="Times New Roman" w:hAnsi="Times New Roman"/>
          <w:sz w:val="24"/>
          <w:szCs w:val="24"/>
        </w:rPr>
        <w:t>lat</w:t>
      </w:r>
      <w:r>
        <w:rPr>
          <w:rFonts w:ascii="Times New Roman" w:hAnsi="Times New Roman"/>
          <w:sz w:val="24"/>
          <w:szCs w:val="24"/>
        </w:rPr>
        <w:t>e</w:t>
      </w:r>
      <w:r w:rsidRPr="001B3666">
        <w:rPr>
          <w:rFonts w:ascii="Times New Roman" w:hAnsi="Times New Roman"/>
          <w:sz w:val="24"/>
          <w:szCs w:val="24"/>
        </w:rPr>
        <w:t>b k úhradě správy vodních toků a správy povodí</w:t>
      </w:r>
      <w:r>
        <w:rPr>
          <w:rFonts w:ascii="Times New Roman" w:hAnsi="Times New Roman"/>
          <w:sz w:val="24"/>
          <w:szCs w:val="24"/>
        </w:rPr>
        <w:t xml:space="preserve"> </w:t>
      </w:r>
      <w:r w:rsidRPr="00C269E8">
        <w:rPr>
          <w:rFonts w:ascii="Times New Roman" w:hAnsi="Times New Roman"/>
          <w:sz w:val="24"/>
          <w:szCs w:val="24"/>
        </w:rPr>
        <w:t>a je</w:t>
      </w:r>
      <w:r>
        <w:rPr>
          <w:rFonts w:ascii="Times New Roman" w:hAnsi="Times New Roman"/>
          <w:sz w:val="24"/>
          <w:szCs w:val="24"/>
        </w:rPr>
        <w:t>jí</w:t>
      </w:r>
      <w:r w:rsidRPr="00C269E8">
        <w:rPr>
          <w:rFonts w:ascii="Times New Roman" w:hAnsi="Times New Roman"/>
          <w:sz w:val="24"/>
          <w:szCs w:val="24"/>
        </w:rPr>
        <w:t xml:space="preserve"> platba ve smyslu platného zákona</w:t>
      </w:r>
      <w:r>
        <w:rPr>
          <w:rFonts w:ascii="Times New Roman" w:hAnsi="Times New Roman"/>
          <w:sz w:val="24"/>
          <w:szCs w:val="24"/>
        </w:rPr>
        <w:t>,</w:t>
      </w:r>
    </w:p>
    <w:p w14:paraId="268EB371" w14:textId="285F0ABB"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lastRenderedPageBreak/>
        <w:t xml:space="preserve">evidence rozhodnutí správních úřadů souvisejících s vodními díly, která jsou předmětem provozování (územní rozhodnutí, stavební povolení, </w:t>
      </w:r>
      <w:r w:rsidR="002C41C8">
        <w:rPr>
          <w:rFonts w:ascii="Times New Roman" w:hAnsi="Times New Roman"/>
          <w:sz w:val="24"/>
          <w:szCs w:val="24"/>
        </w:rPr>
        <w:t xml:space="preserve">povolení záměru, </w:t>
      </w:r>
      <w:r w:rsidRPr="00C269E8">
        <w:rPr>
          <w:rFonts w:ascii="Times New Roman" w:hAnsi="Times New Roman"/>
          <w:sz w:val="24"/>
          <w:szCs w:val="24"/>
        </w:rPr>
        <w:t xml:space="preserve">kolaudační souhlas, </w:t>
      </w:r>
      <w:r w:rsidR="002C41C8">
        <w:rPr>
          <w:rFonts w:ascii="Times New Roman" w:hAnsi="Times New Roman"/>
          <w:sz w:val="24"/>
          <w:szCs w:val="24"/>
        </w:rPr>
        <w:t xml:space="preserve">kolaudační rozhodnutí, </w:t>
      </w:r>
      <w:r w:rsidRPr="00C269E8">
        <w:rPr>
          <w:rFonts w:ascii="Times New Roman" w:hAnsi="Times New Roman"/>
          <w:sz w:val="24"/>
          <w:szCs w:val="24"/>
        </w:rPr>
        <w:t>vodoprávní rozhodnutí k nakládání s vodami, rozhodnutí orgánů ochrany ovzduší, rozhodnutí v oblasti odpadového hospodářství, dále rozhodnutí týkající se projektové dokumentace případně další související dokumenty a povolení k provozování vodovodu</w:t>
      </w:r>
      <w:r w:rsidR="00F717DB">
        <w:rPr>
          <w:rFonts w:ascii="Times New Roman" w:hAnsi="Times New Roman"/>
          <w:sz w:val="24"/>
          <w:szCs w:val="24"/>
        </w:rPr>
        <w:t>)</w:t>
      </w:r>
    </w:p>
    <w:p w14:paraId="4B86C46D" w14:textId="612B685F"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zpracování technických podkladů pro rozvoj a obnovu vodovodů v rozsahu, který má jako provozovatel k dispozici,</w:t>
      </w:r>
    </w:p>
    <w:p w14:paraId="0C2A634A"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zpracování majetkové evidence v souladu a v rozsahu platného zákona,</w:t>
      </w:r>
    </w:p>
    <w:p w14:paraId="512FD19E"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jménem vlastníka žádat o povolení nakládání s vodami, navrhovat prodloužení platnosti povolení, změnu nebo zrušení povolení a aktualizovat platnost povolení, </w:t>
      </w:r>
    </w:p>
    <w:p w14:paraId="32897C08"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měření jakosti a množství vody, se kterým nakládá a předávání výsledků tohoto měření příslušnému správci povodí,</w:t>
      </w:r>
    </w:p>
    <w:p w14:paraId="5F680C61"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ohlašování správci povodí pro potřeby vodní bilance údaje o odběrech povrchových nebo podzemních vod, </w:t>
      </w:r>
    </w:p>
    <w:p w14:paraId="35AFDE66" w14:textId="77777777" w:rsidR="00C269E8" w:rsidRPr="00C269E8"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navrhování vodoprávnímu úřadu stanovení ochranného pásma vodního zdroje, jeho změny, příp. zrušení, </w:t>
      </w:r>
    </w:p>
    <w:p w14:paraId="36F3BDE1" w14:textId="14CF13F0" w:rsidR="00C269E8" w:rsidRPr="004E2C47"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vydání souhlasu k připojení </w:t>
      </w:r>
      <w:r w:rsidR="00BF1B8F">
        <w:rPr>
          <w:rFonts w:ascii="Times New Roman" w:hAnsi="Times New Roman"/>
          <w:sz w:val="24"/>
          <w:szCs w:val="24"/>
        </w:rPr>
        <w:t xml:space="preserve">(napojení) </w:t>
      </w:r>
      <w:r w:rsidRPr="00C269E8">
        <w:rPr>
          <w:rFonts w:ascii="Times New Roman" w:hAnsi="Times New Roman"/>
          <w:sz w:val="24"/>
          <w:szCs w:val="24"/>
        </w:rPr>
        <w:t xml:space="preserve">dalších </w:t>
      </w:r>
      <w:r w:rsidR="001B3666">
        <w:rPr>
          <w:rFonts w:ascii="Times New Roman" w:hAnsi="Times New Roman"/>
          <w:sz w:val="24"/>
          <w:szCs w:val="24"/>
        </w:rPr>
        <w:t xml:space="preserve">provozně souvisejících vodovodů a </w:t>
      </w:r>
      <w:r w:rsidRPr="00C269E8">
        <w:rPr>
          <w:rFonts w:ascii="Times New Roman" w:hAnsi="Times New Roman"/>
          <w:sz w:val="24"/>
          <w:szCs w:val="24"/>
        </w:rPr>
        <w:t xml:space="preserve">odběratelů vody na vodovod. Při vydávání souhlasu a při realizaci připojení se provozovatel řídí zejména kapacitními </w:t>
      </w:r>
      <w:r w:rsidR="00BF1B8F">
        <w:rPr>
          <w:rFonts w:ascii="Times New Roman" w:hAnsi="Times New Roman"/>
          <w:sz w:val="24"/>
          <w:szCs w:val="24"/>
        </w:rPr>
        <w:t xml:space="preserve">a </w:t>
      </w:r>
      <w:r w:rsidR="000614F7">
        <w:rPr>
          <w:rFonts w:ascii="Times New Roman" w:hAnsi="Times New Roman"/>
          <w:sz w:val="24"/>
          <w:szCs w:val="24"/>
        </w:rPr>
        <w:t xml:space="preserve">technickými </w:t>
      </w:r>
      <w:r w:rsidRPr="00C269E8">
        <w:rPr>
          <w:rFonts w:ascii="Times New Roman" w:hAnsi="Times New Roman"/>
          <w:sz w:val="24"/>
          <w:szCs w:val="24"/>
        </w:rPr>
        <w:t>možnostmi vodovodu v dané lokalitě</w:t>
      </w:r>
      <w:r w:rsidR="00F717DB">
        <w:rPr>
          <w:rFonts w:ascii="Times New Roman" w:hAnsi="Times New Roman"/>
          <w:sz w:val="24"/>
          <w:szCs w:val="24"/>
        </w:rPr>
        <w:t xml:space="preserve"> </w:t>
      </w:r>
      <w:r w:rsidRPr="00C269E8">
        <w:rPr>
          <w:rFonts w:ascii="Times New Roman" w:hAnsi="Times New Roman"/>
          <w:sz w:val="24"/>
          <w:szCs w:val="24"/>
        </w:rPr>
        <w:t xml:space="preserve">a příslušnými předpisy a normami. Souhlas nevydá zejména tam, kde by připojením byla překročena kapacita vodního zdroje, kde by se jednalo o připojení na kanalizaci bez čistírny odpadních vod, resp. kde by toto připojení vyvolalo překročení kapacity stávající sítě nebo čistírny </w:t>
      </w:r>
      <w:r w:rsidRPr="004E2C47">
        <w:rPr>
          <w:rFonts w:ascii="Times New Roman" w:hAnsi="Times New Roman"/>
          <w:sz w:val="24"/>
          <w:szCs w:val="24"/>
        </w:rPr>
        <w:t>odpadních vod,</w:t>
      </w:r>
    </w:p>
    <w:p w14:paraId="5A2CDB6D" w14:textId="77777777" w:rsidR="00255F51" w:rsidRPr="004E2C47" w:rsidRDefault="00C269E8" w:rsidP="00C269E8">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4E2C47">
        <w:rPr>
          <w:rFonts w:ascii="Times New Roman" w:hAnsi="Times New Roman"/>
          <w:sz w:val="24"/>
          <w:szCs w:val="24"/>
        </w:rPr>
        <w:t>vedení evidence odpadů vznikajících při provozování v souladu s platnými právními předpisy</w:t>
      </w:r>
      <w:r w:rsidR="00255F51" w:rsidRPr="004E2C47">
        <w:rPr>
          <w:rFonts w:ascii="Times New Roman" w:hAnsi="Times New Roman"/>
          <w:sz w:val="24"/>
          <w:szCs w:val="24"/>
        </w:rPr>
        <w:t>,</w:t>
      </w:r>
    </w:p>
    <w:p w14:paraId="3FC83DE0" w14:textId="12D6BB98" w:rsidR="00C269E8" w:rsidRPr="004E2C47" w:rsidRDefault="00255F51" w:rsidP="00AD159B">
      <w:pPr>
        <w:numPr>
          <w:ilvl w:val="0"/>
          <w:numId w:val="5"/>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4E2C47">
        <w:rPr>
          <w:rFonts w:ascii="Times New Roman" w:hAnsi="Times New Roman"/>
          <w:sz w:val="24"/>
          <w:szCs w:val="24"/>
        </w:rPr>
        <w:t>pln</w:t>
      </w:r>
      <w:r w:rsidR="00AD159B" w:rsidRPr="004E2C47">
        <w:rPr>
          <w:rFonts w:ascii="Times New Roman" w:hAnsi="Times New Roman"/>
          <w:sz w:val="24"/>
          <w:szCs w:val="24"/>
        </w:rPr>
        <w:t>ěn</w:t>
      </w:r>
      <w:r w:rsidRPr="004E2C47">
        <w:rPr>
          <w:rFonts w:ascii="Times New Roman" w:hAnsi="Times New Roman"/>
          <w:sz w:val="24"/>
          <w:szCs w:val="24"/>
        </w:rPr>
        <w:t xml:space="preserve">í </w:t>
      </w:r>
      <w:r w:rsidR="00AD159B" w:rsidRPr="004E2C47">
        <w:rPr>
          <w:rFonts w:ascii="Times New Roman" w:hAnsi="Times New Roman"/>
          <w:sz w:val="24"/>
          <w:szCs w:val="24"/>
        </w:rPr>
        <w:t xml:space="preserve">povinností editora údajů digitální technické mapy kraje </w:t>
      </w:r>
      <w:r w:rsidR="00743568" w:rsidRPr="004E2C47">
        <w:rPr>
          <w:rFonts w:ascii="Times New Roman" w:hAnsi="Times New Roman"/>
          <w:sz w:val="24"/>
          <w:szCs w:val="24"/>
        </w:rPr>
        <w:t xml:space="preserve">v IS DMVS </w:t>
      </w:r>
      <w:r w:rsidR="00AD159B" w:rsidRPr="004E2C47">
        <w:rPr>
          <w:rFonts w:ascii="Times New Roman" w:hAnsi="Times New Roman"/>
          <w:sz w:val="24"/>
          <w:szCs w:val="24"/>
        </w:rPr>
        <w:t>podle zákona o zeměměřičství</w:t>
      </w:r>
      <w:r w:rsidR="00743568" w:rsidRPr="004E2C47">
        <w:rPr>
          <w:rFonts w:ascii="Times New Roman" w:hAnsi="Times New Roman"/>
          <w:sz w:val="24"/>
          <w:szCs w:val="24"/>
        </w:rPr>
        <w:t>, pokud vlastník při zakládání části DTI k předmětu provozování jako provozovatele uvedl provozovatele a založil provozovateli rozsah editace DTI k předmětu provozování</w:t>
      </w:r>
      <w:r w:rsidR="00C269E8" w:rsidRPr="004E2C47">
        <w:rPr>
          <w:rFonts w:ascii="Times New Roman" w:hAnsi="Times New Roman"/>
          <w:sz w:val="24"/>
          <w:szCs w:val="24"/>
        </w:rPr>
        <w:t>.</w:t>
      </w:r>
    </w:p>
    <w:p w14:paraId="696B9FD3"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7FFA8BB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50" w:name="_Toc535652560"/>
      <w:bookmarkStart w:id="51" w:name="_Toc14497974"/>
      <w:r w:rsidRPr="00C269E8">
        <w:rPr>
          <w:rFonts w:ascii="Times New Roman" w:hAnsi="Times New Roman"/>
          <w:sz w:val="28"/>
          <w:szCs w:val="28"/>
        </w:rPr>
        <w:t xml:space="preserve">Článek </w:t>
      </w:r>
      <w:bookmarkEnd w:id="50"/>
      <w:bookmarkEnd w:id="51"/>
      <w:r w:rsidRPr="00C269E8">
        <w:rPr>
          <w:rFonts w:ascii="Times New Roman" w:hAnsi="Times New Roman"/>
          <w:sz w:val="28"/>
          <w:szCs w:val="28"/>
        </w:rPr>
        <w:t>11</w:t>
      </w:r>
    </w:p>
    <w:p w14:paraId="49D00244" w14:textId="7AD9377C"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52" w:name="_Toc535652561"/>
      <w:bookmarkStart w:id="53" w:name="_Toc14497975"/>
      <w:r w:rsidRPr="00C269E8">
        <w:rPr>
          <w:rFonts w:ascii="Times New Roman" w:hAnsi="Times New Roman"/>
          <w:b/>
          <w:bCs/>
          <w:sz w:val="28"/>
          <w:szCs w:val="28"/>
        </w:rPr>
        <w:t xml:space="preserve">Zastupování vlastníka při jednání se </w:t>
      </w:r>
      <w:r w:rsidR="00D96C06" w:rsidRPr="00C269E8">
        <w:rPr>
          <w:rFonts w:ascii="Times New Roman" w:hAnsi="Times New Roman"/>
          <w:b/>
          <w:bCs/>
          <w:sz w:val="28"/>
          <w:szCs w:val="28"/>
        </w:rPr>
        <w:t>s</w:t>
      </w:r>
      <w:r w:rsidR="00D96C06">
        <w:rPr>
          <w:rFonts w:ascii="Times New Roman" w:hAnsi="Times New Roman"/>
          <w:b/>
          <w:bCs/>
          <w:sz w:val="28"/>
          <w:szCs w:val="28"/>
        </w:rPr>
        <w:t>právními</w:t>
      </w:r>
      <w:r w:rsidR="00D96C06" w:rsidRPr="00C269E8">
        <w:rPr>
          <w:rFonts w:ascii="Times New Roman" w:hAnsi="Times New Roman"/>
          <w:b/>
          <w:bCs/>
          <w:sz w:val="28"/>
          <w:szCs w:val="28"/>
        </w:rPr>
        <w:t xml:space="preserve"> </w:t>
      </w:r>
      <w:r w:rsidRPr="00C269E8">
        <w:rPr>
          <w:rFonts w:ascii="Times New Roman" w:hAnsi="Times New Roman"/>
          <w:b/>
          <w:bCs/>
          <w:sz w:val="28"/>
          <w:szCs w:val="28"/>
        </w:rPr>
        <w:t>orgány</w:t>
      </w:r>
      <w:bookmarkEnd w:id="52"/>
      <w:bookmarkEnd w:id="53"/>
    </w:p>
    <w:p w14:paraId="4BF3C97D" w14:textId="76DFAE0D"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Provozovatel zastupuje vlastníka na jednání se </w:t>
      </w:r>
      <w:r w:rsidR="00BF1B8F">
        <w:rPr>
          <w:rFonts w:ascii="Times New Roman" w:hAnsi="Times New Roman"/>
          <w:sz w:val="24"/>
          <w:szCs w:val="24"/>
        </w:rPr>
        <w:t>správními</w:t>
      </w:r>
      <w:r w:rsidR="00BF1B8F" w:rsidRPr="00C269E8">
        <w:rPr>
          <w:rFonts w:ascii="Times New Roman" w:hAnsi="Times New Roman"/>
          <w:sz w:val="24"/>
          <w:szCs w:val="24"/>
        </w:rPr>
        <w:t xml:space="preserve"> </w:t>
      </w:r>
      <w:r w:rsidRPr="00C269E8">
        <w:rPr>
          <w:rFonts w:ascii="Times New Roman" w:hAnsi="Times New Roman"/>
          <w:sz w:val="24"/>
          <w:szCs w:val="24"/>
        </w:rPr>
        <w:t>orgány při vydávání vodohospodářských povolení a stanovování limitů na provoz vodohospodářských zařízení</w:t>
      </w:r>
      <w:r w:rsidR="0079164D">
        <w:rPr>
          <w:rFonts w:ascii="Times New Roman" w:hAnsi="Times New Roman"/>
          <w:sz w:val="24"/>
          <w:szCs w:val="24"/>
        </w:rPr>
        <w:t>, případně povolování dalších záměrů dle požadavků správních orgánů</w:t>
      </w:r>
      <w:r w:rsidRPr="00C269E8">
        <w:rPr>
          <w:rFonts w:ascii="Times New Roman" w:hAnsi="Times New Roman"/>
          <w:sz w:val="24"/>
          <w:szCs w:val="24"/>
        </w:rPr>
        <w:t>. Spolupracuje při kontrolní činnosti státní inspekce a orgánů hygienické služby a zabezpečuje realizaci jejich rozhodnutí na svůj náklad, pokud realizace rozhodnutí nemá charakter technického zhodnocení předmětu správy a provozování ve smyslu § 33 zákona č. 586/1992 Sb. o daních z příjmů ve znění pozdějších předpisů. K tomuto zastupování vlastník provozovatele výslovně zmocňuje (příloha č. 4). Vlastník se může jednání dle svého vlastního uvážení účastnit.</w:t>
      </w:r>
    </w:p>
    <w:p w14:paraId="628591A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54" w:name="_Toc535652562"/>
      <w:bookmarkStart w:id="55" w:name="_Toc14497976"/>
      <w:r w:rsidRPr="00C269E8">
        <w:rPr>
          <w:rFonts w:ascii="Times New Roman" w:hAnsi="Times New Roman"/>
          <w:sz w:val="28"/>
          <w:szCs w:val="28"/>
        </w:rPr>
        <w:t xml:space="preserve">Článek </w:t>
      </w:r>
      <w:bookmarkEnd w:id="54"/>
      <w:bookmarkEnd w:id="55"/>
      <w:r w:rsidRPr="00C269E8">
        <w:rPr>
          <w:rFonts w:ascii="Times New Roman" w:hAnsi="Times New Roman"/>
          <w:sz w:val="28"/>
          <w:szCs w:val="28"/>
        </w:rPr>
        <w:t>12</w:t>
      </w:r>
    </w:p>
    <w:p w14:paraId="3930C9C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56" w:name="_Toc535652563"/>
      <w:bookmarkStart w:id="57" w:name="_Toc14497977"/>
      <w:r w:rsidRPr="00C269E8">
        <w:rPr>
          <w:rFonts w:ascii="Times New Roman" w:hAnsi="Times New Roman"/>
          <w:b/>
          <w:bCs/>
          <w:sz w:val="28"/>
          <w:szCs w:val="28"/>
        </w:rPr>
        <w:t>Vydávání stanovisek</w:t>
      </w:r>
      <w:bookmarkEnd w:id="56"/>
      <w:bookmarkEnd w:id="57"/>
    </w:p>
    <w:p w14:paraId="1FBA57B3" w14:textId="1AC98BA1"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bookmarkStart w:id="58" w:name="_Hlk143677478"/>
      <w:r w:rsidRPr="00C269E8">
        <w:rPr>
          <w:rFonts w:ascii="Times New Roman" w:hAnsi="Times New Roman"/>
          <w:sz w:val="24"/>
          <w:szCs w:val="24"/>
        </w:rPr>
        <w:t xml:space="preserve">Provozovatel zajišťuje vydávání stanovisek </w:t>
      </w:r>
      <w:r w:rsidR="00624151" w:rsidRPr="00B35946">
        <w:rPr>
          <w:rFonts w:ascii="Times New Roman" w:hAnsi="Times New Roman"/>
          <w:sz w:val="24"/>
          <w:szCs w:val="24"/>
        </w:rPr>
        <w:t xml:space="preserve">k možnosti a způsobu </w:t>
      </w:r>
      <w:r w:rsidR="00624151" w:rsidRPr="00624151">
        <w:rPr>
          <w:rFonts w:ascii="Times New Roman" w:hAnsi="Times New Roman"/>
          <w:sz w:val="24"/>
          <w:szCs w:val="24"/>
        </w:rPr>
        <w:t>připojení na předmět provozování</w:t>
      </w:r>
      <w:r w:rsidR="00624151">
        <w:rPr>
          <w:rFonts w:ascii="Times New Roman" w:hAnsi="Times New Roman"/>
          <w:sz w:val="24"/>
          <w:szCs w:val="24"/>
        </w:rPr>
        <w:t xml:space="preserve"> </w:t>
      </w:r>
      <w:r w:rsidRPr="00C269E8">
        <w:rPr>
          <w:rFonts w:ascii="Times New Roman" w:hAnsi="Times New Roman"/>
          <w:sz w:val="24"/>
          <w:szCs w:val="24"/>
        </w:rPr>
        <w:t xml:space="preserve">k dodávkám vody fyzických a právnických osob </w:t>
      </w:r>
      <w:r w:rsidR="0031058C">
        <w:rPr>
          <w:rFonts w:ascii="Times New Roman" w:hAnsi="Times New Roman"/>
          <w:sz w:val="24"/>
          <w:szCs w:val="24"/>
        </w:rPr>
        <w:t xml:space="preserve">a provozně souvisejících vodovodů </w:t>
      </w:r>
      <w:r w:rsidRPr="00C269E8">
        <w:rPr>
          <w:rFonts w:ascii="Times New Roman" w:hAnsi="Times New Roman"/>
          <w:sz w:val="24"/>
          <w:szCs w:val="24"/>
        </w:rPr>
        <w:t xml:space="preserve">v případech </w:t>
      </w:r>
      <w:r w:rsidR="0031058C">
        <w:rPr>
          <w:rFonts w:ascii="Times New Roman" w:hAnsi="Times New Roman"/>
          <w:sz w:val="24"/>
          <w:szCs w:val="24"/>
        </w:rPr>
        <w:t>jejich při</w:t>
      </w:r>
      <w:r w:rsidRPr="00C269E8">
        <w:rPr>
          <w:rFonts w:ascii="Times New Roman" w:hAnsi="Times New Roman"/>
          <w:sz w:val="24"/>
          <w:szCs w:val="24"/>
        </w:rPr>
        <w:t>pojování, či změn</w:t>
      </w:r>
      <w:r w:rsidR="000614F7">
        <w:rPr>
          <w:rFonts w:ascii="Times New Roman" w:hAnsi="Times New Roman"/>
          <w:sz w:val="24"/>
          <w:szCs w:val="24"/>
        </w:rPr>
        <w:t>, zejména změn</w:t>
      </w:r>
      <w:r w:rsidRPr="00C269E8">
        <w:rPr>
          <w:rFonts w:ascii="Times New Roman" w:hAnsi="Times New Roman"/>
          <w:sz w:val="24"/>
          <w:szCs w:val="24"/>
        </w:rPr>
        <w:t xml:space="preserve"> výrobní technologie průmyslových závodů. </w:t>
      </w:r>
    </w:p>
    <w:p w14:paraId="4AC33788" w14:textId="2A1C6562" w:rsidR="00C269E8" w:rsidRPr="008529F9" w:rsidRDefault="00624151" w:rsidP="00624151">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8529F9">
        <w:rPr>
          <w:rFonts w:ascii="Times New Roman" w:hAnsi="Times New Roman"/>
          <w:sz w:val="24"/>
          <w:szCs w:val="24"/>
        </w:rPr>
        <w:t>Souhlas s připojením fyzických a právnických osob a provozně souvisejících vodovodů na předmět provozování či se změnou připojení, zejména změn výrobní technologie průmyslových závodů, vydává provozovatel.</w:t>
      </w:r>
    </w:p>
    <w:p w14:paraId="370614AB" w14:textId="51D5EA04" w:rsidR="00255F51" w:rsidRPr="00C269E8" w:rsidRDefault="00255F51" w:rsidP="00624151">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8529F9">
        <w:rPr>
          <w:rFonts w:ascii="Times New Roman" w:hAnsi="Times New Roman"/>
          <w:sz w:val="24"/>
          <w:szCs w:val="24"/>
        </w:rPr>
        <w:lastRenderedPageBreak/>
        <w:t>Provozovatel dále</w:t>
      </w:r>
      <w:r>
        <w:rPr>
          <w:rFonts w:ascii="Times New Roman" w:hAnsi="Times New Roman"/>
          <w:sz w:val="24"/>
          <w:szCs w:val="24"/>
        </w:rPr>
        <w:t xml:space="preserve"> zajišťuje schvalování </w:t>
      </w:r>
      <w:r w:rsidRPr="00255F51">
        <w:rPr>
          <w:rFonts w:ascii="Times New Roman" w:hAnsi="Times New Roman"/>
          <w:sz w:val="24"/>
          <w:szCs w:val="24"/>
        </w:rPr>
        <w:t>vodovodní</w:t>
      </w:r>
      <w:r>
        <w:rPr>
          <w:rFonts w:ascii="Times New Roman" w:hAnsi="Times New Roman"/>
          <w:sz w:val="24"/>
          <w:szCs w:val="24"/>
        </w:rPr>
        <w:t>ch</w:t>
      </w:r>
      <w:r w:rsidRPr="00255F51">
        <w:rPr>
          <w:rFonts w:ascii="Times New Roman" w:hAnsi="Times New Roman"/>
          <w:sz w:val="24"/>
          <w:szCs w:val="24"/>
        </w:rPr>
        <w:t xml:space="preserve"> přípoj</w:t>
      </w:r>
      <w:r>
        <w:rPr>
          <w:rFonts w:ascii="Times New Roman" w:hAnsi="Times New Roman"/>
          <w:sz w:val="24"/>
          <w:szCs w:val="24"/>
        </w:rPr>
        <w:t>e</w:t>
      </w:r>
      <w:r w:rsidRPr="00255F51">
        <w:rPr>
          <w:rFonts w:ascii="Times New Roman" w:hAnsi="Times New Roman"/>
          <w:sz w:val="24"/>
          <w:szCs w:val="24"/>
        </w:rPr>
        <w:t>k</w:t>
      </w:r>
      <w:r w:rsidR="00FA1703">
        <w:rPr>
          <w:rFonts w:ascii="Times New Roman" w:hAnsi="Times New Roman"/>
          <w:sz w:val="24"/>
          <w:szCs w:val="24"/>
        </w:rPr>
        <w:t>, zejména</w:t>
      </w:r>
      <w:r w:rsidRPr="00255F51">
        <w:rPr>
          <w:rFonts w:ascii="Times New Roman" w:hAnsi="Times New Roman"/>
          <w:sz w:val="24"/>
          <w:szCs w:val="24"/>
        </w:rPr>
        <w:t xml:space="preserve"> v délce do</w:t>
      </w:r>
      <w:r w:rsidR="00FA1703">
        <w:rPr>
          <w:rFonts w:ascii="Times New Roman" w:hAnsi="Times New Roman"/>
          <w:sz w:val="24"/>
          <w:szCs w:val="24"/>
        </w:rPr>
        <w:t> </w:t>
      </w:r>
      <w:r w:rsidRPr="00255F51">
        <w:rPr>
          <w:rFonts w:ascii="Times New Roman" w:hAnsi="Times New Roman"/>
          <w:sz w:val="24"/>
          <w:szCs w:val="24"/>
        </w:rPr>
        <w:t>25</w:t>
      </w:r>
      <w:r w:rsidR="00FA1703">
        <w:rPr>
          <w:rFonts w:ascii="Times New Roman" w:hAnsi="Times New Roman"/>
          <w:sz w:val="24"/>
          <w:szCs w:val="24"/>
        </w:rPr>
        <w:t> </w:t>
      </w:r>
      <w:r w:rsidRPr="00255F51">
        <w:rPr>
          <w:rFonts w:ascii="Times New Roman" w:hAnsi="Times New Roman"/>
          <w:sz w:val="24"/>
          <w:szCs w:val="24"/>
        </w:rPr>
        <w:t>m od</w:t>
      </w:r>
      <w:r>
        <w:rPr>
          <w:rFonts w:ascii="Times New Roman" w:hAnsi="Times New Roman"/>
          <w:sz w:val="24"/>
          <w:szCs w:val="24"/>
        </w:rPr>
        <w:t> </w:t>
      </w:r>
      <w:r w:rsidRPr="00255F51">
        <w:rPr>
          <w:rFonts w:ascii="Times New Roman" w:hAnsi="Times New Roman"/>
          <w:sz w:val="24"/>
          <w:szCs w:val="24"/>
        </w:rPr>
        <w:t>stávajícího vodovodního řadu</w:t>
      </w:r>
      <w:r>
        <w:rPr>
          <w:rFonts w:ascii="Times New Roman" w:hAnsi="Times New Roman"/>
          <w:sz w:val="24"/>
          <w:szCs w:val="24"/>
        </w:rPr>
        <w:t>.</w:t>
      </w:r>
    </w:p>
    <w:bookmarkEnd w:id="58"/>
    <w:p w14:paraId="3E363D8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center"/>
        <w:rPr>
          <w:rFonts w:ascii="Times New Roman" w:hAnsi="Times New Roman"/>
          <w:sz w:val="24"/>
          <w:szCs w:val="24"/>
        </w:rPr>
      </w:pPr>
      <w:r w:rsidRPr="00C269E8">
        <w:rPr>
          <w:rFonts w:ascii="Times New Roman" w:hAnsi="Times New Roman"/>
          <w:sz w:val="28"/>
          <w:szCs w:val="28"/>
        </w:rPr>
        <w:t>Článek 13</w:t>
      </w:r>
    </w:p>
    <w:p w14:paraId="41E2B40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Technické zhodnocení předmětu správy a provozování</w:t>
      </w:r>
    </w:p>
    <w:p w14:paraId="3120C6BC" w14:textId="5CF11EF1"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Technickým zhodnocením předmětu provozování se pro účely této smlouvy rozumí jeho obnova, rekonstrukce a modernizace. Financování obnovy, rekonstrukce a modernizace, včetně zajištění technické dokumentace provádí v plném rozsahu vlastník, který je povinen předem projednat s provozovatelem dobu a rozsah prováděných prací</w:t>
      </w:r>
      <w:r w:rsidR="000B2998">
        <w:rPr>
          <w:rFonts w:ascii="Times New Roman" w:hAnsi="Times New Roman"/>
          <w:sz w:val="24"/>
          <w:szCs w:val="24"/>
        </w:rPr>
        <w:t>,</w:t>
      </w:r>
      <w:r w:rsidRPr="00C269E8">
        <w:rPr>
          <w:rFonts w:ascii="Times New Roman" w:hAnsi="Times New Roman"/>
          <w:sz w:val="24"/>
          <w:szCs w:val="24"/>
        </w:rPr>
        <w:t xml:space="preserve"> a to zejména s ohledem na vliv prací při zajištění provozování. Po dokončení stavby je povinen předat provozovateli potřebnou dokumentaci dle přílohy č. 5, která bude po dokončení obnovy, rekonstrukce či modernizace aktualizována.</w:t>
      </w:r>
    </w:p>
    <w:p w14:paraId="5174E68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Náklady na technické zhodnocení a investice do předmětu provozování jsou plně hrazeny vlastníkem.</w:t>
      </w:r>
    </w:p>
    <w:p w14:paraId="0CBB8BE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59" w:name="_Toc535652590"/>
      <w:bookmarkStart w:id="60" w:name="_Toc14498004"/>
      <w:r w:rsidRPr="00C269E8">
        <w:rPr>
          <w:rFonts w:ascii="Times New Roman" w:hAnsi="Times New Roman"/>
          <w:sz w:val="28"/>
          <w:szCs w:val="28"/>
        </w:rPr>
        <w:t xml:space="preserve">Článek </w:t>
      </w:r>
      <w:bookmarkEnd w:id="59"/>
      <w:bookmarkEnd w:id="60"/>
      <w:r w:rsidRPr="00C269E8">
        <w:rPr>
          <w:rFonts w:ascii="Times New Roman" w:hAnsi="Times New Roman"/>
          <w:sz w:val="28"/>
          <w:szCs w:val="28"/>
        </w:rPr>
        <w:t>14</w:t>
      </w:r>
    </w:p>
    <w:p w14:paraId="11F3CB4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outlineLvl w:val="0"/>
        <w:rPr>
          <w:rFonts w:ascii="Times New Roman" w:hAnsi="Times New Roman"/>
          <w:b/>
          <w:bCs/>
          <w:sz w:val="24"/>
          <w:szCs w:val="24"/>
        </w:rPr>
      </w:pPr>
      <w:bookmarkStart w:id="61" w:name="_Toc535652591"/>
      <w:bookmarkStart w:id="62" w:name="_Toc14498005"/>
      <w:r w:rsidRPr="00C269E8">
        <w:rPr>
          <w:rFonts w:ascii="Times New Roman" w:hAnsi="Times New Roman"/>
          <w:b/>
          <w:bCs/>
          <w:sz w:val="28"/>
          <w:szCs w:val="28"/>
        </w:rPr>
        <w:t>Účast provozovatele při technickém zhodnocení předmětu provozování</w:t>
      </w:r>
      <w:bookmarkEnd w:id="61"/>
      <w:bookmarkEnd w:id="62"/>
    </w:p>
    <w:p w14:paraId="50C95361" w14:textId="13B263A8"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bookmarkStart w:id="63" w:name="_Toc535652592"/>
      <w:r w:rsidRPr="00C269E8">
        <w:rPr>
          <w:rFonts w:ascii="Times New Roman" w:hAnsi="Times New Roman"/>
          <w:sz w:val="24"/>
          <w:szCs w:val="24"/>
        </w:rPr>
        <w:t xml:space="preserve"> Vlastník se zavazuje umožnit provozovateli účastnit se všech etap přípravy a realizace technického zhodnocení předmětu provozování zajišťovaného vlastníkem. Provozovatel je oprávněn vyjadřovat se vlastníkovi ke všem etapám přípravy a realizace staveb, zejména těch, které mohou ovlivnit bezpečnost provozu a hospodárnost provozování. Vlastník se zavazuje vždy přizvat provozovatele k převzetí technického zhodnocení a předat mu tyto věci do provozování, včetně dokumentace nezbytné pro provoz</w:t>
      </w:r>
      <w:r w:rsidR="000B2998">
        <w:rPr>
          <w:rFonts w:ascii="Times New Roman" w:hAnsi="Times New Roman"/>
          <w:sz w:val="24"/>
          <w:szCs w:val="24"/>
        </w:rPr>
        <w:t>; provozovatel není povinen převzít technické zhodnocení nesplňující technické standardy provozovatele</w:t>
      </w:r>
      <w:r w:rsidRPr="00C269E8">
        <w:rPr>
          <w:rFonts w:ascii="Times New Roman" w:hAnsi="Times New Roman"/>
          <w:sz w:val="24"/>
          <w:szCs w:val="24"/>
        </w:rPr>
        <w:t>.</w:t>
      </w:r>
    </w:p>
    <w:p w14:paraId="5690971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Je-li stanoven zkušební provoz, zajišťuje jej provozovatel. O průběhu zkušebního provozu je provozovatel povinen sepsat a předložit vlastníkovi podklady k protokolu o zkušebním provozu. V protokolu bude uvedeno, zda zařízení plně vyhovuje parametrům nebo zda zařízení vykazuje nedodělky, vady a jaké, bránící řádnému provozu a navrhnout opatření k jejich odstranění.</w:t>
      </w:r>
    </w:p>
    <w:p w14:paraId="04021C7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Vlastník je povinen vady a nedodělky odstranit bez zbytečného odkladu a případně učinit jiná opatření.</w:t>
      </w:r>
    </w:p>
    <w:p w14:paraId="6009B38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Provozovatel se zavazuje průběžně po celou záruční dobu předávat vlastníkovi soupis zjištěných vad, aby vlastník mohl v záruční době uplatnit jejich odstranění u zhotovitele.</w:t>
      </w:r>
    </w:p>
    <w:p w14:paraId="21B5773C" w14:textId="2A555B3D"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ind w:firstLine="357"/>
        <w:jc w:val="center"/>
        <w:outlineLvl w:val="0"/>
        <w:rPr>
          <w:rFonts w:ascii="Times New Roman" w:hAnsi="Times New Roman"/>
          <w:sz w:val="28"/>
          <w:szCs w:val="28"/>
        </w:rPr>
      </w:pPr>
      <w:bookmarkStart w:id="64" w:name="_Toc14498006"/>
      <w:r w:rsidRPr="00C269E8">
        <w:rPr>
          <w:rFonts w:ascii="Times New Roman" w:hAnsi="Times New Roman"/>
          <w:sz w:val="28"/>
          <w:szCs w:val="28"/>
        </w:rPr>
        <w:t>IV.</w:t>
      </w:r>
      <w:bookmarkEnd w:id="63"/>
      <w:bookmarkEnd w:id="64"/>
    </w:p>
    <w:p w14:paraId="49ABF35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65" w:name="_Toc535652593"/>
      <w:bookmarkStart w:id="66" w:name="_Toc14498007"/>
      <w:r w:rsidRPr="00C269E8">
        <w:rPr>
          <w:rFonts w:ascii="Times New Roman" w:hAnsi="Times New Roman"/>
          <w:b/>
          <w:bCs/>
          <w:sz w:val="28"/>
          <w:szCs w:val="28"/>
        </w:rPr>
        <w:t>FINANCOVÁNÍ</w:t>
      </w:r>
      <w:bookmarkStart w:id="67" w:name="_Toc535652598"/>
      <w:bookmarkStart w:id="68" w:name="_Toc14498012"/>
      <w:bookmarkEnd w:id="65"/>
      <w:bookmarkEnd w:id="66"/>
    </w:p>
    <w:p w14:paraId="3F559F8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rPr>
          <w:rFonts w:ascii="Times New Roman" w:hAnsi="Times New Roman"/>
          <w:sz w:val="28"/>
          <w:szCs w:val="28"/>
        </w:rPr>
      </w:pPr>
      <w:r w:rsidRPr="00C269E8">
        <w:rPr>
          <w:rFonts w:ascii="Times New Roman" w:hAnsi="Times New Roman"/>
          <w:sz w:val="28"/>
          <w:szCs w:val="28"/>
        </w:rPr>
        <w:t>Článek 15</w:t>
      </w:r>
    </w:p>
    <w:p w14:paraId="52D6FC07" w14:textId="700EEBBE"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Cena dodané vody a způsob jej</w:t>
      </w:r>
      <w:r w:rsidR="008046CA">
        <w:rPr>
          <w:rFonts w:ascii="Times New Roman" w:hAnsi="Times New Roman"/>
          <w:b/>
          <w:bCs/>
          <w:sz w:val="28"/>
          <w:szCs w:val="28"/>
        </w:rPr>
        <w:t>í</w:t>
      </w:r>
      <w:r w:rsidRPr="00C269E8">
        <w:rPr>
          <w:rFonts w:ascii="Times New Roman" w:hAnsi="Times New Roman"/>
          <w:b/>
          <w:bCs/>
          <w:sz w:val="28"/>
          <w:szCs w:val="28"/>
        </w:rPr>
        <w:t xml:space="preserve"> stanovení</w:t>
      </w:r>
    </w:p>
    <w:p w14:paraId="1C8F7289" w14:textId="0776D814"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Smluvní strany sjednávají, že výše ceny dodané vody se bude stanovovat v souladu se zákonem č. 526/1990 Sb. o cenách ve znění pozdějších předpisů, prováděcí vyhláškou k tomuto zákonu č. 450/2009 Sb. ve znění pozdějších předpisů a se zásadami výměrů MF ČR vztahujícím se k regulaci cen, zákonem č. 274/2001 Sb. a jeho prováděcí vyhláškou č.  428/2001 Sb., popřípadě předpisy tyto v budoucnu nahrazujícími.</w:t>
      </w:r>
    </w:p>
    <w:p w14:paraId="4629AB04" w14:textId="754C3B1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 xml:space="preserve">Smluvní strany sjednávají, že budou při výpočtu ceny dodané vody postupovat podle cenových předpisů (viz zákon č. 526/1990 Sb., o cenách, ve znění pozdějších předpisů) způsobem a v členění položek dle vyhl. č. 428/2001 Sb. </w:t>
      </w:r>
    </w:p>
    <w:p w14:paraId="4792899A" w14:textId="76421648"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lastRenderedPageBreak/>
        <w:t xml:space="preserve">Cena dodané vody se stanovuje na příslušné období (kalendářní rok). Cena dodané vody pro první příslušné období (tzn. rok </w:t>
      </w:r>
      <w:r w:rsidR="00D9175E">
        <w:rPr>
          <w:rFonts w:ascii="Times New Roman" w:hAnsi="Times New Roman"/>
          <w:sz w:val="24"/>
          <w:szCs w:val="24"/>
        </w:rPr>
        <w:t>202</w:t>
      </w:r>
      <w:r w:rsidR="00F9760E">
        <w:rPr>
          <w:rFonts w:ascii="Times New Roman" w:hAnsi="Times New Roman"/>
          <w:sz w:val="24"/>
          <w:szCs w:val="24"/>
        </w:rPr>
        <w:t>5</w:t>
      </w:r>
      <w:r w:rsidRPr="00C269E8">
        <w:rPr>
          <w:rFonts w:ascii="Times New Roman" w:hAnsi="Times New Roman"/>
          <w:sz w:val="24"/>
          <w:szCs w:val="24"/>
        </w:rPr>
        <w:t xml:space="preserve">), které počíná dnem účinnosti této smlouvy, činí: vodné </w:t>
      </w:r>
      <w:r w:rsidR="004E2C47">
        <w:rPr>
          <w:rFonts w:ascii="Times New Roman" w:hAnsi="Times New Roman"/>
          <w:sz w:val="24"/>
          <w:szCs w:val="24"/>
        </w:rPr>
        <w:t>5</w:t>
      </w:r>
      <w:r w:rsidR="00F9760E">
        <w:rPr>
          <w:rFonts w:ascii="Times New Roman" w:hAnsi="Times New Roman"/>
          <w:sz w:val="24"/>
          <w:szCs w:val="24"/>
        </w:rPr>
        <w:t>9</w:t>
      </w:r>
      <w:r w:rsidR="004E2C47">
        <w:rPr>
          <w:rFonts w:ascii="Times New Roman" w:hAnsi="Times New Roman"/>
          <w:sz w:val="24"/>
          <w:szCs w:val="24"/>
        </w:rPr>
        <w:t>,50</w:t>
      </w:r>
      <w:r w:rsidRPr="00C269E8">
        <w:rPr>
          <w:rFonts w:ascii="Times New Roman" w:hAnsi="Times New Roman"/>
          <w:sz w:val="24"/>
          <w:szCs w:val="24"/>
        </w:rPr>
        <w:t xml:space="preserve"> Kč/m</w:t>
      </w:r>
      <w:r w:rsidRPr="00C269E8">
        <w:rPr>
          <w:rFonts w:ascii="Times New Roman" w:hAnsi="Times New Roman"/>
          <w:sz w:val="24"/>
          <w:szCs w:val="24"/>
          <w:vertAlign w:val="superscript"/>
        </w:rPr>
        <w:t>3</w:t>
      </w:r>
      <w:r w:rsidRPr="00C269E8">
        <w:rPr>
          <w:rFonts w:ascii="Times New Roman" w:hAnsi="Times New Roman"/>
          <w:sz w:val="24"/>
          <w:szCs w:val="24"/>
        </w:rPr>
        <w:t xml:space="preserve"> bez DPH.</w:t>
      </w:r>
    </w:p>
    <w:p w14:paraId="5BB5A7EB" w14:textId="346D0C42"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Cena dodané vody v druhém a následujících příslušných obdobích se stanovuje v souladu s výše uvedenými platnými právními předpisy.</w:t>
      </w:r>
    </w:p>
    <w:p w14:paraId="4157495B" w14:textId="77777777" w:rsidR="00E62533"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Vlastník zmocňuje provozovatele k tomu, aby</w:t>
      </w:r>
    </w:p>
    <w:p w14:paraId="2C9C8E5A" w14:textId="1AB03476" w:rsidR="00E62533" w:rsidRPr="000C22FE" w:rsidRDefault="00E62533" w:rsidP="00E62533">
      <w:pPr>
        <w:pStyle w:val="Odstavecseseznamem"/>
        <w:numPr>
          <w:ilvl w:val="0"/>
          <w:numId w:val="9"/>
        </w:numPr>
        <w:tabs>
          <w:tab w:val="clear" w:pos="1134"/>
          <w:tab w:val="clear" w:pos="2268"/>
          <w:tab w:val="clear" w:pos="3402"/>
          <w:tab w:val="clear" w:pos="4536"/>
          <w:tab w:val="clear" w:pos="5670"/>
          <w:tab w:val="clear" w:pos="6804"/>
          <w:tab w:val="clear" w:pos="7938"/>
          <w:tab w:val="clear" w:pos="9072"/>
          <w:tab w:val="clear" w:pos="10206"/>
        </w:tabs>
        <w:spacing w:before="120" w:after="0"/>
        <w:jc w:val="both"/>
        <w:rPr>
          <w:rFonts w:ascii="Times New Roman" w:hAnsi="Times New Roman"/>
          <w:sz w:val="24"/>
          <w:szCs w:val="24"/>
        </w:rPr>
      </w:pPr>
      <w:r>
        <w:rPr>
          <w:rFonts w:ascii="Times New Roman" w:hAnsi="Times New Roman"/>
          <w:sz w:val="24"/>
          <w:szCs w:val="24"/>
        </w:rPr>
        <w:t xml:space="preserve">každoročně nejpozději </w:t>
      </w:r>
      <w:r w:rsidR="0068095B">
        <w:rPr>
          <w:rFonts w:ascii="Times New Roman" w:hAnsi="Times New Roman"/>
          <w:sz w:val="24"/>
          <w:szCs w:val="24"/>
        </w:rPr>
        <w:t xml:space="preserve">jeden kalendářní den před její platností (zpravidla </w:t>
      </w:r>
      <w:r>
        <w:rPr>
          <w:rFonts w:ascii="Times New Roman" w:hAnsi="Times New Roman"/>
          <w:sz w:val="24"/>
          <w:szCs w:val="24"/>
        </w:rPr>
        <w:t xml:space="preserve">do 31. prosince </w:t>
      </w:r>
      <w:r w:rsidR="0068095B" w:rsidRPr="000C22FE">
        <w:rPr>
          <w:rFonts w:ascii="Times New Roman" w:hAnsi="Times New Roman"/>
          <w:sz w:val="24"/>
          <w:szCs w:val="24"/>
        </w:rPr>
        <w:t xml:space="preserve">aktuálního </w:t>
      </w:r>
      <w:r w:rsidRPr="000C22FE">
        <w:rPr>
          <w:rFonts w:ascii="Times New Roman" w:hAnsi="Times New Roman"/>
          <w:sz w:val="24"/>
          <w:szCs w:val="24"/>
        </w:rPr>
        <w:t>kalendářního roku</w:t>
      </w:r>
      <w:r w:rsidR="0068095B" w:rsidRPr="000C22FE">
        <w:rPr>
          <w:rFonts w:ascii="Times New Roman" w:hAnsi="Times New Roman"/>
          <w:sz w:val="24"/>
          <w:szCs w:val="24"/>
        </w:rPr>
        <w:t>)</w:t>
      </w:r>
      <w:r w:rsidRPr="000C22FE">
        <w:rPr>
          <w:rFonts w:ascii="Times New Roman" w:hAnsi="Times New Roman"/>
          <w:sz w:val="24"/>
          <w:szCs w:val="24"/>
        </w:rPr>
        <w:t xml:space="preserve"> zpracoval </w:t>
      </w:r>
      <w:r w:rsidR="00226870" w:rsidRPr="000C22FE">
        <w:rPr>
          <w:rFonts w:ascii="Times New Roman" w:hAnsi="Times New Roman"/>
          <w:sz w:val="24"/>
          <w:szCs w:val="24"/>
        </w:rPr>
        <w:t xml:space="preserve">a </w:t>
      </w:r>
      <w:r w:rsidR="005736B6" w:rsidRPr="000C22FE">
        <w:rPr>
          <w:rFonts w:ascii="Times New Roman" w:hAnsi="Times New Roman"/>
          <w:sz w:val="24"/>
          <w:szCs w:val="24"/>
        </w:rPr>
        <w:t xml:space="preserve">odeslal </w:t>
      </w:r>
      <w:r w:rsidR="008C1D83" w:rsidRPr="000C22FE">
        <w:rPr>
          <w:rFonts w:ascii="Times New Roman" w:hAnsi="Times New Roman"/>
          <w:sz w:val="24"/>
          <w:szCs w:val="24"/>
        </w:rPr>
        <w:t xml:space="preserve">přes webovou aplikaci </w:t>
      </w:r>
      <w:hyperlink r:id="rId12" w:history="1">
        <w:r w:rsidR="000C22FE" w:rsidRPr="000C22FE">
          <w:rPr>
            <w:rStyle w:val="Hypertextovodkaz"/>
            <w:rFonts w:ascii="Times New Roman" w:hAnsi="Times New Roman"/>
            <w:color w:val="auto"/>
            <w:sz w:val="24"/>
            <w:szCs w:val="24"/>
            <w:u w:val="none"/>
          </w:rPr>
          <w:t>https://vodamonitor.spcss.cz</w:t>
        </w:r>
      </w:hyperlink>
      <w:r w:rsidR="000C22FE" w:rsidRPr="000C22FE">
        <w:rPr>
          <w:rFonts w:ascii="Times New Roman" w:hAnsi="Times New Roman"/>
          <w:sz w:val="24"/>
          <w:szCs w:val="24"/>
        </w:rPr>
        <w:t xml:space="preserve"> </w:t>
      </w:r>
      <w:r w:rsidR="00226870" w:rsidRPr="000C22FE">
        <w:rPr>
          <w:rFonts w:ascii="Times New Roman" w:hAnsi="Times New Roman"/>
          <w:sz w:val="24"/>
          <w:szCs w:val="24"/>
        </w:rPr>
        <w:t>na Ministerstvo financí formulář tzv. Plánová kalkulace;</w:t>
      </w:r>
    </w:p>
    <w:p w14:paraId="778B88F7" w14:textId="2F8A5765" w:rsidR="00226870" w:rsidRDefault="00226870" w:rsidP="00E62533">
      <w:pPr>
        <w:pStyle w:val="Odstavecseseznamem"/>
        <w:numPr>
          <w:ilvl w:val="0"/>
          <w:numId w:val="9"/>
        </w:numPr>
        <w:tabs>
          <w:tab w:val="clear" w:pos="1134"/>
          <w:tab w:val="clear" w:pos="2268"/>
          <w:tab w:val="clear" w:pos="3402"/>
          <w:tab w:val="clear" w:pos="4536"/>
          <w:tab w:val="clear" w:pos="5670"/>
          <w:tab w:val="clear" w:pos="6804"/>
          <w:tab w:val="clear" w:pos="7938"/>
          <w:tab w:val="clear" w:pos="9072"/>
          <w:tab w:val="clear" w:pos="10206"/>
        </w:tabs>
        <w:spacing w:before="120" w:after="0"/>
        <w:jc w:val="both"/>
        <w:rPr>
          <w:rFonts w:ascii="Times New Roman" w:hAnsi="Times New Roman"/>
          <w:sz w:val="24"/>
          <w:szCs w:val="24"/>
        </w:rPr>
      </w:pPr>
      <w:r w:rsidRPr="000C22FE">
        <w:rPr>
          <w:rFonts w:ascii="Times New Roman" w:hAnsi="Times New Roman"/>
          <w:sz w:val="24"/>
          <w:szCs w:val="24"/>
        </w:rPr>
        <w:t xml:space="preserve">v případě </w:t>
      </w:r>
      <w:r w:rsidR="00290942" w:rsidRPr="000C22FE">
        <w:rPr>
          <w:rFonts w:ascii="Times New Roman" w:hAnsi="Times New Roman"/>
          <w:sz w:val="24"/>
          <w:szCs w:val="24"/>
        </w:rPr>
        <w:t xml:space="preserve">změny </w:t>
      </w:r>
      <w:r w:rsidRPr="000C22FE">
        <w:rPr>
          <w:rFonts w:ascii="Times New Roman" w:hAnsi="Times New Roman"/>
          <w:sz w:val="24"/>
          <w:szCs w:val="24"/>
        </w:rPr>
        <w:t xml:space="preserve">ceny </w:t>
      </w:r>
      <w:r w:rsidR="00CD2E2C" w:rsidRPr="000C22FE">
        <w:rPr>
          <w:rFonts w:ascii="Times New Roman" w:hAnsi="Times New Roman"/>
          <w:sz w:val="24"/>
          <w:szCs w:val="24"/>
        </w:rPr>
        <w:t xml:space="preserve">či </w:t>
      </w:r>
      <w:r w:rsidR="00290942" w:rsidRPr="000C22FE">
        <w:rPr>
          <w:rFonts w:ascii="Times New Roman" w:hAnsi="Times New Roman"/>
          <w:sz w:val="24"/>
          <w:szCs w:val="24"/>
        </w:rPr>
        <w:t>navýšení přiměřeného</w:t>
      </w:r>
      <w:r w:rsidR="00CD2E2C" w:rsidRPr="000C22FE">
        <w:rPr>
          <w:rFonts w:ascii="Times New Roman" w:hAnsi="Times New Roman"/>
          <w:sz w:val="24"/>
          <w:szCs w:val="24"/>
        </w:rPr>
        <w:t xml:space="preserve"> zisku </w:t>
      </w:r>
      <w:r w:rsidRPr="000C22FE">
        <w:rPr>
          <w:rFonts w:ascii="Times New Roman" w:hAnsi="Times New Roman"/>
          <w:sz w:val="24"/>
          <w:szCs w:val="24"/>
        </w:rPr>
        <w:t>v daném roce zpracoval a odeslal</w:t>
      </w:r>
      <w:r w:rsidR="005736B6" w:rsidRPr="000C22FE">
        <w:rPr>
          <w:rFonts w:ascii="Times New Roman" w:hAnsi="Times New Roman"/>
          <w:sz w:val="24"/>
          <w:szCs w:val="24"/>
        </w:rPr>
        <w:t xml:space="preserve"> </w:t>
      </w:r>
      <w:r w:rsidR="008C1D83" w:rsidRPr="000C22FE">
        <w:rPr>
          <w:rFonts w:ascii="Times New Roman" w:hAnsi="Times New Roman"/>
          <w:sz w:val="24"/>
          <w:szCs w:val="24"/>
        </w:rPr>
        <w:t xml:space="preserve">přes webovou aplikaci </w:t>
      </w:r>
      <w:hyperlink r:id="rId13" w:history="1">
        <w:r w:rsidR="008C1D83" w:rsidRPr="000C22FE">
          <w:rPr>
            <w:rStyle w:val="Hypertextovodkaz"/>
            <w:rFonts w:ascii="Times New Roman" w:hAnsi="Times New Roman"/>
            <w:color w:val="auto"/>
            <w:sz w:val="24"/>
            <w:szCs w:val="24"/>
            <w:u w:val="none"/>
          </w:rPr>
          <w:t>https://vodamonitor</w:t>
        </w:r>
      </w:hyperlink>
      <w:r w:rsidR="008C1D83" w:rsidRPr="000C22FE">
        <w:rPr>
          <w:rFonts w:ascii="Times New Roman" w:hAnsi="Times New Roman"/>
          <w:sz w:val="24"/>
          <w:szCs w:val="24"/>
        </w:rPr>
        <w:t>.spcss.cz</w:t>
      </w:r>
      <w:r w:rsidRPr="000C22FE">
        <w:rPr>
          <w:rFonts w:ascii="Times New Roman" w:hAnsi="Times New Roman"/>
          <w:sz w:val="24"/>
          <w:szCs w:val="24"/>
        </w:rPr>
        <w:t xml:space="preserve"> </w:t>
      </w:r>
      <w:r>
        <w:rPr>
          <w:rFonts w:ascii="Times New Roman" w:hAnsi="Times New Roman"/>
          <w:sz w:val="24"/>
          <w:szCs w:val="24"/>
        </w:rPr>
        <w:t>na Ministerstvo financí formulář tzv. Plánová kalkulace – aktualizace, a to nejpozději jeden den před platností aktualizované ceny;</w:t>
      </w:r>
    </w:p>
    <w:p w14:paraId="24D1BE1B" w14:textId="0D21C60A" w:rsidR="00226870" w:rsidRDefault="00C269E8" w:rsidP="00E62533">
      <w:pPr>
        <w:pStyle w:val="Odstavecseseznamem"/>
        <w:numPr>
          <w:ilvl w:val="0"/>
          <w:numId w:val="9"/>
        </w:numPr>
        <w:tabs>
          <w:tab w:val="clear" w:pos="1134"/>
          <w:tab w:val="clear" w:pos="2268"/>
          <w:tab w:val="clear" w:pos="3402"/>
          <w:tab w:val="clear" w:pos="4536"/>
          <w:tab w:val="clear" w:pos="5670"/>
          <w:tab w:val="clear" w:pos="6804"/>
          <w:tab w:val="clear" w:pos="7938"/>
          <w:tab w:val="clear" w:pos="9072"/>
          <w:tab w:val="clear" w:pos="10206"/>
        </w:tabs>
        <w:spacing w:before="120" w:after="0"/>
        <w:jc w:val="both"/>
        <w:rPr>
          <w:rFonts w:ascii="Times New Roman" w:hAnsi="Times New Roman"/>
          <w:sz w:val="24"/>
          <w:szCs w:val="24"/>
        </w:rPr>
      </w:pPr>
      <w:r w:rsidRPr="00E62533">
        <w:rPr>
          <w:rFonts w:ascii="Times New Roman" w:hAnsi="Times New Roman"/>
          <w:sz w:val="24"/>
          <w:szCs w:val="24"/>
        </w:rPr>
        <w:t>každoročně nejpozději do 30. dubna kalendářního roku zpracoval a zveřejnil úplné informace o porovnání všech položek výpočtu ceny podle cenových předpisů pro vodné a dosažené skutečnosti v předchozím kalendářním roce. Vlastník rovněž zmocňuje provozovatele k tomu, aby zmíněné vyúčtování v tomtéž termínu (tzn. do 30. dubna kalendářního roku) zaslal ministerstvu zemědělství ČR</w:t>
      </w:r>
      <w:r w:rsidR="00226870">
        <w:rPr>
          <w:rFonts w:ascii="Times New Roman" w:hAnsi="Times New Roman"/>
          <w:sz w:val="24"/>
          <w:szCs w:val="24"/>
        </w:rPr>
        <w:t>;</w:t>
      </w:r>
    </w:p>
    <w:p w14:paraId="31DA7846" w14:textId="77777777" w:rsidR="00C449C2" w:rsidRPr="00E62533" w:rsidRDefault="00C449C2" w:rsidP="00C449C2">
      <w:pPr>
        <w:pStyle w:val="Odstavecseseznamem"/>
        <w:numPr>
          <w:ilvl w:val="0"/>
          <w:numId w:val="9"/>
        </w:numPr>
        <w:tabs>
          <w:tab w:val="clear" w:pos="1134"/>
          <w:tab w:val="clear" w:pos="2268"/>
          <w:tab w:val="clear" w:pos="3402"/>
          <w:tab w:val="clear" w:pos="4536"/>
          <w:tab w:val="clear" w:pos="5670"/>
          <w:tab w:val="clear" w:pos="6804"/>
          <w:tab w:val="clear" w:pos="7938"/>
          <w:tab w:val="clear" w:pos="9072"/>
          <w:tab w:val="clear" w:pos="10206"/>
        </w:tabs>
        <w:spacing w:before="120" w:after="0"/>
        <w:jc w:val="both"/>
        <w:rPr>
          <w:rFonts w:ascii="Times New Roman" w:hAnsi="Times New Roman"/>
          <w:sz w:val="24"/>
          <w:szCs w:val="24"/>
        </w:rPr>
      </w:pPr>
      <w:r>
        <w:rPr>
          <w:rFonts w:ascii="Times New Roman" w:hAnsi="Times New Roman"/>
          <w:sz w:val="24"/>
          <w:szCs w:val="24"/>
        </w:rPr>
        <w:t>každoročně nejpozději do 30. dubna kalendářního roku zpracoval a odeslal prostřednictvím systému IS VaK na Ministerstvo zemědělství formulář tzv. Vyrovnávací kalkulace.</w:t>
      </w:r>
      <w:r w:rsidRPr="00E62533">
        <w:rPr>
          <w:rFonts w:ascii="Times New Roman" w:hAnsi="Times New Roman"/>
          <w:sz w:val="24"/>
          <w:szCs w:val="24"/>
        </w:rPr>
        <w:t xml:space="preserve"> </w:t>
      </w:r>
    </w:p>
    <w:p w14:paraId="5791578B" w14:textId="63B726E0"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Provozovatel vybírá od odběratelů vodné vlastním jménem</w:t>
      </w:r>
      <w:r w:rsidR="005736B6">
        <w:rPr>
          <w:rFonts w:ascii="Times New Roman" w:hAnsi="Times New Roman"/>
          <w:sz w:val="24"/>
          <w:szCs w:val="24"/>
        </w:rPr>
        <w:t>,</w:t>
      </w:r>
      <w:r w:rsidRPr="00C269E8">
        <w:rPr>
          <w:rFonts w:ascii="Times New Roman" w:hAnsi="Times New Roman"/>
          <w:sz w:val="24"/>
          <w:szCs w:val="24"/>
        </w:rPr>
        <w:t xml:space="preserve"> a to v souladu s příslušným pověřením vlastníka. Vodné </w:t>
      </w:r>
      <w:r w:rsidR="008046CA">
        <w:rPr>
          <w:rFonts w:ascii="Times New Roman" w:hAnsi="Times New Roman"/>
          <w:sz w:val="24"/>
          <w:szCs w:val="24"/>
        </w:rPr>
        <w:t>je</w:t>
      </w:r>
      <w:r w:rsidRPr="00C269E8">
        <w:rPr>
          <w:rFonts w:ascii="Times New Roman" w:hAnsi="Times New Roman"/>
          <w:sz w:val="24"/>
          <w:szCs w:val="24"/>
        </w:rPr>
        <w:t xml:space="preserve"> příjmem provozovatele, přičemž provozovatel z nich hradí veškeré náklady na provozování předmětu provozování a obstarání správy vodohospodářského majetku</w:t>
      </w:r>
      <w:r w:rsidR="006A2175">
        <w:rPr>
          <w:rFonts w:ascii="Times New Roman" w:hAnsi="Times New Roman"/>
          <w:sz w:val="24"/>
          <w:szCs w:val="24"/>
        </w:rPr>
        <w:t xml:space="preserve"> podle této smlouvy</w:t>
      </w:r>
      <w:r w:rsidRPr="00C269E8">
        <w:rPr>
          <w:rFonts w:ascii="Times New Roman" w:hAnsi="Times New Roman"/>
          <w:sz w:val="24"/>
          <w:szCs w:val="24"/>
        </w:rPr>
        <w:t>. Riziko z neuhrazených pohledávek za vodné nese výlučně provozovatel, nedohodnou-li se smluvní strany v konkrétním případě výslovně jinak (a to v písemné podobě).</w:t>
      </w:r>
    </w:p>
    <w:p w14:paraId="6F20274A" w14:textId="4A4DDF3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69" w:name="_Toc535652600"/>
      <w:bookmarkStart w:id="70" w:name="_Toc14498014"/>
      <w:bookmarkEnd w:id="67"/>
      <w:bookmarkEnd w:id="68"/>
      <w:r w:rsidRPr="00C269E8">
        <w:rPr>
          <w:rFonts w:ascii="Times New Roman" w:hAnsi="Times New Roman"/>
          <w:sz w:val="28"/>
          <w:szCs w:val="28"/>
        </w:rPr>
        <w:t>Článek 16</w:t>
      </w:r>
    </w:p>
    <w:p w14:paraId="3F902FC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Náklady na provoz, opravy, odstraňování poruch a havárií na předmětu provozování</w:t>
      </w:r>
    </w:p>
    <w:p w14:paraId="1986B74C" w14:textId="6F5F3678"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 xml:space="preserve">Náklady na provoz, opravy, údržbu a odstraňování poruch na předmětu provozování jsou v plném rozsahu hrazeny provozovatelem z vodného inkasovaného od jednotlivých odběratelů. </w:t>
      </w:r>
    </w:p>
    <w:bookmarkEnd w:id="69"/>
    <w:bookmarkEnd w:id="70"/>
    <w:p w14:paraId="2C8E5D92" w14:textId="142BA5F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r w:rsidRPr="00C269E8">
        <w:rPr>
          <w:rFonts w:ascii="Times New Roman" w:hAnsi="Times New Roman"/>
          <w:sz w:val="28"/>
          <w:szCs w:val="28"/>
        </w:rPr>
        <w:t>Článek 1</w:t>
      </w:r>
      <w:r w:rsidR="008046CA">
        <w:rPr>
          <w:rFonts w:ascii="Times New Roman" w:hAnsi="Times New Roman"/>
          <w:sz w:val="28"/>
          <w:szCs w:val="28"/>
        </w:rPr>
        <w:t>7</w:t>
      </w:r>
    </w:p>
    <w:p w14:paraId="6CA8799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Zachování mlčenlivosti</w:t>
      </w:r>
    </w:p>
    <w:p w14:paraId="164E5221" w14:textId="2D04A20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Pracovníci vlastníka i samotný vlastník musí respektovat důvěrnost informací o činnosti provozovatele a nesmějí poskytovat tyto informace třetím osobám. Obsahem tohoto ustanovení není dotčena povinnost vlastníka poskytovat informace v souladu se zákonem č. 106/1999 Sb., o svobodném přístupu k informacím ve znění pozdějších předpisů</w:t>
      </w:r>
      <w:r w:rsidR="00827ECF">
        <w:rPr>
          <w:rFonts w:ascii="Times New Roman" w:hAnsi="Times New Roman"/>
          <w:sz w:val="24"/>
          <w:szCs w:val="24"/>
        </w:rPr>
        <w:t>, či jiných právních předpisů</w:t>
      </w:r>
      <w:r w:rsidRPr="00C269E8">
        <w:rPr>
          <w:rFonts w:ascii="Times New Roman" w:hAnsi="Times New Roman"/>
          <w:sz w:val="24"/>
          <w:szCs w:val="24"/>
        </w:rPr>
        <w:t xml:space="preserve">. </w:t>
      </w:r>
    </w:p>
    <w:p w14:paraId="55B18A9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Vznikne-li provozovateli únikem těchto informací, či jejich zneužitím vlastníkem škoda, má provozovatel právo na náhradu škody. </w:t>
      </w:r>
    </w:p>
    <w:p w14:paraId="171E8B17" w14:textId="3689CBE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71" w:name="_Toc535652606"/>
      <w:bookmarkStart w:id="72" w:name="_Toc14498020"/>
      <w:r w:rsidRPr="00C269E8">
        <w:rPr>
          <w:rFonts w:ascii="Times New Roman" w:hAnsi="Times New Roman"/>
          <w:sz w:val="28"/>
          <w:szCs w:val="28"/>
        </w:rPr>
        <w:t xml:space="preserve">Článek </w:t>
      </w:r>
      <w:bookmarkEnd w:id="71"/>
      <w:bookmarkEnd w:id="72"/>
      <w:r w:rsidRPr="00C269E8">
        <w:rPr>
          <w:rFonts w:ascii="Times New Roman" w:hAnsi="Times New Roman"/>
          <w:sz w:val="28"/>
          <w:szCs w:val="28"/>
        </w:rPr>
        <w:t>1</w:t>
      </w:r>
      <w:r w:rsidR="008046CA">
        <w:rPr>
          <w:rFonts w:ascii="Times New Roman" w:hAnsi="Times New Roman"/>
          <w:sz w:val="28"/>
          <w:szCs w:val="28"/>
        </w:rPr>
        <w:t>8</w:t>
      </w:r>
    </w:p>
    <w:p w14:paraId="09CAA8BB" w14:textId="1D47CC6C"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73" w:name="_Toc535652607"/>
      <w:bookmarkStart w:id="74" w:name="_Toc14498021"/>
      <w:r w:rsidRPr="00C269E8">
        <w:rPr>
          <w:rFonts w:ascii="Times New Roman" w:hAnsi="Times New Roman"/>
          <w:b/>
          <w:bCs/>
          <w:sz w:val="28"/>
          <w:szCs w:val="28"/>
        </w:rPr>
        <w:t xml:space="preserve">Úprava ceny dodané </w:t>
      </w:r>
      <w:bookmarkEnd w:id="73"/>
      <w:bookmarkEnd w:id="74"/>
      <w:r w:rsidR="008046CA">
        <w:rPr>
          <w:rFonts w:ascii="Times New Roman" w:hAnsi="Times New Roman"/>
          <w:b/>
          <w:bCs/>
          <w:sz w:val="28"/>
          <w:szCs w:val="28"/>
        </w:rPr>
        <w:t>vody</w:t>
      </w:r>
    </w:p>
    <w:p w14:paraId="3EB7CA54" w14:textId="667A0214"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Strany se zavazují respektovat vývoj ekonomických a technických podmínek, v důsledku jejichž změny má provozovatel </w:t>
      </w:r>
      <w:r w:rsidR="00827ECF">
        <w:rPr>
          <w:rFonts w:ascii="Times New Roman" w:hAnsi="Times New Roman"/>
          <w:sz w:val="24"/>
          <w:szCs w:val="24"/>
        </w:rPr>
        <w:t xml:space="preserve">v souladu s cenovými předpisy </w:t>
      </w:r>
      <w:r w:rsidRPr="00C269E8">
        <w:rPr>
          <w:rFonts w:ascii="Times New Roman" w:hAnsi="Times New Roman"/>
          <w:sz w:val="24"/>
          <w:szCs w:val="24"/>
        </w:rPr>
        <w:t>právo měnit cenu dodané vody i v průběhu příslušného období, na které byla cena stanovena. O této skutečnosti je provozovatel povinen vlastníka informovat.</w:t>
      </w:r>
    </w:p>
    <w:p w14:paraId="2BD9BB6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 w:val="left" w:pos="6840"/>
        </w:tabs>
        <w:spacing w:before="240" w:after="0"/>
        <w:jc w:val="center"/>
        <w:outlineLvl w:val="0"/>
        <w:rPr>
          <w:rFonts w:ascii="Times New Roman" w:hAnsi="Times New Roman"/>
          <w:sz w:val="28"/>
          <w:szCs w:val="28"/>
        </w:rPr>
      </w:pPr>
      <w:bookmarkStart w:id="75" w:name="_Toc535652610"/>
      <w:bookmarkStart w:id="76" w:name="_Toc14498024"/>
      <w:r w:rsidRPr="00C269E8">
        <w:rPr>
          <w:rFonts w:ascii="Times New Roman" w:hAnsi="Times New Roman"/>
          <w:sz w:val="28"/>
          <w:szCs w:val="28"/>
        </w:rPr>
        <w:lastRenderedPageBreak/>
        <w:t>V.</w:t>
      </w:r>
      <w:bookmarkEnd w:id="75"/>
      <w:bookmarkEnd w:id="76"/>
    </w:p>
    <w:p w14:paraId="5AF8264E" w14:textId="4D9F6F8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 w:val="left" w:pos="6840"/>
        </w:tabs>
        <w:spacing w:before="120" w:after="0"/>
        <w:jc w:val="center"/>
        <w:rPr>
          <w:rFonts w:ascii="Times New Roman" w:hAnsi="Times New Roman"/>
          <w:b/>
          <w:bCs/>
          <w:sz w:val="28"/>
          <w:szCs w:val="28"/>
        </w:rPr>
      </w:pPr>
      <w:r w:rsidRPr="00C269E8">
        <w:rPr>
          <w:rFonts w:ascii="Times New Roman" w:hAnsi="Times New Roman"/>
          <w:b/>
          <w:bCs/>
          <w:sz w:val="28"/>
          <w:szCs w:val="28"/>
        </w:rPr>
        <w:t xml:space="preserve">UJEDNÁNÍ NA OCHRANU ZÁKLADNÍCH PRÁV </w:t>
      </w:r>
      <w:r w:rsidR="0041665E">
        <w:rPr>
          <w:rFonts w:ascii="Times New Roman" w:hAnsi="Times New Roman"/>
          <w:b/>
          <w:bCs/>
          <w:sz w:val="28"/>
          <w:szCs w:val="28"/>
        </w:rPr>
        <w:t>PŘIPOJENÝCH OSOB</w:t>
      </w:r>
    </w:p>
    <w:p w14:paraId="118E9156" w14:textId="13F30DBB"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 w:val="left" w:pos="6840"/>
        </w:tabs>
        <w:spacing w:before="240" w:after="0"/>
        <w:jc w:val="center"/>
        <w:rPr>
          <w:rFonts w:ascii="Times New Roman" w:hAnsi="Times New Roman"/>
          <w:sz w:val="28"/>
          <w:szCs w:val="28"/>
        </w:rPr>
      </w:pPr>
      <w:bookmarkStart w:id="77" w:name="_Toc535652612"/>
      <w:bookmarkStart w:id="78" w:name="_Toc14498026"/>
      <w:r w:rsidRPr="00C269E8">
        <w:rPr>
          <w:rFonts w:ascii="Times New Roman" w:hAnsi="Times New Roman"/>
          <w:sz w:val="28"/>
          <w:szCs w:val="28"/>
        </w:rPr>
        <w:t xml:space="preserve">Článek </w:t>
      </w:r>
      <w:r w:rsidR="008046CA">
        <w:rPr>
          <w:rFonts w:ascii="Times New Roman" w:hAnsi="Times New Roman"/>
          <w:sz w:val="28"/>
          <w:szCs w:val="28"/>
        </w:rPr>
        <w:t>19</w:t>
      </w:r>
    </w:p>
    <w:p w14:paraId="256A393B" w14:textId="06977A0F"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 w:val="left" w:pos="6840"/>
        </w:tabs>
        <w:spacing w:before="120" w:after="0"/>
        <w:jc w:val="center"/>
        <w:rPr>
          <w:rFonts w:ascii="Times New Roman" w:hAnsi="Times New Roman"/>
          <w:b/>
          <w:bCs/>
          <w:sz w:val="28"/>
          <w:szCs w:val="28"/>
        </w:rPr>
      </w:pPr>
      <w:r w:rsidRPr="00C269E8">
        <w:rPr>
          <w:rFonts w:ascii="Times New Roman" w:hAnsi="Times New Roman"/>
          <w:b/>
          <w:bCs/>
          <w:sz w:val="28"/>
          <w:szCs w:val="28"/>
        </w:rPr>
        <w:t>Smlouvy s</w:t>
      </w:r>
      <w:r w:rsidR="0041665E">
        <w:rPr>
          <w:rFonts w:ascii="Times New Roman" w:hAnsi="Times New Roman"/>
          <w:b/>
          <w:bCs/>
          <w:sz w:val="28"/>
          <w:szCs w:val="28"/>
        </w:rPr>
        <w:t> připojenými osobami</w:t>
      </w:r>
    </w:p>
    <w:p w14:paraId="77224D9E" w14:textId="4B7416A1"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 xml:space="preserve">Provozovatel je povinen umožnit připojení na vodovod vlastníka, pokud se </w:t>
      </w:r>
      <w:r w:rsidR="0041665E">
        <w:rPr>
          <w:rFonts w:ascii="Times New Roman" w:hAnsi="Times New Roman"/>
          <w:sz w:val="24"/>
          <w:szCs w:val="24"/>
        </w:rPr>
        <w:t xml:space="preserve">připojovaný vodovod, nebo </w:t>
      </w:r>
      <w:r w:rsidRPr="00C269E8">
        <w:rPr>
          <w:rFonts w:ascii="Times New Roman" w:hAnsi="Times New Roman"/>
          <w:sz w:val="24"/>
          <w:szCs w:val="24"/>
        </w:rPr>
        <w:t>připojovaný pozemek nebo stavba nachází na území obce s vodovodní, připojení dovoluje umístění vodovodu podle technických možností a odběratel splní podmínky stanovené zákonem č. 274/2001 Sb.</w:t>
      </w:r>
    </w:p>
    <w:p w14:paraId="7A08A7A6" w14:textId="7F8D1651"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both"/>
        <w:rPr>
          <w:rFonts w:ascii="Times New Roman" w:hAnsi="Times New Roman"/>
          <w:sz w:val="24"/>
          <w:szCs w:val="24"/>
        </w:rPr>
      </w:pPr>
      <w:r w:rsidRPr="00C269E8">
        <w:rPr>
          <w:rFonts w:ascii="Times New Roman" w:hAnsi="Times New Roman"/>
          <w:sz w:val="24"/>
          <w:szCs w:val="24"/>
        </w:rPr>
        <w:t xml:space="preserve">     Provozovatel je povinen s odběrateli </w:t>
      </w:r>
      <w:r w:rsidR="0041665E">
        <w:rPr>
          <w:rFonts w:ascii="Times New Roman" w:hAnsi="Times New Roman"/>
          <w:sz w:val="24"/>
          <w:szCs w:val="24"/>
        </w:rPr>
        <w:t xml:space="preserve">a dalšími připojovanými osobami </w:t>
      </w:r>
      <w:r w:rsidRPr="00C269E8">
        <w:rPr>
          <w:rFonts w:ascii="Times New Roman" w:hAnsi="Times New Roman"/>
          <w:sz w:val="24"/>
          <w:szCs w:val="24"/>
        </w:rPr>
        <w:t xml:space="preserve">uzavírat písemné Smlouvy o dodávce vody. Smlouvy mohou být uzavřeny kdykoliv během kalendářního roku. Pokud </w:t>
      </w:r>
      <w:r w:rsidR="0041665E">
        <w:rPr>
          <w:rFonts w:ascii="Times New Roman" w:hAnsi="Times New Roman"/>
          <w:sz w:val="24"/>
          <w:szCs w:val="24"/>
        </w:rPr>
        <w:t>připojovaná osoba</w:t>
      </w:r>
      <w:r w:rsidRPr="00C269E8">
        <w:rPr>
          <w:rFonts w:ascii="Times New Roman" w:hAnsi="Times New Roman"/>
          <w:sz w:val="24"/>
          <w:szCs w:val="24"/>
        </w:rPr>
        <w:t xml:space="preserve"> odmítá uzavřít tuto smlouvu, je splněna podmínka pro jeho odpojení od vodovodní</w:t>
      </w:r>
      <w:r w:rsidR="008046CA">
        <w:rPr>
          <w:rFonts w:ascii="Times New Roman" w:hAnsi="Times New Roman"/>
          <w:sz w:val="24"/>
          <w:szCs w:val="24"/>
        </w:rPr>
        <w:t>.</w:t>
      </w:r>
    </w:p>
    <w:p w14:paraId="391471E2" w14:textId="0E6D4AE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Vlastník vodovodu výslovně pověřuje provozovatele vodovodu k uzavírání písemných Smluv o dodávce vody s jednotlivými </w:t>
      </w:r>
      <w:r w:rsidR="003727CB">
        <w:rPr>
          <w:rFonts w:ascii="Times New Roman" w:hAnsi="Times New Roman"/>
          <w:sz w:val="24"/>
          <w:szCs w:val="24"/>
        </w:rPr>
        <w:t>připojovanými osobami,</w:t>
      </w:r>
      <w:r w:rsidRPr="00C269E8">
        <w:rPr>
          <w:rFonts w:ascii="Times New Roman" w:hAnsi="Times New Roman"/>
          <w:sz w:val="24"/>
          <w:szCs w:val="24"/>
        </w:rPr>
        <w:t xml:space="preserve"> a to vlastním jménem a na vlastní odpovědnost dle přílohy č. 6. Tímto pověřením vlastník </w:t>
      </w:r>
      <w:r w:rsidR="004E78BE">
        <w:rPr>
          <w:rFonts w:ascii="Times New Roman" w:hAnsi="Times New Roman"/>
          <w:sz w:val="24"/>
          <w:szCs w:val="24"/>
        </w:rPr>
        <w:t xml:space="preserve">zároveň </w:t>
      </w:r>
      <w:r w:rsidRPr="00C269E8">
        <w:rPr>
          <w:rFonts w:ascii="Times New Roman" w:hAnsi="Times New Roman"/>
          <w:sz w:val="24"/>
          <w:szCs w:val="24"/>
        </w:rPr>
        <w:t xml:space="preserve">převádí na provozovatele veškerá práva a povinnosti, která zákon č. 274/2001 Sb. a jeho prováděcí vyhláška ve vztahu k </w:t>
      </w:r>
      <w:r w:rsidR="003727CB">
        <w:rPr>
          <w:rFonts w:ascii="Times New Roman" w:hAnsi="Times New Roman"/>
          <w:sz w:val="24"/>
          <w:szCs w:val="24"/>
        </w:rPr>
        <w:t>připojeným osobám</w:t>
      </w:r>
      <w:r w:rsidR="003727CB" w:rsidRPr="00C269E8">
        <w:rPr>
          <w:rFonts w:ascii="Times New Roman" w:hAnsi="Times New Roman"/>
          <w:sz w:val="24"/>
          <w:szCs w:val="24"/>
        </w:rPr>
        <w:t xml:space="preserve"> </w:t>
      </w:r>
      <w:r w:rsidRPr="00C269E8">
        <w:rPr>
          <w:rFonts w:ascii="Times New Roman" w:hAnsi="Times New Roman"/>
          <w:sz w:val="24"/>
          <w:szCs w:val="24"/>
        </w:rPr>
        <w:t xml:space="preserve">stanovují vlastníkovi vodovodu, </w:t>
      </w:r>
      <w:r w:rsidR="004E78BE">
        <w:rPr>
          <w:rFonts w:ascii="Times New Roman" w:hAnsi="Times New Roman"/>
          <w:sz w:val="24"/>
          <w:szCs w:val="24"/>
        </w:rPr>
        <w:t xml:space="preserve">s výjimkou uzavírání dohod vlastníků provozně souvisejících vodovodů, ale </w:t>
      </w:r>
      <w:r w:rsidRPr="00C269E8">
        <w:rPr>
          <w:rFonts w:ascii="Times New Roman" w:hAnsi="Times New Roman"/>
          <w:sz w:val="24"/>
          <w:szCs w:val="24"/>
        </w:rPr>
        <w:t xml:space="preserve">včetně práva na úplatu za dodávku vody, či jiná finanční plnění ze strany </w:t>
      </w:r>
      <w:r w:rsidR="003727CB">
        <w:rPr>
          <w:rFonts w:ascii="Times New Roman" w:hAnsi="Times New Roman"/>
          <w:sz w:val="24"/>
          <w:szCs w:val="24"/>
        </w:rPr>
        <w:t xml:space="preserve">připojených osob </w:t>
      </w:r>
      <w:r w:rsidRPr="00C269E8">
        <w:rPr>
          <w:rFonts w:ascii="Times New Roman" w:hAnsi="Times New Roman"/>
          <w:sz w:val="24"/>
          <w:szCs w:val="24"/>
        </w:rPr>
        <w:t>(např. náhrada ztrát dle § 10, odst. 3 zákona č. 274/2001 Sb., náhrada škody apod.). Písemné smlouvy s o</w:t>
      </w:r>
      <w:r w:rsidR="003727CB" w:rsidRPr="003727CB">
        <w:rPr>
          <w:rFonts w:ascii="Times New Roman" w:hAnsi="Times New Roman"/>
          <w:sz w:val="24"/>
          <w:szCs w:val="24"/>
        </w:rPr>
        <w:t xml:space="preserve"> </w:t>
      </w:r>
      <w:r w:rsidR="003727CB">
        <w:rPr>
          <w:rFonts w:ascii="Times New Roman" w:hAnsi="Times New Roman"/>
          <w:sz w:val="24"/>
          <w:szCs w:val="24"/>
        </w:rPr>
        <w:t>připojenými osobami</w:t>
      </w:r>
      <w:r w:rsidRPr="00C269E8">
        <w:rPr>
          <w:rFonts w:ascii="Times New Roman" w:hAnsi="Times New Roman"/>
          <w:sz w:val="24"/>
          <w:szCs w:val="24"/>
        </w:rPr>
        <w:t xml:space="preserve"> musí obsahovat náležitosti stanovené zákonem č. 274/2001 Sb. </w:t>
      </w:r>
    </w:p>
    <w:p w14:paraId="6061B833" w14:textId="11DF0F0E"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Provozovatel je povinen předložit </w:t>
      </w:r>
      <w:r w:rsidR="00F41644">
        <w:rPr>
          <w:rFonts w:ascii="Times New Roman" w:hAnsi="Times New Roman"/>
          <w:sz w:val="24"/>
          <w:szCs w:val="24"/>
        </w:rPr>
        <w:t>připojené osobě</w:t>
      </w:r>
      <w:r w:rsidR="00F41644" w:rsidRPr="00C269E8">
        <w:rPr>
          <w:rFonts w:ascii="Times New Roman" w:hAnsi="Times New Roman"/>
          <w:sz w:val="24"/>
          <w:szCs w:val="24"/>
        </w:rPr>
        <w:t xml:space="preserve"> </w:t>
      </w:r>
      <w:r w:rsidRPr="00C269E8">
        <w:rPr>
          <w:rFonts w:ascii="Times New Roman" w:hAnsi="Times New Roman"/>
          <w:sz w:val="24"/>
          <w:szCs w:val="24"/>
        </w:rPr>
        <w:t>na je</w:t>
      </w:r>
      <w:r w:rsidR="00F41644">
        <w:rPr>
          <w:rFonts w:ascii="Times New Roman" w:hAnsi="Times New Roman"/>
          <w:sz w:val="24"/>
          <w:szCs w:val="24"/>
        </w:rPr>
        <w:t>jí</w:t>
      </w:r>
      <w:r w:rsidRPr="00C269E8">
        <w:rPr>
          <w:rFonts w:ascii="Times New Roman" w:hAnsi="Times New Roman"/>
          <w:sz w:val="24"/>
          <w:szCs w:val="24"/>
        </w:rPr>
        <w:t xml:space="preserve"> žádost výpočet ceny dodané vody.</w:t>
      </w:r>
    </w:p>
    <w:p w14:paraId="1FE47936" w14:textId="53EE1F3E"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ind w:firstLine="357"/>
        <w:jc w:val="center"/>
        <w:outlineLvl w:val="0"/>
        <w:rPr>
          <w:rFonts w:ascii="Times New Roman" w:hAnsi="Times New Roman"/>
          <w:sz w:val="28"/>
          <w:szCs w:val="28"/>
        </w:rPr>
      </w:pPr>
      <w:r w:rsidRPr="00C269E8">
        <w:rPr>
          <w:rFonts w:ascii="Times New Roman" w:hAnsi="Times New Roman"/>
          <w:sz w:val="28"/>
          <w:szCs w:val="28"/>
        </w:rPr>
        <w:t xml:space="preserve">Článek </w:t>
      </w:r>
      <w:bookmarkEnd w:id="77"/>
      <w:bookmarkEnd w:id="78"/>
      <w:r w:rsidRPr="00C269E8">
        <w:rPr>
          <w:rFonts w:ascii="Times New Roman" w:hAnsi="Times New Roman"/>
          <w:sz w:val="28"/>
          <w:szCs w:val="28"/>
        </w:rPr>
        <w:t>2</w:t>
      </w:r>
      <w:r w:rsidR="008046CA">
        <w:rPr>
          <w:rFonts w:ascii="Times New Roman" w:hAnsi="Times New Roman"/>
          <w:sz w:val="28"/>
          <w:szCs w:val="28"/>
        </w:rPr>
        <w:t>0</w:t>
      </w:r>
    </w:p>
    <w:p w14:paraId="1B0AC9B0" w14:textId="35515A1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4"/>
          <w:szCs w:val="24"/>
        </w:rPr>
      </w:pPr>
      <w:bookmarkStart w:id="79" w:name="_Toc535652613"/>
      <w:bookmarkStart w:id="80" w:name="_Toc14498027"/>
      <w:r w:rsidRPr="00C269E8">
        <w:rPr>
          <w:rFonts w:ascii="Times New Roman" w:hAnsi="Times New Roman"/>
          <w:b/>
          <w:bCs/>
          <w:sz w:val="28"/>
          <w:szCs w:val="28"/>
        </w:rPr>
        <w:t xml:space="preserve">Omezení nebo přerušení dodávky vody </w:t>
      </w:r>
      <w:bookmarkEnd w:id="79"/>
      <w:bookmarkEnd w:id="80"/>
    </w:p>
    <w:p w14:paraId="07E819D7" w14:textId="0CF9DB35"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Dodávku vody lze přerušit nebo omezit dle příslušných ustanovení zákona č. 274/2001 Sb. ve znění pozdějších předpisů </w:t>
      </w:r>
      <w:r w:rsidR="004E78BE">
        <w:rPr>
          <w:rFonts w:ascii="Times New Roman" w:hAnsi="Times New Roman"/>
          <w:sz w:val="24"/>
          <w:szCs w:val="24"/>
        </w:rPr>
        <w:t xml:space="preserve">(zejména § 9) </w:t>
      </w:r>
      <w:r w:rsidRPr="00C269E8">
        <w:rPr>
          <w:rFonts w:ascii="Times New Roman" w:hAnsi="Times New Roman"/>
          <w:sz w:val="24"/>
          <w:szCs w:val="24"/>
        </w:rPr>
        <w:t>a dle smluvních ujednání s</w:t>
      </w:r>
      <w:r w:rsidR="00F41644">
        <w:rPr>
          <w:rFonts w:ascii="Times New Roman" w:hAnsi="Times New Roman"/>
          <w:sz w:val="24"/>
          <w:szCs w:val="24"/>
        </w:rPr>
        <w:t> připojenými osobami</w:t>
      </w:r>
      <w:r w:rsidRPr="00C269E8">
        <w:rPr>
          <w:rFonts w:ascii="Times New Roman" w:hAnsi="Times New Roman"/>
          <w:sz w:val="24"/>
          <w:szCs w:val="24"/>
        </w:rPr>
        <w:t>.</w:t>
      </w:r>
    </w:p>
    <w:p w14:paraId="6E3409B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81" w:name="_Toc535652640"/>
      <w:bookmarkStart w:id="82" w:name="_Toc14498054"/>
      <w:r w:rsidRPr="00C269E8">
        <w:rPr>
          <w:rFonts w:ascii="Times New Roman" w:hAnsi="Times New Roman"/>
          <w:sz w:val="28"/>
          <w:szCs w:val="28"/>
        </w:rPr>
        <w:t>VI.</w:t>
      </w:r>
      <w:bookmarkEnd w:id="81"/>
      <w:bookmarkEnd w:id="82"/>
    </w:p>
    <w:p w14:paraId="5D65D60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83" w:name="_Toc535652641"/>
      <w:bookmarkStart w:id="84" w:name="_Toc14498055"/>
      <w:r w:rsidRPr="00C269E8">
        <w:rPr>
          <w:rFonts w:ascii="Times New Roman" w:hAnsi="Times New Roman"/>
          <w:b/>
          <w:bCs/>
          <w:sz w:val="28"/>
          <w:szCs w:val="28"/>
        </w:rPr>
        <w:t>UKONČENÍ PLATNOSTI SMLOUVY</w:t>
      </w:r>
      <w:bookmarkEnd w:id="83"/>
      <w:bookmarkEnd w:id="84"/>
    </w:p>
    <w:p w14:paraId="26D0798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p>
    <w:p w14:paraId="26D2DF40" w14:textId="12AA062E"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rPr>
          <w:rFonts w:ascii="Times New Roman" w:hAnsi="Times New Roman"/>
          <w:sz w:val="28"/>
          <w:szCs w:val="28"/>
        </w:rPr>
      </w:pPr>
      <w:bookmarkStart w:id="85" w:name="_Toc535652644"/>
      <w:bookmarkStart w:id="86" w:name="_Toc14498058"/>
      <w:r w:rsidRPr="00C269E8">
        <w:rPr>
          <w:rFonts w:ascii="Times New Roman" w:hAnsi="Times New Roman"/>
          <w:sz w:val="28"/>
          <w:szCs w:val="28"/>
        </w:rPr>
        <w:t xml:space="preserve">Článek </w:t>
      </w:r>
      <w:bookmarkEnd w:id="85"/>
      <w:bookmarkEnd w:id="86"/>
      <w:r w:rsidRPr="00C269E8">
        <w:rPr>
          <w:rFonts w:ascii="Times New Roman" w:hAnsi="Times New Roman"/>
          <w:sz w:val="28"/>
          <w:szCs w:val="28"/>
        </w:rPr>
        <w:t>2</w:t>
      </w:r>
      <w:r w:rsidR="008046CA">
        <w:rPr>
          <w:rFonts w:ascii="Times New Roman" w:hAnsi="Times New Roman"/>
          <w:sz w:val="28"/>
          <w:szCs w:val="28"/>
        </w:rPr>
        <w:t>1</w:t>
      </w:r>
    </w:p>
    <w:p w14:paraId="02CB5E5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Zajištění plynulosti provozování po ukončení platnosti smlouvy</w:t>
      </w:r>
    </w:p>
    <w:p w14:paraId="4EEFCD88" w14:textId="2D20F1F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Platnost smlouvy končí uplynutím posledního dne sjednané doby platnosti této smlouvy. Ukončením platnosti této smlouvy přecházejí všechna práva a povinnosti spojená se smlouvou na vlastníka.</w:t>
      </w:r>
    </w:p>
    <w:p w14:paraId="10FFCA19" w14:textId="77777777" w:rsidR="008D501D"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57"/>
        <w:jc w:val="both"/>
        <w:rPr>
          <w:rFonts w:ascii="Times New Roman" w:hAnsi="Times New Roman"/>
          <w:sz w:val="24"/>
          <w:szCs w:val="24"/>
        </w:rPr>
      </w:pPr>
      <w:r w:rsidRPr="00C269E8">
        <w:rPr>
          <w:rFonts w:ascii="Times New Roman" w:hAnsi="Times New Roman"/>
          <w:sz w:val="24"/>
          <w:szCs w:val="24"/>
        </w:rPr>
        <w:t xml:space="preserve">Provozovatel se zavazuje průběžně po dobu 6 měsíců před ukončením platnosti této smlouvy poskytovat vlastníkovi dle jeho požadavků nezbytnou součinnost pro zajištění plynulosti provozování jeho vodohospodářského majetku. </w:t>
      </w:r>
    </w:p>
    <w:p w14:paraId="5D5AB440" w14:textId="02CE642E"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87" w:name="_Toc535652646"/>
      <w:bookmarkStart w:id="88" w:name="_Toc14498060"/>
      <w:r w:rsidRPr="00C269E8">
        <w:rPr>
          <w:rFonts w:ascii="Times New Roman" w:hAnsi="Times New Roman"/>
          <w:sz w:val="28"/>
          <w:szCs w:val="28"/>
        </w:rPr>
        <w:t xml:space="preserve">Článek </w:t>
      </w:r>
      <w:bookmarkEnd w:id="87"/>
      <w:bookmarkEnd w:id="88"/>
      <w:r w:rsidRPr="00C269E8">
        <w:rPr>
          <w:rFonts w:ascii="Times New Roman" w:hAnsi="Times New Roman"/>
          <w:sz w:val="28"/>
          <w:szCs w:val="28"/>
        </w:rPr>
        <w:t>2</w:t>
      </w:r>
      <w:r w:rsidR="008046CA">
        <w:rPr>
          <w:rFonts w:ascii="Times New Roman" w:hAnsi="Times New Roman"/>
          <w:sz w:val="28"/>
          <w:szCs w:val="28"/>
        </w:rPr>
        <w:t>2</w:t>
      </w:r>
    </w:p>
    <w:p w14:paraId="7BC1D5C3"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89" w:name="_Toc535652647"/>
      <w:bookmarkStart w:id="90" w:name="_Toc14498061"/>
      <w:r w:rsidRPr="00C269E8">
        <w:rPr>
          <w:rFonts w:ascii="Times New Roman" w:hAnsi="Times New Roman"/>
          <w:b/>
          <w:bCs/>
          <w:sz w:val="28"/>
          <w:szCs w:val="28"/>
        </w:rPr>
        <w:t xml:space="preserve">Vrácení předmětu </w:t>
      </w:r>
      <w:bookmarkEnd w:id="89"/>
      <w:bookmarkEnd w:id="90"/>
      <w:r w:rsidRPr="00C269E8">
        <w:rPr>
          <w:rFonts w:ascii="Times New Roman" w:hAnsi="Times New Roman"/>
          <w:b/>
          <w:bCs/>
          <w:sz w:val="28"/>
          <w:szCs w:val="28"/>
        </w:rPr>
        <w:t>provozování</w:t>
      </w:r>
    </w:p>
    <w:p w14:paraId="563283DD" w14:textId="666815A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Provozovatel je povinen předat protokolárně vlastníkovi předmět provozování ve funkčním stavu, který odpovídá ujednání této smlouvy</w:t>
      </w:r>
      <w:r w:rsidR="00F41644">
        <w:rPr>
          <w:rFonts w:ascii="Times New Roman" w:hAnsi="Times New Roman"/>
          <w:sz w:val="24"/>
          <w:szCs w:val="24"/>
        </w:rPr>
        <w:t>,</w:t>
      </w:r>
      <w:r w:rsidRPr="00C269E8">
        <w:rPr>
          <w:rFonts w:ascii="Times New Roman" w:hAnsi="Times New Roman"/>
          <w:sz w:val="24"/>
          <w:szCs w:val="24"/>
        </w:rPr>
        <w:t xml:space="preserve"> a to ve lhůtách dle harmonogramu, který si smluvní strany dohodly. </w:t>
      </w:r>
    </w:p>
    <w:p w14:paraId="6AF99005" w14:textId="0E727C2C"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lastRenderedPageBreak/>
        <w:t>Na základě výzvy kterékoli ze smluvních stran se tyto zavazují dohodnout se na harmonogramu</w:t>
      </w:r>
      <w:r w:rsidR="000B2998">
        <w:rPr>
          <w:rFonts w:ascii="Times New Roman" w:hAnsi="Times New Roman"/>
          <w:sz w:val="24"/>
          <w:szCs w:val="24"/>
        </w:rPr>
        <w:t>,</w:t>
      </w:r>
      <w:r w:rsidRPr="00C269E8">
        <w:rPr>
          <w:rFonts w:ascii="Times New Roman" w:hAnsi="Times New Roman"/>
          <w:sz w:val="24"/>
          <w:szCs w:val="24"/>
        </w:rPr>
        <w:t xml:space="preserve"> a to nejpozději do doby 6 měsíců před skončením platnosti smlouvy.</w:t>
      </w:r>
    </w:p>
    <w:p w14:paraId="03170EC0" w14:textId="1F8E257F"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Vlastník a provozovatel se zavazují nebránit postupnému a plynulému seznamování se s předmětem provozování tak, aby k datu skončení sjednané doby platnosti smlouvy mohl plynule přejít na dalšího provozovatele.</w:t>
      </w:r>
    </w:p>
    <w:p w14:paraId="2382332B" w14:textId="1E6D73BF" w:rsidR="004970D9" w:rsidRDefault="004970D9" w:rsidP="004970D9">
      <w:pPr>
        <w:tabs>
          <w:tab w:val="left" w:pos="708"/>
        </w:tabs>
        <w:spacing w:before="120" w:after="0"/>
        <w:ind w:firstLine="360"/>
        <w:jc w:val="both"/>
        <w:rPr>
          <w:rFonts w:ascii="Times New Roman" w:hAnsi="Times New Roman"/>
          <w:sz w:val="24"/>
          <w:szCs w:val="24"/>
        </w:rPr>
      </w:pPr>
      <w:r>
        <w:rPr>
          <w:rFonts w:ascii="Times New Roman" w:hAnsi="Times New Roman"/>
          <w:sz w:val="24"/>
          <w:szCs w:val="24"/>
        </w:rPr>
        <w:t xml:space="preserve">Součástí vrácení předmětu provozování jsou i finanční prostředky </w:t>
      </w:r>
      <w:r w:rsidR="00FF1900">
        <w:rPr>
          <w:rFonts w:ascii="Times New Roman" w:hAnsi="Times New Roman"/>
          <w:sz w:val="24"/>
          <w:szCs w:val="24"/>
        </w:rPr>
        <w:t xml:space="preserve">vytvořené </w:t>
      </w:r>
      <w:r>
        <w:rPr>
          <w:rFonts w:ascii="Times New Roman" w:hAnsi="Times New Roman"/>
          <w:sz w:val="24"/>
          <w:szCs w:val="24"/>
        </w:rPr>
        <w:t xml:space="preserve">a určené na obnovu </w:t>
      </w:r>
      <w:r w:rsidR="00FF1900">
        <w:rPr>
          <w:rFonts w:ascii="Times New Roman" w:hAnsi="Times New Roman"/>
          <w:sz w:val="24"/>
          <w:szCs w:val="24"/>
        </w:rPr>
        <w:t xml:space="preserve">předmětu </w:t>
      </w:r>
      <w:r>
        <w:rPr>
          <w:rFonts w:ascii="Times New Roman" w:hAnsi="Times New Roman"/>
          <w:sz w:val="24"/>
          <w:szCs w:val="24"/>
        </w:rPr>
        <w:t>provozov</w:t>
      </w:r>
      <w:r w:rsidR="00FF1900">
        <w:rPr>
          <w:rFonts w:ascii="Times New Roman" w:hAnsi="Times New Roman"/>
          <w:sz w:val="24"/>
          <w:szCs w:val="24"/>
        </w:rPr>
        <w:t>ání</w:t>
      </w:r>
      <w:r w:rsidR="003F32F0">
        <w:rPr>
          <w:rFonts w:ascii="Times New Roman" w:hAnsi="Times New Roman"/>
          <w:sz w:val="24"/>
          <w:szCs w:val="24"/>
        </w:rPr>
        <w:t xml:space="preserve"> </w:t>
      </w:r>
      <w:r w:rsidR="00FF1900">
        <w:rPr>
          <w:rFonts w:ascii="Times New Roman" w:hAnsi="Times New Roman"/>
          <w:sz w:val="24"/>
          <w:szCs w:val="24"/>
        </w:rPr>
        <w:t>dle</w:t>
      </w:r>
      <w:r>
        <w:rPr>
          <w:rFonts w:ascii="Times New Roman" w:hAnsi="Times New Roman"/>
          <w:sz w:val="24"/>
          <w:szCs w:val="24"/>
        </w:rPr>
        <w:t xml:space="preserve"> ustanovení </w:t>
      </w:r>
      <w:r w:rsidR="00FF1900">
        <w:rPr>
          <w:rFonts w:ascii="Times New Roman" w:hAnsi="Times New Roman"/>
          <w:sz w:val="24"/>
          <w:szCs w:val="24"/>
        </w:rPr>
        <w:t>č</w:t>
      </w:r>
      <w:r>
        <w:rPr>
          <w:rFonts w:ascii="Times New Roman" w:hAnsi="Times New Roman"/>
          <w:sz w:val="24"/>
          <w:szCs w:val="24"/>
        </w:rPr>
        <w:t>l</w:t>
      </w:r>
      <w:r w:rsidR="00FF1900">
        <w:rPr>
          <w:rFonts w:ascii="Times New Roman" w:hAnsi="Times New Roman"/>
          <w:sz w:val="24"/>
          <w:szCs w:val="24"/>
        </w:rPr>
        <w:t>.</w:t>
      </w:r>
      <w:r>
        <w:rPr>
          <w:rFonts w:ascii="Times New Roman" w:hAnsi="Times New Roman"/>
          <w:sz w:val="24"/>
          <w:szCs w:val="24"/>
        </w:rPr>
        <w:t xml:space="preserve"> 4</w:t>
      </w:r>
      <w:r w:rsidR="00FF1900">
        <w:rPr>
          <w:rFonts w:ascii="Times New Roman" w:hAnsi="Times New Roman"/>
          <w:sz w:val="24"/>
          <w:szCs w:val="24"/>
        </w:rPr>
        <w:t xml:space="preserve"> písm.</w:t>
      </w:r>
      <w:r>
        <w:rPr>
          <w:rFonts w:ascii="Times New Roman" w:hAnsi="Times New Roman"/>
          <w:sz w:val="24"/>
          <w:szCs w:val="24"/>
        </w:rPr>
        <w:t xml:space="preserve"> a)</w:t>
      </w:r>
      <w:r w:rsidR="00D42A12">
        <w:rPr>
          <w:rFonts w:ascii="Times New Roman" w:hAnsi="Times New Roman"/>
          <w:sz w:val="24"/>
          <w:szCs w:val="24"/>
        </w:rPr>
        <w:t xml:space="preserve"> této smlouvy</w:t>
      </w:r>
      <w:r>
        <w:rPr>
          <w:rFonts w:ascii="Times New Roman" w:hAnsi="Times New Roman"/>
          <w:sz w:val="24"/>
          <w:szCs w:val="24"/>
        </w:rPr>
        <w:t>.</w:t>
      </w:r>
    </w:p>
    <w:p w14:paraId="269D83D7" w14:textId="0B0CEED2"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91" w:name="_Toc535652650"/>
      <w:bookmarkStart w:id="92" w:name="_Toc14498064"/>
      <w:r w:rsidRPr="00C269E8">
        <w:rPr>
          <w:rFonts w:ascii="Times New Roman" w:hAnsi="Times New Roman"/>
          <w:sz w:val="28"/>
          <w:szCs w:val="28"/>
        </w:rPr>
        <w:t xml:space="preserve">Článek </w:t>
      </w:r>
      <w:bookmarkEnd w:id="91"/>
      <w:bookmarkEnd w:id="92"/>
      <w:r w:rsidRPr="00C269E8">
        <w:rPr>
          <w:rFonts w:ascii="Times New Roman" w:hAnsi="Times New Roman"/>
          <w:sz w:val="28"/>
          <w:szCs w:val="28"/>
        </w:rPr>
        <w:t>2</w:t>
      </w:r>
      <w:r w:rsidR="008046CA">
        <w:rPr>
          <w:rFonts w:ascii="Times New Roman" w:hAnsi="Times New Roman"/>
          <w:sz w:val="28"/>
          <w:szCs w:val="28"/>
        </w:rPr>
        <w:t>3</w:t>
      </w:r>
    </w:p>
    <w:p w14:paraId="03D7896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93" w:name="_Toc535652651"/>
      <w:bookmarkStart w:id="94" w:name="_Toc14498065"/>
      <w:r w:rsidRPr="00C269E8">
        <w:rPr>
          <w:rFonts w:ascii="Times New Roman" w:hAnsi="Times New Roman"/>
          <w:b/>
          <w:bCs/>
          <w:sz w:val="28"/>
          <w:szCs w:val="28"/>
        </w:rPr>
        <w:t>Ukončení platnosti smlouvy před uplynutím sjednané doby platnosti</w:t>
      </w:r>
      <w:bookmarkEnd w:id="93"/>
      <w:bookmarkEnd w:id="94"/>
    </w:p>
    <w:p w14:paraId="7EBF0B0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57"/>
        <w:rPr>
          <w:rFonts w:ascii="Times New Roman" w:hAnsi="Times New Roman"/>
          <w:sz w:val="24"/>
          <w:szCs w:val="24"/>
        </w:rPr>
      </w:pPr>
      <w:r w:rsidRPr="00C269E8">
        <w:rPr>
          <w:rFonts w:ascii="Times New Roman" w:hAnsi="Times New Roman"/>
          <w:sz w:val="24"/>
          <w:szCs w:val="24"/>
        </w:rPr>
        <w:t>Smluvní strany se dohodly na ukončení platnosti smlouvy těmito způsoby:</w:t>
      </w:r>
    </w:p>
    <w:p w14:paraId="02173137" w14:textId="77777777" w:rsidR="00C269E8" w:rsidRPr="00C269E8" w:rsidRDefault="00C269E8" w:rsidP="00C269E8">
      <w:pPr>
        <w:numPr>
          <w:ilvl w:val="0"/>
          <w:numId w:val="6"/>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písemnou dohodou vlastníka a provozovatele,</w:t>
      </w:r>
    </w:p>
    <w:p w14:paraId="3B0FD117" w14:textId="77777777" w:rsidR="008D501D" w:rsidRDefault="00C269E8" w:rsidP="00C269E8">
      <w:pPr>
        <w:numPr>
          <w:ilvl w:val="0"/>
          <w:numId w:val="6"/>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odstoupením od smlouvy v případě jejího závažného porušení</w:t>
      </w:r>
    </w:p>
    <w:p w14:paraId="4EC7AF78" w14:textId="4530DDE8" w:rsidR="00C269E8" w:rsidRPr="00C269E8" w:rsidRDefault="008D501D" w:rsidP="00C269E8">
      <w:pPr>
        <w:numPr>
          <w:ilvl w:val="0"/>
          <w:numId w:val="6"/>
        </w:num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 xml:space="preserve">převodem předmětu </w:t>
      </w:r>
      <w:r w:rsidRPr="003F32F0">
        <w:rPr>
          <w:rFonts w:ascii="Times New Roman" w:hAnsi="Times New Roman"/>
          <w:sz w:val="24"/>
          <w:szCs w:val="24"/>
        </w:rPr>
        <w:t xml:space="preserve">provozování </w:t>
      </w:r>
      <w:r w:rsidR="00C74AAA" w:rsidRPr="003F32F0">
        <w:rPr>
          <w:rFonts w:ascii="Times New Roman" w:hAnsi="Times New Roman"/>
          <w:sz w:val="24"/>
          <w:szCs w:val="24"/>
        </w:rPr>
        <w:t>z vlastníka</w:t>
      </w:r>
      <w:r w:rsidR="00C74AAA">
        <w:rPr>
          <w:rFonts w:ascii="Times New Roman" w:hAnsi="Times New Roman"/>
          <w:sz w:val="24"/>
          <w:szCs w:val="24"/>
        </w:rPr>
        <w:t xml:space="preserve"> </w:t>
      </w:r>
      <w:r>
        <w:rPr>
          <w:rFonts w:ascii="Times New Roman" w:hAnsi="Times New Roman"/>
          <w:sz w:val="24"/>
          <w:szCs w:val="24"/>
        </w:rPr>
        <w:t>na provozovatele</w:t>
      </w:r>
    </w:p>
    <w:p w14:paraId="638DD49B" w14:textId="53C24A62"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95" w:name="_Toc535652652"/>
      <w:bookmarkStart w:id="96" w:name="_Toc14498066"/>
      <w:r w:rsidRPr="00C269E8">
        <w:rPr>
          <w:rFonts w:ascii="Times New Roman" w:hAnsi="Times New Roman"/>
          <w:sz w:val="28"/>
          <w:szCs w:val="28"/>
        </w:rPr>
        <w:t xml:space="preserve">Článek </w:t>
      </w:r>
      <w:bookmarkEnd w:id="95"/>
      <w:bookmarkEnd w:id="96"/>
      <w:r w:rsidRPr="00C269E8">
        <w:rPr>
          <w:rFonts w:ascii="Times New Roman" w:hAnsi="Times New Roman"/>
          <w:sz w:val="28"/>
          <w:szCs w:val="28"/>
        </w:rPr>
        <w:t>2</w:t>
      </w:r>
      <w:r w:rsidR="008046CA">
        <w:rPr>
          <w:rFonts w:ascii="Times New Roman" w:hAnsi="Times New Roman"/>
          <w:sz w:val="28"/>
          <w:szCs w:val="28"/>
        </w:rPr>
        <w:t>4</w:t>
      </w:r>
    </w:p>
    <w:p w14:paraId="53222BA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r w:rsidRPr="00C269E8">
        <w:rPr>
          <w:rFonts w:ascii="Times New Roman" w:hAnsi="Times New Roman"/>
          <w:b/>
          <w:bCs/>
          <w:sz w:val="28"/>
          <w:szCs w:val="28"/>
        </w:rPr>
        <w:t>Dohoda vlastníka a provozovatele o ukončení smlouvy</w:t>
      </w:r>
    </w:p>
    <w:p w14:paraId="60F099DA"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Má-li být platnost smlouvy ukončena dohodou vlastníka a provozovatele, bude dohoda uzavřena vždy k 30. červnu nebo k 31. prosinci běžného roku.</w:t>
      </w:r>
    </w:p>
    <w:p w14:paraId="094B1C4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Součástí dohody bude harmonogram předávání předmětu provozování sestavený tak, aby předmět provozování mohl být protokolárně předán vlastníkovi k datu skončení smlouvy a dohodnutý termín finančního vypořádání. </w:t>
      </w:r>
    </w:p>
    <w:p w14:paraId="2188D91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Provozovatel je povinen předat vlastníkovi předmět provozování nejpozději k sjednanému datu ukončení smlouvy a vlastník je povinen předmět provozování nejpozději ke sjednanému datu ukončení smlouvy převzít.</w:t>
      </w:r>
    </w:p>
    <w:p w14:paraId="19FC0BAA"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Vlastník má právo písemně určit provozovateli fyzickou či právnickou osobu, která za něj předmět provozování protokolárně převezme ve lhůtách určených harmonogramem.</w:t>
      </w:r>
    </w:p>
    <w:p w14:paraId="75582BD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Finanční vypořádání mezi vlastníkem a provozovatelem je ukončeno podepsáním protokolu o finančním vypořádání, jehož správnost potvrdí písemně pověření zástupci obou smluvních stran. Součástí protokolu o finančním vypořádání bude vždy termín a způsob vyrovnání finančních závazků smluvních stran.</w:t>
      </w:r>
    </w:p>
    <w:p w14:paraId="161B829C" w14:textId="7523F9E6"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97" w:name="_Toc535652654"/>
      <w:bookmarkStart w:id="98" w:name="_Toc14498068"/>
      <w:r w:rsidRPr="00C269E8">
        <w:rPr>
          <w:rFonts w:ascii="Times New Roman" w:hAnsi="Times New Roman"/>
          <w:sz w:val="28"/>
          <w:szCs w:val="28"/>
        </w:rPr>
        <w:t xml:space="preserve">Článek </w:t>
      </w:r>
      <w:bookmarkEnd w:id="97"/>
      <w:bookmarkEnd w:id="98"/>
      <w:r w:rsidRPr="00C269E8">
        <w:rPr>
          <w:rFonts w:ascii="Times New Roman" w:hAnsi="Times New Roman"/>
          <w:sz w:val="28"/>
          <w:szCs w:val="28"/>
        </w:rPr>
        <w:t>2</w:t>
      </w:r>
      <w:r w:rsidR="008046CA">
        <w:rPr>
          <w:rFonts w:ascii="Times New Roman" w:hAnsi="Times New Roman"/>
          <w:sz w:val="28"/>
          <w:szCs w:val="28"/>
        </w:rPr>
        <w:t>5</w:t>
      </w:r>
    </w:p>
    <w:p w14:paraId="386E47A1"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99" w:name="_Toc535652655"/>
      <w:bookmarkStart w:id="100" w:name="_Toc14498069"/>
      <w:r w:rsidRPr="00C269E8">
        <w:rPr>
          <w:rFonts w:ascii="Times New Roman" w:hAnsi="Times New Roman"/>
          <w:b/>
          <w:bCs/>
          <w:sz w:val="28"/>
          <w:szCs w:val="28"/>
        </w:rPr>
        <w:t>Odstoupení od smlouvy</w:t>
      </w:r>
      <w:bookmarkEnd w:id="99"/>
      <w:bookmarkEnd w:id="100"/>
    </w:p>
    <w:p w14:paraId="79BEC4BA" w14:textId="4E3CD76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708"/>
        <w:jc w:val="both"/>
        <w:rPr>
          <w:rFonts w:ascii="Times New Roman" w:hAnsi="Times New Roman"/>
          <w:sz w:val="24"/>
          <w:szCs w:val="24"/>
        </w:rPr>
      </w:pPr>
      <w:r w:rsidRPr="00C269E8">
        <w:rPr>
          <w:rFonts w:ascii="Times New Roman" w:hAnsi="Times New Roman"/>
          <w:sz w:val="24"/>
          <w:szCs w:val="24"/>
        </w:rPr>
        <w:t xml:space="preserve">Při odstoupení od smlouvy se právní vztahy k majetku, který je uveden v příloze č. 1 vypořádají dle článku 25 s výjimkou věty první. Pro případ odstoupení od smlouvy se smluvní strany dohodly, že vzhledem k účelu smlouvy bude za zákonem požadovanou dodatečnou přiměřenou lhůtu </w:t>
      </w:r>
      <w:r w:rsidR="00F95638">
        <w:rPr>
          <w:rFonts w:ascii="Times New Roman" w:hAnsi="Times New Roman"/>
          <w:sz w:val="24"/>
          <w:szCs w:val="24"/>
        </w:rPr>
        <w:t xml:space="preserve">k nápravě </w:t>
      </w:r>
      <w:r w:rsidRPr="00C269E8">
        <w:rPr>
          <w:rFonts w:ascii="Times New Roman" w:hAnsi="Times New Roman"/>
          <w:sz w:val="24"/>
          <w:szCs w:val="24"/>
        </w:rPr>
        <w:t xml:space="preserve">považováno období 6 měsíců ode dne, kdy nesplnění smluvní povinnosti bylo straně, která je v prodlení, písemně oznámeno. </w:t>
      </w:r>
    </w:p>
    <w:p w14:paraId="268DFA3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709"/>
        <w:jc w:val="both"/>
        <w:rPr>
          <w:rFonts w:ascii="Times New Roman" w:hAnsi="Times New Roman"/>
          <w:sz w:val="24"/>
          <w:szCs w:val="24"/>
        </w:rPr>
      </w:pPr>
      <w:r w:rsidRPr="00C269E8">
        <w:rPr>
          <w:rFonts w:ascii="Times New Roman" w:hAnsi="Times New Roman"/>
          <w:sz w:val="24"/>
          <w:szCs w:val="24"/>
        </w:rPr>
        <w:t>Za závažné porušení smluvní povinnosti pro možnost odstoupení vlastníka od smlouvy lze považovat případy kdy:</w:t>
      </w:r>
    </w:p>
    <w:p w14:paraId="2FC530DA" w14:textId="7777777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provozovatel přenechá provozování dle této smlouvy třetí osobě bez souhlasu vlastníka,</w:t>
      </w:r>
    </w:p>
    <w:p w14:paraId="3AEFF45C" w14:textId="7777777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provozovatel přenechá jinému předmět provozování nebo jeho část bez souhlasu vlastníka,</w:t>
      </w:r>
    </w:p>
    <w:p w14:paraId="227E4D1C" w14:textId="7777777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lastRenderedPageBreak/>
        <w:t>provozovatel užívá předmět provozování v rozporu se sjednaným účelem,</w:t>
      </w:r>
    </w:p>
    <w:p w14:paraId="6260DCEC" w14:textId="7777777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provozovatel neplní takové povinnosti vyplývající z této smlouvy, jejichž neplnění znemožňuje dosažení účelu této smlouvy a řádného provozování, </w:t>
      </w:r>
    </w:p>
    <w:p w14:paraId="39083AF4" w14:textId="7777777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předmět provozování se stane zaviněním provozovatele nezpůsobilým ke smluvenému užívání a plnění účelu této smlouvy,</w:t>
      </w:r>
    </w:p>
    <w:p w14:paraId="0BCA67BA" w14:textId="184FE247" w:rsidR="00C269E8" w:rsidRPr="00C269E8" w:rsidRDefault="00C269E8" w:rsidP="00C269E8">
      <w:pPr>
        <w:numPr>
          <w:ilvl w:val="0"/>
          <w:numId w:val="7"/>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provozovatel nerespektuje rozhodnutí </w:t>
      </w:r>
      <w:r w:rsidR="009D2A18">
        <w:rPr>
          <w:rFonts w:ascii="Times New Roman" w:hAnsi="Times New Roman"/>
          <w:sz w:val="24"/>
          <w:szCs w:val="24"/>
        </w:rPr>
        <w:t>soudu</w:t>
      </w:r>
      <w:r w:rsidR="00F95638">
        <w:rPr>
          <w:rFonts w:ascii="Times New Roman" w:hAnsi="Times New Roman"/>
          <w:sz w:val="24"/>
          <w:szCs w:val="24"/>
        </w:rPr>
        <w:t xml:space="preserve"> či jiného orgánu veřejné moci</w:t>
      </w:r>
      <w:r w:rsidR="009D2A18">
        <w:rPr>
          <w:rFonts w:ascii="Times New Roman" w:hAnsi="Times New Roman"/>
          <w:sz w:val="24"/>
          <w:szCs w:val="24"/>
        </w:rPr>
        <w:t xml:space="preserve"> </w:t>
      </w:r>
      <w:r w:rsidRPr="00C269E8">
        <w:rPr>
          <w:rFonts w:ascii="Times New Roman" w:hAnsi="Times New Roman"/>
          <w:sz w:val="24"/>
          <w:szCs w:val="24"/>
        </w:rPr>
        <w:t xml:space="preserve">o sporu. </w:t>
      </w:r>
    </w:p>
    <w:p w14:paraId="6EFA102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ind w:firstLine="357"/>
        <w:jc w:val="both"/>
        <w:rPr>
          <w:rFonts w:ascii="Times New Roman" w:hAnsi="Times New Roman"/>
          <w:sz w:val="24"/>
          <w:szCs w:val="24"/>
        </w:rPr>
      </w:pPr>
      <w:r w:rsidRPr="00C269E8">
        <w:rPr>
          <w:rFonts w:ascii="Times New Roman" w:hAnsi="Times New Roman"/>
          <w:sz w:val="24"/>
          <w:szCs w:val="24"/>
        </w:rPr>
        <w:t>Za závažné porušení smluvní povinnosti pro možnost odstoupení provozovatele od smlouvy lze považovat případy kdy:</w:t>
      </w:r>
    </w:p>
    <w:p w14:paraId="0A4B84BD" w14:textId="48B5FFE3" w:rsidR="00C269E8" w:rsidRDefault="00C269E8"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předmět provozování</w:t>
      </w:r>
      <w:r w:rsidR="0069679F">
        <w:rPr>
          <w:rFonts w:ascii="Times New Roman" w:hAnsi="Times New Roman"/>
          <w:sz w:val="24"/>
          <w:szCs w:val="24"/>
        </w:rPr>
        <w:t xml:space="preserve"> či jeho část</w:t>
      </w:r>
      <w:r w:rsidRPr="00C269E8">
        <w:rPr>
          <w:rFonts w:ascii="Times New Roman" w:hAnsi="Times New Roman"/>
          <w:sz w:val="24"/>
          <w:szCs w:val="24"/>
        </w:rPr>
        <w:t xml:space="preserve"> se stane bez zavinění provozovatele nezpůsobilým ke smluvenému užívání a plnění účelu této smlouvy,</w:t>
      </w:r>
    </w:p>
    <w:p w14:paraId="59997AE7" w14:textId="2E2C1842" w:rsidR="004B4245" w:rsidRPr="00C269E8" w:rsidRDefault="004B4245"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předmět provozování není zkolaudován a vlastník nepožádal o kolaudační rozhodnutí nebo kolaudační souhlas postupem podle čl. 5 této smlouvy</w:t>
      </w:r>
      <w:r w:rsidR="00345A24">
        <w:rPr>
          <w:rFonts w:ascii="Times New Roman" w:hAnsi="Times New Roman"/>
          <w:sz w:val="24"/>
          <w:szCs w:val="24"/>
        </w:rPr>
        <w:t xml:space="preserve"> ani do 15 dnů ode dne doručení výzvy ke splnění této povinnosti ze strany provozovatele; </w:t>
      </w:r>
      <w:r w:rsidR="00345A24" w:rsidRPr="00C269E8">
        <w:rPr>
          <w:rFonts w:ascii="Times New Roman" w:hAnsi="Times New Roman"/>
          <w:sz w:val="24"/>
          <w:szCs w:val="24"/>
        </w:rPr>
        <w:t>dodatečn</w:t>
      </w:r>
      <w:r w:rsidR="00345A24">
        <w:rPr>
          <w:rFonts w:ascii="Times New Roman" w:hAnsi="Times New Roman"/>
          <w:sz w:val="24"/>
          <w:szCs w:val="24"/>
        </w:rPr>
        <w:t>á</w:t>
      </w:r>
      <w:r w:rsidR="00345A24" w:rsidRPr="00C269E8">
        <w:rPr>
          <w:rFonts w:ascii="Times New Roman" w:hAnsi="Times New Roman"/>
          <w:sz w:val="24"/>
          <w:szCs w:val="24"/>
        </w:rPr>
        <w:t xml:space="preserve"> přiměřen</w:t>
      </w:r>
      <w:r w:rsidR="00345A24">
        <w:rPr>
          <w:rFonts w:ascii="Times New Roman" w:hAnsi="Times New Roman"/>
          <w:sz w:val="24"/>
          <w:szCs w:val="24"/>
        </w:rPr>
        <w:t>á</w:t>
      </w:r>
      <w:r w:rsidR="00345A24" w:rsidRPr="00C269E8">
        <w:rPr>
          <w:rFonts w:ascii="Times New Roman" w:hAnsi="Times New Roman"/>
          <w:sz w:val="24"/>
          <w:szCs w:val="24"/>
        </w:rPr>
        <w:t xml:space="preserve"> lhůt</w:t>
      </w:r>
      <w:r w:rsidR="00345A24">
        <w:rPr>
          <w:rFonts w:ascii="Times New Roman" w:hAnsi="Times New Roman"/>
          <w:sz w:val="24"/>
          <w:szCs w:val="24"/>
        </w:rPr>
        <w:t>a</w:t>
      </w:r>
      <w:r w:rsidR="00345A24" w:rsidRPr="00C269E8">
        <w:rPr>
          <w:rFonts w:ascii="Times New Roman" w:hAnsi="Times New Roman"/>
          <w:sz w:val="24"/>
          <w:szCs w:val="24"/>
        </w:rPr>
        <w:t xml:space="preserve"> období 6 měsíců</w:t>
      </w:r>
      <w:r w:rsidR="00345A24" w:rsidRPr="00345A24">
        <w:rPr>
          <w:rFonts w:ascii="Times New Roman" w:hAnsi="Times New Roman"/>
          <w:sz w:val="24"/>
          <w:szCs w:val="24"/>
        </w:rPr>
        <w:t xml:space="preserve"> </w:t>
      </w:r>
      <w:r w:rsidR="00345A24">
        <w:rPr>
          <w:rFonts w:ascii="Times New Roman" w:hAnsi="Times New Roman"/>
          <w:sz w:val="24"/>
          <w:szCs w:val="24"/>
        </w:rPr>
        <w:t>k nápravě se v tomto případě nepoužije</w:t>
      </w:r>
      <w:r>
        <w:rPr>
          <w:rFonts w:ascii="Times New Roman" w:hAnsi="Times New Roman"/>
          <w:sz w:val="24"/>
          <w:szCs w:val="24"/>
        </w:rPr>
        <w:t>,</w:t>
      </w:r>
    </w:p>
    <w:p w14:paraId="0E2FF9D7" w14:textId="1FAE9F20" w:rsidR="00C269E8" w:rsidRPr="00C269E8" w:rsidRDefault="00C269E8"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vlastník úmyslně porušil dohodnutý způsob pro stanovení ceny dodané vody s cílem poškození provozovatele, </w:t>
      </w:r>
    </w:p>
    <w:p w14:paraId="619062E7" w14:textId="77777777" w:rsidR="00C269E8" w:rsidRPr="00C269E8" w:rsidRDefault="00C269E8"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vlastník zasáhne do práv provozovatele stanovených touto smlouvou,</w:t>
      </w:r>
    </w:p>
    <w:p w14:paraId="7B2F21CA" w14:textId="52155875" w:rsidR="00C269E8" w:rsidRPr="00C269E8" w:rsidRDefault="00C269E8"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vlastník nerespektuje rozhodnutí </w:t>
      </w:r>
      <w:r w:rsidR="009D2A18">
        <w:rPr>
          <w:rFonts w:ascii="Times New Roman" w:hAnsi="Times New Roman"/>
          <w:sz w:val="24"/>
          <w:szCs w:val="24"/>
        </w:rPr>
        <w:t>soudu</w:t>
      </w:r>
      <w:r w:rsidR="00F95638">
        <w:rPr>
          <w:rFonts w:ascii="Times New Roman" w:hAnsi="Times New Roman"/>
          <w:sz w:val="24"/>
          <w:szCs w:val="24"/>
        </w:rPr>
        <w:t xml:space="preserve"> či jiného orgánu veřejné moci</w:t>
      </w:r>
      <w:r w:rsidR="009D2A18">
        <w:rPr>
          <w:rFonts w:ascii="Times New Roman" w:hAnsi="Times New Roman"/>
          <w:sz w:val="24"/>
          <w:szCs w:val="24"/>
        </w:rPr>
        <w:t xml:space="preserve"> </w:t>
      </w:r>
      <w:r w:rsidRPr="00C269E8">
        <w:rPr>
          <w:rFonts w:ascii="Times New Roman" w:hAnsi="Times New Roman"/>
          <w:sz w:val="24"/>
          <w:szCs w:val="24"/>
        </w:rPr>
        <w:t>o sporu,</w:t>
      </w:r>
    </w:p>
    <w:p w14:paraId="5A303579" w14:textId="77777777" w:rsidR="00C269E8" w:rsidRPr="00C269E8" w:rsidRDefault="00C269E8" w:rsidP="00C269E8">
      <w:pPr>
        <w:numPr>
          <w:ilvl w:val="0"/>
          <w:numId w:val="8"/>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vlastník poškozuje dobré jméno provozovatele.</w:t>
      </w:r>
    </w:p>
    <w:p w14:paraId="06803CCD" w14:textId="5708B615"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r w:rsidRPr="00C269E8">
        <w:rPr>
          <w:rFonts w:ascii="Times New Roman" w:hAnsi="Times New Roman"/>
          <w:sz w:val="28"/>
          <w:szCs w:val="28"/>
        </w:rPr>
        <w:t>Článek 2</w:t>
      </w:r>
      <w:r w:rsidR="008046CA">
        <w:rPr>
          <w:rFonts w:ascii="Times New Roman" w:hAnsi="Times New Roman"/>
          <w:sz w:val="28"/>
          <w:szCs w:val="28"/>
        </w:rPr>
        <w:t>6</w:t>
      </w:r>
    </w:p>
    <w:p w14:paraId="00A92FC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101" w:name="_Toc535652659"/>
      <w:bookmarkStart w:id="102" w:name="_Toc14498073"/>
      <w:r w:rsidRPr="00C269E8">
        <w:rPr>
          <w:rFonts w:ascii="Times New Roman" w:hAnsi="Times New Roman"/>
          <w:b/>
          <w:bCs/>
          <w:sz w:val="28"/>
          <w:szCs w:val="28"/>
        </w:rPr>
        <w:t>Dokumenty přiložené ke smlouvě</w:t>
      </w:r>
      <w:bookmarkEnd w:id="101"/>
      <w:bookmarkEnd w:id="102"/>
    </w:p>
    <w:p w14:paraId="759AE50B"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rPr>
          <w:rFonts w:ascii="Times New Roman" w:hAnsi="Times New Roman"/>
          <w:sz w:val="24"/>
          <w:szCs w:val="24"/>
        </w:rPr>
      </w:pPr>
      <w:r w:rsidRPr="00C269E8">
        <w:rPr>
          <w:rFonts w:ascii="Times New Roman" w:hAnsi="Times New Roman"/>
          <w:sz w:val="24"/>
          <w:szCs w:val="24"/>
        </w:rPr>
        <w:t>Nedílné součásti smlouvy:</w:t>
      </w:r>
    </w:p>
    <w:p w14:paraId="5251CB96"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rPr>
          <w:rFonts w:ascii="Times New Roman" w:hAnsi="Times New Roman"/>
          <w:sz w:val="24"/>
          <w:szCs w:val="24"/>
        </w:rPr>
      </w:pPr>
      <w:r w:rsidRPr="00C269E8">
        <w:rPr>
          <w:rFonts w:ascii="Times New Roman" w:hAnsi="Times New Roman"/>
          <w:sz w:val="24"/>
          <w:szCs w:val="24"/>
        </w:rPr>
        <w:t>příloha č. 1 -</w:t>
      </w:r>
      <w:r w:rsidRPr="00C269E8">
        <w:rPr>
          <w:rFonts w:ascii="Times New Roman" w:hAnsi="Times New Roman"/>
          <w:sz w:val="24"/>
          <w:szCs w:val="24"/>
        </w:rPr>
        <w:tab/>
        <w:t xml:space="preserve">Seznam vodohospodářského majetku vlastníka tvořící předmět provozování </w:t>
      </w:r>
    </w:p>
    <w:p w14:paraId="26FC10C9" w14:textId="61128650"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left="1410" w:hanging="1410"/>
        <w:jc w:val="both"/>
        <w:rPr>
          <w:rFonts w:ascii="Times New Roman" w:hAnsi="Times New Roman"/>
          <w:sz w:val="24"/>
          <w:szCs w:val="24"/>
        </w:rPr>
      </w:pPr>
      <w:r w:rsidRPr="00C269E8">
        <w:rPr>
          <w:rFonts w:ascii="Times New Roman" w:hAnsi="Times New Roman"/>
          <w:sz w:val="24"/>
          <w:szCs w:val="24"/>
        </w:rPr>
        <w:t>příloha č. 2 -</w:t>
      </w:r>
      <w:r w:rsidRPr="00C269E8">
        <w:rPr>
          <w:rFonts w:ascii="Times New Roman" w:hAnsi="Times New Roman"/>
          <w:sz w:val="24"/>
          <w:szCs w:val="24"/>
        </w:rPr>
        <w:tab/>
        <w:t>Obchodní podmínky pro dodávku vody z veřejného vodovodu a odvádění a čistění odpadní vody veřejnou kanalizací a pro likvidaci dovážených odpadních vod a odpadů</w:t>
      </w:r>
    </w:p>
    <w:p w14:paraId="2F1CB9F3"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příloha č. 3 - </w:t>
      </w:r>
      <w:r w:rsidRPr="00C269E8">
        <w:rPr>
          <w:rFonts w:ascii="Times New Roman" w:hAnsi="Times New Roman"/>
          <w:sz w:val="24"/>
          <w:szCs w:val="24"/>
        </w:rPr>
        <w:tab/>
        <w:t>Reklamační řád</w:t>
      </w:r>
    </w:p>
    <w:p w14:paraId="7C166B54"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příloha č. 4 - </w:t>
      </w:r>
      <w:r w:rsidRPr="00C269E8">
        <w:rPr>
          <w:rFonts w:ascii="Times New Roman" w:hAnsi="Times New Roman"/>
          <w:sz w:val="24"/>
          <w:szCs w:val="24"/>
        </w:rPr>
        <w:tab/>
        <w:t>Zmocnění provozovatele k zastupování vlastníka při jednání se státními orgány</w:t>
      </w:r>
    </w:p>
    <w:p w14:paraId="03205D5F"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C269E8">
        <w:rPr>
          <w:rFonts w:ascii="Times New Roman" w:hAnsi="Times New Roman"/>
          <w:sz w:val="24"/>
          <w:szCs w:val="24"/>
        </w:rPr>
        <w:t xml:space="preserve">příloha č. 5 - </w:t>
      </w:r>
      <w:r w:rsidRPr="00C269E8">
        <w:rPr>
          <w:rFonts w:ascii="Times New Roman" w:hAnsi="Times New Roman"/>
          <w:sz w:val="24"/>
          <w:szCs w:val="24"/>
        </w:rPr>
        <w:tab/>
        <w:t>Protokol o technické přejímce</w:t>
      </w:r>
    </w:p>
    <w:p w14:paraId="0BAAAFB3" w14:textId="0DA2E132"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ind w:left="1410" w:hanging="1410"/>
        <w:jc w:val="both"/>
        <w:rPr>
          <w:rFonts w:ascii="Times New Roman" w:hAnsi="Times New Roman"/>
          <w:sz w:val="24"/>
          <w:szCs w:val="24"/>
        </w:rPr>
      </w:pPr>
      <w:r w:rsidRPr="00C269E8">
        <w:rPr>
          <w:rFonts w:ascii="Times New Roman" w:hAnsi="Times New Roman"/>
          <w:sz w:val="24"/>
          <w:szCs w:val="24"/>
        </w:rPr>
        <w:t xml:space="preserve">příloha č. 6 - </w:t>
      </w:r>
      <w:r w:rsidRPr="00C269E8">
        <w:rPr>
          <w:rFonts w:ascii="Times New Roman" w:hAnsi="Times New Roman"/>
          <w:sz w:val="24"/>
          <w:szCs w:val="24"/>
        </w:rPr>
        <w:tab/>
        <w:t xml:space="preserve">Zmocnění provozovatele vlastníkem </w:t>
      </w:r>
      <w:r w:rsidR="00FA1703" w:rsidRPr="00C269E8">
        <w:rPr>
          <w:rFonts w:ascii="Times New Roman" w:hAnsi="Times New Roman"/>
          <w:sz w:val="24"/>
          <w:szCs w:val="24"/>
        </w:rPr>
        <w:t>K</w:t>
      </w:r>
      <w:r w:rsidR="00FA1703">
        <w:rPr>
          <w:rFonts w:ascii="Times New Roman" w:hAnsi="Times New Roman"/>
          <w:sz w:val="24"/>
          <w:szCs w:val="24"/>
        </w:rPr>
        <w:t>e schvalování vodovodních přípojek, k</w:t>
      </w:r>
      <w:r w:rsidRPr="00C269E8">
        <w:rPr>
          <w:rFonts w:ascii="Times New Roman" w:hAnsi="Times New Roman"/>
          <w:sz w:val="24"/>
          <w:szCs w:val="24"/>
        </w:rPr>
        <w:t xml:space="preserve"> písemnému uzavírání Smluv na dodávku vody a odvádění a čistění odpadní vody včetně vybírání úplat za dodávky vody </w:t>
      </w:r>
      <w:r w:rsidR="004970D9">
        <w:rPr>
          <w:rFonts w:ascii="Times New Roman" w:hAnsi="Times New Roman"/>
          <w:sz w:val="24"/>
          <w:szCs w:val="24"/>
        </w:rPr>
        <w:t>a ke zpracování plánu financování obnovy</w:t>
      </w:r>
    </w:p>
    <w:p w14:paraId="2E23239F" w14:textId="5D370D93"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sz w:val="28"/>
          <w:szCs w:val="28"/>
        </w:rPr>
      </w:pPr>
      <w:bookmarkStart w:id="103" w:name="_Toc535652660"/>
      <w:bookmarkStart w:id="104" w:name="_Toc14498074"/>
      <w:r w:rsidRPr="00C269E8">
        <w:rPr>
          <w:rFonts w:ascii="Times New Roman" w:hAnsi="Times New Roman"/>
          <w:sz w:val="28"/>
          <w:szCs w:val="28"/>
        </w:rPr>
        <w:t xml:space="preserve">Článek </w:t>
      </w:r>
      <w:bookmarkEnd w:id="103"/>
      <w:bookmarkEnd w:id="104"/>
      <w:r w:rsidRPr="00C269E8">
        <w:rPr>
          <w:rFonts w:ascii="Times New Roman" w:hAnsi="Times New Roman"/>
          <w:sz w:val="28"/>
          <w:szCs w:val="28"/>
        </w:rPr>
        <w:t>2</w:t>
      </w:r>
      <w:r w:rsidR="008046CA">
        <w:rPr>
          <w:rFonts w:ascii="Times New Roman" w:hAnsi="Times New Roman"/>
          <w:sz w:val="28"/>
          <w:szCs w:val="28"/>
        </w:rPr>
        <w:t>7</w:t>
      </w:r>
    </w:p>
    <w:p w14:paraId="151A6113"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jc w:val="center"/>
        <w:rPr>
          <w:rFonts w:ascii="Times New Roman" w:hAnsi="Times New Roman"/>
          <w:b/>
          <w:bCs/>
          <w:sz w:val="28"/>
          <w:szCs w:val="28"/>
        </w:rPr>
      </w:pPr>
      <w:bookmarkStart w:id="105" w:name="_Toc535652661"/>
      <w:bookmarkStart w:id="106" w:name="_Toc14498075"/>
      <w:r w:rsidRPr="00C269E8">
        <w:rPr>
          <w:rFonts w:ascii="Times New Roman" w:hAnsi="Times New Roman"/>
          <w:b/>
          <w:bCs/>
          <w:sz w:val="28"/>
          <w:szCs w:val="28"/>
        </w:rPr>
        <w:t>Závěrečná ustanovení</w:t>
      </w:r>
      <w:bookmarkEnd w:id="105"/>
      <w:bookmarkEnd w:id="106"/>
    </w:p>
    <w:p w14:paraId="300AC3B9"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 xml:space="preserve">Nestanoví-li obecně závazný právní předpis jinak, neodpovídají smluvní strany za splnění svých povinností podle této smlouvy, jestliže částečnému nebo úplnému splnění takové povinnosti brání událost vyšší moci. </w:t>
      </w:r>
    </w:p>
    <w:p w14:paraId="280359AD"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Tato smlouva je sepsána dle pravé a svobodné vůle smluvních stran ve dvou vyhotoveních, z nichž každá smluvní strana obdrží po úplném podpisu po jednom vyhotovení.</w:t>
      </w:r>
    </w:p>
    <w:p w14:paraId="23940C4A" w14:textId="30F126B8"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Tuto smlouvu lze měnit a doplňovat pouze písemnými dodatky podepsanými statutárními orgány nebo pověřenými zástupci smluvních stran. Za změnu smlouvy je nutno považovat i změnu přílohy č. 1, která je nedílnou součástí této smlouvy.</w:t>
      </w:r>
    </w:p>
    <w:p w14:paraId="2E673FC7" w14:textId="1491A86F" w:rsidR="002E7105" w:rsidRPr="00C269E8" w:rsidRDefault="002E7105"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Pr>
          <w:rFonts w:ascii="Times New Roman" w:hAnsi="Times New Roman"/>
          <w:sz w:val="24"/>
          <w:szCs w:val="24"/>
        </w:rPr>
        <w:t>V případě změny legislativy, kterou se řídí práva a povinnosti podle této smlouvy</w:t>
      </w:r>
      <w:r w:rsidR="004C67D3">
        <w:rPr>
          <w:rFonts w:ascii="Times New Roman" w:hAnsi="Times New Roman"/>
          <w:sz w:val="24"/>
          <w:szCs w:val="24"/>
        </w:rPr>
        <w:t>, se</w:t>
      </w:r>
      <w:r>
        <w:rPr>
          <w:rFonts w:ascii="Times New Roman" w:hAnsi="Times New Roman"/>
          <w:sz w:val="24"/>
          <w:szCs w:val="24"/>
        </w:rPr>
        <w:t xml:space="preserve"> mění i tato smlouva a není k takové změně potřeba uzavírat </w:t>
      </w:r>
      <w:r w:rsidR="006F0039">
        <w:rPr>
          <w:rFonts w:ascii="Times New Roman" w:hAnsi="Times New Roman"/>
          <w:sz w:val="24"/>
          <w:szCs w:val="24"/>
        </w:rPr>
        <w:t xml:space="preserve">písemný </w:t>
      </w:r>
      <w:r>
        <w:rPr>
          <w:rFonts w:ascii="Times New Roman" w:hAnsi="Times New Roman"/>
          <w:sz w:val="24"/>
          <w:szCs w:val="24"/>
        </w:rPr>
        <w:t>dodatek.</w:t>
      </w:r>
      <w:r w:rsidR="004C67D3">
        <w:rPr>
          <w:rFonts w:ascii="Times New Roman" w:hAnsi="Times New Roman"/>
          <w:sz w:val="24"/>
          <w:szCs w:val="24"/>
        </w:rPr>
        <w:t xml:space="preserve"> Změna smlouvy je účinná od okamžiku </w:t>
      </w:r>
      <w:r w:rsidR="004C67D3">
        <w:rPr>
          <w:rFonts w:ascii="Times New Roman" w:hAnsi="Times New Roman"/>
          <w:sz w:val="24"/>
          <w:szCs w:val="24"/>
        </w:rPr>
        <w:lastRenderedPageBreak/>
        <w:t>oznámení změny smlouvy společně uvedením změn</w:t>
      </w:r>
      <w:r w:rsidR="006F0039">
        <w:rPr>
          <w:rFonts w:ascii="Times New Roman" w:hAnsi="Times New Roman"/>
          <w:sz w:val="24"/>
          <w:szCs w:val="24"/>
        </w:rPr>
        <w:t xml:space="preserve">ěného </w:t>
      </w:r>
      <w:r w:rsidR="004C67D3">
        <w:rPr>
          <w:rFonts w:ascii="Times New Roman" w:hAnsi="Times New Roman"/>
          <w:sz w:val="24"/>
          <w:szCs w:val="24"/>
        </w:rPr>
        <w:t>ustanovení smlouvy a s odkazem na změnu legislativy, kter</w:t>
      </w:r>
      <w:r w:rsidR="006F0039">
        <w:rPr>
          <w:rFonts w:ascii="Times New Roman" w:hAnsi="Times New Roman"/>
          <w:sz w:val="24"/>
          <w:szCs w:val="24"/>
        </w:rPr>
        <w:t>á</w:t>
      </w:r>
      <w:r w:rsidR="004C67D3">
        <w:rPr>
          <w:rFonts w:ascii="Times New Roman" w:hAnsi="Times New Roman"/>
          <w:sz w:val="24"/>
          <w:szCs w:val="24"/>
        </w:rPr>
        <w:t xml:space="preserve"> změn</w:t>
      </w:r>
      <w:r w:rsidR="006F0039">
        <w:rPr>
          <w:rFonts w:ascii="Times New Roman" w:hAnsi="Times New Roman"/>
          <w:sz w:val="24"/>
          <w:szCs w:val="24"/>
        </w:rPr>
        <w:t>u</w:t>
      </w:r>
      <w:r w:rsidR="004C67D3">
        <w:rPr>
          <w:rFonts w:ascii="Times New Roman" w:hAnsi="Times New Roman"/>
          <w:sz w:val="24"/>
          <w:szCs w:val="24"/>
        </w:rPr>
        <w:t xml:space="preserve"> smlouvy </w:t>
      </w:r>
      <w:r w:rsidR="006F0039">
        <w:rPr>
          <w:rFonts w:ascii="Times New Roman" w:hAnsi="Times New Roman"/>
          <w:sz w:val="24"/>
          <w:szCs w:val="24"/>
        </w:rPr>
        <w:t>vyvolala</w:t>
      </w:r>
      <w:r w:rsidR="004C67D3">
        <w:rPr>
          <w:rFonts w:ascii="Times New Roman" w:hAnsi="Times New Roman"/>
          <w:sz w:val="24"/>
          <w:szCs w:val="24"/>
        </w:rPr>
        <w:t>, druhé smluvní straně, nejdříve však účinností změny legislativy.</w:t>
      </w:r>
    </w:p>
    <w:p w14:paraId="01A84B31" w14:textId="26C40E34"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C269E8">
        <w:rPr>
          <w:rFonts w:ascii="Times New Roman" w:hAnsi="Times New Roman"/>
          <w:sz w:val="24"/>
          <w:szCs w:val="24"/>
        </w:rPr>
        <w:t>V případě doručování dokumentů se za řádně doručené považují dokumenty doručené prostřednictvím datové schránky. Doručuje-li se způsobem podle zákona č. 300/2008 Sb. o elektronických úkonech a autorizované konverzi dokument</w:t>
      </w:r>
      <w:r w:rsidRPr="00C269E8">
        <w:rPr>
          <w:rFonts w:ascii="Times New Roman" w:hAnsi="Times New Roman" w:hint="eastAsia"/>
          <w:sz w:val="24"/>
          <w:szCs w:val="24"/>
        </w:rPr>
        <w:t>ů</w:t>
      </w:r>
      <w:r w:rsidRPr="00C269E8">
        <w:rPr>
          <w:rFonts w:ascii="Times New Roman" w:hAnsi="Times New Roman"/>
          <w:sz w:val="24"/>
          <w:szCs w:val="24"/>
        </w:rPr>
        <w:t xml:space="preserve">, ustanovení jiných právních předpisů upravující způsob doručení se nepoužijí. </w:t>
      </w:r>
    </w:p>
    <w:p w14:paraId="28829A28" w14:textId="20724636"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0724D4">
        <w:rPr>
          <w:rFonts w:ascii="Times New Roman" w:hAnsi="Times New Roman"/>
          <w:sz w:val="24"/>
          <w:szCs w:val="24"/>
        </w:rPr>
        <w:t>Pro účely elektronické komunikace označují účastníci tyto kontaktní emailové adresy</w:t>
      </w:r>
      <w:r>
        <w:rPr>
          <w:rFonts w:ascii="Times New Roman" w:hAnsi="Times New Roman"/>
          <w:sz w:val="24"/>
          <w:szCs w:val="24"/>
        </w:rPr>
        <w:t>, přičemž e-mailová komunikace nenahrazuje pravidla pro doručování dokumentů výše</w:t>
      </w:r>
      <w:r w:rsidRPr="000724D4">
        <w:rPr>
          <w:rFonts w:ascii="Times New Roman" w:hAnsi="Times New Roman"/>
          <w:sz w:val="24"/>
          <w:szCs w:val="24"/>
        </w:rPr>
        <w:t xml:space="preserve">: </w:t>
      </w:r>
    </w:p>
    <w:p w14:paraId="3560ABBA" w14:textId="6F26D9E9"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Pr>
          <w:rFonts w:ascii="Times New Roman" w:hAnsi="Times New Roman"/>
          <w:sz w:val="24"/>
          <w:szCs w:val="24"/>
        </w:rPr>
        <w:t>Vlastník</w:t>
      </w:r>
      <w:r w:rsidRPr="000724D4">
        <w:rPr>
          <w:rFonts w:ascii="Times New Roman" w:hAnsi="Times New Roman"/>
          <w:sz w:val="24"/>
          <w:szCs w:val="24"/>
        </w:rPr>
        <w:t xml:space="preserve">: </w:t>
      </w:r>
      <w:r w:rsidR="008529F9">
        <w:rPr>
          <w:rFonts w:ascii="Times New Roman" w:hAnsi="Times New Roman"/>
          <w:sz w:val="24"/>
          <w:szCs w:val="24"/>
        </w:rPr>
        <w:t>podatelna@muas.cz</w:t>
      </w:r>
    </w:p>
    <w:p w14:paraId="58A8C514" w14:textId="24A69B91"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Pr>
          <w:rFonts w:ascii="Times New Roman" w:hAnsi="Times New Roman"/>
          <w:sz w:val="24"/>
          <w:szCs w:val="24"/>
        </w:rPr>
        <w:t>Provozovatel</w:t>
      </w:r>
      <w:r w:rsidRPr="000724D4">
        <w:rPr>
          <w:rFonts w:ascii="Times New Roman" w:hAnsi="Times New Roman"/>
          <w:sz w:val="24"/>
          <w:szCs w:val="24"/>
        </w:rPr>
        <w:t>: chevak@chevak.cz</w:t>
      </w:r>
    </w:p>
    <w:p w14:paraId="5D9D672E" w14:textId="591FCDCD"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0724D4">
        <w:rPr>
          <w:rFonts w:ascii="Times New Roman" w:hAnsi="Times New Roman"/>
          <w:sz w:val="24"/>
          <w:szCs w:val="24"/>
        </w:rPr>
        <w:t>Pro účely vzájemné informovanosti o významných provozních situacích, které nesnesou odkladu, označují účastníci tyto kontaktní telefonní čísla:</w:t>
      </w:r>
    </w:p>
    <w:p w14:paraId="1FE06926" w14:textId="1538F5EC"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Pr>
          <w:rFonts w:ascii="Times New Roman" w:hAnsi="Times New Roman"/>
          <w:sz w:val="24"/>
          <w:szCs w:val="24"/>
        </w:rPr>
        <w:t>Vlastník</w:t>
      </w:r>
      <w:r w:rsidRPr="000724D4">
        <w:rPr>
          <w:rFonts w:ascii="Times New Roman" w:hAnsi="Times New Roman"/>
          <w:sz w:val="24"/>
          <w:szCs w:val="24"/>
        </w:rPr>
        <w:t xml:space="preserve">: </w:t>
      </w:r>
      <w:r w:rsidR="008529F9">
        <w:rPr>
          <w:rFonts w:ascii="Times New Roman" w:hAnsi="Times New Roman"/>
          <w:sz w:val="24"/>
          <w:szCs w:val="24"/>
        </w:rPr>
        <w:t>354 524 211</w:t>
      </w:r>
    </w:p>
    <w:p w14:paraId="7F2E894E" w14:textId="7CBF6210" w:rsidR="000724D4" w:rsidRP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Pr>
          <w:rFonts w:ascii="Times New Roman" w:hAnsi="Times New Roman"/>
          <w:sz w:val="24"/>
          <w:szCs w:val="24"/>
        </w:rPr>
        <w:t>Provozovatel</w:t>
      </w:r>
      <w:r w:rsidRPr="000724D4">
        <w:rPr>
          <w:rFonts w:ascii="Times New Roman" w:hAnsi="Times New Roman"/>
          <w:sz w:val="24"/>
          <w:szCs w:val="24"/>
        </w:rPr>
        <w:t>: 354 414 111</w:t>
      </w:r>
    </w:p>
    <w:p w14:paraId="7A7174A7" w14:textId="434A733D" w:rsidR="000724D4" w:rsidRDefault="000724D4"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r w:rsidRPr="000724D4">
        <w:rPr>
          <w:rFonts w:ascii="Times New Roman" w:hAnsi="Times New Roman"/>
          <w:sz w:val="24"/>
          <w:szCs w:val="24"/>
        </w:rPr>
        <w:t xml:space="preserve">přičemž souběžně, či neprodleně poté bude zpráva zaslána elektronicky </w:t>
      </w:r>
      <w:r>
        <w:rPr>
          <w:rFonts w:ascii="Times New Roman" w:hAnsi="Times New Roman"/>
          <w:sz w:val="24"/>
          <w:szCs w:val="24"/>
        </w:rPr>
        <w:t>na výše uvedenou emailovou adresu</w:t>
      </w:r>
      <w:r w:rsidRPr="000724D4">
        <w:rPr>
          <w:rFonts w:ascii="Times New Roman" w:hAnsi="Times New Roman"/>
          <w:sz w:val="24"/>
          <w:szCs w:val="24"/>
        </w:rPr>
        <w:t>.</w:t>
      </w:r>
    </w:p>
    <w:p w14:paraId="585336F2" w14:textId="2BB7DF55" w:rsidR="00D608FF" w:rsidRDefault="00D608FF" w:rsidP="00653042">
      <w:pPr>
        <w:tabs>
          <w:tab w:val="clear" w:pos="1134"/>
          <w:tab w:val="clear" w:pos="2268"/>
          <w:tab w:val="clear" w:pos="3402"/>
          <w:tab w:val="clear" w:pos="4536"/>
          <w:tab w:val="clear" w:pos="5670"/>
          <w:tab w:val="clear" w:pos="6804"/>
          <w:tab w:val="clear" w:pos="7938"/>
          <w:tab w:val="clear" w:pos="9072"/>
          <w:tab w:val="clear" w:pos="10206"/>
        </w:tabs>
        <w:spacing w:before="240" w:after="0"/>
        <w:ind w:firstLine="360"/>
        <w:rPr>
          <w:rFonts w:ascii="Times New Roman" w:hAnsi="Times New Roman"/>
          <w:sz w:val="24"/>
          <w:szCs w:val="24"/>
        </w:rPr>
      </w:pPr>
      <w:r>
        <w:rPr>
          <w:rFonts w:ascii="Times New Roman" w:hAnsi="Times New Roman"/>
          <w:sz w:val="24"/>
          <w:szCs w:val="24"/>
        </w:rPr>
        <w:t>Tato smlouva je uzavřena v souladu s usnesením RM č.261/25 ze dne 19.05.2025</w:t>
      </w:r>
      <w:r w:rsidR="00653042">
        <w:rPr>
          <w:rFonts w:ascii="Times New Roman" w:hAnsi="Times New Roman"/>
          <w:sz w:val="24"/>
          <w:szCs w:val="24"/>
        </w:rPr>
        <w:t>.</w:t>
      </w:r>
    </w:p>
    <w:p w14:paraId="5970D2C8" w14:textId="77777777" w:rsidR="00D608FF" w:rsidRPr="00C269E8" w:rsidRDefault="00D608FF" w:rsidP="000724D4">
      <w:pPr>
        <w:tabs>
          <w:tab w:val="clear" w:pos="1134"/>
          <w:tab w:val="clear" w:pos="2268"/>
          <w:tab w:val="clear" w:pos="3402"/>
          <w:tab w:val="clear" w:pos="4536"/>
          <w:tab w:val="clear" w:pos="5670"/>
          <w:tab w:val="clear" w:pos="6804"/>
          <w:tab w:val="clear" w:pos="7938"/>
          <w:tab w:val="clear" w:pos="9072"/>
          <w:tab w:val="clear" w:pos="10206"/>
        </w:tabs>
        <w:spacing w:before="120" w:after="0"/>
        <w:ind w:firstLine="360"/>
        <w:jc w:val="both"/>
        <w:rPr>
          <w:rFonts w:ascii="Times New Roman" w:hAnsi="Times New Roman"/>
          <w:sz w:val="24"/>
          <w:szCs w:val="24"/>
        </w:rPr>
      </w:pPr>
    </w:p>
    <w:p w14:paraId="6A00E45E"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center"/>
        <w:outlineLvl w:val="0"/>
        <w:rPr>
          <w:rFonts w:ascii="Times New Roman" w:hAnsi="Times New Roman"/>
          <w:b/>
          <w:sz w:val="28"/>
          <w:szCs w:val="28"/>
        </w:rPr>
      </w:pPr>
      <w:r w:rsidRPr="00C269E8">
        <w:rPr>
          <w:rFonts w:ascii="Times New Roman" w:hAnsi="Times New Roman"/>
          <w:b/>
          <w:sz w:val="28"/>
          <w:szCs w:val="28"/>
        </w:rPr>
        <w:t>ZVLÁŠTNÍ ČÁST SMLOUVY</w:t>
      </w:r>
    </w:p>
    <w:p w14:paraId="3F45E28F" w14:textId="31719B88"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jc w:val="both"/>
        <w:rPr>
          <w:rFonts w:ascii="Times New Roman" w:hAnsi="Times New Roman"/>
          <w:sz w:val="24"/>
          <w:szCs w:val="24"/>
        </w:rPr>
      </w:pPr>
      <w:r w:rsidRPr="00C269E8">
        <w:rPr>
          <w:rFonts w:ascii="Times New Roman" w:hAnsi="Times New Roman"/>
          <w:sz w:val="24"/>
          <w:szCs w:val="24"/>
        </w:rPr>
        <w:t xml:space="preserve">Práva a povinnosti účastníků smlouvy uvedené v obecné části smlouvy se vztahují na provoz zařízení uvedeného v </w:t>
      </w:r>
      <w:r w:rsidR="00E86129">
        <w:rPr>
          <w:rFonts w:ascii="Times New Roman" w:hAnsi="Times New Roman"/>
          <w:sz w:val="24"/>
          <w:szCs w:val="24"/>
        </w:rPr>
        <w:t>P</w:t>
      </w:r>
      <w:r w:rsidRPr="00C269E8">
        <w:rPr>
          <w:rFonts w:ascii="Times New Roman" w:hAnsi="Times New Roman"/>
          <w:sz w:val="24"/>
          <w:szCs w:val="24"/>
        </w:rPr>
        <w:t xml:space="preserve">říloze č. 1. </w:t>
      </w:r>
    </w:p>
    <w:p w14:paraId="5E55FD6A" w14:textId="672AF33A" w:rsidR="00132B94" w:rsidRDefault="00132B94" w:rsidP="00C269E8">
      <w:pPr>
        <w:tabs>
          <w:tab w:val="clear" w:pos="1134"/>
          <w:tab w:val="clear" w:pos="2268"/>
          <w:tab w:val="clear" w:pos="3402"/>
          <w:tab w:val="clear" w:pos="4536"/>
          <w:tab w:val="clear" w:pos="5670"/>
          <w:tab w:val="clear" w:pos="6804"/>
          <w:tab w:val="clear" w:pos="7938"/>
          <w:tab w:val="clear" w:pos="9072"/>
          <w:tab w:val="clear" w:pos="10206"/>
        </w:tabs>
        <w:spacing w:before="240" w:after="0"/>
        <w:rPr>
          <w:rFonts w:ascii="Times New Roman" w:hAnsi="Times New Roman"/>
          <w:sz w:val="24"/>
          <w:szCs w:val="24"/>
        </w:rPr>
      </w:pPr>
      <w:r w:rsidRPr="00C269E8">
        <w:rPr>
          <w:rFonts w:ascii="Times New Roman" w:hAnsi="Times New Roman"/>
          <w:sz w:val="24"/>
          <w:szCs w:val="24"/>
        </w:rPr>
        <w:t>V</w:t>
      </w:r>
      <w:r>
        <w:rPr>
          <w:rFonts w:ascii="Times New Roman" w:hAnsi="Times New Roman"/>
          <w:sz w:val="24"/>
          <w:szCs w:val="24"/>
        </w:rPr>
        <w:t xml:space="preserve"> Aši </w:t>
      </w:r>
      <w:r w:rsidRPr="00C269E8">
        <w:rPr>
          <w:rFonts w:ascii="Times New Roman" w:hAnsi="Times New Roman"/>
          <w:sz w:val="24"/>
          <w:szCs w:val="24"/>
        </w:rPr>
        <w:t>dne: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269E8">
        <w:rPr>
          <w:rFonts w:ascii="Times New Roman" w:hAnsi="Times New Roman"/>
          <w:sz w:val="24"/>
          <w:szCs w:val="24"/>
        </w:rPr>
        <w:t>V Chebu dne:</w:t>
      </w:r>
    </w:p>
    <w:p w14:paraId="77115DD0" w14:textId="1271739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before="240" w:after="0"/>
        <w:rPr>
          <w:rFonts w:ascii="Times New Roman" w:hAnsi="Times New Roman"/>
          <w:sz w:val="24"/>
          <w:szCs w:val="24"/>
        </w:rPr>
      </w:pPr>
      <w:r w:rsidRPr="00C269E8">
        <w:rPr>
          <w:rFonts w:ascii="Times New Roman" w:hAnsi="Times New Roman"/>
          <w:sz w:val="24"/>
          <w:szCs w:val="24"/>
        </w:rPr>
        <w:t>Za vlastníka:</w:t>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00132B94">
        <w:rPr>
          <w:rFonts w:ascii="Times New Roman" w:hAnsi="Times New Roman"/>
          <w:sz w:val="24"/>
          <w:szCs w:val="24"/>
        </w:rPr>
        <w:tab/>
      </w:r>
      <w:r w:rsidRPr="00C269E8">
        <w:rPr>
          <w:rFonts w:ascii="Times New Roman" w:hAnsi="Times New Roman"/>
          <w:sz w:val="24"/>
          <w:szCs w:val="24"/>
        </w:rPr>
        <w:t>Za provozovatele:</w:t>
      </w:r>
    </w:p>
    <w:p w14:paraId="7048FAE8"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57A4FD19" w14:textId="77777777" w:rsid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6F8E8750"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163B8E22"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05C86C79" w14:textId="256C1364"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w:t>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00132B94">
        <w:rPr>
          <w:rFonts w:ascii="Times New Roman" w:hAnsi="Times New Roman"/>
          <w:sz w:val="24"/>
          <w:szCs w:val="24"/>
        </w:rPr>
        <w:tab/>
      </w:r>
      <w:r w:rsidRPr="00C269E8">
        <w:rPr>
          <w:rFonts w:ascii="Times New Roman" w:hAnsi="Times New Roman"/>
          <w:sz w:val="24"/>
          <w:szCs w:val="24"/>
        </w:rPr>
        <w:t>……………………………</w:t>
      </w:r>
    </w:p>
    <w:p w14:paraId="74F60152" w14:textId="3E30AB42" w:rsidR="00C269E8" w:rsidRPr="00C269E8" w:rsidRDefault="008529F9"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Vítězslav Kokoř</w:t>
      </w:r>
      <w:r w:rsidR="00132B94">
        <w:rPr>
          <w:rFonts w:ascii="Times New Roman" w:hAnsi="Times New Roman"/>
          <w:sz w:val="24"/>
          <w:szCs w:val="24"/>
        </w:rPr>
        <w:t>, MBA</w:t>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sidR="00132B94">
        <w:rPr>
          <w:rFonts w:ascii="Times New Roman" w:hAnsi="Times New Roman"/>
          <w:sz w:val="24"/>
          <w:szCs w:val="24"/>
        </w:rPr>
        <w:tab/>
      </w:r>
      <w:r w:rsidR="00341F5A">
        <w:rPr>
          <w:rFonts w:ascii="Times New Roman" w:hAnsi="Times New Roman"/>
          <w:sz w:val="24"/>
          <w:szCs w:val="24"/>
        </w:rPr>
        <w:t>Mgr. David Bracháček</w:t>
      </w:r>
    </w:p>
    <w:p w14:paraId="1C9D9CCE" w14:textId="6C26EB33" w:rsidR="00C269E8" w:rsidRPr="00C269E8" w:rsidRDefault="00132B94"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S</w:t>
      </w:r>
      <w:r w:rsidR="00C269E8" w:rsidRPr="00C269E8">
        <w:rPr>
          <w:rFonts w:ascii="Times New Roman" w:hAnsi="Times New Roman"/>
          <w:sz w:val="24"/>
          <w:szCs w:val="24"/>
        </w:rPr>
        <w:t>tarost</w:t>
      </w:r>
      <w:r w:rsidR="008529F9">
        <w:rPr>
          <w:rFonts w:ascii="Times New Roman" w:hAnsi="Times New Roman"/>
          <w:sz w:val="24"/>
          <w:szCs w:val="24"/>
        </w:rPr>
        <w:t>a</w:t>
      </w:r>
      <w:r>
        <w:rPr>
          <w:rFonts w:ascii="Times New Roman" w:hAnsi="Times New Roman"/>
          <w:sz w:val="24"/>
          <w:szCs w:val="24"/>
        </w:rPr>
        <w:t xml:space="preserve"> města</w:t>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Pr>
          <w:rFonts w:ascii="Times New Roman" w:hAnsi="Times New Roman"/>
          <w:sz w:val="24"/>
          <w:szCs w:val="24"/>
        </w:rPr>
        <w:tab/>
      </w:r>
      <w:r w:rsidR="00341F5A">
        <w:rPr>
          <w:rFonts w:ascii="Times New Roman" w:hAnsi="Times New Roman"/>
          <w:sz w:val="24"/>
          <w:szCs w:val="24"/>
        </w:rPr>
        <w:t>předseda představenstva</w:t>
      </w:r>
    </w:p>
    <w:p w14:paraId="6595419B"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sz w:val="24"/>
          <w:szCs w:val="24"/>
        </w:rPr>
      </w:pPr>
    </w:p>
    <w:p w14:paraId="2A02CF0C" w14:textId="77777777" w:rsidR="00C269E8" w:rsidRPr="00C269E8" w:rsidRDefault="00C269E8"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sz w:val="24"/>
          <w:szCs w:val="24"/>
        </w:rPr>
      </w:pPr>
    </w:p>
    <w:p w14:paraId="4CE7A4F7" w14:textId="45FF5A31" w:rsidR="00341F5A" w:rsidRDefault="00132B94"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Za správnost: Jiří Mála</w:t>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sidRPr="00C269E8">
        <w:rPr>
          <w:rFonts w:ascii="Times New Roman" w:hAnsi="Times New Roman"/>
          <w:sz w:val="24"/>
          <w:szCs w:val="24"/>
        </w:rPr>
        <w:tab/>
      </w:r>
      <w:r w:rsidR="00C269E8">
        <w:rPr>
          <w:rFonts w:ascii="Times New Roman" w:hAnsi="Times New Roman"/>
          <w:sz w:val="24"/>
          <w:szCs w:val="24"/>
        </w:rPr>
        <w:tab/>
      </w:r>
    </w:p>
    <w:p w14:paraId="4BF4B54F" w14:textId="77777777" w:rsidR="00341F5A"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74B78FE8" w14:textId="2C19F6C5" w:rsidR="00341F5A"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2B94">
        <w:rPr>
          <w:rFonts w:ascii="Times New Roman" w:hAnsi="Times New Roman"/>
          <w:sz w:val="24"/>
          <w:szCs w:val="24"/>
        </w:rPr>
        <w:tab/>
      </w:r>
      <w:r>
        <w:rPr>
          <w:rFonts w:ascii="Times New Roman" w:hAnsi="Times New Roman"/>
          <w:sz w:val="24"/>
          <w:szCs w:val="24"/>
        </w:rPr>
        <w:t>……………………………..</w:t>
      </w:r>
    </w:p>
    <w:p w14:paraId="248F3630" w14:textId="7B1CA520" w:rsidR="00336F91" w:rsidRPr="00341F5A" w:rsidRDefault="00341F5A" w:rsidP="00C269E8">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2B94">
        <w:rPr>
          <w:rFonts w:ascii="Times New Roman" w:hAnsi="Times New Roman"/>
          <w:sz w:val="24"/>
          <w:szCs w:val="24"/>
        </w:rPr>
        <w:tab/>
      </w:r>
      <w:r w:rsidRPr="00341F5A">
        <w:rPr>
          <w:rFonts w:ascii="Times New Roman" w:hAnsi="Times New Roman"/>
          <w:sz w:val="24"/>
          <w:szCs w:val="24"/>
        </w:rPr>
        <w:t>Ing. Milan Míka</w:t>
      </w:r>
    </w:p>
    <w:p w14:paraId="08E74CCF" w14:textId="5C0608BA" w:rsidR="00336F91" w:rsidRPr="00341F5A" w:rsidRDefault="00341F5A" w:rsidP="00C269E8">
      <w:pPr>
        <w:rPr>
          <w:rFonts w:ascii="Times New Roman" w:hAnsi="Times New Roman"/>
          <w:sz w:val="24"/>
          <w:szCs w:val="24"/>
        </w:rPr>
      </w:pPr>
      <w:r w:rsidRPr="00341F5A">
        <w:rPr>
          <w:rFonts w:ascii="Times New Roman" w:hAnsi="Times New Roman"/>
          <w:sz w:val="24"/>
          <w:szCs w:val="24"/>
        </w:rPr>
        <w:tab/>
      </w:r>
      <w:r w:rsidRPr="00341F5A">
        <w:rPr>
          <w:rFonts w:ascii="Times New Roman" w:hAnsi="Times New Roman"/>
          <w:sz w:val="24"/>
          <w:szCs w:val="24"/>
        </w:rPr>
        <w:tab/>
      </w:r>
      <w:r w:rsidRPr="00341F5A">
        <w:rPr>
          <w:rFonts w:ascii="Times New Roman" w:hAnsi="Times New Roman"/>
          <w:sz w:val="24"/>
          <w:szCs w:val="24"/>
        </w:rPr>
        <w:tab/>
        <w:t xml:space="preserve">              </w:t>
      </w:r>
      <w:r w:rsidR="00132B94">
        <w:rPr>
          <w:rFonts w:ascii="Times New Roman" w:hAnsi="Times New Roman"/>
          <w:sz w:val="24"/>
          <w:szCs w:val="24"/>
        </w:rPr>
        <w:tab/>
        <w:t xml:space="preserve">       </w:t>
      </w:r>
      <w:r w:rsidRPr="00341F5A">
        <w:rPr>
          <w:rFonts w:ascii="Times New Roman" w:hAnsi="Times New Roman"/>
          <w:sz w:val="24"/>
          <w:szCs w:val="24"/>
        </w:rPr>
        <w:t>místopředseda představenstva</w:t>
      </w:r>
      <w:r w:rsidRPr="00341F5A">
        <w:rPr>
          <w:rFonts w:ascii="Times New Roman" w:hAnsi="Times New Roman"/>
          <w:sz w:val="24"/>
          <w:szCs w:val="24"/>
        </w:rPr>
        <w:tab/>
      </w:r>
    </w:p>
    <w:p w14:paraId="1B6A5A19" w14:textId="1ED2FC39" w:rsidR="00E42202" w:rsidRDefault="00E42202" w:rsidP="00C269E8"/>
    <w:p w14:paraId="2161ADE5" w14:textId="77777777" w:rsidR="00132B94" w:rsidRDefault="00132B94" w:rsidP="00E42202">
      <w:pPr>
        <w:widowControl w:val="0"/>
        <w:tabs>
          <w:tab w:val="clear" w:pos="1134"/>
          <w:tab w:val="clear" w:pos="3402"/>
          <w:tab w:val="clear" w:pos="4536"/>
          <w:tab w:val="clear" w:pos="6804"/>
          <w:tab w:val="clear" w:pos="9072"/>
          <w:tab w:val="clear" w:pos="10206"/>
          <w:tab w:val="left" w:leader="dot" w:pos="2268"/>
          <w:tab w:val="left" w:leader="dot" w:pos="7938"/>
        </w:tabs>
        <w:rPr>
          <w:rFonts w:ascii="Times New Roman" w:hAnsi="Times New Roman"/>
          <w:sz w:val="24"/>
          <w:szCs w:val="24"/>
        </w:rPr>
      </w:pPr>
    </w:p>
    <w:p w14:paraId="5B9E7665" w14:textId="77777777" w:rsidR="00132B94" w:rsidRDefault="00132B94" w:rsidP="00E42202">
      <w:pPr>
        <w:widowControl w:val="0"/>
        <w:tabs>
          <w:tab w:val="clear" w:pos="1134"/>
          <w:tab w:val="clear" w:pos="3402"/>
          <w:tab w:val="clear" w:pos="4536"/>
          <w:tab w:val="clear" w:pos="6804"/>
          <w:tab w:val="clear" w:pos="9072"/>
          <w:tab w:val="clear" w:pos="10206"/>
          <w:tab w:val="left" w:leader="dot" w:pos="2268"/>
          <w:tab w:val="left" w:leader="dot" w:pos="7938"/>
        </w:tabs>
        <w:rPr>
          <w:rFonts w:ascii="Times New Roman" w:hAnsi="Times New Roman"/>
          <w:sz w:val="24"/>
          <w:szCs w:val="24"/>
        </w:rPr>
      </w:pPr>
    </w:p>
    <w:p w14:paraId="0F628F59" w14:textId="3DBFFA3E" w:rsidR="00E42202" w:rsidRDefault="00E42202" w:rsidP="00E42202">
      <w:pPr>
        <w:widowControl w:val="0"/>
        <w:tabs>
          <w:tab w:val="clear" w:pos="1134"/>
          <w:tab w:val="clear" w:pos="3402"/>
          <w:tab w:val="clear" w:pos="4536"/>
          <w:tab w:val="clear" w:pos="6804"/>
          <w:tab w:val="clear" w:pos="9072"/>
          <w:tab w:val="clear" w:pos="10206"/>
          <w:tab w:val="left" w:leader="dot" w:pos="2268"/>
          <w:tab w:val="left" w:leader="dot" w:pos="7938"/>
        </w:tabs>
        <w:rPr>
          <w:rFonts w:ascii="Times New Roman" w:hAnsi="Times New Roman"/>
          <w:sz w:val="24"/>
          <w:szCs w:val="24"/>
        </w:rPr>
      </w:pPr>
      <w:r w:rsidRPr="00533C6E">
        <w:rPr>
          <w:rFonts w:ascii="Times New Roman" w:hAnsi="Times New Roman"/>
          <w:sz w:val="24"/>
          <w:szCs w:val="24"/>
        </w:rPr>
        <w:lastRenderedPageBreak/>
        <w:t xml:space="preserve">Příloha č. 1 ke smlouvě </w:t>
      </w:r>
      <w:r w:rsidRPr="00533C6E">
        <w:rPr>
          <w:rFonts w:ascii="Times New Roman" w:hAnsi="Times New Roman"/>
          <w:sz w:val="24"/>
          <w:szCs w:val="24"/>
        </w:rPr>
        <w:tab/>
        <w:t xml:space="preserve">               SPA-202</w:t>
      </w:r>
      <w:r w:rsidR="00F9760E">
        <w:rPr>
          <w:rFonts w:ascii="Times New Roman" w:hAnsi="Times New Roman"/>
          <w:sz w:val="24"/>
          <w:szCs w:val="24"/>
        </w:rPr>
        <w:t>5</w:t>
      </w:r>
      <w:r w:rsidRPr="00533C6E">
        <w:rPr>
          <w:rFonts w:ascii="Times New Roman" w:hAnsi="Times New Roman"/>
          <w:sz w:val="24"/>
          <w:szCs w:val="24"/>
        </w:rPr>
        <w:t>-800-000</w:t>
      </w:r>
      <w:r w:rsidR="008529F9">
        <w:rPr>
          <w:rFonts w:ascii="Times New Roman" w:hAnsi="Times New Roman"/>
          <w:sz w:val="24"/>
          <w:szCs w:val="24"/>
        </w:rPr>
        <w:t>102</w:t>
      </w:r>
    </w:p>
    <w:p w14:paraId="53220A72" w14:textId="77777777" w:rsidR="00E42202" w:rsidRPr="00533C6E" w:rsidRDefault="00E42202" w:rsidP="00E42202">
      <w:pPr>
        <w:widowControl w:val="0"/>
        <w:tabs>
          <w:tab w:val="clear" w:pos="1134"/>
          <w:tab w:val="clear" w:pos="3402"/>
          <w:tab w:val="clear" w:pos="4536"/>
          <w:tab w:val="clear" w:pos="6804"/>
          <w:tab w:val="clear" w:pos="9072"/>
          <w:tab w:val="clear" w:pos="10206"/>
          <w:tab w:val="left" w:leader="dot" w:pos="2268"/>
          <w:tab w:val="left" w:leader="dot" w:pos="7938"/>
        </w:tabs>
        <w:rPr>
          <w:rFonts w:ascii="Times New Roman" w:hAnsi="Times New Roman"/>
          <w:sz w:val="24"/>
          <w:szCs w:val="24"/>
        </w:rPr>
      </w:pPr>
    </w:p>
    <w:p w14:paraId="5BF78B55" w14:textId="3CA5F3E3"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533C6E">
        <w:rPr>
          <w:rFonts w:ascii="Times New Roman" w:hAnsi="Times New Roman"/>
          <w:b/>
          <w:sz w:val="24"/>
          <w:szCs w:val="24"/>
        </w:rPr>
        <w:t>O PROVOZOVÁNÍ VODOVODU PRO VEŘEJNOU POTŘEBU</w:t>
      </w:r>
    </w:p>
    <w:p w14:paraId="42A92681" w14:textId="77777777"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533C6E">
        <w:rPr>
          <w:rFonts w:ascii="Times New Roman" w:hAnsi="Times New Roman"/>
          <w:b/>
          <w:sz w:val="24"/>
          <w:szCs w:val="24"/>
        </w:rPr>
        <w:t xml:space="preserve">SEZNAM VODOHOSPODÁŘSKÉHO MAJETKU VLASTNÍKA TVOŘÍCÍ PŘEDMĚT PROVOZOVÁNÍ </w:t>
      </w:r>
    </w:p>
    <w:p w14:paraId="6E36E88B" w14:textId="1940D549" w:rsidR="00E42202" w:rsidRPr="00533C6E" w:rsidRDefault="008529F9"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6"/>
          <w:szCs w:val="26"/>
        </w:rPr>
      </w:pPr>
      <w:r>
        <w:rPr>
          <w:rFonts w:ascii="Times New Roman" w:hAnsi="Times New Roman"/>
          <w:sz w:val="26"/>
          <w:szCs w:val="26"/>
        </w:rPr>
        <w:t>Vodovod Vernéřov</w:t>
      </w:r>
      <w:r w:rsidR="00E42202" w:rsidRPr="00533C6E">
        <w:rPr>
          <w:rFonts w:ascii="Times New Roman" w:hAnsi="Times New Roman"/>
          <w:sz w:val="26"/>
          <w:szCs w:val="26"/>
        </w:rPr>
        <w:tab/>
      </w:r>
      <w:r w:rsidR="00E42202" w:rsidRPr="00533C6E">
        <w:rPr>
          <w:rFonts w:ascii="Times New Roman" w:hAnsi="Times New Roman"/>
          <w:sz w:val="26"/>
          <w:szCs w:val="26"/>
        </w:rPr>
        <w:tab/>
      </w:r>
      <w:r w:rsidR="00E42202" w:rsidRPr="00533C6E">
        <w:rPr>
          <w:rFonts w:ascii="Times New Roman" w:hAnsi="Times New Roman"/>
          <w:sz w:val="26"/>
          <w:szCs w:val="26"/>
        </w:rPr>
        <w:tab/>
      </w:r>
    </w:p>
    <w:p w14:paraId="4B8419DA" w14:textId="77777777"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533C6E">
        <w:rPr>
          <w:rFonts w:ascii="Times New Roman" w:hAnsi="Times New Roman"/>
          <w:sz w:val="24"/>
          <w:szCs w:val="24"/>
        </w:rPr>
        <w:t>uzavřená mezi</w:t>
      </w:r>
    </w:p>
    <w:p w14:paraId="0F888FE7" w14:textId="3D84E94B" w:rsidR="008529F9" w:rsidRPr="00F23210" w:rsidRDefault="008529F9" w:rsidP="008529F9">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F23210">
        <w:rPr>
          <w:rFonts w:ascii="Times New Roman" w:hAnsi="Times New Roman"/>
          <w:b/>
          <w:sz w:val="24"/>
          <w:szCs w:val="24"/>
        </w:rPr>
        <w:t>Měst</w:t>
      </w:r>
      <w:r w:rsidR="00132B94">
        <w:rPr>
          <w:rFonts w:ascii="Times New Roman" w:hAnsi="Times New Roman"/>
          <w:b/>
          <w:sz w:val="24"/>
          <w:szCs w:val="24"/>
        </w:rPr>
        <w:t>em</w:t>
      </w:r>
      <w:r w:rsidRPr="00F23210">
        <w:rPr>
          <w:rFonts w:ascii="Times New Roman" w:hAnsi="Times New Roman"/>
          <w:b/>
          <w:sz w:val="24"/>
          <w:szCs w:val="24"/>
        </w:rPr>
        <w:t xml:space="preserve"> Aš</w:t>
      </w:r>
    </w:p>
    <w:p w14:paraId="05054A64" w14:textId="6BA7B5D1" w:rsidR="008529F9" w:rsidRPr="00F23210" w:rsidRDefault="008529F9" w:rsidP="008529F9">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F23210">
        <w:rPr>
          <w:rFonts w:ascii="Times New Roman" w:hAnsi="Times New Roman"/>
          <w:b/>
          <w:sz w:val="24"/>
          <w:szCs w:val="24"/>
        </w:rPr>
        <w:t>Kamenná 473/52, 352 01 Aš, IČ</w:t>
      </w:r>
      <w:r w:rsidR="00132B94">
        <w:rPr>
          <w:rFonts w:ascii="Times New Roman" w:hAnsi="Times New Roman"/>
          <w:b/>
          <w:sz w:val="24"/>
          <w:szCs w:val="24"/>
        </w:rPr>
        <w:t>:</w:t>
      </w:r>
      <w:r w:rsidRPr="00F23210">
        <w:rPr>
          <w:rFonts w:ascii="Times New Roman" w:hAnsi="Times New Roman"/>
          <w:b/>
          <w:sz w:val="24"/>
          <w:szCs w:val="24"/>
        </w:rPr>
        <w:t xml:space="preserve"> 002</w:t>
      </w:r>
      <w:r w:rsidR="00132B94">
        <w:rPr>
          <w:rFonts w:ascii="Times New Roman" w:hAnsi="Times New Roman"/>
          <w:b/>
          <w:sz w:val="24"/>
          <w:szCs w:val="24"/>
        </w:rPr>
        <w:t xml:space="preserve"> </w:t>
      </w:r>
      <w:r w:rsidRPr="00F23210">
        <w:rPr>
          <w:rFonts w:ascii="Times New Roman" w:hAnsi="Times New Roman"/>
          <w:b/>
          <w:sz w:val="24"/>
          <w:szCs w:val="24"/>
        </w:rPr>
        <w:t>53</w:t>
      </w:r>
      <w:r w:rsidR="00132B94">
        <w:rPr>
          <w:rFonts w:ascii="Times New Roman" w:hAnsi="Times New Roman"/>
          <w:b/>
          <w:sz w:val="24"/>
          <w:szCs w:val="24"/>
        </w:rPr>
        <w:t xml:space="preserve"> </w:t>
      </w:r>
      <w:r w:rsidRPr="00F23210">
        <w:rPr>
          <w:rFonts w:ascii="Times New Roman" w:hAnsi="Times New Roman"/>
          <w:b/>
          <w:sz w:val="24"/>
          <w:szCs w:val="24"/>
        </w:rPr>
        <w:t>901</w:t>
      </w:r>
    </w:p>
    <w:p w14:paraId="02A92549" w14:textId="77777777"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533C6E">
        <w:rPr>
          <w:rFonts w:ascii="Times New Roman" w:hAnsi="Times New Roman"/>
          <w:sz w:val="24"/>
          <w:szCs w:val="24"/>
        </w:rPr>
        <w:t>a</w:t>
      </w:r>
    </w:p>
    <w:p w14:paraId="2E081A04" w14:textId="77777777"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533C6E">
        <w:rPr>
          <w:rFonts w:ascii="Times New Roman" w:hAnsi="Times New Roman"/>
          <w:b/>
          <w:sz w:val="24"/>
          <w:szCs w:val="24"/>
        </w:rPr>
        <w:t>CHEVAK Cheb, a.s.</w:t>
      </w:r>
    </w:p>
    <w:p w14:paraId="07DAE3A6" w14:textId="59AFF0E6"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533C6E">
        <w:rPr>
          <w:rFonts w:ascii="Times New Roman" w:hAnsi="Times New Roman"/>
          <w:b/>
          <w:sz w:val="24"/>
          <w:szCs w:val="24"/>
        </w:rPr>
        <w:t>Tršnická 4/11, 350 02 Cheb, IČ</w:t>
      </w:r>
      <w:r w:rsidR="00132B94">
        <w:rPr>
          <w:rFonts w:ascii="Times New Roman" w:hAnsi="Times New Roman"/>
          <w:b/>
          <w:sz w:val="24"/>
          <w:szCs w:val="24"/>
        </w:rPr>
        <w:t>:</w:t>
      </w:r>
      <w:r w:rsidRPr="00533C6E">
        <w:rPr>
          <w:rFonts w:ascii="Times New Roman" w:hAnsi="Times New Roman"/>
          <w:b/>
          <w:sz w:val="24"/>
          <w:szCs w:val="24"/>
        </w:rPr>
        <w:t xml:space="preserve"> 497</w:t>
      </w:r>
      <w:r w:rsidR="00132B94">
        <w:rPr>
          <w:rFonts w:ascii="Times New Roman" w:hAnsi="Times New Roman"/>
          <w:b/>
          <w:sz w:val="24"/>
          <w:szCs w:val="24"/>
        </w:rPr>
        <w:t xml:space="preserve"> </w:t>
      </w:r>
      <w:r w:rsidRPr="00533C6E">
        <w:rPr>
          <w:rFonts w:ascii="Times New Roman" w:hAnsi="Times New Roman"/>
          <w:b/>
          <w:sz w:val="24"/>
          <w:szCs w:val="24"/>
        </w:rPr>
        <w:t>87</w:t>
      </w:r>
      <w:r w:rsidR="00132B94">
        <w:rPr>
          <w:rFonts w:ascii="Times New Roman" w:hAnsi="Times New Roman"/>
          <w:b/>
          <w:sz w:val="24"/>
          <w:szCs w:val="24"/>
        </w:rPr>
        <w:t xml:space="preserve"> </w:t>
      </w:r>
      <w:r w:rsidRPr="00533C6E">
        <w:rPr>
          <w:rFonts w:ascii="Times New Roman" w:hAnsi="Times New Roman"/>
          <w:b/>
          <w:sz w:val="24"/>
          <w:szCs w:val="24"/>
        </w:rPr>
        <w:t xml:space="preserve">977  </w:t>
      </w:r>
    </w:p>
    <w:p w14:paraId="735C19C3" w14:textId="77777777"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533C6E">
        <w:rPr>
          <w:rFonts w:ascii="Times New Roman" w:hAnsi="Times New Roman"/>
          <w:sz w:val="24"/>
          <w:szCs w:val="24"/>
        </w:rPr>
        <w:t xml:space="preserve">Vodohospodářský majetek - objekty stavby: </w:t>
      </w:r>
    </w:p>
    <w:p w14:paraId="3EA1FC32" w14:textId="3A01FF6B" w:rsidR="008529F9" w:rsidRPr="008529F9" w:rsidRDefault="008529F9" w:rsidP="008529F9">
      <w:pPr>
        <w:jc w:val="both"/>
        <w:rPr>
          <w:rFonts w:ascii="Times New Roman" w:hAnsi="Times New Roman"/>
          <w:sz w:val="24"/>
          <w:szCs w:val="24"/>
        </w:rPr>
      </w:pPr>
      <w:r w:rsidRPr="008529F9">
        <w:rPr>
          <w:rFonts w:ascii="Times New Roman" w:hAnsi="Times New Roman"/>
          <w:b/>
          <w:bCs/>
          <w:sz w:val="24"/>
          <w:szCs w:val="24"/>
        </w:rPr>
        <w:t>Vodovod v obci Aš, místní části Vernéřov</w:t>
      </w:r>
      <w:r w:rsidRPr="008529F9">
        <w:rPr>
          <w:rFonts w:ascii="Times New Roman" w:hAnsi="Times New Roman"/>
          <w:sz w:val="24"/>
          <w:szCs w:val="24"/>
        </w:rPr>
        <w:t>:</w:t>
      </w:r>
    </w:p>
    <w:p w14:paraId="7749662F" w14:textId="395FCBC6" w:rsidR="00E42202"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8529F9">
        <w:rPr>
          <w:rFonts w:ascii="Times New Roman" w:hAnsi="Times New Roman"/>
          <w:sz w:val="24"/>
          <w:szCs w:val="24"/>
        </w:rPr>
        <w:t>Rozvodný vodovodní řad v délce 123,90 m z materiálu HDPE d90, uložený na st. p. č. 254, 255, 256, 257 a  p. p. č. 655/1, 677/8, 1316/1 a 1399 v k.ú. Vernéřov u Aše, vybudovaný v roce 2009 podle stavebního povolení čj. OŽP/00168/06/kp vydaného dne 24.03.2006 odborem životního prostředí Městského úřadu Aš a uvedený do provozu kolaudačním souhlasem čj. 10/001931/OŽP/vp vydaným dne 09.02.2010 odborem životního prostředí Městského úřadu Aš.</w:t>
      </w:r>
    </w:p>
    <w:p w14:paraId="4C155C39" w14:textId="77777777" w:rsidR="008529F9" w:rsidRDefault="008529F9" w:rsidP="008529F9">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55E219CD" w14:textId="06BE90DA" w:rsidR="00E42202" w:rsidRPr="00533C6E"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533C6E">
        <w:rPr>
          <w:rFonts w:ascii="Times New Roman" w:hAnsi="Times New Roman"/>
          <w:sz w:val="24"/>
          <w:szCs w:val="24"/>
        </w:rPr>
        <w:t xml:space="preserve">Vodovod: IČME </w:t>
      </w:r>
      <w:r w:rsidR="008529F9">
        <w:rPr>
          <w:rFonts w:ascii="Times New Roman" w:hAnsi="Times New Roman"/>
          <w:sz w:val="24"/>
          <w:szCs w:val="24"/>
        </w:rPr>
        <w:t>4101-780189-00253901-1/1</w:t>
      </w:r>
      <w:r w:rsidRPr="00533C6E">
        <w:rPr>
          <w:rFonts w:ascii="Times New Roman" w:hAnsi="Times New Roman"/>
          <w:sz w:val="24"/>
          <w:szCs w:val="24"/>
        </w:rPr>
        <w:t>,</w:t>
      </w:r>
      <w:r w:rsidRPr="008529F9">
        <w:rPr>
          <w:rFonts w:ascii="Times New Roman" w:hAnsi="Times New Roman"/>
          <w:sz w:val="24"/>
          <w:szCs w:val="24"/>
        </w:rPr>
        <w:t xml:space="preserve"> délka </w:t>
      </w:r>
      <w:r w:rsidR="008529F9">
        <w:rPr>
          <w:rFonts w:ascii="Times New Roman" w:hAnsi="Times New Roman"/>
          <w:sz w:val="24"/>
          <w:szCs w:val="24"/>
        </w:rPr>
        <w:t>123,90 m</w:t>
      </w:r>
      <w:r w:rsidRPr="00533C6E">
        <w:rPr>
          <w:rFonts w:ascii="Times New Roman" w:hAnsi="Times New Roman"/>
          <w:sz w:val="24"/>
          <w:szCs w:val="24"/>
        </w:rPr>
        <w:t xml:space="preserve">, materiál </w:t>
      </w:r>
      <w:r w:rsidR="008529F9">
        <w:rPr>
          <w:rFonts w:ascii="Times New Roman" w:hAnsi="Times New Roman"/>
          <w:sz w:val="24"/>
          <w:szCs w:val="24"/>
        </w:rPr>
        <w:t>HDPE d90</w:t>
      </w:r>
      <w:r w:rsidRPr="00533C6E">
        <w:rPr>
          <w:rFonts w:ascii="Times New Roman" w:hAnsi="Times New Roman"/>
          <w:sz w:val="24"/>
          <w:szCs w:val="24"/>
        </w:rPr>
        <w:t>.</w:t>
      </w:r>
    </w:p>
    <w:p w14:paraId="73EF7598" w14:textId="77777777" w:rsidR="00E4220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17A7F7A8" w14:textId="77777777" w:rsidR="00132B94"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78D3C88E" w14:textId="77777777" w:rsidR="00132B94" w:rsidRPr="00533C6E"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5F7506B9" w14:textId="2655DF65" w:rsidR="00E42202" w:rsidRPr="00533C6E" w:rsidRDefault="00132B94"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C269E8">
        <w:rPr>
          <w:rFonts w:ascii="Times New Roman" w:hAnsi="Times New Roman"/>
          <w:sz w:val="24"/>
          <w:szCs w:val="24"/>
        </w:rPr>
        <w:t>V</w:t>
      </w:r>
      <w:r>
        <w:rPr>
          <w:rFonts w:ascii="Times New Roman" w:hAnsi="Times New Roman"/>
          <w:sz w:val="24"/>
          <w:szCs w:val="24"/>
        </w:rPr>
        <w:t xml:space="preserve"> Aši </w:t>
      </w:r>
      <w:r w:rsidRPr="00C269E8">
        <w:rPr>
          <w:rFonts w:ascii="Times New Roman" w:hAnsi="Times New Roman"/>
          <w:sz w:val="24"/>
          <w:szCs w:val="24"/>
        </w:rPr>
        <w:t>dne: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 Chebu dne:</w:t>
      </w:r>
    </w:p>
    <w:p w14:paraId="69635066"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before="240" w:after="0"/>
        <w:rPr>
          <w:rFonts w:ascii="Times New Roman" w:hAnsi="Times New Roman"/>
          <w:sz w:val="24"/>
          <w:szCs w:val="24"/>
        </w:rPr>
      </w:pPr>
      <w:r w:rsidRPr="00C269E8">
        <w:rPr>
          <w:rFonts w:ascii="Times New Roman" w:hAnsi="Times New Roman"/>
          <w:sz w:val="24"/>
          <w:szCs w:val="24"/>
        </w:rPr>
        <w:t>Za vlastníka:</w:t>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t>Za provozovatele:</w:t>
      </w:r>
    </w:p>
    <w:p w14:paraId="22103E96"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643DB8B0"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2EE31A9F"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26B2046A"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166028B5"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w:t>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t>……………………………</w:t>
      </w:r>
    </w:p>
    <w:p w14:paraId="02066533" w14:textId="24F02C70" w:rsidR="00341F5A" w:rsidRPr="00C269E8" w:rsidRDefault="008529F9"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Vítězslav Kokoř</w:t>
      </w:r>
      <w:r w:rsidR="00132B94">
        <w:rPr>
          <w:rFonts w:ascii="Times New Roman" w:hAnsi="Times New Roman"/>
          <w:sz w:val="24"/>
          <w:szCs w:val="24"/>
        </w:rPr>
        <w:t>, MBA</w:t>
      </w:r>
      <w:r w:rsidR="00341F5A" w:rsidRPr="00C269E8">
        <w:rPr>
          <w:rFonts w:ascii="Times New Roman" w:hAnsi="Times New Roman"/>
          <w:sz w:val="24"/>
          <w:szCs w:val="24"/>
        </w:rPr>
        <w:tab/>
      </w:r>
      <w:r w:rsidR="00341F5A" w:rsidRPr="00C269E8">
        <w:rPr>
          <w:rFonts w:ascii="Times New Roman" w:hAnsi="Times New Roman"/>
          <w:sz w:val="24"/>
          <w:szCs w:val="24"/>
        </w:rPr>
        <w:tab/>
      </w:r>
      <w:r w:rsidR="00341F5A" w:rsidRPr="00C269E8">
        <w:rPr>
          <w:rFonts w:ascii="Times New Roman" w:hAnsi="Times New Roman"/>
          <w:sz w:val="24"/>
          <w:szCs w:val="24"/>
        </w:rPr>
        <w:tab/>
      </w:r>
      <w:r w:rsidR="00341F5A">
        <w:rPr>
          <w:rFonts w:ascii="Times New Roman" w:hAnsi="Times New Roman"/>
          <w:sz w:val="24"/>
          <w:szCs w:val="24"/>
        </w:rPr>
        <w:t>Mgr. David Bracháček</w:t>
      </w:r>
    </w:p>
    <w:p w14:paraId="4A6506E8" w14:textId="0739B4E2" w:rsidR="00341F5A" w:rsidRPr="00C269E8" w:rsidRDefault="008529F9"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s</w:t>
      </w:r>
      <w:r w:rsidR="00341F5A" w:rsidRPr="00C269E8">
        <w:rPr>
          <w:rFonts w:ascii="Times New Roman" w:hAnsi="Times New Roman"/>
          <w:sz w:val="24"/>
          <w:szCs w:val="24"/>
        </w:rPr>
        <w:t>tarost</w:t>
      </w:r>
      <w:r>
        <w:rPr>
          <w:rFonts w:ascii="Times New Roman" w:hAnsi="Times New Roman"/>
          <w:sz w:val="24"/>
          <w:szCs w:val="24"/>
        </w:rPr>
        <w:t>a</w:t>
      </w:r>
      <w:r>
        <w:rPr>
          <w:rFonts w:ascii="Times New Roman" w:hAnsi="Times New Roman"/>
          <w:sz w:val="24"/>
          <w:szCs w:val="24"/>
        </w:rPr>
        <w:tab/>
      </w:r>
      <w:r w:rsidR="00341F5A" w:rsidRPr="00C269E8">
        <w:rPr>
          <w:rFonts w:ascii="Times New Roman" w:hAnsi="Times New Roman"/>
          <w:sz w:val="24"/>
          <w:szCs w:val="24"/>
        </w:rPr>
        <w:tab/>
      </w:r>
      <w:r w:rsidR="00341F5A" w:rsidRPr="00C269E8">
        <w:rPr>
          <w:rFonts w:ascii="Times New Roman" w:hAnsi="Times New Roman"/>
          <w:sz w:val="24"/>
          <w:szCs w:val="24"/>
        </w:rPr>
        <w:tab/>
      </w:r>
      <w:r w:rsidR="00341F5A" w:rsidRPr="00C269E8">
        <w:rPr>
          <w:rFonts w:ascii="Times New Roman" w:hAnsi="Times New Roman"/>
          <w:sz w:val="24"/>
          <w:szCs w:val="24"/>
        </w:rPr>
        <w:tab/>
      </w:r>
      <w:r w:rsidR="00341F5A" w:rsidRPr="00C269E8">
        <w:rPr>
          <w:rFonts w:ascii="Times New Roman" w:hAnsi="Times New Roman"/>
          <w:sz w:val="24"/>
          <w:szCs w:val="24"/>
        </w:rPr>
        <w:tab/>
      </w:r>
      <w:r w:rsidR="00341F5A">
        <w:rPr>
          <w:rFonts w:ascii="Times New Roman" w:hAnsi="Times New Roman"/>
          <w:sz w:val="24"/>
          <w:szCs w:val="24"/>
        </w:rPr>
        <w:t>předseda představenstva</w:t>
      </w:r>
    </w:p>
    <w:p w14:paraId="20C6C0A9"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sz w:val="24"/>
          <w:szCs w:val="24"/>
        </w:rPr>
      </w:pPr>
    </w:p>
    <w:p w14:paraId="03D9DDBA" w14:textId="77777777" w:rsidR="00341F5A" w:rsidRPr="00C269E8"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b/>
          <w:sz w:val="24"/>
          <w:szCs w:val="24"/>
        </w:rPr>
      </w:pPr>
    </w:p>
    <w:p w14:paraId="581BE33D" w14:textId="314CC3AA"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sidRPr="00C269E8">
        <w:rPr>
          <w:rFonts w:ascii="Times New Roman" w:hAnsi="Times New Roman"/>
          <w:sz w:val="24"/>
          <w:szCs w:val="24"/>
        </w:rPr>
        <w:tab/>
      </w:r>
      <w:r>
        <w:rPr>
          <w:rFonts w:ascii="Times New Roman" w:hAnsi="Times New Roman"/>
          <w:sz w:val="24"/>
          <w:szCs w:val="24"/>
        </w:rPr>
        <w:tab/>
      </w:r>
    </w:p>
    <w:p w14:paraId="40E97D9E"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686C8BEB"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7409336" w14:textId="77777777" w:rsidR="00341F5A" w:rsidRP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F5A">
        <w:rPr>
          <w:rFonts w:ascii="Times New Roman" w:hAnsi="Times New Roman"/>
          <w:sz w:val="24"/>
          <w:szCs w:val="24"/>
        </w:rPr>
        <w:t>Ing. Milan Míka</w:t>
      </w:r>
    </w:p>
    <w:p w14:paraId="6A3C3F81" w14:textId="0D963E77" w:rsidR="00E42202"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341F5A">
        <w:rPr>
          <w:rFonts w:ascii="Times New Roman" w:hAnsi="Times New Roman"/>
          <w:sz w:val="24"/>
          <w:szCs w:val="24"/>
        </w:rPr>
        <w:tab/>
      </w:r>
      <w:r w:rsidRPr="00341F5A">
        <w:rPr>
          <w:rFonts w:ascii="Times New Roman" w:hAnsi="Times New Roman"/>
          <w:sz w:val="24"/>
          <w:szCs w:val="24"/>
        </w:rPr>
        <w:tab/>
      </w:r>
      <w:r w:rsidRPr="00341F5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F5A">
        <w:rPr>
          <w:rFonts w:ascii="Times New Roman" w:hAnsi="Times New Roman"/>
          <w:sz w:val="24"/>
          <w:szCs w:val="24"/>
        </w:rPr>
        <w:t>místopředseda představenstva</w:t>
      </w:r>
    </w:p>
    <w:p w14:paraId="57E714C6"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24838238" w14:textId="77777777" w:rsidR="00341F5A" w:rsidRPr="00533C6E"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5BE6E8A0" w14:textId="570C88A7" w:rsidR="00E4220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533C6E">
        <w:rPr>
          <w:rFonts w:ascii="Times New Roman" w:hAnsi="Times New Roman"/>
          <w:sz w:val="24"/>
          <w:szCs w:val="24"/>
        </w:rPr>
        <w:t xml:space="preserve">Situace provozovaného vodovodu: </w:t>
      </w:r>
    </w:p>
    <w:p w14:paraId="289DD22F" w14:textId="77777777" w:rsidR="00132B94"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p>
    <w:p w14:paraId="44773B6F" w14:textId="061CED0E" w:rsidR="00E42202" w:rsidRPr="00533C6E" w:rsidRDefault="008529F9" w:rsidP="00E42202">
      <w:pPr>
        <w:tabs>
          <w:tab w:val="clear" w:pos="1134"/>
          <w:tab w:val="clear" w:pos="2268"/>
          <w:tab w:val="clear" w:pos="3402"/>
          <w:tab w:val="clear" w:pos="4536"/>
          <w:tab w:val="clear" w:pos="5670"/>
          <w:tab w:val="clear" w:pos="6804"/>
          <w:tab w:val="clear" w:pos="7938"/>
          <w:tab w:val="clear" w:pos="9072"/>
          <w:tab w:val="clear" w:pos="10206"/>
        </w:tabs>
        <w:spacing w:after="0"/>
        <w:rPr>
          <w:rFonts w:ascii="Times New Roman" w:hAnsi="Times New Roman"/>
          <w:sz w:val="24"/>
          <w:szCs w:val="24"/>
        </w:rPr>
      </w:pPr>
      <w:r w:rsidRPr="00FA1BF1">
        <w:rPr>
          <w:b/>
          <w:noProof/>
          <w:sz w:val="24"/>
          <w:szCs w:val="24"/>
        </w:rPr>
        <w:lastRenderedPageBreak/>
        <w:drawing>
          <wp:inline distT="0" distB="0" distL="0" distR="0" wp14:anchorId="2A87956B" wp14:editId="301F6070">
            <wp:extent cx="6362700" cy="8466072"/>
            <wp:effectExtent l="0" t="0" r="0" b="0"/>
            <wp:docPr id="1415487720" name="Obrázek 1" descr="Obsah obrázku mapa, text, diagram, Plá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87720" name="Obrázek 1" descr="Obsah obrázku mapa, text, diagram, Plán&#10;&#10;Obsah vygenerovaný umělou inteligencí může být nesprávn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6317" cy="8470884"/>
                    </a:xfrm>
                    <a:prstGeom prst="rect">
                      <a:avLst/>
                    </a:prstGeom>
                    <a:noFill/>
                    <a:ln>
                      <a:noFill/>
                    </a:ln>
                  </pic:spPr>
                </pic:pic>
              </a:graphicData>
            </a:graphic>
          </wp:inline>
        </w:drawing>
      </w:r>
    </w:p>
    <w:p w14:paraId="3096D447" w14:textId="6CF8DA3B" w:rsidR="00E42202" w:rsidRDefault="00E42202" w:rsidP="00E42202">
      <w:pPr>
        <w:widowControl w:val="0"/>
        <w:tabs>
          <w:tab w:val="clear" w:pos="1134"/>
          <w:tab w:val="clear" w:pos="3402"/>
          <w:tab w:val="clear" w:pos="4536"/>
          <w:tab w:val="clear" w:pos="6804"/>
          <w:tab w:val="clear" w:pos="9072"/>
          <w:tab w:val="clear" w:pos="10206"/>
          <w:tab w:val="left" w:leader="dot" w:pos="2268"/>
          <w:tab w:val="left" w:leader="dot" w:pos="7938"/>
        </w:tabs>
        <w:jc w:val="both"/>
        <w:rPr>
          <w:rFonts w:ascii="Times New Roman" w:hAnsi="Times New Roman"/>
          <w:sz w:val="24"/>
          <w:szCs w:val="24"/>
        </w:rPr>
      </w:pPr>
      <w:r w:rsidRPr="00314DA2">
        <w:rPr>
          <w:rFonts w:ascii="Times New Roman" w:hAnsi="Times New Roman"/>
          <w:sz w:val="24"/>
          <w:szCs w:val="24"/>
        </w:rPr>
        <w:t>Příloha č. 4 ke smlouvě</w:t>
      </w:r>
      <w:r w:rsidRPr="00314DA2">
        <w:rPr>
          <w:rFonts w:ascii="Times New Roman" w:hAnsi="Times New Roman"/>
          <w:sz w:val="24"/>
          <w:szCs w:val="24"/>
        </w:rPr>
        <w:tab/>
      </w:r>
      <w:r w:rsidRPr="00314DA2">
        <w:rPr>
          <w:rFonts w:ascii="Times New Roman" w:hAnsi="Times New Roman"/>
          <w:sz w:val="24"/>
          <w:szCs w:val="24"/>
        </w:rPr>
        <w:tab/>
        <w:t xml:space="preserve">               SPA-202</w:t>
      </w:r>
      <w:r w:rsidR="00F9760E">
        <w:rPr>
          <w:rFonts w:ascii="Times New Roman" w:hAnsi="Times New Roman"/>
          <w:sz w:val="24"/>
          <w:szCs w:val="24"/>
        </w:rPr>
        <w:t>5</w:t>
      </w:r>
      <w:r w:rsidRPr="00314DA2">
        <w:rPr>
          <w:rFonts w:ascii="Times New Roman" w:hAnsi="Times New Roman"/>
          <w:sz w:val="24"/>
          <w:szCs w:val="24"/>
        </w:rPr>
        <w:t>-800-000</w:t>
      </w:r>
      <w:r w:rsidR="008529F9">
        <w:rPr>
          <w:rFonts w:ascii="Times New Roman" w:hAnsi="Times New Roman"/>
          <w:sz w:val="24"/>
          <w:szCs w:val="24"/>
        </w:rPr>
        <w:t>102</w:t>
      </w:r>
    </w:p>
    <w:p w14:paraId="1BC19A50" w14:textId="458A1232" w:rsidR="00E42202" w:rsidRPr="00314DA2" w:rsidRDefault="00E42202" w:rsidP="00E42202">
      <w:pPr>
        <w:widowControl w:val="0"/>
        <w:tabs>
          <w:tab w:val="clear" w:pos="1134"/>
          <w:tab w:val="clear" w:pos="3402"/>
          <w:tab w:val="clear" w:pos="4536"/>
          <w:tab w:val="clear" w:pos="6804"/>
          <w:tab w:val="clear" w:pos="9072"/>
          <w:tab w:val="clear" w:pos="10206"/>
          <w:tab w:val="left" w:leader="dot" w:pos="2268"/>
          <w:tab w:val="left" w:leader="dot" w:pos="7938"/>
        </w:tabs>
        <w:jc w:val="both"/>
        <w:rPr>
          <w:rFonts w:ascii="Times New Roman" w:hAnsi="Times New Roman"/>
          <w:b/>
          <w:sz w:val="24"/>
          <w:szCs w:val="24"/>
        </w:rPr>
      </w:pPr>
      <w:r w:rsidRPr="00314DA2">
        <w:rPr>
          <w:rFonts w:ascii="Times New Roman" w:hAnsi="Times New Roman"/>
          <w:b/>
          <w:sz w:val="24"/>
          <w:szCs w:val="24"/>
        </w:rPr>
        <w:t>O PROVOZOVÁNÍ VODOVODU PRO VEŘEJNOU POTŘEBU</w:t>
      </w:r>
    </w:p>
    <w:p w14:paraId="6D49A11D"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outlineLvl w:val="4"/>
        <w:rPr>
          <w:rFonts w:ascii="Times New Roman" w:hAnsi="Times New Roman"/>
          <w:b/>
          <w:sz w:val="24"/>
          <w:szCs w:val="24"/>
        </w:rPr>
      </w:pPr>
      <w:r w:rsidRPr="00314DA2">
        <w:rPr>
          <w:rFonts w:ascii="Times New Roman" w:hAnsi="Times New Roman"/>
          <w:b/>
          <w:sz w:val="24"/>
          <w:szCs w:val="24"/>
        </w:rPr>
        <w:lastRenderedPageBreak/>
        <w:t>ZMOCNĚNÍ PROVOZOVATELE K ZASTUPOVÁNÍ VLASTNÍKA PŘI JEDNÁNÍ SE STÁTNÍMI ORGÁNY</w:t>
      </w:r>
    </w:p>
    <w:p w14:paraId="3CB6BC43" w14:textId="2C497C67" w:rsidR="00E42202" w:rsidRPr="00314DA2" w:rsidRDefault="008529F9"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6"/>
          <w:szCs w:val="26"/>
        </w:rPr>
      </w:pPr>
      <w:r>
        <w:rPr>
          <w:rFonts w:ascii="Times New Roman" w:hAnsi="Times New Roman"/>
          <w:sz w:val="26"/>
          <w:szCs w:val="26"/>
        </w:rPr>
        <w:t>Vodovod Vernéřov</w:t>
      </w:r>
      <w:r w:rsidR="00E42202" w:rsidRPr="00314DA2">
        <w:rPr>
          <w:rFonts w:ascii="Times New Roman" w:hAnsi="Times New Roman"/>
          <w:sz w:val="26"/>
          <w:szCs w:val="26"/>
        </w:rPr>
        <w:tab/>
      </w:r>
      <w:r w:rsidR="00E42202" w:rsidRPr="00314DA2">
        <w:rPr>
          <w:rFonts w:ascii="Times New Roman" w:hAnsi="Times New Roman"/>
          <w:sz w:val="26"/>
          <w:szCs w:val="26"/>
        </w:rPr>
        <w:tab/>
      </w:r>
    </w:p>
    <w:p w14:paraId="7F978FC5" w14:textId="77777777" w:rsidR="008529F9" w:rsidRPr="00F23210" w:rsidRDefault="00E42202" w:rsidP="008529F9">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314DA2">
        <w:rPr>
          <w:rFonts w:ascii="Times New Roman" w:hAnsi="Times New Roman"/>
          <w:b/>
          <w:sz w:val="24"/>
          <w:szCs w:val="24"/>
        </w:rPr>
        <w:t xml:space="preserve">Níže podepsaný: </w:t>
      </w:r>
      <w:r w:rsidRPr="00314DA2">
        <w:rPr>
          <w:rFonts w:ascii="Times New Roman" w:hAnsi="Times New Roman"/>
          <w:b/>
          <w:sz w:val="24"/>
          <w:szCs w:val="24"/>
        </w:rPr>
        <w:tab/>
      </w:r>
      <w:r w:rsidR="008529F9" w:rsidRPr="00F23210">
        <w:rPr>
          <w:rFonts w:ascii="Times New Roman" w:hAnsi="Times New Roman"/>
          <w:b/>
          <w:sz w:val="24"/>
          <w:szCs w:val="24"/>
        </w:rPr>
        <w:t>Město Aš</w:t>
      </w:r>
    </w:p>
    <w:p w14:paraId="74736A14" w14:textId="77777777" w:rsidR="008529F9" w:rsidRPr="00F23210" w:rsidRDefault="008529F9" w:rsidP="008529F9">
      <w:pPr>
        <w:tabs>
          <w:tab w:val="clear" w:pos="1134"/>
          <w:tab w:val="clear" w:pos="2268"/>
          <w:tab w:val="clear" w:pos="3402"/>
          <w:tab w:val="clear" w:pos="4536"/>
          <w:tab w:val="clear" w:pos="5670"/>
          <w:tab w:val="clear" w:pos="6804"/>
          <w:tab w:val="clear" w:pos="7938"/>
          <w:tab w:val="clear" w:pos="9072"/>
          <w:tab w:val="clear" w:pos="10206"/>
        </w:tabs>
        <w:ind w:left="2127"/>
        <w:jc w:val="both"/>
        <w:rPr>
          <w:rFonts w:ascii="Times New Roman" w:hAnsi="Times New Roman"/>
          <w:b/>
          <w:sz w:val="24"/>
          <w:szCs w:val="24"/>
        </w:rPr>
      </w:pPr>
      <w:r w:rsidRPr="00F23210">
        <w:rPr>
          <w:rFonts w:ascii="Times New Roman" w:hAnsi="Times New Roman"/>
          <w:b/>
          <w:sz w:val="24"/>
          <w:szCs w:val="24"/>
        </w:rPr>
        <w:t>Kamenná 473/52, 352 01 Aš, IČ 00253901</w:t>
      </w:r>
    </w:p>
    <w:p w14:paraId="706DF53D" w14:textId="0AB988AA" w:rsidR="00E42202" w:rsidRPr="00314DA2" w:rsidRDefault="00E42202" w:rsidP="008529F9">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314DA2">
        <w:rPr>
          <w:rFonts w:ascii="Times New Roman" w:hAnsi="Times New Roman"/>
          <w:b/>
          <w:sz w:val="24"/>
          <w:szCs w:val="24"/>
        </w:rPr>
        <w:t xml:space="preserve">Zmocňuje: </w:t>
      </w:r>
      <w:r w:rsidRPr="00314DA2">
        <w:rPr>
          <w:rFonts w:ascii="Times New Roman" w:hAnsi="Times New Roman"/>
          <w:b/>
          <w:sz w:val="24"/>
          <w:szCs w:val="24"/>
        </w:rPr>
        <w:tab/>
      </w:r>
      <w:r w:rsidRPr="00314DA2">
        <w:rPr>
          <w:rFonts w:ascii="Times New Roman" w:hAnsi="Times New Roman"/>
          <w:b/>
          <w:sz w:val="24"/>
          <w:szCs w:val="24"/>
        </w:rPr>
        <w:tab/>
        <w:t>CHEVAK Cheb, a.s.</w:t>
      </w:r>
    </w:p>
    <w:p w14:paraId="45661FBE"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sidRPr="00314DA2">
        <w:rPr>
          <w:rFonts w:ascii="Times New Roman" w:hAnsi="Times New Roman"/>
          <w:b/>
          <w:sz w:val="24"/>
          <w:szCs w:val="24"/>
        </w:rPr>
        <w:tab/>
      </w:r>
      <w:r w:rsidRPr="00314DA2">
        <w:rPr>
          <w:rFonts w:ascii="Times New Roman" w:hAnsi="Times New Roman"/>
          <w:b/>
          <w:sz w:val="24"/>
          <w:szCs w:val="24"/>
        </w:rPr>
        <w:tab/>
      </w:r>
      <w:r w:rsidRPr="00314DA2">
        <w:rPr>
          <w:rFonts w:ascii="Times New Roman" w:hAnsi="Times New Roman"/>
          <w:b/>
          <w:sz w:val="24"/>
          <w:szCs w:val="24"/>
        </w:rPr>
        <w:tab/>
        <w:t xml:space="preserve">Tršnická 4/11, 350 02 Cheb,  IČ 49787977  </w:t>
      </w:r>
    </w:p>
    <w:p w14:paraId="79DC9C27"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314DA2">
        <w:rPr>
          <w:rFonts w:ascii="Times New Roman" w:hAnsi="Times New Roman"/>
          <w:sz w:val="24"/>
          <w:szCs w:val="24"/>
        </w:rPr>
        <w:t xml:space="preserve">aby vlastníka zastupoval při jednáních se státními orgány. Dále aby spolupracoval při kontrolní činnosti státní inspekce a orgánů hygienické služby a zabezpečil realizaci jejich rozhodnutí na svůj náklad, pokud realizace nemá charakter technického zhodnocení předmětu smlouvy ve smyslu zákona č. 586/1992 Sb., ve znění pozdějších předpisů. </w:t>
      </w:r>
    </w:p>
    <w:p w14:paraId="1F5F8619"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sz w:val="24"/>
          <w:szCs w:val="24"/>
        </w:rPr>
      </w:pPr>
      <w:r w:rsidRPr="00314DA2">
        <w:rPr>
          <w:rFonts w:ascii="Times New Roman" w:hAnsi="Times New Roman"/>
          <w:sz w:val="24"/>
          <w:szCs w:val="24"/>
        </w:rPr>
        <w:t>Jedná se zejména o následující:</w:t>
      </w:r>
    </w:p>
    <w:p w14:paraId="2EA81F5C" w14:textId="77777777" w:rsidR="00E42202" w:rsidRPr="00314DA2"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řízení o vydání povolení k provozování dle přílohy č. 1 Seznam vodohospodářského majetku vlastníka tvořící předmět provozování</w:t>
      </w:r>
    </w:p>
    <w:p w14:paraId="02C7E1B2" w14:textId="77777777" w:rsidR="00E42202" w:rsidRPr="00314DA2"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 xml:space="preserve">vodohospodářská řízení včetně vydávání stanovisek k těmto řízením, </w:t>
      </w:r>
    </w:p>
    <w:p w14:paraId="492A11E6" w14:textId="16A1A10A" w:rsidR="00E42202" w:rsidRPr="00314DA2"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 xml:space="preserve">řízení </w:t>
      </w:r>
      <w:r w:rsidR="002C41C8">
        <w:rPr>
          <w:rFonts w:ascii="Times New Roman" w:hAnsi="Times New Roman"/>
          <w:sz w:val="24"/>
          <w:szCs w:val="24"/>
        </w:rPr>
        <w:t xml:space="preserve">o povolení záměru </w:t>
      </w:r>
      <w:r w:rsidRPr="00314DA2">
        <w:rPr>
          <w:rFonts w:ascii="Times New Roman" w:hAnsi="Times New Roman"/>
          <w:sz w:val="24"/>
          <w:szCs w:val="24"/>
        </w:rPr>
        <w:t xml:space="preserve">včetně vydávání stanovisek k těmto řízením, </w:t>
      </w:r>
    </w:p>
    <w:p w14:paraId="6DFD9326" w14:textId="02B62A0B" w:rsidR="00E42202" w:rsidRPr="00314DA2"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vydávání stanovisek</w:t>
      </w:r>
      <w:r w:rsidR="002C41C8">
        <w:rPr>
          <w:rFonts w:ascii="Times New Roman" w:hAnsi="Times New Roman"/>
          <w:sz w:val="24"/>
          <w:szCs w:val="24"/>
        </w:rPr>
        <w:t xml:space="preserve"> a souhlasů</w:t>
      </w:r>
      <w:r w:rsidRPr="00314DA2">
        <w:rPr>
          <w:rFonts w:ascii="Times New Roman" w:hAnsi="Times New Roman"/>
          <w:sz w:val="24"/>
          <w:szCs w:val="24"/>
        </w:rPr>
        <w:t xml:space="preserve"> a zastupování vlastníka při kontrole investiční činnosti třetích osob,</w:t>
      </w:r>
    </w:p>
    <w:p w14:paraId="6A236E1D" w14:textId="6FE4F2FF" w:rsidR="002C41C8" w:rsidRDefault="002C41C8"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2C41C8">
        <w:rPr>
          <w:rFonts w:ascii="Times New Roman" w:hAnsi="Times New Roman"/>
          <w:sz w:val="24"/>
          <w:szCs w:val="24"/>
        </w:rPr>
        <w:t>schvalování vodovodních přípojek</w:t>
      </w:r>
      <w:r w:rsidR="00FA1703">
        <w:rPr>
          <w:rFonts w:ascii="Times New Roman" w:hAnsi="Times New Roman"/>
          <w:sz w:val="24"/>
          <w:szCs w:val="24"/>
        </w:rPr>
        <w:t>, zejména</w:t>
      </w:r>
      <w:r w:rsidRPr="002C41C8">
        <w:rPr>
          <w:rFonts w:ascii="Times New Roman" w:hAnsi="Times New Roman"/>
          <w:sz w:val="24"/>
          <w:szCs w:val="24"/>
        </w:rPr>
        <w:t xml:space="preserve"> v délce do 25 m od stávajícího vodovodního,</w:t>
      </w:r>
    </w:p>
    <w:p w14:paraId="34030D8B" w14:textId="4533AA92" w:rsidR="00E42202" w:rsidRPr="00314DA2"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k jednání (k účasti) při kontrolní činnosti státní inspekce životního prostředí a orgánů hygienické služby,</w:t>
      </w:r>
    </w:p>
    <w:p w14:paraId="742B6755" w14:textId="77777777" w:rsidR="00E42202" w:rsidRPr="00314DA2" w:rsidRDefault="00E42202" w:rsidP="00E42202">
      <w:pPr>
        <w:keepNext/>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outlineLvl w:val="3"/>
        <w:rPr>
          <w:rFonts w:ascii="Times New Roman" w:hAnsi="Times New Roman"/>
          <w:sz w:val="24"/>
          <w:szCs w:val="24"/>
        </w:rPr>
      </w:pPr>
      <w:r w:rsidRPr="00314DA2">
        <w:rPr>
          <w:rFonts w:ascii="Times New Roman" w:hAnsi="Times New Roman"/>
          <w:sz w:val="24"/>
          <w:szCs w:val="24"/>
        </w:rPr>
        <w:t>jednání se zástupci správce povodí, předání bilancí a výsledků měření a rozborů vod správci povodí,</w:t>
      </w:r>
    </w:p>
    <w:p w14:paraId="40281FEA" w14:textId="77777777" w:rsidR="00E42202" w:rsidRPr="004E2C47" w:rsidRDefault="00E42202" w:rsidP="00E42202">
      <w:pPr>
        <w:keepNext/>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outlineLvl w:val="3"/>
        <w:rPr>
          <w:rFonts w:ascii="Times New Roman" w:hAnsi="Times New Roman"/>
          <w:sz w:val="24"/>
          <w:szCs w:val="24"/>
        </w:rPr>
      </w:pPr>
      <w:r w:rsidRPr="004E2C47">
        <w:rPr>
          <w:rFonts w:ascii="Times New Roman" w:hAnsi="Times New Roman"/>
          <w:sz w:val="24"/>
          <w:szCs w:val="24"/>
        </w:rPr>
        <w:t>jednání s kontrolními úřady, předání bilancí a výsledků měření a rozborů odpadních vod kontrolním úřadům,</w:t>
      </w:r>
    </w:p>
    <w:p w14:paraId="4437D703" w14:textId="16D8FF5A" w:rsidR="002C41C8" w:rsidRPr="004E2C47" w:rsidRDefault="00E42202" w:rsidP="00E42202">
      <w:pPr>
        <w:numPr>
          <w:ilvl w:val="0"/>
          <w:numId w:val="11"/>
        </w:num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trike/>
          <w:sz w:val="24"/>
          <w:szCs w:val="24"/>
        </w:rPr>
      </w:pPr>
      <w:r w:rsidRPr="004E2C47">
        <w:rPr>
          <w:rFonts w:ascii="Times New Roman" w:hAnsi="Times New Roman"/>
          <w:sz w:val="24"/>
          <w:szCs w:val="24"/>
        </w:rPr>
        <w:t>jednání s kontrolními úřady, předání výsledků vedení evidence odpadů vznikajících při provozování kontrolním úřadům</w:t>
      </w:r>
      <w:r w:rsidR="004E2C47">
        <w:rPr>
          <w:rFonts w:ascii="Times New Roman" w:hAnsi="Times New Roman"/>
          <w:strike/>
          <w:sz w:val="24"/>
          <w:szCs w:val="24"/>
        </w:rPr>
        <w:t>.</w:t>
      </w:r>
    </w:p>
    <w:p w14:paraId="5E5D2D8C" w14:textId="66110E5F" w:rsidR="00E42202" w:rsidRPr="00314DA2" w:rsidRDefault="00E42202" w:rsidP="004E2C47">
      <w:pPr>
        <w:tabs>
          <w:tab w:val="clear" w:pos="1134"/>
          <w:tab w:val="clear" w:pos="2268"/>
          <w:tab w:val="clear" w:pos="3402"/>
          <w:tab w:val="clear" w:pos="4536"/>
          <w:tab w:val="clear" w:pos="5670"/>
          <w:tab w:val="clear" w:pos="6804"/>
          <w:tab w:val="clear" w:pos="7938"/>
          <w:tab w:val="clear" w:pos="9072"/>
          <w:tab w:val="clear" w:pos="10206"/>
        </w:tabs>
        <w:spacing w:after="0"/>
        <w:ind w:left="720"/>
        <w:jc w:val="both"/>
        <w:rPr>
          <w:rFonts w:ascii="Times New Roman" w:hAnsi="Times New Roman"/>
          <w:sz w:val="24"/>
          <w:szCs w:val="24"/>
        </w:rPr>
      </w:pPr>
    </w:p>
    <w:p w14:paraId="33B12938" w14:textId="77777777" w:rsidR="008529F9"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Vlastník zastoupen:</w:t>
      </w:r>
      <w:r w:rsidRPr="00314DA2">
        <w:rPr>
          <w:rFonts w:ascii="Times New Roman" w:hAnsi="Times New Roman"/>
          <w:sz w:val="24"/>
          <w:szCs w:val="24"/>
        </w:rPr>
        <w:tab/>
      </w:r>
    </w:p>
    <w:p w14:paraId="48A5A932" w14:textId="77777777" w:rsidR="00132B94"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627A6807" w14:textId="41CEF890" w:rsidR="00E42202" w:rsidRPr="00314DA2"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Aši</w:t>
      </w:r>
      <w:r w:rsidRPr="00314DA2">
        <w:rPr>
          <w:rFonts w:ascii="Times New Roman" w:hAnsi="Times New Roman"/>
          <w:sz w:val="24"/>
          <w:szCs w:val="24"/>
        </w:rPr>
        <w:t xml:space="preserve"> dne:</w:t>
      </w:r>
      <w:r w:rsidR="00E42202" w:rsidRPr="00314DA2">
        <w:rPr>
          <w:rFonts w:ascii="Times New Roman" w:hAnsi="Times New Roman"/>
          <w:sz w:val="24"/>
          <w:szCs w:val="24"/>
        </w:rPr>
        <w:tab/>
      </w:r>
      <w:r w:rsidR="00E42202" w:rsidRPr="00314DA2">
        <w:rPr>
          <w:rFonts w:ascii="Times New Roman" w:hAnsi="Times New Roman"/>
          <w:sz w:val="24"/>
          <w:szCs w:val="24"/>
        </w:rPr>
        <w:tab/>
      </w:r>
      <w:r w:rsidR="00E42202" w:rsidRPr="00314DA2">
        <w:rPr>
          <w:rFonts w:ascii="Times New Roman" w:hAnsi="Times New Roman"/>
          <w:sz w:val="24"/>
          <w:szCs w:val="24"/>
        </w:rPr>
        <w:tab/>
      </w:r>
      <w:r w:rsidR="00E42202" w:rsidRPr="00314DA2">
        <w:rPr>
          <w:rFonts w:ascii="Times New Roman" w:hAnsi="Times New Roman"/>
          <w:sz w:val="24"/>
          <w:szCs w:val="24"/>
        </w:rPr>
        <w:tab/>
      </w:r>
    </w:p>
    <w:p w14:paraId="13E03393" w14:textId="77777777" w:rsidR="00132B94"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4EA3A90D" w14:textId="630A55DA" w:rsidR="00132B94" w:rsidRDefault="00132B94"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w:t>
      </w:r>
      <w:r>
        <w:rPr>
          <w:rFonts w:ascii="Times New Roman" w:hAnsi="Times New Roman"/>
          <w:sz w:val="24"/>
          <w:szCs w:val="24"/>
        </w:rPr>
        <w:t>….</w:t>
      </w:r>
    </w:p>
    <w:p w14:paraId="0CF5AE63" w14:textId="688D8646" w:rsidR="00E42202" w:rsidRPr="00314DA2" w:rsidRDefault="008529F9"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Vítězslav Kokoř</w:t>
      </w:r>
      <w:r w:rsidR="00132B94">
        <w:rPr>
          <w:rFonts w:ascii="Times New Roman" w:hAnsi="Times New Roman"/>
          <w:sz w:val="24"/>
          <w:szCs w:val="24"/>
        </w:rPr>
        <w:t>, MBA</w:t>
      </w:r>
      <w:r w:rsidR="00E42202" w:rsidRPr="00314DA2">
        <w:rPr>
          <w:rFonts w:ascii="Times New Roman" w:hAnsi="Times New Roman"/>
          <w:sz w:val="24"/>
          <w:szCs w:val="24"/>
        </w:rPr>
        <w:tab/>
      </w:r>
      <w:r w:rsidR="00E42202" w:rsidRPr="00314DA2">
        <w:rPr>
          <w:rFonts w:ascii="Times New Roman" w:hAnsi="Times New Roman"/>
          <w:sz w:val="24"/>
          <w:szCs w:val="24"/>
        </w:rPr>
        <w:tab/>
      </w:r>
      <w:r w:rsidR="00E42202" w:rsidRPr="00314DA2">
        <w:rPr>
          <w:rFonts w:ascii="Times New Roman" w:hAnsi="Times New Roman"/>
          <w:sz w:val="24"/>
          <w:szCs w:val="24"/>
        </w:rPr>
        <w:tab/>
      </w:r>
      <w:r w:rsidR="00E42202" w:rsidRPr="00314DA2">
        <w:rPr>
          <w:rFonts w:ascii="Times New Roman" w:hAnsi="Times New Roman"/>
          <w:sz w:val="24"/>
          <w:szCs w:val="24"/>
        </w:rPr>
        <w:tab/>
      </w:r>
      <w:r w:rsidR="00E42202" w:rsidRPr="00314DA2">
        <w:rPr>
          <w:rFonts w:ascii="Times New Roman" w:hAnsi="Times New Roman"/>
          <w:sz w:val="24"/>
          <w:szCs w:val="24"/>
        </w:rPr>
        <w:tab/>
      </w:r>
    </w:p>
    <w:p w14:paraId="482FB746" w14:textId="00875B30"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starosta                   </w:t>
      </w:r>
      <w:r w:rsidRPr="00314DA2">
        <w:rPr>
          <w:rFonts w:ascii="Times New Roman" w:hAnsi="Times New Roman"/>
          <w:sz w:val="24"/>
          <w:szCs w:val="24"/>
        </w:rPr>
        <w:tab/>
      </w:r>
      <w:r w:rsidRPr="00314DA2">
        <w:rPr>
          <w:rFonts w:ascii="Times New Roman" w:hAnsi="Times New Roman"/>
          <w:sz w:val="24"/>
          <w:szCs w:val="24"/>
        </w:rPr>
        <w:tab/>
      </w:r>
      <w:r w:rsidRPr="00314DA2">
        <w:rPr>
          <w:rFonts w:ascii="Times New Roman" w:hAnsi="Times New Roman"/>
          <w:sz w:val="24"/>
          <w:szCs w:val="24"/>
        </w:rPr>
        <w:tab/>
      </w:r>
      <w:r w:rsidRPr="00314DA2">
        <w:rPr>
          <w:rFonts w:ascii="Times New Roman" w:hAnsi="Times New Roman"/>
          <w:sz w:val="24"/>
          <w:szCs w:val="24"/>
        </w:rPr>
        <w:tab/>
      </w:r>
    </w:p>
    <w:p w14:paraId="59FC3383"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3B511AB5"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b/>
          <w:sz w:val="24"/>
          <w:szCs w:val="24"/>
        </w:rPr>
      </w:pPr>
      <w:r w:rsidRPr="00314DA2">
        <w:rPr>
          <w:rFonts w:ascii="Times New Roman" w:hAnsi="Times New Roman"/>
          <w:b/>
          <w:sz w:val="24"/>
          <w:szCs w:val="24"/>
        </w:rPr>
        <w:t>Přijímám zmocnění v celém rozsahu:</w:t>
      </w:r>
    </w:p>
    <w:p w14:paraId="317A5DBB" w14:textId="7777777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22F05FB1" w14:textId="77777777" w:rsidR="00132B94" w:rsidRPr="00341F5A" w:rsidRDefault="00132B94" w:rsidP="00132B94">
      <w:pPr>
        <w:spacing w:after="0"/>
        <w:rPr>
          <w:rFonts w:ascii="Times New Roman" w:hAnsi="Times New Roman"/>
          <w:sz w:val="24"/>
          <w:szCs w:val="24"/>
        </w:rPr>
      </w:pPr>
      <w:r w:rsidRPr="00341F5A">
        <w:rPr>
          <w:rFonts w:ascii="Times New Roman" w:hAnsi="Times New Roman"/>
          <w:sz w:val="24"/>
          <w:szCs w:val="24"/>
        </w:rPr>
        <w:t>V Chebu dne:</w:t>
      </w:r>
    </w:p>
    <w:p w14:paraId="3E6AAFD1" w14:textId="1E8C6763"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Provozovatel zastoupen:</w:t>
      </w:r>
      <w:r w:rsidRPr="00314DA2">
        <w:rPr>
          <w:rFonts w:ascii="Times New Roman" w:hAnsi="Times New Roman"/>
          <w:sz w:val="24"/>
          <w:szCs w:val="24"/>
        </w:rPr>
        <w:tab/>
      </w:r>
    </w:p>
    <w:p w14:paraId="6F0E26E5" w14:textId="77777777" w:rsidR="00341F5A" w:rsidRPr="00314DA2" w:rsidRDefault="00341F5A"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5DC2200E" w14:textId="77777777" w:rsidR="00E4220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7B54AA86" w14:textId="7063B217" w:rsidR="00E42202" w:rsidRPr="00314DA2" w:rsidRDefault="00E42202"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w:t>
      </w:r>
      <w:r w:rsidR="00341F5A">
        <w:rPr>
          <w:rFonts w:ascii="Times New Roman" w:hAnsi="Times New Roman"/>
          <w:sz w:val="24"/>
          <w:szCs w:val="24"/>
        </w:rPr>
        <w:t>….</w:t>
      </w:r>
      <w:r w:rsidRPr="00314DA2">
        <w:rPr>
          <w:rFonts w:ascii="Times New Roman" w:hAnsi="Times New Roman"/>
          <w:sz w:val="24"/>
          <w:szCs w:val="24"/>
        </w:rPr>
        <w:t>…</w:t>
      </w:r>
      <w:r w:rsidR="00341F5A">
        <w:rPr>
          <w:rFonts w:ascii="Times New Roman" w:hAnsi="Times New Roman"/>
          <w:sz w:val="24"/>
          <w:szCs w:val="24"/>
        </w:rPr>
        <w:tab/>
      </w:r>
      <w:r w:rsidR="00341F5A">
        <w:rPr>
          <w:rFonts w:ascii="Times New Roman" w:hAnsi="Times New Roman"/>
          <w:sz w:val="24"/>
          <w:szCs w:val="24"/>
        </w:rPr>
        <w:tab/>
      </w:r>
      <w:r w:rsidR="00341F5A">
        <w:rPr>
          <w:rFonts w:ascii="Times New Roman" w:hAnsi="Times New Roman"/>
          <w:sz w:val="24"/>
          <w:szCs w:val="24"/>
        </w:rPr>
        <w:tab/>
      </w:r>
      <w:r w:rsidR="00341F5A">
        <w:rPr>
          <w:rFonts w:ascii="Times New Roman" w:hAnsi="Times New Roman"/>
          <w:sz w:val="24"/>
          <w:szCs w:val="24"/>
        </w:rPr>
        <w:tab/>
      </w:r>
      <w:r w:rsidR="00341F5A">
        <w:rPr>
          <w:rFonts w:ascii="Times New Roman" w:hAnsi="Times New Roman"/>
          <w:sz w:val="24"/>
          <w:szCs w:val="24"/>
        </w:rPr>
        <w:tab/>
        <w:t>………..…………………….…</w:t>
      </w:r>
    </w:p>
    <w:p w14:paraId="7A1ED707" w14:textId="60B208AA" w:rsidR="00E42202" w:rsidRPr="00314DA2" w:rsidRDefault="00341F5A" w:rsidP="00E42202">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Mgr. David Bracháček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Milan Míka</w:t>
      </w:r>
    </w:p>
    <w:p w14:paraId="0C2C2D98" w14:textId="130BBEBC" w:rsidR="00E42202" w:rsidRPr="00341F5A" w:rsidRDefault="00341F5A" w:rsidP="00E42202">
      <w:pPr>
        <w:rPr>
          <w:rFonts w:ascii="Times New Roman" w:hAnsi="Times New Roman"/>
          <w:sz w:val="24"/>
          <w:szCs w:val="24"/>
        </w:rPr>
      </w:pPr>
      <w:r>
        <w:rPr>
          <w:rFonts w:ascii="Times New Roman" w:hAnsi="Times New Roman"/>
          <w:sz w:val="24"/>
          <w:szCs w:val="24"/>
        </w:rPr>
        <w:t>p</w:t>
      </w:r>
      <w:r w:rsidRPr="00341F5A">
        <w:rPr>
          <w:rFonts w:ascii="Times New Roman" w:hAnsi="Times New Roman"/>
          <w:sz w:val="24"/>
          <w:szCs w:val="24"/>
        </w:rPr>
        <w:t xml:space="preserve">ředseda představenstva </w:t>
      </w:r>
      <w:r w:rsidRPr="00341F5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341F5A">
        <w:rPr>
          <w:rFonts w:ascii="Times New Roman" w:hAnsi="Times New Roman"/>
          <w:sz w:val="24"/>
          <w:szCs w:val="24"/>
        </w:rPr>
        <w:t>místopředseda představenstva</w:t>
      </w:r>
    </w:p>
    <w:p w14:paraId="27D38CAB" w14:textId="0ED5B6EC"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rPr>
          <w:rFonts w:ascii="Times New Roman" w:hAnsi="Times New Roman"/>
          <w:color w:val="000000"/>
          <w:sz w:val="24"/>
          <w:szCs w:val="24"/>
        </w:rPr>
      </w:pPr>
      <w:r w:rsidRPr="0051780B">
        <w:rPr>
          <w:rFonts w:ascii="Times New Roman" w:hAnsi="Times New Roman"/>
          <w:color w:val="000000"/>
          <w:sz w:val="24"/>
          <w:szCs w:val="24"/>
        </w:rPr>
        <w:t xml:space="preserve">Příloha č. 5 ke smlouvě </w:t>
      </w:r>
      <w:r w:rsidRPr="0051780B">
        <w:rPr>
          <w:rFonts w:ascii="Times New Roman" w:hAnsi="Times New Roman"/>
          <w:color w:val="000000"/>
          <w:sz w:val="24"/>
          <w:szCs w:val="24"/>
        </w:rPr>
        <w:tab/>
      </w:r>
      <w:r w:rsidRPr="0051780B">
        <w:rPr>
          <w:rFonts w:ascii="Times New Roman" w:hAnsi="Times New Roman"/>
          <w:color w:val="000000"/>
          <w:sz w:val="24"/>
          <w:szCs w:val="24"/>
        </w:rPr>
        <w:tab/>
      </w:r>
      <w:r w:rsidRPr="0051780B">
        <w:rPr>
          <w:rFonts w:ascii="Times New Roman" w:hAnsi="Times New Roman"/>
          <w:color w:val="000000"/>
          <w:sz w:val="24"/>
          <w:szCs w:val="24"/>
        </w:rPr>
        <w:tab/>
      </w:r>
      <w:r w:rsidRPr="0051780B">
        <w:rPr>
          <w:rFonts w:ascii="Times New Roman" w:hAnsi="Times New Roman"/>
          <w:color w:val="000000"/>
          <w:sz w:val="24"/>
          <w:szCs w:val="24"/>
        </w:rPr>
        <w:tab/>
      </w:r>
      <w:r w:rsidRPr="0051780B">
        <w:rPr>
          <w:rFonts w:ascii="Times New Roman" w:hAnsi="Times New Roman"/>
          <w:color w:val="000000"/>
          <w:sz w:val="24"/>
          <w:szCs w:val="24"/>
        </w:rPr>
        <w:tab/>
      </w:r>
      <w:r w:rsidRPr="0051780B">
        <w:rPr>
          <w:rFonts w:ascii="Times New Roman" w:hAnsi="Times New Roman"/>
          <w:color w:val="000000"/>
          <w:sz w:val="24"/>
          <w:szCs w:val="24"/>
        </w:rPr>
        <w:tab/>
        <w:t>SPA-202</w:t>
      </w:r>
      <w:r w:rsidR="00F9760E">
        <w:rPr>
          <w:rFonts w:ascii="Times New Roman" w:hAnsi="Times New Roman"/>
          <w:color w:val="000000"/>
          <w:sz w:val="24"/>
          <w:szCs w:val="24"/>
        </w:rPr>
        <w:t>5</w:t>
      </w:r>
      <w:r w:rsidRPr="0051780B">
        <w:rPr>
          <w:rFonts w:ascii="Times New Roman" w:hAnsi="Times New Roman"/>
          <w:color w:val="000000"/>
          <w:sz w:val="24"/>
          <w:szCs w:val="24"/>
        </w:rPr>
        <w:t>-800-000</w:t>
      </w:r>
      <w:r w:rsidR="008529F9">
        <w:rPr>
          <w:rFonts w:ascii="Times New Roman" w:hAnsi="Times New Roman"/>
          <w:color w:val="000000"/>
          <w:sz w:val="24"/>
          <w:szCs w:val="24"/>
        </w:rPr>
        <w:t>102</w:t>
      </w:r>
      <w:r w:rsidRPr="0051780B">
        <w:rPr>
          <w:rFonts w:ascii="Times New Roman" w:hAnsi="Times New Roman"/>
          <w:color w:val="000000"/>
          <w:sz w:val="24"/>
          <w:szCs w:val="24"/>
        </w:rPr>
        <w:t xml:space="preserve"> </w:t>
      </w:r>
    </w:p>
    <w:p w14:paraId="79C83570" w14:textId="3D4B026B"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rPr>
          <w:rFonts w:ascii="Times New Roman" w:hAnsi="Times New Roman"/>
          <w:b/>
          <w:bCs/>
          <w:color w:val="000000"/>
          <w:sz w:val="24"/>
          <w:szCs w:val="24"/>
        </w:rPr>
      </w:pPr>
      <w:r w:rsidRPr="0051780B">
        <w:rPr>
          <w:rFonts w:ascii="Times New Roman" w:hAnsi="Times New Roman"/>
          <w:b/>
          <w:color w:val="000000"/>
          <w:sz w:val="24"/>
          <w:szCs w:val="24"/>
        </w:rPr>
        <w:lastRenderedPageBreak/>
        <w:t xml:space="preserve">O PROVOZOVÁNÍ VODOVODU PRO VEŘEJNOU POTŘEBU </w:t>
      </w:r>
      <w:r w:rsidRPr="0051780B">
        <w:rPr>
          <w:rFonts w:ascii="Times New Roman" w:hAnsi="Times New Roman"/>
          <w:b/>
          <w:bCs/>
          <w:color w:val="000000"/>
          <w:sz w:val="24"/>
          <w:szCs w:val="24"/>
        </w:rPr>
        <w:t>PROTOKOL O PŘEDÁNÍ A PŘEVZETÍ DÍLA</w:t>
      </w:r>
    </w:p>
    <w:p w14:paraId="10B7082B"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center"/>
        <w:rPr>
          <w:rFonts w:ascii="Times New Roman" w:hAnsi="Times New Roman"/>
          <w:b/>
          <w:bCs/>
          <w:color w:val="000000"/>
          <w:szCs w:val="22"/>
        </w:rPr>
      </w:pPr>
    </w:p>
    <w:p w14:paraId="58C12479" w14:textId="47699E39"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6"/>
          <w:szCs w:val="26"/>
        </w:rPr>
      </w:pPr>
      <w:r w:rsidRPr="0051780B">
        <w:rPr>
          <w:rFonts w:ascii="Times New Roman" w:hAnsi="Times New Roman"/>
          <w:color w:val="000000"/>
          <w:sz w:val="26"/>
          <w:szCs w:val="26"/>
        </w:rPr>
        <w:t xml:space="preserve">Název díla - stavby: </w:t>
      </w:r>
      <w:r w:rsidR="008529F9">
        <w:rPr>
          <w:rFonts w:ascii="Times New Roman" w:hAnsi="Times New Roman"/>
          <w:color w:val="000000"/>
          <w:sz w:val="26"/>
          <w:szCs w:val="26"/>
        </w:rPr>
        <w:t>Vodovod Vernéřov</w:t>
      </w:r>
      <w:r w:rsidRPr="0051780B">
        <w:rPr>
          <w:rFonts w:ascii="Times New Roman" w:hAnsi="Times New Roman"/>
          <w:color w:val="000000"/>
          <w:sz w:val="26"/>
          <w:szCs w:val="26"/>
        </w:rPr>
        <w:t xml:space="preserve">                                                                                </w:t>
      </w:r>
    </w:p>
    <w:p w14:paraId="04A12168" w14:textId="1C7E6BE0"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 xml:space="preserve">Přejímka zahájena dne: </w:t>
      </w:r>
      <w:r w:rsidR="008529F9">
        <w:rPr>
          <w:rFonts w:ascii="Times New Roman" w:hAnsi="Times New Roman"/>
          <w:color w:val="000000"/>
          <w:sz w:val="24"/>
          <w:szCs w:val="24"/>
        </w:rPr>
        <w:t>9.2.2010 – provozováno od roku 2010, nyní dochází k prodloužení smlouvy</w:t>
      </w:r>
    </w:p>
    <w:p w14:paraId="348B5864"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Přítomni:</w:t>
      </w:r>
      <w:r w:rsidRPr="0051780B">
        <w:rPr>
          <w:rFonts w:ascii="Times New Roman" w:hAnsi="Times New Roman"/>
          <w:color w:val="000000"/>
          <w:sz w:val="24"/>
          <w:szCs w:val="24"/>
        </w:rPr>
        <w:tab/>
      </w:r>
    </w:p>
    <w:p w14:paraId="60CAC45A" w14:textId="4AA38E35"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Za vlastníka:</w:t>
      </w:r>
      <w:r w:rsidRPr="0051780B">
        <w:rPr>
          <w:rFonts w:ascii="Times New Roman" w:hAnsi="Times New Roman"/>
          <w:color w:val="000000"/>
          <w:sz w:val="24"/>
          <w:szCs w:val="24"/>
        </w:rPr>
        <w:tab/>
      </w:r>
      <w:r w:rsidRPr="0051780B">
        <w:rPr>
          <w:rFonts w:ascii="Times New Roman" w:hAnsi="Times New Roman"/>
          <w:color w:val="000000"/>
          <w:sz w:val="24"/>
          <w:szCs w:val="24"/>
        </w:rPr>
        <w:tab/>
      </w:r>
      <w:r w:rsidR="008529F9">
        <w:rPr>
          <w:rFonts w:ascii="Times New Roman" w:hAnsi="Times New Roman"/>
          <w:color w:val="000000"/>
          <w:sz w:val="24"/>
          <w:szCs w:val="24"/>
        </w:rPr>
        <w:t>Jiří Mála</w:t>
      </w:r>
    </w:p>
    <w:p w14:paraId="5DDB8A3C" w14:textId="2333685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Za provozovatele:</w:t>
      </w:r>
      <w:r w:rsidRPr="0051780B">
        <w:rPr>
          <w:rFonts w:ascii="Times New Roman" w:hAnsi="Times New Roman"/>
          <w:color w:val="000000"/>
          <w:sz w:val="24"/>
          <w:szCs w:val="24"/>
        </w:rPr>
        <w:tab/>
      </w:r>
      <w:r w:rsidR="008529F9">
        <w:rPr>
          <w:rFonts w:ascii="Times New Roman" w:hAnsi="Times New Roman"/>
          <w:color w:val="000000"/>
          <w:sz w:val="24"/>
          <w:szCs w:val="24"/>
        </w:rPr>
        <w:t>Jiří Puffer</w:t>
      </w:r>
    </w:p>
    <w:p w14:paraId="4A52FBF5" w14:textId="7005E067" w:rsidR="00E42202" w:rsidRPr="0051780B" w:rsidRDefault="002C41C8"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Pr>
          <w:rFonts w:ascii="Times New Roman" w:hAnsi="Times New Roman"/>
          <w:color w:val="000000"/>
          <w:sz w:val="24"/>
          <w:szCs w:val="24"/>
        </w:rPr>
        <w:t>P</w:t>
      </w:r>
      <w:r w:rsidR="00E42202" w:rsidRPr="0051780B">
        <w:rPr>
          <w:rFonts w:ascii="Times New Roman" w:hAnsi="Times New Roman"/>
          <w:color w:val="000000"/>
          <w:sz w:val="24"/>
          <w:szCs w:val="24"/>
        </w:rPr>
        <w:t>ovolení</w:t>
      </w:r>
      <w:r>
        <w:rPr>
          <w:rFonts w:ascii="Times New Roman" w:hAnsi="Times New Roman"/>
          <w:color w:val="000000"/>
          <w:sz w:val="24"/>
          <w:szCs w:val="24"/>
        </w:rPr>
        <w:t xml:space="preserve"> záměru (stavební povolení)</w:t>
      </w:r>
      <w:r w:rsidR="00E42202" w:rsidRPr="0051780B">
        <w:rPr>
          <w:rFonts w:ascii="Times New Roman" w:hAnsi="Times New Roman"/>
          <w:color w:val="000000"/>
          <w:sz w:val="24"/>
          <w:szCs w:val="24"/>
        </w:rPr>
        <w:t xml:space="preserve"> vydáno:</w:t>
      </w:r>
      <w:r w:rsidR="008529F9">
        <w:rPr>
          <w:rFonts w:ascii="Times New Roman" w:hAnsi="Times New Roman"/>
          <w:color w:val="000000"/>
          <w:sz w:val="24"/>
          <w:szCs w:val="24"/>
        </w:rPr>
        <w:t xml:space="preserve"> č.j. </w:t>
      </w:r>
      <w:r w:rsidR="008529F9" w:rsidRPr="008529F9">
        <w:rPr>
          <w:rFonts w:ascii="Times New Roman" w:hAnsi="Times New Roman"/>
          <w:sz w:val="24"/>
          <w:szCs w:val="24"/>
        </w:rPr>
        <w:t>OŽP/00168/06/kp vydaného dne 24. 03. 2006</w:t>
      </w:r>
    </w:p>
    <w:p w14:paraId="6C98CFE0" w14:textId="305128AB"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 xml:space="preserve">Kolaudační </w:t>
      </w:r>
      <w:r w:rsidR="002C41C8">
        <w:rPr>
          <w:rFonts w:ascii="Times New Roman" w:hAnsi="Times New Roman"/>
          <w:color w:val="000000"/>
          <w:sz w:val="24"/>
          <w:szCs w:val="24"/>
        </w:rPr>
        <w:t>rozhodnutí (</w:t>
      </w:r>
      <w:r w:rsidRPr="0051780B">
        <w:rPr>
          <w:rFonts w:ascii="Times New Roman" w:hAnsi="Times New Roman"/>
          <w:color w:val="000000"/>
          <w:sz w:val="24"/>
          <w:szCs w:val="24"/>
        </w:rPr>
        <w:t>souhlas</w:t>
      </w:r>
      <w:r w:rsidR="002C41C8">
        <w:rPr>
          <w:rFonts w:ascii="Times New Roman" w:hAnsi="Times New Roman"/>
          <w:color w:val="000000"/>
          <w:sz w:val="24"/>
          <w:szCs w:val="24"/>
        </w:rPr>
        <w:t>)</w:t>
      </w:r>
      <w:r w:rsidRPr="0051780B">
        <w:rPr>
          <w:rFonts w:ascii="Times New Roman" w:hAnsi="Times New Roman"/>
          <w:color w:val="000000"/>
          <w:sz w:val="24"/>
          <w:szCs w:val="24"/>
        </w:rPr>
        <w:t xml:space="preserve"> vydán</w:t>
      </w:r>
      <w:r w:rsidR="002C41C8">
        <w:rPr>
          <w:rFonts w:ascii="Times New Roman" w:hAnsi="Times New Roman"/>
          <w:color w:val="000000"/>
          <w:sz w:val="24"/>
          <w:szCs w:val="24"/>
        </w:rPr>
        <w:t>o</w:t>
      </w:r>
      <w:r w:rsidRPr="0051780B">
        <w:rPr>
          <w:rFonts w:ascii="Times New Roman" w:hAnsi="Times New Roman"/>
          <w:color w:val="000000"/>
          <w:sz w:val="24"/>
          <w:szCs w:val="24"/>
        </w:rPr>
        <w:t>:</w:t>
      </w:r>
      <w:r w:rsidR="008529F9">
        <w:rPr>
          <w:rFonts w:ascii="Times New Roman" w:hAnsi="Times New Roman"/>
          <w:color w:val="000000"/>
          <w:sz w:val="24"/>
          <w:szCs w:val="24"/>
        </w:rPr>
        <w:t xml:space="preserve"> </w:t>
      </w:r>
      <w:r w:rsidR="008529F9" w:rsidRPr="008529F9">
        <w:rPr>
          <w:rFonts w:ascii="Times New Roman" w:hAnsi="Times New Roman"/>
          <w:sz w:val="24"/>
          <w:szCs w:val="24"/>
        </w:rPr>
        <w:t>čj. 10/001931/OŽP/vp vydan</w:t>
      </w:r>
      <w:r w:rsidR="008529F9">
        <w:rPr>
          <w:rFonts w:ascii="Times New Roman" w:hAnsi="Times New Roman"/>
          <w:sz w:val="24"/>
          <w:szCs w:val="24"/>
        </w:rPr>
        <w:t>ého</w:t>
      </w:r>
      <w:r w:rsidR="008529F9" w:rsidRPr="008529F9">
        <w:rPr>
          <w:rFonts w:ascii="Times New Roman" w:hAnsi="Times New Roman"/>
          <w:sz w:val="24"/>
          <w:szCs w:val="24"/>
        </w:rPr>
        <w:t xml:space="preserve"> dne 09. 02. 2010</w:t>
      </w:r>
    </w:p>
    <w:p w14:paraId="3D6BB777" w14:textId="6ABCF9A6"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line="360" w:lineRule="auto"/>
        <w:jc w:val="both"/>
        <w:rPr>
          <w:rFonts w:ascii="Times New Roman" w:hAnsi="Times New Roman"/>
          <w:color w:val="000000"/>
          <w:sz w:val="24"/>
          <w:szCs w:val="24"/>
        </w:rPr>
      </w:pPr>
      <w:r w:rsidRPr="0051780B">
        <w:rPr>
          <w:rFonts w:ascii="Times New Roman" w:hAnsi="Times New Roman"/>
          <w:color w:val="000000"/>
          <w:sz w:val="24"/>
          <w:szCs w:val="24"/>
        </w:rPr>
        <w:t xml:space="preserve">Termín dokončení stavby: </w:t>
      </w:r>
      <w:r w:rsidRPr="0051780B">
        <w:rPr>
          <w:rFonts w:ascii="Times New Roman" w:hAnsi="Times New Roman"/>
          <w:i/>
          <w:color w:val="000000"/>
          <w:sz w:val="24"/>
          <w:szCs w:val="24"/>
        </w:rPr>
        <w:t xml:space="preserve">   </w:t>
      </w:r>
      <w:r w:rsidR="008529F9">
        <w:rPr>
          <w:rFonts w:ascii="Times New Roman" w:hAnsi="Times New Roman"/>
          <w:color w:val="000000"/>
          <w:sz w:val="24"/>
          <w:szCs w:val="24"/>
        </w:rPr>
        <w:t>2009</w:t>
      </w:r>
    </w:p>
    <w:p w14:paraId="686A2A11"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 xml:space="preserve">Seznam předané projektové dokumentace, dokladů a příloh:  </w:t>
      </w:r>
    </w:p>
    <w:p w14:paraId="4BDCC636"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29F9" w:rsidRPr="0051780B" w14:paraId="55F41DF3" w14:textId="77777777" w:rsidTr="008529F9">
        <w:trPr>
          <w:trHeight w:val="275"/>
        </w:trPr>
        <w:tc>
          <w:tcPr>
            <w:tcW w:w="10194" w:type="dxa"/>
          </w:tcPr>
          <w:p w14:paraId="6FACDF01" w14:textId="7BF48C84"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986B2E">
              <w:rPr>
                <w:color w:val="000000"/>
                <w:szCs w:val="22"/>
              </w:rPr>
              <w:t>geodetické zaměření stavby</w:t>
            </w:r>
          </w:p>
        </w:tc>
      </w:tr>
      <w:tr w:rsidR="008529F9" w:rsidRPr="0051780B" w14:paraId="28C61FAC" w14:textId="77777777" w:rsidTr="008529F9">
        <w:trPr>
          <w:trHeight w:val="275"/>
        </w:trPr>
        <w:tc>
          <w:tcPr>
            <w:tcW w:w="10194" w:type="dxa"/>
          </w:tcPr>
          <w:p w14:paraId="112DE565" w14:textId="6FBF9CBC"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9F4644">
              <w:rPr>
                <w:szCs w:val="22"/>
              </w:rPr>
              <w:t>PD stavby dle skutečného provedení</w:t>
            </w:r>
          </w:p>
        </w:tc>
      </w:tr>
      <w:tr w:rsidR="008529F9" w:rsidRPr="0051780B" w14:paraId="18A12EE3" w14:textId="77777777" w:rsidTr="008529F9">
        <w:trPr>
          <w:trHeight w:val="275"/>
        </w:trPr>
        <w:tc>
          <w:tcPr>
            <w:tcW w:w="10194" w:type="dxa"/>
          </w:tcPr>
          <w:p w14:paraId="53B9C401" w14:textId="24ECD102"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9F4644">
              <w:rPr>
                <w:szCs w:val="22"/>
              </w:rPr>
              <w:t>protokol o tlakové zkoušce vodovodu</w:t>
            </w:r>
          </w:p>
        </w:tc>
      </w:tr>
      <w:tr w:rsidR="008529F9" w:rsidRPr="0051780B" w14:paraId="11358F78" w14:textId="77777777" w:rsidTr="008529F9">
        <w:trPr>
          <w:trHeight w:val="275"/>
        </w:trPr>
        <w:tc>
          <w:tcPr>
            <w:tcW w:w="10194" w:type="dxa"/>
          </w:tcPr>
          <w:p w14:paraId="7A9069BE" w14:textId="2C1B052E"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9F4644">
              <w:rPr>
                <w:szCs w:val="22"/>
              </w:rPr>
              <w:t xml:space="preserve">zápis o předání a převzetí </w:t>
            </w:r>
          </w:p>
        </w:tc>
      </w:tr>
      <w:tr w:rsidR="008529F9" w:rsidRPr="0051780B" w14:paraId="41DADDB2" w14:textId="77777777" w:rsidTr="008529F9">
        <w:trPr>
          <w:trHeight w:val="275"/>
        </w:trPr>
        <w:tc>
          <w:tcPr>
            <w:tcW w:w="10194" w:type="dxa"/>
          </w:tcPr>
          <w:p w14:paraId="4ECDA25E"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00D6B6C4" w14:textId="77777777" w:rsidTr="008529F9">
        <w:trPr>
          <w:trHeight w:val="290"/>
        </w:trPr>
        <w:tc>
          <w:tcPr>
            <w:tcW w:w="10194" w:type="dxa"/>
          </w:tcPr>
          <w:p w14:paraId="0477BE93"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3095434C" w14:textId="77777777" w:rsidTr="008529F9">
        <w:trPr>
          <w:trHeight w:val="275"/>
        </w:trPr>
        <w:tc>
          <w:tcPr>
            <w:tcW w:w="10194" w:type="dxa"/>
          </w:tcPr>
          <w:p w14:paraId="482E3ADE"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5EC886C9" w14:textId="77777777" w:rsidTr="008529F9">
        <w:trPr>
          <w:trHeight w:val="275"/>
        </w:trPr>
        <w:tc>
          <w:tcPr>
            <w:tcW w:w="10194" w:type="dxa"/>
          </w:tcPr>
          <w:p w14:paraId="69438815"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4F124864" w14:textId="77777777" w:rsidTr="008529F9">
        <w:trPr>
          <w:trHeight w:val="275"/>
        </w:trPr>
        <w:tc>
          <w:tcPr>
            <w:tcW w:w="10194" w:type="dxa"/>
          </w:tcPr>
          <w:p w14:paraId="4DE7C235"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6131B7E8" w14:textId="77777777" w:rsidTr="008529F9">
        <w:trPr>
          <w:trHeight w:val="275"/>
        </w:trPr>
        <w:tc>
          <w:tcPr>
            <w:tcW w:w="10194" w:type="dxa"/>
          </w:tcPr>
          <w:p w14:paraId="0B6FF5B4"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1AB06388" w14:textId="77777777" w:rsidTr="008529F9">
        <w:trPr>
          <w:trHeight w:val="275"/>
        </w:trPr>
        <w:tc>
          <w:tcPr>
            <w:tcW w:w="10194" w:type="dxa"/>
          </w:tcPr>
          <w:p w14:paraId="4B691DFE"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69C84E62" w14:textId="77777777" w:rsidTr="008529F9">
        <w:trPr>
          <w:trHeight w:val="275"/>
        </w:trPr>
        <w:tc>
          <w:tcPr>
            <w:tcW w:w="10194" w:type="dxa"/>
          </w:tcPr>
          <w:p w14:paraId="7BE70C1A"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3026D77F" w14:textId="77777777" w:rsidTr="008529F9">
        <w:trPr>
          <w:trHeight w:val="275"/>
        </w:trPr>
        <w:tc>
          <w:tcPr>
            <w:tcW w:w="10194" w:type="dxa"/>
          </w:tcPr>
          <w:p w14:paraId="4473F911"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8529F9" w:rsidRPr="0051780B" w14:paraId="11170628" w14:textId="77777777" w:rsidTr="008529F9">
        <w:trPr>
          <w:trHeight w:val="290"/>
        </w:trPr>
        <w:tc>
          <w:tcPr>
            <w:tcW w:w="10194" w:type="dxa"/>
          </w:tcPr>
          <w:p w14:paraId="5D25E034" w14:textId="77777777" w:rsidR="008529F9" w:rsidRPr="0051780B" w:rsidRDefault="008529F9" w:rsidP="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bl>
    <w:p w14:paraId="3B53E926"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p w14:paraId="1D242EA0"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r w:rsidRPr="0051780B">
        <w:rPr>
          <w:rFonts w:ascii="Times New Roman" w:hAnsi="Times New Roman"/>
          <w:color w:val="000000"/>
          <w:sz w:val="24"/>
          <w:szCs w:val="24"/>
        </w:rPr>
        <w:t>Technický popis převzatého díla: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42202" w:rsidRPr="0051780B" w14:paraId="51D66460" w14:textId="77777777">
        <w:trPr>
          <w:trHeight w:val="294"/>
        </w:trPr>
        <w:tc>
          <w:tcPr>
            <w:tcW w:w="10264" w:type="dxa"/>
          </w:tcPr>
          <w:p w14:paraId="101D5F1C" w14:textId="6122A3C0" w:rsidR="00E42202" w:rsidRPr="0051780B" w:rsidRDefault="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Pr>
                <w:color w:val="000000"/>
                <w:szCs w:val="22"/>
              </w:rPr>
              <w:t xml:space="preserve">Vernéřov - </w:t>
            </w:r>
            <w:r w:rsidRPr="00986B2E">
              <w:rPr>
                <w:color w:val="000000"/>
                <w:szCs w:val="22"/>
              </w:rPr>
              <w:t>vodovodní řad v délce 123,90m z materiálu HDPE d90</w:t>
            </w:r>
          </w:p>
        </w:tc>
      </w:tr>
      <w:tr w:rsidR="00E42202" w:rsidRPr="0051780B" w14:paraId="269BB172" w14:textId="77777777">
        <w:trPr>
          <w:trHeight w:val="294"/>
        </w:trPr>
        <w:tc>
          <w:tcPr>
            <w:tcW w:w="10264" w:type="dxa"/>
          </w:tcPr>
          <w:p w14:paraId="28D5A15A"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326A9431" w14:textId="77777777">
        <w:trPr>
          <w:trHeight w:val="294"/>
        </w:trPr>
        <w:tc>
          <w:tcPr>
            <w:tcW w:w="10264" w:type="dxa"/>
          </w:tcPr>
          <w:p w14:paraId="3DF31B49"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1D6957A8" w14:textId="77777777">
        <w:trPr>
          <w:trHeight w:val="294"/>
        </w:trPr>
        <w:tc>
          <w:tcPr>
            <w:tcW w:w="10264" w:type="dxa"/>
          </w:tcPr>
          <w:p w14:paraId="3DC3D905"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5D357A58" w14:textId="77777777">
        <w:trPr>
          <w:trHeight w:val="294"/>
        </w:trPr>
        <w:tc>
          <w:tcPr>
            <w:tcW w:w="10264" w:type="dxa"/>
          </w:tcPr>
          <w:p w14:paraId="6D547C67"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0510B751" w14:textId="77777777">
        <w:trPr>
          <w:trHeight w:val="310"/>
        </w:trPr>
        <w:tc>
          <w:tcPr>
            <w:tcW w:w="10264" w:type="dxa"/>
          </w:tcPr>
          <w:p w14:paraId="67A376C8"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bl>
    <w:p w14:paraId="6D555E0A"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p>
    <w:p w14:paraId="7F0587A3" w14:textId="3325CE20"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r w:rsidRPr="0051780B">
        <w:rPr>
          <w:rFonts w:ascii="Times New Roman" w:hAnsi="Times New Roman"/>
          <w:color w:val="000000"/>
          <w:sz w:val="24"/>
          <w:szCs w:val="24"/>
        </w:rPr>
        <w:t>Účastníci prohlašují, že provedené práce odpovídají schválené projektové dokumentaci, smluvním podmínkám, právním předpisům a že mají vlastnosti pro tyto práce obvyklé, kromě drobných vad a nedodělků:</w:t>
      </w:r>
      <w:r w:rsidR="008529F9">
        <w:rPr>
          <w:rFonts w:ascii="Times New Roman" w:hAnsi="Times New Roman"/>
          <w:color w:val="000000"/>
          <w:sz w:val="24"/>
          <w:szCs w:val="24"/>
        </w:rPr>
        <w:t>-</w:t>
      </w:r>
    </w:p>
    <w:p w14:paraId="12316889" w14:textId="77777777" w:rsidR="00E42202"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p>
    <w:p w14:paraId="0C840E0A"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p>
    <w:p w14:paraId="4E7D2C98"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jc w:val="both"/>
        <w:rPr>
          <w:rFonts w:ascii="Times New Roman" w:hAnsi="Times New Roman"/>
          <w:color w:val="000000"/>
          <w:sz w:val="24"/>
          <w:szCs w:val="24"/>
        </w:rPr>
      </w:pPr>
      <w:r w:rsidRPr="0051780B">
        <w:rPr>
          <w:rFonts w:ascii="Times New Roman" w:hAnsi="Times New Roman"/>
          <w:color w:val="000000"/>
          <w:sz w:val="24"/>
          <w:szCs w:val="24"/>
        </w:rPr>
        <w:t>Soupis vad a nedodělků: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42202" w:rsidRPr="0051780B" w14:paraId="1F427345" w14:textId="77777777">
        <w:tc>
          <w:tcPr>
            <w:tcW w:w="9072" w:type="dxa"/>
          </w:tcPr>
          <w:p w14:paraId="3324A108" w14:textId="4C61662F" w:rsidR="00E42202" w:rsidRPr="0051780B" w:rsidRDefault="008529F9">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Pr>
                <w:rFonts w:ascii="Times New Roman" w:hAnsi="Times New Roman"/>
                <w:color w:val="000000"/>
                <w:sz w:val="24"/>
                <w:szCs w:val="24"/>
              </w:rPr>
              <w:lastRenderedPageBreak/>
              <w:t>-</w:t>
            </w:r>
          </w:p>
        </w:tc>
      </w:tr>
      <w:tr w:rsidR="00E42202" w:rsidRPr="0051780B" w14:paraId="46C19FA4" w14:textId="77777777">
        <w:tc>
          <w:tcPr>
            <w:tcW w:w="9072" w:type="dxa"/>
          </w:tcPr>
          <w:p w14:paraId="534CDCDB"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25F639EF" w14:textId="77777777">
        <w:tc>
          <w:tcPr>
            <w:tcW w:w="9072" w:type="dxa"/>
          </w:tcPr>
          <w:p w14:paraId="0D162781"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51277D8F" w14:textId="77777777">
        <w:tc>
          <w:tcPr>
            <w:tcW w:w="9072" w:type="dxa"/>
          </w:tcPr>
          <w:p w14:paraId="721956E5"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32A92212" w14:textId="77777777">
        <w:tc>
          <w:tcPr>
            <w:tcW w:w="9072" w:type="dxa"/>
          </w:tcPr>
          <w:p w14:paraId="7308C637"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r w:rsidR="00E42202" w:rsidRPr="0051780B" w14:paraId="3D36198A" w14:textId="77777777">
        <w:tc>
          <w:tcPr>
            <w:tcW w:w="9072" w:type="dxa"/>
          </w:tcPr>
          <w:p w14:paraId="1D8CCA35" w14:textId="77777777" w:rsidR="00E42202" w:rsidRPr="0051780B" w:rsidRDefault="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tc>
      </w:tr>
    </w:tbl>
    <w:p w14:paraId="5F7E8525"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p w14:paraId="13C6B742" w14:textId="4F99FAA1"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Uvedené vady a nedodělky se investor zavazuje odstranit nejpozději do:</w:t>
      </w:r>
      <w:r w:rsidR="008529F9">
        <w:rPr>
          <w:rFonts w:ascii="Times New Roman" w:hAnsi="Times New Roman"/>
          <w:color w:val="000000"/>
          <w:sz w:val="24"/>
          <w:szCs w:val="24"/>
        </w:rPr>
        <w:t>-</w:t>
      </w:r>
    </w:p>
    <w:p w14:paraId="49711826"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s>
        <w:autoSpaceDE w:val="0"/>
        <w:autoSpaceDN w:val="0"/>
        <w:spacing w:after="0"/>
        <w:jc w:val="both"/>
        <w:rPr>
          <w:rFonts w:ascii="Times New Roman" w:hAnsi="Times New Roman"/>
          <w:color w:val="000000"/>
          <w:sz w:val="24"/>
          <w:szCs w:val="24"/>
        </w:rPr>
      </w:pPr>
    </w:p>
    <w:p w14:paraId="61CB1748"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47492176" w14:textId="1ECE761B" w:rsidR="00E42202" w:rsidRPr="0051780B" w:rsidRDefault="008529F9"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Město Aš</w:t>
      </w:r>
      <w:r w:rsidR="00E42202" w:rsidRPr="0051780B">
        <w:rPr>
          <w:rFonts w:ascii="Times New Roman" w:hAnsi="Times New Roman"/>
          <w:b/>
          <w:bCs/>
          <w:color w:val="000000"/>
          <w:sz w:val="24"/>
          <w:szCs w:val="24"/>
        </w:rPr>
        <w:t xml:space="preserve"> předává k provozování uvedené dílo a CHEVAK Cheb, a.s. je k provozování přejímá.  </w:t>
      </w:r>
    </w:p>
    <w:p w14:paraId="142E4BCC"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 xml:space="preserve">     </w:t>
      </w:r>
    </w:p>
    <w:p w14:paraId="1F45840B"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48E76633"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704881F3"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28AE35CC"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b/>
          <w:bCs/>
          <w:color w:val="000000"/>
          <w:sz w:val="24"/>
          <w:szCs w:val="24"/>
        </w:rPr>
      </w:pPr>
      <w:r w:rsidRPr="0051780B">
        <w:rPr>
          <w:rFonts w:ascii="Times New Roman" w:hAnsi="Times New Roman"/>
          <w:b/>
          <w:bCs/>
          <w:color w:val="000000"/>
          <w:sz w:val="24"/>
          <w:szCs w:val="24"/>
        </w:rPr>
        <w:t>Podpisy:</w:t>
      </w:r>
    </w:p>
    <w:p w14:paraId="3E52A9F4"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044EBD20"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5BBA330A"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Za vlastníka: …………………………………………………………………………………..</w:t>
      </w:r>
    </w:p>
    <w:p w14:paraId="1144EC3D"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1C279F54"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371811B6" w14:textId="5B27473E"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V</w:t>
      </w:r>
      <w:r w:rsidR="008529F9">
        <w:rPr>
          <w:rFonts w:ascii="Times New Roman" w:hAnsi="Times New Roman"/>
          <w:color w:val="000000"/>
          <w:sz w:val="24"/>
          <w:szCs w:val="24"/>
        </w:rPr>
        <w:t> Aši dne:</w:t>
      </w:r>
    </w:p>
    <w:p w14:paraId="316C55CD"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2424556B"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20EDA956"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Za provozovatele: …………………………………………………………………………….</w:t>
      </w:r>
    </w:p>
    <w:p w14:paraId="58861C50"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2BF8FB43"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09CBF6C9" w14:textId="51E6775D"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r w:rsidRPr="0051780B">
        <w:rPr>
          <w:rFonts w:ascii="Times New Roman" w:hAnsi="Times New Roman"/>
          <w:color w:val="000000"/>
          <w:sz w:val="24"/>
          <w:szCs w:val="24"/>
        </w:rPr>
        <w:t xml:space="preserve">V Chebu </w:t>
      </w:r>
      <w:r w:rsidR="008529F9">
        <w:rPr>
          <w:rFonts w:ascii="Times New Roman" w:hAnsi="Times New Roman"/>
          <w:color w:val="000000"/>
          <w:sz w:val="24"/>
          <w:szCs w:val="24"/>
        </w:rPr>
        <w:t>dne:</w:t>
      </w:r>
    </w:p>
    <w:p w14:paraId="70C72E65" w14:textId="77777777" w:rsidR="00E42202" w:rsidRPr="0051780B" w:rsidRDefault="00E42202" w:rsidP="00E42202">
      <w:pPr>
        <w:tabs>
          <w:tab w:val="clear" w:pos="1134"/>
          <w:tab w:val="clear" w:pos="2268"/>
          <w:tab w:val="clear" w:pos="3402"/>
          <w:tab w:val="clear" w:pos="4536"/>
          <w:tab w:val="clear" w:pos="5670"/>
          <w:tab w:val="clear" w:pos="6804"/>
          <w:tab w:val="clear" w:pos="7938"/>
          <w:tab w:val="clear" w:pos="9072"/>
          <w:tab w:val="clear" w:pos="10206"/>
          <w:tab w:val="left" w:pos="8080"/>
        </w:tabs>
        <w:autoSpaceDE w:val="0"/>
        <w:autoSpaceDN w:val="0"/>
        <w:spacing w:after="0"/>
        <w:jc w:val="both"/>
        <w:rPr>
          <w:rFonts w:ascii="Times New Roman" w:hAnsi="Times New Roman"/>
          <w:color w:val="000000"/>
          <w:sz w:val="24"/>
          <w:szCs w:val="24"/>
        </w:rPr>
      </w:pPr>
    </w:p>
    <w:p w14:paraId="244BCD6F" w14:textId="77777777" w:rsidR="00E42202" w:rsidRDefault="00E42202" w:rsidP="00E42202"/>
    <w:p w14:paraId="0B14CECE" w14:textId="77777777" w:rsidR="00E42202" w:rsidRPr="00336F91" w:rsidRDefault="00E42202" w:rsidP="00E42202"/>
    <w:p w14:paraId="384E6025" w14:textId="77777777" w:rsidR="00E42202" w:rsidRPr="00336F91" w:rsidRDefault="00E42202" w:rsidP="00E42202"/>
    <w:p w14:paraId="31CB44D5" w14:textId="77777777" w:rsidR="00E42202" w:rsidRPr="00336F91" w:rsidRDefault="00E42202" w:rsidP="00E42202"/>
    <w:p w14:paraId="5E1C6D9A" w14:textId="77777777" w:rsidR="00E42202" w:rsidRDefault="00E42202" w:rsidP="00E42202"/>
    <w:p w14:paraId="2E781247" w14:textId="77777777" w:rsidR="008529F9" w:rsidRDefault="008529F9" w:rsidP="00E42202"/>
    <w:p w14:paraId="7A0E9A18" w14:textId="77777777" w:rsidR="008529F9" w:rsidRDefault="008529F9" w:rsidP="00E42202"/>
    <w:p w14:paraId="6BC7BC45" w14:textId="77777777" w:rsidR="008529F9" w:rsidRDefault="008529F9" w:rsidP="00E42202"/>
    <w:p w14:paraId="40881D81" w14:textId="77777777" w:rsidR="008529F9" w:rsidRDefault="008529F9" w:rsidP="00E42202"/>
    <w:p w14:paraId="07AC694D" w14:textId="77777777" w:rsidR="008529F9" w:rsidRDefault="008529F9" w:rsidP="00E42202"/>
    <w:p w14:paraId="30FD9D0C" w14:textId="77777777" w:rsidR="008529F9" w:rsidRPr="00336F91" w:rsidRDefault="008529F9" w:rsidP="00E42202"/>
    <w:p w14:paraId="03A59F11" w14:textId="77777777" w:rsidR="00E42202" w:rsidRPr="00336F91" w:rsidRDefault="00E42202" w:rsidP="00E42202"/>
    <w:p w14:paraId="03D3F4CB" w14:textId="77777777" w:rsidR="00E42202" w:rsidRPr="00336F91" w:rsidRDefault="00E42202" w:rsidP="00E42202"/>
    <w:p w14:paraId="7562CA43" w14:textId="77777777" w:rsidR="00E42202" w:rsidRPr="00336F91" w:rsidRDefault="00E42202" w:rsidP="00E42202"/>
    <w:p w14:paraId="2A54C9BE" w14:textId="61D4385F" w:rsidR="00E42202" w:rsidRDefault="00E42202" w:rsidP="00E42202">
      <w:pPr>
        <w:widowControl w:val="0"/>
        <w:tabs>
          <w:tab w:val="clear" w:pos="1134"/>
          <w:tab w:val="clear" w:pos="3402"/>
          <w:tab w:val="clear" w:pos="4536"/>
          <w:tab w:val="clear" w:pos="6804"/>
          <w:tab w:val="left" w:leader="dot" w:pos="2268"/>
          <w:tab w:val="left" w:leader="dot" w:pos="7938"/>
        </w:tabs>
        <w:jc w:val="both"/>
        <w:rPr>
          <w:rFonts w:ascii="Times New Roman" w:hAnsi="Times New Roman"/>
          <w:sz w:val="24"/>
          <w:szCs w:val="24"/>
        </w:rPr>
      </w:pPr>
      <w:r>
        <w:rPr>
          <w:rFonts w:ascii="Times New Roman" w:hAnsi="Times New Roman"/>
          <w:sz w:val="24"/>
          <w:szCs w:val="24"/>
        </w:rPr>
        <w:t>Příloha č. 6 ke smlouvě</w:t>
      </w:r>
      <w:r>
        <w:rPr>
          <w:rFonts w:ascii="Times New Roman" w:hAnsi="Times New Roman"/>
          <w:sz w:val="24"/>
          <w:szCs w:val="24"/>
        </w:rPr>
        <w:tab/>
      </w:r>
      <w:r>
        <w:rPr>
          <w:rFonts w:ascii="Times New Roman" w:hAnsi="Times New Roman"/>
          <w:sz w:val="24"/>
          <w:szCs w:val="24"/>
        </w:rPr>
        <w:tab/>
        <w:t xml:space="preserve">               SPA-202</w:t>
      </w:r>
      <w:r w:rsidR="00F9760E">
        <w:rPr>
          <w:rFonts w:ascii="Times New Roman" w:hAnsi="Times New Roman"/>
          <w:sz w:val="24"/>
          <w:szCs w:val="24"/>
        </w:rPr>
        <w:t>5</w:t>
      </w:r>
      <w:r>
        <w:rPr>
          <w:rFonts w:ascii="Times New Roman" w:hAnsi="Times New Roman"/>
          <w:sz w:val="24"/>
          <w:szCs w:val="24"/>
        </w:rPr>
        <w:t>-800-000</w:t>
      </w:r>
      <w:r w:rsidR="008529F9">
        <w:rPr>
          <w:rFonts w:ascii="Times New Roman" w:hAnsi="Times New Roman"/>
          <w:sz w:val="24"/>
          <w:szCs w:val="24"/>
        </w:rPr>
        <w:t>102</w:t>
      </w:r>
    </w:p>
    <w:p w14:paraId="66313804" w14:textId="01A89E5D" w:rsidR="00E42202" w:rsidRDefault="00E42202" w:rsidP="00E42202">
      <w:pPr>
        <w:widowControl w:val="0"/>
        <w:tabs>
          <w:tab w:val="clear" w:pos="1134"/>
          <w:tab w:val="clear" w:pos="3402"/>
          <w:tab w:val="clear" w:pos="4536"/>
          <w:tab w:val="clear" w:pos="6804"/>
          <w:tab w:val="left" w:leader="dot" w:pos="2268"/>
          <w:tab w:val="left" w:leader="dot" w:pos="7938"/>
        </w:tabs>
        <w:jc w:val="both"/>
        <w:rPr>
          <w:rFonts w:ascii="Times New Roman" w:hAnsi="Times New Roman"/>
          <w:b/>
          <w:sz w:val="24"/>
          <w:szCs w:val="24"/>
        </w:rPr>
      </w:pPr>
      <w:r>
        <w:rPr>
          <w:rFonts w:ascii="Times New Roman" w:hAnsi="Times New Roman"/>
          <w:b/>
          <w:sz w:val="24"/>
          <w:szCs w:val="24"/>
        </w:rPr>
        <w:lastRenderedPageBreak/>
        <w:t>O PROVOZOVÁNÍ VODOVODU PRO VEŘEJNOU POTŘEBU</w:t>
      </w:r>
    </w:p>
    <w:p w14:paraId="093EEB71" w14:textId="3CD000F2" w:rsidR="00E42202" w:rsidRDefault="00E42202" w:rsidP="00E42202">
      <w:pPr>
        <w:tabs>
          <w:tab w:val="left" w:pos="708"/>
        </w:tabs>
        <w:spacing w:after="240"/>
        <w:jc w:val="both"/>
        <w:outlineLvl w:val="4"/>
        <w:rPr>
          <w:rFonts w:ascii="Times New Roman" w:hAnsi="Times New Roman"/>
          <w:b/>
          <w:sz w:val="24"/>
          <w:szCs w:val="24"/>
        </w:rPr>
      </w:pPr>
      <w:r>
        <w:rPr>
          <w:rFonts w:ascii="Times New Roman" w:hAnsi="Times New Roman"/>
          <w:b/>
          <w:sz w:val="24"/>
          <w:szCs w:val="24"/>
        </w:rPr>
        <w:t xml:space="preserve">ZMOCNĚNÍ PROVOZOVATELE K ZASTUPOVÁNÍ VLASTNÍKA PŘI </w:t>
      </w:r>
      <w:r w:rsidR="00FA1703">
        <w:rPr>
          <w:rFonts w:ascii="Times New Roman" w:hAnsi="Times New Roman"/>
          <w:b/>
          <w:sz w:val="24"/>
          <w:szCs w:val="24"/>
        </w:rPr>
        <w:t xml:space="preserve">SCHVALOVÁNÍ VODOVODNÍCH PŘÍPOJEK, </w:t>
      </w:r>
      <w:r>
        <w:rPr>
          <w:rFonts w:ascii="Times New Roman" w:hAnsi="Times New Roman"/>
          <w:b/>
          <w:sz w:val="24"/>
          <w:szCs w:val="24"/>
        </w:rPr>
        <w:t>UZAVÍRÁNÍ SMLUV NA DODÁVKU VODY A ODKANALIZOVÁNÍ A ČISTĚNÍ ODPADNÍ VODY S ODBĚRATELI A KE ZPRACOVÁNÍ PLÁNU FINANCOVÁNÍ OBNOVY</w:t>
      </w:r>
    </w:p>
    <w:p w14:paraId="4DDAF670" w14:textId="707F8C37" w:rsidR="00E42202" w:rsidRDefault="008529F9" w:rsidP="00E42202">
      <w:pPr>
        <w:tabs>
          <w:tab w:val="left" w:pos="708"/>
        </w:tabs>
        <w:jc w:val="both"/>
        <w:rPr>
          <w:rFonts w:ascii="Times New Roman" w:hAnsi="Times New Roman"/>
          <w:b/>
          <w:sz w:val="26"/>
          <w:szCs w:val="26"/>
        </w:rPr>
      </w:pPr>
      <w:r>
        <w:rPr>
          <w:rFonts w:ascii="Times New Roman" w:hAnsi="Times New Roman"/>
          <w:sz w:val="26"/>
          <w:szCs w:val="26"/>
        </w:rPr>
        <w:t>Vodovod Vernéřov</w:t>
      </w:r>
      <w:r w:rsidR="00E42202">
        <w:rPr>
          <w:rFonts w:ascii="Times New Roman" w:hAnsi="Times New Roman"/>
          <w:sz w:val="26"/>
          <w:szCs w:val="26"/>
        </w:rPr>
        <w:tab/>
      </w:r>
      <w:r w:rsidR="00E42202">
        <w:rPr>
          <w:rFonts w:ascii="Times New Roman" w:hAnsi="Times New Roman"/>
          <w:sz w:val="26"/>
          <w:szCs w:val="26"/>
        </w:rPr>
        <w:tab/>
      </w:r>
      <w:r w:rsidR="00E42202">
        <w:rPr>
          <w:rFonts w:ascii="Times New Roman" w:hAnsi="Times New Roman"/>
          <w:sz w:val="26"/>
          <w:szCs w:val="26"/>
        </w:rPr>
        <w:tab/>
      </w:r>
    </w:p>
    <w:p w14:paraId="47E36897" w14:textId="6CA0068D" w:rsidR="008529F9" w:rsidRPr="00F23210" w:rsidRDefault="00E42202" w:rsidP="00132B94">
      <w:pPr>
        <w:tabs>
          <w:tab w:val="clear" w:pos="1134"/>
          <w:tab w:val="clear" w:pos="2268"/>
          <w:tab w:val="clear" w:pos="3402"/>
          <w:tab w:val="clear" w:pos="4536"/>
          <w:tab w:val="clear" w:pos="5670"/>
          <w:tab w:val="clear" w:pos="6804"/>
          <w:tab w:val="clear" w:pos="7938"/>
          <w:tab w:val="clear" w:pos="9072"/>
          <w:tab w:val="clear" w:pos="10206"/>
        </w:tabs>
        <w:jc w:val="both"/>
        <w:rPr>
          <w:rFonts w:ascii="Times New Roman" w:hAnsi="Times New Roman"/>
          <w:b/>
          <w:sz w:val="24"/>
          <w:szCs w:val="24"/>
        </w:rPr>
      </w:pPr>
      <w:r>
        <w:rPr>
          <w:rFonts w:ascii="Times New Roman" w:hAnsi="Times New Roman"/>
          <w:b/>
          <w:sz w:val="24"/>
          <w:szCs w:val="24"/>
        </w:rPr>
        <w:t xml:space="preserve">Níže podepsaný: </w:t>
      </w:r>
      <w:r>
        <w:rPr>
          <w:rFonts w:ascii="Times New Roman" w:hAnsi="Times New Roman"/>
          <w:b/>
          <w:sz w:val="24"/>
          <w:szCs w:val="24"/>
        </w:rPr>
        <w:tab/>
      </w:r>
      <w:r w:rsidR="00132B94">
        <w:rPr>
          <w:rFonts w:ascii="Times New Roman" w:hAnsi="Times New Roman"/>
          <w:b/>
          <w:sz w:val="24"/>
          <w:szCs w:val="24"/>
        </w:rPr>
        <w:t xml:space="preserve">  </w:t>
      </w:r>
      <w:r w:rsidR="008529F9" w:rsidRPr="00F23210">
        <w:rPr>
          <w:rFonts w:ascii="Times New Roman" w:hAnsi="Times New Roman"/>
          <w:b/>
          <w:sz w:val="24"/>
          <w:szCs w:val="24"/>
        </w:rPr>
        <w:t>Město Aš</w:t>
      </w:r>
    </w:p>
    <w:p w14:paraId="7A3045B0" w14:textId="702405E0" w:rsidR="008529F9" w:rsidRPr="00F23210" w:rsidRDefault="00132B94" w:rsidP="00132B94">
      <w:pPr>
        <w:tabs>
          <w:tab w:val="clear" w:pos="1134"/>
          <w:tab w:val="clear" w:pos="2268"/>
          <w:tab w:val="clear" w:pos="3402"/>
          <w:tab w:val="clear" w:pos="4536"/>
          <w:tab w:val="clear" w:pos="5670"/>
          <w:tab w:val="clear" w:pos="6804"/>
          <w:tab w:val="clear" w:pos="7938"/>
          <w:tab w:val="clear" w:pos="9072"/>
          <w:tab w:val="clear" w:pos="10206"/>
        </w:tabs>
        <w:ind w:left="1418" w:firstLine="709"/>
        <w:jc w:val="both"/>
        <w:rPr>
          <w:rFonts w:ascii="Times New Roman" w:hAnsi="Times New Roman"/>
          <w:b/>
          <w:sz w:val="24"/>
          <w:szCs w:val="24"/>
        </w:rPr>
      </w:pPr>
      <w:r>
        <w:rPr>
          <w:rFonts w:ascii="Times New Roman" w:hAnsi="Times New Roman"/>
          <w:b/>
          <w:sz w:val="24"/>
          <w:szCs w:val="24"/>
        </w:rPr>
        <w:t xml:space="preserve">  </w:t>
      </w:r>
      <w:r w:rsidR="008529F9" w:rsidRPr="00F23210">
        <w:rPr>
          <w:rFonts w:ascii="Times New Roman" w:hAnsi="Times New Roman"/>
          <w:b/>
          <w:sz w:val="24"/>
          <w:szCs w:val="24"/>
        </w:rPr>
        <w:t>Kamenná 473/52, 352 01 Aš, IČ</w:t>
      </w:r>
      <w:r>
        <w:rPr>
          <w:rFonts w:ascii="Times New Roman" w:hAnsi="Times New Roman"/>
          <w:b/>
          <w:sz w:val="24"/>
          <w:szCs w:val="24"/>
        </w:rPr>
        <w:t>:</w:t>
      </w:r>
      <w:r w:rsidR="008529F9" w:rsidRPr="00F23210">
        <w:rPr>
          <w:rFonts w:ascii="Times New Roman" w:hAnsi="Times New Roman"/>
          <w:b/>
          <w:sz w:val="24"/>
          <w:szCs w:val="24"/>
        </w:rPr>
        <w:t xml:space="preserve"> 002</w:t>
      </w:r>
      <w:r>
        <w:rPr>
          <w:rFonts w:ascii="Times New Roman" w:hAnsi="Times New Roman"/>
          <w:b/>
          <w:sz w:val="24"/>
          <w:szCs w:val="24"/>
        </w:rPr>
        <w:t xml:space="preserve"> </w:t>
      </w:r>
      <w:r w:rsidR="008529F9" w:rsidRPr="00F23210">
        <w:rPr>
          <w:rFonts w:ascii="Times New Roman" w:hAnsi="Times New Roman"/>
          <w:b/>
          <w:sz w:val="24"/>
          <w:szCs w:val="24"/>
        </w:rPr>
        <w:t>53</w:t>
      </w:r>
      <w:r>
        <w:rPr>
          <w:rFonts w:ascii="Times New Roman" w:hAnsi="Times New Roman"/>
          <w:b/>
          <w:sz w:val="24"/>
          <w:szCs w:val="24"/>
        </w:rPr>
        <w:t xml:space="preserve"> </w:t>
      </w:r>
      <w:r w:rsidR="008529F9" w:rsidRPr="00F23210">
        <w:rPr>
          <w:rFonts w:ascii="Times New Roman" w:hAnsi="Times New Roman"/>
          <w:b/>
          <w:sz w:val="24"/>
          <w:szCs w:val="24"/>
        </w:rPr>
        <w:t>901</w:t>
      </w:r>
    </w:p>
    <w:p w14:paraId="22CC5D3B" w14:textId="276E6F64" w:rsidR="00E42202" w:rsidRDefault="00E42202" w:rsidP="008529F9">
      <w:pPr>
        <w:tabs>
          <w:tab w:val="left" w:pos="708"/>
        </w:tabs>
        <w:jc w:val="both"/>
        <w:rPr>
          <w:rFonts w:ascii="Times New Roman" w:hAnsi="Times New Roman"/>
          <w:b/>
          <w:sz w:val="24"/>
          <w:szCs w:val="24"/>
        </w:rPr>
      </w:pPr>
      <w:r>
        <w:rPr>
          <w:rFonts w:ascii="Times New Roman" w:hAnsi="Times New Roman"/>
          <w:b/>
          <w:sz w:val="24"/>
          <w:szCs w:val="24"/>
        </w:rPr>
        <w:t>Zmocňuje:</w:t>
      </w:r>
      <w:r>
        <w:rPr>
          <w:rFonts w:ascii="Times New Roman" w:hAnsi="Times New Roman"/>
          <w:b/>
          <w:sz w:val="24"/>
          <w:szCs w:val="24"/>
        </w:rPr>
        <w:tab/>
      </w:r>
      <w:r w:rsidR="00132B94">
        <w:rPr>
          <w:rFonts w:ascii="Times New Roman" w:hAnsi="Times New Roman"/>
          <w:b/>
          <w:sz w:val="24"/>
          <w:szCs w:val="24"/>
        </w:rPr>
        <w:tab/>
      </w:r>
      <w:r>
        <w:rPr>
          <w:rFonts w:ascii="Times New Roman" w:hAnsi="Times New Roman"/>
          <w:b/>
          <w:sz w:val="24"/>
          <w:szCs w:val="24"/>
        </w:rPr>
        <w:t>CHEVAK Cheb, a.s.</w:t>
      </w:r>
    </w:p>
    <w:p w14:paraId="15215C4E" w14:textId="26C4802C" w:rsidR="00E42202" w:rsidRDefault="00E42202" w:rsidP="00E42202">
      <w:pPr>
        <w:tabs>
          <w:tab w:val="left" w:pos="708"/>
        </w:tabs>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Tršnická 4/11, 350 02 Cheb, IČ</w:t>
      </w:r>
      <w:r w:rsidR="00132B94">
        <w:rPr>
          <w:rFonts w:ascii="Times New Roman" w:hAnsi="Times New Roman"/>
          <w:b/>
          <w:sz w:val="24"/>
          <w:szCs w:val="24"/>
        </w:rPr>
        <w:t>:</w:t>
      </w:r>
      <w:r>
        <w:rPr>
          <w:rFonts w:ascii="Times New Roman" w:hAnsi="Times New Roman"/>
          <w:b/>
          <w:sz w:val="24"/>
          <w:szCs w:val="24"/>
        </w:rPr>
        <w:t xml:space="preserve"> 497</w:t>
      </w:r>
      <w:r w:rsidR="00132B94">
        <w:rPr>
          <w:rFonts w:ascii="Times New Roman" w:hAnsi="Times New Roman"/>
          <w:b/>
          <w:sz w:val="24"/>
          <w:szCs w:val="24"/>
        </w:rPr>
        <w:t xml:space="preserve"> </w:t>
      </w:r>
      <w:r>
        <w:rPr>
          <w:rFonts w:ascii="Times New Roman" w:hAnsi="Times New Roman"/>
          <w:b/>
          <w:sz w:val="24"/>
          <w:szCs w:val="24"/>
        </w:rPr>
        <w:t>87</w:t>
      </w:r>
      <w:r w:rsidR="00132B94">
        <w:rPr>
          <w:rFonts w:ascii="Times New Roman" w:hAnsi="Times New Roman"/>
          <w:b/>
          <w:sz w:val="24"/>
          <w:szCs w:val="24"/>
        </w:rPr>
        <w:t xml:space="preserve"> </w:t>
      </w:r>
      <w:r>
        <w:rPr>
          <w:rFonts w:ascii="Times New Roman" w:hAnsi="Times New Roman"/>
          <w:b/>
          <w:sz w:val="24"/>
          <w:szCs w:val="24"/>
        </w:rPr>
        <w:t xml:space="preserve">977 </w:t>
      </w:r>
    </w:p>
    <w:p w14:paraId="76E3D429" w14:textId="13776B15" w:rsidR="002C41C8" w:rsidRDefault="002C41C8" w:rsidP="00E42202">
      <w:pPr>
        <w:tabs>
          <w:tab w:val="left" w:pos="708"/>
        </w:tabs>
        <w:jc w:val="both"/>
        <w:rPr>
          <w:rFonts w:ascii="Times New Roman" w:hAnsi="Times New Roman"/>
          <w:sz w:val="24"/>
          <w:szCs w:val="24"/>
        </w:rPr>
      </w:pPr>
      <w:r>
        <w:rPr>
          <w:rFonts w:ascii="Times New Roman" w:hAnsi="Times New Roman"/>
          <w:sz w:val="24"/>
          <w:szCs w:val="24"/>
        </w:rPr>
        <w:t xml:space="preserve">Aby za vlastníka schvaloval </w:t>
      </w:r>
      <w:r w:rsidRPr="00255F51">
        <w:rPr>
          <w:rFonts w:ascii="Times New Roman" w:hAnsi="Times New Roman"/>
          <w:sz w:val="24"/>
          <w:szCs w:val="24"/>
        </w:rPr>
        <w:t>vodovodní přípojk</w:t>
      </w:r>
      <w:r>
        <w:rPr>
          <w:rFonts w:ascii="Times New Roman" w:hAnsi="Times New Roman"/>
          <w:sz w:val="24"/>
          <w:szCs w:val="24"/>
        </w:rPr>
        <w:t>y</w:t>
      </w:r>
      <w:r w:rsidR="00FA1703">
        <w:rPr>
          <w:rFonts w:ascii="Times New Roman" w:hAnsi="Times New Roman"/>
          <w:sz w:val="24"/>
          <w:szCs w:val="24"/>
        </w:rPr>
        <w:t>, zejména</w:t>
      </w:r>
      <w:r w:rsidRPr="00255F51">
        <w:rPr>
          <w:rFonts w:ascii="Times New Roman" w:hAnsi="Times New Roman"/>
          <w:sz w:val="24"/>
          <w:szCs w:val="24"/>
        </w:rPr>
        <w:t xml:space="preserve"> v délce do 25 m od stávajícího vodovodního řadu</w:t>
      </w:r>
      <w:r>
        <w:rPr>
          <w:rFonts w:ascii="Times New Roman" w:hAnsi="Times New Roman"/>
          <w:sz w:val="24"/>
          <w:szCs w:val="24"/>
        </w:rPr>
        <w:t>.</w:t>
      </w:r>
    </w:p>
    <w:p w14:paraId="3BDED4D5" w14:textId="41E1E0EE" w:rsidR="00E42202" w:rsidRDefault="00E42202" w:rsidP="00E42202">
      <w:pPr>
        <w:tabs>
          <w:tab w:val="left" w:pos="708"/>
        </w:tabs>
        <w:jc w:val="both"/>
        <w:rPr>
          <w:rFonts w:ascii="Times New Roman" w:hAnsi="Times New Roman"/>
          <w:b/>
          <w:sz w:val="24"/>
          <w:szCs w:val="24"/>
        </w:rPr>
      </w:pPr>
      <w:r>
        <w:rPr>
          <w:rFonts w:ascii="Times New Roman" w:hAnsi="Times New Roman"/>
          <w:sz w:val="24"/>
          <w:szCs w:val="24"/>
        </w:rPr>
        <w:t>Aby za vlastníka uzavíral písemné Smlouvy o dodávce vody a odvádění a čištění odpadních vod s jednotlivými odběrateli, a to vlastním jménem a na vlastní odpovědnost</w:t>
      </w:r>
      <w:bookmarkStart w:id="107" w:name="_Hlk143678240"/>
      <w:r w:rsidR="008529F9">
        <w:rPr>
          <w:rFonts w:ascii="Times New Roman" w:hAnsi="Times New Roman"/>
          <w:sz w:val="24"/>
          <w:szCs w:val="24"/>
        </w:rPr>
        <w:t>.</w:t>
      </w:r>
      <w:r>
        <w:rPr>
          <w:rFonts w:ascii="Times New Roman" w:hAnsi="Times New Roman"/>
          <w:sz w:val="24"/>
          <w:szCs w:val="24"/>
        </w:rPr>
        <w:t xml:space="preserve"> </w:t>
      </w:r>
      <w:bookmarkEnd w:id="107"/>
    </w:p>
    <w:p w14:paraId="6E97C791" w14:textId="5390A870" w:rsidR="00E42202" w:rsidRDefault="00E42202" w:rsidP="00E42202">
      <w:pPr>
        <w:tabs>
          <w:tab w:val="left" w:pos="708"/>
        </w:tabs>
        <w:jc w:val="both"/>
        <w:rPr>
          <w:rFonts w:ascii="Times New Roman" w:hAnsi="Times New Roman"/>
          <w:sz w:val="24"/>
          <w:szCs w:val="24"/>
        </w:rPr>
      </w:pPr>
      <w:r>
        <w:rPr>
          <w:rFonts w:ascii="Times New Roman" w:hAnsi="Times New Roman"/>
          <w:sz w:val="24"/>
          <w:szCs w:val="24"/>
        </w:rPr>
        <w:t xml:space="preserve">Tímto zmocněním vlastník převádí na provozovatele veškerá práva a povinnosti, která zákon č. 274/2001 Sb. a jeho prováděcí vyhláška ve vztahu k odběratelům stanovují vlastníkovi vodovodu, včetně práva na úplaty za dodávky vody (vodné), či jiná finanční plnění ze strany odběratelů (např. náhrada ztrát dle § 10, odst. 3 zák. č. 274/2001 Sb., náhrada škody apod.). </w:t>
      </w:r>
    </w:p>
    <w:p w14:paraId="4FCFFDDC" w14:textId="77777777" w:rsidR="00E42202" w:rsidRDefault="00E42202" w:rsidP="00E42202">
      <w:pPr>
        <w:tabs>
          <w:tab w:val="left" w:pos="708"/>
        </w:tabs>
        <w:spacing w:before="120" w:after="0"/>
        <w:jc w:val="both"/>
        <w:rPr>
          <w:rFonts w:ascii="Times New Roman" w:hAnsi="Times New Roman"/>
          <w:sz w:val="24"/>
          <w:szCs w:val="24"/>
        </w:rPr>
      </w:pPr>
      <w:r>
        <w:rPr>
          <w:rFonts w:ascii="Times New Roman" w:hAnsi="Times New Roman"/>
          <w:sz w:val="24"/>
          <w:szCs w:val="24"/>
        </w:rPr>
        <w:t>Písemné smlouvy s odběrateli musí obsahovat náležitosti stanovené zákonem č. 274/2001 Sb.</w:t>
      </w:r>
    </w:p>
    <w:p w14:paraId="794AC83F" w14:textId="6F9AC619" w:rsidR="00E42202" w:rsidRDefault="00E42202" w:rsidP="00E42202">
      <w:pPr>
        <w:tabs>
          <w:tab w:val="left" w:pos="708"/>
        </w:tabs>
        <w:spacing w:before="120" w:after="0"/>
        <w:jc w:val="both"/>
        <w:rPr>
          <w:rFonts w:ascii="Times New Roman" w:hAnsi="Times New Roman"/>
          <w:sz w:val="24"/>
          <w:szCs w:val="24"/>
        </w:rPr>
      </w:pPr>
      <w:r>
        <w:rPr>
          <w:rFonts w:ascii="Times New Roman" w:hAnsi="Times New Roman"/>
          <w:sz w:val="24"/>
          <w:szCs w:val="24"/>
        </w:rPr>
        <w:t>Dále vlastník zmocňuje provozovatele ke zpracování, schválení a podepsání plánu financování obnovy vodovodu dle Přílohy č.1 této provozní smlouvy.</w:t>
      </w:r>
    </w:p>
    <w:p w14:paraId="44F1053C" w14:textId="77777777" w:rsidR="00E42202" w:rsidRDefault="00E42202" w:rsidP="00132B94">
      <w:pPr>
        <w:tabs>
          <w:tab w:val="left" w:pos="708"/>
        </w:tabs>
        <w:spacing w:after="0"/>
        <w:jc w:val="both"/>
        <w:rPr>
          <w:rFonts w:ascii="Times New Roman" w:hAnsi="Times New Roman"/>
          <w:sz w:val="24"/>
          <w:szCs w:val="24"/>
        </w:rPr>
      </w:pPr>
    </w:p>
    <w:p w14:paraId="3EFF7F3F" w14:textId="5DD22AE9" w:rsidR="00E42202" w:rsidRDefault="00E42202" w:rsidP="00341F5A">
      <w:pPr>
        <w:tabs>
          <w:tab w:val="left" w:pos="708"/>
        </w:tabs>
        <w:spacing w:after="0"/>
        <w:jc w:val="both"/>
        <w:rPr>
          <w:rFonts w:ascii="Times New Roman" w:hAnsi="Times New Roman"/>
          <w:sz w:val="24"/>
          <w:szCs w:val="24"/>
        </w:rPr>
      </w:pPr>
      <w:r>
        <w:rPr>
          <w:rFonts w:ascii="Times New Roman" w:hAnsi="Times New Roman"/>
          <w:sz w:val="24"/>
          <w:szCs w:val="24"/>
        </w:rPr>
        <w:t>Vlastník zastoupen: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AC17AE9" w14:textId="77777777" w:rsidR="00E42202" w:rsidRDefault="00E42202" w:rsidP="00E42202">
      <w:pPr>
        <w:tabs>
          <w:tab w:val="left" w:pos="708"/>
        </w:tabs>
        <w:spacing w:after="0"/>
        <w:ind w:firstLine="709"/>
        <w:jc w:val="both"/>
        <w:rPr>
          <w:rFonts w:ascii="Times New Roman" w:hAnsi="Times New Roman"/>
          <w:sz w:val="24"/>
          <w:szCs w:val="24"/>
        </w:rPr>
      </w:pPr>
    </w:p>
    <w:p w14:paraId="1B95337C" w14:textId="77777777" w:rsidR="00E42202" w:rsidRDefault="00E42202" w:rsidP="00E42202">
      <w:pPr>
        <w:tabs>
          <w:tab w:val="left" w:pos="708"/>
        </w:tabs>
        <w:spacing w:after="0"/>
        <w:ind w:hanging="142"/>
        <w:jc w:val="both"/>
        <w:rPr>
          <w:rFonts w:ascii="Times New Roman" w:hAnsi="Times New Roman"/>
          <w:sz w:val="24"/>
          <w:szCs w:val="24"/>
        </w:rPr>
      </w:pPr>
    </w:p>
    <w:p w14:paraId="392BB2AC" w14:textId="77777777" w:rsidR="008529F9" w:rsidRDefault="008529F9" w:rsidP="00E42202">
      <w:pPr>
        <w:tabs>
          <w:tab w:val="left" w:pos="708"/>
        </w:tabs>
        <w:spacing w:after="0"/>
        <w:ind w:hanging="142"/>
        <w:jc w:val="both"/>
        <w:rPr>
          <w:rFonts w:ascii="Times New Roman" w:hAnsi="Times New Roman"/>
          <w:sz w:val="24"/>
          <w:szCs w:val="24"/>
        </w:rPr>
      </w:pPr>
    </w:p>
    <w:p w14:paraId="246408D0" w14:textId="77777777" w:rsidR="008529F9" w:rsidRDefault="00E42202" w:rsidP="00E42202">
      <w:pPr>
        <w:tabs>
          <w:tab w:val="left" w:pos="708"/>
        </w:tabs>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E4D2AB" w14:textId="42ECBA49" w:rsidR="00E42202" w:rsidRDefault="008529F9" w:rsidP="00E42202">
      <w:pPr>
        <w:tabs>
          <w:tab w:val="left" w:pos="708"/>
        </w:tabs>
        <w:spacing w:after="0"/>
        <w:jc w:val="both"/>
        <w:rPr>
          <w:rFonts w:ascii="Times New Roman" w:hAnsi="Times New Roman"/>
          <w:sz w:val="24"/>
          <w:szCs w:val="24"/>
        </w:rPr>
      </w:pPr>
      <w:r>
        <w:rPr>
          <w:rFonts w:ascii="Times New Roman" w:hAnsi="Times New Roman"/>
          <w:sz w:val="24"/>
          <w:szCs w:val="24"/>
        </w:rPr>
        <w:t>Vítězslav Kokoř</w:t>
      </w:r>
      <w:r w:rsidR="0056525C">
        <w:rPr>
          <w:rFonts w:ascii="Times New Roman" w:hAnsi="Times New Roman"/>
          <w:sz w:val="24"/>
          <w:szCs w:val="24"/>
        </w:rPr>
        <w:t>, MBA</w:t>
      </w:r>
      <w:r w:rsidR="00E42202">
        <w:rPr>
          <w:rFonts w:ascii="Times New Roman" w:hAnsi="Times New Roman"/>
          <w:sz w:val="24"/>
          <w:szCs w:val="24"/>
        </w:rPr>
        <w:tab/>
      </w:r>
    </w:p>
    <w:p w14:paraId="7672D3EB" w14:textId="2F4C14F5" w:rsidR="00E42202" w:rsidRDefault="0056525C" w:rsidP="00E42202">
      <w:pPr>
        <w:tabs>
          <w:tab w:val="left" w:pos="708"/>
        </w:tabs>
        <w:spacing w:after="0"/>
        <w:jc w:val="both"/>
        <w:rPr>
          <w:rFonts w:ascii="Times New Roman" w:hAnsi="Times New Roman"/>
          <w:sz w:val="24"/>
          <w:szCs w:val="24"/>
        </w:rPr>
      </w:pPr>
      <w:r>
        <w:rPr>
          <w:rFonts w:ascii="Times New Roman" w:hAnsi="Times New Roman"/>
          <w:sz w:val="24"/>
          <w:szCs w:val="24"/>
        </w:rPr>
        <w:t>S</w:t>
      </w:r>
      <w:r w:rsidR="00E42202">
        <w:rPr>
          <w:rFonts w:ascii="Times New Roman" w:hAnsi="Times New Roman"/>
          <w:sz w:val="24"/>
          <w:szCs w:val="24"/>
        </w:rPr>
        <w:t>tarosta</w:t>
      </w:r>
      <w:r>
        <w:rPr>
          <w:rFonts w:ascii="Times New Roman" w:hAnsi="Times New Roman"/>
          <w:sz w:val="24"/>
          <w:szCs w:val="24"/>
        </w:rPr>
        <w:t xml:space="preserve"> města</w:t>
      </w:r>
      <w:r w:rsidR="00E42202">
        <w:rPr>
          <w:rFonts w:ascii="Times New Roman" w:hAnsi="Times New Roman"/>
          <w:sz w:val="24"/>
          <w:szCs w:val="24"/>
        </w:rPr>
        <w:tab/>
      </w:r>
      <w:r w:rsidR="00E42202">
        <w:rPr>
          <w:rFonts w:ascii="Times New Roman" w:hAnsi="Times New Roman"/>
          <w:sz w:val="24"/>
          <w:szCs w:val="24"/>
        </w:rPr>
        <w:tab/>
      </w:r>
      <w:r w:rsidR="00E42202">
        <w:rPr>
          <w:rFonts w:ascii="Times New Roman" w:hAnsi="Times New Roman"/>
          <w:sz w:val="24"/>
          <w:szCs w:val="24"/>
        </w:rPr>
        <w:tab/>
      </w:r>
      <w:r w:rsidR="00E42202">
        <w:rPr>
          <w:rFonts w:ascii="Times New Roman" w:hAnsi="Times New Roman"/>
          <w:sz w:val="24"/>
          <w:szCs w:val="24"/>
        </w:rPr>
        <w:tab/>
      </w:r>
    </w:p>
    <w:p w14:paraId="2E38CA7E" w14:textId="61B3BA22" w:rsidR="00E42202" w:rsidRDefault="0056525C" w:rsidP="00E42202">
      <w:pPr>
        <w:tabs>
          <w:tab w:val="left" w:pos="708"/>
        </w:tabs>
        <w:spacing w:after="0"/>
        <w:jc w:val="both"/>
        <w:rPr>
          <w:rFonts w:ascii="Times New Roman" w:hAnsi="Times New Roman"/>
          <w:sz w:val="24"/>
          <w:szCs w:val="24"/>
        </w:rPr>
      </w:pPr>
      <w:r>
        <w:rPr>
          <w:rFonts w:ascii="Times New Roman" w:hAnsi="Times New Roman"/>
          <w:sz w:val="24"/>
          <w:szCs w:val="24"/>
        </w:rPr>
        <w:t>V Aši dne:</w:t>
      </w:r>
      <w:r w:rsidR="00E42202">
        <w:rPr>
          <w:rFonts w:ascii="Times New Roman" w:hAnsi="Times New Roman"/>
          <w:sz w:val="24"/>
          <w:szCs w:val="24"/>
        </w:rPr>
        <w:tab/>
      </w:r>
      <w:r w:rsidR="00E42202">
        <w:rPr>
          <w:rFonts w:ascii="Times New Roman" w:hAnsi="Times New Roman"/>
          <w:sz w:val="24"/>
          <w:szCs w:val="24"/>
        </w:rPr>
        <w:tab/>
      </w:r>
      <w:r w:rsidR="00E42202">
        <w:rPr>
          <w:rFonts w:ascii="Times New Roman" w:hAnsi="Times New Roman"/>
          <w:sz w:val="24"/>
          <w:szCs w:val="24"/>
        </w:rPr>
        <w:tab/>
      </w:r>
      <w:r w:rsidR="00E42202">
        <w:rPr>
          <w:rFonts w:ascii="Times New Roman" w:hAnsi="Times New Roman"/>
          <w:sz w:val="24"/>
          <w:szCs w:val="24"/>
        </w:rPr>
        <w:tab/>
      </w:r>
      <w:r w:rsidR="00E42202">
        <w:rPr>
          <w:rFonts w:ascii="Times New Roman" w:hAnsi="Times New Roman"/>
          <w:sz w:val="24"/>
          <w:szCs w:val="24"/>
        </w:rPr>
        <w:tab/>
      </w:r>
    </w:p>
    <w:p w14:paraId="53BD21CF" w14:textId="53588507" w:rsidR="00E42202" w:rsidRDefault="00E42202" w:rsidP="00E42202">
      <w:pPr>
        <w:tabs>
          <w:tab w:val="left" w:pos="708"/>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CB7E004" w14:textId="77777777" w:rsidR="00E42202" w:rsidRDefault="00E42202" w:rsidP="00E42202">
      <w:pPr>
        <w:tabs>
          <w:tab w:val="left" w:pos="708"/>
        </w:tabs>
        <w:spacing w:after="0"/>
        <w:jc w:val="both"/>
        <w:rPr>
          <w:rFonts w:ascii="Times New Roman" w:hAnsi="Times New Roman"/>
          <w:sz w:val="24"/>
          <w:szCs w:val="24"/>
        </w:rPr>
      </w:pPr>
    </w:p>
    <w:p w14:paraId="351A0306" w14:textId="77777777" w:rsidR="00E42202" w:rsidRDefault="00E42202" w:rsidP="00E42202">
      <w:pPr>
        <w:tabs>
          <w:tab w:val="left" w:pos="708"/>
        </w:tabs>
        <w:spacing w:after="0"/>
        <w:jc w:val="both"/>
        <w:rPr>
          <w:rFonts w:ascii="Times New Roman" w:hAnsi="Times New Roman"/>
          <w:b/>
          <w:sz w:val="24"/>
          <w:szCs w:val="24"/>
        </w:rPr>
      </w:pPr>
      <w:r>
        <w:rPr>
          <w:rFonts w:ascii="Times New Roman" w:hAnsi="Times New Roman"/>
          <w:b/>
          <w:sz w:val="24"/>
          <w:szCs w:val="24"/>
        </w:rPr>
        <w:t>Přijímám zmocnění v celém rozsahu:</w:t>
      </w:r>
    </w:p>
    <w:p w14:paraId="41F2C38A" w14:textId="77777777" w:rsidR="00E42202" w:rsidRDefault="00E42202" w:rsidP="00E42202">
      <w:pPr>
        <w:tabs>
          <w:tab w:val="left" w:pos="708"/>
        </w:tabs>
        <w:spacing w:after="0"/>
        <w:jc w:val="both"/>
        <w:rPr>
          <w:rFonts w:ascii="Times New Roman" w:hAnsi="Times New Roman"/>
          <w:sz w:val="24"/>
          <w:szCs w:val="24"/>
        </w:rPr>
      </w:pPr>
    </w:p>
    <w:p w14:paraId="41B1ED86" w14:textId="77777777" w:rsidR="00341F5A" w:rsidRPr="00314DA2"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Provozovatel zastoupen:</w:t>
      </w:r>
      <w:r w:rsidRPr="00314DA2">
        <w:rPr>
          <w:rFonts w:ascii="Times New Roman" w:hAnsi="Times New Roman"/>
          <w:sz w:val="24"/>
          <w:szCs w:val="24"/>
        </w:rPr>
        <w:tab/>
      </w:r>
    </w:p>
    <w:p w14:paraId="61F1F948"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1AF52390" w14:textId="77777777" w:rsidR="00341F5A" w:rsidRPr="00314DA2"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49620E13" w14:textId="77777777" w:rsidR="00341F5A"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p>
    <w:p w14:paraId="51C2C2AC" w14:textId="77777777" w:rsidR="00341F5A" w:rsidRPr="00314DA2"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sidRPr="00314DA2">
        <w:rPr>
          <w:rFonts w:ascii="Times New Roman" w:hAnsi="Times New Roman"/>
          <w:sz w:val="24"/>
          <w:szCs w:val="24"/>
        </w:rPr>
        <w:t>……………………</w:t>
      </w:r>
      <w:r>
        <w:rPr>
          <w:rFonts w:ascii="Times New Roman" w:hAnsi="Times New Roman"/>
          <w:sz w:val="24"/>
          <w:szCs w:val="24"/>
        </w:rPr>
        <w:t>….</w:t>
      </w:r>
      <w:r w:rsidRPr="00314DA2">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B31D2C" w14:textId="77777777" w:rsidR="00341F5A" w:rsidRPr="00314DA2" w:rsidRDefault="00341F5A" w:rsidP="00341F5A">
      <w:pPr>
        <w:tabs>
          <w:tab w:val="clear" w:pos="1134"/>
          <w:tab w:val="clear" w:pos="2268"/>
          <w:tab w:val="clear" w:pos="3402"/>
          <w:tab w:val="clear" w:pos="4536"/>
          <w:tab w:val="clear" w:pos="5670"/>
          <w:tab w:val="clear" w:pos="6804"/>
          <w:tab w:val="clear" w:pos="7938"/>
          <w:tab w:val="clear" w:pos="9072"/>
          <w:tab w:val="clear" w:pos="10206"/>
        </w:tabs>
        <w:spacing w:after="0"/>
        <w:jc w:val="both"/>
        <w:rPr>
          <w:rFonts w:ascii="Times New Roman" w:hAnsi="Times New Roman"/>
          <w:sz w:val="24"/>
          <w:szCs w:val="24"/>
        </w:rPr>
      </w:pPr>
      <w:r>
        <w:rPr>
          <w:rFonts w:ascii="Times New Roman" w:hAnsi="Times New Roman"/>
          <w:sz w:val="24"/>
          <w:szCs w:val="24"/>
        </w:rPr>
        <w:t>Mgr. David Bracháček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Milan Míka</w:t>
      </w:r>
    </w:p>
    <w:p w14:paraId="6D72EEE8" w14:textId="77777777" w:rsidR="00341F5A" w:rsidRPr="00341F5A" w:rsidRDefault="00341F5A" w:rsidP="00341F5A">
      <w:pPr>
        <w:rPr>
          <w:rFonts w:ascii="Times New Roman" w:hAnsi="Times New Roman"/>
          <w:sz w:val="24"/>
          <w:szCs w:val="24"/>
        </w:rPr>
      </w:pPr>
      <w:r>
        <w:rPr>
          <w:rFonts w:ascii="Times New Roman" w:hAnsi="Times New Roman"/>
          <w:sz w:val="24"/>
          <w:szCs w:val="24"/>
        </w:rPr>
        <w:t>p</w:t>
      </w:r>
      <w:r w:rsidRPr="00341F5A">
        <w:rPr>
          <w:rFonts w:ascii="Times New Roman" w:hAnsi="Times New Roman"/>
          <w:sz w:val="24"/>
          <w:szCs w:val="24"/>
        </w:rPr>
        <w:t xml:space="preserve">ředseda představenstva </w:t>
      </w:r>
      <w:r w:rsidRPr="00341F5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341F5A">
        <w:rPr>
          <w:rFonts w:ascii="Times New Roman" w:hAnsi="Times New Roman"/>
          <w:sz w:val="24"/>
          <w:szCs w:val="24"/>
        </w:rPr>
        <w:t>místopředseda představenstva</w:t>
      </w:r>
    </w:p>
    <w:p w14:paraId="5649BE7A" w14:textId="297D2A30" w:rsidR="00E42202" w:rsidRPr="00341F5A" w:rsidRDefault="00341F5A" w:rsidP="00341F5A">
      <w:pPr>
        <w:spacing w:after="0"/>
        <w:rPr>
          <w:rFonts w:ascii="Times New Roman" w:hAnsi="Times New Roman"/>
          <w:sz w:val="24"/>
          <w:szCs w:val="24"/>
        </w:rPr>
      </w:pPr>
      <w:r w:rsidRPr="00341F5A">
        <w:rPr>
          <w:rFonts w:ascii="Times New Roman" w:hAnsi="Times New Roman"/>
          <w:sz w:val="24"/>
          <w:szCs w:val="24"/>
        </w:rPr>
        <w:t>V Chebu dne:</w:t>
      </w:r>
    </w:p>
    <w:sectPr w:rsidR="00E42202" w:rsidRPr="00341F5A" w:rsidSect="005349ED">
      <w:headerReference w:type="default" r:id="rId15"/>
      <w:footerReference w:type="default" r:id="rId16"/>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660F" w14:textId="77777777" w:rsidR="00942C79" w:rsidRDefault="00942C79" w:rsidP="002234B0">
      <w:r>
        <w:separator/>
      </w:r>
    </w:p>
  </w:endnote>
  <w:endnote w:type="continuationSeparator" w:id="0">
    <w:p w14:paraId="7EA7FE08" w14:textId="77777777" w:rsidR="00942C79" w:rsidRDefault="00942C79" w:rsidP="0022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CE">
    <w:altName w:val="Arial"/>
    <w:charset w:val="EE"/>
    <w:family w:val="swiss"/>
    <w:pitch w:val="variable"/>
    <w:sig w:usb0="00000005" w:usb1="0000FFFF" w:usb2="FFC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467F" w14:textId="703A88F6" w:rsidR="0069688A" w:rsidRDefault="00653042" w:rsidP="0069688A">
    <w:pPr>
      <w:framePr w:wrap="notBeside" w:vAnchor="page" w:hAnchor="page" w:x="736" w:y="15721" w:anchorLock="1"/>
      <w:jc w:val="center"/>
      <w:rPr>
        <w:rFonts w:asciiTheme="majorHAnsi" w:eastAsiaTheme="majorEastAsia" w:hAnsiTheme="majorHAnsi" w:cstheme="majorBidi"/>
        <w:sz w:val="48"/>
        <w:szCs w:val="48"/>
      </w:rPr>
    </w:pPr>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sz w:val="48"/>
              <w:szCs w:val="48"/>
            </w:rPr>
            <w:id w:val="574478829"/>
          </w:sdtPr>
          <w:sdtEndPr/>
          <w:sdtContent>
            <w:r w:rsidR="0069688A" w:rsidRPr="0069688A">
              <w:rPr>
                <w:rFonts w:asciiTheme="minorHAnsi" w:eastAsiaTheme="minorEastAsia" w:hAnsiTheme="minorHAnsi"/>
                <w:sz w:val="24"/>
                <w:szCs w:val="24"/>
              </w:rPr>
              <w:fldChar w:fldCharType="begin"/>
            </w:r>
            <w:r w:rsidR="0069688A" w:rsidRPr="0069688A">
              <w:rPr>
                <w:sz w:val="24"/>
                <w:szCs w:val="24"/>
              </w:rPr>
              <w:instrText>PAGE   \* MERGEFORMAT</w:instrText>
            </w:r>
            <w:r w:rsidR="0069688A" w:rsidRPr="0069688A">
              <w:rPr>
                <w:rFonts w:asciiTheme="minorHAnsi" w:eastAsiaTheme="minorEastAsia" w:hAnsiTheme="minorHAnsi"/>
                <w:sz w:val="24"/>
                <w:szCs w:val="24"/>
              </w:rPr>
              <w:fldChar w:fldCharType="separate"/>
            </w:r>
            <w:r w:rsidR="0069688A" w:rsidRPr="0069688A">
              <w:rPr>
                <w:rFonts w:asciiTheme="majorHAnsi" w:eastAsiaTheme="majorEastAsia" w:hAnsiTheme="majorHAnsi" w:cstheme="majorBidi"/>
                <w:sz w:val="24"/>
                <w:szCs w:val="24"/>
              </w:rPr>
              <w:t>1</w:t>
            </w:r>
            <w:r w:rsidR="0069688A" w:rsidRPr="0069688A">
              <w:rPr>
                <w:rFonts w:asciiTheme="majorHAnsi" w:eastAsiaTheme="majorEastAsia" w:hAnsiTheme="majorHAnsi" w:cstheme="majorBidi"/>
                <w:sz w:val="24"/>
                <w:szCs w:val="24"/>
              </w:rPr>
              <w:fldChar w:fldCharType="end"/>
            </w:r>
          </w:sdtContent>
        </w:sdt>
      </w:sdtContent>
    </w:sdt>
  </w:p>
  <w:p w14:paraId="5B55ED6E" w14:textId="77BF59DD" w:rsidR="0069688A" w:rsidRDefault="0069688A" w:rsidP="0069688A">
    <w:pPr>
      <w:pStyle w:val="Zpat"/>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77C1" w14:textId="77777777" w:rsidR="00942C79" w:rsidRDefault="00942C79" w:rsidP="002234B0">
      <w:bookmarkStart w:id="0" w:name="_Hlk2856521"/>
      <w:bookmarkEnd w:id="0"/>
      <w:r>
        <w:separator/>
      </w:r>
    </w:p>
  </w:footnote>
  <w:footnote w:type="continuationSeparator" w:id="0">
    <w:p w14:paraId="42C6F47A" w14:textId="77777777" w:rsidR="00942C79" w:rsidRDefault="00942C79" w:rsidP="0022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556C" w14:textId="222020E3" w:rsidR="002234B0" w:rsidRPr="00C8088F" w:rsidRDefault="004F7DE7" w:rsidP="00FC35D2">
    <w:pPr>
      <w:tabs>
        <w:tab w:val="clear" w:pos="4536"/>
        <w:tab w:val="clear" w:pos="6804"/>
        <w:tab w:val="clear" w:pos="7938"/>
        <w:tab w:val="clear" w:pos="9072"/>
        <w:tab w:val="clear" w:pos="10206"/>
        <w:tab w:val="left" w:pos="9214"/>
        <w:tab w:val="left" w:pos="10204"/>
        <w:tab w:val="right" w:pos="11340"/>
      </w:tabs>
    </w:pPr>
    <w:r w:rsidRPr="00B86261">
      <w:rPr>
        <w:noProof/>
      </w:rPr>
      <w:drawing>
        <wp:anchor distT="0" distB="0" distL="114300" distR="114300" simplePos="0" relativeHeight="251685888" behindDoc="0" locked="1" layoutInCell="1" allowOverlap="1" wp14:anchorId="4AC1CB8B" wp14:editId="459A7610">
          <wp:simplePos x="0" y="0"/>
          <wp:positionH relativeFrom="rightMargin">
            <wp:posOffset>-309880</wp:posOffset>
          </wp:positionH>
          <wp:positionV relativeFrom="topMargin">
            <wp:posOffset>360045</wp:posOffset>
          </wp:positionV>
          <wp:extent cx="313200" cy="468000"/>
          <wp:effectExtent l="0" t="0" r="0" b="825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6261">
      <w:rPr>
        <w:noProof/>
      </w:rPr>
      <w:drawing>
        <wp:anchor distT="0" distB="0" distL="114300" distR="114300" simplePos="0" relativeHeight="251686912" behindDoc="0" locked="1" layoutInCell="1" allowOverlap="1" wp14:anchorId="0F612E0C" wp14:editId="4483C1BE">
          <wp:simplePos x="0" y="0"/>
          <wp:positionH relativeFrom="page">
            <wp:posOffset>540192</wp:posOffset>
          </wp:positionH>
          <wp:positionV relativeFrom="topMargin">
            <wp:posOffset>360045</wp:posOffset>
          </wp:positionV>
          <wp:extent cx="1832400" cy="468000"/>
          <wp:effectExtent l="0" t="0" r="0" b="8255"/>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2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388"/>
    <w:multiLevelType w:val="hybridMultilevel"/>
    <w:tmpl w:val="87FA0798"/>
    <w:lvl w:ilvl="0" w:tplc="FF10C0FA">
      <w:start w:val="1"/>
      <w:numFmt w:val="lowerLetter"/>
      <w:lvlText w:val="%1)"/>
      <w:lvlJc w:val="left"/>
      <w:pPr>
        <w:tabs>
          <w:tab w:val="num" w:pos="720"/>
        </w:tabs>
        <w:ind w:left="720" w:hanging="360"/>
      </w:pPr>
      <w:rPr>
        <w:rFonts w:hint="default"/>
        <w:b w:val="0"/>
        <w:i w:val="0"/>
      </w:rPr>
    </w:lvl>
    <w:lvl w:ilvl="1" w:tplc="04050003" w:tentative="1">
      <w:start w:val="1"/>
      <w:numFmt w:val="bullet"/>
      <w:lvlText w:val="o"/>
      <w:lvlJc w:val="left"/>
      <w:pPr>
        <w:tabs>
          <w:tab w:val="num" w:pos="779"/>
        </w:tabs>
        <w:ind w:left="779" w:hanging="360"/>
      </w:pPr>
      <w:rPr>
        <w:rFonts w:ascii="Courier New" w:hAnsi="Courier New" w:hint="default"/>
      </w:rPr>
    </w:lvl>
    <w:lvl w:ilvl="2" w:tplc="04050005" w:tentative="1">
      <w:start w:val="1"/>
      <w:numFmt w:val="bullet"/>
      <w:lvlText w:val=""/>
      <w:lvlJc w:val="left"/>
      <w:pPr>
        <w:tabs>
          <w:tab w:val="num" w:pos="1499"/>
        </w:tabs>
        <w:ind w:left="1499" w:hanging="360"/>
      </w:pPr>
      <w:rPr>
        <w:rFonts w:ascii="Wingdings" w:hAnsi="Wingdings" w:hint="default"/>
      </w:rPr>
    </w:lvl>
    <w:lvl w:ilvl="3" w:tplc="04050001" w:tentative="1">
      <w:start w:val="1"/>
      <w:numFmt w:val="bullet"/>
      <w:lvlText w:val=""/>
      <w:lvlJc w:val="left"/>
      <w:pPr>
        <w:tabs>
          <w:tab w:val="num" w:pos="2219"/>
        </w:tabs>
        <w:ind w:left="2219" w:hanging="360"/>
      </w:pPr>
      <w:rPr>
        <w:rFonts w:ascii="Symbol" w:hAnsi="Symbol" w:hint="default"/>
      </w:rPr>
    </w:lvl>
    <w:lvl w:ilvl="4" w:tplc="04050003" w:tentative="1">
      <w:start w:val="1"/>
      <w:numFmt w:val="bullet"/>
      <w:lvlText w:val="o"/>
      <w:lvlJc w:val="left"/>
      <w:pPr>
        <w:tabs>
          <w:tab w:val="num" w:pos="2939"/>
        </w:tabs>
        <w:ind w:left="2939" w:hanging="360"/>
      </w:pPr>
      <w:rPr>
        <w:rFonts w:ascii="Courier New" w:hAnsi="Courier New" w:hint="default"/>
      </w:rPr>
    </w:lvl>
    <w:lvl w:ilvl="5" w:tplc="04050005" w:tentative="1">
      <w:start w:val="1"/>
      <w:numFmt w:val="bullet"/>
      <w:lvlText w:val=""/>
      <w:lvlJc w:val="left"/>
      <w:pPr>
        <w:tabs>
          <w:tab w:val="num" w:pos="3659"/>
        </w:tabs>
        <w:ind w:left="3659" w:hanging="360"/>
      </w:pPr>
      <w:rPr>
        <w:rFonts w:ascii="Wingdings" w:hAnsi="Wingdings" w:hint="default"/>
      </w:rPr>
    </w:lvl>
    <w:lvl w:ilvl="6" w:tplc="04050001" w:tentative="1">
      <w:start w:val="1"/>
      <w:numFmt w:val="bullet"/>
      <w:lvlText w:val=""/>
      <w:lvlJc w:val="left"/>
      <w:pPr>
        <w:tabs>
          <w:tab w:val="num" w:pos="4379"/>
        </w:tabs>
        <w:ind w:left="4379" w:hanging="360"/>
      </w:pPr>
      <w:rPr>
        <w:rFonts w:ascii="Symbol" w:hAnsi="Symbol" w:hint="default"/>
      </w:rPr>
    </w:lvl>
    <w:lvl w:ilvl="7" w:tplc="04050003" w:tentative="1">
      <w:start w:val="1"/>
      <w:numFmt w:val="bullet"/>
      <w:lvlText w:val="o"/>
      <w:lvlJc w:val="left"/>
      <w:pPr>
        <w:tabs>
          <w:tab w:val="num" w:pos="5099"/>
        </w:tabs>
        <w:ind w:left="5099" w:hanging="360"/>
      </w:pPr>
      <w:rPr>
        <w:rFonts w:ascii="Courier New" w:hAnsi="Courier New" w:hint="default"/>
      </w:rPr>
    </w:lvl>
    <w:lvl w:ilvl="8" w:tplc="04050005" w:tentative="1">
      <w:start w:val="1"/>
      <w:numFmt w:val="bullet"/>
      <w:lvlText w:val=""/>
      <w:lvlJc w:val="left"/>
      <w:pPr>
        <w:tabs>
          <w:tab w:val="num" w:pos="5819"/>
        </w:tabs>
        <w:ind w:left="5819" w:hanging="360"/>
      </w:pPr>
      <w:rPr>
        <w:rFonts w:ascii="Wingdings" w:hAnsi="Wingdings" w:hint="default"/>
      </w:rPr>
    </w:lvl>
  </w:abstractNum>
  <w:abstractNum w:abstractNumId="1" w15:restartNumberingAfterBreak="0">
    <w:nsid w:val="09262C26"/>
    <w:multiLevelType w:val="hybridMultilevel"/>
    <w:tmpl w:val="D500E79E"/>
    <w:lvl w:ilvl="0" w:tplc="FDD69E98">
      <w:start w:val="1"/>
      <w:numFmt w:val="bullet"/>
      <w:lvlText w:val=""/>
      <w:lvlJc w:val="left"/>
      <w:pPr>
        <w:tabs>
          <w:tab w:val="num" w:pos="643"/>
        </w:tabs>
        <w:ind w:left="643" w:hanging="283"/>
      </w:pPr>
      <w:rPr>
        <w:rFonts w:ascii="Symbol" w:hAnsi="Symbol" w:hint="default"/>
      </w:rPr>
    </w:lvl>
    <w:lvl w:ilvl="1" w:tplc="ABE2A120">
      <w:start w:val="2"/>
      <w:numFmt w:val="bullet"/>
      <w:lvlText w:val=""/>
      <w:lvlJc w:val="left"/>
      <w:pPr>
        <w:tabs>
          <w:tab w:val="num" w:pos="1476"/>
        </w:tabs>
        <w:ind w:left="1476" w:hanging="396"/>
      </w:pPr>
      <w:rPr>
        <w:rFonts w:ascii="Wingdings 2" w:hAnsi="Wingdings 2" w:hint="default"/>
      </w:rPr>
    </w:lvl>
    <w:lvl w:ilvl="2" w:tplc="E8FE1090">
      <w:start w:val="7"/>
      <w:numFmt w:val="bullet"/>
      <w:lvlText w:val="-"/>
      <w:lvlJc w:val="left"/>
      <w:pPr>
        <w:tabs>
          <w:tab w:val="num" w:pos="2670"/>
        </w:tabs>
        <w:ind w:left="2670" w:hanging="69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DDA2E23"/>
    <w:multiLevelType w:val="hybridMultilevel"/>
    <w:tmpl w:val="647ECE38"/>
    <w:lvl w:ilvl="0" w:tplc="A4389148">
      <w:start w:val="1"/>
      <w:numFmt w:val="lowerLetter"/>
      <w:lvlText w:val="%1)"/>
      <w:lvlJc w:val="left"/>
      <w:pPr>
        <w:tabs>
          <w:tab w:val="num" w:pos="720"/>
        </w:tabs>
        <w:ind w:left="720" w:hanging="360"/>
      </w:pPr>
      <w:rPr>
        <w:rFonts w:hint="default"/>
      </w:rPr>
    </w:lvl>
    <w:lvl w:ilvl="1" w:tplc="ABE2A120">
      <w:start w:val="2"/>
      <w:numFmt w:val="bullet"/>
      <w:lvlText w:val=""/>
      <w:lvlJc w:val="left"/>
      <w:pPr>
        <w:tabs>
          <w:tab w:val="num" w:pos="1476"/>
        </w:tabs>
        <w:ind w:left="1476" w:hanging="396"/>
      </w:pPr>
      <w:rPr>
        <w:rFonts w:ascii="Wingdings 2" w:hAnsi="Wingdings 2" w:hint="default"/>
      </w:rPr>
    </w:lvl>
    <w:lvl w:ilvl="2" w:tplc="E8FE1090">
      <w:start w:val="7"/>
      <w:numFmt w:val="bullet"/>
      <w:lvlText w:val="-"/>
      <w:lvlJc w:val="left"/>
      <w:pPr>
        <w:tabs>
          <w:tab w:val="num" w:pos="2670"/>
        </w:tabs>
        <w:ind w:left="2670" w:hanging="69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20110F"/>
    <w:multiLevelType w:val="hybridMultilevel"/>
    <w:tmpl w:val="1A9C50C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40C21CE1"/>
    <w:multiLevelType w:val="hybridMultilevel"/>
    <w:tmpl w:val="2EF48CD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 w15:restartNumberingAfterBreak="0">
    <w:nsid w:val="4412214E"/>
    <w:multiLevelType w:val="hybridMultilevel"/>
    <w:tmpl w:val="BD2014E8"/>
    <w:lvl w:ilvl="0" w:tplc="A438914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E55C66"/>
    <w:multiLevelType w:val="hybridMultilevel"/>
    <w:tmpl w:val="7A465462"/>
    <w:lvl w:ilvl="0" w:tplc="47EC942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color w:val="auto"/>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6417F"/>
    <w:multiLevelType w:val="hybridMultilevel"/>
    <w:tmpl w:val="FDD68C30"/>
    <w:lvl w:ilvl="0" w:tplc="A438914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8764C37"/>
    <w:multiLevelType w:val="hybridMultilevel"/>
    <w:tmpl w:val="3A58A278"/>
    <w:lvl w:ilvl="0" w:tplc="FF10C0F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69496395"/>
    <w:multiLevelType w:val="hybridMultilevel"/>
    <w:tmpl w:val="D8023DD8"/>
    <w:lvl w:ilvl="0" w:tplc="E62E2474">
      <w:start w:val="1"/>
      <w:numFmt w:val="lowerLetter"/>
      <w:lvlText w:val="%1)"/>
      <w:lvlJc w:val="left"/>
      <w:pPr>
        <w:tabs>
          <w:tab w:val="num" w:pos="720"/>
        </w:tabs>
        <w:ind w:left="720" w:hanging="360"/>
      </w:pPr>
      <w:rPr>
        <w:rFonts w:hint="default"/>
        <w:b w:val="0"/>
        <w:i w:val="0"/>
        <w:strike w:val="0"/>
      </w:rPr>
    </w:lvl>
    <w:lvl w:ilvl="1" w:tplc="ABE2A120">
      <w:start w:val="2"/>
      <w:numFmt w:val="bullet"/>
      <w:lvlText w:val=""/>
      <w:lvlJc w:val="left"/>
      <w:pPr>
        <w:tabs>
          <w:tab w:val="num" w:pos="1476"/>
        </w:tabs>
        <w:ind w:left="1476" w:hanging="396"/>
      </w:pPr>
      <w:rPr>
        <w:rFonts w:ascii="Wingdings 2" w:hAnsi="Wingdings 2"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A902F37"/>
    <w:multiLevelType w:val="hybridMultilevel"/>
    <w:tmpl w:val="21AAF79A"/>
    <w:lvl w:ilvl="0" w:tplc="FF10C0F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688605474">
    <w:abstractNumId w:val="2"/>
  </w:num>
  <w:num w:numId="2" w16cid:durableId="1400521089">
    <w:abstractNumId w:val="9"/>
  </w:num>
  <w:num w:numId="3" w16cid:durableId="381710048">
    <w:abstractNumId w:val="1"/>
  </w:num>
  <w:num w:numId="4" w16cid:durableId="2027562553">
    <w:abstractNumId w:val="0"/>
  </w:num>
  <w:num w:numId="5" w16cid:durableId="175385802">
    <w:abstractNumId w:val="8"/>
  </w:num>
  <w:num w:numId="6" w16cid:durableId="1236236686">
    <w:abstractNumId w:val="10"/>
  </w:num>
  <w:num w:numId="7" w16cid:durableId="255407673">
    <w:abstractNumId w:val="7"/>
  </w:num>
  <w:num w:numId="8" w16cid:durableId="4284162">
    <w:abstractNumId w:val="5"/>
  </w:num>
  <w:num w:numId="9" w16cid:durableId="1679186203">
    <w:abstractNumId w:val="4"/>
  </w:num>
  <w:num w:numId="10" w16cid:durableId="763036150">
    <w:abstractNumId w:val="3"/>
  </w:num>
  <w:num w:numId="11" w16cid:durableId="1451434057">
    <w:abstractNumId w:val="6"/>
  </w:num>
  <w:num w:numId="12" w16cid:durableId="107061427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B0"/>
    <w:rsid w:val="00011A8D"/>
    <w:rsid w:val="000223FE"/>
    <w:rsid w:val="000268F6"/>
    <w:rsid w:val="000528F6"/>
    <w:rsid w:val="00052C07"/>
    <w:rsid w:val="00060BA7"/>
    <w:rsid w:val="000614F7"/>
    <w:rsid w:val="000724D4"/>
    <w:rsid w:val="00080683"/>
    <w:rsid w:val="00084408"/>
    <w:rsid w:val="000B1C2A"/>
    <w:rsid w:val="000B2998"/>
    <w:rsid w:val="000C0857"/>
    <w:rsid w:val="000C22FE"/>
    <w:rsid w:val="000D15E3"/>
    <w:rsid w:val="000E605F"/>
    <w:rsid w:val="000F0B14"/>
    <w:rsid w:val="000F299C"/>
    <w:rsid w:val="001015BE"/>
    <w:rsid w:val="0011472B"/>
    <w:rsid w:val="00132B94"/>
    <w:rsid w:val="00142A59"/>
    <w:rsid w:val="001471F3"/>
    <w:rsid w:val="001505D5"/>
    <w:rsid w:val="00163570"/>
    <w:rsid w:val="00173D68"/>
    <w:rsid w:val="00186816"/>
    <w:rsid w:val="001942E6"/>
    <w:rsid w:val="001B3666"/>
    <w:rsid w:val="001D39E5"/>
    <w:rsid w:val="00211214"/>
    <w:rsid w:val="002234B0"/>
    <w:rsid w:val="00226870"/>
    <w:rsid w:val="00233CC8"/>
    <w:rsid w:val="002403DA"/>
    <w:rsid w:val="00255F51"/>
    <w:rsid w:val="00262B3C"/>
    <w:rsid w:val="00270E5B"/>
    <w:rsid w:val="00285074"/>
    <w:rsid w:val="00285573"/>
    <w:rsid w:val="00290942"/>
    <w:rsid w:val="00297E58"/>
    <w:rsid w:val="002B0897"/>
    <w:rsid w:val="002C26B5"/>
    <w:rsid w:val="002C2EA5"/>
    <w:rsid w:val="002C41C8"/>
    <w:rsid w:val="002E4C71"/>
    <w:rsid w:val="002E7105"/>
    <w:rsid w:val="002F14E7"/>
    <w:rsid w:val="00303566"/>
    <w:rsid w:val="00305769"/>
    <w:rsid w:val="00305A0E"/>
    <w:rsid w:val="0031058C"/>
    <w:rsid w:val="00324682"/>
    <w:rsid w:val="00336F91"/>
    <w:rsid w:val="00341F5A"/>
    <w:rsid w:val="00345A24"/>
    <w:rsid w:val="003600D2"/>
    <w:rsid w:val="00363461"/>
    <w:rsid w:val="003727CB"/>
    <w:rsid w:val="00372DBC"/>
    <w:rsid w:val="00375FF5"/>
    <w:rsid w:val="003B3C80"/>
    <w:rsid w:val="003C3EC7"/>
    <w:rsid w:val="003D2474"/>
    <w:rsid w:val="003E1379"/>
    <w:rsid w:val="003E14F8"/>
    <w:rsid w:val="003E4FB9"/>
    <w:rsid w:val="003E6F5E"/>
    <w:rsid w:val="003F32F0"/>
    <w:rsid w:val="0041665E"/>
    <w:rsid w:val="00423539"/>
    <w:rsid w:val="004272CC"/>
    <w:rsid w:val="00430CA6"/>
    <w:rsid w:val="00461466"/>
    <w:rsid w:val="004621D9"/>
    <w:rsid w:val="004772B0"/>
    <w:rsid w:val="00495900"/>
    <w:rsid w:val="00496002"/>
    <w:rsid w:val="004970D9"/>
    <w:rsid w:val="004A592F"/>
    <w:rsid w:val="004A5F13"/>
    <w:rsid w:val="004B4245"/>
    <w:rsid w:val="004C67D3"/>
    <w:rsid w:val="004D0C0B"/>
    <w:rsid w:val="004D29E7"/>
    <w:rsid w:val="004D6DB9"/>
    <w:rsid w:val="004E2C47"/>
    <w:rsid w:val="004E3284"/>
    <w:rsid w:val="004E78BE"/>
    <w:rsid w:val="004F6FD7"/>
    <w:rsid w:val="004F7DE7"/>
    <w:rsid w:val="00504FB8"/>
    <w:rsid w:val="005152F3"/>
    <w:rsid w:val="005349ED"/>
    <w:rsid w:val="00542F0F"/>
    <w:rsid w:val="00544E3D"/>
    <w:rsid w:val="00555A0B"/>
    <w:rsid w:val="00556A65"/>
    <w:rsid w:val="0056525C"/>
    <w:rsid w:val="00572EFA"/>
    <w:rsid w:val="005736B6"/>
    <w:rsid w:val="00591B3A"/>
    <w:rsid w:val="005C0B5E"/>
    <w:rsid w:val="005C0CCE"/>
    <w:rsid w:val="005E60B0"/>
    <w:rsid w:val="005F1E08"/>
    <w:rsid w:val="005F4B06"/>
    <w:rsid w:val="005F670B"/>
    <w:rsid w:val="0061388A"/>
    <w:rsid w:val="0061592E"/>
    <w:rsid w:val="00624151"/>
    <w:rsid w:val="00627759"/>
    <w:rsid w:val="00632DA9"/>
    <w:rsid w:val="00641031"/>
    <w:rsid w:val="00652767"/>
    <w:rsid w:val="00653042"/>
    <w:rsid w:val="0068095B"/>
    <w:rsid w:val="0069679F"/>
    <w:rsid w:val="0069688A"/>
    <w:rsid w:val="006A2175"/>
    <w:rsid w:val="006E21F3"/>
    <w:rsid w:val="006F0039"/>
    <w:rsid w:val="006F1A4B"/>
    <w:rsid w:val="0070345F"/>
    <w:rsid w:val="0070395D"/>
    <w:rsid w:val="00737226"/>
    <w:rsid w:val="0074160E"/>
    <w:rsid w:val="00743568"/>
    <w:rsid w:val="0074737E"/>
    <w:rsid w:val="00780573"/>
    <w:rsid w:val="0079164D"/>
    <w:rsid w:val="007939BE"/>
    <w:rsid w:val="007A245C"/>
    <w:rsid w:val="007A5CB1"/>
    <w:rsid w:val="007B4C88"/>
    <w:rsid w:val="007B4F9D"/>
    <w:rsid w:val="007C57D8"/>
    <w:rsid w:val="007D3136"/>
    <w:rsid w:val="007D63F0"/>
    <w:rsid w:val="007F058E"/>
    <w:rsid w:val="007F54FF"/>
    <w:rsid w:val="008046CA"/>
    <w:rsid w:val="0081098E"/>
    <w:rsid w:val="00810BA2"/>
    <w:rsid w:val="00821849"/>
    <w:rsid w:val="00824875"/>
    <w:rsid w:val="00825122"/>
    <w:rsid w:val="00827ECF"/>
    <w:rsid w:val="00830F88"/>
    <w:rsid w:val="00846625"/>
    <w:rsid w:val="008529F9"/>
    <w:rsid w:val="0088043A"/>
    <w:rsid w:val="008868F7"/>
    <w:rsid w:val="008A0482"/>
    <w:rsid w:val="008A66CD"/>
    <w:rsid w:val="008B6511"/>
    <w:rsid w:val="008B790F"/>
    <w:rsid w:val="008C1D83"/>
    <w:rsid w:val="008C28F0"/>
    <w:rsid w:val="008D4738"/>
    <w:rsid w:val="008D501D"/>
    <w:rsid w:val="008D6CDF"/>
    <w:rsid w:val="008E103F"/>
    <w:rsid w:val="009022E0"/>
    <w:rsid w:val="00905664"/>
    <w:rsid w:val="00931BF2"/>
    <w:rsid w:val="0093496A"/>
    <w:rsid w:val="00942C79"/>
    <w:rsid w:val="0094628F"/>
    <w:rsid w:val="00954810"/>
    <w:rsid w:val="00962471"/>
    <w:rsid w:val="00977120"/>
    <w:rsid w:val="009817D8"/>
    <w:rsid w:val="00995420"/>
    <w:rsid w:val="009A03F2"/>
    <w:rsid w:val="009A38CD"/>
    <w:rsid w:val="009C2B93"/>
    <w:rsid w:val="009D228A"/>
    <w:rsid w:val="009D2A18"/>
    <w:rsid w:val="009D3305"/>
    <w:rsid w:val="009E4848"/>
    <w:rsid w:val="009F163E"/>
    <w:rsid w:val="00A16440"/>
    <w:rsid w:val="00A175CD"/>
    <w:rsid w:val="00A26F57"/>
    <w:rsid w:val="00A34978"/>
    <w:rsid w:val="00A509E4"/>
    <w:rsid w:val="00A57CDC"/>
    <w:rsid w:val="00A90167"/>
    <w:rsid w:val="00A93F70"/>
    <w:rsid w:val="00AA0921"/>
    <w:rsid w:val="00AA2A43"/>
    <w:rsid w:val="00AA4BDA"/>
    <w:rsid w:val="00AB5908"/>
    <w:rsid w:val="00AC15D4"/>
    <w:rsid w:val="00AD159B"/>
    <w:rsid w:val="00B02918"/>
    <w:rsid w:val="00B268A8"/>
    <w:rsid w:val="00B31DDA"/>
    <w:rsid w:val="00B32018"/>
    <w:rsid w:val="00B34CB1"/>
    <w:rsid w:val="00B4256F"/>
    <w:rsid w:val="00B46375"/>
    <w:rsid w:val="00B60AEB"/>
    <w:rsid w:val="00B66C68"/>
    <w:rsid w:val="00B90198"/>
    <w:rsid w:val="00B929AC"/>
    <w:rsid w:val="00B94CC4"/>
    <w:rsid w:val="00B97758"/>
    <w:rsid w:val="00B97D8C"/>
    <w:rsid w:val="00BC23FD"/>
    <w:rsid w:val="00BC5558"/>
    <w:rsid w:val="00BC7BA3"/>
    <w:rsid w:val="00BE042C"/>
    <w:rsid w:val="00BF1B8F"/>
    <w:rsid w:val="00C02B0F"/>
    <w:rsid w:val="00C14154"/>
    <w:rsid w:val="00C2011C"/>
    <w:rsid w:val="00C26243"/>
    <w:rsid w:val="00C2627A"/>
    <w:rsid w:val="00C269E8"/>
    <w:rsid w:val="00C34CF4"/>
    <w:rsid w:val="00C40791"/>
    <w:rsid w:val="00C43755"/>
    <w:rsid w:val="00C449C2"/>
    <w:rsid w:val="00C66825"/>
    <w:rsid w:val="00C74AAA"/>
    <w:rsid w:val="00C8088F"/>
    <w:rsid w:val="00C83130"/>
    <w:rsid w:val="00C84176"/>
    <w:rsid w:val="00CB7C34"/>
    <w:rsid w:val="00CC45B4"/>
    <w:rsid w:val="00CD2E2C"/>
    <w:rsid w:val="00CD5281"/>
    <w:rsid w:val="00CF16E8"/>
    <w:rsid w:val="00D02C85"/>
    <w:rsid w:val="00D0745E"/>
    <w:rsid w:val="00D30A8C"/>
    <w:rsid w:val="00D37AC4"/>
    <w:rsid w:val="00D37B9C"/>
    <w:rsid w:val="00D4021E"/>
    <w:rsid w:val="00D42A12"/>
    <w:rsid w:val="00D42EC4"/>
    <w:rsid w:val="00D473B1"/>
    <w:rsid w:val="00D503A1"/>
    <w:rsid w:val="00D608FF"/>
    <w:rsid w:val="00D629CE"/>
    <w:rsid w:val="00D7014E"/>
    <w:rsid w:val="00D71C5C"/>
    <w:rsid w:val="00D76C47"/>
    <w:rsid w:val="00D9175E"/>
    <w:rsid w:val="00D96C06"/>
    <w:rsid w:val="00DA4757"/>
    <w:rsid w:val="00DB096B"/>
    <w:rsid w:val="00DD5476"/>
    <w:rsid w:val="00DE37DB"/>
    <w:rsid w:val="00DF4F09"/>
    <w:rsid w:val="00DF57ED"/>
    <w:rsid w:val="00DF6AE1"/>
    <w:rsid w:val="00E12C3E"/>
    <w:rsid w:val="00E21095"/>
    <w:rsid w:val="00E351B1"/>
    <w:rsid w:val="00E42202"/>
    <w:rsid w:val="00E62533"/>
    <w:rsid w:val="00E81279"/>
    <w:rsid w:val="00E83A9F"/>
    <w:rsid w:val="00E86129"/>
    <w:rsid w:val="00EB039F"/>
    <w:rsid w:val="00EC2D9E"/>
    <w:rsid w:val="00ED0AA0"/>
    <w:rsid w:val="00ED4CFD"/>
    <w:rsid w:val="00ED6E92"/>
    <w:rsid w:val="00EE2463"/>
    <w:rsid w:val="00EE751A"/>
    <w:rsid w:val="00EF5F52"/>
    <w:rsid w:val="00F02004"/>
    <w:rsid w:val="00F032EC"/>
    <w:rsid w:val="00F06972"/>
    <w:rsid w:val="00F3410C"/>
    <w:rsid w:val="00F35FDC"/>
    <w:rsid w:val="00F41644"/>
    <w:rsid w:val="00F54676"/>
    <w:rsid w:val="00F54CAA"/>
    <w:rsid w:val="00F54E74"/>
    <w:rsid w:val="00F717DB"/>
    <w:rsid w:val="00F92F28"/>
    <w:rsid w:val="00F95638"/>
    <w:rsid w:val="00F9760E"/>
    <w:rsid w:val="00FA1214"/>
    <w:rsid w:val="00FA1703"/>
    <w:rsid w:val="00FC16B8"/>
    <w:rsid w:val="00FC35D2"/>
    <w:rsid w:val="00FC43C4"/>
    <w:rsid w:val="00FC7F2F"/>
    <w:rsid w:val="00FD6400"/>
    <w:rsid w:val="00FD7CED"/>
    <w:rsid w:val="00FE687D"/>
    <w:rsid w:val="00FF1900"/>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6EA5"/>
  <w15:docId w15:val="{1946AA55-0FB5-4E41-A58B-BD820B9A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Chevak dopis odstavec"/>
    <w:qFormat/>
    <w:rsid w:val="000724D4"/>
    <w:pPr>
      <w:tabs>
        <w:tab w:val="left" w:pos="1134"/>
        <w:tab w:val="left" w:pos="2268"/>
        <w:tab w:val="left" w:pos="3402"/>
        <w:tab w:val="left" w:pos="4536"/>
        <w:tab w:val="left" w:pos="5670"/>
        <w:tab w:val="left" w:pos="6804"/>
        <w:tab w:val="left" w:pos="7938"/>
        <w:tab w:val="left" w:pos="9072"/>
        <w:tab w:val="left" w:pos="10206"/>
      </w:tabs>
      <w:spacing w:after="120" w:line="240" w:lineRule="auto"/>
    </w:pPr>
    <w:rPr>
      <w:rFonts w:ascii="Arial" w:eastAsia="Times New Roman" w:hAnsi="Arial" w:cs="Times New Roman"/>
      <w:szCs w:val="20"/>
      <w:lang w:eastAsia="cs-CZ"/>
    </w:rPr>
  </w:style>
  <w:style w:type="paragraph" w:styleId="Nadpis1">
    <w:name w:val="heading 1"/>
    <w:aliases w:val="Chevak nadpis 2"/>
    <w:basedOn w:val="Normln"/>
    <w:next w:val="Normln"/>
    <w:link w:val="Nadpis1Char"/>
    <w:uiPriority w:val="9"/>
    <w:qFormat/>
    <w:rsid w:val="0074160E"/>
    <w:pPr>
      <w:keepNext/>
      <w:keepLines/>
      <w:spacing w:before="120"/>
      <w:outlineLvl w:val="0"/>
    </w:pPr>
    <w:rPr>
      <w:rFonts w:eastAsiaTheme="majorEastAsia" w:cstheme="majorBidi"/>
      <w:color w:val="548DD4" w:themeColor="text2" w:themeTint="99"/>
      <w:sz w:val="32"/>
      <w:szCs w:val="32"/>
    </w:rPr>
  </w:style>
  <w:style w:type="paragraph" w:styleId="Nadpis2">
    <w:name w:val="heading 2"/>
    <w:basedOn w:val="Normln"/>
    <w:next w:val="Normln"/>
    <w:link w:val="Nadpis2Char"/>
    <w:uiPriority w:val="9"/>
    <w:unhideWhenUsed/>
    <w:qFormat/>
    <w:rsid w:val="00305A0E"/>
    <w:pPr>
      <w:keepNext/>
      <w:keepLines/>
      <w:spacing w:before="240" w:after="0"/>
      <w:ind w:left="397"/>
      <w:outlineLvl w:val="1"/>
    </w:pPr>
    <w:rPr>
      <w:rFonts w:eastAsiaTheme="majorEastAsia" w:cstheme="majorBidi"/>
      <w:color w:val="7F7F7F" w:themeColor="text1" w:themeTint="80"/>
      <w:sz w:val="28"/>
      <w:szCs w:val="26"/>
    </w:rPr>
  </w:style>
  <w:style w:type="paragraph" w:styleId="Nadpis3">
    <w:name w:val="heading 3"/>
    <w:basedOn w:val="Normln"/>
    <w:next w:val="Normln"/>
    <w:link w:val="Nadpis3Char"/>
    <w:uiPriority w:val="9"/>
    <w:unhideWhenUsed/>
    <w:rsid w:val="00E83A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rsid w:val="004235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3539"/>
    <w:pPr>
      <w:tabs>
        <w:tab w:val="clear" w:pos="1134"/>
        <w:tab w:val="clear" w:pos="2268"/>
        <w:tab w:val="clear" w:pos="3402"/>
        <w:tab w:val="clear" w:pos="5670"/>
        <w:tab w:val="clear" w:pos="6804"/>
        <w:tab w:val="clear" w:pos="7938"/>
        <w:tab w:val="clear" w:pos="10206"/>
        <w:tab w:val="center" w:pos="4536"/>
        <w:tab w:val="right" w:pos="9072"/>
      </w:tabs>
      <w:spacing w:after="0"/>
    </w:pPr>
  </w:style>
  <w:style w:type="character" w:customStyle="1" w:styleId="ZhlavChar">
    <w:name w:val="Záhlaví Char"/>
    <w:basedOn w:val="Standardnpsmoodstavce"/>
    <w:link w:val="Zhlav"/>
    <w:uiPriority w:val="99"/>
    <w:rsid w:val="00423539"/>
    <w:rPr>
      <w:rFonts w:ascii="Arial" w:eastAsia="Times New Roman" w:hAnsi="Arial" w:cs="Times New Roman"/>
      <w:szCs w:val="20"/>
      <w:lang w:eastAsia="cs-CZ"/>
    </w:rPr>
  </w:style>
  <w:style w:type="paragraph" w:styleId="Zpat">
    <w:name w:val="footer"/>
    <w:aliases w:val="CHEVAK zápatí"/>
    <w:basedOn w:val="Normln"/>
    <w:link w:val="ZpatChar"/>
    <w:autoRedefine/>
    <w:uiPriority w:val="99"/>
    <w:unhideWhenUsed/>
    <w:rsid w:val="0069688A"/>
    <w:pPr>
      <w:framePr w:wrap="notBeside" w:vAnchor="page" w:hAnchor="page" w:x="736" w:y="15721" w:anchorLock="1"/>
      <w:tabs>
        <w:tab w:val="center" w:pos="4536"/>
        <w:tab w:val="right" w:pos="9072"/>
      </w:tabs>
      <w:spacing w:after="0"/>
      <w:jc w:val="center"/>
    </w:pPr>
    <w:rPr>
      <w:rFonts w:eastAsiaTheme="minorHAnsi" w:cstheme="minorBidi"/>
      <w:color w:val="3D6FA5"/>
      <w:sz w:val="16"/>
      <w:szCs w:val="22"/>
      <w:lang w:eastAsia="en-US"/>
    </w:rPr>
  </w:style>
  <w:style w:type="character" w:customStyle="1" w:styleId="ZpatChar">
    <w:name w:val="Zápatí Char"/>
    <w:aliases w:val="CHEVAK zápatí Char"/>
    <w:basedOn w:val="Standardnpsmoodstavce"/>
    <w:link w:val="Zpat"/>
    <w:uiPriority w:val="99"/>
    <w:rsid w:val="0069688A"/>
    <w:rPr>
      <w:rFonts w:ascii="Arial" w:hAnsi="Arial"/>
      <w:color w:val="3D6FA5"/>
      <w:sz w:val="16"/>
    </w:rPr>
  </w:style>
  <w:style w:type="paragraph" w:styleId="Textbubliny">
    <w:name w:val="Balloon Text"/>
    <w:basedOn w:val="Normln"/>
    <w:link w:val="TextbublinyChar"/>
    <w:uiPriority w:val="99"/>
    <w:semiHidden/>
    <w:unhideWhenUsed/>
    <w:rsid w:val="002234B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2234B0"/>
    <w:rPr>
      <w:rFonts w:ascii="Tahoma" w:hAnsi="Tahoma" w:cs="Tahoma"/>
      <w:sz w:val="16"/>
      <w:szCs w:val="16"/>
    </w:rPr>
  </w:style>
  <w:style w:type="paragraph" w:styleId="Nzev">
    <w:name w:val="Title"/>
    <w:aliases w:val="Nadpis hlavní"/>
    <w:basedOn w:val="Normln"/>
    <w:next w:val="Normln"/>
    <w:link w:val="NzevChar"/>
    <w:uiPriority w:val="10"/>
    <w:qFormat/>
    <w:rsid w:val="001505D5"/>
    <w:pPr>
      <w:spacing w:before="120"/>
      <w:contextualSpacing/>
    </w:pPr>
    <w:rPr>
      <w:rFonts w:eastAsiaTheme="majorEastAsia" w:cstheme="majorBidi"/>
      <w:color w:val="3D6FA5"/>
      <w:kern w:val="28"/>
      <w:sz w:val="40"/>
      <w:szCs w:val="56"/>
    </w:rPr>
  </w:style>
  <w:style w:type="character" w:customStyle="1" w:styleId="NzevChar">
    <w:name w:val="Název Char"/>
    <w:aliases w:val="Nadpis hlavní Char"/>
    <w:basedOn w:val="Standardnpsmoodstavce"/>
    <w:link w:val="Nzev"/>
    <w:uiPriority w:val="10"/>
    <w:rsid w:val="001505D5"/>
    <w:rPr>
      <w:rFonts w:ascii="Arial Narrow CE" w:eastAsiaTheme="majorEastAsia" w:hAnsi="Arial Narrow CE" w:cstheme="majorBidi"/>
      <w:color w:val="3D6FA5"/>
      <w:kern w:val="28"/>
      <w:sz w:val="40"/>
      <w:szCs w:val="56"/>
      <w:lang w:eastAsia="cs-CZ"/>
    </w:rPr>
  </w:style>
  <w:style w:type="paragraph" w:styleId="Podnadpis">
    <w:name w:val="Subtitle"/>
    <w:basedOn w:val="Normln"/>
    <w:next w:val="Normln"/>
    <w:link w:val="PodnadpisChar"/>
    <w:uiPriority w:val="11"/>
    <w:qFormat/>
    <w:rsid w:val="003E14F8"/>
    <w:pPr>
      <w:numPr>
        <w:ilvl w:val="1"/>
      </w:numPr>
      <w:spacing w:after="160"/>
      <w:ind w:left="284"/>
    </w:pPr>
    <w:rPr>
      <w:rFonts w:eastAsiaTheme="minorEastAsia" w:cstheme="minorBidi"/>
      <w:color w:val="5A5A5A" w:themeColor="text1" w:themeTint="A5"/>
      <w:spacing w:val="15"/>
      <w:szCs w:val="22"/>
    </w:rPr>
  </w:style>
  <w:style w:type="character" w:customStyle="1" w:styleId="PodnadpisChar">
    <w:name w:val="Podnadpis Char"/>
    <w:basedOn w:val="Standardnpsmoodstavce"/>
    <w:link w:val="Podnadpis"/>
    <w:uiPriority w:val="11"/>
    <w:rsid w:val="003E14F8"/>
    <w:rPr>
      <w:rFonts w:ascii="Arial Narrow CE" w:eastAsiaTheme="minorEastAsia" w:hAnsi="Arial Narrow CE"/>
      <w:color w:val="5A5A5A" w:themeColor="text1" w:themeTint="A5"/>
      <w:spacing w:val="15"/>
      <w:lang w:eastAsia="cs-CZ"/>
    </w:rPr>
  </w:style>
  <w:style w:type="paragraph" w:customStyle="1" w:styleId="Adresa">
    <w:name w:val="Adresa"/>
    <w:basedOn w:val="Normln"/>
    <w:qFormat/>
    <w:rsid w:val="004272CC"/>
    <w:pPr>
      <w:tabs>
        <w:tab w:val="bar" w:pos="-3600"/>
        <w:tab w:val="bar" w:pos="-1800"/>
      </w:tabs>
      <w:spacing w:before="120"/>
    </w:pPr>
    <w:rPr>
      <w:rFonts w:cs="Arial Narrow CE"/>
      <w:b/>
      <w:sz w:val="24"/>
    </w:rPr>
  </w:style>
  <w:style w:type="paragraph" w:customStyle="1" w:styleId="Znaka">
    <w:name w:val="Značka"/>
    <w:basedOn w:val="Podnadpis"/>
    <w:qFormat/>
    <w:rsid w:val="004272CC"/>
    <w:pPr>
      <w:tabs>
        <w:tab w:val="left" w:pos="567"/>
        <w:tab w:val="left" w:pos="1701"/>
        <w:tab w:val="left" w:pos="2835"/>
        <w:tab w:val="left" w:pos="3969"/>
        <w:tab w:val="left" w:pos="5103"/>
        <w:tab w:val="left" w:pos="6237"/>
        <w:tab w:val="left" w:pos="7371"/>
        <w:tab w:val="left" w:pos="8505"/>
        <w:tab w:val="left" w:pos="9639"/>
        <w:tab w:val="left" w:pos="10773"/>
        <w:tab w:val="left" w:pos="11907"/>
      </w:tabs>
      <w:spacing w:after="240"/>
    </w:pPr>
    <w:rPr>
      <w:rFonts w:ascii="Arial Narrow" w:hAnsi="Arial Narrow"/>
      <w:color w:val="808080" w:themeColor="background1" w:themeShade="80"/>
      <w:sz w:val="18"/>
    </w:rPr>
  </w:style>
  <w:style w:type="character" w:customStyle="1" w:styleId="Nadpis1Char">
    <w:name w:val="Nadpis 1 Char"/>
    <w:aliases w:val="Chevak nadpis 2 Char"/>
    <w:basedOn w:val="Standardnpsmoodstavce"/>
    <w:link w:val="Nadpis1"/>
    <w:uiPriority w:val="9"/>
    <w:rsid w:val="0074160E"/>
    <w:rPr>
      <w:rFonts w:ascii="Arial Narrow CE" w:eastAsiaTheme="majorEastAsia" w:hAnsi="Arial Narrow CE" w:cstheme="majorBidi"/>
      <w:color w:val="548DD4" w:themeColor="text2" w:themeTint="99"/>
      <w:sz w:val="32"/>
      <w:szCs w:val="32"/>
      <w:lang w:eastAsia="cs-CZ"/>
    </w:rPr>
  </w:style>
  <w:style w:type="character" w:customStyle="1" w:styleId="Nadpis2Char">
    <w:name w:val="Nadpis 2 Char"/>
    <w:basedOn w:val="Standardnpsmoodstavce"/>
    <w:link w:val="Nadpis2"/>
    <w:uiPriority w:val="9"/>
    <w:rsid w:val="00305A0E"/>
    <w:rPr>
      <w:rFonts w:ascii="Arial Narrow CE" w:eastAsiaTheme="majorEastAsia" w:hAnsi="Arial Narrow CE" w:cstheme="majorBidi"/>
      <w:color w:val="7F7F7F" w:themeColor="text1" w:themeTint="80"/>
      <w:sz w:val="28"/>
      <w:szCs w:val="26"/>
      <w:lang w:eastAsia="cs-CZ"/>
    </w:rPr>
  </w:style>
  <w:style w:type="paragraph" w:styleId="Normlnweb">
    <w:name w:val="Normal (Web)"/>
    <w:basedOn w:val="Normln"/>
    <w:uiPriority w:val="99"/>
    <w:semiHidden/>
    <w:unhideWhenUsed/>
    <w:rsid w:val="00E83A9F"/>
    <w:pPr>
      <w:tabs>
        <w:tab w:val="clear" w:pos="1134"/>
        <w:tab w:val="clear" w:pos="2268"/>
        <w:tab w:val="clear" w:pos="3402"/>
        <w:tab w:val="clear" w:pos="4536"/>
        <w:tab w:val="clear" w:pos="5670"/>
        <w:tab w:val="clear" w:pos="6804"/>
        <w:tab w:val="clear" w:pos="7938"/>
        <w:tab w:val="clear" w:pos="9072"/>
        <w:tab w:val="clear" w:pos="10206"/>
      </w:tabs>
      <w:spacing w:before="100" w:beforeAutospacing="1" w:after="100" w:afterAutospacing="1"/>
    </w:pPr>
    <w:rPr>
      <w:rFonts w:ascii="Times New Roman" w:hAnsi="Times New Roman"/>
      <w:sz w:val="24"/>
      <w:szCs w:val="24"/>
    </w:rPr>
  </w:style>
  <w:style w:type="character" w:customStyle="1" w:styleId="Nadpis3Char">
    <w:name w:val="Nadpis 3 Char"/>
    <w:basedOn w:val="Standardnpsmoodstavce"/>
    <w:link w:val="Nadpis3"/>
    <w:uiPriority w:val="9"/>
    <w:rsid w:val="00E83A9F"/>
    <w:rPr>
      <w:rFonts w:asciiTheme="majorHAnsi" w:eastAsiaTheme="majorEastAsia" w:hAnsiTheme="majorHAnsi" w:cstheme="majorBidi"/>
      <w:color w:val="243F60" w:themeColor="accent1" w:themeShade="7F"/>
      <w:sz w:val="24"/>
      <w:szCs w:val="24"/>
      <w:lang w:eastAsia="cs-CZ"/>
    </w:rPr>
  </w:style>
  <w:style w:type="paragraph" w:customStyle="1" w:styleId="Chevakodstavecblok">
    <w:name w:val="Chevak odstavec blok"/>
    <w:basedOn w:val="Normln"/>
    <w:link w:val="ChevakodstavecblokChar"/>
    <w:qFormat/>
    <w:rsid w:val="00305A0E"/>
    <w:pPr>
      <w:jc w:val="both"/>
    </w:pPr>
    <w:rPr>
      <w:color w:val="7F7F7F" w:themeColor="text1" w:themeTint="80"/>
    </w:rPr>
  </w:style>
  <w:style w:type="paragraph" w:customStyle="1" w:styleId="ChevakNadpis14B">
    <w:name w:val="Chevak Nadpis 14B"/>
    <w:basedOn w:val="Nzev"/>
    <w:link w:val="ChevakNadpis14BChar"/>
    <w:qFormat/>
    <w:rsid w:val="009E4848"/>
    <w:rPr>
      <w:sz w:val="28"/>
    </w:rPr>
  </w:style>
  <w:style w:type="character" w:customStyle="1" w:styleId="ChevakodstavecblokChar">
    <w:name w:val="Chevak odstavec blok Char"/>
    <w:basedOn w:val="Standardnpsmoodstavce"/>
    <w:link w:val="Chevakodstavecblok"/>
    <w:rsid w:val="00305A0E"/>
    <w:rPr>
      <w:rFonts w:ascii="Arial Narrow CE" w:eastAsia="Times New Roman" w:hAnsi="Arial Narrow CE" w:cs="Times New Roman"/>
      <w:color w:val="7F7F7F" w:themeColor="text1" w:themeTint="80"/>
      <w:szCs w:val="20"/>
      <w:lang w:eastAsia="cs-CZ"/>
    </w:rPr>
  </w:style>
  <w:style w:type="character" w:customStyle="1" w:styleId="ChevakNadpis14BChar">
    <w:name w:val="Chevak Nadpis 14B Char"/>
    <w:basedOn w:val="NzevChar"/>
    <w:link w:val="ChevakNadpis14B"/>
    <w:rsid w:val="009E4848"/>
    <w:rPr>
      <w:rFonts w:ascii="Arial Narrow CE" w:eastAsiaTheme="majorEastAsia" w:hAnsi="Arial Narrow CE" w:cstheme="majorBidi"/>
      <w:color w:val="3D6FA5"/>
      <w:kern w:val="28"/>
      <w:sz w:val="28"/>
      <w:szCs w:val="56"/>
      <w:lang w:eastAsia="cs-CZ"/>
    </w:rPr>
  </w:style>
  <w:style w:type="table" w:styleId="Mkatabulky">
    <w:name w:val="Table Grid"/>
    <w:basedOn w:val="Normlntabulka"/>
    <w:uiPriority w:val="1"/>
    <w:rsid w:val="001942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mezer">
    <w:name w:val="No Spacing"/>
    <w:basedOn w:val="Normln"/>
    <w:link w:val="BezmezerChar"/>
    <w:uiPriority w:val="99"/>
    <w:qFormat/>
    <w:rsid w:val="001942E6"/>
    <w:pPr>
      <w:tabs>
        <w:tab w:val="clear" w:pos="1134"/>
        <w:tab w:val="clear" w:pos="2268"/>
        <w:tab w:val="clear" w:pos="3402"/>
        <w:tab w:val="clear" w:pos="4536"/>
        <w:tab w:val="clear" w:pos="5670"/>
        <w:tab w:val="clear" w:pos="6804"/>
        <w:tab w:val="clear" w:pos="7938"/>
        <w:tab w:val="clear" w:pos="9072"/>
        <w:tab w:val="clear" w:pos="10206"/>
      </w:tabs>
      <w:spacing w:after="0"/>
    </w:pPr>
    <w:rPr>
      <w:rFonts w:asciiTheme="minorHAnsi" w:eastAsiaTheme="minorEastAsia" w:hAnsiTheme="minorHAnsi" w:cstheme="minorBidi"/>
      <w:sz w:val="20"/>
      <w:lang w:eastAsia="en-US"/>
    </w:rPr>
  </w:style>
  <w:style w:type="character" w:customStyle="1" w:styleId="BezmezerChar">
    <w:name w:val="Bez mezer Char"/>
    <w:basedOn w:val="Standardnpsmoodstavce"/>
    <w:link w:val="Bezmezer"/>
    <w:uiPriority w:val="99"/>
    <w:rsid w:val="001942E6"/>
    <w:rPr>
      <w:rFonts w:eastAsiaTheme="minorEastAsia"/>
      <w:sz w:val="20"/>
      <w:szCs w:val="20"/>
    </w:rPr>
  </w:style>
  <w:style w:type="paragraph" w:customStyle="1" w:styleId="Adresapjemce">
    <w:name w:val="Adresa příjemce"/>
    <w:basedOn w:val="Bezmezer"/>
    <w:next w:val="Adresaodeslatele"/>
    <w:link w:val="Znakadresypjemce"/>
    <w:uiPriority w:val="5"/>
    <w:qFormat/>
    <w:rsid w:val="001942E6"/>
    <w:pPr>
      <w:spacing w:before="200" w:after="200" w:line="276" w:lineRule="auto"/>
      <w:contextualSpacing/>
    </w:pPr>
    <w:rPr>
      <w:rFonts w:ascii="Arial Narrow CE" w:eastAsiaTheme="majorEastAsia" w:hAnsi="Arial Narrow CE" w:cstheme="majorBidi"/>
      <w:color w:val="7F7F7F" w:themeColor="text1" w:themeTint="80"/>
      <w:sz w:val="18"/>
      <w:szCs w:val="18"/>
    </w:rPr>
  </w:style>
  <w:style w:type="paragraph" w:customStyle="1" w:styleId="Adresaodeslatele">
    <w:name w:val="Adresa odesílatele"/>
    <w:basedOn w:val="Bezmezer"/>
    <w:link w:val="Znakadresyodeslatele"/>
    <w:uiPriority w:val="3"/>
    <w:qFormat/>
    <w:rsid w:val="001942E6"/>
    <w:pPr>
      <w:spacing w:before="200" w:after="200" w:line="276" w:lineRule="auto"/>
      <w:contextualSpacing/>
      <w:jc w:val="right"/>
    </w:pPr>
    <w:rPr>
      <w:rFonts w:asciiTheme="majorHAnsi" w:eastAsiaTheme="majorEastAsia" w:hAnsiTheme="majorHAnsi" w:cstheme="majorBidi"/>
      <w:color w:val="C0504D" w:themeColor="accent2"/>
      <w:sz w:val="18"/>
      <w:szCs w:val="18"/>
    </w:rPr>
  </w:style>
  <w:style w:type="paragraph" w:customStyle="1" w:styleId="Jmnopjemce">
    <w:name w:val="Jméno příjemce"/>
    <w:basedOn w:val="Adresapjemce"/>
    <w:link w:val="Znakjmnapjemce"/>
    <w:uiPriority w:val="4"/>
    <w:qFormat/>
    <w:rsid w:val="002C2EA5"/>
    <w:pPr>
      <w:spacing w:before="80"/>
    </w:pPr>
    <w:rPr>
      <w:b/>
      <w:bCs/>
      <w:color w:val="365F91"/>
      <w:sz w:val="20"/>
      <w:szCs w:val="20"/>
    </w:rPr>
  </w:style>
  <w:style w:type="paragraph" w:customStyle="1" w:styleId="Jmnoodeslatele">
    <w:name w:val="Jméno odesílatele"/>
    <w:basedOn w:val="Adresaodeslatele"/>
    <w:link w:val="Znakjmnaodeslatele"/>
    <w:uiPriority w:val="2"/>
    <w:qFormat/>
    <w:rsid w:val="001942E6"/>
    <w:rPr>
      <w:b/>
      <w:bCs/>
      <w:color w:val="365F91" w:themeColor="accent1" w:themeShade="BF"/>
      <w:sz w:val="20"/>
      <w:szCs w:val="20"/>
    </w:rPr>
  </w:style>
  <w:style w:type="character" w:customStyle="1" w:styleId="Znakadresyodeslatele">
    <w:name w:val="Znak adresy odesílatele"/>
    <w:basedOn w:val="BezmezerChar"/>
    <w:link w:val="Adresaodeslatele"/>
    <w:uiPriority w:val="3"/>
    <w:rsid w:val="001942E6"/>
    <w:rPr>
      <w:rFonts w:asciiTheme="majorHAnsi" w:eastAsiaTheme="majorEastAsia" w:hAnsiTheme="majorHAnsi" w:cstheme="majorBidi"/>
      <w:color w:val="C0504D" w:themeColor="accent2"/>
      <w:sz w:val="18"/>
      <w:szCs w:val="18"/>
    </w:rPr>
  </w:style>
  <w:style w:type="character" w:customStyle="1" w:styleId="Znakjmnaodeslatele">
    <w:name w:val="Znak jména odesílatele"/>
    <w:basedOn w:val="Znakadresyodeslatele"/>
    <w:link w:val="Jmnoodeslatele"/>
    <w:uiPriority w:val="2"/>
    <w:rsid w:val="001942E6"/>
    <w:rPr>
      <w:rFonts w:asciiTheme="majorHAnsi" w:eastAsiaTheme="majorEastAsia" w:hAnsiTheme="majorHAnsi" w:cstheme="majorBidi"/>
      <w:b/>
      <w:bCs/>
      <w:color w:val="365F91" w:themeColor="accent1" w:themeShade="BF"/>
      <w:sz w:val="20"/>
      <w:szCs w:val="20"/>
    </w:rPr>
  </w:style>
  <w:style w:type="character" w:customStyle="1" w:styleId="Znakadresypjemce">
    <w:name w:val="Znak adresy příjemce"/>
    <w:basedOn w:val="BezmezerChar"/>
    <w:link w:val="Adresapjemce"/>
    <w:uiPriority w:val="5"/>
    <w:rsid w:val="001942E6"/>
    <w:rPr>
      <w:rFonts w:ascii="Arial Narrow CE" w:eastAsiaTheme="majorEastAsia" w:hAnsi="Arial Narrow CE" w:cstheme="majorBidi"/>
      <w:color w:val="7F7F7F" w:themeColor="text1" w:themeTint="80"/>
      <w:sz w:val="18"/>
      <w:szCs w:val="18"/>
    </w:rPr>
  </w:style>
  <w:style w:type="character" w:customStyle="1" w:styleId="Znakjmnapjemce">
    <w:name w:val="Znak jména příjemce"/>
    <w:basedOn w:val="Znakadresypjemce"/>
    <w:link w:val="Jmnopjemce"/>
    <w:uiPriority w:val="4"/>
    <w:rsid w:val="002C2EA5"/>
    <w:rPr>
      <w:rFonts w:ascii="Arial Narrow CE" w:eastAsiaTheme="majorEastAsia" w:hAnsi="Arial Narrow CE" w:cstheme="majorBidi"/>
      <w:b/>
      <w:bCs/>
      <w:color w:val="365F91"/>
      <w:sz w:val="20"/>
      <w:szCs w:val="20"/>
    </w:rPr>
  </w:style>
  <w:style w:type="character" w:customStyle="1" w:styleId="Nadpis4Char">
    <w:name w:val="Nadpis 4 Char"/>
    <w:basedOn w:val="Standardnpsmoodstavce"/>
    <w:link w:val="Nadpis4"/>
    <w:uiPriority w:val="9"/>
    <w:rsid w:val="00423539"/>
    <w:rPr>
      <w:rFonts w:asciiTheme="majorHAnsi" w:eastAsiaTheme="majorEastAsia" w:hAnsiTheme="majorHAnsi" w:cstheme="majorBidi"/>
      <w:i/>
      <w:iCs/>
      <w:color w:val="365F91" w:themeColor="accent1" w:themeShade="BF"/>
      <w:szCs w:val="20"/>
      <w:lang w:eastAsia="cs-CZ"/>
    </w:rPr>
  </w:style>
  <w:style w:type="character" w:styleId="Hypertextovodkaz">
    <w:name w:val="Hyperlink"/>
    <w:basedOn w:val="Standardnpsmoodstavce"/>
    <w:uiPriority w:val="99"/>
    <w:unhideWhenUsed/>
    <w:rsid w:val="009817D8"/>
    <w:rPr>
      <w:color w:val="0000FF" w:themeColor="hyperlink"/>
      <w:u w:val="single"/>
    </w:rPr>
  </w:style>
  <w:style w:type="character" w:customStyle="1" w:styleId="Nevyeenzmnka1">
    <w:name w:val="Nevyřešená zmínka1"/>
    <w:basedOn w:val="Standardnpsmoodstavce"/>
    <w:uiPriority w:val="99"/>
    <w:semiHidden/>
    <w:unhideWhenUsed/>
    <w:rsid w:val="009817D8"/>
    <w:rPr>
      <w:color w:val="605E5C"/>
      <w:shd w:val="clear" w:color="auto" w:fill="E1DFDD"/>
    </w:rPr>
  </w:style>
  <w:style w:type="paragraph" w:styleId="Revize">
    <w:name w:val="Revision"/>
    <w:hidden/>
    <w:uiPriority w:val="99"/>
    <w:semiHidden/>
    <w:rsid w:val="00E62533"/>
    <w:pPr>
      <w:spacing w:after="0" w:line="240" w:lineRule="auto"/>
    </w:pPr>
    <w:rPr>
      <w:rFonts w:ascii="Arial" w:eastAsia="Times New Roman" w:hAnsi="Arial" w:cs="Times New Roman"/>
      <w:szCs w:val="20"/>
      <w:lang w:eastAsia="cs-CZ"/>
    </w:rPr>
  </w:style>
  <w:style w:type="paragraph" w:styleId="Odstavecseseznamem">
    <w:name w:val="List Paragraph"/>
    <w:basedOn w:val="Normln"/>
    <w:uiPriority w:val="34"/>
    <w:qFormat/>
    <w:rsid w:val="00E62533"/>
    <w:pPr>
      <w:ind w:left="720"/>
      <w:contextualSpacing/>
    </w:pPr>
  </w:style>
  <w:style w:type="character" w:styleId="Odkaznakoment">
    <w:name w:val="annotation reference"/>
    <w:basedOn w:val="Standardnpsmoodstavce"/>
    <w:uiPriority w:val="99"/>
    <w:semiHidden/>
    <w:unhideWhenUsed/>
    <w:rsid w:val="00EB039F"/>
    <w:rPr>
      <w:sz w:val="16"/>
      <w:szCs w:val="16"/>
    </w:rPr>
  </w:style>
  <w:style w:type="paragraph" w:styleId="Textkomente">
    <w:name w:val="annotation text"/>
    <w:basedOn w:val="Normln"/>
    <w:link w:val="TextkomenteChar"/>
    <w:uiPriority w:val="99"/>
    <w:unhideWhenUsed/>
    <w:rsid w:val="00EB039F"/>
    <w:rPr>
      <w:sz w:val="20"/>
    </w:rPr>
  </w:style>
  <w:style w:type="character" w:customStyle="1" w:styleId="TextkomenteChar">
    <w:name w:val="Text komentáře Char"/>
    <w:basedOn w:val="Standardnpsmoodstavce"/>
    <w:link w:val="Textkomente"/>
    <w:uiPriority w:val="99"/>
    <w:rsid w:val="00EB039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B039F"/>
    <w:rPr>
      <w:b/>
      <w:bCs/>
    </w:rPr>
  </w:style>
  <w:style w:type="character" w:customStyle="1" w:styleId="PedmtkomenteChar">
    <w:name w:val="Předmět komentáře Char"/>
    <w:basedOn w:val="TextkomenteChar"/>
    <w:link w:val="Pedmtkomente"/>
    <w:uiPriority w:val="99"/>
    <w:semiHidden/>
    <w:rsid w:val="00EB039F"/>
    <w:rPr>
      <w:rFonts w:ascii="Arial" w:eastAsia="Times New Roman" w:hAnsi="Arial" w:cs="Times New Roman"/>
      <w:b/>
      <w:bCs/>
      <w:sz w:val="20"/>
      <w:szCs w:val="20"/>
      <w:lang w:eastAsia="cs-CZ"/>
    </w:rPr>
  </w:style>
  <w:style w:type="character" w:styleId="Nevyeenzmnka">
    <w:name w:val="Unresolved Mention"/>
    <w:basedOn w:val="Standardnpsmoodstavce"/>
    <w:uiPriority w:val="99"/>
    <w:semiHidden/>
    <w:unhideWhenUsed/>
    <w:rsid w:val="003B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3574">
      <w:bodyDiv w:val="1"/>
      <w:marLeft w:val="0"/>
      <w:marRight w:val="0"/>
      <w:marTop w:val="0"/>
      <w:marBottom w:val="0"/>
      <w:divBdr>
        <w:top w:val="none" w:sz="0" w:space="0" w:color="auto"/>
        <w:left w:val="none" w:sz="0" w:space="0" w:color="auto"/>
        <w:bottom w:val="none" w:sz="0" w:space="0" w:color="auto"/>
        <w:right w:val="none" w:sz="0" w:space="0" w:color="auto"/>
      </w:divBdr>
    </w:div>
    <w:div w:id="702174592">
      <w:bodyDiv w:val="1"/>
      <w:marLeft w:val="0"/>
      <w:marRight w:val="0"/>
      <w:marTop w:val="0"/>
      <w:marBottom w:val="0"/>
      <w:divBdr>
        <w:top w:val="none" w:sz="0" w:space="0" w:color="auto"/>
        <w:left w:val="none" w:sz="0" w:space="0" w:color="auto"/>
        <w:bottom w:val="none" w:sz="0" w:space="0" w:color="auto"/>
        <w:right w:val="none" w:sz="0" w:space="0" w:color="auto"/>
      </w:divBdr>
    </w:div>
    <w:div w:id="1050347511">
      <w:bodyDiv w:val="1"/>
      <w:marLeft w:val="0"/>
      <w:marRight w:val="0"/>
      <w:marTop w:val="0"/>
      <w:marBottom w:val="0"/>
      <w:divBdr>
        <w:top w:val="none" w:sz="0" w:space="0" w:color="auto"/>
        <w:left w:val="none" w:sz="0" w:space="0" w:color="auto"/>
        <w:bottom w:val="none" w:sz="0" w:space="0" w:color="auto"/>
        <w:right w:val="none" w:sz="0" w:space="0" w:color="auto"/>
      </w:divBdr>
    </w:div>
    <w:div w:id="1502508065">
      <w:bodyDiv w:val="1"/>
      <w:marLeft w:val="0"/>
      <w:marRight w:val="0"/>
      <w:marTop w:val="0"/>
      <w:marBottom w:val="0"/>
      <w:divBdr>
        <w:top w:val="none" w:sz="0" w:space="0" w:color="auto"/>
        <w:left w:val="none" w:sz="0" w:space="0" w:color="auto"/>
        <w:bottom w:val="none" w:sz="0" w:space="0" w:color="auto"/>
        <w:right w:val="none" w:sz="0" w:space="0" w:color="auto"/>
      </w:divBdr>
    </w:div>
    <w:div w:id="1641688274">
      <w:bodyDiv w:val="1"/>
      <w:marLeft w:val="0"/>
      <w:marRight w:val="0"/>
      <w:marTop w:val="0"/>
      <w:marBottom w:val="0"/>
      <w:divBdr>
        <w:top w:val="none" w:sz="0" w:space="0" w:color="auto"/>
        <w:left w:val="none" w:sz="0" w:space="0" w:color="auto"/>
        <w:bottom w:val="none" w:sz="0" w:space="0" w:color="auto"/>
        <w:right w:val="none" w:sz="0" w:space="0" w:color="auto"/>
      </w:divBdr>
      <w:divsChild>
        <w:div w:id="991565831">
          <w:marLeft w:val="0"/>
          <w:marRight w:val="0"/>
          <w:marTop w:val="0"/>
          <w:marBottom w:val="0"/>
          <w:divBdr>
            <w:top w:val="none" w:sz="0" w:space="0" w:color="auto"/>
            <w:left w:val="none" w:sz="0" w:space="0" w:color="auto"/>
            <w:bottom w:val="none" w:sz="0" w:space="0" w:color="auto"/>
            <w:right w:val="none" w:sz="0" w:space="0" w:color="auto"/>
          </w:divBdr>
          <w:divsChild>
            <w:div w:id="12853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damoni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damonitor.spcs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va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číselná reference" Version="1987"/>
</file>

<file path=customXml/item4.xml><?xml version="1.0" encoding="utf-8"?>
<ct:contentTypeSchema xmlns:ct="http://schemas.microsoft.com/office/2006/metadata/contentType" xmlns:ma="http://schemas.microsoft.com/office/2006/metadata/properties/metaAttributes" ct:_="" ma:_="" ma:contentTypeName="Dokument" ma:contentTypeID="0x0101006F1F7089A066EE48ABCE727C8E3B8472" ma:contentTypeVersion="0" ma:contentTypeDescription="Vytvoří nový dokument" ma:contentTypeScope="" ma:versionID="ad4a9056a9d5c70505f6adf8d1c3451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B0BC8-08DE-44EB-A32F-0567829B0C63}">
  <ds:schemaRefs>
    <ds:schemaRef ds:uri="http://schemas.microsoft.com/sharepoint/v3/contenttype/forms"/>
  </ds:schemaRefs>
</ds:datastoreItem>
</file>

<file path=customXml/itemProps2.xml><?xml version="1.0" encoding="utf-8"?>
<ds:datastoreItem xmlns:ds="http://schemas.openxmlformats.org/officeDocument/2006/customXml" ds:itemID="{088B8328-4095-4A94-A51B-F90D8BA4B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7F18C-229D-4291-8A45-5BF359456DF9}">
  <ds:schemaRefs>
    <ds:schemaRef ds:uri="http://schemas.openxmlformats.org/officeDocument/2006/bibliography"/>
  </ds:schemaRefs>
</ds:datastoreItem>
</file>

<file path=customXml/itemProps4.xml><?xml version="1.0" encoding="utf-8"?>
<ds:datastoreItem xmlns:ds="http://schemas.openxmlformats.org/officeDocument/2006/customXml" ds:itemID="{F3F18CA0-130B-40AF-9B16-70D8A6B9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6117</Words>
  <Characters>36096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Mrázek David</dc:creator>
  <cp:keywords/>
  <dc:description/>
  <cp:lastModifiedBy>Jiří Mála</cp:lastModifiedBy>
  <cp:revision>10</cp:revision>
  <cp:lastPrinted>2020-12-14T12:48:00Z</cp:lastPrinted>
  <dcterms:created xsi:type="dcterms:W3CDTF">2024-07-19T07:47:00Z</dcterms:created>
  <dcterms:modified xsi:type="dcterms:W3CDTF">2025-11-20T14:20:00Z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0x0101006F1F7089A066EE48ABCE727C8E3B8472</vt:lpwstr>
  </property>
</Properties>
</file>