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:rsidR="00726B26" w:rsidRPr="00726B26" w:rsidRDefault="00726B26" w:rsidP="00726B26">
      <w:pPr>
        <w:jc w:val="center"/>
        <w:rPr>
          <w:sz w:val="23"/>
          <w:szCs w:val="23"/>
        </w:rPr>
      </w:pPr>
    </w:p>
    <w:p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:rsidR="00726B26" w:rsidRDefault="00726B26" w:rsidP="00726B26"/>
    <w:p w:rsidR="0080022E" w:rsidRPr="00726B26" w:rsidRDefault="0080022E" w:rsidP="0080022E">
      <w:pPr>
        <w:rPr>
          <w:b/>
        </w:rPr>
      </w:pPr>
      <w:r>
        <w:rPr>
          <w:b/>
        </w:rPr>
        <w:t>DN FORMED Brno s.r.o.</w:t>
      </w:r>
    </w:p>
    <w:p w:rsidR="0080022E" w:rsidRPr="009D5127" w:rsidRDefault="0080022E" w:rsidP="0080022E">
      <w:r w:rsidRPr="009D5127">
        <w:t>IČ: 46982604 </w:t>
      </w:r>
    </w:p>
    <w:p w:rsidR="0080022E" w:rsidRPr="009D5127" w:rsidRDefault="0080022E" w:rsidP="0080022E">
      <w:r w:rsidRPr="009D5127">
        <w:t>DIČ: CZ46982604 </w:t>
      </w:r>
    </w:p>
    <w:p w:rsidR="0080022E" w:rsidRPr="009D5127" w:rsidRDefault="0080022E" w:rsidP="0080022E">
      <w:r w:rsidRPr="009D5127">
        <w:t>se sídlem: Hudcova 76a, 612 48 Brno</w:t>
      </w:r>
    </w:p>
    <w:p w:rsidR="0080022E" w:rsidRPr="009D5127" w:rsidRDefault="0080022E" w:rsidP="0080022E">
      <w:r w:rsidRPr="009D5127">
        <w:t>zastoupena: Bc. Jiřím Bartoňkem, jednatelem</w:t>
      </w:r>
    </w:p>
    <w:p w:rsidR="0080022E" w:rsidRPr="009D5127" w:rsidRDefault="0080022E" w:rsidP="0080022E">
      <w:r w:rsidRPr="009D5127">
        <w:t>bankovní spojení: Československá obchodní banka, a.s.</w:t>
      </w:r>
    </w:p>
    <w:p w:rsidR="0080022E" w:rsidRPr="001164FC" w:rsidRDefault="0080022E" w:rsidP="001164FC">
      <w:pPr>
        <w:pStyle w:val="Default"/>
        <w:rPr>
          <w:rFonts w:ascii="Arial" w:hAnsi="Arial" w:cs="Arial"/>
          <w:sz w:val="22"/>
          <w:szCs w:val="22"/>
          <w:lang w:val="cs-CZ" w:eastAsia="cs-CZ"/>
        </w:rPr>
      </w:pPr>
      <w:r w:rsidRPr="001164FC">
        <w:rPr>
          <w:rFonts w:ascii="Arial" w:hAnsi="Arial" w:cs="Arial"/>
          <w:sz w:val="22"/>
          <w:szCs w:val="22"/>
        </w:rPr>
        <w:t xml:space="preserve">číslo účtu: </w:t>
      </w:r>
      <w:r w:rsidR="001164FC" w:rsidRPr="001164FC">
        <w:rPr>
          <w:rFonts w:ascii="Arial" w:hAnsi="Arial" w:cs="Arial"/>
          <w:sz w:val="22"/>
          <w:szCs w:val="22"/>
        </w:rPr>
        <w:t>377365413/0300</w:t>
      </w:r>
    </w:p>
    <w:p w:rsidR="0080022E" w:rsidRPr="00512AB9" w:rsidRDefault="0080022E" w:rsidP="0080022E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t xml:space="preserve">Krajským </w:t>
      </w:r>
      <w:r w:rsidRPr="00652864">
        <w:t>soudem v</w:t>
      </w:r>
      <w:r>
        <w:t xml:space="preserve"> Brně, </w:t>
      </w:r>
      <w:r w:rsidRPr="00652864">
        <w:t xml:space="preserve">oddíl </w:t>
      </w:r>
      <w:r>
        <w:t>C,</w:t>
      </w:r>
      <w:r w:rsidRPr="00652864">
        <w:t xml:space="preserve"> vložka </w:t>
      </w:r>
      <w:r>
        <w:t>8289</w:t>
      </w:r>
    </w:p>
    <w:p w:rsidR="00726B26" w:rsidRPr="002B77A6" w:rsidRDefault="00726B26" w:rsidP="00726B26">
      <w:pPr>
        <w:rPr>
          <w:rStyle w:val="platne1"/>
        </w:rPr>
      </w:pPr>
    </w:p>
    <w:p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:rsidR="00726B26" w:rsidRPr="002B77A6" w:rsidRDefault="00726B26" w:rsidP="00726B26">
      <w:pPr>
        <w:rPr>
          <w:rStyle w:val="platne1"/>
        </w:rPr>
      </w:pPr>
    </w:p>
    <w:p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:rsidR="00726B26" w:rsidRPr="002B77A6" w:rsidRDefault="00726B26" w:rsidP="00726B26">
      <w:pPr>
        <w:rPr>
          <w:rStyle w:val="platne1"/>
        </w:rPr>
      </w:pPr>
    </w:p>
    <w:p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:rsidR="00726B26" w:rsidRPr="002B77A6" w:rsidRDefault="00726B26" w:rsidP="00726B26">
      <w:r w:rsidRPr="002B77A6">
        <w:t>IČ: 65269705</w:t>
      </w:r>
    </w:p>
    <w:p w:rsidR="00726B26" w:rsidRPr="002B77A6" w:rsidRDefault="00726B26" w:rsidP="00726B26">
      <w:r w:rsidRPr="002B77A6">
        <w:t>DIČ: CZ65269705</w:t>
      </w:r>
    </w:p>
    <w:p w:rsidR="00726B26" w:rsidRPr="002B77A6" w:rsidRDefault="00726B26" w:rsidP="00726B26">
      <w:r w:rsidRPr="002B77A6">
        <w:t xml:space="preserve">se sídlem: Brno, Jihlavská 20, PSČ 625 00 </w:t>
      </w:r>
    </w:p>
    <w:p w:rsidR="00726B26" w:rsidRPr="002B77A6" w:rsidRDefault="00726B26" w:rsidP="00726B26">
      <w:r>
        <w:t>zastoupena</w:t>
      </w:r>
      <w:r w:rsidRPr="002B77A6">
        <w:t xml:space="preserve">: </w:t>
      </w:r>
      <w:r w:rsidR="001F7596">
        <w:t xml:space="preserve">MUDr. </w:t>
      </w:r>
      <w:r w:rsidR="00E12A6D">
        <w:t>Ivo Rovný</w:t>
      </w:r>
      <w:r w:rsidR="001F7596">
        <w:t xml:space="preserve">, </w:t>
      </w:r>
      <w:r w:rsidR="00E12A6D">
        <w:t>MBA</w:t>
      </w:r>
      <w:r w:rsidRPr="002B77A6">
        <w:t xml:space="preserve">, ředitel </w:t>
      </w:r>
    </w:p>
    <w:p w:rsidR="00726B26" w:rsidRPr="002B77A6" w:rsidRDefault="00726B26" w:rsidP="00726B26">
      <w:r w:rsidRPr="002B77A6">
        <w:t>bankovní spo</w:t>
      </w:r>
      <w:r>
        <w:t>jení: Česká národní banka</w:t>
      </w:r>
    </w:p>
    <w:p w:rsidR="00726B26" w:rsidRPr="002B77A6" w:rsidRDefault="00726B26" w:rsidP="00726B26">
      <w:r w:rsidRPr="002B77A6">
        <w:t>číslo ban</w:t>
      </w:r>
      <w:r>
        <w:t>kovního účtu: 71234621/0710</w:t>
      </w:r>
    </w:p>
    <w:p w:rsidR="00726B26" w:rsidRDefault="00726B26" w:rsidP="00726B26"/>
    <w:p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:rsidR="00726B26" w:rsidRPr="002B77A6" w:rsidRDefault="00726B26" w:rsidP="00726B26">
      <w:pPr>
        <w:rPr>
          <w:rStyle w:val="platne1"/>
        </w:rPr>
      </w:pPr>
    </w:p>
    <w:p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:rsidR="00726B26" w:rsidRPr="002B77A6" w:rsidRDefault="00726B26" w:rsidP="00726B26">
      <w:pPr>
        <w:rPr>
          <w:rStyle w:val="platne1"/>
        </w:rPr>
      </w:pPr>
    </w:p>
    <w:p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:rsidR="00726B26" w:rsidRPr="002B77A6" w:rsidRDefault="00726B26" w:rsidP="00726B26">
      <w:pPr>
        <w:spacing w:after="60"/>
        <w:rPr>
          <w:rStyle w:val="platne1"/>
        </w:rPr>
      </w:pPr>
    </w:p>
    <w:p w:rsidR="00D66210" w:rsidRDefault="00D66210">
      <w:pPr>
        <w:spacing w:line="240" w:lineRule="auto"/>
        <w:jc w:val="left"/>
        <w:rPr>
          <w:b/>
          <w:bCs/>
          <w:caps/>
        </w:rPr>
      </w:pPr>
      <w:r>
        <w:br w:type="page"/>
      </w:r>
    </w:p>
    <w:p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:rsidR="00726B26" w:rsidRPr="002B77A6" w:rsidRDefault="00726B26" w:rsidP="00726B26">
      <w:pPr>
        <w:jc w:val="center"/>
        <w:rPr>
          <w:b/>
          <w:bCs/>
        </w:rPr>
      </w:pPr>
    </w:p>
    <w:p w:rsidR="00014CFB" w:rsidRDefault="00014CFB" w:rsidP="00014CFB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</w:t>
      </w:r>
      <w:r w:rsidR="00D248A5">
        <w:t xml:space="preserve"> „</w:t>
      </w:r>
      <w:r w:rsidR="00D248A5" w:rsidRPr="00D248A5">
        <w:rPr>
          <w:b/>
        </w:rPr>
        <w:t>Elektrická odsávačka s nášlapným vypínačem</w:t>
      </w:r>
      <w:r w:rsidR="00AC2F42">
        <w:rPr>
          <w:b/>
        </w:rPr>
        <w:t xml:space="preserve"> II.</w:t>
      </w:r>
      <w:r w:rsidR="00D248A5">
        <w:t xml:space="preserve"> </w:t>
      </w:r>
      <w:r>
        <w:t>“, které budou na základě této smlouvy zasílány Prodávajícímu.</w:t>
      </w:r>
    </w:p>
    <w:p w:rsidR="00014CFB" w:rsidRDefault="00014CFB" w:rsidP="00014CFB">
      <w:pPr>
        <w:jc w:val="center"/>
        <w:rPr>
          <w:b/>
          <w:bCs/>
        </w:rPr>
      </w:pPr>
    </w:p>
    <w:p w:rsidR="00014CFB" w:rsidRDefault="00014CFB" w:rsidP="00014CFB">
      <w:pPr>
        <w:pStyle w:val="Nadpis1"/>
      </w:pPr>
      <w:r>
        <w:t>Předmět smlouvy</w:t>
      </w:r>
    </w:p>
    <w:p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:rsidR="00014CFB" w:rsidRDefault="00014CFB" w:rsidP="00014CFB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014CFB" w:rsidRDefault="00014CFB" w:rsidP="00014CFB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 xml:space="preserve">“) za kupní ceny uvedené v příloze č. 1 této smlouvy, a to podle potřeb Kupujícího. Zboží bude </w:t>
      </w:r>
      <w:r w:rsidR="00295ADC">
        <w:t xml:space="preserve">Kupujícímu dodáváno postupně dle potřeb Kupujícího na základě jednostranných právních jednání Kupujícího </w:t>
      </w:r>
      <w:r>
        <w:t>(dále jen „</w:t>
      </w:r>
      <w:r w:rsidRPr="001B777E">
        <w:rPr>
          <w:b/>
        </w:rPr>
        <w:t>Objednávky</w:t>
      </w:r>
      <w:r>
        <w:t>“</w:t>
      </w:r>
      <w:r w:rsidR="00295ADC">
        <w:t xml:space="preserve"> nebo jednotlivě „</w:t>
      </w:r>
      <w:r w:rsidR="00295ADC" w:rsidRPr="00295ADC">
        <w:rPr>
          <w:b/>
        </w:rPr>
        <w:t>Objednávka</w:t>
      </w:r>
      <w:r w:rsidR="00295ADC">
        <w:t>“</w:t>
      </w:r>
      <w:r>
        <w:t>)</w:t>
      </w:r>
      <w:r w:rsidR="00295ADC">
        <w:t xml:space="preserve">, jejichž prostřednictvím dá Kupující Prodávajícímu pokyn k částečnému plnění této smlouvy, a to postupem dle čl. </w:t>
      </w:r>
      <w:r w:rsidR="003079EE">
        <w:fldChar w:fldCharType="begin"/>
      </w:r>
      <w:r w:rsidR="00295ADC">
        <w:instrText xml:space="preserve"> REF _Ref534806146 \n \h </w:instrText>
      </w:r>
      <w:r w:rsidR="003079EE">
        <w:fldChar w:fldCharType="separate"/>
      </w:r>
      <w:r w:rsidR="00295ADC">
        <w:t>III</w:t>
      </w:r>
      <w:r w:rsidR="003079EE">
        <w:fldChar w:fldCharType="end"/>
      </w:r>
      <w:r w:rsidR="00295ADC">
        <w:t xml:space="preserve"> této smlouvy</w:t>
      </w:r>
      <w:r>
        <w:t xml:space="preserve">. 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014CFB" w:rsidRDefault="00014CFB" w:rsidP="00014CFB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014CFB" w:rsidRDefault="00014CFB" w:rsidP="00014CFB">
      <w:pPr>
        <w:pStyle w:val="Odstavecsmlouvy"/>
      </w:pPr>
      <w:r>
        <w:t>Kupující není povinen vystavit byť jedinou Objednávku.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014CFB" w:rsidRDefault="00014CFB" w:rsidP="00014CFB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:rsidR="00014CFB" w:rsidRDefault="00014CFB" w:rsidP="00014CFB">
      <w:pPr>
        <w:jc w:val="center"/>
        <w:rPr>
          <w:b/>
          <w:bCs/>
        </w:rPr>
      </w:pPr>
    </w:p>
    <w:p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:rsidR="00014CFB" w:rsidRPr="002B77A6" w:rsidRDefault="00014CFB" w:rsidP="00014CFB">
      <w:pPr>
        <w:jc w:val="center"/>
        <w:rPr>
          <w:b/>
          <w:bCs/>
        </w:rPr>
      </w:pPr>
    </w:p>
    <w:p w:rsidR="00014CFB" w:rsidRDefault="00014CFB" w:rsidP="00014CFB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:rsidR="00014CFB" w:rsidRDefault="00014CFB" w:rsidP="00014CFB">
      <w:pPr>
        <w:pStyle w:val="Psmenoodstavce"/>
      </w:pPr>
      <w:r>
        <w:t xml:space="preserve">e-mailem na adresu </w:t>
      </w:r>
      <w:r w:rsidR="001164FC">
        <w:t>xxx</w:t>
      </w:r>
    </w:p>
    <w:p w:rsidR="00014CFB" w:rsidRDefault="00014CFB" w:rsidP="00014CFB">
      <w:pPr>
        <w:pStyle w:val="Psmenoodstavce"/>
      </w:pPr>
      <w:r>
        <w:t xml:space="preserve">faxem na telefonní číslo </w:t>
      </w:r>
      <w:r w:rsidR="0080022E">
        <w:t>-</w:t>
      </w:r>
    </w:p>
    <w:p w:rsidR="00014CFB" w:rsidRDefault="00014CFB" w:rsidP="00014CFB">
      <w:pPr>
        <w:pStyle w:val="Psmenoodstavce"/>
      </w:pPr>
      <w:r>
        <w:t xml:space="preserve">v internetovém systému Prodávajícího na adrese </w:t>
      </w:r>
      <w:r w:rsidR="0080022E">
        <w:t>-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014CFB" w:rsidRDefault="00014CFB" w:rsidP="00014CFB">
      <w:pPr>
        <w:pStyle w:val="Odstavecsmlouvy"/>
      </w:pPr>
      <w:r>
        <w:t>V naléhavých případech je Kupující oprávněn učinit Objednávku rovněž telefonicky na čísle</w:t>
      </w:r>
      <w:r w:rsidR="001164FC">
        <w:t xml:space="preserve"> xxx</w:t>
      </w:r>
      <w:r w:rsidR="0080022E">
        <w:t>.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potvrdit e-mailem bez zbytečného odkladu na adresu</w:t>
      </w:r>
      <w:r w:rsidR="001164FC">
        <w:t xml:space="preserve"> xxx</w:t>
      </w:r>
      <w:r>
        <w:t>.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:rsidR="00014CFB" w:rsidRDefault="00014CFB" w:rsidP="00014CFB">
      <w:pPr>
        <w:pStyle w:val="Psmenoodstavce"/>
      </w:pPr>
      <w:r>
        <w:t>identifikační údaje Kupujícího a Prodávajícího;</w:t>
      </w:r>
    </w:p>
    <w:p w:rsidR="00014CFB" w:rsidRDefault="00014CFB" w:rsidP="00014CFB">
      <w:pPr>
        <w:pStyle w:val="Psmenoodstavce"/>
      </w:pPr>
      <w:r>
        <w:t>množství a druhy Zboží;</w:t>
      </w:r>
    </w:p>
    <w:p w:rsidR="00014CFB" w:rsidRDefault="00014CFB" w:rsidP="00014CFB">
      <w:pPr>
        <w:pStyle w:val="Psmenoodstavce"/>
      </w:pPr>
      <w:r>
        <w:t>místo dodání.</w:t>
      </w:r>
    </w:p>
    <w:p w:rsidR="00BE451F" w:rsidRPr="002B77A6" w:rsidRDefault="00BE451F" w:rsidP="000C1FD1">
      <w:pPr>
        <w:jc w:val="center"/>
        <w:rPr>
          <w:b/>
          <w:bCs/>
        </w:rPr>
      </w:pPr>
    </w:p>
    <w:p w:rsidR="00AC2F42" w:rsidRDefault="00AC2F42">
      <w:pPr>
        <w:spacing w:line="240" w:lineRule="auto"/>
        <w:jc w:val="left"/>
        <w:rPr>
          <w:b/>
          <w:bCs/>
          <w:caps/>
        </w:rPr>
      </w:pPr>
      <w:bookmarkStart w:id="4" w:name="_Ref477351956"/>
      <w:r>
        <w:br w:type="page"/>
      </w:r>
    </w:p>
    <w:p w:rsidR="00014CFB" w:rsidRDefault="00014CFB" w:rsidP="000909B6">
      <w:pPr>
        <w:pStyle w:val="Nadpis1"/>
      </w:pPr>
      <w:r>
        <w:lastRenderedPageBreak/>
        <w:t>Dodací podmínky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014CFB" w:rsidRDefault="00014CFB" w:rsidP="00923251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1F7596">
        <w:t xml:space="preserve">a Obilní trh 11, 602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5B36F6" w:rsidRDefault="005B36F6" w:rsidP="005B36F6">
      <w:pPr>
        <w:pStyle w:val="Odstavecsmlouvy"/>
      </w:pPr>
      <w:bookmarkStart w:id="5" w:name="_Ref525635743"/>
      <w:bookmarkStart w:id="6" w:name="_Ref8729760"/>
      <w:r>
        <w:t xml:space="preserve">Prodávající je povinen dodat Zboží dle Objednávky </w:t>
      </w:r>
      <w:r w:rsidRPr="001A3175">
        <w:rPr>
          <w:b/>
        </w:rPr>
        <w:t xml:space="preserve">do </w:t>
      </w:r>
      <w:r w:rsidR="001A3175" w:rsidRPr="001A3175">
        <w:rPr>
          <w:b/>
        </w:rPr>
        <w:t>1 pracovního dne</w:t>
      </w:r>
      <w:r w:rsidR="001A3175">
        <w:t xml:space="preserve"> </w:t>
      </w:r>
      <w:r>
        <w:t>od jejího doručení Prodávajícímu, ledaže si smluvní strany dohodly rozvozový plán.</w:t>
      </w:r>
      <w:bookmarkEnd w:id="5"/>
      <w:r w:rsidRPr="00B936A8">
        <w:t xml:space="preserve"> </w:t>
      </w:r>
      <w:r w:rsidRPr="007E4EF4">
        <w:rPr>
          <w:b/>
        </w:rPr>
        <w:t>Pokud byla Objednávka doručena Prodávajícímu později než ve 12:00 hodin, považuje se za doručenou Prodávajícímu až v 8:00 hodin následujícího pracovního dne.</w:t>
      </w:r>
      <w:r>
        <w:t xml:space="preserve"> V případě, že si smluvní strany dohodly rozvozový plán,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>
        <w:t xml:space="preserve">po doručení Objednávky </w:t>
      </w:r>
      <w:r w:rsidRPr="00B936A8">
        <w:t xml:space="preserve">nejbližším následujícím rozvozem dle </w:t>
      </w:r>
      <w:r>
        <w:t>tohoto rozvozového plánu. Zboží však vždy musí být dodáno v pracovních dnech v době od 6:00 hodin do 15:00 hodin nebo v sobotu v době od 8:00 hodin do 12:00 hodin, ledaže se smluvní strany dohodnou jinak.</w:t>
      </w:r>
      <w:bookmarkEnd w:id="6"/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014CFB" w:rsidRDefault="00014CFB" w:rsidP="00014CFB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EA4C8B" w:rsidRDefault="00EA4C8B" w:rsidP="00EA4C8B">
      <w:pPr>
        <w:pStyle w:val="Odstavecsmlouvy"/>
      </w:pPr>
      <w:r>
        <w:t>Prodávající ke každé Objednávce vyhotoví písemný dodací list (dále jen „</w:t>
      </w:r>
      <w:r w:rsidRPr="6B917348">
        <w:rPr>
          <w:b/>
          <w:bCs/>
        </w:rPr>
        <w:t>Dodací list</w:t>
      </w:r>
      <w:r>
        <w:t>“),</w:t>
      </w:r>
      <w:r w:rsidR="00941D28">
        <w:t xml:space="preserve"> a to v elektronické </w:t>
      </w:r>
      <w:r w:rsidR="0E312487">
        <w:t>nebo</w:t>
      </w:r>
      <w:r w:rsidR="00941D28">
        <w:t xml:space="preserve"> listinné formě. Dodací list </w:t>
      </w:r>
      <w:r w:rsidR="00806564">
        <w:t xml:space="preserve">v elektronické formě </w:t>
      </w:r>
      <w:r w:rsidR="00941D28">
        <w:t xml:space="preserve">musí být vyhotoven ve formátu PDK </w:t>
      </w:r>
      <w:r w:rsidR="00806564">
        <w:t xml:space="preserve">verze </w:t>
      </w:r>
      <w:r w:rsidR="002107DD">
        <w:t xml:space="preserve">14 </w:t>
      </w:r>
      <w:r w:rsidR="00754D50">
        <w:t>nebo vyšší</w:t>
      </w:r>
      <w:r w:rsidR="00806564">
        <w:t xml:space="preserve">, případně ve formátech XML nebo CSV sestavený tak, aby umožnil automatizovanou konverzi do formátu PDK verze </w:t>
      </w:r>
      <w:r w:rsidR="002107DD">
        <w:t>14</w:t>
      </w:r>
      <w:r w:rsidR="00754D50">
        <w:t>,</w:t>
      </w:r>
      <w:r w:rsidR="00806564">
        <w:t xml:space="preserve"> nebo vyšší.</w:t>
      </w:r>
      <w:r w:rsidR="00941D28">
        <w:t xml:space="preserve"> </w:t>
      </w:r>
      <w:r w:rsidR="00806564">
        <w:t xml:space="preserve">Dodací list v elektronické formě musí být </w:t>
      </w:r>
      <w:r w:rsidR="00941D28">
        <w:t>Kupují</w:t>
      </w:r>
      <w:r w:rsidR="00754D50">
        <w:t xml:space="preserve">címu doručen na stejné adresy, </w:t>
      </w:r>
      <w:r w:rsidR="00941D28">
        <w:t xml:space="preserve">stejným způsobem </w:t>
      </w:r>
      <w:r w:rsidR="00754D50">
        <w:t xml:space="preserve">a ve stejné lhůtě </w:t>
      </w:r>
      <w:r w:rsidR="00941D28">
        <w:t>jako potvrzení Objednávky.</w:t>
      </w:r>
      <w:r>
        <w:t xml:space="preserve"> </w:t>
      </w:r>
      <w:r w:rsidR="00941D28">
        <w:t xml:space="preserve">Dodací list musí </w:t>
      </w:r>
      <w:r>
        <w:t>obsahovat alespoň následující údaje:</w:t>
      </w:r>
    </w:p>
    <w:p w:rsidR="00EA4C8B" w:rsidRDefault="57B5213C" w:rsidP="003E07FA">
      <w:pPr>
        <w:pStyle w:val="Psmenoodstavce"/>
        <w:ind w:left="1418" w:firstLine="0"/>
      </w:pPr>
      <w:r>
        <w:t xml:space="preserve"> </w:t>
      </w:r>
      <w:r w:rsidR="00EA4C8B">
        <w:t>identifikační údaje Kupujícího a Prodávajícího;</w:t>
      </w:r>
    </w:p>
    <w:p w:rsidR="00EA4C8B" w:rsidRDefault="23AD5C88" w:rsidP="003E07FA">
      <w:pPr>
        <w:pStyle w:val="Psmenoodstavce"/>
        <w:ind w:left="1418" w:firstLine="0"/>
      </w:pPr>
      <w:r>
        <w:t xml:space="preserve"> </w:t>
      </w:r>
      <w:r w:rsidR="00EA4C8B">
        <w:t>evidenční číslo Dodacího listu;</w:t>
      </w:r>
    </w:p>
    <w:p w:rsidR="5E192761" w:rsidRDefault="5E192761" w:rsidP="5C54789E">
      <w:pPr>
        <w:pStyle w:val="Psmenoodstavce"/>
        <w:ind w:left="1418" w:firstLine="0"/>
      </w:pPr>
      <w:r>
        <w:t xml:space="preserve"> </w:t>
      </w:r>
      <w:r w:rsidR="00806564">
        <w:t>evidenční číslo veřejné zakázky dle Věstníku veřejných zakázek a není-li takové číslo, pak číslo této smlouvy dle číslování Kupujícího</w:t>
      </w:r>
      <w:r w:rsidR="6899D70E">
        <w:t xml:space="preserve"> </w:t>
      </w:r>
      <w:r w:rsidR="6899D70E" w:rsidRPr="5C54789E">
        <w:rPr>
          <w:rFonts w:eastAsia="Arial"/>
          <w:color w:val="000000" w:themeColor="text1"/>
        </w:rPr>
        <w:t>(není nutné uvádět v případě, že bude uvedeno na faktuře);</w:t>
      </w:r>
    </w:p>
    <w:p w:rsidR="00EA4C8B" w:rsidRDefault="0BA602ED" w:rsidP="003E07FA">
      <w:pPr>
        <w:pStyle w:val="Psmenoodstavce"/>
        <w:ind w:left="1418" w:firstLine="0"/>
      </w:pPr>
      <w:r>
        <w:t xml:space="preserve"> </w:t>
      </w:r>
      <w:r w:rsidR="00EA4C8B">
        <w:t>datum uskutečnění dodávky;</w:t>
      </w:r>
    </w:p>
    <w:p w:rsidR="00EA4C8B" w:rsidRDefault="25A44854" w:rsidP="003E07FA">
      <w:pPr>
        <w:pStyle w:val="Psmenoodstavce"/>
        <w:ind w:left="1418" w:firstLine="0"/>
      </w:pPr>
      <w:r>
        <w:t xml:space="preserve"> </w:t>
      </w:r>
      <w:r w:rsidR="00EA4C8B">
        <w:t>specifikace dodaného Zboží a množství;</w:t>
      </w:r>
    </w:p>
    <w:p w:rsidR="00EA4C8B" w:rsidRDefault="778A10A9" w:rsidP="003E07FA">
      <w:pPr>
        <w:pStyle w:val="Psmenoodstavce"/>
        <w:ind w:left="1418" w:firstLine="0"/>
      </w:pPr>
      <w:r>
        <w:t xml:space="preserve"> </w:t>
      </w:r>
      <w:r w:rsidR="00EA4C8B">
        <w:t>jednotkové ceny dodaného Zboží (bez DPH a včetně DPH);</w:t>
      </w:r>
    </w:p>
    <w:p w:rsidR="00EA4C8B" w:rsidRDefault="778A10A9" w:rsidP="0024628E">
      <w:pPr>
        <w:pStyle w:val="Psmenoodstavce"/>
        <w:ind w:left="1418" w:firstLine="0"/>
      </w:pPr>
      <w:r>
        <w:t xml:space="preserve"> </w:t>
      </w:r>
      <w:r w:rsidR="00EA4C8B">
        <w:t>údaje o šarži a exspiraci Zboží</w:t>
      </w:r>
      <w:r w:rsidR="0024628E">
        <w:t xml:space="preserve">, přičemž </w:t>
      </w:r>
      <w:r w:rsidR="0024628E" w:rsidRPr="5C54789E">
        <w:rPr>
          <w:u w:val="single"/>
        </w:rPr>
        <w:t>v případě, že je v rámci jedné dodávky dodáno zboží různých šarží, je Prodávající povinen uvést na Dodacím listu počty kusů Zboží pro každou šarži samostatně</w:t>
      </w:r>
      <w:r w:rsidR="00EA4C8B">
        <w:t>;</w:t>
      </w:r>
    </w:p>
    <w:p w:rsidR="00E26944" w:rsidRDefault="15E7D426" w:rsidP="003E07FA">
      <w:pPr>
        <w:pStyle w:val="Psmenoodstavce"/>
        <w:ind w:left="1418" w:firstLine="0"/>
      </w:pPr>
      <w:r>
        <w:t xml:space="preserve"> </w:t>
      </w:r>
      <w:r w:rsidR="00941D28">
        <w:t>u zdravotnického materiálu</w:t>
      </w:r>
      <w:r w:rsidR="00E26944">
        <w:t xml:space="preserve"> i tříd</w:t>
      </w:r>
      <w:r w:rsidR="00941D28">
        <w:t>y</w:t>
      </w:r>
      <w:r w:rsidR="00E26944">
        <w:t xml:space="preserve"> bezpečnosti</w:t>
      </w:r>
      <w:r w:rsidR="00941D28">
        <w:t>;</w:t>
      </w:r>
    </w:p>
    <w:p w:rsidR="001A3175" w:rsidRDefault="619231E8" w:rsidP="001A3175">
      <w:pPr>
        <w:pStyle w:val="Psmenoodstavce"/>
        <w:ind w:left="1418" w:firstLine="0"/>
      </w:pPr>
      <w:r>
        <w:t xml:space="preserve"> </w:t>
      </w:r>
      <w:r w:rsidR="00754D50">
        <w:t>u zdravotnického materiálu</w:t>
      </w:r>
      <w:r w:rsidR="003E3823">
        <w:t>, diagnostik</w:t>
      </w:r>
      <w:r w:rsidR="00754D50">
        <w:t xml:space="preserve"> a labochemikálií katalogová čísla</w:t>
      </w:r>
      <w:r w:rsidR="006D5E44">
        <w:t>;</w:t>
      </w:r>
    </w:p>
    <w:p w:rsidR="00B57703" w:rsidRDefault="619231E8" w:rsidP="001A3175">
      <w:pPr>
        <w:pStyle w:val="Psmenoodstavce"/>
        <w:ind w:left="1418" w:firstLine="0"/>
      </w:pPr>
      <w:r>
        <w:t xml:space="preserve"> </w:t>
      </w:r>
      <w:r w:rsidR="002E49B8">
        <w:t>u tzv. ZM (zdravotnický materiál) a LP (léčivé přípravky) kód Státního ústavu pro kontrolu léčiv (dále jen „</w:t>
      </w:r>
      <w:r w:rsidR="002E49B8" w:rsidRPr="5C54789E">
        <w:rPr>
          <w:b/>
          <w:bCs/>
        </w:rPr>
        <w:t>SÚKL</w:t>
      </w:r>
      <w:r w:rsidR="002E49B8">
        <w:t>“), pokud je přidělen.</w:t>
      </w:r>
    </w:p>
    <w:p w:rsidR="00A148E6" w:rsidRDefault="00A148E6" w:rsidP="00A148E6">
      <w:pPr>
        <w:pStyle w:val="Odstavecsmlouvy"/>
        <w:numPr>
          <w:ilvl w:val="0"/>
          <w:numId w:val="0"/>
        </w:numPr>
        <w:ind w:left="567"/>
      </w:pPr>
    </w:p>
    <w:p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2B10C428">
        <w:rPr>
          <w:b/>
          <w:bCs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a elektronické </w:t>
      </w:r>
      <w:r w:rsidR="003241AA">
        <w:t>formě</w:t>
      </w:r>
      <w:r>
        <w:t>.</w:t>
      </w:r>
    </w:p>
    <w:p w:rsidR="2B10C428" w:rsidRDefault="2B10C428" w:rsidP="2B10C428">
      <w:pPr>
        <w:pStyle w:val="Odstavecsmlouvy"/>
        <w:numPr>
          <w:ilvl w:val="0"/>
          <w:numId w:val="0"/>
        </w:numPr>
        <w:ind w:left="567"/>
      </w:pPr>
    </w:p>
    <w:p w:rsidR="7CD2B484" w:rsidRDefault="7CD2B484" w:rsidP="2B10C428">
      <w:pPr>
        <w:pStyle w:val="Odstavecsmlouvy"/>
      </w:pPr>
      <w:r>
        <w:t>Ke každému implantabilnímu zdravotnickému prostředku uvedenému na trh dle nového Nařízení Evropského parlamentu a Rady EU 2017/745 o zdravotnických prostředcích (MDR), který bude dodáván zadavateli, musí být součástí dodávky každého takového předmětu plnění karta s informacemi o implantátu a informacemi, jež mají být výrobcem poskytovány pacientům s implantovaným prostředkem.</w:t>
      </w:r>
    </w:p>
    <w:p w:rsidR="2B10C428" w:rsidRDefault="2B10C428" w:rsidP="2B10C428">
      <w:pPr>
        <w:pStyle w:val="Odstavecsmlouvy"/>
        <w:numPr>
          <w:ilvl w:val="0"/>
          <w:numId w:val="0"/>
        </w:numPr>
        <w:ind w:left="567"/>
      </w:pP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941D28" w:rsidRPr="00512AB9" w:rsidRDefault="00941D28" w:rsidP="00941D28">
      <w:pPr>
        <w:pStyle w:val="Odstavecsmlouvy"/>
      </w:pPr>
      <w:r w:rsidRPr="00512AB9">
        <w:lastRenderedPageBreak/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36C3AA48">
        <w:t>-</w:t>
      </w:r>
      <w:r w:rsidR="00FC17C4">
        <w:noBreakHyphen/>
      </w:r>
      <w:r w:rsidR="00AF2EBC">
        <w:t>li se, není Kupující povinen takové Zboží převzít.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>okamžikem podpisu pověřené osoby Kupujícího na balicím, případně Dodacím listě dle věty druhé odst. IV.6 této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014CFB" w:rsidRPr="00512AB9" w:rsidRDefault="00014CFB" w:rsidP="00014CFB">
      <w:pPr>
        <w:pStyle w:val="Odstavecsmlouvy"/>
      </w:pPr>
      <w:r w:rsidRPr="00512AB9">
        <w:t xml:space="preserve">Prodávající se zavazuje informovat </w:t>
      </w:r>
      <w:r>
        <w:t>K</w:t>
      </w:r>
      <w:r w:rsidRPr="00512AB9">
        <w:t xml:space="preserve">upujícího o výpadcích ve výrobě či distribuci </w:t>
      </w:r>
      <w:r>
        <w:t>Z</w:t>
      </w:r>
      <w:r w:rsidRPr="00512AB9">
        <w:t>boží bez zbytečného odkladu poté, co se o nich dozvěděl.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nákupních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1A3175" w:rsidRDefault="00014CFB" w:rsidP="001A3175">
      <w:pPr>
        <w:pStyle w:val="Odstavecsmlouvy"/>
      </w:pPr>
      <w:r>
        <w:t xml:space="preserve">V případě, že orgán státního dohledu 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:rsidR="001A3175" w:rsidRDefault="001A3175" w:rsidP="001A3175">
      <w:pPr>
        <w:pStyle w:val="Odstavecsmlouvy"/>
        <w:numPr>
          <w:ilvl w:val="0"/>
          <w:numId w:val="0"/>
        </w:numPr>
        <w:ind w:left="567"/>
      </w:pPr>
    </w:p>
    <w:p w:rsidR="001A3175" w:rsidRPr="001A3175" w:rsidRDefault="001A3175" w:rsidP="000909B6">
      <w:pPr>
        <w:pStyle w:val="Odstavecsmlouvy"/>
      </w:pPr>
      <w:r w:rsidRPr="001A3175">
        <w:t xml:space="preserve">V případě, že </w:t>
      </w:r>
      <w:r w:rsidR="000909B6" w:rsidRPr="001A3175">
        <w:t xml:space="preserve">z důvodů </w:t>
      </w:r>
      <w:r w:rsidR="000909B6">
        <w:t xml:space="preserve">ležících </w:t>
      </w:r>
      <w:r w:rsidR="000909B6" w:rsidRPr="001A3175">
        <w:t xml:space="preserve">na straně třetí osoby </w:t>
      </w:r>
      <w:r w:rsidRPr="001A3175">
        <w:t xml:space="preserve">dojde </w:t>
      </w:r>
      <w:r w:rsidRPr="000909B6">
        <w:rPr>
          <w:b/>
        </w:rPr>
        <w:t>k ukončení výroby, k výpadku výroby, k ukončení dodávek</w:t>
      </w:r>
      <w:r w:rsidRPr="001A3175">
        <w:t xml:space="preserve"> některé položky </w:t>
      </w:r>
      <w:r w:rsidR="000909B6">
        <w:t>Z</w:t>
      </w:r>
      <w:r w:rsidRPr="001A3175">
        <w:t xml:space="preserve">boží, </w:t>
      </w:r>
      <w:r w:rsidR="000909B6">
        <w:t xml:space="preserve">zavazuje se Prodávající uzavřít na výzvu Kupujícího dodatek k této smlouvě, jehož předmětem bude </w:t>
      </w:r>
      <w:r w:rsidRPr="001A3175">
        <w:t xml:space="preserve">nahrazení takové položky </w:t>
      </w:r>
      <w:r w:rsidR="000909B6">
        <w:t>Z</w:t>
      </w:r>
      <w:r w:rsidRPr="001A3175">
        <w:t xml:space="preserve">boží jinou položkou stejného účelového určení splňující zadávací podmínky </w:t>
      </w:r>
      <w:r w:rsidR="000909B6">
        <w:t>V</w:t>
      </w:r>
      <w:r w:rsidRPr="001A3175">
        <w:t>eřejné zakázky, a to za stejnou nebo nižší kupní cenu.</w:t>
      </w:r>
      <w:r w:rsidR="000909B6">
        <w:t xml:space="preserve"> </w:t>
      </w:r>
      <w:r w:rsidRPr="001A3175">
        <w:t xml:space="preserve">V případě, že </w:t>
      </w:r>
      <w:r w:rsidRPr="000909B6">
        <w:rPr>
          <w:b/>
        </w:rPr>
        <w:t xml:space="preserve">výrobce některé položky </w:t>
      </w:r>
      <w:r w:rsidR="000909B6" w:rsidRPr="000909B6">
        <w:rPr>
          <w:b/>
        </w:rPr>
        <w:t>Z</w:t>
      </w:r>
      <w:r w:rsidRPr="000909B6">
        <w:rPr>
          <w:b/>
        </w:rPr>
        <w:t xml:space="preserve">boží uvede na trh </w:t>
      </w:r>
      <w:r w:rsidR="000909B6">
        <w:rPr>
          <w:b/>
        </w:rPr>
        <w:t xml:space="preserve">její </w:t>
      </w:r>
      <w:r w:rsidRPr="000909B6">
        <w:rPr>
          <w:b/>
        </w:rPr>
        <w:t>novou verz</w:t>
      </w:r>
      <w:r w:rsidR="000909B6">
        <w:rPr>
          <w:b/>
        </w:rPr>
        <w:t>i</w:t>
      </w:r>
      <w:r w:rsidRPr="001A3175">
        <w:t>, která má stejné účelové určení</w:t>
      </w:r>
      <w:r w:rsidR="000909B6">
        <w:t xml:space="preserve">, </w:t>
      </w:r>
      <w:r w:rsidR="000909B6" w:rsidRPr="001A3175">
        <w:t>stejné nebo lepší vlastnosti</w:t>
      </w:r>
      <w:r w:rsidR="000909B6">
        <w:t xml:space="preserve"> a splňuje zadávací podmínky Veřejné zakázky</w:t>
      </w:r>
      <w:r w:rsidRPr="001A3175">
        <w:t>,</w:t>
      </w:r>
      <w:r w:rsidR="000909B6">
        <w:t xml:space="preserve"> zavazuje se Prodávající uzavřít na výzvu Kupujícího dodatek k této smlouvě, jehož předmětem bude </w:t>
      </w:r>
      <w:r w:rsidR="000909B6" w:rsidRPr="001A3175">
        <w:t xml:space="preserve">nahrazení takové položky </w:t>
      </w:r>
      <w:r w:rsidR="000909B6">
        <w:t>Z</w:t>
      </w:r>
      <w:r w:rsidR="000909B6" w:rsidRPr="001A3175">
        <w:t xml:space="preserve">boží </w:t>
      </w:r>
      <w:r w:rsidRPr="001A3175">
        <w:t>touto její novou verzí, a to za stejnou nebo nižší kupní cenu.</w:t>
      </w:r>
    </w:p>
    <w:p w:rsidR="001A3175" w:rsidRDefault="001A3175" w:rsidP="001A3175">
      <w:pPr>
        <w:pStyle w:val="Odstavecsmlouvy"/>
        <w:numPr>
          <w:ilvl w:val="0"/>
          <w:numId w:val="0"/>
        </w:numPr>
        <w:ind w:left="567"/>
      </w:pPr>
    </w:p>
    <w:p w:rsidR="000C1FD1" w:rsidRPr="002B77A6" w:rsidRDefault="000C1FD1" w:rsidP="000C1FD1">
      <w:pPr>
        <w:pStyle w:val="Nadpis1"/>
      </w:pPr>
      <w:r>
        <w:t>Kupní cena</w:t>
      </w:r>
      <w:bookmarkEnd w:id="4"/>
    </w:p>
    <w:p w:rsidR="000C1FD1" w:rsidRDefault="000C1FD1" w:rsidP="000C1FD1">
      <w:pPr>
        <w:pStyle w:val="Zkladntext3"/>
        <w:ind w:left="709"/>
        <w:rPr>
          <w:sz w:val="22"/>
          <w:szCs w:val="22"/>
        </w:rPr>
      </w:pPr>
    </w:p>
    <w:p w:rsidR="000C1FD1" w:rsidRDefault="000C1FD1" w:rsidP="000C1FD1">
      <w:pPr>
        <w:pStyle w:val="Odstavecsmlouvy"/>
      </w:pPr>
      <w:bookmarkStart w:id="8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8"/>
    </w:p>
    <w:p w:rsidR="000C1FD1" w:rsidRDefault="000C1FD1" w:rsidP="000C1FD1">
      <w:pPr>
        <w:pStyle w:val="Odstavecsmlouvy"/>
      </w:pPr>
      <w:r>
        <w:lastRenderedPageBreak/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</w:t>
      </w:r>
      <w:r w:rsidR="7383F239" w:rsidRPr="5C54789E">
        <w:rPr>
          <w:rFonts w:eastAsia="Arial"/>
          <w:color w:val="000000" w:themeColor="text1"/>
        </w:rPr>
        <w:t>recyklační příspěvek (pouze u Zboží, které tomuto příspěvku podle právních předpisů podléhá)</w:t>
      </w:r>
      <w:r>
        <w:t xml:space="preserve"> a veškeré další náklady související s řádným dodáním Zboží do místa </w:t>
      </w:r>
      <w:r w:rsidR="009D4364">
        <w:t>dodání</w:t>
      </w:r>
      <w:r>
        <w:t xml:space="preserve">. </w:t>
      </w:r>
    </w:p>
    <w:p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:rsidR="000C1FD1" w:rsidRDefault="000C1FD1" w:rsidP="000C1FD1">
      <w:pPr>
        <w:pStyle w:val="Odstavecsmlouvy"/>
      </w:pPr>
      <w:r>
        <w:t>Navýšení Kupní ceny je možné pouze v případě legislativních změn, které mají prokazatelný vliv na výši Kupní ceny, a na základě písemného návrhu Prodávajícího</w:t>
      </w:r>
      <w:r w:rsidR="006D5E44">
        <w:t>, který musí Kupující písemně odsouhlasit.</w:t>
      </w:r>
      <w:r>
        <w:t xml:space="preserve"> </w:t>
      </w:r>
    </w:p>
    <w:p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:rsidR="5D6A7E16" w:rsidRDefault="5D6A7E16" w:rsidP="5C54789E">
      <w:pPr>
        <w:pStyle w:val="Odstavecsmlouvy"/>
      </w:pPr>
      <w:r w:rsidRPr="5C54789E">
        <w:rPr>
          <w:rFonts w:eastAsia="Arial"/>
          <w:color w:val="000000" w:themeColor="text1"/>
        </w:rPr>
        <w:t>Prodávající se zavazuje písemně informovat Kupujícího o změně regulačních předpisů mající vliv na cenu Zboží, které je předmětem plnění této smlouvy. V případě, že dojde ke snížení/ zvýšení úhradových cen předmětu plnění, je Prodávající povinen provést snížení/ zvýšení kupní ceny dodatkem k této smlouvě.</w:t>
      </w:r>
    </w:p>
    <w:p w:rsidR="5C54789E" w:rsidRDefault="5C54789E" w:rsidP="5C54789E">
      <w:pPr>
        <w:pStyle w:val="Odstavecsmlouvy"/>
        <w:numPr>
          <w:ilvl w:val="0"/>
          <w:numId w:val="0"/>
        </w:numPr>
        <w:ind w:left="567"/>
      </w:pPr>
    </w:p>
    <w:p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:rsidR="000C1FD1" w:rsidRDefault="000C1FD1" w:rsidP="000909B6">
      <w:pPr>
        <w:pStyle w:val="Nadpis1"/>
      </w:pPr>
      <w:r>
        <w:t>Platební podmínky</w:t>
      </w:r>
    </w:p>
    <w:p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:rsidR="000C1FD1" w:rsidRPr="00512AB9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="0080022E">
        <w:t xml:space="preserve"> </w:t>
      </w:r>
      <w:r w:rsidRPr="0080022E">
        <w:t>k jednotlivým Objednávkám</w:t>
      </w:r>
      <w:r w:rsidR="0080022E">
        <w:t>.</w:t>
      </w:r>
      <w:r w:rsidRPr="00512AB9">
        <w:t xml:space="preserve"> </w:t>
      </w:r>
    </w:p>
    <w:p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:rsidR="000C1FD1" w:rsidRDefault="00825B3C" w:rsidP="007A0F90">
      <w:pPr>
        <w:pStyle w:val="Odstavecsmlouvy"/>
        <w:numPr>
          <w:ilvl w:val="0"/>
          <w:numId w:val="0"/>
        </w:numPr>
        <w:ind w:left="567"/>
      </w:pPr>
      <w:r>
        <w:t xml:space="preserve">Splatnost faktur je sjednána na 60 dní ode dne </w:t>
      </w:r>
      <w:r w:rsidR="007A0F90">
        <w:t xml:space="preserve">vystavení </w:t>
      </w:r>
      <w:r>
        <w:t>faktury Kupujícímu</w:t>
      </w:r>
      <w:r w:rsidR="000C1FD1">
        <w:t>.</w:t>
      </w:r>
    </w:p>
    <w:p w:rsidR="000C1FD1" w:rsidRDefault="0010754F" w:rsidP="007A0F90">
      <w:pPr>
        <w:pStyle w:val="Odstavecsmlouvy"/>
        <w:numPr>
          <w:ilvl w:val="0"/>
          <w:numId w:val="0"/>
        </w:numPr>
        <w:ind w:left="567"/>
      </w:pPr>
      <w:r>
        <w:t xml:space="preserve"> </w:t>
      </w:r>
    </w:p>
    <w:p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:rsidR="000C1FD1" w:rsidRDefault="000C1FD1" w:rsidP="000C1FD1">
      <w:pPr>
        <w:pStyle w:val="Psmenoodstavce"/>
      </w:pPr>
      <w:r>
        <w:t>identifikační údaje Kupujícího a Prodávajícího včetně bankovního spojení;</w:t>
      </w:r>
    </w:p>
    <w:p w:rsidR="000C1FD1" w:rsidRDefault="000C1FD1" w:rsidP="000C1FD1">
      <w:pPr>
        <w:pStyle w:val="Psmenoodstavce"/>
      </w:pPr>
      <w:r>
        <w:t>evidenční číslo daňového dokladu;</w:t>
      </w:r>
    </w:p>
    <w:p w:rsidR="002107DD" w:rsidRDefault="002107DD" w:rsidP="000C1FD1">
      <w:pPr>
        <w:pStyle w:val="Psmenoodstavce"/>
      </w:pPr>
      <w:r>
        <w:t xml:space="preserve">číslo </w:t>
      </w:r>
      <w:r w:rsidR="00C84E70">
        <w:t>O</w:t>
      </w:r>
      <w:r>
        <w:t>bjednávky, pokud faktura nahrazuje Dodací list;</w:t>
      </w:r>
    </w:p>
    <w:p w:rsidR="00806564" w:rsidRDefault="00806564" w:rsidP="00806564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2F4AD0AD" w:rsidRPr="5C54789E">
        <w:rPr>
          <w:rFonts w:eastAsia="Arial"/>
          <w:color w:val="000000" w:themeColor="text1"/>
        </w:rPr>
        <w:t xml:space="preserve"> (není nutné uvádět, v případě, že bude uvedeno na Dodacím listu);</w:t>
      </w:r>
    </w:p>
    <w:p w:rsidR="000C1FD1" w:rsidRDefault="000C1FD1" w:rsidP="000C1FD1">
      <w:pPr>
        <w:pStyle w:val="Psmenoodstavce"/>
      </w:pPr>
      <w:r>
        <w:t>specifikace dodaného Zboží a množství;</w:t>
      </w:r>
    </w:p>
    <w:p w:rsidR="000C1FD1" w:rsidRDefault="000C1FD1" w:rsidP="000C1FD1">
      <w:pPr>
        <w:pStyle w:val="Psmenoodstavce"/>
      </w:pPr>
      <w:r>
        <w:t>datum uskutečnění zdanitelného plnění;</w:t>
      </w:r>
    </w:p>
    <w:p w:rsidR="000C1FD1" w:rsidRDefault="000C1FD1" w:rsidP="000C1FD1">
      <w:pPr>
        <w:pStyle w:val="Psmenoodstavce"/>
      </w:pPr>
      <w:r>
        <w:t>datum splatnosti;</w:t>
      </w:r>
    </w:p>
    <w:p w:rsidR="000C1FD1" w:rsidRDefault="000C1FD1" w:rsidP="000C1FD1">
      <w:pPr>
        <w:pStyle w:val="Psmenoodstavce"/>
      </w:pPr>
      <w:r>
        <w:t>jednotkové ceny dodaného Zboží (bez DPH, včetně DPH, sazba a výše DPH);</w:t>
      </w:r>
    </w:p>
    <w:p w:rsidR="000C1FD1" w:rsidRDefault="000C1FD1" w:rsidP="000C1FD1">
      <w:pPr>
        <w:pStyle w:val="Psmenoodstavce"/>
      </w:pPr>
      <w:r>
        <w:t>u regulovaných léčivých přípravků jednotkovou cenu původce;</w:t>
      </w:r>
    </w:p>
    <w:p w:rsidR="000C1FD1" w:rsidRDefault="000C1FD1" w:rsidP="000C1FD1">
      <w:pPr>
        <w:pStyle w:val="Psmenoodstavce"/>
      </w:pPr>
      <w:r>
        <w:t>celková fakturovaná částka (bez DPH, včetně DPH);</w:t>
      </w:r>
    </w:p>
    <w:p w:rsidR="00B609E9" w:rsidRDefault="00BE4FE7" w:rsidP="000C1FD1">
      <w:pPr>
        <w:pStyle w:val="Psmenoodstavce"/>
      </w:pPr>
      <w:r>
        <w:t>u zdravotnického materiálu</w:t>
      </w:r>
      <w:r w:rsidR="00B609E9">
        <w:t xml:space="preserve"> tříd</w:t>
      </w:r>
      <w:r>
        <w:t>y</w:t>
      </w:r>
      <w:r w:rsidR="00B609E9">
        <w:t xml:space="preserve"> bezpečnosti</w:t>
      </w:r>
      <w:r w:rsidR="00754D50">
        <w:t>;</w:t>
      </w:r>
    </w:p>
    <w:p w:rsidR="006D5E44" w:rsidRDefault="00754D50" w:rsidP="00754D50">
      <w:pPr>
        <w:pStyle w:val="Psmenoodstavce"/>
      </w:pPr>
      <w:r>
        <w:t>u zdravotnického materiálu</w:t>
      </w:r>
      <w:r w:rsidR="00F1563C">
        <w:t>, diagnostik</w:t>
      </w:r>
      <w:r>
        <w:t xml:space="preserve"> a labochemikálií katalogová čísla</w:t>
      </w:r>
      <w:r w:rsidR="006D5E44">
        <w:t>;</w:t>
      </w:r>
    </w:p>
    <w:p w:rsidR="00754D50" w:rsidRDefault="002E49B8" w:rsidP="00754D50">
      <w:pPr>
        <w:pStyle w:val="Psmenoodstavce"/>
      </w:pPr>
      <w:r w:rsidRPr="00C03DBF">
        <w:rPr>
          <w:color w:val="000000"/>
        </w:rPr>
        <w:t>u ZM (zdravotnický materiál) a LP (léčivé přípravky) kód SÚKL, pokud je přidělen.</w:t>
      </w:r>
    </w:p>
    <w:p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:rsidR="000C1FD1" w:rsidRDefault="000C1FD1" w:rsidP="003B350F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:rsidR="000C1FD1" w:rsidRDefault="000C1FD1" w:rsidP="000C1FD1">
      <w:pPr>
        <w:pStyle w:val="Odstavecsmlouvy"/>
      </w:pPr>
      <w:r w:rsidRPr="001B5F9C">
        <w:rPr>
          <w:color w:val="000000"/>
        </w:rPr>
        <w:lastRenderedPageBreak/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:rsidR="00EE6269" w:rsidRPr="002B77A6" w:rsidRDefault="00EE6269" w:rsidP="000C1FD1">
      <w:pPr>
        <w:rPr>
          <w:b/>
          <w:bCs/>
        </w:rPr>
      </w:pPr>
    </w:p>
    <w:bookmarkEnd w:id="0"/>
    <w:p w:rsidR="00726B26" w:rsidRPr="002B77A6" w:rsidRDefault="0030437C" w:rsidP="001B5F9C">
      <w:pPr>
        <w:pStyle w:val="Nadpis1"/>
      </w:pPr>
      <w:r>
        <w:t>Kvalita zboží a odpovědnost za vady</w:t>
      </w:r>
    </w:p>
    <w:p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o léčivech, ve znění pozdějších předpisů, a souvisejících předpisů prováděcích, a že je bez vad faktických i právních. </w:t>
      </w:r>
    </w:p>
    <w:p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:rsidR="0070760F" w:rsidRPr="00512AB9" w:rsidRDefault="0070760F" w:rsidP="0070760F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:rsidR="0070760F" w:rsidRDefault="0070760F" w:rsidP="0070760F">
      <w:pPr>
        <w:pStyle w:val="Odstavecsmlouvy"/>
      </w:pP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 xml:space="preserve">upujícím dodat </w:t>
      </w:r>
      <w:r w:rsidR="00CD098E">
        <w:t>K</w:t>
      </w:r>
      <w:r w:rsidRPr="00512AB9">
        <w:t xml:space="preserve">upujícímu náhradní zboží za zboží vadné nebo vrátit </w:t>
      </w:r>
      <w:r w:rsidR="00CD098E">
        <w:t>K</w:t>
      </w:r>
      <w:r w:rsidRPr="00512AB9">
        <w:t xml:space="preserve">upujícímu cenu vadného zboží. Volba nároku náleží </w:t>
      </w:r>
      <w:r w:rsidR="00CD098E">
        <w:t>K</w:t>
      </w:r>
      <w:r w:rsidRPr="00512AB9">
        <w:t>upujícímu.</w:t>
      </w:r>
    </w:p>
    <w:p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:rsidR="0070760F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:rsidR="002E49B8" w:rsidRDefault="002E49B8" w:rsidP="00DE685E">
      <w:pPr>
        <w:pStyle w:val="Odstavecsmlouvy"/>
        <w:numPr>
          <w:ilvl w:val="0"/>
          <w:numId w:val="0"/>
        </w:numPr>
      </w:pPr>
    </w:p>
    <w:p w:rsidR="002E49B8" w:rsidRPr="00735D7D" w:rsidRDefault="002E49B8" w:rsidP="002E49B8">
      <w:pPr>
        <w:pStyle w:val="Odstavecsmlouvy"/>
      </w:pPr>
      <w:r>
        <w:t>Zjistí-li kupující po převzetí zboží, že je obal zboží porušen nebo že množství dodaného zboží neodpovídá dodacímu listu, uplatní kupující tyto vady u prodávajícího, a to do 2 pracovních dnů ode dne převzetí zboží. Prodávající je povinen vyřídit reklamaci do 30 dnů od jejího doručení.</w:t>
      </w:r>
    </w:p>
    <w:p w:rsidR="5C54789E" w:rsidRDefault="5C54789E" w:rsidP="5C54789E">
      <w:pPr>
        <w:pStyle w:val="Odstavecsmlouvy"/>
        <w:numPr>
          <w:ilvl w:val="0"/>
          <w:numId w:val="0"/>
        </w:numPr>
        <w:ind w:left="567"/>
      </w:pPr>
    </w:p>
    <w:p w:rsidR="00DE685E" w:rsidRDefault="00DE685E" w:rsidP="00DE685E">
      <w:pPr>
        <w:pStyle w:val="Odstavecsmlouvy"/>
      </w:pPr>
      <w:r w:rsidRPr="00735D7D">
        <w:t>Skryté vady, kterými se rozumí vady vzniklé rozbitím, prázdná balení v originálních baleních či kartónech atd., je kupující oprávněn reklamovat u prodávajícího do jednoho měsíce od převzetí zboží.</w:t>
      </w:r>
    </w:p>
    <w:p w:rsidR="00DE685E" w:rsidRPr="00735D7D" w:rsidRDefault="00DE685E" w:rsidP="00DE685E">
      <w:pPr>
        <w:pStyle w:val="Odstavecsmlouvy"/>
        <w:numPr>
          <w:ilvl w:val="0"/>
          <w:numId w:val="0"/>
        </w:numPr>
        <w:ind w:left="567"/>
      </w:pPr>
    </w:p>
    <w:p w:rsidR="00DE685E" w:rsidRDefault="00DE685E" w:rsidP="00DE685E">
      <w:pPr>
        <w:pStyle w:val="Odstavecsmlouvy"/>
      </w:pPr>
      <w:r w:rsidRPr="00735D7D">
        <w:lastRenderedPageBreak/>
        <w:t>Vady jakosti, projevující se tím, že zboží neodpovídá smluvené kvalitě a projeví se v době použitelnosti (exspirace), je kupující oprávněn uplatnit u prodávajícího nejpozději poslední den exspirační doby. Prodávající je povi</w:t>
      </w:r>
      <w:r w:rsidR="005B36F6">
        <w:t xml:space="preserve">nen vyřídit reklamaci do 30 dnů </w:t>
      </w:r>
      <w:r w:rsidRPr="00735D7D">
        <w:t>od jejího doručení.</w:t>
      </w:r>
    </w:p>
    <w:p w:rsidR="00DE685E" w:rsidRPr="00735D7D" w:rsidRDefault="00DE685E" w:rsidP="00DE685E">
      <w:pPr>
        <w:pStyle w:val="Odstavecsmlouvy"/>
        <w:numPr>
          <w:ilvl w:val="0"/>
          <w:numId w:val="0"/>
        </w:numPr>
      </w:pPr>
    </w:p>
    <w:p w:rsidR="00DE685E" w:rsidRDefault="00DE685E" w:rsidP="00DE685E">
      <w:pPr>
        <w:pStyle w:val="Odstavecsmlouvy"/>
      </w:pPr>
      <w:r w:rsidRPr="00735D7D">
        <w:t>Má-li Zboží vady jakosti, je Prodávající povinen bez zbytečného odkladu po oznámení vad Kupujícím dodat Kupujícímu náhradní zboží za zboží vadné nebo vrátit Kupujícímu cenu vadného zboží. Volba nároku náleží Kupujícímu.</w:t>
      </w:r>
    </w:p>
    <w:p w:rsidR="00DE685E" w:rsidRPr="00735D7D" w:rsidRDefault="00DE685E" w:rsidP="00DE685E">
      <w:pPr>
        <w:pStyle w:val="Odstavecsmlouvy"/>
        <w:numPr>
          <w:ilvl w:val="0"/>
          <w:numId w:val="0"/>
        </w:numPr>
      </w:pPr>
    </w:p>
    <w:p w:rsidR="00DE685E" w:rsidRPr="00735D7D" w:rsidRDefault="00DE685E" w:rsidP="00DE685E">
      <w:pPr>
        <w:pStyle w:val="Odstavecsmlouvy"/>
      </w:pPr>
      <w:r w:rsidRPr="00735D7D">
        <w:t>Kupující je oprávněn vedle nároků z vad zboží uplatňovat i jakékoliv jiné nároky související s dodáním vadného zboží (např. nárok na náhradu škody).</w:t>
      </w:r>
    </w:p>
    <w:p w:rsidR="00726B26" w:rsidRPr="002B77A6" w:rsidRDefault="00726B26" w:rsidP="00726B26">
      <w:pPr>
        <w:jc w:val="center"/>
        <w:rPr>
          <w:b/>
          <w:bCs/>
        </w:rPr>
      </w:pPr>
    </w:p>
    <w:p w:rsidR="00726B26" w:rsidRDefault="00726B26" w:rsidP="00217B9D">
      <w:pPr>
        <w:pStyle w:val="Nadpis1"/>
      </w:pPr>
      <w:r w:rsidRPr="002B77A6">
        <w:t>Sankce a odstoupení od smlouvy</w:t>
      </w:r>
    </w:p>
    <w:p w:rsidR="00726B26" w:rsidRPr="002B77A6" w:rsidRDefault="00726B26" w:rsidP="00726B26">
      <w:pPr>
        <w:jc w:val="center"/>
        <w:rPr>
          <w:b/>
          <w:bCs/>
        </w:rPr>
      </w:pPr>
    </w:p>
    <w:p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:rsidR="005170DF" w:rsidRDefault="005170DF" w:rsidP="005170DF">
      <w:pPr>
        <w:pStyle w:val="Odstavecsmlouvy"/>
      </w:pPr>
      <w:r w:rsidRPr="00824804">
        <w:t xml:space="preserve">V případě prodlení </w:t>
      </w:r>
      <w:r>
        <w:t>P</w:t>
      </w:r>
      <w:r w:rsidRPr="00824804">
        <w:t xml:space="preserve">rodávajícího s dodáním </w:t>
      </w:r>
      <w:r>
        <w:t>Z</w:t>
      </w:r>
      <w:r w:rsidRPr="00824804">
        <w:t xml:space="preserve">boží nebo s dodáním náhradního zboží při reklamaci vad </w:t>
      </w:r>
      <w:r>
        <w:t>Z</w:t>
      </w:r>
      <w:r w:rsidRPr="00824804">
        <w:t xml:space="preserve">boží </w:t>
      </w:r>
      <w:r>
        <w:t>K</w:t>
      </w:r>
      <w:r w:rsidRPr="00824804">
        <w:t xml:space="preserve">upujícím, případně odmítne-li </w:t>
      </w:r>
      <w:r>
        <w:t>P</w:t>
      </w:r>
      <w:r w:rsidRPr="00824804">
        <w:t xml:space="preserve">rodávající </w:t>
      </w:r>
      <w:r>
        <w:t>splnit O</w:t>
      </w:r>
      <w:r w:rsidRPr="00824804">
        <w:t>bjednáv</w:t>
      </w:r>
      <w:r>
        <w:t>ku či její část, je</w:t>
      </w:r>
      <w:r w:rsidRPr="00824804">
        <w:t xml:space="preserve"> </w:t>
      </w:r>
      <w:r>
        <w:t>K</w:t>
      </w:r>
      <w:r w:rsidRPr="00824804">
        <w:t xml:space="preserve">upující oprávněn nakoupit </w:t>
      </w:r>
      <w:r>
        <w:t>Z</w:t>
      </w:r>
      <w:r w:rsidRPr="00824804">
        <w:t xml:space="preserve">boží na volném trhu od jiného dodavatele za cenu obvyklou. </w:t>
      </w:r>
      <w:r w:rsidRPr="00D24606">
        <w:rPr>
          <w:color w:val="000000"/>
          <w:shd w:val="clear" w:color="auto" w:fill="FFFFFF"/>
        </w:rPr>
        <w:t xml:space="preserve">Prodávající je </w:t>
      </w:r>
      <w:r>
        <w:rPr>
          <w:color w:val="000000"/>
          <w:shd w:val="clear" w:color="auto" w:fill="FFFFFF"/>
        </w:rPr>
        <w:t xml:space="preserve">v takovém případě </w:t>
      </w:r>
      <w:r w:rsidRPr="00D24606">
        <w:rPr>
          <w:color w:val="000000"/>
          <w:shd w:val="clear" w:color="auto" w:fill="FFFFFF"/>
        </w:rPr>
        <w:t>oprávněn</w:t>
      </w:r>
      <w:r>
        <w:rPr>
          <w:color w:val="000000"/>
          <w:shd w:val="clear" w:color="auto" w:fill="FFFFFF"/>
        </w:rPr>
        <w:t xml:space="preserve"> bez zbytečného odkladu nabídnout K</w:t>
      </w:r>
      <w:r w:rsidRPr="00D24606">
        <w:rPr>
          <w:color w:val="000000"/>
          <w:shd w:val="clear" w:color="auto" w:fill="FFFFFF"/>
        </w:rPr>
        <w:t xml:space="preserve">upujícímu alternativní </w:t>
      </w:r>
      <w:r>
        <w:rPr>
          <w:color w:val="000000"/>
          <w:shd w:val="clear" w:color="auto" w:fill="FFFFFF"/>
        </w:rPr>
        <w:t>zboží, které</w:t>
      </w:r>
      <w:r w:rsidRPr="00D24606">
        <w:rPr>
          <w:color w:val="000000"/>
          <w:shd w:val="clear" w:color="auto" w:fill="FFFFFF"/>
        </w:rPr>
        <w:t xml:space="preserve"> bude v souladu s </w:t>
      </w:r>
      <w:r>
        <w:rPr>
          <w:color w:val="000000"/>
          <w:shd w:val="clear" w:color="auto" w:fill="FFFFFF"/>
        </w:rPr>
        <w:t xml:space="preserve">touto smlouvou a Zadávací </w:t>
      </w:r>
      <w:r w:rsidRPr="00D24606">
        <w:rPr>
          <w:color w:val="000000"/>
          <w:shd w:val="clear" w:color="auto" w:fill="FFFFFF"/>
        </w:rPr>
        <w:t>dokumentací.</w:t>
      </w:r>
      <w:r>
        <w:rPr>
          <w:color w:val="000000"/>
          <w:shd w:val="clear" w:color="auto" w:fill="FFFFFF"/>
        </w:rPr>
        <w:t xml:space="preserve"> </w:t>
      </w:r>
      <w:r w:rsidRPr="00D24606">
        <w:rPr>
          <w:color w:val="000000"/>
          <w:shd w:val="clear" w:color="auto" w:fill="FFFFFF"/>
        </w:rPr>
        <w:t xml:space="preserve">Kupující má </w:t>
      </w:r>
      <w:r>
        <w:rPr>
          <w:color w:val="000000"/>
          <w:shd w:val="clear" w:color="auto" w:fill="FFFFFF"/>
        </w:rPr>
        <w:t xml:space="preserve">však </w:t>
      </w:r>
      <w:r w:rsidRPr="00D24606">
        <w:rPr>
          <w:color w:val="000000"/>
          <w:shd w:val="clear" w:color="auto" w:fill="FFFFFF"/>
        </w:rPr>
        <w:t xml:space="preserve">právo dodávku </w:t>
      </w:r>
      <w:r>
        <w:rPr>
          <w:color w:val="000000"/>
          <w:shd w:val="clear" w:color="auto" w:fill="FFFFFF"/>
        </w:rPr>
        <w:t xml:space="preserve">tohoto alternativního zboží </w:t>
      </w:r>
      <w:r w:rsidRPr="00D24606">
        <w:rPr>
          <w:color w:val="000000"/>
          <w:shd w:val="clear" w:color="auto" w:fill="FFFFFF"/>
        </w:rPr>
        <w:t>odmítnout.</w:t>
      </w:r>
      <w:r>
        <w:rPr>
          <w:color w:val="000000"/>
          <w:shd w:val="clear" w:color="auto" w:fill="FFFFFF"/>
        </w:rPr>
        <w:t xml:space="preserve"> Pokud Kupující dodávku alternativní zboží odmítne, je P</w:t>
      </w:r>
      <w:r w:rsidRPr="00824804">
        <w:rPr>
          <w:color w:val="000000"/>
        </w:rPr>
        <w:t xml:space="preserve">rodávající povinen </w:t>
      </w:r>
      <w:r w:rsidRPr="00824804">
        <w:rPr>
          <w:bCs/>
          <w:color w:val="000000"/>
        </w:rPr>
        <w:t>na základě penalizační faktury</w:t>
      </w:r>
      <w:r w:rsidRPr="00824804">
        <w:rPr>
          <w:color w:val="000000"/>
        </w:rPr>
        <w:t xml:space="preserve"> </w:t>
      </w:r>
      <w:r w:rsidRPr="00824804">
        <w:rPr>
          <w:bCs/>
          <w:color w:val="000000"/>
        </w:rPr>
        <w:t xml:space="preserve">vystavené </w:t>
      </w:r>
      <w:r>
        <w:rPr>
          <w:bCs/>
          <w:color w:val="000000"/>
        </w:rPr>
        <w:t>K</w:t>
      </w:r>
      <w:r w:rsidRPr="00824804">
        <w:rPr>
          <w:bCs/>
          <w:color w:val="000000"/>
        </w:rPr>
        <w:t>upujícím</w:t>
      </w:r>
      <w:r w:rsidRPr="00824804">
        <w:rPr>
          <w:color w:val="000000"/>
        </w:rPr>
        <w:t xml:space="preserve"> uhradit </w:t>
      </w:r>
      <w:r>
        <w:rPr>
          <w:color w:val="000000"/>
        </w:rPr>
        <w:t>K</w:t>
      </w:r>
      <w:r w:rsidRPr="00824804">
        <w:rPr>
          <w:color w:val="000000"/>
        </w:rPr>
        <w:t xml:space="preserve">upujícímu rozdíl mezi </w:t>
      </w:r>
      <w:r>
        <w:rPr>
          <w:color w:val="000000"/>
        </w:rPr>
        <w:t>K</w:t>
      </w:r>
      <w:r w:rsidRPr="00824804">
        <w:rPr>
          <w:color w:val="000000"/>
        </w:rPr>
        <w:t xml:space="preserve">upní cenou </w:t>
      </w:r>
      <w:r w:rsidRPr="00824804">
        <w:rPr>
          <w:bCs/>
          <w:color w:val="000000"/>
        </w:rPr>
        <w:t>(včetně DPH)</w:t>
      </w:r>
      <w:r w:rsidRPr="00824804">
        <w:rPr>
          <w:color w:val="000000"/>
        </w:rPr>
        <w:t xml:space="preserve"> dle této smlouvy a kupní cenou zboží </w:t>
      </w:r>
      <w:r w:rsidRPr="00824804">
        <w:rPr>
          <w:bCs/>
          <w:color w:val="000000"/>
        </w:rPr>
        <w:t>(včetně DPH)</w:t>
      </w:r>
      <w:r w:rsidRPr="00824804">
        <w:rPr>
          <w:color w:val="000000"/>
        </w:rPr>
        <w:t xml:space="preserve"> uhrazenou </w:t>
      </w:r>
      <w:r>
        <w:rPr>
          <w:color w:val="000000"/>
        </w:rPr>
        <w:t>K</w:t>
      </w:r>
      <w:r w:rsidRPr="00824804">
        <w:rPr>
          <w:color w:val="000000"/>
        </w:rPr>
        <w:t xml:space="preserve">upujícím za zboží z volného trhu. </w:t>
      </w:r>
      <w:r w:rsidRPr="00824804">
        <w:t xml:space="preserve">Nárok </w:t>
      </w:r>
      <w:r>
        <w:t>K</w:t>
      </w:r>
      <w:r w:rsidRPr="00824804">
        <w:t xml:space="preserve">upujícího na náhradu škody není tímto ustanovením dotčen. </w:t>
      </w:r>
    </w:p>
    <w:p w:rsidR="005170DF" w:rsidRPr="00824804" w:rsidRDefault="005170DF" w:rsidP="005170DF">
      <w:pPr>
        <w:pStyle w:val="Odstavecsmlouvy"/>
        <w:numPr>
          <w:ilvl w:val="0"/>
          <w:numId w:val="0"/>
        </w:numPr>
        <w:ind w:left="567"/>
      </w:pPr>
    </w:p>
    <w:p w:rsidR="005170DF" w:rsidRPr="00F34B44" w:rsidRDefault="005170DF" w:rsidP="005170DF">
      <w:pPr>
        <w:pStyle w:val="Odstavecsmlouvy"/>
      </w:pPr>
      <w:r>
        <w:rPr>
          <w:color w:val="000000"/>
        </w:rPr>
        <w:t>O</w:t>
      </w:r>
      <w:r w:rsidRPr="00D24606">
        <w:rPr>
          <w:color w:val="000000"/>
        </w:rPr>
        <w:t xml:space="preserve">dmítne-li </w:t>
      </w:r>
      <w:r>
        <w:rPr>
          <w:color w:val="000000"/>
        </w:rPr>
        <w:t>P</w:t>
      </w:r>
      <w:r w:rsidRPr="00D24606">
        <w:rPr>
          <w:color w:val="000000"/>
        </w:rPr>
        <w:t xml:space="preserve">rodávající </w:t>
      </w:r>
      <w:r>
        <w:rPr>
          <w:color w:val="000000"/>
        </w:rPr>
        <w:t>O</w:t>
      </w:r>
      <w:r w:rsidRPr="00D24606">
        <w:rPr>
          <w:color w:val="000000"/>
        </w:rPr>
        <w:t xml:space="preserve">bjednávku či její část z důvodu stahování </w:t>
      </w:r>
      <w:r>
        <w:rPr>
          <w:color w:val="000000"/>
        </w:rPr>
        <w:t>Z</w:t>
      </w:r>
      <w:r w:rsidRPr="00D24606">
        <w:rPr>
          <w:color w:val="000000"/>
        </w:rPr>
        <w:t>boží z trhu na základě rozhodnutí SÚKL (doložené příslušným rozhodnutím SÚKL), nebo z důvodu výpadku dodávek</w:t>
      </w:r>
      <w:r>
        <w:rPr>
          <w:color w:val="000000"/>
        </w:rPr>
        <w:t xml:space="preserve"> nebo </w:t>
      </w:r>
      <w:r w:rsidRPr="00D24606">
        <w:rPr>
          <w:color w:val="000000"/>
        </w:rPr>
        <w:t xml:space="preserve">omezení výroby </w:t>
      </w:r>
      <w:r>
        <w:rPr>
          <w:color w:val="000000"/>
        </w:rPr>
        <w:t>Z</w:t>
      </w:r>
      <w:r w:rsidRPr="00D24606">
        <w:rPr>
          <w:color w:val="000000"/>
        </w:rPr>
        <w:t xml:space="preserve">boží delšího než šest měsíců (doložené prohlášením výrobce </w:t>
      </w:r>
      <w:r>
        <w:rPr>
          <w:color w:val="000000"/>
        </w:rPr>
        <w:t>Z</w:t>
      </w:r>
      <w:r w:rsidRPr="00D24606">
        <w:rPr>
          <w:color w:val="000000"/>
        </w:rPr>
        <w:t xml:space="preserve">boží), nevznikne </w:t>
      </w:r>
      <w:r>
        <w:rPr>
          <w:color w:val="000000"/>
        </w:rPr>
        <w:t>K</w:t>
      </w:r>
      <w:r w:rsidRPr="00D24606">
        <w:rPr>
          <w:color w:val="000000"/>
        </w:rPr>
        <w:t xml:space="preserve">upujícímu v těchto případech nárok na úhradu rozdílu v ceně dle odst. 1 tohoto článku. Prodávající je povinen doložit </w:t>
      </w:r>
      <w:r>
        <w:rPr>
          <w:color w:val="000000"/>
        </w:rPr>
        <w:t>K</w:t>
      </w:r>
      <w:r w:rsidRPr="00D24606">
        <w:rPr>
          <w:color w:val="000000"/>
        </w:rPr>
        <w:t xml:space="preserve">upujícímu podklady prokazující výše uvedené důvody prodlení nejpozději do 48 hodin od uplynutí termínu pro dodání </w:t>
      </w:r>
      <w:r>
        <w:rPr>
          <w:color w:val="000000"/>
        </w:rPr>
        <w:t>Z</w:t>
      </w:r>
      <w:r w:rsidRPr="00D24606">
        <w:rPr>
          <w:color w:val="000000"/>
        </w:rPr>
        <w:t xml:space="preserve">boží dle této smlouvy, </w:t>
      </w:r>
      <w:r>
        <w:rPr>
          <w:color w:val="000000"/>
        </w:rPr>
        <w:t>ledaže</w:t>
      </w:r>
      <w:r w:rsidRPr="00D24606">
        <w:rPr>
          <w:color w:val="000000"/>
        </w:rPr>
        <w:t xml:space="preserve"> se smluvní strany </w:t>
      </w:r>
      <w:r>
        <w:rPr>
          <w:color w:val="000000"/>
        </w:rPr>
        <w:t xml:space="preserve">dohodnou </w:t>
      </w:r>
      <w:r w:rsidRPr="00D24606">
        <w:rPr>
          <w:color w:val="000000"/>
        </w:rPr>
        <w:t>jinak.</w:t>
      </w:r>
      <w:r>
        <w:rPr>
          <w:color w:val="000000"/>
        </w:rPr>
        <w:t xml:space="preserve"> </w:t>
      </w:r>
    </w:p>
    <w:p w:rsidR="005170DF" w:rsidRPr="00D24606" w:rsidRDefault="005170DF" w:rsidP="005170DF">
      <w:pPr>
        <w:pStyle w:val="Odstavecsmlouvy"/>
        <w:numPr>
          <w:ilvl w:val="0"/>
          <w:numId w:val="0"/>
        </w:numPr>
      </w:pPr>
    </w:p>
    <w:p w:rsidR="005170DF" w:rsidRDefault="005170DF" w:rsidP="005170DF">
      <w:pPr>
        <w:pStyle w:val="Odstavecsmlouvy"/>
      </w:pPr>
      <w:r w:rsidRPr="00D24606">
        <w:t xml:space="preserve">Prodávající se zavazuje uhradit penalizační fakturu </w:t>
      </w:r>
      <w:r>
        <w:t>K</w:t>
      </w:r>
      <w:r w:rsidRPr="00D24606">
        <w:t>upujícímu ve lhůtě do 10 dnů ode dne doručení výzvy k jejímu zaplacení.</w:t>
      </w:r>
    </w:p>
    <w:p w:rsidR="005170DF" w:rsidRDefault="005170DF" w:rsidP="005170DF">
      <w:pPr>
        <w:pStyle w:val="Odstavecsmlouvy"/>
        <w:numPr>
          <w:ilvl w:val="0"/>
          <w:numId w:val="0"/>
        </w:numPr>
      </w:pPr>
    </w:p>
    <w:p w:rsidR="005170DF" w:rsidRPr="00BC5EF7" w:rsidRDefault="005170DF" w:rsidP="005170DF">
      <w:pPr>
        <w:pStyle w:val="Odstavecsmlouvy"/>
      </w:pPr>
      <w:r w:rsidRPr="00D24606">
        <w:t xml:space="preserve">Zaplacením penalizační faktury není dotčeno právo </w:t>
      </w:r>
      <w:r>
        <w:t>K</w:t>
      </w:r>
      <w:r w:rsidRPr="00D24606">
        <w:t>upujícího na náhradu škody v plné výši.</w:t>
      </w:r>
    </w:p>
    <w:p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:rsidR="00EE6269" w:rsidRPr="002B77A6" w:rsidRDefault="00EE6269" w:rsidP="00726B26">
      <w:pPr>
        <w:jc w:val="center"/>
        <w:rPr>
          <w:b/>
          <w:bCs/>
        </w:rPr>
      </w:pPr>
    </w:p>
    <w:p w:rsidR="00726B26" w:rsidRDefault="00726B26" w:rsidP="00C92C8B">
      <w:pPr>
        <w:pStyle w:val="Nadpis1"/>
      </w:pPr>
      <w:r w:rsidRPr="002B77A6">
        <w:t>Závěrečná ujednání</w:t>
      </w:r>
    </w:p>
    <w:p w:rsidR="00726B26" w:rsidRPr="002B77A6" w:rsidRDefault="00726B26" w:rsidP="00726B26">
      <w:pPr>
        <w:jc w:val="center"/>
        <w:rPr>
          <w:b/>
          <w:bCs/>
        </w:rPr>
      </w:pPr>
    </w:p>
    <w:p w:rsidR="00150469" w:rsidRDefault="00150469" w:rsidP="00150469">
      <w:pPr>
        <w:pStyle w:val="Odstavecsmlouvy"/>
      </w:pPr>
      <w:r>
        <w:t>Prodávající s ohledem na povinnosti Kupujícího vyplývající zejména ze zákona č. 340/2015 Sb., zákon o registru smluv, ve znění pozdějších předpisů</w:t>
      </w:r>
      <w:r w:rsidR="00575F84">
        <w:t xml:space="preserve"> (dále jen „</w:t>
      </w:r>
      <w:r w:rsidR="00575F84" w:rsidRPr="056F9030">
        <w:rPr>
          <w:b/>
          <w:bCs/>
        </w:rPr>
        <w:t>zákon o registru smluv</w:t>
      </w:r>
      <w:r w:rsidR="00575F84">
        <w:t>“)</w:t>
      </w:r>
      <w:r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>
        <w:t xml:space="preserve">, zejména vlastního obsahu této </w:t>
      </w:r>
      <w:r w:rsidR="00825B3C">
        <w:t>smlouvy</w:t>
      </w:r>
      <w:r>
        <w:t xml:space="preserve">. Zveřejnění provede Kupující. </w:t>
      </w:r>
    </w:p>
    <w:p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:rsidR="005B36F6" w:rsidRDefault="005B36F6" w:rsidP="005B36F6">
      <w:pPr>
        <w:pStyle w:val="Odstavecsmlouvy"/>
      </w:pPr>
      <w:r>
        <w:lastRenderedPageBreak/>
        <w:t xml:space="preserve">Tato smlouva nabývá platnosti dnem podpisu obou smluvních stran a </w:t>
      </w:r>
      <w:r w:rsidRPr="5C54789E">
        <w:rPr>
          <w:b/>
          <w:bCs/>
        </w:rPr>
        <w:t xml:space="preserve">účinnosti </w:t>
      </w:r>
      <w:r w:rsidR="154B166E" w:rsidRPr="5C54789E">
        <w:rPr>
          <w:b/>
          <w:bCs/>
        </w:rPr>
        <w:t>d</w:t>
      </w:r>
      <w:r w:rsidRPr="5C54789E">
        <w:rPr>
          <w:b/>
          <w:bCs/>
        </w:rPr>
        <w:t>nem</w:t>
      </w:r>
      <w:r w:rsidR="750FB478" w:rsidRPr="5C54789E">
        <w:rPr>
          <w:b/>
          <w:bCs/>
        </w:rPr>
        <w:t xml:space="preserve"> </w:t>
      </w:r>
      <w:r w:rsidRPr="5C54789E">
        <w:rPr>
          <w:b/>
          <w:bCs/>
        </w:rPr>
        <w:t>uveřejnění</w:t>
      </w:r>
      <w:r>
        <w:t xml:space="preserve"> v registru smluv podle zákona o registru smluv a je uzavřena na dobu </w:t>
      </w:r>
      <w:r w:rsidR="00AC2F42">
        <w:rPr>
          <w:b/>
        </w:rPr>
        <w:t>4</w:t>
      </w:r>
      <w:r w:rsidR="00B5617A" w:rsidRPr="00B5617A">
        <w:rPr>
          <w:b/>
        </w:rPr>
        <w:t xml:space="preserve"> </w:t>
      </w:r>
      <w:r w:rsidRPr="00B5617A">
        <w:rPr>
          <w:b/>
          <w:bCs/>
        </w:rPr>
        <w:t>let</w:t>
      </w:r>
      <w:r w:rsidRPr="5C54789E">
        <w:rPr>
          <w:b/>
          <w:bCs/>
        </w:rPr>
        <w:t>.</w:t>
      </w:r>
    </w:p>
    <w:p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:rsidR="00074676" w:rsidRPr="00A95455" w:rsidRDefault="00074676" w:rsidP="00074676">
      <w:pPr>
        <w:pStyle w:val="Odstavecsmlouvy"/>
      </w:pPr>
      <w:r w:rsidRPr="00A95455">
        <w:t xml:space="preserve">Smluvní strany jsou oprávněny tuto smlouvu kdykoli vypovědět, a to i bez udání důvodu. Výpovědní doba je 2 měsíce 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</w:p>
    <w:p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:rsidR="00C84E70" w:rsidRDefault="00C84E70" w:rsidP="009F5A27">
      <w:pPr>
        <w:pStyle w:val="Odstavecsmlouvy"/>
      </w:pPr>
      <w:r>
        <w:t xml:space="preserve">Prodávající se zavazuje plnit veškeré své finanční závazky vůči poddodavatelům, které použil v rámci svého plnění předmětu této smlouvy, bez prodlení. Prodávající je povinen na výzvu Kupujícího </w:t>
      </w:r>
      <w:r w:rsidR="00565EE6">
        <w:t>bez zbytečného odkladu písemně prokázat</w:t>
      </w:r>
      <w:r>
        <w:t xml:space="preserve"> </w:t>
      </w:r>
      <w:r w:rsidR="00565EE6">
        <w:t>s</w:t>
      </w:r>
      <w:r>
        <w:t>plnění této povinnosti</w:t>
      </w:r>
      <w:r w:rsidR="00565EE6">
        <w:t xml:space="preserve"> Prodávajícího</w:t>
      </w:r>
      <w:r>
        <w:t xml:space="preserve">. Poruší-li </w:t>
      </w:r>
      <w:r w:rsidR="00565EE6">
        <w:t>P</w:t>
      </w:r>
      <w:r>
        <w:t xml:space="preserve">rodávající </w:t>
      </w:r>
      <w:r w:rsidR="00565EE6">
        <w:t xml:space="preserve">svou povinnost </w:t>
      </w:r>
      <w:r>
        <w:t xml:space="preserve">dle </w:t>
      </w:r>
      <w:r w:rsidR="00565EE6">
        <w:t xml:space="preserve">věty </w:t>
      </w:r>
      <w:r>
        <w:t>první</w:t>
      </w:r>
      <w:r w:rsidR="00565EE6">
        <w:t>, tzn., dostane-li se P</w:t>
      </w:r>
      <w:r>
        <w:t xml:space="preserve">rodávající </w:t>
      </w:r>
      <w:r w:rsidR="00565EE6">
        <w:t xml:space="preserve">v souvislosti s plněním této smlouvy </w:t>
      </w:r>
      <w:r>
        <w:t xml:space="preserve">do prodlení se splněním některého svého finančního závazku vůči některému ze svých poddodavatelů, </w:t>
      </w:r>
      <w:r w:rsidR="00565EE6">
        <w:t>má Kupující</w:t>
      </w:r>
      <w:r>
        <w:t xml:space="preserve"> právo uspokojit </w:t>
      </w:r>
      <w:r w:rsidR="00565EE6">
        <w:t xml:space="preserve">takovou </w:t>
      </w:r>
      <w:r>
        <w:t>pohledávku přímo</w:t>
      </w:r>
      <w:r w:rsidR="00565EE6">
        <w:t xml:space="preserve"> tomuto poddodavateli</w:t>
      </w:r>
      <w:r>
        <w:t>, přičemž o takto uhrazenou částku bude ponížena cena dle této smlouvy.</w:t>
      </w:r>
    </w:p>
    <w:p w:rsidR="00C84E70" w:rsidRDefault="00C84E70" w:rsidP="00C84E70">
      <w:pPr>
        <w:pStyle w:val="Odstavecsmlouvy"/>
        <w:numPr>
          <w:ilvl w:val="0"/>
          <w:numId w:val="0"/>
        </w:numPr>
        <w:ind w:left="567"/>
      </w:pPr>
    </w:p>
    <w:p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:rsidR="005B36F6" w:rsidRPr="00766CF0" w:rsidRDefault="005B36F6" w:rsidP="005B36F6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891A64">
        <w:rPr>
          <w:snapToGrid w:val="0"/>
        </w:rPr>
        <w:t xml:space="preserve">dvou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obdrží </w:t>
      </w:r>
      <w:r w:rsidR="00891A64">
        <w:rPr>
          <w:snapToGrid w:val="0"/>
        </w:rPr>
        <w:t xml:space="preserve">jedno </w:t>
      </w:r>
      <w:r>
        <w:rPr>
          <w:snapToGrid w:val="0"/>
        </w:rPr>
        <w:t xml:space="preserve">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:rsidR="00264E5A" w:rsidRDefault="00264E5A" w:rsidP="001D71E3">
      <w:pPr>
        <w:pStyle w:val="Odstavecsmlouvy"/>
        <w:numPr>
          <w:ilvl w:val="0"/>
          <w:numId w:val="0"/>
        </w:numPr>
        <w:ind w:left="567"/>
      </w:pPr>
    </w:p>
    <w:p w:rsidR="00EF5A41" w:rsidRDefault="00EF5A41" w:rsidP="00EF5A41">
      <w:pPr>
        <w:pStyle w:val="Odstavecsmlouvy"/>
      </w:pPr>
      <w:r>
        <w:t>Smluvní strany prohlašují, že se důkladně seznámily s obsahem této smlouvy, kterému zcela rozumí, a že tato smlouva plně vyjadřuje jejich svobodnou a vážnou vůli.</w:t>
      </w:r>
    </w:p>
    <w:p w:rsidR="004A45B0" w:rsidRPr="00D722DC" w:rsidRDefault="004A45B0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:rsidTr="005B49AA">
        <w:tc>
          <w:tcPr>
            <w:tcW w:w="4077" w:type="dxa"/>
          </w:tcPr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="0080022E">
              <w:rPr>
                <w:sz w:val="22"/>
                <w:szCs w:val="22"/>
              </w:rPr>
              <w:t>Brně</w:t>
            </w:r>
            <w:r w:rsidRPr="00D722DC">
              <w:rPr>
                <w:sz w:val="22"/>
                <w:szCs w:val="22"/>
              </w:rPr>
              <w:t xml:space="preserve"> dne</w:t>
            </w:r>
            <w:r w:rsidR="001164FC">
              <w:rPr>
                <w:sz w:val="22"/>
                <w:szCs w:val="22"/>
              </w:rPr>
              <w:t xml:space="preserve"> 12. 12. 2025</w:t>
            </w:r>
          </w:p>
        </w:tc>
        <w:tc>
          <w:tcPr>
            <w:tcW w:w="1134" w:type="dxa"/>
          </w:tcPr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</w:tcPr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  <w:r w:rsidR="00CC3776">
              <w:rPr>
                <w:sz w:val="22"/>
                <w:szCs w:val="22"/>
              </w:rPr>
              <w:t xml:space="preserve"> 15. 12. 2025</w:t>
            </w:r>
            <w:bookmarkStart w:id="9" w:name="_GoBack"/>
            <w:bookmarkEnd w:id="9"/>
          </w:p>
        </w:tc>
      </w:tr>
      <w:tr w:rsidR="004A45B0" w:rsidRPr="00D722DC" w:rsidTr="005B49AA">
        <w:tc>
          <w:tcPr>
            <w:tcW w:w="4077" w:type="dxa"/>
            <w:tcBorders>
              <w:bottom w:val="single" w:sz="4" w:space="0" w:color="auto"/>
            </w:tcBorders>
          </w:tcPr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:rsidTr="0080022E">
        <w:trPr>
          <w:trHeight w:val="448"/>
        </w:trPr>
        <w:tc>
          <w:tcPr>
            <w:tcW w:w="4077" w:type="dxa"/>
            <w:tcBorders>
              <w:top w:val="single" w:sz="4" w:space="0" w:color="auto"/>
            </w:tcBorders>
          </w:tcPr>
          <w:p w:rsidR="004A45B0" w:rsidRPr="00D722DC" w:rsidRDefault="0080022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DN FORMED Brno s.r.o.</w:t>
            </w:r>
          </w:p>
          <w:p w:rsidR="004A45B0" w:rsidRPr="00D722DC" w:rsidRDefault="0080022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Jiří Bartoněk, jednatel</w:t>
            </w:r>
          </w:p>
        </w:tc>
        <w:tc>
          <w:tcPr>
            <w:tcW w:w="1134" w:type="dxa"/>
          </w:tcPr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:rsidR="004A45B0" w:rsidRPr="00D722DC" w:rsidRDefault="001F7596" w:rsidP="00F6377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F7596">
              <w:rPr>
                <w:sz w:val="22"/>
                <w:szCs w:val="22"/>
              </w:rPr>
              <w:t xml:space="preserve">MUDr. </w:t>
            </w:r>
            <w:r w:rsidR="00F6377D">
              <w:rPr>
                <w:sz w:val="22"/>
                <w:szCs w:val="22"/>
              </w:rPr>
              <w:t>Ivo Rovný</w:t>
            </w:r>
            <w:r w:rsidRPr="001F7596">
              <w:rPr>
                <w:sz w:val="22"/>
                <w:szCs w:val="22"/>
              </w:rPr>
              <w:t xml:space="preserve">, </w:t>
            </w:r>
            <w:r w:rsidR="00F6377D">
              <w:rPr>
                <w:sz w:val="22"/>
                <w:szCs w:val="22"/>
              </w:rPr>
              <w:t>MBA</w:t>
            </w:r>
            <w:r w:rsidR="004A45B0" w:rsidRPr="00D722DC">
              <w:rPr>
                <w:sz w:val="22"/>
                <w:szCs w:val="22"/>
              </w:rPr>
              <w:t>, ředitel</w:t>
            </w:r>
          </w:p>
        </w:tc>
      </w:tr>
    </w:tbl>
    <w:p w:rsidR="000729CF" w:rsidRPr="00D722DC" w:rsidRDefault="000729CF" w:rsidP="000729CF"/>
    <w:p w:rsidR="000C56E6" w:rsidRDefault="000C56E6" w:rsidP="000C56E6">
      <w:pPr>
        <w:jc w:val="center"/>
        <w:rPr>
          <w:b/>
        </w:rPr>
        <w:sectPr w:rsidR="000C56E6" w:rsidSect="00D930BD">
          <w:footerReference w:type="default" r:id="rId12"/>
          <w:headerReference w:type="first" r:id="rId13"/>
          <w:footerReference w:type="first" r:id="rId14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:rsidR="007E416F" w:rsidRPr="000729CF" w:rsidRDefault="00575F84" w:rsidP="000C56E6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tbl>
      <w:tblPr>
        <w:tblpPr w:leftFromText="141" w:rightFromText="141" w:vertAnchor="text" w:horzAnchor="margin" w:tblpXSpec="center" w:tblpY="28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6"/>
        <w:gridCol w:w="1230"/>
        <w:gridCol w:w="1359"/>
        <w:gridCol w:w="952"/>
        <w:gridCol w:w="1001"/>
        <w:gridCol w:w="714"/>
        <w:gridCol w:w="410"/>
        <w:gridCol w:w="498"/>
        <w:gridCol w:w="526"/>
        <w:gridCol w:w="586"/>
        <w:gridCol w:w="661"/>
        <w:gridCol w:w="624"/>
        <w:gridCol w:w="624"/>
        <w:gridCol w:w="709"/>
        <w:gridCol w:w="709"/>
      </w:tblGrid>
      <w:tr w:rsidR="00AA6553" w:rsidRPr="00AA6553" w:rsidTr="00AA6553">
        <w:trPr>
          <w:trHeight w:val="7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6553" w:rsidRPr="00AA6553" w:rsidRDefault="00AA6553" w:rsidP="00AA6553">
            <w:pPr>
              <w:spacing w:line="240" w:lineRule="auto"/>
              <w:ind w:firstLineChars="500" w:firstLine="1104"/>
              <w:jc w:val="left"/>
              <w:rPr>
                <w:b/>
                <w:bCs/>
                <w:color w:val="000000"/>
              </w:rPr>
            </w:pPr>
            <w:r w:rsidRPr="00AA6553">
              <w:rPr>
                <w:b/>
                <w:bCs/>
                <w:color w:val="000000"/>
              </w:rPr>
              <w:t> </w:t>
            </w:r>
          </w:p>
        </w:tc>
        <w:tc>
          <w:tcPr>
            <w:tcW w:w="4223" w:type="pct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6553" w:rsidRPr="00AA6553" w:rsidRDefault="00AA6553" w:rsidP="00AA655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AA655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A6553" w:rsidRPr="00AA6553" w:rsidTr="00AA6553">
        <w:trPr>
          <w:trHeight w:val="2080"/>
        </w:trPr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AA6553" w:rsidRPr="00AA6553" w:rsidRDefault="00AA6553" w:rsidP="00AA655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655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Název</w:t>
            </w:r>
          </w:p>
        </w:tc>
        <w:tc>
          <w:tcPr>
            <w:tcW w:w="878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A6553" w:rsidRPr="00AA6553" w:rsidRDefault="00AA6553" w:rsidP="00AA655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A6553">
              <w:rPr>
                <w:rFonts w:ascii="Calibri" w:hAnsi="Calibri" w:cs="Calibri"/>
                <w:b/>
                <w:bCs/>
                <w:color w:val="000000"/>
              </w:rPr>
              <w:t xml:space="preserve"> předpokládaný  počet kusů za 48 měsíců FN Brno </w:t>
            </w:r>
          </w:p>
        </w:tc>
        <w:tc>
          <w:tcPr>
            <w:tcW w:w="485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A6553" w:rsidRPr="00AA6553" w:rsidRDefault="00AA6553" w:rsidP="00AA655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A6553">
              <w:rPr>
                <w:rFonts w:ascii="Calibri" w:hAnsi="Calibri" w:cs="Calibri"/>
                <w:b/>
                <w:bCs/>
                <w:color w:val="000000"/>
              </w:rPr>
              <w:t>obchodní název zboží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A6553" w:rsidRPr="00AA6553" w:rsidRDefault="00AA6553" w:rsidP="00AA655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A6553">
              <w:rPr>
                <w:rFonts w:ascii="Calibri" w:hAnsi="Calibri" w:cs="Calibri"/>
                <w:b/>
                <w:bCs/>
                <w:color w:val="000000"/>
              </w:rPr>
              <w:t>název dodavatele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A6553" w:rsidRPr="00AA6553" w:rsidRDefault="00AA6553" w:rsidP="00AA655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A6553">
              <w:rPr>
                <w:rFonts w:ascii="Calibri" w:hAnsi="Calibri" w:cs="Calibri"/>
                <w:b/>
                <w:bCs/>
                <w:color w:val="000000"/>
              </w:rPr>
              <w:t>katalogové číslo</w:t>
            </w:r>
          </w:p>
        </w:tc>
        <w:tc>
          <w:tcPr>
            <w:tcW w:w="255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A6553" w:rsidRPr="00AA6553" w:rsidRDefault="00AA6553" w:rsidP="00AA655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A6553">
              <w:rPr>
                <w:rFonts w:ascii="Calibri" w:hAnsi="Calibri" w:cs="Calibri"/>
                <w:b/>
                <w:bCs/>
                <w:color w:val="000000"/>
              </w:rPr>
              <w:t>výrobce</w:t>
            </w:r>
          </w:p>
        </w:tc>
        <w:tc>
          <w:tcPr>
            <w:tcW w:w="146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A6553" w:rsidRPr="00AA6553" w:rsidRDefault="00AA6553" w:rsidP="00AA655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A6553">
              <w:rPr>
                <w:rFonts w:ascii="Calibri" w:hAnsi="Calibri" w:cs="Calibri"/>
                <w:b/>
                <w:bCs/>
                <w:color w:val="000000"/>
              </w:rPr>
              <w:t>kód ZP</w:t>
            </w:r>
          </w:p>
        </w:tc>
        <w:tc>
          <w:tcPr>
            <w:tcW w:w="177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A6553" w:rsidRPr="00AA6553" w:rsidRDefault="00AA6553" w:rsidP="00AA655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A6553">
              <w:rPr>
                <w:rFonts w:ascii="Calibri" w:hAnsi="Calibri" w:cs="Calibri"/>
                <w:b/>
                <w:bCs/>
                <w:color w:val="000000"/>
              </w:rPr>
              <w:t>GTIN</w:t>
            </w:r>
          </w:p>
        </w:tc>
        <w:tc>
          <w:tcPr>
            <w:tcW w:w="187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A6553" w:rsidRPr="00AA6553" w:rsidRDefault="00AA6553" w:rsidP="00AA655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A6553">
              <w:rPr>
                <w:rFonts w:ascii="Calibri" w:hAnsi="Calibri" w:cs="Calibri"/>
                <w:b/>
                <w:bCs/>
                <w:color w:val="000000"/>
              </w:rPr>
              <w:t>třída míry rizika</w:t>
            </w:r>
          </w:p>
        </w:tc>
        <w:tc>
          <w:tcPr>
            <w:tcW w:w="20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A6553" w:rsidRPr="00AA6553" w:rsidRDefault="00AA6553" w:rsidP="00AA655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A6553">
              <w:rPr>
                <w:rFonts w:ascii="Calibri" w:hAnsi="Calibri" w:cs="Calibri"/>
                <w:b/>
                <w:bCs/>
                <w:color w:val="000000"/>
              </w:rPr>
              <w:t>počet kusů v balení</w:t>
            </w:r>
          </w:p>
        </w:tc>
        <w:tc>
          <w:tcPr>
            <w:tcW w:w="236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A6553" w:rsidRPr="00AA6553" w:rsidRDefault="00AA6553" w:rsidP="00AA655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A6553">
              <w:rPr>
                <w:rFonts w:ascii="Calibri" w:hAnsi="Calibri" w:cs="Calibri"/>
                <w:b/>
                <w:bCs/>
                <w:color w:val="000000"/>
              </w:rPr>
              <w:t>sazba DPH%</w:t>
            </w:r>
          </w:p>
        </w:tc>
        <w:tc>
          <w:tcPr>
            <w:tcW w:w="22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A6553" w:rsidRPr="00AA6553" w:rsidRDefault="00AA6553" w:rsidP="00AA655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A6553">
              <w:rPr>
                <w:rFonts w:ascii="Calibri" w:hAnsi="Calibri" w:cs="Calibri"/>
                <w:b/>
                <w:bCs/>
                <w:color w:val="000000"/>
              </w:rPr>
              <w:t>cena za 1 kus bez DPH</w:t>
            </w:r>
          </w:p>
        </w:tc>
        <w:tc>
          <w:tcPr>
            <w:tcW w:w="22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A6553" w:rsidRPr="00AA6553" w:rsidRDefault="00AA6553" w:rsidP="00AA655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A6553">
              <w:rPr>
                <w:rFonts w:ascii="Calibri" w:hAnsi="Calibri" w:cs="Calibri"/>
                <w:b/>
                <w:bCs/>
                <w:color w:val="000000"/>
              </w:rPr>
              <w:t>cena za 1 kus vč. DPH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A6553" w:rsidRPr="00AA6553" w:rsidRDefault="00AA6553" w:rsidP="00AA655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A6553">
              <w:rPr>
                <w:rFonts w:ascii="Calibri" w:hAnsi="Calibri" w:cs="Calibri"/>
                <w:b/>
                <w:bCs/>
                <w:color w:val="000000"/>
              </w:rPr>
              <w:t>cena celkem za položku v Kč bez DPH za 48 měsíců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AA6553" w:rsidRPr="00AA6553" w:rsidRDefault="00AA6553" w:rsidP="00AA655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A6553">
              <w:rPr>
                <w:rFonts w:ascii="Calibri" w:hAnsi="Calibri" w:cs="Calibri"/>
                <w:b/>
                <w:bCs/>
                <w:color w:val="000000"/>
              </w:rPr>
              <w:t>cena celkem za položku v Kč s DPH za 48 měsíců</w:t>
            </w:r>
          </w:p>
        </w:tc>
      </w:tr>
      <w:tr w:rsidR="00AA6553" w:rsidRPr="00AA6553" w:rsidTr="00AA6553">
        <w:trPr>
          <w:trHeight w:val="705"/>
        </w:trPr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A6553" w:rsidRPr="00AA6553" w:rsidRDefault="00AA6553" w:rsidP="00AA6553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AA6553">
              <w:rPr>
                <w:rFonts w:ascii="Calibri" w:hAnsi="Calibri" w:cs="Calibri"/>
                <w:color w:val="000000"/>
              </w:rPr>
              <w:t xml:space="preserve">sběrná nádoba odolná vůči běžným desinfekcím, objem min. 5 l včetně víčka s pojistným mechanismem proti přesátí 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553" w:rsidRPr="00AA6553" w:rsidRDefault="00AA6553" w:rsidP="00AA6553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6553">
              <w:rPr>
                <w:b/>
                <w:bCs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A6553" w:rsidRPr="00AA6553" w:rsidRDefault="00AA6553" w:rsidP="00AA6553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AA6553">
              <w:rPr>
                <w:rFonts w:ascii="Calibri" w:hAnsi="Calibri" w:cs="Calibri"/>
                <w:color w:val="000000"/>
              </w:rPr>
              <w:t>Láhev 5l, polysulfonová, autokl.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A6553" w:rsidRPr="00AA6553" w:rsidRDefault="00AA6553" w:rsidP="00AA6553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AA6553">
              <w:rPr>
                <w:rFonts w:ascii="Calibri" w:hAnsi="Calibri" w:cs="Calibri"/>
                <w:color w:val="000000"/>
              </w:rPr>
              <w:t>DN FORMED Brno s.r.o.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A6553" w:rsidRPr="00AA6553" w:rsidRDefault="00AA6553" w:rsidP="00AA6553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AA6553">
              <w:rPr>
                <w:rFonts w:ascii="Calibri" w:hAnsi="Calibri" w:cs="Calibri"/>
                <w:color w:val="000000"/>
              </w:rPr>
              <w:t>N077.0150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A6553" w:rsidRPr="00AA6553" w:rsidRDefault="00AA6553" w:rsidP="00AA6553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AA6553">
              <w:rPr>
                <w:rFonts w:ascii="Calibri" w:hAnsi="Calibri" w:cs="Calibri"/>
                <w:color w:val="000000"/>
              </w:rPr>
              <w:t>Medela AG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A6553" w:rsidRPr="00AA6553" w:rsidRDefault="00AA6553" w:rsidP="00AA655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A65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A6553" w:rsidRPr="00AA6553" w:rsidRDefault="00AA6553" w:rsidP="00AA6553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AA65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A6553" w:rsidRPr="00AA6553" w:rsidRDefault="00AA6553" w:rsidP="00AA6553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AA6553">
              <w:rPr>
                <w:rFonts w:ascii="Calibri" w:hAnsi="Calibri" w:cs="Calibri"/>
                <w:color w:val="000000"/>
              </w:rPr>
              <w:t>I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A6553" w:rsidRPr="00AA6553" w:rsidRDefault="00AA6553" w:rsidP="00AA6553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A6553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A6553" w:rsidRPr="00AA6553" w:rsidRDefault="00AA6553" w:rsidP="00AA6553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A6553">
              <w:rPr>
                <w:rFonts w:ascii="Calibri" w:hAnsi="Calibri" w:cs="Calibri"/>
                <w:color w:val="000000"/>
              </w:rPr>
              <w:t>21,00%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A6553" w:rsidRPr="00AA6553" w:rsidRDefault="00AA6553" w:rsidP="00AA6553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AA6553">
              <w:rPr>
                <w:rFonts w:ascii="Calibri" w:hAnsi="Calibri" w:cs="Calibri"/>
                <w:color w:val="000000"/>
              </w:rPr>
              <w:t xml:space="preserve">           8 709,00 Kč 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A6553" w:rsidRPr="00AA6553" w:rsidRDefault="00AA6553" w:rsidP="00AA6553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AA6553">
              <w:rPr>
                <w:rFonts w:ascii="Calibri" w:hAnsi="Calibri" w:cs="Calibri"/>
                <w:color w:val="000000"/>
              </w:rPr>
              <w:t xml:space="preserve">    10 537,89 Kč 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553" w:rsidRPr="00AA6553" w:rsidRDefault="00AA6553" w:rsidP="00AA6553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AA6553">
              <w:rPr>
                <w:rFonts w:ascii="Calibri" w:hAnsi="Calibri" w:cs="Calibri"/>
                <w:color w:val="000000"/>
              </w:rPr>
              <w:t xml:space="preserve">           69 672,00 Kč 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553" w:rsidRPr="00AA6553" w:rsidRDefault="00AA6553" w:rsidP="00AA6553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AA6553">
              <w:rPr>
                <w:rFonts w:ascii="Calibri" w:hAnsi="Calibri" w:cs="Calibri"/>
                <w:color w:val="000000"/>
              </w:rPr>
              <w:t xml:space="preserve">          84 303,12 Kč </w:t>
            </w:r>
          </w:p>
        </w:tc>
      </w:tr>
      <w:tr w:rsidR="00AA6553" w:rsidRPr="00AA6553" w:rsidTr="00AA6553">
        <w:trPr>
          <w:trHeight w:val="915"/>
        </w:trPr>
        <w:tc>
          <w:tcPr>
            <w:tcW w:w="7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A6553" w:rsidRPr="00AA6553" w:rsidRDefault="00AA6553" w:rsidP="00AA6553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AA6553">
              <w:rPr>
                <w:rFonts w:ascii="Calibri" w:hAnsi="Calibri" w:cs="Calibri"/>
                <w:color w:val="000000"/>
              </w:rPr>
              <w:t>lahev pojistná proti přesátí 0,25l, autoklávovatelná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553" w:rsidRPr="00AA6553" w:rsidRDefault="00AA6553" w:rsidP="00AA6553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6553">
              <w:rPr>
                <w:b/>
                <w:bCs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A6553" w:rsidRPr="00AA6553" w:rsidRDefault="00AA6553" w:rsidP="00AA6553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AA6553">
              <w:rPr>
                <w:rFonts w:ascii="Calibri" w:hAnsi="Calibri" w:cs="Calibri"/>
                <w:color w:val="000000"/>
              </w:rPr>
              <w:t>Láhev 0,25 l, polysulfonová, autokláv. - pojistná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A6553" w:rsidRPr="00AA6553" w:rsidRDefault="00AA6553" w:rsidP="00AA6553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AA6553">
              <w:rPr>
                <w:rFonts w:ascii="Calibri" w:hAnsi="Calibri" w:cs="Calibri"/>
                <w:color w:val="000000"/>
              </w:rPr>
              <w:t>DN FORMED Brno s.r.o.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A6553" w:rsidRPr="00AA6553" w:rsidRDefault="00AA6553" w:rsidP="00AA6553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AA6553">
              <w:rPr>
                <w:rFonts w:ascii="Calibri" w:hAnsi="Calibri" w:cs="Calibri"/>
                <w:color w:val="000000"/>
              </w:rPr>
              <w:t>N077.0125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A6553" w:rsidRPr="00AA6553" w:rsidRDefault="00AA6553" w:rsidP="00AA6553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AA6553">
              <w:rPr>
                <w:rFonts w:ascii="Calibri" w:hAnsi="Calibri" w:cs="Calibri"/>
                <w:color w:val="000000"/>
              </w:rPr>
              <w:t>Medela AG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A6553" w:rsidRPr="00AA6553" w:rsidRDefault="00AA6553" w:rsidP="00AA655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A65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A6553" w:rsidRPr="00AA6553" w:rsidRDefault="00AA6553" w:rsidP="00AA6553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AA65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A6553" w:rsidRPr="00AA6553" w:rsidRDefault="00AA6553" w:rsidP="00AA6553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AA6553">
              <w:rPr>
                <w:rFonts w:ascii="Calibri" w:hAnsi="Calibri" w:cs="Calibri"/>
                <w:color w:val="000000"/>
              </w:rPr>
              <w:t>I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A6553" w:rsidRPr="00AA6553" w:rsidRDefault="00AA6553" w:rsidP="00AA6553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A6553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A6553" w:rsidRPr="00AA6553" w:rsidRDefault="00AA6553" w:rsidP="00AA6553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A6553">
              <w:rPr>
                <w:rFonts w:ascii="Calibri" w:hAnsi="Calibri" w:cs="Calibri"/>
                <w:color w:val="000000"/>
              </w:rPr>
              <w:t>21,00%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A6553" w:rsidRPr="00AA6553" w:rsidRDefault="00AA6553" w:rsidP="00AA6553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AA6553">
              <w:rPr>
                <w:rFonts w:ascii="Calibri" w:hAnsi="Calibri" w:cs="Calibri"/>
                <w:color w:val="000000"/>
              </w:rPr>
              <w:t xml:space="preserve">           2 286,00 Kč 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A6553" w:rsidRPr="00AA6553" w:rsidRDefault="00AA6553" w:rsidP="00AA6553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AA6553">
              <w:rPr>
                <w:rFonts w:ascii="Calibri" w:hAnsi="Calibri" w:cs="Calibri"/>
                <w:color w:val="000000"/>
              </w:rPr>
              <w:t xml:space="preserve">      2 766,06 Kč 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553" w:rsidRPr="00AA6553" w:rsidRDefault="00AA6553" w:rsidP="00AA6553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AA6553">
              <w:rPr>
                <w:rFonts w:ascii="Calibri" w:hAnsi="Calibri" w:cs="Calibri"/>
                <w:color w:val="000000"/>
              </w:rPr>
              <w:t xml:space="preserve">           18 288,00 Kč 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553" w:rsidRPr="00AA6553" w:rsidRDefault="00AA6553" w:rsidP="00AA6553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AA6553">
              <w:rPr>
                <w:rFonts w:ascii="Calibri" w:hAnsi="Calibri" w:cs="Calibri"/>
                <w:color w:val="000000"/>
              </w:rPr>
              <w:t xml:space="preserve">          22 128,48 Kč </w:t>
            </w:r>
          </w:p>
        </w:tc>
      </w:tr>
      <w:tr w:rsidR="00AA6553" w:rsidRPr="00AA6553" w:rsidTr="00AA6553">
        <w:trPr>
          <w:trHeight w:val="720"/>
        </w:trPr>
        <w:tc>
          <w:tcPr>
            <w:tcW w:w="7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A6553" w:rsidRPr="00AA6553" w:rsidRDefault="00AA6553" w:rsidP="00AA6553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AA6553">
              <w:rPr>
                <w:rFonts w:ascii="Calibri" w:hAnsi="Calibri" w:cs="Calibri"/>
                <w:color w:val="000000"/>
              </w:rPr>
              <w:t xml:space="preserve">sací hadice (flexibilní, průhledné), délka min. </w:t>
            </w:r>
            <w:r w:rsidRPr="00AA6553">
              <w:rPr>
                <w:rFonts w:ascii="Calibri" w:hAnsi="Calibri" w:cs="Calibri"/>
                <w:color w:val="FF0000"/>
              </w:rPr>
              <w:t>2 m</w:t>
            </w:r>
            <w:r w:rsidRPr="00AA6553">
              <w:rPr>
                <w:rFonts w:ascii="Calibri" w:hAnsi="Calibri" w:cs="Calibri"/>
                <w:color w:val="000000"/>
              </w:rPr>
              <w:t xml:space="preserve"> kompatibilní s konektory víček sběrných nádob a víčkem pojistné nádoby u odsavačky.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553" w:rsidRPr="00AA6553" w:rsidRDefault="00AA6553" w:rsidP="00AA6553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6553">
              <w:rPr>
                <w:b/>
                <w:bCs/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A6553" w:rsidRPr="00AA6553" w:rsidRDefault="00AA6553" w:rsidP="00AA6553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AA6553">
              <w:rPr>
                <w:rFonts w:ascii="Calibri" w:hAnsi="Calibri" w:cs="Calibri"/>
                <w:color w:val="000000"/>
              </w:rPr>
              <w:t>Hadice odsávací silikonová 7/12, autoklávovatelná - 1 m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A6553" w:rsidRPr="00AA6553" w:rsidRDefault="00AA6553" w:rsidP="00AA6553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AA6553">
              <w:rPr>
                <w:rFonts w:ascii="Calibri" w:hAnsi="Calibri" w:cs="Calibri"/>
                <w:color w:val="000000"/>
              </w:rPr>
              <w:t>DN FORMED Brno s.r.o.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A6553" w:rsidRPr="00AA6553" w:rsidRDefault="00AA6553" w:rsidP="00AA6553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AA6553">
              <w:rPr>
                <w:rFonts w:ascii="Calibri" w:hAnsi="Calibri" w:cs="Calibri"/>
                <w:color w:val="000000"/>
              </w:rPr>
              <w:t>N0777.0900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A6553" w:rsidRPr="00AA6553" w:rsidRDefault="00AA6553" w:rsidP="00AA6553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AA6553">
              <w:rPr>
                <w:rFonts w:ascii="Calibri" w:hAnsi="Calibri" w:cs="Calibri"/>
                <w:color w:val="000000"/>
              </w:rPr>
              <w:t>Medela AG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A6553" w:rsidRPr="00AA6553" w:rsidRDefault="00AA6553" w:rsidP="00AA655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A65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A6553" w:rsidRPr="00AA6553" w:rsidRDefault="00AA6553" w:rsidP="00AA6553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AA65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A6553" w:rsidRPr="00AA6553" w:rsidRDefault="00AA6553" w:rsidP="00AA6553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AA6553">
              <w:rPr>
                <w:rFonts w:ascii="Calibri" w:hAnsi="Calibri" w:cs="Calibri"/>
                <w:color w:val="000000"/>
              </w:rPr>
              <w:t>I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A6553" w:rsidRPr="00AA6553" w:rsidRDefault="00AA6553" w:rsidP="00AA6553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A6553">
              <w:rPr>
                <w:rFonts w:ascii="Calibri" w:hAnsi="Calibri" w:cs="Calibri"/>
                <w:color w:val="000000"/>
              </w:rPr>
              <w:t>25 m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A6553" w:rsidRPr="00AA6553" w:rsidRDefault="00AA6553" w:rsidP="00AA6553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A6553">
              <w:rPr>
                <w:rFonts w:ascii="Calibri" w:hAnsi="Calibri" w:cs="Calibri"/>
                <w:color w:val="000000"/>
              </w:rPr>
              <w:t>21,00%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A6553" w:rsidRPr="00AA6553" w:rsidRDefault="00AA6553" w:rsidP="00AA6553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AA6553">
              <w:rPr>
                <w:rFonts w:ascii="Calibri" w:hAnsi="Calibri" w:cs="Calibri"/>
                <w:color w:val="000000"/>
              </w:rPr>
              <w:t xml:space="preserve">              297,00 Kč 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A6553" w:rsidRPr="00AA6553" w:rsidRDefault="00AA6553" w:rsidP="00AA6553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AA6553">
              <w:rPr>
                <w:rFonts w:ascii="Calibri" w:hAnsi="Calibri" w:cs="Calibri"/>
                <w:color w:val="000000"/>
              </w:rPr>
              <w:t xml:space="preserve">          359,37 Kč 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553" w:rsidRPr="00AA6553" w:rsidRDefault="00AA6553" w:rsidP="00AA6553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AA6553">
              <w:rPr>
                <w:rFonts w:ascii="Calibri" w:hAnsi="Calibri" w:cs="Calibri"/>
                <w:color w:val="000000"/>
              </w:rPr>
              <w:t xml:space="preserve">           14 850,00 Kč 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553" w:rsidRPr="00AA6553" w:rsidRDefault="00AA6553" w:rsidP="00AA6553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AA6553">
              <w:rPr>
                <w:rFonts w:ascii="Calibri" w:hAnsi="Calibri" w:cs="Calibri"/>
                <w:color w:val="000000"/>
              </w:rPr>
              <w:t xml:space="preserve">          17 968,50 Kč </w:t>
            </w:r>
          </w:p>
        </w:tc>
      </w:tr>
      <w:tr w:rsidR="00AA6553" w:rsidRPr="00AA6553" w:rsidTr="00AA6553">
        <w:trPr>
          <w:trHeight w:val="990"/>
        </w:trPr>
        <w:tc>
          <w:tcPr>
            <w:tcW w:w="7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553" w:rsidRPr="00AA6553" w:rsidRDefault="00AA6553" w:rsidP="00AA6553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AA6553">
              <w:rPr>
                <w:rFonts w:ascii="Calibri" w:hAnsi="Calibri" w:cs="Calibri"/>
                <w:color w:val="000000"/>
              </w:rPr>
              <w:t>náhradní víčko s těsněním na sběrnou nádobu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553" w:rsidRPr="00AA6553" w:rsidRDefault="00AA6553" w:rsidP="00AA6553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6553">
              <w:rPr>
                <w:b/>
                <w:bCs/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A6553" w:rsidRPr="00AA6553" w:rsidRDefault="00AA6553" w:rsidP="00AA6553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AA6553">
              <w:rPr>
                <w:rFonts w:ascii="Calibri" w:hAnsi="Calibri" w:cs="Calibri"/>
                <w:color w:val="000000"/>
              </w:rPr>
              <w:t>Víčko velké pro láhve 1,2,3 a 5 litru, polysulfon., autokláv.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A6553" w:rsidRPr="00AA6553" w:rsidRDefault="00AA6553" w:rsidP="00AA6553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AA6553">
              <w:rPr>
                <w:rFonts w:ascii="Calibri" w:hAnsi="Calibri" w:cs="Calibri"/>
                <w:color w:val="000000"/>
              </w:rPr>
              <w:t>DN FORMED Brno s.r.o.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A6553" w:rsidRPr="00AA6553" w:rsidRDefault="00AA6553" w:rsidP="00AA6553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AA6553">
              <w:rPr>
                <w:rFonts w:ascii="Calibri" w:hAnsi="Calibri" w:cs="Calibri"/>
                <w:color w:val="000000"/>
              </w:rPr>
              <w:t>N077.0420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A6553" w:rsidRPr="00AA6553" w:rsidRDefault="00AA6553" w:rsidP="00AA6553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AA6553">
              <w:rPr>
                <w:rFonts w:ascii="Calibri" w:hAnsi="Calibri" w:cs="Calibri"/>
                <w:color w:val="000000"/>
              </w:rPr>
              <w:t>Medela AG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A6553" w:rsidRPr="00AA6553" w:rsidRDefault="00AA6553" w:rsidP="00AA655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A65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A6553" w:rsidRPr="00AA6553" w:rsidRDefault="00AA6553" w:rsidP="00AA6553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AA655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A6553" w:rsidRPr="00AA6553" w:rsidRDefault="00AA6553" w:rsidP="00AA6553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AA6553">
              <w:rPr>
                <w:rFonts w:ascii="Calibri" w:hAnsi="Calibri" w:cs="Calibri"/>
                <w:color w:val="000000"/>
              </w:rPr>
              <w:t>I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A6553" w:rsidRPr="00AA6553" w:rsidRDefault="00AA6553" w:rsidP="00AA6553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A6553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A6553" w:rsidRPr="00AA6553" w:rsidRDefault="00AA6553" w:rsidP="00AA6553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A6553">
              <w:rPr>
                <w:rFonts w:ascii="Calibri" w:hAnsi="Calibri" w:cs="Calibri"/>
                <w:color w:val="000000"/>
              </w:rPr>
              <w:t>21,00%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A6553" w:rsidRPr="00AA6553" w:rsidRDefault="00AA6553" w:rsidP="00AA6553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AA6553">
              <w:rPr>
                <w:rFonts w:ascii="Calibri" w:hAnsi="Calibri" w:cs="Calibri"/>
                <w:color w:val="000000"/>
              </w:rPr>
              <w:t xml:space="preserve">           1 867,00 Kč 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A6553" w:rsidRPr="00AA6553" w:rsidRDefault="00AA6553" w:rsidP="00AA6553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AA6553">
              <w:rPr>
                <w:rFonts w:ascii="Calibri" w:hAnsi="Calibri" w:cs="Calibri"/>
                <w:color w:val="000000"/>
              </w:rPr>
              <w:t xml:space="preserve">      2 259,07 Kč 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553" w:rsidRPr="00AA6553" w:rsidRDefault="00AA6553" w:rsidP="00AA6553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AA6553">
              <w:rPr>
                <w:rFonts w:ascii="Calibri" w:hAnsi="Calibri" w:cs="Calibri"/>
                <w:color w:val="000000"/>
              </w:rPr>
              <w:t xml:space="preserve">           44 808,00 Kč 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553" w:rsidRPr="00AA6553" w:rsidRDefault="00AA6553" w:rsidP="00AA6553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AA6553">
              <w:rPr>
                <w:rFonts w:ascii="Calibri" w:hAnsi="Calibri" w:cs="Calibri"/>
                <w:color w:val="000000"/>
              </w:rPr>
              <w:t xml:space="preserve">          54 217,68 Kč </w:t>
            </w:r>
          </w:p>
        </w:tc>
      </w:tr>
      <w:tr w:rsidR="00AA6553" w:rsidRPr="00AA6553" w:rsidTr="00AA6553">
        <w:trPr>
          <w:trHeight w:val="575"/>
        </w:trPr>
        <w:tc>
          <w:tcPr>
            <w:tcW w:w="7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bottom"/>
            <w:hideMark/>
          </w:tcPr>
          <w:p w:rsidR="00AA6553" w:rsidRPr="00AA6553" w:rsidRDefault="00AA6553" w:rsidP="00AA6553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  <w:r w:rsidRPr="00AA6553">
              <w:rPr>
                <w:rFonts w:ascii="Calibri" w:hAnsi="Calibri" w:cs="Calibri"/>
                <w:b/>
                <w:bCs/>
                <w:color w:val="000000"/>
              </w:rPr>
              <w:lastRenderedPageBreak/>
              <w:t>CELKEM</w:t>
            </w:r>
          </w:p>
        </w:tc>
        <w:tc>
          <w:tcPr>
            <w:tcW w:w="1363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A6553" w:rsidRPr="00AA6553" w:rsidRDefault="00AA6553" w:rsidP="00AA655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A6553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A6553" w:rsidRPr="00AA6553" w:rsidRDefault="00AA6553" w:rsidP="00AA6553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  <w:r w:rsidRPr="00AA6553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A6553" w:rsidRPr="00AA6553" w:rsidRDefault="00AA6553" w:rsidP="00AA6553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  <w:r w:rsidRPr="00AA6553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A6553" w:rsidRPr="00AA6553" w:rsidRDefault="00AA6553" w:rsidP="00AA6553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  <w:r w:rsidRPr="00AA6553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A6553" w:rsidRPr="00AA6553" w:rsidRDefault="00AA6553" w:rsidP="00AA655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A6553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A6553" w:rsidRPr="00AA6553" w:rsidRDefault="00AA6553" w:rsidP="00AA6553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  <w:r w:rsidRPr="00AA6553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A6553" w:rsidRPr="00AA6553" w:rsidRDefault="00AA6553" w:rsidP="00AA6553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  <w:r w:rsidRPr="00AA6553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A6553" w:rsidRPr="00AA6553" w:rsidRDefault="00AA6553" w:rsidP="00AA6553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  <w:r w:rsidRPr="00AA6553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A6553" w:rsidRPr="00AA6553" w:rsidRDefault="00AA6553" w:rsidP="00AA6553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  <w:r w:rsidRPr="00AA6553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A6553" w:rsidRPr="00AA6553" w:rsidRDefault="00AA6553" w:rsidP="00AA6553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  <w:r w:rsidRPr="00AA6553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A6553" w:rsidRPr="00AA6553" w:rsidRDefault="00AA6553" w:rsidP="00AA6553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  <w:r w:rsidRPr="00AA6553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:rsidR="00AA6553" w:rsidRPr="00AA6553" w:rsidRDefault="00AA6553" w:rsidP="00AA6553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  <w:r w:rsidRPr="00AA6553">
              <w:rPr>
                <w:rFonts w:ascii="Calibri" w:hAnsi="Calibri" w:cs="Calibri"/>
                <w:b/>
                <w:bCs/>
                <w:color w:val="000000"/>
              </w:rPr>
              <w:t xml:space="preserve">        147 618,00 Kč 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bottom"/>
            <w:hideMark/>
          </w:tcPr>
          <w:p w:rsidR="00AA6553" w:rsidRPr="00AA6553" w:rsidRDefault="00AA6553" w:rsidP="00AA6553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  <w:r w:rsidRPr="00AA6553">
              <w:rPr>
                <w:rFonts w:ascii="Calibri" w:hAnsi="Calibri" w:cs="Calibri"/>
                <w:b/>
                <w:bCs/>
                <w:color w:val="000000"/>
              </w:rPr>
              <w:t xml:space="preserve">        178 617,78 Kč </w:t>
            </w:r>
          </w:p>
        </w:tc>
      </w:tr>
    </w:tbl>
    <w:p w:rsidR="007E416F" w:rsidRPr="000729CF" w:rsidRDefault="007E416F" w:rsidP="007E416F">
      <w:pPr>
        <w:jc w:val="center"/>
        <w:rPr>
          <w:b/>
        </w:rPr>
      </w:pPr>
    </w:p>
    <w:p w:rsidR="00AA34DF" w:rsidRDefault="00AA34DF" w:rsidP="00023008"/>
    <w:p w:rsidR="00545CF4" w:rsidRDefault="00545CF4" w:rsidP="00023008"/>
    <w:sectPr w:rsidR="00545CF4" w:rsidSect="000C56E6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540" w:rsidRDefault="000E6540" w:rsidP="006337DC">
      <w:r>
        <w:separator/>
      </w:r>
    </w:p>
  </w:endnote>
  <w:endnote w:type="continuationSeparator" w:id="0">
    <w:p w:rsidR="000E6540" w:rsidRDefault="000E6540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F9C" w:rsidRPr="00150F89" w:rsidRDefault="003079EE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="001B5F9C"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CC3776">
      <w:rPr>
        <w:noProof/>
        <w:sz w:val="20"/>
        <w:szCs w:val="20"/>
      </w:rPr>
      <w:t>7</w:t>
    </w:r>
    <w:r w:rsidRPr="00150F89">
      <w:rPr>
        <w:sz w:val="20"/>
        <w:szCs w:val="20"/>
      </w:rPr>
      <w:fldChar w:fldCharType="end"/>
    </w:r>
  </w:p>
  <w:p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F9C" w:rsidRDefault="003079EE">
    <w:pPr>
      <w:pStyle w:val="Zpat"/>
      <w:jc w:val="center"/>
    </w:pPr>
    <w:r>
      <w:fldChar w:fldCharType="begin"/>
    </w:r>
    <w:r w:rsidR="001B5F9C">
      <w:instrText>PAGE   \* MERGEFORMAT</w:instrText>
    </w:r>
    <w:r>
      <w:fldChar w:fldCharType="separate"/>
    </w:r>
    <w:r w:rsidR="00CC3776">
      <w:rPr>
        <w:noProof/>
      </w:rPr>
      <w:t>1</w:t>
    </w:r>
    <w:r>
      <w:fldChar w:fldCharType="end"/>
    </w:r>
  </w:p>
  <w:p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540" w:rsidRDefault="000E6540" w:rsidP="006337DC">
      <w:r>
        <w:separator/>
      </w:r>
    </w:p>
  </w:footnote>
  <w:footnote w:type="continuationSeparator" w:id="0">
    <w:p w:rsidR="000E6540" w:rsidRDefault="000E6540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B94" w:rsidRDefault="00E44B94" w:rsidP="00E44B94">
    <w:pPr>
      <w:pStyle w:val="Zhlav"/>
      <w:jc w:val="right"/>
    </w:pPr>
    <w:r>
      <w:t>P25V00000590</w:t>
    </w:r>
  </w:p>
  <w:p w:rsidR="00347CF1" w:rsidRDefault="00E508C6" w:rsidP="00E44B94">
    <w:pPr>
      <w:pStyle w:val="Zhlav"/>
      <w:jc w:val="right"/>
    </w:pPr>
    <w:r>
      <w:t>KP/3912</w:t>
    </w:r>
    <w:r w:rsidR="00347CF1">
      <w:t>/2025/Sr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8699B"/>
    <w:multiLevelType w:val="multilevel"/>
    <w:tmpl w:val="502AD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9"/>
  </w:num>
  <w:num w:numId="5">
    <w:abstractNumId w:val="4"/>
  </w:num>
  <w:num w:numId="6">
    <w:abstractNumId w:val="10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7"/>
  </w:num>
  <w:num w:numId="12">
    <w:abstractNumId w:val="3"/>
  </w:num>
  <w:num w:numId="13">
    <w:abstractNumId w:val="12"/>
  </w:num>
  <w:num w:numId="14">
    <w:abstractNumId w:val="2"/>
  </w:num>
  <w:num w:numId="15">
    <w:abstractNumId w:val="14"/>
  </w:num>
  <w:num w:numId="16">
    <w:abstractNumId w:val="5"/>
  </w:num>
  <w:num w:numId="17">
    <w:abstractNumId w:val="11"/>
  </w:num>
  <w:num w:numId="18">
    <w:abstractNumId w:val="6"/>
  </w:num>
  <w:num w:numId="19">
    <w:abstractNumId w:val="8"/>
  </w:num>
  <w:num w:numId="20">
    <w:abstractNumId w:val="8"/>
  </w:num>
  <w:num w:numId="21">
    <w:abstractNumId w:val="1"/>
  </w:num>
  <w:num w:numId="22">
    <w:abstractNumId w:val="8"/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10AA7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714D"/>
    <w:rsid w:val="00057DF0"/>
    <w:rsid w:val="000604D9"/>
    <w:rsid w:val="00061455"/>
    <w:rsid w:val="00064A2C"/>
    <w:rsid w:val="000729CF"/>
    <w:rsid w:val="00074676"/>
    <w:rsid w:val="00075387"/>
    <w:rsid w:val="00075A11"/>
    <w:rsid w:val="00081174"/>
    <w:rsid w:val="00081D58"/>
    <w:rsid w:val="00085413"/>
    <w:rsid w:val="000862FF"/>
    <w:rsid w:val="000909B6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C0B21"/>
    <w:rsid w:val="000C1507"/>
    <w:rsid w:val="000C1FD1"/>
    <w:rsid w:val="000C26CE"/>
    <w:rsid w:val="000C5285"/>
    <w:rsid w:val="000C56E6"/>
    <w:rsid w:val="000C7CF5"/>
    <w:rsid w:val="000D35F4"/>
    <w:rsid w:val="000D6CC1"/>
    <w:rsid w:val="000E6540"/>
    <w:rsid w:val="000F0B32"/>
    <w:rsid w:val="000F0CFA"/>
    <w:rsid w:val="000F5076"/>
    <w:rsid w:val="000F5D02"/>
    <w:rsid w:val="000F6286"/>
    <w:rsid w:val="00105B0E"/>
    <w:rsid w:val="0010754F"/>
    <w:rsid w:val="00111B0E"/>
    <w:rsid w:val="0011421E"/>
    <w:rsid w:val="001164FC"/>
    <w:rsid w:val="00116BD7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73D6"/>
    <w:rsid w:val="00183B7C"/>
    <w:rsid w:val="00195882"/>
    <w:rsid w:val="001976E5"/>
    <w:rsid w:val="001A1BB4"/>
    <w:rsid w:val="001A2FBC"/>
    <w:rsid w:val="001A3175"/>
    <w:rsid w:val="001A3AA2"/>
    <w:rsid w:val="001B0682"/>
    <w:rsid w:val="001B1B66"/>
    <w:rsid w:val="001B5F9C"/>
    <w:rsid w:val="001C0E26"/>
    <w:rsid w:val="001C1844"/>
    <w:rsid w:val="001C4521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07DD"/>
    <w:rsid w:val="00211633"/>
    <w:rsid w:val="00217B9D"/>
    <w:rsid w:val="00232C9C"/>
    <w:rsid w:val="0023578D"/>
    <w:rsid w:val="00236D62"/>
    <w:rsid w:val="00237B38"/>
    <w:rsid w:val="00241316"/>
    <w:rsid w:val="00245011"/>
    <w:rsid w:val="0024628E"/>
    <w:rsid w:val="002470C7"/>
    <w:rsid w:val="002531BE"/>
    <w:rsid w:val="002546E6"/>
    <w:rsid w:val="00256858"/>
    <w:rsid w:val="00257643"/>
    <w:rsid w:val="00260A2A"/>
    <w:rsid w:val="00263342"/>
    <w:rsid w:val="00264E5A"/>
    <w:rsid w:val="00286EBA"/>
    <w:rsid w:val="00286F30"/>
    <w:rsid w:val="0029236A"/>
    <w:rsid w:val="002959B0"/>
    <w:rsid w:val="00295ADC"/>
    <w:rsid w:val="00297F3A"/>
    <w:rsid w:val="002A5831"/>
    <w:rsid w:val="002B1098"/>
    <w:rsid w:val="002B1D59"/>
    <w:rsid w:val="002B68E8"/>
    <w:rsid w:val="002C0743"/>
    <w:rsid w:val="002C243A"/>
    <w:rsid w:val="002D0792"/>
    <w:rsid w:val="002D48A0"/>
    <w:rsid w:val="002D5641"/>
    <w:rsid w:val="002D7B98"/>
    <w:rsid w:val="002E1C03"/>
    <w:rsid w:val="002E1D0C"/>
    <w:rsid w:val="002E49B8"/>
    <w:rsid w:val="002E4D60"/>
    <w:rsid w:val="002E5DF3"/>
    <w:rsid w:val="002E5DFE"/>
    <w:rsid w:val="002F4739"/>
    <w:rsid w:val="0030119B"/>
    <w:rsid w:val="0030437C"/>
    <w:rsid w:val="003079EE"/>
    <w:rsid w:val="00312574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47CF1"/>
    <w:rsid w:val="00352CD1"/>
    <w:rsid w:val="003571AB"/>
    <w:rsid w:val="003603C6"/>
    <w:rsid w:val="00371230"/>
    <w:rsid w:val="0037595E"/>
    <w:rsid w:val="00381055"/>
    <w:rsid w:val="00384256"/>
    <w:rsid w:val="003874CE"/>
    <w:rsid w:val="003A1C2B"/>
    <w:rsid w:val="003A4E43"/>
    <w:rsid w:val="003A6ED7"/>
    <w:rsid w:val="003B1919"/>
    <w:rsid w:val="003B350F"/>
    <w:rsid w:val="003B38B9"/>
    <w:rsid w:val="003B7B17"/>
    <w:rsid w:val="003C1848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30BDA"/>
    <w:rsid w:val="00432606"/>
    <w:rsid w:val="00434D5D"/>
    <w:rsid w:val="00437306"/>
    <w:rsid w:val="00451B43"/>
    <w:rsid w:val="00453ACB"/>
    <w:rsid w:val="00456DFF"/>
    <w:rsid w:val="004601D0"/>
    <w:rsid w:val="0046392A"/>
    <w:rsid w:val="00465985"/>
    <w:rsid w:val="004672FC"/>
    <w:rsid w:val="004756DA"/>
    <w:rsid w:val="0047633B"/>
    <w:rsid w:val="004924D3"/>
    <w:rsid w:val="00492818"/>
    <w:rsid w:val="00494744"/>
    <w:rsid w:val="004953EF"/>
    <w:rsid w:val="004A45B0"/>
    <w:rsid w:val="004A7901"/>
    <w:rsid w:val="004B05E8"/>
    <w:rsid w:val="004B1019"/>
    <w:rsid w:val="004B46F1"/>
    <w:rsid w:val="004C2C98"/>
    <w:rsid w:val="004C679C"/>
    <w:rsid w:val="004D4C0D"/>
    <w:rsid w:val="004D7A85"/>
    <w:rsid w:val="004E2A52"/>
    <w:rsid w:val="004E7425"/>
    <w:rsid w:val="00500A87"/>
    <w:rsid w:val="00504461"/>
    <w:rsid w:val="00505883"/>
    <w:rsid w:val="00506266"/>
    <w:rsid w:val="005063F3"/>
    <w:rsid w:val="0051341C"/>
    <w:rsid w:val="005170DF"/>
    <w:rsid w:val="005237DF"/>
    <w:rsid w:val="0052509C"/>
    <w:rsid w:val="005255AE"/>
    <w:rsid w:val="00530753"/>
    <w:rsid w:val="00531121"/>
    <w:rsid w:val="00535F96"/>
    <w:rsid w:val="00542C4D"/>
    <w:rsid w:val="00544FA6"/>
    <w:rsid w:val="005452F8"/>
    <w:rsid w:val="00545CF4"/>
    <w:rsid w:val="0055025A"/>
    <w:rsid w:val="00557002"/>
    <w:rsid w:val="00565EE6"/>
    <w:rsid w:val="0057386D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DD1"/>
    <w:rsid w:val="005B1C4C"/>
    <w:rsid w:val="005B32C2"/>
    <w:rsid w:val="005B36F6"/>
    <w:rsid w:val="005B49AA"/>
    <w:rsid w:val="005B4FD6"/>
    <w:rsid w:val="005B65BB"/>
    <w:rsid w:val="005C340C"/>
    <w:rsid w:val="005C3A0B"/>
    <w:rsid w:val="005D13E0"/>
    <w:rsid w:val="005D1464"/>
    <w:rsid w:val="005D19EA"/>
    <w:rsid w:val="005D630E"/>
    <w:rsid w:val="005E41BA"/>
    <w:rsid w:val="005F315A"/>
    <w:rsid w:val="005F47C4"/>
    <w:rsid w:val="005F606A"/>
    <w:rsid w:val="0060020F"/>
    <w:rsid w:val="0060495E"/>
    <w:rsid w:val="006130D0"/>
    <w:rsid w:val="0062650E"/>
    <w:rsid w:val="0062677D"/>
    <w:rsid w:val="00626881"/>
    <w:rsid w:val="006337DC"/>
    <w:rsid w:val="00633943"/>
    <w:rsid w:val="006401C9"/>
    <w:rsid w:val="00641195"/>
    <w:rsid w:val="00646E8E"/>
    <w:rsid w:val="00657357"/>
    <w:rsid w:val="006714E5"/>
    <w:rsid w:val="00674566"/>
    <w:rsid w:val="006778A2"/>
    <w:rsid w:val="00682B01"/>
    <w:rsid w:val="00684BFA"/>
    <w:rsid w:val="006913C4"/>
    <w:rsid w:val="006925A2"/>
    <w:rsid w:val="00692870"/>
    <w:rsid w:val="0069784C"/>
    <w:rsid w:val="006A0496"/>
    <w:rsid w:val="006A3023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DA5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42EE"/>
    <w:rsid w:val="00726B26"/>
    <w:rsid w:val="00727439"/>
    <w:rsid w:val="007279AE"/>
    <w:rsid w:val="00727F82"/>
    <w:rsid w:val="00730A5B"/>
    <w:rsid w:val="0073369C"/>
    <w:rsid w:val="007408D2"/>
    <w:rsid w:val="007427EC"/>
    <w:rsid w:val="00743A0B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3D9"/>
    <w:rsid w:val="00786DD8"/>
    <w:rsid w:val="007930D9"/>
    <w:rsid w:val="00797312"/>
    <w:rsid w:val="007A0F90"/>
    <w:rsid w:val="007A32F9"/>
    <w:rsid w:val="007A3EDD"/>
    <w:rsid w:val="007B298D"/>
    <w:rsid w:val="007B4F33"/>
    <w:rsid w:val="007B4F60"/>
    <w:rsid w:val="007B5200"/>
    <w:rsid w:val="007B5FDD"/>
    <w:rsid w:val="007D0D56"/>
    <w:rsid w:val="007D13B2"/>
    <w:rsid w:val="007D3523"/>
    <w:rsid w:val="007E4155"/>
    <w:rsid w:val="007E416F"/>
    <w:rsid w:val="007F0866"/>
    <w:rsid w:val="007F216E"/>
    <w:rsid w:val="007F2D01"/>
    <w:rsid w:val="0080022E"/>
    <w:rsid w:val="00801C57"/>
    <w:rsid w:val="00803984"/>
    <w:rsid w:val="00806564"/>
    <w:rsid w:val="008111D1"/>
    <w:rsid w:val="00812EA1"/>
    <w:rsid w:val="00817EEC"/>
    <w:rsid w:val="008237BF"/>
    <w:rsid w:val="00825B3C"/>
    <w:rsid w:val="00826135"/>
    <w:rsid w:val="008316A7"/>
    <w:rsid w:val="00836A00"/>
    <w:rsid w:val="00840B4E"/>
    <w:rsid w:val="00842397"/>
    <w:rsid w:val="00844063"/>
    <w:rsid w:val="00846663"/>
    <w:rsid w:val="00846A30"/>
    <w:rsid w:val="008470BF"/>
    <w:rsid w:val="00853763"/>
    <w:rsid w:val="00853FFE"/>
    <w:rsid w:val="008559D7"/>
    <w:rsid w:val="008567EB"/>
    <w:rsid w:val="00862350"/>
    <w:rsid w:val="00862EBA"/>
    <w:rsid w:val="00863E04"/>
    <w:rsid w:val="00870AAC"/>
    <w:rsid w:val="0087360F"/>
    <w:rsid w:val="00875B50"/>
    <w:rsid w:val="00875E6A"/>
    <w:rsid w:val="00877CEB"/>
    <w:rsid w:val="0088074E"/>
    <w:rsid w:val="00882FA2"/>
    <w:rsid w:val="00884412"/>
    <w:rsid w:val="00885888"/>
    <w:rsid w:val="00891A64"/>
    <w:rsid w:val="00891EAB"/>
    <w:rsid w:val="00893606"/>
    <w:rsid w:val="00894E42"/>
    <w:rsid w:val="00896745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2320E"/>
    <w:rsid w:val="00923251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A4267"/>
    <w:rsid w:val="009B0178"/>
    <w:rsid w:val="009B5A6C"/>
    <w:rsid w:val="009C3B3B"/>
    <w:rsid w:val="009C75CE"/>
    <w:rsid w:val="009D4364"/>
    <w:rsid w:val="009D5C65"/>
    <w:rsid w:val="009D6F7A"/>
    <w:rsid w:val="009F59BB"/>
    <w:rsid w:val="009F5A27"/>
    <w:rsid w:val="009F68B9"/>
    <w:rsid w:val="00A00107"/>
    <w:rsid w:val="00A05687"/>
    <w:rsid w:val="00A07E80"/>
    <w:rsid w:val="00A10247"/>
    <w:rsid w:val="00A1270C"/>
    <w:rsid w:val="00A148E6"/>
    <w:rsid w:val="00A2783D"/>
    <w:rsid w:val="00A31EAD"/>
    <w:rsid w:val="00A324DC"/>
    <w:rsid w:val="00A34988"/>
    <w:rsid w:val="00A35AA0"/>
    <w:rsid w:val="00A3675B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A6553"/>
    <w:rsid w:val="00AC2F42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15FA4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617A"/>
    <w:rsid w:val="00B57703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6A07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D0657"/>
    <w:rsid w:val="00BD0B6F"/>
    <w:rsid w:val="00BD1ADF"/>
    <w:rsid w:val="00BD3BCD"/>
    <w:rsid w:val="00BD5F03"/>
    <w:rsid w:val="00BE02E4"/>
    <w:rsid w:val="00BE1529"/>
    <w:rsid w:val="00BE451F"/>
    <w:rsid w:val="00BE4FE7"/>
    <w:rsid w:val="00BE50CA"/>
    <w:rsid w:val="00BE6F07"/>
    <w:rsid w:val="00BF2F20"/>
    <w:rsid w:val="00BF5954"/>
    <w:rsid w:val="00C0348B"/>
    <w:rsid w:val="00C03DBF"/>
    <w:rsid w:val="00C05AC6"/>
    <w:rsid w:val="00C07977"/>
    <w:rsid w:val="00C10B58"/>
    <w:rsid w:val="00C143C2"/>
    <w:rsid w:val="00C14A69"/>
    <w:rsid w:val="00C14FCD"/>
    <w:rsid w:val="00C17096"/>
    <w:rsid w:val="00C20145"/>
    <w:rsid w:val="00C2313E"/>
    <w:rsid w:val="00C236C0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4E70"/>
    <w:rsid w:val="00C8723F"/>
    <w:rsid w:val="00C92C8B"/>
    <w:rsid w:val="00C93040"/>
    <w:rsid w:val="00C94E83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B88DD"/>
    <w:rsid w:val="00CC3776"/>
    <w:rsid w:val="00CC46F3"/>
    <w:rsid w:val="00CC7849"/>
    <w:rsid w:val="00CD098E"/>
    <w:rsid w:val="00CD338B"/>
    <w:rsid w:val="00CD3977"/>
    <w:rsid w:val="00CD3AE2"/>
    <w:rsid w:val="00CD7A9E"/>
    <w:rsid w:val="00CE13E1"/>
    <w:rsid w:val="00CE3F06"/>
    <w:rsid w:val="00CF0C56"/>
    <w:rsid w:val="00CF1BA2"/>
    <w:rsid w:val="00CF6796"/>
    <w:rsid w:val="00D01704"/>
    <w:rsid w:val="00D04AD5"/>
    <w:rsid w:val="00D050E6"/>
    <w:rsid w:val="00D0617B"/>
    <w:rsid w:val="00D064ED"/>
    <w:rsid w:val="00D14C81"/>
    <w:rsid w:val="00D15E7A"/>
    <w:rsid w:val="00D20310"/>
    <w:rsid w:val="00D221A4"/>
    <w:rsid w:val="00D248A5"/>
    <w:rsid w:val="00D3341B"/>
    <w:rsid w:val="00D33510"/>
    <w:rsid w:val="00D35D83"/>
    <w:rsid w:val="00D4239D"/>
    <w:rsid w:val="00D441FB"/>
    <w:rsid w:val="00D52C27"/>
    <w:rsid w:val="00D54237"/>
    <w:rsid w:val="00D56CD6"/>
    <w:rsid w:val="00D625CC"/>
    <w:rsid w:val="00D6493E"/>
    <w:rsid w:val="00D649B4"/>
    <w:rsid w:val="00D66210"/>
    <w:rsid w:val="00D669F9"/>
    <w:rsid w:val="00D720C7"/>
    <w:rsid w:val="00D722DC"/>
    <w:rsid w:val="00D72755"/>
    <w:rsid w:val="00D765F0"/>
    <w:rsid w:val="00D80EA0"/>
    <w:rsid w:val="00D832C2"/>
    <w:rsid w:val="00D87E12"/>
    <w:rsid w:val="00D87E3E"/>
    <w:rsid w:val="00D90176"/>
    <w:rsid w:val="00D930BD"/>
    <w:rsid w:val="00D97809"/>
    <w:rsid w:val="00DA20CD"/>
    <w:rsid w:val="00DA63C3"/>
    <w:rsid w:val="00DA7D6B"/>
    <w:rsid w:val="00DB4172"/>
    <w:rsid w:val="00DB4BAB"/>
    <w:rsid w:val="00DB6E4C"/>
    <w:rsid w:val="00DC4260"/>
    <w:rsid w:val="00DD12BB"/>
    <w:rsid w:val="00DD456C"/>
    <w:rsid w:val="00DE128C"/>
    <w:rsid w:val="00DE24E1"/>
    <w:rsid w:val="00DE6446"/>
    <w:rsid w:val="00DE685E"/>
    <w:rsid w:val="00DF0B22"/>
    <w:rsid w:val="00E02379"/>
    <w:rsid w:val="00E034D5"/>
    <w:rsid w:val="00E04FEC"/>
    <w:rsid w:val="00E052D0"/>
    <w:rsid w:val="00E07EE4"/>
    <w:rsid w:val="00E12A6D"/>
    <w:rsid w:val="00E15A00"/>
    <w:rsid w:val="00E267C5"/>
    <w:rsid w:val="00E26944"/>
    <w:rsid w:val="00E31722"/>
    <w:rsid w:val="00E318C7"/>
    <w:rsid w:val="00E324C1"/>
    <w:rsid w:val="00E367C0"/>
    <w:rsid w:val="00E4123D"/>
    <w:rsid w:val="00E44A8B"/>
    <w:rsid w:val="00E44B94"/>
    <w:rsid w:val="00E508C6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A0296"/>
    <w:rsid w:val="00EA0981"/>
    <w:rsid w:val="00EA1A12"/>
    <w:rsid w:val="00EA2854"/>
    <w:rsid w:val="00EA4C8B"/>
    <w:rsid w:val="00EB2D15"/>
    <w:rsid w:val="00EB3860"/>
    <w:rsid w:val="00EC330C"/>
    <w:rsid w:val="00EC6A23"/>
    <w:rsid w:val="00ED0547"/>
    <w:rsid w:val="00ED22CB"/>
    <w:rsid w:val="00ED4756"/>
    <w:rsid w:val="00EE44D9"/>
    <w:rsid w:val="00EE6269"/>
    <w:rsid w:val="00EF274D"/>
    <w:rsid w:val="00EF3FF1"/>
    <w:rsid w:val="00EF49DA"/>
    <w:rsid w:val="00EF503F"/>
    <w:rsid w:val="00EF5A41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43EC4"/>
    <w:rsid w:val="00F45871"/>
    <w:rsid w:val="00F45BDE"/>
    <w:rsid w:val="00F51C8E"/>
    <w:rsid w:val="00F55E3B"/>
    <w:rsid w:val="00F62FD5"/>
    <w:rsid w:val="00F6327E"/>
    <w:rsid w:val="00F6377D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4FC8"/>
    <w:rsid w:val="00FC17C4"/>
    <w:rsid w:val="00FC6341"/>
    <w:rsid w:val="00FD2F1D"/>
    <w:rsid w:val="00FD476F"/>
    <w:rsid w:val="00FD666B"/>
    <w:rsid w:val="00FD6674"/>
    <w:rsid w:val="00FD7577"/>
    <w:rsid w:val="00FE76CA"/>
    <w:rsid w:val="00FF4CCA"/>
    <w:rsid w:val="01F2D816"/>
    <w:rsid w:val="056F9030"/>
    <w:rsid w:val="0BA602ED"/>
    <w:rsid w:val="0E312487"/>
    <w:rsid w:val="154B166E"/>
    <w:rsid w:val="15E7D426"/>
    <w:rsid w:val="1954DC09"/>
    <w:rsid w:val="1EBF05B7"/>
    <w:rsid w:val="2065F2DB"/>
    <w:rsid w:val="2260D290"/>
    <w:rsid w:val="23AD5C88"/>
    <w:rsid w:val="25A44854"/>
    <w:rsid w:val="2B10C428"/>
    <w:rsid w:val="2B9FBC3A"/>
    <w:rsid w:val="2F4AD0AD"/>
    <w:rsid w:val="36C3AA48"/>
    <w:rsid w:val="4FB8F69E"/>
    <w:rsid w:val="57B5213C"/>
    <w:rsid w:val="5A7DEB70"/>
    <w:rsid w:val="5C54789E"/>
    <w:rsid w:val="5D6A7E16"/>
    <w:rsid w:val="5E192761"/>
    <w:rsid w:val="619231E8"/>
    <w:rsid w:val="6899D70E"/>
    <w:rsid w:val="6B917348"/>
    <w:rsid w:val="7383F239"/>
    <w:rsid w:val="750FB478"/>
    <w:rsid w:val="778A10A9"/>
    <w:rsid w:val="7CD2B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FC12B2FB-BEC8-49BF-A906-DECA60FFC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numPr>
        <w:numId w:val="0"/>
      </w:num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  <w:style w:type="character" w:customStyle="1" w:styleId="xcontentpasted1">
    <w:name w:val="x_contentpasted1"/>
    <w:basedOn w:val="Standardnpsmoodstavce"/>
    <w:rsid w:val="00E07EE4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8002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7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5CFD2-9BFA-42B6-B7CD-2823F124C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5.xml><?xml version="1.0" encoding="utf-8"?>
<ds:datastoreItem xmlns:ds="http://schemas.openxmlformats.org/officeDocument/2006/customXml" ds:itemID="{A9CE34E4-D5B6-45CD-AC47-371F6A4EF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3723</Words>
  <Characters>21972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- příloha č. 1 - rámcová dohoda</vt:lpstr>
    </vt:vector>
  </TitlesOfParts>
  <Company>sV</Company>
  <LinksUpToDate>false</LinksUpToDate>
  <CharactersWithSpaces>25644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- příloha č. 1 - rámcová dohoda</dc:title>
  <dc:creator>sV</dc:creator>
  <cp:lastModifiedBy>Stravová Michaela</cp:lastModifiedBy>
  <cp:revision>5</cp:revision>
  <cp:lastPrinted>2018-11-27T10:11:00Z</cp:lastPrinted>
  <dcterms:created xsi:type="dcterms:W3CDTF">2025-12-12T09:56:00Z</dcterms:created>
  <dcterms:modified xsi:type="dcterms:W3CDTF">2025-12-15T12:58:00Z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d9067fe0-7216-43ed-9b51-278335212872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</Properties>
</file>