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4E4387DF" w:rsidR="00D417EF" w:rsidRPr="00CC1779" w:rsidRDefault="00D417EF" w:rsidP="00CC1779">
      <w:pPr>
        <w:tabs>
          <w:tab w:val="left" w:pos="0"/>
          <w:tab w:val="left" w:pos="680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CC1779">
        <w:rPr>
          <w:rFonts w:ascii="Arial" w:hAnsi="Arial" w:cs="Arial"/>
          <w:sz w:val="22"/>
          <w:szCs w:val="22"/>
        </w:rPr>
        <w:t xml:space="preserve">Č.j.: </w:t>
      </w:r>
      <w:r w:rsidR="00CC1779" w:rsidRPr="00CC1779">
        <w:rPr>
          <w:rFonts w:ascii="Arial" w:hAnsi="Arial" w:cs="Arial"/>
          <w:sz w:val="22"/>
          <w:szCs w:val="22"/>
        </w:rPr>
        <w:t>SPU 485518/2025</w:t>
      </w:r>
    </w:p>
    <w:p w14:paraId="49954279" w14:textId="10E3B05B" w:rsidR="00D417EF" w:rsidRDefault="00D417EF" w:rsidP="00CC1779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 w:rsidRPr="00CC1779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CC1779" w:rsidRPr="00CC1779">
        <w:rPr>
          <w:rFonts w:ascii="Arial" w:hAnsi="Arial" w:cs="Arial"/>
          <w:sz w:val="22"/>
          <w:szCs w:val="22"/>
        </w:rPr>
        <w:t>spuess98052673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60N24/05</w:t>
      </w:r>
      <w:bookmarkEnd w:id="1"/>
    </w:p>
    <w:p w14:paraId="64F08544" w14:textId="77777777" w:rsidR="00D417EF" w:rsidRPr="00CC1779" w:rsidRDefault="00D417EF" w:rsidP="00D417EF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0590DD0B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</w:t>
      </w:r>
      <w:r w:rsidR="0077023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55EFA3B" w14:textId="38F49CB0" w:rsidR="00D417EF" w:rsidRPr="00012682" w:rsidRDefault="00CC1779" w:rsidP="00CC1779">
      <w:pPr>
        <w:rPr>
          <w:rFonts w:ascii="Arial" w:hAnsi="Arial" w:cs="Arial"/>
          <w:sz w:val="22"/>
          <w:szCs w:val="22"/>
        </w:rPr>
      </w:pPr>
      <w:r w:rsidRPr="00CC177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Štěpán </w:t>
      </w:r>
      <w:r w:rsidR="00093F94" w:rsidRPr="00CC177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Netík </w:t>
      </w:r>
      <w:r w:rsidR="00D417EF" w:rsidRPr="00CC1779"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Sídlo: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  <w:r w:rsidR="00937935">
        <w:rPr>
          <w:rFonts w:ascii="Arial" w:hAnsi="Arial" w:cs="Arial"/>
          <w:snapToGrid w:val="0"/>
          <w:color w:val="000000"/>
          <w:sz w:val="22"/>
          <w:szCs w:val="22"/>
        </w:rPr>
        <w:t>375 01</w:t>
      </w:r>
      <w:r w:rsidR="00937935">
        <w:rPr>
          <w:rFonts w:ascii="Arial" w:hAnsi="Arial" w:cs="Arial"/>
          <w:iCs/>
          <w:sz w:val="22"/>
          <w:szCs w:val="22"/>
        </w:rPr>
        <w:t xml:space="preserve"> </w:t>
      </w:r>
      <w:r w:rsidR="00093F94">
        <w:rPr>
          <w:rFonts w:ascii="Arial" w:hAnsi="Arial" w:cs="Arial"/>
          <w:snapToGrid w:val="0"/>
          <w:color w:val="000000"/>
          <w:sz w:val="22"/>
          <w:szCs w:val="22"/>
        </w:rPr>
        <w:t>Týn nad Vltavou</w:t>
      </w:r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D417EF">
        <w:rPr>
          <w:rFonts w:ascii="Arial" w:hAnsi="Arial" w:cs="Arial"/>
          <w:sz w:val="22"/>
          <w:szCs w:val="22"/>
        </w:rPr>
        <w:t xml:space="preserve">IČO: </w:t>
      </w:r>
      <w:r w:rsidR="00093F94">
        <w:rPr>
          <w:rFonts w:ascii="Arial" w:hAnsi="Arial" w:cs="Arial"/>
          <w:snapToGrid w:val="0"/>
          <w:color w:val="000000"/>
          <w:sz w:val="22"/>
          <w:szCs w:val="22"/>
        </w:rPr>
        <w:t>65988345</w:t>
      </w:r>
      <w:r w:rsidR="00D6107C">
        <w:rPr>
          <w:rFonts w:ascii="Arial" w:hAnsi="Arial" w:cs="Arial"/>
          <w:snapToGrid w:val="0"/>
          <w:color w:val="000000"/>
          <w:sz w:val="22"/>
          <w:szCs w:val="22"/>
        </w:rPr>
        <w:t xml:space="preserve"> (zemědělský podnikatel)</w:t>
      </w:r>
      <w:r w:rsidR="00D417EF">
        <w:rPr>
          <w:rFonts w:ascii="Arial" w:hAnsi="Arial" w:cs="Arial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5557E95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60N24/05,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29.07.2024</w:t>
      </w:r>
      <w:r w:rsidR="00CA737C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(dále jen </w:t>
      </w:r>
      <w:r w:rsidRPr="00CA737C">
        <w:rPr>
          <w:rFonts w:ascii="Arial" w:hAnsi="Arial" w:cs="Arial"/>
          <w:sz w:val="22"/>
          <w:szCs w:val="22"/>
        </w:rPr>
        <w:t xml:space="preserve">„smlouva“), kterým se mění předmět pachtu </w:t>
      </w:r>
      <w:proofErr w:type="gramStart"/>
      <w:r w:rsidRPr="00CA737C">
        <w:rPr>
          <w:rFonts w:ascii="Arial" w:hAnsi="Arial" w:cs="Arial"/>
          <w:sz w:val="22"/>
          <w:szCs w:val="22"/>
        </w:rPr>
        <w:t>a  výše</w:t>
      </w:r>
      <w:proofErr w:type="gramEnd"/>
      <w:r w:rsidRPr="00CA737C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711478" w14:textId="77777777" w:rsidR="00DA52EB" w:rsidRPr="00012682" w:rsidRDefault="00DA52E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1EAB22B2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CA737C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D6107C">
        <w:rPr>
          <w:rFonts w:ascii="Arial" w:hAnsi="Arial" w:cs="Arial"/>
          <w:iCs/>
          <w:sz w:val="22"/>
          <w:szCs w:val="22"/>
        </w:rPr>
        <w:t>38</w:t>
      </w:r>
      <w:r w:rsidR="0064382F">
        <w:rPr>
          <w:rFonts w:ascii="Arial" w:hAnsi="Arial" w:cs="Arial"/>
          <w:iCs/>
          <w:sz w:val="22"/>
          <w:szCs w:val="22"/>
        </w:rPr>
        <w:t>623,-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64382F">
        <w:rPr>
          <w:rFonts w:ascii="Arial" w:hAnsi="Arial" w:cs="Arial"/>
          <w:iCs/>
          <w:sz w:val="22"/>
          <w:szCs w:val="22"/>
        </w:rPr>
        <w:t xml:space="preserve">třicet osm tisíc </w:t>
      </w:r>
      <w:proofErr w:type="spellStart"/>
      <w:r w:rsidR="0064382F">
        <w:rPr>
          <w:rFonts w:ascii="Arial" w:hAnsi="Arial" w:cs="Arial"/>
          <w:iCs/>
          <w:sz w:val="22"/>
          <w:szCs w:val="22"/>
        </w:rPr>
        <w:t>šet</w:t>
      </w:r>
      <w:proofErr w:type="spellEnd"/>
      <w:r w:rsidR="0064382F">
        <w:rPr>
          <w:rFonts w:ascii="Arial" w:hAnsi="Arial" w:cs="Arial"/>
          <w:iCs/>
          <w:sz w:val="22"/>
          <w:szCs w:val="22"/>
        </w:rPr>
        <w:t xml:space="preserve"> set dvacet tři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39E2F628" w:rsidR="00D417EF" w:rsidRPr="00012682" w:rsidRDefault="00D417EF" w:rsidP="007A0C6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7A0C65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7A0C65">
        <w:rPr>
          <w:rFonts w:ascii="Arial" w:hAnsi="Arial" w:cs="Arial"/>
          <w:sz w:val="22"/>
          <w:szCs w:val="22"/>
        </w:rPr>
        <w:t>rozšíření předmětu pachtu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7A0C65">
        <w:rPr>
          <w:rFonts w:ascii="Arial" w:hAnsi="Arial" w:cs="Arial"/>
          <w:b/>
          <w:bCs/>
          <w:sz w:val="22"/>
          <w:szCs w:val="22"/>
        </w:rPr>
        <w:t>40131</w:t>
      </w:r>
      <w:r w:rsidR="007A0C65" w:rsidRPr="007A0C65">
        <w:rPr>
          <w:rFonts w:ascii="Arial" w:hAnsi="Arial" w:cs="Arial"/>
          <w:b/>
          <w:bCs/>
          <w:sz w:val="22"/>
          <w:szCs w:val="22"/>
        </w:rPr>
        <w:t>,-</w:t>
      </w:r>
      <w:r w:rsidRPr="007A0C65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čtyřicet tisíc jedno sto třicet jedna koruna česká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1C93C904" w14:textId="533683AD" w:rsidR="00D417EF" w:rsidRDefault="00D417EF" w:rsidP="0073173A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 w:rsidRPr="0073173A">
        <w:rPr>
          <w:rFonts w:ascii="Arial" w:hAnsi="Arial" w:cs="Arial"/>
          <w:b/>
          <w:bCs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73173A">
        <w:rPr>
          <w:rFonts w:ascii="Arial" w:hAnsi="Arial" w:cs="Arial"/>
          <w:sz w:val="22"/>
          <w:szCs w:val="22"/>
        </w:rPr>
        <w:t>39751</w:t>
      </w:r>
      <w:r w:rsidR="007A0C65" w:rsidRPr="0073173A">
        <w:rPr>
          <w:rFonts w:ascii="Arial" w:hAnsi="Arial" w:cs="Arial"/>
          <w:sz w:val="22"/>
          <w:szCs w:val="22"/>
        </w:rPr>
        <w:t>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třicet devět tisíc sedm set padesát jedna koruna česká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1231FB9" w14:textId="77777777" w:rsidR="0073173A" w:rsidRDefault="0073173A" w:rsidP="0073173A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pachtu je rozšířen o tyto pozemky: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0"/>
        <w:gridCol w:w="1887"/>
        <w:gridCol w:w="1276"/>
        <w:gridCol w:w="1367"/>
        <w:gridCol w:w="1893"/>
        <w:gridCol w:w="1127"/>
      </w:tblGrid>
      <w:tr w:rsidR="00FC34E5" w:rsidRPr="008B395F" w14:paraId="7B50FEBE" w14:textId="77777777" w:rsidTr="004D7C36">
        <w:tc>
          <w:tcPr>
            <w:tcW w:w="1510" w:type="dxa"/>
          </w:tcPr>
          <w:p w14:paraId="2CBD0F37" w14:textId="77777777" w:rsidR="00FC34E5" w:rsidRPr="008B395F" w:rsidRDefault="00FC34E5" w:rsidP="004D7C36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r w:rsidRPr="008B395F">
              <w:rPr>
                <w:rFonts w:ascii="Arial" w:hAnsi="Arial" w:cs="Arial"/>
              </w:rPr>
              <w:t>Obec</w:t>
            </w:r>
          </w:p>
        </w:tc>
        <w:tc>
          <w:tcPr>
            <w:tcW w:w="1887" w:type="dxa"/>
          </w:tcPr>
          <w:p w14:paraId="6BFD802D" w14:textId="77777777" w:rsidR="00FC34E5" w:rsidRPr="008B395F" w:rsidRDefault="00FC34E5" w:rsidP="004D7C36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r w:rsidRPr="008B395F">
              <w:rPr>
                <w:rFonts w:ascii="Arial" w:hAnsi="Arial" w:cs="Arial"/>
              </w:rPr>
              <w:t>Kat. území</w:t>
            </w:r>
          </w:p>
        </w:tc>
        <w:tc>
          <w:tcPr>
            <w:tcW w:w="1276" w:type="dxa"/>
          </w:tcPr>
          <w:p w14:paraId="772B3E52" w14:textId="77777777" w:rsidR="00FC34E5" w:rsidRPr="008B395F" w:rsidRDefault="00FC34E5" w:rsidP="004D7C36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r w:rsidRPr="008B395F">
              <w:rPr>
                <w:rFonts w:ascii="Arial" w:hAnsi="Arial" w:cs="Arial"/>
              </w:rPr>
              <w:t>Číslo parcely</w:t>
            </w:r>
          </w:p>
        </w:tc>
        <w:tc>
          <w:tcPr>
            <w:tcW w:w="1367" w:type="dxa"/>
          </w:tcPr>
          <w:p w14:paraId="5102D948" w14:textId="77777777" w:rsidR="00FC34E5" w:rsidRPr="00115863" w:rsidRDefault="00FC34E5" w:rsidP="004D7C36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r w:rsidRPr="008B395F">
              <w:rPr>
                <w:rFonts w:ascii="Arial" w:hAnsi="Arial" w:cs="Arial"/>
              </w:rPr>
              <w:t>Pronajatá výměra</w:t>
            </w:r>
            <w:r>
              <w:rPr>
                <w:rFonts w:ascii="Arial" w:hAnsi="Arial" w:cs="Arial"/>
              </w:rPr>
              <w:t xml:space="preserve"> (m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893" w:type="dxa"/>
          </w:tcPr>
          <w:p w14:paraId="755684FB" w14:textId="77777777" w:rsidR="00FC34E5" w:rsidRPr="008B395F" w:rsidRDefault="00FC34E5" w:rsidP="004D7C36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r w:rsidRPr="008B395F">
              <w:rPr>
                <w:rFonts w:ascii="Arial" w:hAnsi="Arial" w:cs="Arial"/>
              </w:rPr>
              <w:t>Druh pozemku</w:t>
            </w:r>
          </w:p>
        </w:tc>
        <w:tc>
          <w:tcPr>
            <w:tcW w:w="1127" w:type="dxa"/>
          </w:tcPr>
          <w:p w14:paraId="13388B9F" w14:textId="77777777" w:rsidR="00FC34E5" w:rsidRPr="008B395F" w:rsidRDefault="00FC34E5" w:rsidP="004D7C36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r w:rsidRPr="008B395F">
              <w:rPr>
                <w:rFonts w:ascii="Arial" w:hAnsi="Arial" w:cs="Arial"/>
              </w:rPr>
              <w:t>Částečný pronájem</w:t>
            </w:r>
          </w:p>
        </w:tc>
      </w:tr>
      <w:tr w:rsidR="00FC34E5" w:rsidRPr="008B395F" w14:paraId="21505449" w14:textId="77777777" w:rsidTr="004D7C36">
        <w:tc>
          <w:tcPr>
            <w:tcW w:w="1510" w:type="dxa"/>
          </w:tcPr>
          <w:p w14:paraId="6D49B0C3" w14:textId="77777777" w:rsidR="00FC34E5" w:rsidRPr="008B395F" w:rsidRDefault="00FC34E5" w:rsidP="004D7C36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Temelín</w:t>
            </w:r>
          </w:p>
        </w:tc>
        <w:tc>
          <w:tcPr>
            <w:tcW w:w="1887" w:type="dxa"/>
          </w:tcPr>
          <w:p w14:paraId="3F0F1EDA" w14:textId="77777777" w:rsidR="00FC34E5" w:rsidRPr="008B395F" w:rsidRDefault="00FC34E5" w:rsidP="004D7C36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r w:rsidRPr="008B395F">
              <w:rPr>
                <w:rFonts w:ascii="Arial" w:hAnsi="Arial" w:cs="Arial"/>
              </w:rPr>
              <w:t xml:space="preserve">Březí u Týna n. </w:t>
            </w:r>
            <w:proofErr w:type="spellStart"/>
            <w:r w:rsidRPr="008B395F">
              <w:rPr>
                <w:rFonts w:ascii="Arial" w:hAnsi="Arial" w:cs="Arial"/>
              </w:rPr>
              <w:t>Vlt</w:t>
            </w:r>
            <w:proofErr w:type="spellEnd"/>
            <w:r w:rsidRPr="008B395F"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</w:tcPr>
          <w:p w14:paraId="421F6E55" w14:textId="7AA9CEDC" w:rsidR="00FC34E5" w:rsidRPr="008B395F" w:rsidRDefault="00FC34E5" w:rsidP="004D7C36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</w:t>
            </w:r>
            <w:r w:rsidR="00B64DAE">
              <w:rPr>
                <w:rFonts w:ascii="Arial" w:hAnsi="Arial" w:cs="Arial"/>
              </w:rPr>
              <w:t>520/89</w:t>
            </w:r>
          </w:p>
        </w:tc>
        <w:tc>
          <w:tcPr>
            <w:tcW w:w="1367" w:type="dxa"/>
          </w:tcPr>
          <w:p w14:paraId="4AD88440" w14:textId="069C7210" w:rsidR="00FC34E5" w:rsidRPr="008B395F" w:rsidRDefault="00B64DAE" w:rsidP="004D7C36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1893" w:type="dxa"/>
          </w:tcPr>
          <w:p w14:paraId="6F566F20" w14:textId="77777777" w:rsidR="00FC34E5" w:rsidRPr="008B395F" w:rsidRDefault="00FC34E5" w:rsidP="004D7C36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  <w:tc>
          <w:tcPr>
            <w:tcW w:w="1127" w:type="dxa"/>
          </w:tcPr>
          <w:p w14:paraId="61F223B2" w14:textId="77777777" w:rsidR="00FC34E5" w:rsidRPr="008B395F" w:rsidRDefault="00FC34E5" w:rsidP="004D7C36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</w:tr>
      <w:tr w:rsidR="00FC34E5" w:rsidRPr="008B395F" w14:paraId="649D779D" w14:textId="77777777" w:rsidTr="004D7C36">
        <w:tc>
          <w:tcPr>
            <w:tcW w:w="1510" w:type="dxa"/>
          </w:tcPr>
          <w:p w14:paraId="21BE2839" w14:textId="77777777" w:rsidR="00FC34E5" w:rsidRPr="008B395F" w:rsidRDefault="00FC34E5" w:rsidP="004D7C36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Týn n. Vltavou</w:t>
            </w:r>
          </w:p>
        </w:tc>
        <w:tc>
          <w:tcPr>
            <w:tcW w:w="1887" w:type="dxa"/>
          </w:tcPr>
          <w:p w14:paraId="1719D2EC" w14:textId="67DF55FF" w:rsidR="00FC34E5" w:rsidRPr="008B395F" w:rsidRDefault="00960ED4" w:rsidP="004D7C36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Nuzice</w:t>
            </w:r>
            <w:proofErr w:type="spellEnd"/>
          </w:p>
        </w:tc>
        <w:tc>
          <w:tcPr>
            <w:tcW w:w="1276" w:type="dxa"/>
          </w:tcPr>
          <w:p w14:paraId="54BD74C2" w14:textId="5BE866BE" w:rsidR="00FC34E5" w:rsidRPr="008B395F" w:rsidRDefault="00FC34E5" w:rsidP="004D7C36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</w:t>
            </w:r>
            <w:r w:rsidR="00960ED4">
              <w:rPr>
                <w:rFonts w:ascii="Arial" w:hAnsi="Arial" w:cs="Arial"/>
              </w:rPr>
              <w:t>1363/9</w:t>
            </w:r>
          </w:p>
        </w:tc>
        <w:tc>
          <w:tcPr>
            <w:tcW w:w="1367" w:type="dxa"/>
          </w:tcPr>
          <w:p w14:paraId="03352C31" w14:textId="5575A8A0" w:rsidR="00FC34E5" w:rsidRPr="008B395F" w:rsidRDefault="00960ED4" w:rsidP="004D7C36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2780</w:t>
            </w:r>
          </w:p>
        </w:tc>
        <w:tc>
          <w:tcPr>
            <w:tcW w:w="1893" w:type="dxa"/>
          </w:tcPr>
          <w:p w14:paraId="29ED14FD" w14:textId="77777777" w:rsidR="00FC34E5" w:rsidRPr="008B395F" w:rsidRDefault="00FC34E5" w:rsidP="004D7C36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27" w:type="dxa"/>
          </w:tcPr>
          <w:p w14:paraId="074B08CE" w14:textId="77777777" w:rsidR="00FC34E5" w:rsidRPr="008B395F" w:rsidRDefault="00FC34E5" w:rsidP="004D7C36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</w:tr>
    </w:tbl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3C94BE44" w:rsidR="00D417EF" w:rsidRPr="00012682" w:rsidRDefault="00CD2FF9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315AE78A" w:rsidR="00D417EF" w:rsidRPr="00CD2FF9" w:rsidRDefault="00CD2FF9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4</w:t>
      </w:r>
      <w:r w:rsidR="00D417EF" w:rsidRPr="00CD2FF9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007A44">
        <w:rPr>
          <w:rFonts w:ascii="Arial" w:hAnsi="Arial" w:cs="Arial"/>
          <w:b w:val="0"/>
          <w:sz w:val="22"/>
          <w:szCs w:val="22"/>
        </w:rPr>
        <w:t>01.01.2026</w:t>
      </w:r>
      <w:r w:rsidR="00D417EF" w:rsidRPr="00CD2FF9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7A0C65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D2FF9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0AA60561" w:rsidR="00D417EF" w:rsidRPr="00012682" w:rsidRDefault="00CD2FF9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17A3C23A" w:rsidR="00D417EF" w:rsidRPr="00012682" w:rsidRDefault="00CD2FF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5D0731B3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D2FF9">
        <w:rPr>
          <w:rFonts w:ascii="Arial" w:hAnsi="Arial" w:cs="Arial"/>
          <w:sz w:val="22"/>
          <w:szCs w:val="22"/>
        </w:rPr>
        <w:t>V</w:t>
      </w:r>
      <w:r w:rsidR="00CD2FF9" w:rsidRPr="00CD2FF9">
        <w:rPr>
          <w:rFonts w:ascii="Arial" w:hAnsi="Arial" w:cs="Arial"/>
          <w:sz w:val="22"/>
          <w:szCs w:val="22"/>
        </w:rPr>
        <w:t xml:space="preserve"> Českých </w:t>
      </w:r>
      <w:proofErr w:type="spellStart"/>
      <w:r w:rsidR="00CD2FF9" w:rsidRPr="00CD2FF9">
        <w:rPr>
          <w:rFonts w:ascii="Arial" w:hAnsi="Arial" w:cs="Arial"/>
          <w:sz w:val="22"/>
          <w:szCs w:val="22"/>
        </w:rPr>
        <w:t>Budějoviích</w:t>
      </w:r>
      <w:proofErr w:type="spellEnd"/>
      <w:r w:rsidRPr="00CD2FF9">
        <w:rPr>
          <w:rFonts w:ascii="Arial" w:hAnsi="Arial" w:cs="Arial"/>
          <w:sz w:val="22"/>
          <w:szCs w:val="22"/>
        </w:rPr>
        <w:t xml:space="preserve"> dne </w:t>
      </w:r>
      <w:r w:rsidR="002B19A6">
        <w:rPr>
          <w:rFonts w:ascii="Arial" w:hAnsi="Arial" w:cs="Arial"/>
          <w:sz w:val="22"/>
          <w:szCs w:val="22"/>
        </w:rPr>
        <w:t>03.12.2025</w:t>
      </w:r>
      <w:r w:rsidR="001E0625">
        <w:rPr>
          <w:rFonts w:ascii="Arial" w:hAnsi="Arial" w:cs="Arial"/>
          <w:sz w:val="22"/>
          <w:szCs w:val="22"/>
        </w:rPr>
        <w:tab/>
      </w:r>
      <w:r w:rsidR="001E0625">
        <w:rPr>
          <w:rFonts w:ascii="Arial" w:hAnsi="Arial" w:cs="Arial"/>
          <w:sz w:val="22"/>
          <w:szCs w:val="22"/>
        </w:rPr>
        <w:tab/>
        <w:t xml:space="preserve">V </w:t>
      </w:r>
      <w:proofErr w:type="spellStart"/>
      <w:r w:rsidR="002B19A6">
        <w:rPr>
          <w:rFonts w:ascii="Arial" w:hAnsi="Arial" w:cs="Arial"/>
          <w:sz w:val="22"/>
          <w:szCs w:val="22"/>
        </w:rPr>
        <w:t>Netěchovicích</w:t>
      </w:r>
      <w:proofErr w:type="spellEnd"/>
      <w:r w:rsidR="001E0625">
        <w:rPr>
          <w:rFonts w:ascii="Arial" w:hAnsi="Arial" w:cs="Arial"/>
          <w:sz w:val="22"/>
          <w:szCs w:val="22"/>
        </w:rPr>
        <w:t xml:space="preserve"> dne </w:t>
      </w:r>
      <w:r w:rsidR="002B19A6">
        <w:rPr>
          <w:rFonts w:ascii="Arial" w:hAnsi="Arial" w:cs="Arial"/>
          <w:sz w:val="22"/>
          <w:szCs w:val="22"/>
        </w:rPr>
        <w:t>27.11.2025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272BF5FE" w14:textId="77777777" w:rsidR="001E0625" w:rsidRDefault="001E0625" w:rsidP="00D417EF">
      <w:pPr>
        <w:jc w:val="both"/>
        <w:rPr>
          <w:rFonts w:ascii="Arial" w:hAnsi="Arial" w:cs="Arial"/>
          <w:sz w:val="22"/>
          <w:szCs w:val="22"/>
        </w:rPr>
      </w:pPr>
    </w:p>
    <w:p w14:paraId="226C6794" w14:textId="77777777" w:rsidR="00CD2FF9" w:rsidRDefault="00CD2FF9" w:rsidP="00D417EF">
      <w:pPr>
        <w:jc w:val="both"/>
        <w:rPr>
          <w:rFonts w:ascii="Arial" w:hAnsi="Arial" w:cs="Arial"/>
          <w:sz w:val="22"/>
          <w:szCs w:val="22"/>
        </w:rPr>
      </w:pPr>
    </w:p>
    <w:p w14:paraId="0C277A02" w14:textId="77777777" w:rsidR="00CD2FF9" w:rsidRDefault="00CD2FF9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2"/>
          <w:footerReference w:type="default" r:id="rId13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08B37F80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</w:t>
      </w:r>
      <w:r w:rsidR="00222E54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CSc.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2615C974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……………………………</w:t>
      </w:r>
      <w:r w:rsidR="001E0625">
        <w:rPr>
          <w:rFonts w:ascii="Arial" w:hAnsi="Arial" w:cs="Arial"/>
          <w:sz w:val="22"/>
          <w:szCs w:val="22"/>
        </w:rPr>
        <w:t>…</w:t>
      </w:r>
      <w:proofErr w:type="gramStart"/>
      <w:r w:rsidR="001E0625">
        <w:rPr>
          <w:rFonts w:ascii="Arial" w:hAnsi="Arial" w:cs="Arial"/>
          <w:sz w:val="22"/>
          <w:szCs w:val="22"/>
        </w:rPr>
        <w:t>…….</w:t>
      </w:r>
      <w:proofErr w:type="gramEnd"/>
      <w:r w:rsidR="001E062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CD2FF9">
        <w:rPr>
          <w:rFonts w:ascii="Arial" w:hAnsi="Arial" w:cs="Arial"/>
          <w:snapToGrid w:val="0"/>
          <w:color w:val="000000"/>
          <w:sz w:val="22"/>
          <w:szCs w:val="22"/>
        </w:rPr>
        <w:t xml:space="preserve">Štěpán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Netík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CD2FF9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CD2FF9">
        <w:rPr>
          <w:rFonts w:ascii="Arial" w:hAnsi="Arial" w:cs="Arial"/>
          <w:bCs/>
          <w:sz w:val="22"/>
          <w:szCs w:val="22"/>
        </w:rPr>
        <w:t>Za správnost: Ing. Zuzana Sýkorová</w:t>
      </w:r>
    </w:p>
    <w:p w14:paraId="40F7F278" w14:textId="77777777" w:rsidR="00D417EF" w:rsidRPr="00CD2FF9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CD2FF9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31DAAC2" w14:textId="77777777" w:rsidR="00D417EF" w:rsidRPr="00CD2FF9" w:rsidRDefault="00D417EF" w:rsidP="00D417EF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CD2FF9">
        <w:rPr>
          <w:rFonts w:ascii="Arial" w:hAnsi="Arial" w:cs="Arial"/>
          <w:bCs/>
          <w:i/>
          <w:sz w:val="22"/>
          <w:szCs w:val="22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CD2FF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D2FF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CD2FF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CD2FF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D2FF9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266F7C4" w:rsidR="00444912" w:rsidRPr="00CD2FF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D2FF9">
        <w:rPr>
          <w:rFonts w:ascii="Arial" w:hAnsi="Arial" w:cs="Arial"/>
          <w:sz w:val="22"/>
          <w:szCs w:val="22"/>
        </w:rPr>
        <w:t>ID dodatku ………………………………</w:t>
      </w:r>
      <w:r w:rsidR="00770233">
        <w:rPr>
          <w:rFonts w:ascii="Arial" w:hAnsi="Arial" w:cs="Arial"/>
          <w:sz w:val="22"/>
          <w:szCs w:val="22"/>
        </w:rPr>
        <w:t>…</w:t>
      </w:r>
    </w:p>
    <w:p w14:paraId="37E15D99" w14:textId="77777777" w:rsidR="00444912" w:rsidRPr="00CD2FF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D2FF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48658383" w:rsidR="00444912" w:rsidRPr="00CD2FF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D2FF9">
        <w:rPr>
          <w:rFonts w:ascii="Arial" w:hAnsi="Arial" w:cs="Arial"/>
          <w:sz w:val="22"/>
          <w:szCs w:val="22"/>
        </w:rPr>
        <w:t>Registraci provedl …………………</w:t>
      </w:r>
      <w:proofErr w:type="gramStart"/>
      <w:r w:rsidRPr="00CD2FF9">
        <w:rPr>
          <w:rFonts w:ascii="Arial" w:hAnsi="Arial" w:cs="Arial"/>
          <w:sz w:val="22"/>
          <w:szCs w:val="22"/>
        </w:rPr>
        <w:t>……</w:t>
      </w:r>
      <w:r w:rsidR="00770233">
        <w:rPr>
          <w:rFonts w:ascii="Arial" w:hAnsi="Arial" w:cs="Arial"/>
          <w:sz w:val="22"/>
          <w:szCs w:val="22"/>
        </w:rPr>
        <w:t>.</w:t>
      </w:r>
      <w:proofErr w:type="gramEnd"/>
      <w:r w:rsidR="00770233">
        <w:rPr>
          <w:rFonts w:ascii="Arial" w:hAnsi="Arial" w:cs="Arial"/>
          <w:sz w:val="22"/>
          <w:szCs w:val="22"/>
        </w:rPr>
        <w:t>.</w:t>
      </w:r>
    </w:p>
    <w:p w14:paraId="6DC2266D" w14:textId="7F3B0C24" w:rsidR="00D417EF" w:rsidRPr="00CD2FF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13E10DFA" w:rsidR="00D417EF" w:rsidRPr="00CD2FF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D2FF9">
        <w:rPr>
          <w:rFonts w:ascii="Arial" w:hAnsi="Arial" w:cs="Arial"/>
          <w:sz w:val="22"/>
          <w:szCs w:val="22"/>
        </w:rPr>
        <w:t>V</w:t>
      </w:r>
      <w:r w:rsidR="00CD2FF9">
        <w:rPr>
          <w:rFonts w:ascii="Arial" w:hAnsi="Arial" w:cs="Arial"/>
          <w:sz w:val="22"/>
          <w:szCs w:val="22"/>
        </w:rPr>
        <w:t xml:space="preserve"> Českých </w:t>
      </w:r>
      <w:r w:rsidR="00770233">
        <w:rPr>
          <w:rFonts w:ascii="Arial" w:hAnsi="Arial" w:cs="Arial"/>
          <w:sz w:val="22"/>
          <w:szCs w:val="22"/>
        </w:rPr>
        <w:t>Budějovicích</w:t>
      </w:r>
      <w:r w:rsidRPr="00CD2FF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D2FF9">
        <w:rPr>
          <w:rFonts w:ascii="Arial" w:hAnsi="Arial" w:cs="Arial"/>
          <w:sz w:val="22"/>
          <w:szCs w:val="22"/>
        </w:rPr>
        <w:t>…….</w:t>
      </w:r>
      <w:proofErr w:type="gramEnd"/>
      <w:r w:rsidRPr="00CD2FF9">
        <w:rPr>
          <w:rFonts w:ascii="Arial" w:hAnsi="Arial" w:cs="Arial"/>
          <w:sz w:val="22"/>
          <w:szCs w:val="22"/>
        </w:rPr>
        <w:t>.</w:t>
      </w:r>
      <w:r w:rsidRPr="00CD2FF9">
        <w:rPr>
          <w:rFonts w:ascii="Arial" w:hAnsi="Arial" w:cs="Arial"/>
          <w:sz w:val="22"/>
          <w:szCs w:val="22"/>
        </w:rPr>
        <w:tab/>
      </w:r>
      <w:r w:rsidRPr="00CD2FF9">
        <w:rPr>
          <w:rFonts w:ascii="Arial" w:hAnsi="Arial" w:cs="Arial"/>
          <w:sz w:val="22"/>
          <w:szCs w:val="22"/>
        </w:rPr>
        <w:tab/>
      </w:r>
      <w:r w:rsidRPr="00CD2FF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1711164A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D2FF9">
        <w:rPr>
          <w:rFonts w:ascii="Arial" w:hAnsi="Arial" w:cs="Arial"/>
          <w:sz w:val="22"/>
          <w:szCs w:val="22"/>
        </w:rPr>
        <w:tab/>
      </w:r>
      <w:r w:rsidR="00770233">
        <w:rPr>
          <w:rFonts w:ascii="Arial" w:hAnsi="Arial" w:cs="Arial"/>
          <w:sz w:val="22"/>
          <w:szCs w:val="22"/>
        </w:rPr>
        <w:t xml:space="preserve">        </w:t>
      </w:r>
      <w:r w:rsidRPr="00CD2FF9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89218" w14:textId="77777777" w:rsidR="005638CE" w:rsidRDefault="005638CE">
      <w:r>
        <w:separator/>
      </w:r>
    </w:p>
  </w:endnote>
  <w:endnote w:type="continuationSeparator" w:id="0">
    <w:p w14:paraId="3292CE35" w14:textId="77777777" w:rsidR="005638CE" w:rsidRDefault="0056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5EB57" w14:textId="77777777" w:rsidR="005638CE" w:rsidRDefault="005638CE">
      <w:r>
        <w:separator/>
      </w:r>
    </w:p>
  </w:footnote>
  <w:footnote w:type="continuationSeparator" w:id="0">
    <w:p w14:paraId="4072235C" w14:textId="77777777" w:rsidR="005638CE" w:rsidRDefault="00563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751827">
    <w:abstractNumId w:val="0"/>
  </w:num>
  <w:num w:numId="2" w16cid:durableId="883562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7A44"/>
    <w:rsid w:val="00010F60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B17D4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E0625"/>
    <w:rsid w:val="001F0B34"/>
    <w:rsid w:val="001F3B9C"/>
    <w:rsid w:val="001F3F2B"/>
    <w:rsid w:val="00204B81"/>
    <w:rsid w:val="00213718"/>
    <w:rsid w:val="00215BBB"/>
    <w:rsid w:val="00222730"/>
    <w:rsid w:val="00222E54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19A6"/>
    <w:rsid w:val="002B306C"/>
    <w:rsid w:val="002B54C2"/>
    <w:rsid w:val="002C47FA"/>
    <w:rsid w:val="002D41FD"/>
    <w:rsid w:val="00305428"/>
    <w:rsid w:val="00305A00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38CE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4382F"/>
    <w:rsid w:val="006543FE"/>
    <w:rsid w:val="00661D4A"/>
    <w:rsid w:val="00664F7E"/>
    <w:rsid w:val="00671F9C"/>
    <w:rsid w:val="0067491D"/>
    <w:rsid w:val="006750C1"/>
    <w:rsid w:val="006869B0"/>
    <w:rsid w:val="006B34E1"/>
    <w:rsid w:val="006B6957"/>
    <w:rsid w:val="006B79D9"/>
    <w:rsid w:val="006C561C"/>
    <w:rsid w:val="006E03A9"/>
    <w:rsid w:val="007020B6"/>
    <w:rsid w:val="00714374"/>
    <w:rsid w:val="00716F43"/>
    <w:rsid w:val="0073084B"/>
    <w:rsid w:val="0073173A"/>
    <w:rsid w:val="007336EC"/>
    <w:rsid w:val="00733707"/>
    <w:rsid w:val="00742469"/>
    <w:rsid w:val="00751053"/>
    <w:rsid w:val="0075166B"/>
    <w:rsid w:val="007676E9"/>
    <w:rsid w:val="00770233"/>
    <w:rsid w:val="00770663"/>
    <w:rsid w:val="00771211"/>
    <w:rsid w:val="007736FC"/>
    <w:rsid w:val="00794619"/>
    <w:rsid w:val="007A008D"/>
    <w:rsid w:val="007A0C65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37935"/>
    <w:rsid w:val="009432F1"/>
    <w:rsid w:val="00960ED4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1E9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B2EFC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4DAE"/>
    <w:rsid w:val="00B67342"/>
    <w:rsid w:val="00B9377A"/>
    <w:rsid w:val="00B978D3"/>
    <w:rsid w:val="00BA0C9E"/>
    <w:rsid w:val="00BA32B3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A737C"/>
    <w:rsid w:val="00CC1779"/>
    <w:rsid w:val="00CC1B80"/>
    <w:rsid w:val="00CD2FF9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107C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A52EB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34E5"/>
    <w:rsid w:val="00FC5C99"/>
    <w:rsid w:val="00FC61F3"/>
    <w:rsid w:val="00FC6C0C"/>
    <w:rsid w:val="00FC6F6F"/>
    <w:rsid w:val="00FD1EC4"/>
    <w:rsid w:val="00FD30B1"/>
    <w:rsid w:val="00FD75FF"/>
    <w:rsid w:val="00FE3999"/>
    <w:rsid w:val="00FF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8fb15b2f-16db-4ec0-b798-b2344c5193f5">
      <Terms xmlns="http://schemas.microsoft.com/office/infopath/2007/PartnerControls"/>
    </lcf76f155ced4ddcb4097134ff3c332f>
    <TaxCatchAll xmlns="85f4b5cc-4033-44c7-b405-f5eed34c8154" xsi:nil="true"/>
    <_dlc_DocId xmlns="85f4b5cc-4033-44c7-b405-f5eed34c8154">HCUZCRXN6NH5-402160669-295638</_dlc_DocId>
    <_dlc_DocIdUrl xmlns="85f4b5cc-4033-44c7-b405-f5eed34c8154">
      <Url>https://spucr.sharepoint.com/sites/Portal/505103/_layouts/15/DocIdRedir.aspx?ID=HCUZCRXN6NH5-402160669-295638</Url>
      <Description>HCUZCRXN6NH5-402160669-295638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  <ds:schemaRef ds:uri="8fb15b2f-16db-4ec0-b798-b2344c5193f5"/>
    <ds:schemaRef ds:uri="85f4b5cc-4033-44c7-b405-f5eed34c8154"/>
  </ds:schemaRefs>
</ds:datastoreItem>
</file>

<file path=customXml/itemProps3.xml><?xml version="1.0" encoding="utf-8"?>
<ds:datastoreItem xmlns:ds="http://schemas.openxmlformats.org/officeDocument/2006/customXml" ds:itemID="{1FFC043D-EAA1-4D23-8F06-29DFE72A33E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31748F9-179F-431F-8BC7-77099E4C2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461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Sýkorová Zuzana Ing.</cp:lastModifiedBy>
  <cp:revision>22</cp:revision>
  <cp:lastPrinted>2025-11-27T08:37:00Z</cp:lastPrinted>
  <dcterms:created xsi:type="dcterms:W3CDTF">2025-11-26T14:37:00Z</dcterms:created>
  <dcterms:modified xsi:type="dcterms:W3CDTF">2025-12-15T12:10:00Z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ontentTypeId">
    <vt:lpwstr>0x010100D1C70C5AD929E548B2AB3AD0A3DC6DBC</vt:lpwstr>
  </property>
  <property fmtid="{D5CDD505-2E9C-101B-9397-08002B2CF9AE}" pid="4" name="_dlc_DocIdItemGuid">
    <vt:lpwstr>4844adf0-360f-4c62-b663-7d5d0e99c30a</vt:lpwstr>
  </property>
  <property fmtid="{D5CDD505-2E9C-101B-9397-08002B2CF9AE}" pid="5" name="MediaServiceImageTags">
    <vt:lpwstr/>
  </property>
</Properties>
</file>