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DBEE" w14:textId="508989EB" w:rsidR="00191A28" w:rsidRPr="00826281" w:rsidRDefault="00E16485">
      <w:pPr>
        <w:spacing w:after="52" w:line="259" w:lineRule="auto"/>
        <w:ind w:left="0" w:right="6" w:firstLine="0"/>
        <w:jc w:val="center"/>
        <w:rPr>
          <w:rFonts w:ascii="Aptos" w:hAnsi="Aptos"/>
        </w:rPr>
      </w:pPr>
      <w:r w:rsidRPr="00826281">
        <w:rPr>
          <w:rFonts w:ascii="Aptos" w:eastAsia="Arial" w:hAnsi="Aptos" w:cs="Arial"/>
          <w:b/>
          <w:sz w:val="32"/>
        </w:rPr>
        <w:t>KUPNÍ SMLOUVA</w:t>
      </w:r>
    </w:p>
    <w:p w14:paraId="2D80134D" w14:textId="77777777" w:rsidR="00191A28" w:rsidRPr="00826281" w:rsidRDefault="00E16485">
      <w:pPr>
        <w:spacing w:after="168" w:line="259" w:lineRule="auto"/>
        <w:ind w:left="63" w:right="0" w:firstLine="0"/>
        <w:jc w:val="center"/>
        <w:rPr>
          <w:rFonts w:ascii="Aptos" w:hAnsi="Aptos"/>
        </w:rPr>
      </w:pPr>
      <w:r w:rsidRPr="00826281">
        <w:rPr>
          <w:rFonts w:ascii="Aptos" w:eastAsia="Arial" w:hAnsi="Aptos" w:cs="Arial"/>
        </w:rPr>
        <w:t xml:space="preserve"> </w:t>
      </w:r>
    </w:p>
    <w:p w14:paraId="257142A5" w14:textId="77777777" w:rsidR="00191A28" w:rsidRPr="00826281" w:rsidRDefault="00E16485">
      <w:pPr>
        <w:spacing w:after="0" w:line="279" w:lineRule="auto"/>
        <w:ind w:left="0" w:right="0" w:firstLine="0"/>
        <w:jc w:val="center"/>
        <w:rPr>
          <w:rFonts w:ascii="Aptos" w:hAnsi="Aptos"/>
        </w:rPr>
      </w:pPr>
      <w:r w:rsidRPr="00826281">
        <w:rPr>
          <w:rFonts w:ascii="Aptos" w:eastAsia="Arial" w:hAnsi="Aptos" w:cs="Arial"/>
          <w:b/>
          <w:i/>
          <w:sz w:val="40"/>
        </w:rPr>
        <w:t>Tablety do výuky přírodních věd včetně příslušenství</w:t>
      </w:r>
      <w:r w:rsidRPr="00826281">
        <w:rPr>
          <w:rFonts w:ascii="Aptos" w:eastAsia="Arial" w:hAnsi="Aptos" w:cs="Arial"/>
          <w:b/>
          <w:sz w:val="28"/>
        </w:rPr>
        <w:t xml:space="preserve"> </w:t>
      </w:r>
    </w:p>
    <w:p w14:paraId="05168D56" w14:textId="77777777" w:rsidR="00191A28" w:rsidRPr="00826281" w:rsidRDefault="00E16485">
      <w:pPr>
        <w:spacing w:after="32" w:line="356" w:lineRule="auto"/>
        <w:ind w:left="4536" w:right="4479" w:firstLine="0"/>
        <w:rPr>
          <w:rFonts w:ascii="Aptos" w:hAnsi="Aptos"/>
        </w:rPr>
      </w:pPr>
      <w:r w:rsidRPr="00826281">
        <w:rPr>
          <w:rFonts w:ascii="Aptos" w:hAnsi="Aptos"/>
          <w:b/>
        </w:rPr>
        <w:t xml:space="preserve">  </w:t>
      </w:r>
    </w:p>
    <w:p w14:paraId="32E45E5B" w14:textId="77777777" w:rsidR="00AB21B1" w:rsidRPr="00AB21B1" w:rsidRDefault="00E16485">
      <w:pPr>
        <w:spacing w:after="0" w:line="259" w:lineRule="auto"/>
        <w:ind w:left="0" w:right="0" w:firstLine="0"/>
        <w:jc w:val="left"/>
        <w:rPr>
          <w:rFonts w:ascii="Aptos" w:hAnsi="Aptos"/>
          <w:bCs/>
        </w:rPr>
      </w:pPr>
      <w:r w:rsidRPr="00AB21B1">
        <w:rPr>
          <w:rFonts w:ascii="Aptos" w:hAnsi="Aptos"/>
          <w:bCs/>
        </w:rPr>
        <w:t xml:space="preserve">Smluvní strany: </w:t>
      </w:r>
    </w:p>
    <w:p w14:paraId="4D38C41B" w14:textId="5D62953A" w:rsidR="00191A28" w:rsidRPr="00AB21B1" w:rsidRDefault="00E16485">
      <w:pPr>
        <w:spacing w:after="0" w:line="259" w:lineRule="auto"/>
        <w:ind w:left="0" w:right="0" w:firstLine="0"/>
        <w:jc w:val="left"/>
        <w:rPr>
          <w:rFonts w:ascii="Aptos" w:hAnsi="Aptos"/>
          <w:b/>
        </w:rPr>
      </w:pPr>
      <w:r w:rsidRPr="00AB21B1">
        <w:rPr>
          <w:rFonts w:ascii="Aptos" w:hAnsi="Aptos"/>
          <w:b/>
        </w:rPr>
        <w:t>Gymnázium</w:t>
      </w:r>
      <w:r w:rsidR="000817FF" w:rsidRPr="00AB21B1">
        <w:rPr>
          <w:rFonts w:ascii="Aptos" w:hAnsi="Aptos"/>
          <w:b/>
        </w:rPr>
        <w:t>,</w:t>
      </w:r>
      <w:r w:rsidRPr="00AB21B1">
        <w:rPr>
          <w:rFonts w:ascii="Aptos" w:hAnsi="Aptos"/>
          <w:b/>
        </w:rPr>
        <w:t xml:space="preserve"> Čelákovice</w:t>
      </w:r>
      <w:r w:rsidR="000817FF" w:rsidRPr="00AB21B1">
        <w:rPr>
          <w:rFonts w:ascii="Aptos" w:hAnsi="Aptos"/>
          <w:b/>
        </w:rPr>
        <w:t>, J. A. Komenského 414</w:t>
      </w:r>
      <w:r w:rsidRPr="00AB21B1">
        <w:rPr>
          <w:rFonts w:ascii="Aptos" w:hAnsi="Aptos"/>
          <w:b/>
        </w:rPr>
        <w:t xml:space="preserve"> </w:t>
      </w:r>
    </w:p>
    <w:p w14:paraId="2FD44DFC" w14:textId="7EC07EB4" w:rsidR="00C51FB6" w:rsidRDefault="00E16485" w:rsidP="00C51FB6">
      <w:pPr>
        <w:spacing w:after="0" w:line="259" w:lineRule="auto"/>
        <w:ind w:left="0" w:right="0" w:firstLine="0"/>
        <w:jc w:val="left"/>
        <w:rPr>
          <w:rFonts w:ascii="Aptos" w:hAnsi="Aptos"/>
        </w:rPr>
      </w:pPr>
      <w:r w:rsidRPr="00826281">
        <w:rPr>
          <w:rFonts w:ascii="Aptos" w:hAnsi="Aptos"/>
        </w:rPr>
        <w:t>se sídlem: J.</w:t>
      </w:r>
      <w:r w:rsidR="00320150">
        <w:rPr>
          <w:rFonts w:ascii="Aptos" w:hAnsi="Aptos"/>
        </w:rPr>
        <w:t xml:space="preserve"> </w:t>
      </w:r>
      <w:r w:rsidRPr="00826281">
        <w:rPr>
          <w:rFonts w:ascii="Aptos" w:hAnsi="Aptos"/>
        </w:rPr>
        <w:t xml:space="preserve">A. Komenského 414, 250 88, Čelákovice </w:t>
      </w:r>
    </w:p>
    <w:p w14:paraId="16E685BA" w14:textId="39C9CE81" w:rsidR="00191A28" w:rsidRPr="00826281" w:rsidRDefault="00E16485" w:rsidP="00C51FB6">
      <w:pPr>
        <w:spacing w:after="0" w:line="259" w:lineRule="auto"/>
        <w:ind w:left="0" w:right="0" w:firstLine="0"/>
        <w:jc w:val="left"/>
        <w:rPr>
          <w:rFonts w:ascii="Aptos" w:hAnsi="Aptos"/>
        </w:rPr>
      </w:pPr>
      <w:r w:rsidRPr="00826281">
        <w:rPr>
          <w:rFonts w:ascii="Aptos" w:hAnsi="Aptos"/>
        </w:rPr>
        <w:t>zastoupené: Mgr.</w:t>
      </w:r>
      <w:r w:rsidR="00A47B44">
        <w:rPr>
          <w:rFonts w:ascii="Aptos" w:hAnsi="Aptos"/>
        </w:rPr>
        <w:t> </w:t>
      </w:r>
      <w:r w:rsidRPr="00826281">
        <w:rPr>
          <w:rFonts w:ascii="Aptos" w:hAnsi="Aptos"/>
        </w:rPr>
        <w:t xml:space="preserve">Barbarou Holubcovou  </w:t>
      </w:r>
    </w:p>
    <w:p w14:paraId="24A4DFDA" w14:textId="6ECEB94C" w:rsidR="00191A28" w:rsidRPr="00826281" w:rsidRDefault="00E16485">
      <w:pPr>
        <w:tabs>
          <w:tab w:val="center" w:pos="2323"/>
        </w:tabs>
        <w:spacing w:after="0"/>
        <w:ind w:left="-15" w:right="0" w:firstLine="0"/>
        <w:jc w:val="left"/>
        <w:rPr>
          <w:rFonts w:ascii="Aptos" w:hAnsi="Aptos"/>
        </w:rPr>
      </w:pPr>
      <w:r w:rsidRPr="00826281">
        <w:rPr>
          <w:rFonts w:ascii="Aptos" w:hAnsi="Aptos"/>
        </w:rPr>
        <w:t xml:space="preserve">IČ: 43755054 </w:t>
      </w:r>
    </w:p>
    <w:p w14:paraId="642C7946" w14:textId="6A76E8D2" w:rsidR="00191A28" w:rsidRPr="00826281" w:rsidRDefault="00E16485">
      <w:pPr>
        <w:spacing w:after="0"/>
        <w:ind w:left="-5" w:right="0"/>
        <w:rPr>
          <w:rFonts w:ascii="Aptos" w:hAnsi="Aptos"/>
        </w:rPr>
      </w:pPr>
      <w:r w:rsidRPr="00826281">
        <w:rPr>
          <w:rFonts w:ascii="Aptos" w:hAnsi="Aptos"/>
        </w:rPr>
        <w:t>bankovní spojení:</w:t>
      </w:r>
      <w:r w:rsidR="00826281" w:rsidRPr="00826281">
        <w:rPr>
          <w:rFonts w:ascii="Aptos" w:hAnsi="Aptos"/>
        </w:rPr>
        <w:t xml:space="preserve"> </w:t>
      </w:r>
      <w:r w:rsidRPr="00826281">
        <w:rPr>
          <w:rFonts w:ascii="Aptos" w:hAnsi="Aptos"/>
        </w:rPr>
        <w:t xml:space="preserve">KB a.s., </w:t>
      </w:r>
    </w:p>
    <w:p w14:paraId="19354C6C" w14:textId="4821141B" w:rsidR="00191A28" w:rsidRPr="00826281" w:rsidRDefault="00E16485">
      <w:pPr>
        <w:tabs>
          <w:tab w:val="center" w:pos="2657"/>
        </w:tabs>
        <w:spacing w:after="0"/>
        <w:ind w:left="-15" w:right="0" w:firstLine="0"/>
        <w:jc w:val="left"/>
        <w:rPr>
          <w:rFonts w:ascii="Aptos" w:hAnsi="Aptos"/>
        </w:rPr>
      </w:pPr>
      <w:r w:rsidRPr="00826281">
        <w:rPr>
          <w:rFonts w:ascii="Aptos" w:hAnsi="Aptos"/>
        </w:rPr>
        <w:t xml:space="preserve">číslo účtu: 191100257/0100 </w:t>
      </w:r>
    </w:p>
    <w:p w14:paraId="170433D5" w14:textId="20AE4F47" w:rsidR="00191A28" w:rsidRPr="00826281" w:rsidRDefault="00E16485" w:rsidP="00C51FB6">
      <w:pPr>
        <w:spacing w:after="0" w:line="259" w:lineRule="auto"/>
        <w:ind w:left="0" w:right="0" w:firstLine="0"/>
        <w:jc w:val="left"/>
        <w:rPr>
          <w:rFonts w:ascii="Aptos" w:hAnsi="Aptos"/>
        </w:rPr>
      </w:pPr>
      <w:r w:rsidRPr="00826281">
        <w:rPr>
          <w:rFonts w:ascii="Aptos" w:hAnsi="Aptos"/>
        </w:rPr>
        <w:t>(dále jen „</w:t>
      </w:r>
      <w:r w:rsidRPr="00826281">
        <w:rPr>
          <w:rFonts w:ascii="Aptos" w:hAnsi="Aptos"/>
          <w:i/>
        </w:rPr>
        <w:t>kupující</w:t>
      </w:r>
      <w:r w:rsidRPr="00826281">
        <w:rPr>
          <w:rFonts w:ascii="Aptos" w:hAnsi="Aptos"/>
        </w:rPr>
        <w:t xml:space="preserve">“) </w:t>
      </w:r>
    </w:p>
    <w:p w14:paraId="1745415B" w14:textId="77777777" w:rsidR="00191A28" w:rsidRPr="00826281" w:rsidRDefault="00E16485">
      <w:pPr>
        <w:spacing w:after="9" w:line="259" w:lineRule="auto"/>
        <w:ind w:left="0" w:right="0" w:firstLine="0"/>
        <w:jc w:val="left"/>
        <w:rPr>
          <w:rFonts w:ascii="Aptos" w:hAnsi="Aptos"/>
        </w:rPr>
      </w:pPr>
      <w:r w:rsidRPr="00826281">
        <w:rPr>
          <w:rFonts w:ascii="Aptos" w:hAnsi="Aptos"/>
        </w:rPr>
        <w:t xml:space="preserve"> </w:t>
      </w:r>
    </w:p>
    <w:p w14:paraId="56E904C4" w14:textId="77777777" w:rsidR="00191A28" w:rsidRPr="00826281" w:rsidRDefault="00E16485">
      <w:pPr>
        <w:tabs>
          <w:tab w:val="center" w:pos="343"/>
        </w:tabs>
        <w:spacing w:after="0" w:line="259" w:lineRule="auto"/>
        <w:ind w:left="0" w:right="0" w:firstLine="0"/>
        <w:jc w:val="left"/>
        <w:rPr>
          <w:rFonts w:ascii="Aptos" w:hAnsi="Aptos"/>
        </w:rPr>
      </w:pPr>
      <w:r w:rsidRPr="00826281">
        <w:rPr>
          <w:rFonts w:ascii="Aptos" w:hAnsi="Aptos"/>
          <w:b/>
        </w:rPr>
        <w:t xml:space="preserve"> </w:t>
      </w:r>
      <w:r w:rsidRPr="00826281">
        <w:rPr>
          <w:rFonts w:ascii="Aptos" w:hAnsi="Aptos"/>
          <w:b/>
        </w:rPr>
        <w:tab/>
        <w:t xml:space="preserve">a </w:t>
      </w:r>
    </w:p>
    <w:p w14:paraId="4468C2B2" w14:textId="77777777" w:rsidR="00191A28" w:rsidRPr="00826281" w:rsidRDefault="00E16485">
      <w:pPr>
        <w:spacing w:after="0" w:line="259" w:lineRule="auto"/>
        <w:ind w:left="0" w:right="0" w:firstLine="0"/>
        <w:jc w:val="left"/>
        <w:rPr>
          <w:rFonts w:ascii="Aptos" w:hAnsi="Aptos"/>
        </w:rPr>
      </w:pPr>
      <w:r w:rsidRPr="00826281">
        <w:rPr>
          <w:rFonts w:ascii="Aptos" w:hAnsi="Aptos"/>
        </w:rPr>
        <w:t xml:space="preserve"> </w:t>
      </w:r>
    </w:p>
    <w:p w14:paraId="75B3C2CB" w14:textId="77777777" w:rsidR="00B31C70" w:rsidRPr="00AB21B1" w:rsidRDefault="00B31C70">
      <w:pPr>
        <w:tabs>
          <w:tab w:val="center" w:pos="3858"/>
        </w:tabs>
        <w:spacing w:after="47"/>
        <w:ind w:left="-15" w:right="0" w:firstLine="0"/>
        <w:jc w:val="left"/>
        <w:rPr>
          <w:rFonts w:asciiTheme="minorHAnsi" w:hAnsiTheme="minorHAnsi"/>
          <w:b/>
          <w:bCs/>
        </w:rPr>
      </w:pPr>
      <w:r w:rsidRPr="00AB21B1">
        <w:rPr>
          <w:rFonts w:asciiTheme="minorHAnsi" w:hAnsiTheme="minorHAnsi"/>
          <w:b/>
          <w:bCs/>
        </w:rPr>
        <w:t>Electroshop.cz spol. s r.o.</w:t>
      </w:r>
    </w:p>
    <w:p w14:paraId="237813EA" w14:textId="600E680C" w:rsidR="00191A28" w:rsidRPr="00C51FB6" w:rsidRDefault="00E16485">
      <w:pPr>
        <w:tabs>
          <w:tab w:val="center" w:pos="3858"/>
        </w:tabs>
        <w:spacing w:after="47"/>
        <w:ind w:left="-15" w:right="0" w:firstLine="0"/>
        <w:jc w:val="left"/>
        <w:rPr>
          <w:rFonts w:asciiTheme="minorHAnsi" w:hAnsiTheme="minorHAnsi"/>
        </w:rPr>
      </w:pPr>
      <w:r w:rsidRPr="00C51FB6">
        <w:rPr>
          <w:rFonts w:asciiTheme="minorHAnsi" w:hAnsiTheme="minorHAnsi"/>
        </w:rPr>
        <w:t xml:space="preserve">se sídlem: </w:t>
      </w:r>
      <w:r w:rsidR="00BC04E1" w:rsidRPr="00C51FB6">
        <w:rPr>
          <w:rFonts w:asciiTheme="minorHAnsi" w:hAnsiTheme="minorHAnsi"/>
        </w:rPr>
        <w:t xml:space="preserve">      Záluží 104</w:t>
      </w:r>
    </w:p>
    <w:p w14:paraId="50A0BF6B" w14:textId="396A319E" w:rsidR="00191A28" w:rsidRPr="00C51FB6" w:rsidRDefault="00E16485">
      <w:pPr>
        <w:tabs>
          <w:tab w:val="center" w:pos="1898"/>
        </w:tabs>
        <w:spacing w:after="44"/>
        <w:ind w:left="-15" w:right="0" w:firstLine="0"/>
        <w:jc w:val="left"/>
        <w:rPr>
          <w:rFonts w:asciiTheme="minorHAnsi" w:hAnsiTheme="minorHAnsi"/>
        </w:rPr>
      </w:pPr>
      <w:r w:rsidRPr="00C51FB6">
        <w:rPr>
          <w:rFonts w:asciiTheme="minorHAnsi" w:hAnsiTheme="minorHAnsi"/>
        </w:rPr>
        <w:t xml:space="preserve">IČ: </w:t>
      </w:r>
      <w:r w:rsidRPr="00C51FB6">
        <w:rPr>
          <w:rFonts w:asciiTheme="minorHAnsi" w:hAnsiTheme="minorHAnsi"/>
        </w:rPr>
        <w:tab/>
      </w:r>
      <w:r w:rsidR="00BA1EA5" w:rsidRPr="00C51FB6">
        <w:rPr>
          <w:rFonts w:asciiTheme="minorHAnsi" w:hAnsiTheme="minorHAnsi"/>
        </w:rPr>
        <w:t>28396600</w:t>
      </w:r>
    </w:p>
    <w:p w14:paraId="41DC3A52" w14:textId="5B4E006C" w:rsidR="00191A28" w:rsidRPr="00C51FB6" w:rsidRDefault="00E16485">
      <w:pPr>
        <w:tabs>
          <w:tab w:val="center" w:pos="2052"/>
        </w:tabs>
        <w:spacing w:after="15"/>
        <w:ind w:left="-15" w:right="0" w:firstLine="0"/>
        <w:jc w:val="left"/>
        <w:rPr>
          <w:rFonts w:asciiTheme="minorHAnsi" w:hAnsiTheme="minorHAnsi"/>
        </w:rPr>
      </w:pPr>
      <w:r w:rsidRPr="00C51FB6">
        <w:rPr>
          <w:rFonts w:asciiTheme="minorHAnsi" w:hAnsiTheme="minorHAnsi"/>
        </w:rPr>
        <w:t xml:space="preserve">DIČ: </w:t>
      </w:r>
      <w:r w:rsidRPr="00C51FB6">
        <w:rPr>
          <w:rFonts w:asciiTheme="minorHAnsi" w:hAnsiTheme="minorHAnsi"/>
        </w:rPr>
        <w:tab/>
      </w:r>
      <w:r w:rsidR="00BA1EA5" w:rsidRPr="00C51FB6">
        <w:rPr>
          <w:rFonts w:asciiTheme="minorHAnsi" w:hAnsiTheme="minorHAnsi"/>
        </w:rPr>
        <w:t>CZ28396600</w:t>
      </w:r>
    </w:p>
    <w:p w14:paraId="38B63C73" w14:textId="10B57DBE" w:rsidR="00191A28" w:rsidRPr="00C51FB6" w:rsidRDefault="0071577B" w:rsidP="0071577B">
      <w:pPr>
        <w:spacing w:after="28" w:line="274" w:lineRule="auto"/>
        <w:ind w:left="-15" w:right="3" w:firstLine="0"/>
        <w:jc w:val="left"/>
        <w:rPr>
          <w:rFonts w:asciiTheme="minorHAnsi" w:hAnsiTheme="minorHAnsi"/>
        </w:rPr>
      </w:pPr>
      <w:r w:rsidRPr="00C51FB6">
        <w:rPr>
          <w:rFonts w:asciiTheme="minorHAnsi" w:hAnsiTheme="minorHAnsi"/>
        </w:rPr>
        <w:t>Zapsaná v obchodním rejstříku vedeném u: Městský soud v Praze, oddíl C, vložka 138581</w:t>
      </w:r>
      <w:r w:rsidR="00E16485" w:rsidRPr="00C51FB6">
        <w:rPr>
          <w:rFonts w:asciiTheme="minorHAnsi" w:hAnsiTheme="minorHAnsi"/>
        </w:rPr>
        <w:t xml:space="preserve"> </w:t>
      </w:r>
    </w:p>
    <w:p w14:paraId="4239C764" w14:textId="68A1720B" w:rsidR="00191A28" w:rsidRPr="00C51FB6" w:rsidRDefault="00E16485">
      <w:pPr>
        <w:spacing w:after="8"/>
        <w:ind w:left="-5" w:right="0"/>
        <w:rPr>
          <w:rFonts w:asciiTheme="minorHAnsi" w:hAnsiTheme="minorHAnsi"/>
        </w:rPr>
      </w:pPr>
      <w:r w:rsidRPr="00C51FB6">
        <w:rPr>
          <w:rFonts w:asciiTheme="minorHAnsi" w:hAnsiTheme="minorHAnsi"/>
        </w:rPr>
        <w:t xml:space="preserve">Kontaktní osoba pro realizaci předmětu smlouvy a reklamace: </w:t>
      </w:r>
      <w:r w:rsidR="005806CE" w:rsidRPr="00C51FB6">
        <w:rPr>
          <w:rFonts w:asciiTheme="minorHAnsi" w:hAnsiTheme="minorHAnsi"/>
        </w:rPr>
        <w:t>Michal Janoš</w:t>
      </w:r>
      <w:r w:rsidRPr="00C51FB6">
        <w:rPr>
          <w:rFonts w:asciiTheme="minorHAnsi" w:hAnsiTheme="minorHAnsi"/>
        </w:rPr>
        <w:t xml:space="preserve">, e-mail: </w:t>
      </w:r>
    </w:p>
    <w:p w14:paraId="3DA32956" w14:textId="6CA14312" w:rsidR="00191A28" w:rsidRPr="00C51FB6" w:rsidRDefault="005806CE">
      <w:pPr>
        <w:spacing w:after="9"/>
        <w:ind w:left="-5" w:right="0"/>
        <w:rPr>
          <w:rFonts w:asciiTheme="minorHAnsi" w:hAnsiTheme="minorHAnsi"/>
        </w:rPr>
      </w:pPr>
      <w:r w:rsidRPr="00C51FB6">
        <w:rPr>
          <w:rFonts w:asciiTheme="minorHAnsi" w:hAnsiTheme="minorHAnsi"/>
        </w:rPr>
        <w:t>janos</w:t>
      </w:r>
      <w:r w:rsidR="00CC5F24" w:rsidRPr="00C51FB6">
        <w:rPr>
          <w:rFonts w:asciiTheme="minorHAnsi" w:hAnsiTheme="minorHAnsi"/>
        </w:rPr>
        <w:t>@electroshop.cz</w:t>
      </w:r>
    </w:p>
    <w:p w14:paraId="37759232" w14:textId="77777777" w:rsidR="00191A28" w:rsidRPr="00C51FB6" w:rsidRDefault="00E16485">
      <w:pPr>
        <w:spacing w:after="0"/>
        <w:ind w:left="-5" w:right="0"/>
        <w:rPr>
          <w:rFonts w:asciiTheme="minorHAnsi" w:hAnsiTheme="minorHAnsi"/>
        </w:rPr>
      </w:pPr>
      <w:r w:rsidRPr="00C51FB6">
        <w:rPr>
          <w:rFonts w:asciiTheme="minorHAnsi" w:hAnsiTheme="minorHAnsi"/>
        </w:rPr>
        <w:t>(dále jen „</w:t>
      </w:r>
      <w:r w:rsidRPr="00C51FB6">
        <w:rPr>
          <w:rFonts w:asciiTheme="minorHAnsi" w:hAnsiTheme="minorHAnsi"/>
          <w:i/>
        </w:rPr>
        <w:t>prodávající</w:t>
      </w:r>
      <w:r w:rsidRPr="00C51FB6">
        <w:rPr>
          <w:rFonts w:asciiTheme="minorHAnsi" w:hAnsiTheme="minorHAnsi"/>
        </w:rPr>
        <w:t>“)</w:t>
      </w:r>
      <w:r w:rsidRPr="00C51FB6">
        <w:rPr>
          <w:rFonts w:asciiTheme="minorHAnsi" w:hAnsiTheme="minorHAnsi"/>
          <w:b/>
          <w:i/>
        </w:rPr>
        <w:t xml:space="preserve"> </w:t>
      </w:r>
    </w:p>
    <w:p w14:paraId="34766CB8" w14:textId="77777777" w:rsidR="00191A28" w:rsidRPr="00826281" w:rsidRDefault="00E16485">
      <w:pPr>
        <w:spacing w:after="0" w:line="259" w:lineRule="auto"/>
        <w:ind w:left="57" w:right="0" w:firstLine="0"/>
        <w:jc w:val="center"/>
        <w:rPr>
          <w:rFonts w:ascii="Aptos" w:hAnsi="Aptos"/>
        </w:rPr>
      </w:pPr>
      <w:r w:rsidRPr="00826281">
        <w:rPr>
          <w:rFonts w:ascii="Aptos" w:hAnsi="Aptos"/>
        </w:rPr>
        <w:t xml:space="preserve"> </w:t>
      </w:r>
    </w:p>
    <w:p w14:paraId="3E359F8B" w14:textId="77777777" w:rsidR="00191A28" w:rsidRPr="00826281" w:rsidRDefault="00E16485">
      <w:pPr>
        <w:spacing w:after="0" w:line="259" w:lineRule="auto"/>
        <w:ind w:left="57" w:right="0" w:firstLine="0"/>
        <w:jc w:val="center"/>
        <w:rPr>
          <w:rFonts w:ascii="Aptos" w:hAnsi="Aptos"/>
        </w:rPr>
      </w:pPr>
      <w:r w:rsidRPr="00826281">
        <w:rPr>
          <w:rFonts w:ascii="Aptos" w:hAnsi="Aptos"/>
        </w:rPr>
        <w:t xml:space="preserve"> </w:t>
      </w:r>
    </w:p>
    <w:p w14:paraId="2A366307" w14:textId="77777777" w:rsidR="00191A28" w:rsidRPr="00826281" w:rsidRDefault="00E16485">
      <w:pPr>
        <w:spacing w:after="91"/>
        <w:ind w:left="-5" w:right="0"/>
        <w:rPr>
          <w:rFonts w:ascii="Aptos" w:hAnsi="Aptos"/>
        </w:rPr>
      </w:pPr>
      <w:r w:rsidRPr="00826281">
        <w:rPr>
          <w:rFonts w:ascii="Aptos" w:hAnsi="Aptos"/>
        </w:rPr>
        <w:t>uzavírají spolu podle § 2079 a násl. zákona č. 89/2012 Sb., občanský zákoník, ve znění pozdějších předpisů (dále jen „občanský zákoník“) tuto kupní smlouvu (dále jen „</w:t>
      </w:r>
      <w:r w:rsidRPr="00826281">
        <w:rPr>
          <w:rFonts w:ascii="Aptos" w:hAnsi="Aptos"/>
          <w:i/>
        </w:rPr>
        <w:t>Smlouva</w:t>
      </w:r>
      <w:r w:rsidRPr="00826281">
        <w:rPr>
          <w:rFonts w:ascii="Aptos" w:hAnsi="Aptos"/>
        </w:rPr>
        <w:t xml:space="preserve">“). </w:t>
      </w:r>
    </w:p>
    <w:p w14:paraId="0381BA9F" w14:textId="77777777" w:rsidR="00191A28" w:rsidRPr="00826281" w:rsidRDefault="00E16485">
      <w:pPr>
        <w:spacing w:after="0" w:line="259" w:lineRule="auto"/>
        <w:ind w:left="0" w:right="0" w:firstLine="0"/>
        <w:jc w:val="left"/>
        <w:rPr>
          <w:rFonts w:ascii="Aptos" w:hAnsi="Aptos"/>
        </w:rPr>
      </w:pPr>
      <w:r w:rsidRPr="00826281">
        <w:rPr>
          <w:rFonts w:ascii="Aptos" w:hAnsi="Aptos"/>
          <w:b/>
        </w:rPr>
        <w:t xml:space="preserve"> </w:t>
      </w:r>
    </w:p>
    <w:p w14:paraId="22E10648" w14:textId="77777777" w:rsidR="00191A28" w:rsidRPr="00826281" w:rsidRDefault="00E16485">
      <w:pPr>
        <w:spacing w:after="16" w:line="259" w:lineRule="auto"/>
        <w:ind w:right="3"/>
        <w:jc w:val="center"/>
        <w:rPr>
          <w:rFonts w:ascii="Aptos" w:hAnsi="Aptos"/>
        </w:rPr>
      </w:pPr>
      <w:r w:rsidRPr="00826281">
        <w:rPr>
          <w:rFonts w:ascii="Aptos" w:hAnsi="Aptos"/>
          <w:b/>
        </w:rPr>
        <w:t xml:space="preserve">Čl. I. </w:t>
      </w:r>
    </w:p>
    <w:p w14:paraId="2DBACB8E" w14:textId="77777777" w:rsidR="00191A28" w:rsidRPr="00826281" w:rsidRDefault="00E16485">
      <w:pPr>
        <w:spacing w:after="145" w:line="259" w:lineRule="auto"/>
        <w:ind w:right="1"/>
        <w:jc w:val="center"/>
        <w:rPr>
          <w:rFonts w:ascii="Aptos" w:hAnsi="Aptos"/>
        </w:rPr>
      </w:pPr>
      <w:r w:rsidRPr="00826281">
        <w:rPr>
          <w:rFonts w:ascii="Aptos" w:hAnsi="Aptos"/>
          <w:b/>
        </w:rPr>
        <w:t xml:space="preserve">Předmět Smlouvy </w:t>
      </w:r>
    </w:p>
    <w:p w14:paraId="721FC06E" w14:textId="77777777" w:rsidR="00191A28" w:rsidRPr="00826281" w:rsidRDefault="00E16485">
      <w:pPr>
        <w:numPr>
          <w:ilvl w:val="0"/>
          <w:numId w:val="1"/>
        </w:numPr>
        <w:ind w:right="0" w:hanging="427"/>
        <w:rPr>
          <w:rFonts w:ascii="Aptos" w:hAnsi="Aptos"/>
        </w:rPr>
      </w:pPr>
      <w:r w:rsidRPr="00826281">
        <w:rPr>
          <w:rFonts w:ascii="Aptos" w:hAnsi="Aptos"/>
        </w:rPr>
        <w:t xml:space="preserve">Předmětem Smlouvy je dodávka 32 kusů tabletů pro žáky, 8 tabletů pro učitele (včetně příslušenství – obal, ochranné sklo, stylus) a to vše dle technické specifikace uvedené v příloze Technické specifikace produktů této smlouvy, dále 1 kus mobilní nabíjecí skříně na 40 tabletů, a to vše dle technické specifikace uvedené v příloze Technické specifikace produktů této smlouvy. Zboží požadujeme pouze nové v české lokalizaci. Součástí předmětu plnění je doprava a manipulace zboží do školy.  </w:t>
      </w:r>
    </w:p>
    <w:p w14:paraId="47261E7E" w14:textId="77777777" w:rsidR="00191A28" w:rsidRPr="00826281" w:rsidRDefault="00E16485">
      <w:pPr>
        <w:numPr>
          <w:ilvl w:val="0"/>
          <w:numId w:val="1"/>
        </w:numPr>
        <w:ind w:right="0" w:hanging="427"/>
        <w:rPr>
          <w:rFonts w:ascii="Aptos" w:hAnsi="Aptos"/>
        </w:rPr>
      </w:pPr>
      <w:r w:rsidRPr="00826281">
        <w:rPr>
          <w:rFonts w:ascii="Aptos" w:hAnsi="Aptos"/>
        </w:rPr>
        <w:t xml:space="preserve">Prodávající se zavazuje řádně dodat předmět plnění v termínu uvedeném v čl. III této smlouvy. Prodávající zabezpečí na svůj náklad a své nebezpečí všechny úkony související s realizací předmětu plnění dle této smlouvy. </w:t>
      </w:r>
    </w:p>
    <w:p w14:paraId="1C6C9C38" w14:textId="77777777" w:rsidR="00191A28" w:rsidRPr="00826281" w:rsidRDefault="00E16485">
      <w:pPr>
        <w:numPr>
          <w:ilvl w:val="0"/>
          <w:numId w:val="1"/>
        </w:numPr>
        <w:ind w:right="0" w:hanging="427"/>
        <w:rPr>
          <w:rFonts w:ascii="Aptos" w:hAnsi="Aptos"/>
        </w:rPr>
      </w:pPr>
      <w:r w:rsidRPr="00826281">
        <w:rPr>
          <w:rFonts w:ascii="Aptos" w:hAnsi="Aptos"/>
        </w:rPr>
        <w:lastRenderedPageBreak/>
        <w:t xml:space="preserve">Kupující se zavazuje dodávku techniky pro účely výuky řádně převzít a zaplatit sjednanou cenu, bude-li dodáno v souladu s touto Smlouvou. </w:t>
      </w:r>
    </w:p>
    <w:p w14:paraId="0DB1DF06" w14:textId="77777777" w:rsidR="00191A28" w:rsidRPr="00826281" w:rsidRDefault="00E16485">
      <w:pPr>
        <w:numPr>
          <w:ilvl w:val="0"/>
          <w:numId w:val="1"/>
        </w:numPr>
        <w:ind w:right="0" w:hanging="427"/>
        <w:rPr>
          <w:rFonts w:ascii="Aptos" w:hAnsi="Aptos"/>
        </w:rPr>
      </w:pPr>
      <w:r w:rsidRPr="00826281">
        <w:rPr>
          <w:rFonts w:ascii="Aptos" w:hAnsi="Aptos"/>
        </w:rPr>
        <w:t xml:space="preserve">Smluvní strany jsou povinny se vzájemně informovat o všech okolnostech důležitých pro řádné a včasné dodání plnění a poskytovat si vzájemnou součinnost nezbytnou pro dokončení dodávky. </w:t>
      </w:r>
    </w:p>
    <w:p w14:paraId="7BC59203" w14:textId="77777777" w:rsidR="00191A28" w:rsidRPr="00826281" w:rsidRDefault="00E16485">
      <w:pPr>
        <w:spacing w:after="16" w:line="259" w:lineRule="auto"/>
        <w:ind w:right="6"/>
        <w:jc w:val="center"/>
        <w:rPr>
          <w:rFonts w:ascii="Aptos" w:hAnsi="Aptos"/>
        </w:rPr>
      </w:pPr>
      <w:r w:rsidRPr="00826281">
        <w:rPr>
          <w:rFonts w:ascii="Aptos" w:hAnsi="Aptos"/>
          <w:b/>
        </w:rPr>
        <w:t xml:space="preserve">Čl. II. </w:t>
      </w:r>
    </w:p>
    <w:p w14:paraId="657F7D11" w14:textId="77777777" w:rsidR="00191A28" w:rsidRPr="00826281" w:rsidRDefault="00E16485">
      <w:pPr>
        <w:spacing w:after="16" w:line="259" w:lineRule="auto"/>
        <w:ind w:right="3"/>
        <w:jc w:val="center"/>
        <w:rPr>
          <w:rFonts w:ascii="Aptos" w:hAnsi="Aptos"/>
        </w:rPr>
      </w:pPr>
      <w:r w:rsidRPr="00826281">
        <w:rPr>
          <w:rFonts w:ascii="Aptos" w:hAnsi="Aptos"/>
          <w:b/>
        </w:rPr>
        <w:t xml:space="preserve">Kupní cena </w:t>
      </w:r>
    </w:p>
    <w:p w14:paraId="66EDD84E" w14:textId="3EAF31DF" w:rsidR="00191A28" w:rsidRPr="005E6F9F" w:rsidRDefault="00E16485" w:rsidP="005E6F9F">
      <w:pPr>
        <w:pStyle w:val="Odstavecseseznamem"/>
        <w:numPr>
          <w:ilvl w:val="0"/>
          <w:numId w:val="12"/>
        </w:numPr>
        <w:spacing w:after="7"/>
        <w:ind w:left="426" w:right="0"/>
        <w:rPr>
          <w:rFonts w:ascii="Aptos" w:hAnsi="Aptos"/>
        </w:rPr>
      </w:pPr>
      <w:r w:rsidRPr="005E6F9F">
        <w:rPr>
          <w:rFonts w:ascii="Aptos" w:hAnsi="Aptos"/>
        </w:rPr>
        <w:t xml:space="preserve">Celkovou cenou za splnění předmětu této smlouvy, včetně všech souvisejících nákladů (např. poplatků, vedlejších nákladů apod.), se rozumí cena stanovená v následujícím členění: nabídková cena bez DPH: </w:t>
      </w:r>
      <w:r w:rsidR="00717EBF" w:rsidRPr="00FD5561">
        <w:rPr>
          <w:rFonts w:asciiTheme="minorHAnsi" w:eastAsiaTheme="minorEastAsia" w:hAnsiTheme="minorHAnsi"/>
          <w:b/>
          <w:bCs/>
          <w:color w:val="auto"/>
          <w:kern w:val="0"/>
        </w:rPr>
        <w:t>584 268,</w:t>
      </w:r>
      <w:r w:rsidR="005806CE">
        <w:rPr>
          <w:rFonts w:asciiTheme="minorHAnsi" w:eastAsiaTheme="minorEastAsia" w:hAnsiTheme="minorHAnsi"/>
          <w:b/>
          <w:bCs/>
          <w:color w:val="auto"/>
          <w:kern w:val="0"/>
        </w:rPr>
        <w:t>6</w:t>
      </w:r>
      <w:r w:rsidR="00717EBF" w:rsidRPr="00FD5561">
        <w:rPr>
          <w:rFonts w:asciiTheme="minorHAnsi" w:eastAsiaTheme="minorEastAsia" w:hAnsiTheme="minorHAnsi"/>
          <w:b/>
          <w:bCs/>
          <w:color w:val="auto"/>
          <w:kern w:val="0"/>
        </w:rPr>
        <w:t>8</w:t>
      </w:r>
      <w:r w:rsidRPr="00FD5561">
        <w:rPr>
          <w:rFonts w:ascii="Aptos" w:hAnsi="Aptos"/>
          <w:b/>
        </w:rPr>
        <w:t xml:space="preserve"> Kč</w:t>
      </w:r>
      <w:r w:rsidRPr="005E6F9F">
        <w:rPr>
          <w:rFonts w:ascii="Aptos" w:hAnsi="Aptos"/>
        </w:rPr>
        <w:t xml:space="preserve">, procentní sazba DPH: </w:t>
      </w:r>
      <w:r w:rsidRPr="005E6F9F">
        <w:rPr>
          <w:rFonts w:ascii="Aptos" w:hAnsi="Aptos"/>
          <w:b/>
        </w:rPr>
        <w:t>21 %</w:t>
      </w:r>
      <w:r w:rsidRPr="005E6F9F">
        <w:rPr>
          <w:rFonts w:ascii="Aptos" w:hAnsi="Aptos"/>
        </w:rPr>
        <w:t xml:space="preserve">, výše DPH: </w:t>
      </w:r>
      <w:r w:rsidR="0039696D">
        <w:rPr>
          <w:rFonts w:ascii="Aptos" w:hAnsi="Aptos"/>
          <w:b/>
        </w:rPr>
        <w:t>122</w:t>
      </w:r>
      <w:r w:rsidR="00EB72EE">
        <w:rPr>
          <w:rFonts w:ascii="Aptos" w:hAnsi="Aptos"/>
          <w:b/>
        </w:rPr>
        <w:t> 696,</w:t>
      </w:r>
      <w:r w:rsidR="005806CE">
        <w:rPr>
          <w:rFonts w:ascii="Aptos" w:hAnsi="Aptos"/>
          <w:b/>
        </w:rPr>
        <w:t>32</w:t>
      </w:r>
      <w:r w:rsidRPr="005E6F9F">
        <w:rPr>
          <w:rFonts w:ascii="Aptos" w:hAnsi="Aptos"/>
          <w:b/>
        </w:rPr>
        <w:t xml:space="preserve"> Kč</w:t>
      </w:r>
      <w:r w:rsidRPr="005E6F9F">
        <w:rPr>
          <w:rFonts w:ascii="Aptos" w:hAnsi="Aptos"/>
        </w:rPr>
        <w:t xml:space="preserve">, nabídková cena včetně DPH: </w:t>
      </w:r>
      <w:r w:rsidR="00FD5561" w:rsidRPr="00FD5561">
        <w:rPr>
          <w:rFonts w:asciiTheme="minorHAnsi" w:eastAsiaTheme="minorEastAsia" w:hAnsiTheme="minorHAnsi"/>
          <w:b/>
          <w:bCs/>
          <w:color w:val="auto"/>
          <w:kern w:val="0"/>
        </w:rPr>
        <w:t>706 965</w:t>
      </w:r>
      <w:r w:rsidR="00FD5561">
        <w:rPr>
          <w:rFonts w:eastAsiaTheme="minorEastAsia"/>
          <w:i/>
          <w:iCs/>
          <w:color w:val="auto"/>
          <w:kern w:val="0"/>
          <w:sz w:val="18"/>
          <w:szCs w:val="18"/>
        </w:rPr>
        <w:t xml:space="preserve"> </w:t>
      </w:r>
      <w:r w:rsidRPr="005E6F9F">
        <w:rPr>
          <w:rFonts w:ascii="Aptos" w:hAnsi="Aptos"/>
          <w:b/>
        </w:rPr>
        <w:t>Kč</w:t>
      </w:r>
      <w:r w:rsidRPr="005E6F9F">
        <w:rPr>
          <w:rFonts w:ascii="Aptos" w:hAnsi="Aptos"/>
        </w:rPr>
        <w:t xml:space="preserve">. Cena předmětu plnění v rozsahu a kvalitě dle této smlouvy byla stanovena dohodou smluvních stran jako nejvýše přípustná. </w:t>
      </w:r>
    </w:p>
    <w:p w14:paraId="4D900E17" w14:textId="77777777" w:rsidR="00191A28" w:rsidRPr="00826281" w:rsidRDefault="00E16485">
      <w:pPr>
        <w:ind w:left="464" w:right="0"/>
        <w:rPr>
          <w:rFonts w:ascii="Aptos" w:hAnsi="Aptos"/>
        </w:rPr>
      </w:pPr>
      <w:r w:rsidRPr="00826281">
        <w:rPr>
          <w:rFonts w:ascii="Aptos" w:hAnsi="Aptos"/>
        </w:rPr>
        <w:t>Pro účely fakturace je rozhodná cena včetně DPH.</w:t>
      </w:r>
      <w:r w:rsidRPr="00826281">
        <w:rPr>
          <w:rFonts w:ascii="Aptos" w:hAnsi="Aptos"/>
          <w:b/>
        </w:rPr>
        <w:t xml:space="preserve"> </w:t>
      </w:r>
    </w:p>
    <w:p w14:paraId="2A795575" w14:textId="77777777" w:rsidR="00191A28" w:rsidRPr="00826281" w:rsidRDefault="00E16485">
      <w:pPr>
        <w:spacing w:after="16" w:line="259" w:lineRule="auto"/>
        <w:ind w:right="6"/>
        <w:jc w:val="center"/>
        <w:rPr>
          <w:rFonts w:ascii="Aptos" w:hAnsi="Aptos"/>
        </w:rPr>
      </w:pPr>
      <w:r w:rsidRPr="00826281">
        <w:rPr>
          <w:rFonts w:ascii="Aptos" w:hAnsi="Aptos"/>
          <w:b/>
        </w:rPr>
        <w:t xml:space="preserve">Čl. III </w:t>
      </w:r>
    </w:p>
    <w:p w14:paraId="0BD03FD3" w14:textId="77777777" w:rsidR="00191A28" w:rsidRPr="00826281" w:rsidRDefault="00E16485">
      <w:pPr>
        <w:spacing w:after="147" w:line="259" w:lineRule="auto"/>
        <w:ind w:right="4"/>
        <w:jc w:val="center"/>
        <w:rPr>
          <w:rFonts w:ascii="Aptos" w:hAnsi="Aptos"/>
        </w:rPr>
      </w:pPr>
      <w:r w:rsidRPr="00826281">
        <w:rPr>
          <w:rFonts w:ascii="Aptos" w:hAnsi="Aptos"/>
          <w:b/>
        </w:rPr>
        <w:t xml:space="preserve">Doba a místo a způsob plnění </w:t>
      </w:r>
    </w:p>
    <w:p w14:paraId="4F2D3EB8" w14:textId="1793C817" w:rsidR="00191A28" w:rsidRPr="00826281" w:rsidRDefault="00E16485">
      <w:pPr>
        <w:numPr>
          <w:ilvl w:val="0"/>
          <w:numId w:val="2"/>
        </w:numPr>
        <w:ind w:right="0" w:hanging="425"/>
        <w:rPr>
          <w:rFonts w:ascii="Aptos" w:hAnsi="Aptos"/>
        </w:rPr>
      </w:pPr>
      <w:r w:rsidRPr="00826281">
        <w:rPr>
          <w:rFonts w:ascii="Aptos" w:hAnsi="Aptos"/>
        </w:rPr>
        <w:t xml:space="preserve">Zboží objednané Kupujícím je Prodávající povinen dodat do </w:t>
      </w:r>
      <w:r w:rsidR="00467E3F">
        <w:rPr>
          <w:rFonts w:ascii="Aptos" w:hAnsi="Aptos"/>
        </w:rPr>
        <w:t>12</w:t>
      </w:r>
      <w:r w:rsidRPr="00826281">
        <w:rPr>
          <w:rFonts w:ascii="Aptos" w:hAnsi="Aptos"/>
        </w:rPr>
        <w:t xml:space="preserve"> týdnů po nabytí účinnosti smlouvy. Kupující akceptuje i dřívější dodání.  </w:t>
      </w:r>
    </w:p>
    <w:p w14:paraId="15CBF41C" w14:textId="77777777" w:rsidR="00191A28" w:rsidRPr="00826281" w:rsidRDefault="00E16485">
      <w:pPr>
        <w:numPr>
          <w:ilvl w:val="0"/>
          <w:numId w:val="2"/>
        </w:numPr>
        <w:ind w:right="0" w:hanging="425"/>
        <w:rPr>
          <w:rFonts w:ascii="Aptos" w:hAnsi="Aptos"/>
        </w:rPr>
      </w:pPr>
      <w:r w:rsidRPr="00826281">
        <w:rPr>
          <w:rFonts w:ascii="Aptos" w:hAnsi="Aptos"/>
        </w:rPr>
        <w:t xml:space="preserve">Místem plnění dle této Smlouvy je sídlo kupujícího, v případě servisních oprav rovněž sídlo kupujícího. Prodávající nese veškeré náklady a rizika spojená s celou trasou přepravy zboží. </w:t>
      </w:r>
    </w:p>
    <w:p w14:paraId="4C6092CA" w14:textId="77777777" w:rsidR="00191A28" w:rsidRPr="00826281" w:rsidRDefault="00E16485">
      <w:pPr>
        <w:spacing w:after="16" w:line="259" w:lineRule="auto"/>
        <w:ind w:right="3"/>
        <w:jc w:val="center"/>
        <w:rPr>
          <w:rFonts w:ascii="Aptos" w:hAnsi="Aptos"/>
        </w:rPr>
      </w:pPr>
      <w:r w:rsidRPr="00826281">
        <w:rPr>
          <w:rFonts w:ascii="Aptos" w:hAnsi="Aptos"/>
          <w:b/>
        </w:rPr>
        <w:t xml:space="preserve">Čl. IV. </w:t>
      </w:r>
    </w:p>
    <w:p w14:paraId="2FEC2733" w14:textId="77777777" w:rsidR="00191A28" w:rsidRPr="00826281" w:rsidRDefault="00E16485">
      <w:pPr>
        <w:spacing w:after="104" w:line="259" w:lineRule="auto"/>
        <w:ind w:right="1"/>
        <w:jc w:val="center"/>
        <w:rPr>
          <w:rFonts w:ascii="Aptos" w:hAnsi="Aptos"/>
        </w:rPr>
      </w:pPr>
      <w:r w:rsidRPr="00826281">
        <w:rPr>
          <w:rFonts w:ascii="Aptos" w:hAnsi="Aptos"/>
          <w:b/>
        </w:rPr>
        <w:t xml:space="preserve">Platební podmínky </w:t>
      </w:r>
    </w:p>
    <w:p w14:paraId="11A8A4E0" w14:textId="6A7203BC" w:rsidR="00191A28" w:rsidRPr="00826281" w:rsidRDefault="00E16485">
      <w:pPr>
        <w:numPr>
          <w:ilvl w:val="0"/>
          <w:numId w:val="3"/>
        </w:numPr>
        <w:ind w:right="0" w:hanging="425"/>
        <w:rPr>
          <w:rFonts w:ascii="Aptos" w:hAnsi="Aptos"/>
        </w:rPr>
      </w:pPr>
      <w:r w:rsidRPr="00826281">
        <w:rPr>
          <w:rFonts w:ascii="Aptos" w:hAnsi="Aptos"/>
        </w:rPr>
        <w:t>Úhrada kupní ceny kupujícím bude provedena po řádném převzetí poslední části dodávky zboží bez nedostatků, na základě prodávajícím vystaveného daňového dokladu (faktury), a to na bankovní účet uvedený</w:t>
      </w:r>
      <w:r w:rsidR="000817FF">
        <w:rPr>
          <w:rFonts w:ascii="Aptos" w:hAnsi="Aptos"/>
        </w:rPr>
        <w:t xml:space="preserve"> na daňovém dokladu (faktuře)</w:t>
      </w:r>
      <w:r w:rsidRPr="00826281">
        <w:rPr>
          <w:rFonts w:ascii="Aptos" w:hAnsi="Aptos"/>
        </w:rPr>
        <w:t xml:space="preserve">. </w:t>
      </w:r>
    </w:p>
    <w:p w14:paraId="0DC9D495" w14:textId="77777777" w:rsidR="00191A28" w:rsidRPr="00826281" w:rsidRDefault="00E16485">
      <w:pPr>
        <w:numPr>
          <w:ilvl w:val="0"/>
          <w:numId w:val="3"/>
        </w:numPr>
        <w:ind w:right="0" w:hanging="425"/>
        <w:rPr>
          <w:rFonts w:ascii="Aptos" w:hAnsi="Aptos"/>
        </w:rPr>
      </w:pPr>
      <w:r w:rsidRPr="00826281">
        <w:rPr>
          <w:rFonts w:ascii="Aptos" w:hAnsi="Aptos"/>
          <w:b/>
        </w:rPr>
        <w:t>Splatnost faktury je 14 dnů</w:t>
      </w:r>
      <w:r w:rsidRPr="00826281">
        <w:rPr>
          <w:rFonts w:ascii="Aptos" w:hAnsi="Aptos"/>
        </w:rPr>
        <w:t xml:space="preserve"> od jejího doručení kupujícímu. Za den splnění platební povinnosti se považuje den odepsání částky ceny z účtu kupujícího ve prospěch prodávajícího. </w:t>
      </w:r>
    </w:p>
    <w:p w14:paraId="12ED1C3E" w14:textId="77777777" w:rsidR="00191A28" w:rsidRPr="00826281" w:rsidRDefault="00E16485">
      <w:pPr>
        <w:numPr>
          <w:ilvl w:val="0"/>
          <w:numId w:val="3"/>
        </w:numPr>
        <w:spacing w:after="36"/>
        <w:ind w:right="0" w:hanging="425"/>
        <w:rPr>
          <w:rFonts w:ascii="Aptos" w:hAnsi="Aptos"/>
        </w:rPr>
      </w:pPr>
      <w:r w:rsidRPr="00826281">
        <w:rPr>
          <w:rFonts w:ascii="Aptos" w:hAnsi="Aptos"/>
        </w:rPr>
        <w:t xml:space="preserve">Daňový doklad (faktura) bude obsahovat všechny údaje týkající se daňového dokladu dle § 29 zákona č. 235/2004 Sb., o dani z přidané hodnoty, ve znění pozdějších předpisů (dále též jen „zákon o DPH“). Kromě zmiňovaných náležitostí je dodavatel povinen uvést tyto další údaje a respektovat níže uvedené skutečnosti: </w:t>
      </w:r>
    </w:p>
    <w:p w14:paraId="2D612E46" w14:textId="77777777" w:rsidR="00191A28" w:rsidRPr="00826281" w:rsidRDefault="00E16485">
      <w:pPr>
        <w:numPr>
          <w:ilvl w:val="1"/>
          <w:numId w:val="3"/>
        </w:numPr>
        <w:spacing w:after="0"/>
        <w:ind w:right="0" w:hanging="286"/>
        <w:rPr>
          <w:rFonts w:ascii="Aptos" w:hAnsi="Aptos"/>
        </w:rPr>
      </w:pPr>
      <w:r w:rsidRPr="00826281">
        <w:rPr>
          <w:rFonts w:ascii="Aptos" w:hAnsi="Aptos"/>
        </w:rPr>
        <w:t xml:space="preserve">označení dokladu jako faktura – daňový doklad; </w:t>
      </w:r>
    </w:p>
    <w:p w14:paraId="0438EC4E" w14:textId="77777777" w:rsidR="00191A28" w:rsidRPr="00826281" w:rsidRDefault="00E16485">
      <w:pPr>
        <w:numPr>
          <w:ilvl w:val="1"/>
          <w:numId w:val="3"/>
        </w:numPr>
        <w:spacing w:after="0"/>
        <w:ind w:right="0" w:hanging="286"/>
        <w:rPr>
          <w:rFonts w:ascii="Aptos" w:hAnsi="Aptos"/>
        </w:rPr>
      </w:pPr>
      <w:r w:rsidRPr="00826281">
        <w:rPr>
          <w:rFonts w:ascii="Aptos" w:hAnsi="Aptos"/>
        </w:rPr>
        <w:t xml:space="preserve">číslo Smlouvy, uvedené kupujícím v záhlaví Smlouvy; </w:t>
      </w:r>
    </w:p>
    <w:p w14:paraId="16CE1AA5" w14:textId="77777777" w:rsidR="00191A28" w:rsidRPr="00826281" w:rsidRDefault="00E16485">
      <w:pPr>
        <w:numPr>
          <w:ilvl w:val="1"/>
          <w:numId w:val="3"/>
        </w:numPr>
        <w:spacing w:after="0"/>
        <w:ind w:right="0" w:hanging="286"/>
        <w:rPr>
          <w:rFonts w:ascii="Aptos" w:hAnsi="Aptos"/>
        </w:rPr>
      </w:pPr>
      <w:r w:rsidRPr="00826281">
        <w:rPr>
          <w:rFonts w:ascii="Aptos" w:hAnsi="Aptos"/>
        </w:rPr>
        <w:t xml:space="preserve">den odeslání faktury; </w:t>
      </w:r>
    </w:p>
    <w:p w14:paraId="7BE0E928" w14:textId="1ABEE80F" w:rsidR="00191A28" w:rsidRPr="00826281" w:rsidRDefault="00E16485">
      <w:pPr>
        <w:numPr>
          <w:ilvl w:val="1"/>
          <w:numId w:val="3"/>
        </w:numPr>
        <w:spacing w:after="0"/>
        <w:ind w:right="0" w:hanging="286"/>
        <w:rPr>
          <w:rFonts w:ascii="Aptos" w:hAnsi="Aptos"/>
        </w:rPr>
      </w:pPr>
      <w:r w:rsidRPr="00826281">
        <w:rPr>
          <w:rFonts w:ascii="Aptos" w:hAnsi="Aptos"/>
        </w:rPr>
        <w:t>počet příloh a razítko prodávajícího s podpisem prodávajícího</w:t>
      </w:r>
      <w:r w:rsidR="00F3345C">
        <w:rPr>
          <w:rFonts w:ascii="Aptos" w:hAnsi="Aptos"/>
        </w:rPr>
        <w:t>, nebo digitálním podpisem</w:t>
      </w:r>
      <w:r w:rsidRPr="00826281">
        <w:rPr>
          <w:rFonts w:ascii="Aptos" w:hAnsi="Aptos"/>
        </w:rPr>
        <w:t xml:space="preserve">; </w:t>
      </w:r>
    </w:p>
    <w:p w14:paraId="7E5D8CBA" w14:textId="77777777" w:rsidR="00191A28" w:rsidRPr="00826281" w:rsidRDefault="00E16485">
      <w:pPr>
        <w:numPr>
          <w:ilvl w:val="1"/>
          <w:numId w:val="3"/>
        </w:numPr>
        <w:spacing w:after="0"/>
        <w:ind w:right="0" w:hanging="286"/>
        <w:rPr>
          <w:rFonts w:ascii="Aptos" w:hAnsi="Aptos"/>
        </w:rPr>
      </w:pPr>
      <w:r w:rsidRPr="00826281">
        <w:rPr>
          <w:rFonts w:ascii="Aptos" w:hAnsi="Aptos"/>
        </w:rPr>
        <w:t xml:space="preserve">číslo bankovního účtu prodávajícího; </w:t>
      </w:r>
    </w:p>
    <w:p w14:paraId="65ECBCAB" w14:textId="77777777" w:rsidR="00191A28" w:rsidRPr="00826281" w:rsidRDefault="00E16485">
      <w:pPr>
        <w:numPr>
          <w:ilvl w:val="1"/>
          <w:numId w:val="3"/>
        </w:numPr>
        <w:ind w:right="0" w:hanging="286"/>
        <w:rPr>
          <w:rFonts w:ascii="Aptos" w:hAnsi="Aptos"/>
        </w:rPr>
      </w:pPr>
      <w:r w:rsidRPr="00826281">
        <w:rPr>
          <w:rFonts w:ascii="Aptos" w:hAnsi="Aptos"/>
        </w:rPr>
        <w:t xml:space="preserve">v příloze faktury bude originál dokladu o převzetí podepsaný při převzetí zboží zástupcem kupujícího. </w:t>
      </w:r>
    </w:p>
    <w:p w14:paraId="460EEB20" w14:textId="77777777" w:rsidR="00191A28" w:rsidRPr="00826281" w:rsidRDefault="00E16485">
      <w:pPr>
        <w:numPr>
          <w:ilvl w:val="0"/>
          <w:numId w:val="3"/>
        </w:numPr>
        <w:ind w:right="0" w:hanging="425"/>
        <w:rPr>
          <w:rFonts w:ascii="Aptos" w:hAnsi="Aptos"/>
        </w:rPr>
      </w:pPr>
      <w:r w:rsidRPr="00826281">
        <w:rPr>
          <w:rFonts w:ascii="Aptos" w:hAnsi="Aptos"/>
        </w:rPr>
        <w:lastRenderedPageBreak/>
        <w:t xml:space="preserve">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 </w:t>
      </w:r>
    </w:p>
    <w:p w14:paraId="455EFFE5" w14:textId="77777777" w:rsidR="00191A28" w:rsidRPr="00826281" w:rsidRDefault="00E16485">
      <w:pPr>
        <w:numPr>
          <w:ilvl w:val="0"/>
          <w:numId w:val="3"/>
        </w:numPr>
        <w:ind w:right="0" w:hanging="425"/>
        <w:rPr>
          <w:rFonts w:ascii="Aptos" w:hAnsi="Aptos"/>
        </w:rPr>
      </w:pPr>
      <w:r w:rsidRPr="00826281">
        <w:rPr>
          <w:rFonts w:ascii="Aptos" w:hAnsi="Aptos"/>
        </w:rPr>
        <w:t xml:space="preserve">Kupující není plátcem DPH. </w:t>
      </w:r>
    </w:p>
    <w:p w14:paraId="688BC2CA" w14:textId="77777777" w:rsidR="00191A28" w:rsidRPr="00826281" w:rsidRDefault="00E16485">
      <w:pPr>
        <w:numPr>
          <w:ilvl w:val="0"/>
          <w:numId w:val="3"/>
        </w:numPr>
        <w:ind w:right="0" w:hanging="425"/>
        <w:rPr>
          <w:rFonts w:ascii="Aptos" w:hAnsi="Aptos"/>
        </w:rPr>
      </w:pPr>
      <w:r w:rsidRPr="00826281">
        <w:rPr>
          <w:rFonts w:ascii="Aptos" w:hAnsi="Aptos"/>
        </w:rPr>
        <w:t xml:space="preserve">Všechny částky v Kč poukazované mezi Kupujícím a Prodávajícím na základě této Smlouvy musí být prosté jakýchkoli bankovních poplatků, zaokrouhlení nebo jiných nákladů spojených s převodem na jejich účty. </w:t>
      </w:r>
    </w:p>
    <w:p w14:paraId="54BCADFA" w14:textId="77777777" w:rsidR="00191A28" w:rsidRPr="00826281" w:rsidRDefault="00E16485">
      <w:pPr>
        <w:numPr>
          <w:ilvl w:val="0"/>
          <w:numId w:val="3"/>
        </w:numPr>
        <w:ind w:right="0" w:hanging="425"/>
        <w:rPr>
          <w:rFonts w:ascii="Aptos" w:hAnsi="Aptos"/>
        </w:rPr>
      </w:pPr>
      <w:r w:rsidRPr="00826281">
        <w:rPr>
          <w:rFonts w:ascii="Aptos" w:hAnsi="Aptos"/>
        </w:rPr>
        <w:t xml:space="preserve">Kupující neposkytuje Prodávajícímu zálohy. </w:t>
      </w:r>
    </w:p>
    <w:p w14:paraId="5BBF8357" w14:textId="728D2334" w:rsidR="00191A28" w:rsidRPr="00826281" w:rsidRDefault="00E16485" w:rsidP="00B76663">
      <w:pPr>
        <w:numPr>
          <w:ilvl w:val="0"/>
          <w:numId w:val="3"/>
        </w:numPr>
        <w:ind w:right="0" w:hanging="425"/>
        <w:rPr>
          <w:rFonts w:ascii="Aptos" w:hAnsi="Aptos"/>
        </w:rPr>
      </w:pPr>
      <w:r w:rsidRPr="00826281">
        <w:rPr>
          <w:rFonts w:ascii="Aptos" w:hAnsi="Aptos"/>
        </w:rPr>
        <w:t xml:space="preserve">Prodávající prohlašuje, že není veden v registru nespolehlivých plátců DPH, a zavazuje se po dobu trvání této Smlouvy řádně a včas platit DPH. Pokud FÚ vyzve kupujícího k placení DPH nezaplacené prodávajícím při realizaci této Smlouvy, tak se prodávající zavazuje zaplatit smluvní pokutu ve výši nezaplaceného DPH. Pokuta je splatná ve lhůtě do 30 dnů ode dne doručení vyúčtování o smluvní pokutě. </w:t>
      </w:r>
      <w:r w:rsidRPr="00826281">
        <w:rPr>
          <w:rFonts w:ascii="Aptos" w:hAnsi="Aptos"/>
          <w:b/>
        </w:rPr>
        <w:t xml:space="preserve"> </w:t>
      </w:r>
    </w:p>
    <w:p w14:paraId="5D1E89E1" w14:textId="77777777" w:rsidR="00191A28" w:rsidRPr="00826281" w:rsidRDefault="00E16485">
      <w:pPr>
        <w:spacing w:after="16" w:line="259" w:lineRule="auto"/>
        <w:ind w:right="6"/>
        <w:jc w:val="center"/>
        <w:rPr>
          <w:rFonts w:ascii="Aptos" w:hAnsi="Aptos"/>
        </w:rPr>
      </w:pPr>
      <w:r w:rsidRPr="00826281">
        <w:rPr>
          <w:rFonts w:ascii="Aptos" w:hAnsi="Aptos"/>
          <w:b/>
        </w:rPr>
        <w:t xml:space="preserve">Čl. V. </w:t>
      </w:r>
    </w:p>
    <w:p w14:paraId="779C5E71" w14:textId="77777777" w:rsidR="00191A28" w:rsidRPr="00826281" w:rsidRDefault="00E16485">
      <w:pPr>
        <w:spacing w:after="16" w:line="259" w:lineRule="auto"/>
        <w:ind w:right="3"/>
        <w:jc w:val="center"/>
        <w:rPr>
          <w:rFonts w:ascii="Aptos" w:hAnsi="Aptos"/>
        </w:rPr>
      </w:pPr>
      <w:r w:rsidRPr="00826281">
        <w:rPr>
          <w:rFonts w:ascii="Aptos" w:hAnsi="Aptos"/>
          <w:b/>
        </w:rPr>
        <w:t xml:space="preserve">Převzetí zboží, přechod vlastnictví, odpovědnost za vady a záruka </w:t>
      </w:r>
    </w:p>
    <w:p w14:paraId="44E00FDC" w14:textId="77777777" w:rsidR="00191A28" w:rsidRPr="00826281" w:rsidRDefault="00E16485">
      <w:pPr>
        <w:spacing w:after="104" w:line="259" w:lineRule="auto"/>
        <w:ind w:left="57" w:right="0" w:firstLine="0"/>
        <w:jc w:val="center"/>
        <w:rPr>
          <w:rFonts w:ascii="Aptos" w:hAnsi="Aptos"/>
        </w:rPr>
      </w:pPr>
      <w:r w:rsidRPr="00826281">
        <w:rPr>
          <w:rFonts w:ascii="Aptos" w:hAnsi="Aptos"/>
          <w:b/>
        </w:rPr>
        <w:t xml:space="preserve"> </w:t>
      </w:r>
    </w:p>
    <w:p w14:paraId="62CD39AB" w14:textId="77777777" w:rsidR="00191A28" w:rsidRPr="00826281" w:rsidRDefault="00E16485">
      <w:pPr>
        <w:numPr>
          <w:ilvl w:val="0"/>
          <w:numId w:val="4"/>
        </w:numPr>
        <w:spacing w:after="14"/>
        <w:ind w:right="0" w:hanging="427"/>
        <w:rPr>
          <w:rFonts w:ascii="Aptos" w:hAnsi="Aptos"/>
        </w:rPr>
      </w:pPr>
      <w:r w:rsidRPr="00826281">
        <w:rPr>
          <w:rFonts w:ascii="Aptos" w:hAnsi="Aptos"/>
        </w:rPr>
        <w:t xml:space="preserve">Převzetí zboží kupujícím musí být potvrzeno podpisem oprávněné osoby kupujícího na dodacím listu (též „doklad o převzetí“). </w:t>
      </w:r>
    </w:p>
    <w:p w14:paraId="762A51A6" w14:textId="77777777" w:rsidR="00191A28" w:rsidRPr="00826281" w:rsidRDefault="00E16485">
      <w:pPr>
        <w:numPr>
          <w:ilvl w:val="0"/>
          <w:numId w:val="4"/>
        </w:numPr>
        <w:spacing w:after="99"/>
        <w:ind w:right="0" w:hanging="427"/>
        <w:rPr>
          <w:rFonts w:ascii="Aptos" w:hAnsi="Aptos"/>
        </w:rPr>
      </w:pPr>
      <w:r w:rsidRPr="00826281">
        <w:rPr>
          <w:rFonts w:ascii="Aptos" w:hAnsi="Aptos"/>
        </w:rPr>
        <w:t xml:space="preserve">V případě, že oprávněná osoba odmítne zboží převzít, uvede tuto skutečnost na doklad o převzetí včetně důvodu odmítnutí. </w:t>
      </w:r>
    </w:p>
    <w:p w14:paraId="508B4929" w14:textId="77777777" w:rsidR="00191A28" w:rsidRPr="00826281" w:rsidRDefault="00E16485">
      <w:pPr>
        <w:numPr>
          <w:ilvl w:val="0"/>
          <w:numId w:val="4"/>
        </w:numPr>
        <w:ind w:right="0" w:hanging="427"/>
        <w:rPr>
          <w:rFonts w:ascii="Aptos" w:hAnsi="Aptos"/>
        </w:rPr>
      </w:pPr>
      <w:r w:rsidRPr="00826281">
        <w:rPr>
          <w:rFonts w:ascii="Aptos" w:hAnsi="Aptos"/>
        </w:rPr>
        <w:t xml:space="preserve">Vlastnictví ke zboží dodanému na základě této Smlouvy přechází na kupujícího okamžikem jeho podepsáním dokladu o převzetí. Tímto okamžikem taktéž přechází na kupujícího nebezpečí škody na zboží. </w:t>
      </w:r>
    </w:p>
    <w:p w14:paraId="0A828D7A" w14:textId="77777777" w:rsidR="00191A28" w:rsidRPr="00826281" w:rsidRDefault="00E16485">
      <w:pPr>
        <w:numPr>
          <w:ilvl w:val="0"/>
          <w:numId w:val="4"/>
        </w:numPr>
        <w:spacing w:after="6"/>
        <w:ind w:right="0" w:hanging="427"/>
        <w:rPr>
          <w:rFonts w:ascii="Aptos" w:hAnsi="Aptos"/>
        </w:rPr>
      </w:pPr>
      <w:r w:rsidRPr="00826281">
        <w:rPr>
          <w:rFonts w:ascii="Aptos" w:hAnsi="Aptos"/>
        </w:rPr>
        <w:t xml:space="preserve">Oprávněnými osobami kupujícího k převzetí zboží je: Ing. Jan Marek, tel.: 737631115, e-mail: </w:t>
      </w:r>
      <w:r w:rsidRPr="00826281">
        <w:rPr>
          <w:rFonts w:ascii="Aptos" w:hAnsi="Aptos"/>
          <w:color w:val="0000FF"/>
          <w:u w:val="single" w:color="0000FF"/>
        </w:rPr>
        <w:t>marek@gcelakovice.cz</w:t>
      </w:r>
      <w:r w:rsidRPr="00826281">
        <w:rPr>
          <w:rFonts w:ascii="Aptos" w:hAnsi="Aptos"/>
        </w:rPr>
        <w:t xml:space="preserve"> </w:t>
      </w:r>
    </w:p>
    <w:p w14:paraId="4D7A4428" w14:textId="77777777" w:rsidR="00191A28" w:rsidRPr="00826281" w:rsidRDefault="00E16485">
      <w:pPr>
        <w:spacing w:after="128" w:line="273" w:lineRule="auto"/>
        <w:ind w:left="0" w:right="43" w:firstLine="0"/>
        <w:jc w:val="center"/>
        <w:rPr>
          <w:rFonts w:ascii="Aptos" w:hAnsi="Aptos"/>
        </w:rPr>
      </w:pPr>
      <w:r w:rsidRPr="00826281">
        <w:rPr>
          <w:rFonts w:ascii="Aptos" w:hAnsi="Aptos"/>
        </w:rPr>
        <w:t xml:space="preserve">Mgr. Barbara Holubcová, tel.: 725866005, e-mail: </w:t>
      </w:r>
      <w:r w:rsidRPr="00826281">
        <w:rPr>
          <w:rFonts w:ascii="Aptos" w:hAnsi="Aptos"/>
          <w:color w:val="0000FF"/>
          <w:u w:val="single" w:color="0000FF"/>
        </w:rPr>
        <w:t>barbara.holubcova@gcelakovice.cz</w:t>
      </w:r>
      <w:r w:rsidRPr="00826281">
        <w:rPr>
          <w:rFonts w:ascii="Aptos" w:hAnsi="Aptos"/>
        </w:rPr>
        <w:t xml:space="preserve"> Prodávající poskytuje servisní záruku za jakost dodaného zboží ve lhůtě 24 měsíců (12 měsíců na tablety, dle Vysvětlení zadávací dokumentace) a poskytuje záruční servis do 72 hodin od nahlášení závady a v sídle kupujícího. </w:t>
      </w:r>
    </w:p>
    <w:p w14:paraId="66958D44" w14:textId="77777777" w:rsidR="00191A28" w:rsidRPr="00826281" w:rsidRDefault="00E16485">
      <w:pPr>
        <w:numPr>
          <w:ilvl w:val="0"/>
          <w:numId w:val="4"/>
        </w:numPr>
        <w:spacing w:after="14"/>
        <w:ind w:right="0" w:hanging="427"/>
        <w:rPr>
          <w:rFonts w:ascii="Aptos" w:hAnsi="Aptos"/>
        </w:rPr>
      </w:pPr>
      <w:r w:rsidRPr="00826281">
        <w:rPr>
          <w:rFonts w:ascii="Aptos" w:hAnsi="Aptos"/>
        </w:rPr>
        <w:t xml:space="preserve">Záruka za jakost počíná běžet od data převzetí zboží bez jakýchkoliv vad. Kupující není povinen akceptovat vadné plnění. </w:t>
      </w:r>
    </w:p>
    <w:p w14:paraId="125968A2" w14:textId="77777777" w:rsidR="00191A28" w:rsidRPr="00826281" w:rsidRDefault="00E16485">
      <w:pPr>
        <w:numPr>
          <w:ilvl w:val="0"/>
          <w:numId w:val="4"/>
        </w:numPr>
        <w:spacing w:after="0"/>
        <w:ind w:right="0" w:hanging="427"/>
        <w:rPr>
          <w:rFonts w:ascii="Aptos" w:hAnsi="Aptos"/>
        </w:rPr>
      </w:pPr>
      <w:r w:rsidRPr="00826281">
        <w:rPr>
          <w:rFonts w:ascii="Aptos" w:hAnsi="Aptos"/>
        </w:rPr>
        <w:t xml:space="preserve">Zárukou za jakost zboží přejímá prodávající závazek, že dodané zboží bude po tuto dobu způsobilé pro použití k obvyklému účelu a že si zachová obvyklé vlastnosti. </w:t>
      </w:r>
    </w:p>
    <w:p w14:paraId="0B0FDD28" w14:textId="77777777" w:rsidR="00191A28" w:rsidRPr="00826281" w:rsidRDefault="00E16485">
      <w:pPr>
        <w:numPr>
          <w:ilvl w:val="0"/>
          <w:numId w:val="4"/>
        </w:numPr>
        <w:spacing w:after="99"/>
        <w:ind w:right="0" w:hanging="427"/>
        <w:rPr>
          <w:rFonts w:ascii="Aptos" w:hAnsi="Aptos"/>
        </w:rPr>
      </w:pPr>
      <w:r w:rsidRPr="00826281">
        <w:rPr>
          <w:rFonts w:ascii="Aptos" w:hAnsi="Aptos"/>
        </w:rPr>
        <w:t xml:space="preserve">Zboží má vady, jestliže nebylo dodáno v souladu s touto Smlouvou, zejména pokud nebylo dodáno ve sjednaném druhu, množství a jakosti. </w:t>
      </w:r>
    </w:p>
    <w:p w14:paraId="7AA3F3E3" w14:textId="77777777" w:rsidR="00191A28" w:rsidRPr="00826281" w:rsidRDefault="00E16485">
      <w:pPr>
        <w:numPr>
          <w:ilvl w:val="0"/>
          <w:numId w:val="4"/>
        </w:numPr>
        <w:ind w:right="0" w:hanging="427"/>
        <w:rPr>
          <w:rFonts w:ascii="Aptos" w:hAnsi="Aptos"/>
        </w:rPr>
      </w:pPr>
      <w:r w:rsidRPr="00826281">
        <w:rPr>
          <w:rFonts w:ascii="Aptos" w:hAnsi="Aptos"/>
        </w:rPr>
        <w:t xml:space="preserve">Záruka se nevztahuje na běžná opotřebení, vady způsobené nesprávnou obsluhou, vady spotřebního materiálu a vady způsobené vyšší mocí nebo třetími osobami. </w:t>
      </w:r>
    </w:p>
    <w:p w14:paraId="7ED039AE" w14:textId="77777777" w:rsidR="00191A28" w:rsidRPr="00826281" w:rsidRDefault="00E16485">
      <w:pPr>
        <w:numPr>
          <w:ilvl w:val="0"/>
          <w:numId w:val="4"/>
        </w:numPr>
        <w:ind w:right="0" w:hanging="427"/>
        <w:rPr>
          <w:rFonts w:ascii="Aptos" w:hAnsi="Aptos"/>
        </w:rPr>
      </w:pPr>
      <w:r w:rsidRPr="00826281">
        <w:rPr>
          <w:rFonts w:ascii="Aptos" w:hAnsi="Aptos"/>
        </w:rPr>
        <w:lastRenderedPageBreak/>
        <w:t xml:space="preserve">Kupující je povinen reklamovat zjištěné vady dodaného zboží bez zbytečného odkladu poté, co je zjistil. Uplatněním reklamace se staví záruční lhůta na reklamovanou část zboží až do řádného vyřízení reklamace. </w:t>
      </w:r>
    </w:p>
    <w:p w14:paraId="1541CFE9" w14:textId="77777777" w:rsidR="00191A28" w:rsidRPr="00826281" w:rsidRDefault="00E16485">
      <w:pPr>
        <w:numPr>
          <w:ilvl w:val="0"/>
          <w:numId w:val="4"/>
        </w:numPr>
        <w:ind w:right="0" w:hanging="427"/>
        <w:rPr>
          <w:rFonts w:ascii="Aptos" w:hAnsi="Aptos"/>
        </w:rPr>
      </w:pPr>
      <w:r w:rsidRPr="00826281">
        <w:rPr>
          <w:rFonts w:ascii="Aptos" w:hAnsi="Aptos"/>
        </w:rPr>
        <w:t xml:space="preserve">Prodávající je povinen zajistit bezplatnou výměnu nebo opravu vadného zboží do 30 kalendářních dnů, nebo dodání chybějícího zboží nejpozději do 4 následujících pracovních dnů od termínu nahlášení, a to v místě cílové instalace zařízení v rámci ČR, nestanoví-li kupující v reklamaci jiný termín. Prodávající není oprávněn účtovat si náklady vzniklé s vyřízením oprávněné reklamace. Kupující je povinen v reklamaci uvést, jakým způsobem požaduje odstranění vady. </w:t>
      </w:r>
    </w:p>
    <w:p w14:paraId="18D1CF53" w14:textId="77777777" w:rsidR="00191A28" w:rsidRPr="00826281" w:rsidRDefault="00E16485">
      <w:pPr>
        <w:numPr>
          <w:ilvl w:val="0"/>
          <w:numId w:val="4"/>
        </w:numPr>
        <w:ind w:right="0" w:hanging="427"/>
        <w:rPr>
          <w:rFonts w:ascii="Aptos" w:hAnsi="Aptos"/>
        </w:rPr>
      </w:pPr>
      <w:r w:rsidRPr="00826281">
        <w:rPr>
          <w:rFonts w:ascii="Aptos" w:hAnsi="Aptos"/>
        </w:rPr>
        <w:t xml:space="preserve">V případě, že se jedná o vadu, kterou nelze odstranit, nebo neodstraní-li prodávající vadu ve stanovené lhůtě, nebo prodávající neuznává svou odpovědnost za vznik vady, je kupující oprávněn od Smlouvy odstoupit nebo požadovat přiměřenou slevu z kupní ceny. </w:t>
      </w:r>
    </w:p>
    <w:p w14:paraId="440B670A" w14:textId="77777777" w:rsidR="00191A28" w:rsidRPr="00826281" w:rsidRDefault="00E16485">
      <w:pPr>
        <w:numPr>
          <w:ilvl w:val="0"/>
          <w:numId w:val="4"/>
        </w:numPr>
        <w:spacing w:after="127" w:line="274" w:lineRule="auto"/>
        <w:ind w:right="0" w:hanging="427"/>
        <w:rPr>
          <w:rFonts w:ascii="Aptos" w:hAnsi="Aptos"/>
        </w:rPr>
      </w:pPr>
      <w:r w:rsidRPr="00826281">
        <w:rPr>
          <w:rFonts w:ascii="Aptos" w:hAnsi="Aptos"/>
        </w:rPr>
        <w:t xml:space="preserve">U reklamovaného zboží, u kterého byla reklamace uznána a které bylo vyměněno za bezvadné či opraveno, běží nová záruční lhůta podle tohoto článku ode dne předání kupujícímu. </w:t>
      </w:r>
    </w:p>
    <w:p w14:paraId="047CB3D7" w14:textId="77777777" w:rsidR="00191A28" w:rsidRPr="00826281" w:rsidRDefault="00E16485">
      <w:pPr>
        <w:numPr>
          <w:ilvl w:val="0"/>
          <w:numId w:val="4"/>
        </w:numPr>
        <w:ind w:right="0" w:hanging="427"/>
        <w:rPr>
          <w:rFonts w:ascii="Aptos" w:hAnsi="Aptos"/>
        </w:rPr>
      </w:pPr>
      <w:r w:rsidRPr="00826281">
        <w:rPr>
          <w:rFonts w:ascii="Aptos" w:hAnsi="Aptos"/>
        </w:rPr>
        <w:t xml:space="preserve">Prodávající prohlašuje, že zboží není zatíženo právy třetích osob. </w:t>
      </w:r>
    </w:p>
    <w:p w14:paraId="3F0C0457" w14:textId="77777777" w:rsidR="00191A28" w:rsidRPr="00826281" w:rsidRDefault="00E16485">
      <w:pPr>
        <w:numPr>
          <w:ilvl w:val="0"/>
          <w:numId w:val="4"/>
        </w:numPr>
        <w:spacing w:after="17"/>
        <w:ind w:right="0" w:hanging="427"/>
        <w:rPr>
          <w:rFonts w:ascii="Aptos" w:hAnsi="Aptos"/>
        </w:rPr>
      </w:pPr>
      <w:r w:rsidRPr="00826281">
        <w:rPr>
          <w:rFonts w:ascii="Aptos" w:hAnsi="Aptos"/>
        </w:rPr>
        <w:t xml:space="preserve">Smluvní strany jsou povinny neprodleně si vzájemně sdělovat informace, které mohou mít vliv na plnění závazků vyplývajících z této Smlouvy. </w:t>
      </w:r>
    </w:p>
    <w:p w14:paraId="25A90CF4" w14:textId="5485541D" w:rsidR="00191A28" w:rsidRPr="00826281" w:rsidRDefault="00E16485" w:rsidP="00B76663">
      <w:pPr>
        <w:numPr>
          <w:ilvl w:val="0"/>
          <w:numId w:val="4"/>
        </w:numPr>
        <w:spacing w:after="91"/>
        <w:ind w:right="0" w:hanging="427"/>
        <w:rPr>
          <w:rFonts w:ascii="Aptos" w:hAnsi="Aptos"/>
        </w:rPr>
      </w:pPr>
      <w:r w:rsidRPr="00826281">
        <w:rPr>
          <w:rFonts w:ascii="Aptos" w:hAnsi="Aptos"/>
        </w:rPr>
        <w:t xml:space="preserve">Prodávající se zavazuje odstranit vadu, i když neuznává, že za vady odpovídá; ve sporných případech nese náklady až do pravomocného rozhodnutí o reklamaci prodávající, nedohodnou-li se strany jinak. Zároveň je prodávající nejpozději do 5 kalendářních dnů po obdržení písemné reklamace kupujícímu povinen oznámit, zda reklamaci uznává nebo z jakých důvodů odmítá reklamaci uznat. </w:t>
      </w:r>
      <w:r w:rsidRPr="00826281">
        <w:rPr>
          <w:rFonts w:ascii="Aptos" w:hAnsi="Aptos"/>
          <w:b/>
        </w:rPr>
        <w:t xml:space="preserve"> </w:t>
      </w:r>
    </w:p>
    <w:p w14:paraId="6162A090" w14:textId="77777777" w:rsidR="00191A28" w:rsidRPr="00826281" w:rsidRDefault="00E16485">
      <w:pPr>
        <w:spacing w:after="16" w:line="259" w:lineRule="auto"/>
        <w:ind w:right="3"/>
        <w:jc w:val="center"/>
        <w:rPr>
          <w:rFonts w:ascii="Aptos" w:hAnsi="Aptos"/>
        </w:rPr>
      </w:pPr>
      <w:r w:rsidRPr="00826281">
        <w:rPr>
          <w:rFonts w:ascii="Aptos" w:hAnsi="Aptos"/>
          <w:b/>
        </w:rPr>
        <w:t xml:space="preserve">Čl. VI. </w:t>
      </w:r>
    </w:p>
    <w:p w14:paraId="1FB6AFCC" w14:textId="77777777" w:rsidR="00191A28" w:rsidRPr="00826281" w:rsidRDefault="00E16485">
      <w:pPr>
        <w:spacing w:after="145" w:line="259" w:lineRule="auto"/>
        <w:ind w:right="6"/>
        <w:jc w:val="center"/>
        <w:rPr>
          <w:rFonts w:ascii="Aptos" w:hAnsi="Aptos"/>
        </w:rPr>
      </w:pPr>
      <w:r w:rsidRPr="00826281">
        <w:rPr>
          <w:rFonts w:ascii="Aptos" w:hAnsi="Aptos"/>
          <w:b/>
        </w:rPr>
        <w:t xml:space="preserve">Sankční ujednání  </w:t>
      </w:r>
    </w:p>
    <w:p w14:paraId="3E82E5C6" w14:textId="77777777" w:rsidR="00191A28" w:rsidRPr="00826281" w:rsidRDefault="00E16485">
      <w:pPr>
        <w:numPr>
          <w:ilvl w:val="0"/>
          <w:numId w:val="5"/>
        </w:numPr>
        <w:ind w:right="0" w:hanging="425"/>
        <w:rPr>
          <w:rFonts w:ascii="Aptos" w:hAnsi="Aptos"/>
        </w:rPr>
      </w:pPr>
      <w:r w:rsidRPr="00826281">
        <w:rPr>
          <w:rFonts w:ascii="Aptos" w:hAnsi="Aptos"/>
        </w:rPr>
        <w:t xml:space="preserve">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 </w:t>
      </w:r>
    </w:p>
    <w:p w14:paraId="3EB5AD67" w14:textId="77777777" w:rsidR="00191A28" w:rsidRPr="00826281" w:rsidRDefault="00E16485">
      <w:pPr>
        <w:numPr>
          <w:ilvl w:val="0"/>
          <w:numId w:val="5"/>
        </w:numPr>
        <w:ind w:right="0" w:hanging="425"/>
        <w:rPr>
          <w:rFonts w:ascii="Aptos" w:hAnsi="Aptos"/>
        </w:rPr>
      </w:pPr>
      <w:r w:rsidRPr="00826281">
        <w:rPr>
          <w:rFonts w:ascii="Aptos" w:hAnsi="Aptos"/>
        </w:rPr>
        <w:t xml:space="preserve">V případě, že Kupující bude v prodlení se zaplacením faktury Prodávajícímu podle čl. II., je Kupující povinen zaplatit Prodávajícímu úrok z prodlení dle platné legislativy z fakturované částky za každý den prodlení. </w:t>
      </w:r>
    </w:p>
    <w:p w14:paraId="5ACA2567" w14:textId="77777777" w:rsidR="00191A28" w:rsidRPr="00826281" w:rsidRDefault="00E16485">
      <w:pPr>
        <w:numPr>
          <w:ilvl w:val="0"/>
          <w:numId w:val="5"/>
        </w:numPr>
        <w:ind w:right="0" w:hanging="425"/>
        <w:rPr>
          <w:rFonts w:ascii="Aptos" w:hAnsi="Aptos"/>
        </w:rPr>
      </w:pPr>
      <w:r w:rsidRPr="00826281">
        <w:rPr>
          <w:rFonts w:ascii="Aptos" w:hAnsi="Aptos"/>
        </w:rPr>
        <w:t xml:space="preserve">Smluvní pokuty lze uložit opakovaně. Zaplacením smluvní pokuty není dotčeno právo smluvní strany na náhradu škody vzniklé porušením smluvní povinnosti, které se smluvní pokuta týká. Náhrady vzniklé škody bude Kupující vymáhat samostatně. </w:t>
      </w:r>
    </w:p>
    <w:p w14:paraId="1809CA38" w14:textId="77777777" w:rsidR="00191A28" w:rsidRPr="00826281" w:rsidRDefault="00E16485">
      <w:pPr>
        <w:numPr>
          <w:ilvl w:val="0"/>
          <w:numId w:val="5"/>
        </w:numPr>
        <w:ind w:right="0" w:hanging="425"/>
        <w:rPr>
          <w:rFonts w:ascii="Aptos" w:hAnsi="Aptos"/>
        </w:rPr>
      </w:pPr>
      <w:r w:rsidRPr="00826281">
        <w:rPr>
          <w:rFonts w:ascii="Aptos" w:hAnsi="Aptos"/>
        </w:rPr>
        <w:t xml:space="preserve">Vyúčtování smluvní pokuty musí být zasláno doporučeně nebo datovou schránkou. Smluvní pokuta je splatná ve lhůtě 30 dnů ode dne doručení vyúčtování o smluvní pokutě. </w:t>
      </w:r>
    </w:p>
    <w:p w14:paraId="4A9F8C1A" w14:textId="77777777" w:rsidR="00191A28" w:rsidRPr="00826281" w:rsidRDefault="00E16485">
      <w:pPr>
        <w:spacing w:after="16" w:line="259" w:lineRule="auto"/>
        <w:ind w:right="6"/>
        <w:jc w:val="center"/>
        <w:rPr>
          <w:rFonts w:ascii="Aptos" w:hAnsi="Aptos"/>
        </w:rPr>
      </w:pPr>
      <w:r w:rsidRPr="00826281">
        <w:rPr>
          <w:rFonts w:ascii="Aptos" w:hAnsi="Aptos"/>
          <w:b/>
        </w:rPr>
        <w:t xml:space="preserve">Čl. VII. </w:t>
      </w:r>
    </w:p>
    <w:p w14:paraId="65CE9F67" w14:textId="77777777" w:rsidR="00191A28" w:rsidRPr="00826281" w:rsidRDefault="00E16485">
      <w:pPr>
        <w:spacing w:after="145" w:line="259" w:lineRule="auto"/>
        <w:ind w:right="4"/>
        <w:jc w:val="center"/>
        <w:rPr>
          <w:rFonts w:ascii="Aptos" w:hAnsi="Aptos"/>
        </w:rPr>
      </w:pPr>
      <w:r w:rsidRPr="00826281">
        <w:rPr>
          <w:rFonts w:ascii="Aptos" w:hAnsi="Aptos"/>
          <w:b/>
        </w:rPr>
        <w:t xml:space="preserve">Závěrečná ustanovení </w:t>
      </w:r>
    </w:p>
    <w:p w14:paraId="42C62A14" w14:textId="77777777" w:rsidR="00191A28" w:rsidRPr="00826281" w:rsidRDefault="00E16485">
      <w:pPr>
        <w:numPr>
          <w:ilvl w:val="0"/>
          <w:numId w:val="6"/>
        </w:numPr>
        <w:ind w:right="0" w:hanging="360"/>
        <w:rPr>
          <w:rFonts w:ascii="Aptos" w:hAnsi="Aptos"/>
        </w:rPr>
      </w:pPr>
      <w:r w:rsidRPr="00826281">
        <w:rPr>
          <w:rFonts w:ascii="Aptos" w:hAnsi="Aptos"/>
        </w:rPr>
        <w:lastRenderedPageBreak/>
        <w:t xml:space="preserve">Všechny právní vztahy, které vzniknou při realizaci závazků vyplývajících z této Smlouvy, se řídí právním řádem České republiky. </w:t>
      </w:r>
    </w:p>
    <w:p w14:paraId="47491E2D" w14:textId="77777777" w:rsidR="00191A28" w:rsidRPr="00826281" w:rsidRDefault="00E16485">
      <w:pPr>
        <w:numPr>
          <w:ilvl w:val="0"/>
          <w:numId w:val="6"/>
        </w:numPr>
        <w:ind w:right="0" w:hanging="360"/>
        <w:rPr>
          <w:rFonts w:ascii="Aptos" w:hAnsi="Aptos"/>
        </w:rPr>
      </w:pPr>
      <w:r w:rsidRPr="00826281">
        <w:rPr>
          <w:rFonts w:ascii="Aptos" w:hAnsi="Aptos"/>
        </w:rPr>
        <w:t xml:space="preserve">Tuto Smlouvu lze měnit pouze písemnými dodatky číslovanými ve vzestupné řadě, podepsanými osobami oprávněnými jednat za Smluvní strany </w:t>
      </w:r>
    </w:p>
    <w:p w14:paraId="5B17872D" w14:textId="77777777" w:rsidR="00191A28" w:rsidRPr="00826281" w:rsidRDefault="00E16485">
      <w:pPr>
        <w:numPr>
          <w:ilvl w:val="0"/>
          <w:numId w:val="6"/>
        </w:numPr>
        <w:ind w:right="0" w:hanging="360"/>
        <w:rPr>
          <w:rFonts w:ascii="Aptos" w:hAnsi="Aptos"/>
        </w:rPr>
      </w:pPr>
      <w:r w:rsidRPr="00826281">
        <w:rPr>
          <w:rFonts w:ascii="Aptos" w:hAnsi="Aptos"/>
        </w:rPr>
        <w:t xml:space="preserve">Tato Smlouva nabývá platnosti dnem podpisu oběma smluvními stranami a účinnosti dnem zveřejnění v registru smluv, které provede Kupující. </w:t>
      </w:r>
    </w:p>
    <w:p w14:paraId="30A9B997" w14:textId="77777777" w:rsidR="00191A28" w:rsidRPr="00826281" w:rsidRDefault="00E16485">
      <w:pPr>
        <w:numPr>
          <w:ilvl w:val="0"/>
          <w:numId w:val="6"/>
        </w:numPr>
        <w:ind w:right="0" w:hanging="360"/>
        <w:rPr>
          <w:rFonts w:ascii="Aptos" w:hAnsi="Aptos"/>
        </w:rPr>
      </w:pPr>
      <w:r w:rsidRPr="00826281">
        <w:rPr>
          <w:rFonts w:ascii="Aptos" w:hAnsi="Aptos"/>
        </w:rPr>
        <w:t xml:space="preserve">Platnost této Smlouvy může být předčasně ukončena: </w:t>
      </w:r>
    </w:p>
    <w:p w14:paraId="7A41B370" w14:textId="77777777" w:rsidR="00191A28" w:rsidRPr="00826281" w:rsidRDefault="00E16485">
      <w:pPr>
        <w:numPr>
          <w:ilvl w:val="1"/>
          <w:numId w:val="6"/>
        </w:numPr>
        <w:ind w:right="0" w:hanging="360"/>
        <w:rPr>
          <w:rFonts w:ascii="Aptos" w:hAnsi="Aptos"/>
        </w:rPr>
      </w:pPr>
      <w:r w:rsidRPr="00826281">
        <w:rPr>
          <w:rFonts w:ascii="Aptos" w:hAnsi="Aptos"/>
        </w:rPr>
        <w:t xml:space="preserve">písemnou dohodou smluvních stran; </w:t>
      </w:r>
    </w:p>
    <w:p w14:paraId="458DCADF" w14:textId="77777777" w:rsidR="00191A28" w:rsidRPr="00826281" w:rsidRDefault="00E16485">
      <w:pPr>
        <w:numPr>
          <w:ilvl w:val="1"/>
          <w:numId w:val="6"/>
        </w:numPr>
        <w:ind w:right="0" w:hanging="360"/>
        <w:rPr>
          <w:rFonts w:ascii="Aptos" w:hAnsi="Aptos"/>
        </w:rPr>
      </w:pPr>
      <w:r w:rsidRPr="00826281">
        <w:rPr>
          <w:rFonts w:ascii="Aptos" w:hAnsi="Aptos"/>
        </w:rPr>
        <w:t xml:space="preserve">písemnou výpovědí podanou kupujícím, a to i bez udání důvodu; </w:t>
      </w:r>
    </w:p>
    <w:p w14:paraId="6BAC982A" w14:textId="77777777" w:rsidR="00191A28" w:rsidRPr="00826281" w:rsidRDefault="00E16485">
      <w:pPr>
        <w:numPr>
          <w:ilvl w:val="1"/>
          <w:numId w:val="6"/>
        </w:numPr>
        <w:ind w:right="0" w:hanging="360"/>
        <w:rPr>
          <w:rFonts w:ascii="Aptos" w:hAnsi="Aptos"/>
        </w:rPr>
      </w:pPr>
      <w:r w:rsidRPr="00826281">
        <w:rPr>
          <w:rFonts w:ascii="Aptos" w:hAnsi="Aptos"/>
        </w:rPr>
        <w:t xml:space="preserve">odstoupením Kupujícího od Smlouvy v případě jejího podstatného porušení ze strany prodávajícího; </w:t>
      </w:r>
    </w:p>
    <w:p w14:paraId="57566437" w14:textId="77777777" w:rsidR="00191A28" w:rsidRPr="00826281" w:rsidRDefault="00E16485">
      <w:pPr>
        <w:numPr>
          <w:ilvl w:val="1"/>
          <w:numId w:val="6"/>
        </w:numPr>
        <w:ind w:right="0" w:hanging="360"/>
        <w:rPr>
          <w:rFonts w:ascii="Aptos" w:hAnsi="Aptos"/>
        </w:rPr>
      </w:pPr>
      <w:r w:rsidRPr="00826281">
        <w:rPr>
          <w:rFonts w:ascii="Aptos" w:hAnsi="Aptos"/>
        </w:rPr>
        <w:t xml:space="preserve">výpovědí Prodávajícího, pokud bude kupující přes písemné upozornění prodávajícího déle než 60 dnů od písemného upozornění v prodlení s plněním své platební povinnosti vůči prodávajícímu. </w:t>
      </w:r>
    </w:p>
    <w:p w14:paraId="284F6D78" w14:textId="77777777" w:rsidR="00191A28" w:rsidRPr="00826281" w:rsidRDefault="00E16485">
      <w:pPr>
        <w:numPr>
          <w:ilvl w:val="0"/>
          <w:numId w:val="6"/>
        </w:numPr>
        <w:ind w:right="0" w:hanging="360"/>
        <w:rPr>
          <w:rFonts w:ascii="Aptos" w:hAnsi="Aptos"/>
        </w:rPr>
      </w:pPr>
      <w:r w:rsidRPr="00826281">
        <w:rPr>
          <w:rFonts w:ascii="Aptos" w:hAnsi="Aptos"/>
        </w:rPr>
        <w:t xml:space="preserve">Výpovědní lhůta činí jeden měsíc a počíná běžet prvním dnem měsíce následujícího po měsíci, ve kterém byla písemná výpověď doručena druhé smluvní straně. </w:t>
      </w:r>
    </w:p>
    <w:p w14:paraId="0A27661F" w14:textId="77777777" w:rsidR="00191A28" w:rsidRPr="00826281" w:rsidRDefault="00E16485">
      <w:pPr>
        <w:numPr>
          <w:ilvl w:val="0"/>
          <w:numId w:val="6"/>
        </w:numPr>
        <w:ind w:right="0" w:hanging="360"/>
        <w:rPr>
          <w:rFonts w:ascii="Aptos" w:hAnsi="Aptos"/>
        </w:rPr>
      </w:pPr>
      <w:r w:rsidRPr="00826281">
        <w:rPr>
          <w:rFonts w:ascii="Aptos" w:hAnsi="Aptos"/>
        </w:rPr>
        <w:t xml:space="preserve">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 </w:t>
      </w:r>
    </w:p>
    <w:p w14:paraId="2485585A" w14:textId="77777777" w:rsidR="00191A28" w:rsidRPr="00826281" w:rsidRDefault="00E16485">
      <w:pPr>
        <w:numPr>
          <w:ilvl w:val="0"/>
          <w:numId w:val="6"/>
        </w:numPr>
        <w:ind w:right="0" w:hanging="360"/>
        <w:rPr>
          <w:rFonts w:ascii="Aptos" w:hAnsi="Aptos"/>
        </w:rPr>
      </w:pPr>
      <w:r w:rsidRPr="00826281">
        <w:rPr>
          <w:rFonts w:ascii="Aptos" w:hAnsi="Aptos"/>
        </w:rPr>
        <w:t xml:space="preserve">Všechny právní vztahy, které vzniknou při realizaci závazků vyplývajících z této Smlouvy, se řídí právním řádem České republiky. </w:t>
      </w:r>
    </w:p>
    <w:p w14:paraId="2A9B4B2A" w14:textId="77777777" w:rsidR="00191A28" w:rsidRPr="00826281" w:rsidRDefault="00E16485">
      <w:pPr>
        <w:numPr>
          <w:ilvl w:val="0"/>
          <w:numId w:val="6"/>
        </w:numPr>
        <w:ind w:right="0" w:hanging="360"/>
        <w:rPr>
          <w:rFonts w:ascii="Aptos" w:hAnsi="Aptos"/>
        </w:rPr>
      </w:pPr>
      <w:r w:rsidRPr="00826281">
        <w:rPr>
          <w:rFonts w:ascii="Aptos" w:hAnsi="Aptos"/>
        </w:rPr>
        <w:t xml:space="preserve">Prodávající je povinen pověřit plněním závazků z této Smlouvy pouze ty své pracovníky, kteří jsou k tomu odborně způsobilí. </w:t>
      </w:r>
    </w:p>
    <w:p w14:paraId="229F5543" w14:textId="77777777" w:rsidR="00191A28" w:rsidRPr="00826281" w:rsidRDefault="00E16485">
      <w:pPr>
        <w:numPr>
          <w:ilvl w:val="0"/>
          <w:numId w:val="6"/>
        </w:numPr>
        <w:spacing w:after="8"/>
        <w:ind w:right="0" w:hanging="360"/>
        <w:rPr>
          <w:rFonts w:ascii="Aptos" w:hAnsi="Aptos"/>
        </w:rPr>
      </w:pPr>
      <w:r w:rsidRPr="00826281">
        <w:rPr>
          <w:rFonts w:ascii="Aptos" w:hAnsi="Aptos"/>
        </w:rPr>
        <w:t xml:space="preserve">Kontaktními osobami pro účely této Smlouvy jsou: </w:t>
      </w:r>
    </w:p>
    <w:p w14:paraId="5596BE5C" w14:textId="77777777" w:rsidR="00191A28" w:rsidRPr="00826281" w:rsidRDefault="00E16485">
      <w:pPr>
        <w:spacing w:after="11"/>
        <w:ind w:left="718" w:right="0"/>
        <w:rPr>
          <w:rFonts w:ascii="Aptos" w:hAnsi="Aptos"/>
        </w:rPr>
      </w:pPr>
      <w:r w:rsidRPr="00826281">
        <w:rPr>
          <w:rFonts w:ascii="Aptos" w:hAnsi="Aptos"/>
        </w:rPr>
        <w:t xml:space="preserve">za kupujícího: </w:t>
      </w:r>
    </w:p>
    <w:p w14:paraId="1311B328" w14:textId="77777777" w:rsidR="00191A28" w:rsidRPr="00826281" w:rsidRDefault="00E16485">
      <w:pPr>
        <w:spacing w:after="38"/>
        <w:ind w:left="718" w:right="0"/>
        <w:rPr>
          <w:rFonts w:ascii="Aptos" w:hAnsi="Aptos"/>
        </w:rPr>
      </w:pPr>
      <w:r w:rsidRPr="00826281">
        <w:rPr>
          <w:rFonts w:ascii="Aptos" w:hAnsi="Aptos"/>
        </w:rPr>
        <w:t xml:space="preserve">Mgr. Barbara Holubcová </w:t>
      </w:r>
    </w:p>
    <w:p w14:paraId="2912AFF1" w14:textId="78E00EDF" w:rsidR="00191A28" w:rsidRPr="00826281" w:rsidRDefault="00E16485" w:rsidP="00E47EA4">
      <w:pPr>
        <w:tabs>
          <w:tab w:val="center" w:pos="1423"/>
          <w:tab w:val="left" w:pos="2835"/>
          <w:tab w:val="center" w:pos="5091"/>
        </w:tabs>
        <w:ind w:left="0" w:right="0" w:firstLine="0"/>
        <w:jc w:val="left"/>
        <w:rPr>
          <w:rFonts w:ascii="Aptos" w:hAnsi="Aptos"/>
        </w:rPr>
      </w:pPr>
      <w:r w:rsidRPr="00826281">
        <w:rPr>
          <w:rFonts w:ascii="Aptos" w:eastAsia="Calibri" w:hAnsi="Aptos" w:cs="Calibri"/>
          <w:sz w:val="22"/>
        </w:rPr>
        <w:tab/>
      </w:r>
      <w:r w:rsidRPr="00826281">
        <w:rPr>
          <w:rFonts w:ascii="Aptos" w:hAnsi="Aptos"/>
        </w:rPr>
        <w:t xml:space="preserve">      Tel.:  </w:t>
      </w:r>
      <w:r w:rsidR="00413397">
        <w:rPr>
          <w:rFonts w:ascii="Aptos" w:hAnsi="Aptos"/>
        </w:rPr>
        <w:t>725 866 005</w:t>
      </w:r>
      <w:r w:rsidRPr="00826281">
        <w:rPr>
          <w:rFonts w:ascii="Aptos" w:hAnsi="Aptos"/>
        </w:rPr>
        <w:t xml:space="preserve"> </w:t>
      </w:r>
      <w:r w:rsidR="00E47EA4">
        <w:rPr>
          <w:rFonts w:ascii="Aptos" w:hAnsi="Aptos"/>
        </w:rPr>
        <w:tab/>
      </w:r>
      <w:r w:rsidRPr="00826281">
        <w:rPr>
          <w:rFonts w:ascii="Aptos" w:hAnsi="Aptos"/>
        </w:rPr>
        <w:t xml:space="preserve">e-mail: barbara.holubcova@gcelakovice.cz </w:t>
      </w:r>
    </w:p>
    <w:p w14:paraId="4CF4830C" w14:textId="77777777" w:rsidR="00191A28" w:rsidRPr="00826281" w:rsidRDefault="00E16485">
      <w:pPr>
        <w:spacing w:after="8"/>
        <w:ind w:left="370" w:right="0"/>
        <w:rPr>
          <w:rFonts w:ascii="Aptos" w:hAnsi="Aptos"/>
        </w:rPr>
      </w:pPr>
      <w:r w:rsidRPr="00826281">
        <w:rPr>
          <w:rFonts w:ascii="Aptos" w:hAnsi="Aptos"/>
        </w:rPr>
        <w:t xml:space="preserve">      Ing. Jan Marek </w:t>
      </w:r>
    </w:p>
    <w:p w14:paraId="5B543CAC" w14:textId="73FF8DCB" w:rsidR="00191A28" w:rsidRPr="00826281" w:rsidRDefault="00E16485" w:rsidP="00E47EA4">
      <w:pPr>
        <w:tabs>
          <w:tab w:val="left" w:pos="2835"/>
        </w:tabs>
        <w:spacing w:after="8"/>
        <w:ind w:left="370" w:right="0"/>
        <w:rPr>
          <w:rFonts w:ascii="Aptos" w:hAnsi="Aptos"/>
        </w:rPr>
      </w:pPr>
      <w:r w:rsidRPr="00826281">
        <w:rPr>
          <w:rFonts w:ascii="Aptos" w:hAnsi="Aptos"/>
        </w:rPr>
        <w:t xml:space="preserve">      Tel.: 737 631 115  </w:t>
      </w:r>
      <w:r w:rsidR="00E47EA4">
        <w:rPr>
          <w:rFonts w:ascii="Aptos" w:hAnsi="Aptos"/>
        </w:rPr>
        <w:tab/>
      </w:r>
      <w:r w:rsidRPr="00826281">
        <w:rPr>
          <w:rFonts w:ascii="Aptos" w:hAnsi="Aptos"/>
        </w:rPr>
        <w:t>e-mail: marek@gcelakovice.cz</w:t>
      </w:r>
      <w:r w:rsidRPr="00826281">
        <w:rPr>
          <w:rFonts w:ascii="Aptos" w:hAnsi="Aptos"/>
          <w:color w:val="FFFFFF"/>
        </w:rPr>
        <w:t xml:space="preserve">neprasova@sosbn.cz </w:t>
      </w:r>
    </w:p>
    <w:p w14:paraId="49A8801B" w14:textId="77777777" w:rsidR="00191A28" w:rsidRPr="00826281" w:rsidRDefault="00E16485">
      <w:pPr>
        <w:spacing w:after="16" w:line="259" w:lineRule="auto"/>
        <w:ind w:left="360" w:right="0" w:firstLine="0"/>
        <w:jc w:val="left"/>
        <w:rPr>
          <w:rFonts w:ascii="Aptos" w:hAnsi="Aptos"/>
        </w:rPr>
      </w:pPr>
      <w:r w:rsidRPr="00826281">
        <w:rPr>
          <w:rFonts w:ascii="Aptos" w:hAnsi="Aptos"/>
        </w:rPr>
        <w:t xml:space="preserve"> </w:t>
      </w:r>
    </w:p>
    <w:p w14:paraId="60475BAE" w14:textId="3BE35160" w:rsidR="00191A28" w:rsidRPr="00826281" w:rsidRDefault="00E16485">
      <w:pPr>
        <w:spacing w:after="40"/>
        <w:ind w:left="718" w:right="0"/>
        <w:rPr>
          <w:rFonts w:ascii="Aptos" w:hAnsi="Aptos"/>
        </w:rPr>
      </w:pPr>
      <w:r w:rsidRPr="00826281">
        <w:rPr>
          <w:rFonts w:ascii="Aptos" w:hAnsi="Aptos"/>
        </w:rPr>
        <w:t xml:space="preserve">za prodávajícího: </w:t>
      </w:r>
      <w:r w:rsidR="00413397">
        <w:rPr>
          <w:rFonts w:ascii="Aptos" w:hAnsi="Aptos"/>
        </w:rPr>
        <w:t>Michal Janoš</w:t>
      </w:r>
    </w:p>
    <w:p w14:paraId="2C95142E" w14:textId="0B753003" w:rsidR="00191A28" w:rsidRPr="00826281" w:rsidRDefault="00E16485" w:rsidP="00E47EA4">
      <w:pPr>
        <w:tabs>
          <w:tab w:val="center" w:pos="566"/>
          <w:tab w:val="center" w:pos="1916"/>
          <w:tab w:val="left" w:pos="2835"/>
          <w:tab w:val="center" w:pos="5596"/>
        </w:tabs>
        <w:spacing w:after="15"/>
        <w:ind w:left="0" w:right="0" w:firstLine="0"/>
        <w:jc w:val="left"/>
        <w:rPr>
          <w:rFonts w:ascii="Aptos" w:hAnsi="Aptos"/>
        </w:rPr>
      </w:pPr>
      <w:r w:rsidRPr="00826281">
        <w:rPr>
          <w:rFonts w:ascii="Aptos" w:eastAsia="Calibri" w:hAnsi="Aptos" w:cs="Calibri"/>
          <w:sz w:val="22"/>
        </w:rPr>
        <w:tab/>
      </w:r>
      <w:r w:rsidRPr="00826281">
        <w:rPr>
          <w:rFonts w:ascii="Aptos" w:hAnsi="Aptos"/>
        </w:rPr>
        <w:t xml:space="preserve"> </w:t>
      </w:r>
      <w:r w:rsidR="00E47EA4">
        <w:rPr>
          <w:rFonts w:ascii="Aptos" w:hAnsi="Aptos"/>
        </w:rPr>
        <w:t xml:space="preserve">             T</w:t>
      </w:r>
      <w:r w:rsidRPr="00826281">
        <w:rPr>
          <w:rFonts w:ascii="Aptos" w:hAnsi="Aptos"/>
        </w:rPr>
        <w:t xml:space="preserve">el: </w:t>
      </w:r>
      <w:r w:rsidR="0039392C">
        <w:rPr>
          <w:rFonts w:ascii="Aptos" w:hAnsi="Aptos"/>
        </w:rPr>
        <w:t>777</w:t>
      </w:r>
      <w:r w:rsidR="00413397">
        <w:rPr>
          <w:rFonts w:ascii="Aptos" w:hAnsi="Aptos"/>
        </w:rPr>
        <w:t> 137 854</w:t>
      </w:r>
      <w:r w:rsidR="00E47EA4">
        <w:rPr>
          <w:rFonts w:ascii="Aptos" w:hAnsi="Aptos"/>
        </w:rPr>
        <w:tab/>
      </w:r>
      <w:r w:rsidRPr="00826281">
        <w:rPr>
          <w:rFonts w:ascii="Aptos" w:hAnsi="Aptos"/>
        </w:rPr>
        <w:t xml:space="preserve">e-mail: </w:t>
      </w:r>
      <w:r w:rsidR="00413397">
        <w:rPr>
          <w:rFonts w:ascii="Aptos" w:hAnsi="Aptos"/>
        </w:rPr>
        <w:t>janos</w:t>
      </w:r>
      <w:r w:rsidR="004E7DFD">
        <w:rPr>
          <w:rFonts w:ascii="Aptos" w:hAnsi="Aptos"/>
        </w:rPr>
        <w:t>@electroshop</w:t>
      </w:r>
      <w:r w:rsidRPr="00826281">
        <w:rPr>
          <w:rFonts w:ascii="Aptos" w:hAnsi="Aptos"/>
        </w:rPr>
        <w:t xml:space="preserve">.cz </w:t>
      </w:r>
    </w:p>
    <w:p w14:paraId="6E33E6C0" w14:textId="77777777" w:rsidR="00191A28" w:rsidRPr="00826281" w:rsidRDefault="00E16485">
      <w:pPr>
        <w:spacing w:after="145" w:line="259" w:lineRule="auto"/>
        <w:ind w:left="708" w:right="0" w:firstLine="0"/>
        <w:jc w:val="left"/>
        <w:rPr>
          <w:rFonts w:ascii="Aptos" w:hAnsi="Aptos"/>
        </w:rPr>
      </w:pPr>
      <w:r w:rsidRPr="00826281">
        <w:rPr>
          <w:rFonts w:ascii="Aptos" w:hAnsi="Aptos"/>
        </w:rPr>
        <w:t xml:space="preserve"> </w:t>
      </w:r>
    </w:p>
    <w:p w14:paraId="785EF12D" w14:textId="77777777" w:rsidR="00B76663" w:rsidRPr="00826281" w:rsidRDefault="00B76663">
      <w:pPr>
        <w:spacing w:after="145" w:line="259" w:lineRule="auto"/>
        <w:ind w:left="708" w:right="0" w:firstLine="0"/>
        <w:jc w:val="left"/>
        <w:rPr>
          <w:rFonts w:ascii="Aptos" w:hAnsi="Aptos"/>
        </w:rPr>
      </w:pPr>
    </w:p>
    <w:p w14:paraId="58283CE0" w14:textId="77777777" w:rsidR="00191A28" w:rsidRPr="00826281" w:rsidRDefault="00E16485">
      <w:pPr>
        <w:numPr>
          <w:ilvl w:val="0"/>
          <w:numId w:val="6"/>
        </w:numPr>
        <w:ind w:right="0" w:hanging="360"/>
        <w:rPr>
          <w:rFonts w:ascii="Aptos" w:hAnsi="Aptos"/>
        </w:rPr>
      </w:pPr>
      <w:r w:rsidRPr="00826281">
        <w:rPr>
          <w:rFonts w:ascii="Aptos" w:hAnsi="Aptos"/>
        </w:rPr>
        <w:t xml:space="preserve">Prodávající prohlašuje, že si je vědom skutečnosti, že objednatel má zájem o plnění této smlouvy v souladu se zásadami sociálně odpovědného zadávání veřejných zakázek. Prodávající se proto výslovně zavazuje při realizaci smlouvy dodržovat </w:t>
      </w:r>
      <w:r w:rsidRPr="00826281">
        <w:rPr>
          <w:rFonts w:ascii="Aptos" w:hAnsi="Aptos"/>
        </w:rPr>
        <w:lastRenderedPageBreak/>
        <w:t xml:space="preserve">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w:t>
      </w:r>
    </w:p>
    <w:p w14:paraId="1AB43139" w14:textId="77777777" w:rsidR="00191A28" w:rsidRPr="00826281" w:rsidRDefault="00E16485">
      <w:pPr>
        <w:numPr>
          <w:ilvl w:val="0"/>
          <w:numId w:val="6"/>
        </w:numPr>
        <w:ind w:right="0" w:hanging="360"/>
        <w:rPr>
          <w:rFonts w:ascii="Aptos" w:hAnsi="Aptos"/>
        </w:rPr>
      </w:pPr>
      <w:r w:rsidRPr="00826281">
        <w:rPr>
          <w:rFonts w:ascii="Aptos" w:hAnsi="Aptos"/>
        </w:rPr>
        <w:t xml:space="preserve">Smluvní strany tímto prohlašují a potvrzují, že tato Smlouva byla uzavřena na základě vzájemné dohody a to svobodně, vážně a určitě, nikoliv v tísni za nápadně nevýhodných podmínek jakéhokoli druhu a na důkaz toho smluvní strany připojují své podpisy. </w:t>
      </w:r>
    </w:p>
    <w:p w14:paraId="0DD11500" w14:textId="77777777" w:rsidR="00191A28" w:rsidRPr="00826281" w:rsidRDefault="00E16485">
      <w:pPr>
        <w:numPr>
          <w:ilvl w:val="0"/>
          <w:numId w:val="6"/>
        </w:numPr>
        <w:ind w:right="0" w:hanging="360"/>
        <w:rPr>
          <w:rFonts w:ascii="Aptos" w:hAnsi="Aptos"/>
        </w:rPr>
      </w:pPr>
      <w:r w:rsidRPr="00826281">
        <w:rPr>
          <w:rFonts w:ascii="Aptos" w:hAnsi="Aptos"/>
        </w:rPr>
        <w:t xml:space="preserve">Prodávající je povinen strpět uveřejnění této Smlouvy, jejích případných dodatků kupujícím dle zákona 340/2015 Sb., o zvláštních podmínkách účinnosti některých smluv, uveřejňování těchto smluv a o registru smluv (zákon o registru smluv). </w:t>
      </w:r>
    </w:p>
    <w:p w14:paraId="291F6ACE" w14:textId="77777777" w:rsidR="00191A28" w:rsidRPr="00826281" w:rsidRDefault="00E16485">
      <w:pPr>
        <w:numPr>
          <w:ilvl w:val="0"/>
          <w:numId w:val="6"/>
        </w:numPr>
        <w:ind w:right="0" w:hanging="360"/>
        <w:rPr>
          <w:rFonts w:ascii="Aptos" w:hAnsi="Aptos"/>
        </w:rPr>
      </w:pPr>
      <w:r w:rsidRPr="00826281">
        <w:rPr>
          <w:rFonts w:ascii="Aptos" w:hAnsi="Aptos"/>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35513774" w14:textId="77777777" w:rsidR="00191A28" w:rsidRPr="00826281" w:rsidRDefault="00E16485">
      <w:pPr>
        <w:numPr>
          <w:ilvl w:val="0"/>
          <w:numId w:val="6"/>
        </w:numPr>
        <w:ind w:right="0" w:hanging="360"/>
        <w:rPr>
          <w:rFonts w:ascii="Aptos" w:hAnsi="Aptos"/>
        </w:rPr>
      </w:pPr>
      <w:r w:rsidRPr="00826281">
        <w:rPr>
          <w:rFonts w:ascii="Aptos" w:hAnsi="Aptos"/>
        </w:rPr>
        <w:t xml:space="preserve">Smluvní strany prohlašují a stvrzují svými podpisy, že jsou plně svéprávní a že tuto smlouvu uzavírají svobodně a vážně, že ji neuzavírají v tísni za nápadně nevýhodných podmínek, že si ji řádně přečetly a jsou srozuměny s jejím obsahem.  </w:t>
      </w:r>
    </w:p>
    <w:p w14:paraId="3F514A50" w14:textId="77777777" w:rsidR="00E47EA4" w:rsidRDefault="00E16485">
      <w:pPr>
        <w:spacing w:after="16" w:line="259" w:lineRule="auto"/>
        <w:ind w:left="0" w:right="0" w:firstLine="0"/>
        <w:jc w:val="left"/>
        <w:rPr>
          <w:rFonts w:ascii="Aptos" w:hAnsi="Aptos"/>
        </w:rPr>
      </w:pPr>
      <w:r w:rsidRPr="00826281">
        <w:rPr>
          <w:rFonts w:ascii="Aptos" w:hAnsi="Aptos"/>
        </w:rPr>
        <w:t xml:space="preserve"> </w:t>
      </w:r>
    </w:p>
    <w:p w14:paraId="12829233" w14:textId="77777777" w:rsidR="00C572FF" w:rsidRDefault="00C572FF" w:rsidP="00C572FF">
      <w:pPr>
        <w:spacing w:after="16" w:line="259" w:lineRule="auto"/>
        <w:ind w:left="0" w:right="0" w:firstLine="0"/>
        <w:jc w:val="left"/>
        <w:rPr>
          <w:rFonts w:ascii="Aptos" w:hAnsi="Aptos"/>
        </w:rPr>
      </w:pPr>
    </w:p>
    <w:p w14:paraId="4D2C8E68" w14:textId="362F5A36" w:rsidR="00191A28" w:rsidRPr="00826281" w:rsidRDefault="00E16485" w:rsidP="00C572FF">
      <w:pPr>
        <w:spacing w:after="16" w:line="259" w:lineRule="auto"/>
        <w:ind w:left="0" w:right="0" w:firstLine="0"/>
        <w:jc w:val="left"/>
        <w:rPr>
          <w:rFonts w:ascii="Aptos" w:hAnsi="Aptos"/>
        </w:rPr>
      </w:pPr>
      <w:r w:rsidRPr="00826281">
        <w:rPr>
          <w:rFonts w:ascii="Aptos" w:hAnsi="Aptos"/>
        </w:rPr>
        <w:t xml:space="preserve">Nedílnou součástí této Smlouvy jsou následující přílohy: </w:t>
      </w:r>
    </w:p>
    <w:p w14:paraId="41601043" w14:textId="77777777" w:rsidR="00191A28" w:rsidRPr="00826281" w:rsidRDefault="00E16485">
      <w:pPr>
        <w:spacing w:after="11"/>
        <w:ind w:left="-5" w:right="0"/>
        <w:rPr>
          <w:rFonts w:ascii="Aptos" w:hAnsi="Aptos"/>
        </w:rPr>
      </w:pPr>
      <w:r w:rsidRPr="00826281">
        <w:rPr>
          <w:rFonts w:ascii="Aptos" w:hAnsi="Aptos"/>
        </w:rPr>
        <w:t xml:space="preserve">Příloha: Technické specifikace produktů </w:t>
      </w:r>
    </w:p>
    <w:p w14:paraId="1D5CA412" w14:textId="77777777" w:rsidR="00191A28" w:rsidRPr="00826281" w:rsidRDefault="00E16485">
      <w:pPr>
        <w:spacing w:after="8"/>
        <w:ind w:left="-5" w:right="0"/>
        <w:rPr>
          <w:rFonts w:ascii="Aptos" w:hAnsi="Aptos"/>
        </w:rPr>
      </w:pPr>
      <w:r w:rsidRPr="00826281">
        <w:rPr>
          <w:rFonts w:ascii="Aptos" w:hAnsi="Aptos"/>
        </w:rPr>
        <w:t xml:space="preserve">Příloha: Položkový rozpočet </w:t>
      </w:r>
    </w:p>
    <w:p w14:paraId="060F1631" w14:textId="77777777" w:rsidR="00191A28" w:rsidRPr="00826281" w:rsidRDefault="00E16485">
      <w:pPr>
        <w:spacing w:after="46" w:line="259" w:lineRule="auto"/>
        <w:ind w:left="0" w:right="0" w:firstLine="0"/>
        <w:jc w:val="left"/>
        <w:rPr>
          <w:rFonts w:ascii="Aptos" w:hAnsi="Aptos"/>
        </w:rPr>
      </w:pPr>
      <w:r w:rsidRPr="00826281">
        <w:rPr>
          <w:rFonts w:ascii="Aptos" w:hAnsi="Aptos"/>
        </w:rPr>
        <w:t xml:space="preserve"> </w:t>
      </w:r>
    </w:p>
    <w:p w14:paraId="0BD30C80" w14:textId="7E08F8BA" w:rsidR="00191A28" w:rsidRPr="00826281" w:rsidRDefault="00E47EA4">
      <w:pPr>
        <w:tabs>
          <w:tab w:val="center" w:pos="6539"/>
        </w:tabs>
        <w:spacing w:after="15"/>
        <w:ind w:left="-15" w:right="0" w:firstLine="0"/>
        <w:jc w:val="left"/>
        <w:rPr>
          <w:rFonts w:ascii="Aptos" w:hAnsi="Aptos"/>
        </w:rPr>
      </w:pPr>
      <w:r>
        <w:rPr>
          <w:rFonts w:ascii="Aptos" w:hAnsi="Aptos"/>
        </w:rPr>
        <w:t xml:space="preserve">Čelákovicích </w:t>
      </w:r>
      <w:r w:rsidR="00E16485" w:rsidRPr="00826281">
        <w:rPr>
          <w:rFonts w:ascii="Aptos" w:hAnsi="Aptos"/>
        </w:rPr>
        <w:t>1</w:t>
      </w:r>
      <w:r w:rsidR="00B23639">
        <w:rPr>
          <w:rFonts w:ascii="Aptos" w:hAnsi="Aptos"/>
        </w:rPr>
        <w:t>2</w:t>
      </w:r>
      <w:r w:rsidR="00E16485" w:rsidRPr="00826281">
        <w:rPr>
          <w:rFonts w:ascii="Aptos" w:hAnsi="Aptos"/>
        </w:rPr>
        <w:t>.</w:t>
      </w:r>
      <w:r>
        <w:rPr>
          <w:rFonts w:ascii="Aptos" w:hAnsi="Aptos"/>
        </w:rPr>
        <w:t>12</w:t>
      </w:r>
      <w:r w:rsidR="00E16485" w:rsidRPr="00826281">
        <w:rPr>
          <w:rFonts w:ascii="Aptos" w:hAnsi="Aptos"/>
        </w:rPr>
        <w:t xml:space="preserve">.2025 </w:t>
      </w:r>
      <w:r w:rsidR="00E16485" w:rsidRPr="00826281">
        <w:rPr>
          <w:rFonts w:ascii="Aptos" w:hAnsi="Aptos"/>
        </w:rPr>
        <w:tab/>
        <w:t xml:space="preserve">V Čelákovicích dne …………………….. </w:t>
      </w:r>
    </w:p>
    <w:p w14:paraId="1429F652" w14:textId="1633467D" w:rsidR="00E47EA4" w:rsidRDefault="003642D9" w:rsidP="00E47EA4">
      <w:pPr>
        <w:tabs>
          <w:tab w:val="right" w:pos="9075"/>
        </w:tabs>
        <w:spacing w:after="16" w:line="259" w:lineRule="auto"/>
        <w:ind w:left="-5" w:right="0" w:firstLine="0"/>
        <w:jc w:val="left"/>
        <w:rPr>
          <w:rFonts w:ascii="Aptos" w:hAnsi="Aptos"/>
          <w:b/>
        </w:rPr>
      </w:pPr>
      <w:r w:rsidRPr="003642D9">
        <w:rPr>
          <w:b/>
          <w:bCs/>
        </w:rPr>
        <w:t>Electroshop.cz spol. s r.o.</w:t>
      </w:r>
      <w:r w:rsidR="00E16485" w:rsidRPr="00826281">
        <w:rPr>
          <w:rFonts w:ascii="Aptos" w:hAnsi="Aptos"/>
        </w:rPr>
        <w:t xml:space="preserve"> </w:t>
      </w:r>
      <w:r w:rsidR="00E47EA4">
        <w:rPr>
          <w:rFonts w:ascii="Aptos" w:hAnsi="Aptos"/>
        </w:rPr>
        <w:t xml:space="preserve">                                           </w:t>
      </w:r>
      <w:r>
        <w:rPr>
          <w:rFonts w:ascii="Aptos" w:hAnsi="Aptos"/>
        </w:rPr>
        <w:t xml:space="preserve">  </w:t>
      </w:r>
      <w:r w:rsidR="00E47EA4">
        <w:rPr>
          <w:rFonts w:ascii="Aptos" w:hAnsi="Aptos"/>
        </w:rPr>
        <w:t xml:space="preserve">    </w:t>
      </w:r>
      <w:r w:rsidR="00C572FF">
        <w:rPr>
          <w:rFonts w:ascii="Aptos" w:hAnsi="Aptos"/>
        </w:rPr>
        <w:t xml:space="preserve">  </w:t>
      </w:r>
      <w:r w:rsidR="00E16485" w:rsidRPr="00826281">
        <w:rPr>
          <w:rFonts w:ascii="Aptos" w:hAnsi="Aptos"/>
          <w:b/>
        </w:rPr>
        <w:t>Gymnázium Čelákovice,</w:t>
      </w:r>
      <w:r w:rsidR="00E47EA4">
        <w:rPr>
          <w:rFonts w:ascii="Aptos" w:hAnsi="Aptos"/>
          <w:b/>
        </w:rPr>
        <w:t xml:space="preserve">                                 </w:t>
      </w:r>
      <w:r w:rsidR="00E16485" w:rsidRPr="00826281">
        <w:rPr>
          <w:rFonts w:ascii="Aptos" w:hAnsi="Aptos"/>
          <w:b/>
        </w:rPr>
        <w:t xml:space="preserve"> </w:t>
      </w:r>
      <w:r w:rsidR="00E47EA4">
        <w:rPr>
          <w:rFonts w:ascii="Aptos" w:hAnsi="Aptos"/>
          <w:b/>
        </w:rPr>
        <w:t xml:space="preserve">   </w:t>
      </w:r>
    </w:p>
    <w:p w14:paraId="77E25AB4" w14:textId="23F1B5B9" w:rsidR="00191A28" w:rsidRPr="00826281" w:rsidRDefault="00E47EA4" w:rsidP="00E47EA4">
      <w:pPr>
        <w:tabs>
          <w:tab w:val="right" w:pos="9075"/>
        </w:tabs>
        <w:spacing w:after="16" w:line="259" w:lineRule="auto"/>
        <w:ind w:left="-5" w:right="0" w:firstLine="0"/>
        <w:jc w:val="left"/>
        <w:rPr>
          <w:rFonts w:ascii="Aptos" w:hAnsi="Aptos"/>
        </w:rPr>
      </w:pPr>
      <w:r>
        <w:rPr>
          <w:rFonts w:ascii="Aptos" w:hAnsi="Aptos"/>
        </w:rPr>
        <w:t xml:space="preserve">                                                                                                   </w:t>
      </w:r>
      <w:r w:rsidR="00E16485" w:rsidRPr="00826281">
        <w:rPr>
          <w:rFonts w:ascii="Aptos" w:hAnsi="Aptos"/>
          <w:b/>
        </w:rPr>
        <w:t xml:space="preserve">J.A. Komenského 414, 250 88,    </w:t>
      </w:r>
    </w:p>
    <w:p w14:paraId="41BE9F88" w14:textId="3328F780" w:rsidR="00191A28" w:rsidRDefault="00E16485">
      <w:pPr>
        <w:spacing w:after="16" w:line="259" w:lineRule="auto"/>
        <w:ind w:left="-5" w:right="0"/>
        <w:jc w:val="left"/>
        <w:rPr>
          <w:rFonts w:ascii="Aptos" w:hAnsi="Aptos"/>
        </w:rPr>
      </w:pPr>
      <w:r w:rsidRPr="00826281">
        <w:rPr>
          <w:rFonts w:ascii="Aptos" w:hAnsi="Aptos"/>
          <w:b/>
        </w:rPr>
        <w:t xml:space="preserve">                                                        </w:t>
      </w:r>
      <w:r w:rsidR="00E47EA4">
        <w:rPr>
          <w:rFonts w:ascii="Aptos" w:hAnsi="Aptos"/>
          <w:b/>
        </w:rPr>
        <w:t xml:space="preserve">                                                          </w:t>
      </w:r>
      <w:r w:rsidRPr="00826281">
        <w:rPr>
          <w:rFonts w:ascii="Aptos" w:hAnsi="Aptos"/>
          <w:b/>
        </w:rPr>
        <w:t xml:space="preserve">   Čelákovice</w:t>
      </w:r>
      <w:r w:rsidRPr="00826281">
        <w:rPr>
          <w:rFonts w:ascii="Aptos" w:hAnsi="Aptos"/>
        </w:rPr>
        <w:t xml:space="preserve"> </w:t>
      </w:r>
    </w:p>
    <w:p w14:paraId="2929B6BD" w14:textId="77777777" w:rsidR="003642D9" w:rsidRDefault="003642D9">
      <w:pPr>
        <w:spacing w:after="16" w:line="259" w:lineRule="auto"/>
        <w:ind w:left="-5" w:right="0"/>
        <w:jc w:val="left"/>
        <w:rPr>
          <w:rFonts w:ascii="Aptos" w:hAnsi="Aptos"/>
        </w:rPr>
      </w:pPr>
    </w:p>
    <w:p w14:paraId="0974A8FB" w14:textId="77777777" w:rsidR="003642D9" w:rsidRPr="00826281" w:rsidRDefault="003642D9">
      <w:pPr>
        <w:spacing w:after="16" w:line="259" w:lineRule="auto"/>
        <w:ind w:left="-5" w:right="0"/>
        <w:jc w:val="left"/>
        <w:rPr>
          <w:rFonts w:ascii="Aptos" w:hAnsi="Aptos"/>
        </w:rPr>
      </w:pPr>
    </w:p>
    <w:p w14:paraId="47553DA9" w14:textId="77777777" w:rsidR="00C572FF" w:rsidRPr="00826281" w:rsidRDefault="00C572FF">
      <w:pPr>
        <w:spacing w:after="16" w:line="259" w:lineRule="auto"/>
        <w:ind w:left="-5" w:right="0"/>
        <w:jc w:val="left"/>
        <w:rPr>
          <w:rFonts w:ascii="Aptos" w:hAnsi="Aptos"/>
        </w:rPr>
      </w:pPr>
    </w:p>
    <w:p w14:paraId="40B3175C" w14:textId="77777777" w:rsidR="00C572FF" w:rsidRDefault="00E16485">
      <w:pPr>
        <w:spacing w:after="19" w:line="259" w:lineRule="auto"/>
        <w:ind w:left="0" w:right="0" w:firstLine="0"/>
        <w:jc w:val="left"/>
        <w:rPr>
          <w:rFonts w:ascii="Aptos" w:hAnsi="Aptos"/>
        </w:rPr>
      </w:pPr>
      <w:r w:rsidRPr="00826281">
        <w:rPr>
          <w:rFonts w:ascii="Aptos" w:hAnsi="Aptos"/>
        </w:rPr>
        <w:t xml:space="preserve">                 </w:t>
      </w:r>
    </w:p>
    <w:p w14:paraId="48FAECB6" w14:textId="03B137B7" w:rsidR="00191A28" w:rsidRPr="00826281" w:rsidRDefault="00E16485">
      <w:pPr>
        <w:spacing w:after="19" w:line="259" w:lineRule="auto"/>
        <w:ind w:left="0" w:right="0" w:firstLine="0"/>
        <w:jc w:val="left"/>
        <w:rPr>
          <w:rFonts w:ascii="Aptos" w:hAnsi="Aptos"/>
        </w:rPr>
      </w:pPr>
      <w:r w:rsidRPr="00826281">
        <w:rPr>
          <w:rFonts w:ascii="Aptos" w:hAnsi="Aptos"/>
        </w:rPr>
        <w:t xml:space="preserve">                                                            </w:t>
      </w:r>
    </w:p>
    <w:p w14:paraId="5D57E6D2" w14:textId="77777777" w:rsidR="00191A28" w:rsidRPr="00826281" w:rsidRDefault="00E16485">
      <w:pPr>
        <w:spacing w:after="8"/>
        <w:ind w:left="-5" w:right="0"/>
        <w:rPr>
          <w:rFonts w:ascii="Aptos" w:hAnsi="Aptos"/>
        </w:rPr>
      </w:pPr>
      <w:r w:rsidRPr="00826281">
        <w:rPr>
          <w:rFonts w:ascii="Aptos" w:hAnsi="Aptos"/>
        </w:rPr>
        <w:t xml:space="preserve">………………………................                           .....................................................   </w:t>
      </w:r>
    </w:p>
    <w:p w14:paraId="103EE4ED" w14:textId="77777777" w:rsidR="00191A28" w:rsidRPr="00826281" w:rsidRDefault="00E16485">
      <w:pPr>
        <w:spacing w:after="16" w:line="259" w:lineRule="auto"/>
        <w:ind w:left="0" w:right="0" w:firstLine="0"/>
        <w:jc w:val="left"/>
        <w:rPr>
          <w:rFonts w:ascii="Aptos" w:hAnsi="Aptos"/>
        </w:rPr>
      </w:pPr>
      <w:r w:rsidRPr="00826281">
        <w:rPr>
          <w:rFonts w:ascii="Aptos" w:hAnsi="Aptos"/>
        </w:rPr>
        <w:t xml:space="preserve"> </w:t>
      </w:r>
    </w:p>
    <w:p w14:paraId="57E11B62" w14:textId="72B45737" w:rsidR="00191A28" w:rsidRPr="00826281" w:rsidRDefault="00E16485">
      <w:pPr>
        <w:spacing w:after="38"/>
        <w:ind w:left="-5" w:right="0"/>
        <w:rPr>
          <w:rFonts w:ascii="Aptos" w:hAnsi="Aptos"/>
        </w:rPr>
      </w:pPr>
      <w:r w:rsidRPr="00826281">
        <w:rPr>
          <w:rFonts w:ascii="Aptos" w:hAnsi="Aptos"/>
        </w:rPr>
        <w:t xml:space="preserve">Prodávající: </w:t>
      </w:r>
      <w:r w:rsidR="00B23639">
        <w:rPr>
          <w:rFonts w:ascii="Aptos" w:hAnsi="Aptos"/>
        </w:rPr>
        <w:t>Michal Janoš</w:t>
      </w:r>
      <w:r w:rsidR="003642D9">
        <w:rPr>
          <w:rFonts w:ascii="Aptos" w:hAnsi="Aptos"/>
        </w:rPr>
        <w:t xml:space="preserve">                </w:t>
      </w:r>
      <w:r w:rsidRPr="00826281">
        <w:rPr>
          <w:rFonts w:ascii="Aptos" w:hAnsi="Aptos"/>
        </w:rPr>
        <w:t xml:space="preserve">                        Kupující: Mgr. Barbara Holubcová  </w:t>
      </w:r>
    </w:p>
    <w:p w14:paraId="71E45CC9" w14:textId="54B52579" w:rsidR="00191A28" w:rsidRPr="00826281" w:rsidRDefault="00E16485">
      <w:pPr>
        <w:tabs>
          <w:tab w:val="center" w:pos="708"/>
          <w:tab w:val="center" w:pos="6002"/>
        </w:tabs>
        <w:ind w:left="-15" w:right="0" w:firstLine="0"/>
        <w:jc w:val="left"/>
        <w:rPr>
          <w:rFonts w:ascii="Aptos" w:hAnsi="Aptos"/>
        </w:rPr>
      </w:pPr>
      <w:r w:rsidRPr="00826281">
        <w:rPr>
          <w:rFonts w:ascii="Aptos" w:hAnsi="Aptos"/>
        </w:rPr>
        <w:t xml:space="preserve"> </w:t>
      </w:r>
      <w:r w:rsidRPr="00826281">
        <w:rPr>
          <w:rFonts w:ascii="Aptos" w:hAnsi="Aptos"/>
        </w:rPr>
        <w:tab/>
        <w:t xml:space="preserve"> </w:t>
      </w:r>
      <w:r w:rsidRPr="00826281">
        <w:rPr>
          <w:rFonts w:ascii="Aptos" w:hAnsi="Aptos"/>
        </w:rPr>
        <w:tab/>
        <w:t xml:space="preserve">  </w:t>
      </w:r>
      <w:r w:rsidR="003642D9">
        <w:rPr>
          <w:rFonts w:ascii="Aptos" w:hAnsi="Aptos"/>
        </w:rPr>
        <w:t xml:space="preserve">  </w:t>
      </w:r>
      <w:r w:rsidRPr="00826281">
        <w:rPr>
          <w:rFonts w:ascii="Aptos" w:hAnsi="Aptos"/>
        </w:rPr>
        <w:t xml:space="preserve">  ředitelka  </w:t>
      </w:r>
    </w:p>
    <w:p w14:paraId="0324E3C5" w14:textId="77777777" w:rsidR="00191A28" w:rsidRDefault="00191A28" w:rsidP="003642D9">
      <w:pPr>
        <w:ind w:left="0" w:firstLine="0"/>
        <w:rPr>
          <w:rFonts w:ascii="Aptos" w:hAnsi="Aptos"/>
        </w:rPr>
      </w:pPr>
    </w:p>
    <w:p w14:paraId="28220077" w14:textId="486C31A5" w:rsidR="00312F65" w:rsidRDefault="00312F65" w:rsidP="00C572FF">
      <w:pPr>
        <w:spacing w:after="160" w:line="278" w:lineRule="auto"/>
        <w:ind w:left="0" w:right="0" w:firstLine="0"/>
        <w:jc w:val="left"/>
        <w:rPr>
          <w:rFonts w:ascii="Aptos" w:hAnsi="Aptos"/>
        </w:rPr>
        <w:sectPr w:rsidR="00312F65" w:rsidSect="00B76663">
          <w:footerReference w:type="default" r:id="rId7"/>
          <w:pgSz w:w="11906" w:h="16838"/>
          <w:pgMar w:top="993" w:right="1415" w:bottom="851" w:left="1416" w:header="708" w:footer="708" w:gutter="0"/>
          <w:cols w:space="708"/>
        </w:sectPr>
      </w:pPr>
    </w:p>
    <w:p w14:paraId="53BD47C8" w14:textId="77777777" w:rsidR="00FA0837" w:rsidRPr="007744F8" w:rsidRDefault="00FA0837" w:rsidP="00C572FF">
      <w:pPr>
        <w:widowControl w:val="0"/>
        <w:spacing w:before="120" w:after="120"/>
        <w:ind w:left="0" w:right="3" w:firstLine="0"/>
        <w:jc w:val="center"/>
        <w:rPr>
          <w:b/>
          <w:bCs/>
          <w:sz w:val="40"/>
          <w:szCs w:val="40"/>
        </w:rPr>
      </w:pPr>
      <w:r w:rsidRPr="007744F8">
        <w:rPr>
          <w:b/>
          <w:bCs/>
          <w:sz w:val="40"/>
          <w:szCs w:val="40"/>
        </w:rPr>
        <w:lastRenderedPageBreak/>
        <w:t>Technické specifikace produktů k výzvě „</w:t>
      </w:r>
      <w:r w:rsidRPr="007744F8">
        <w:rPr>
          <w:b/>
          <w:bCs/>
          <w:i/>
          <w:sz w:val="40"/>
          <w:szCs w:val="40"/>
        </w:rPr>
        <w:t>Tablety do výuky přírodních věd včetně příslušenství</w:t>
      </w:r>
      <w:r w:rsidRPr="007744F8">
        <w:rPr>
          <w:b/>
          <w:bCs/>
          <w:sz w:val="40"/>
          <w:szCs w:val="40"/>
        </w:rPr>
        <w:t>“</w:t>
      </w:r>
    </w:p>
    <w:p w14:paraId="1F7797A7" w14:textId="77777777" w:rsidR="00FA0837" w:rsidRPr="007744F8" w:rsidRDefault="00FA0837" w:rsidP="00FA0837">
      <w:pPr>
        <w:widowControl w:val="0"/>
        <w:spacing w:before="120" w:after="120"/>
        <w:jc w:val="left"/>
        <w:rPr>
          <w:u w:val="single"/>
        </w:rPr>
      </w:pPr>
      <w:r w:rsidRPr="007744F8">
        <w:rPr>
          <w:u w:val="single"/>
        </w:rPr>
        <w:t>1. Multimediální tablety pro žáky (11" – 256 GB, Wi-Fi)</w:t>
      </w:r>
    </w:p>
    <w:p w14:paraId="4A01ACE5" w14:textId="77777777" w:rsidR="00FA0837" w:rsidRPr="007744F8" w:rsidRDefault="00FA0837" w:rsidP="00FA0837">
      <w:pPr>
        <w:widowControl w:val="0"/>
        <w:spacing w:before="120" w:after="120"/>
        <w:jc w:val="left"/>
      </w:pPr>
      <w:r w:rsidRPr="007744F8">
        <w:rPr>
          <w:b/>
          <w:bCs/>
        </w:rPr>
        <w:t>Požadované množství:</w:t>
      </w:r>
      <w:r w:rsidRPr="007744F8">
        <w:t xml:space="preserve"> 3</w:t>
      </w:r>
      <w:r>
        <w:t>2</w:t>
      </w:r>
      <w:r w:rsidRPr="007744F8">
        <w:t xml:space="preserve"> ks</w:t>
      </w:r>
    </w:p>
    <w:p w14:paraId="3D52B51E" w14:textId="77777777" w:rsidR="00FA0837" w:rsidRPr="007744F8" w:rsidRDefault="00FA0837" w:rsidP="00FA0837">
      <w:pPr>
        <w:rPr>
          <w:b/>
          <w:bCs/>
        </w:rPr>
      </w:pPr>
      <w:r w:rsidRPr="007744F8">
        <w:rPr>
          <w:b/>
          <w:bCs/>
        </w:rPr>
        <w:t>Technická specifikace:</w:t>
      </w:r>
    </w:p>
    <w:p w14:paraId="28FB1744" w14:textId="77777777" w:rsidR="00FA0837" w:rsidRPr="00A6694F" w:rsidRDefault="00FA0837" w:rsidP="00FA0837">
      <w:pPr>
        <w:ind w:firstLine="708"/>
      </w:pPr>
      <w:r w:rsidRPr="00A6694F">
        <w:rPr>
          <w:b/>
          <w:bCs/>
        </w:rPr>
        <w:t>Typ zařízení:</w:t>
      </w:r>
      <w:r w:rsidRPr="00A6694F">
        <w:t xml:space="preserve"> Mobilní dotykový tablet</w:t>
      </w:r>
    </w:p>
    <w:p w14:paraId="43B85D9A" w14:textId="104223C2" w:rsidR="00FA0837" w:rsidRPr="00A6694F" w:rsidRDefault="00FA0837" w:rsidP="0029265E">
      <w:pPr>
        <w:ind w:left="567" w:right="3" w:firstLine="0"/>
      </w:pPr>
      <w:r w:rsidRPr="00A6694F">
        <w:rPr>
          <w:b/>
          <w:bCs/>
        </w:rPr>
        <w:t>Operační systém:</w:t>
      </w:r>
      <w:r w:rsidRPr="00A6694F">
        <w:t xml:space="preserve"> 64bitový operační systém optimalizovaný pro mobilní zařízení výrobce (nikoliv odvozený od desktopového systému), ve verzi min. 18 nebo vyšší</w:t>
      </w:r>
    </w:p>
    <w:p w14:paraId="12EBA4E1" w14:textId="77777777" w:rsidR="00FA0837" w:rsidRPr="00A6694F" w:rsidRDefault="00FA0837" w:rsidP="00FA0837">
      <w:pPr>
        <w:ind w:firstLine="708"/>
      </w:pPr>
      <w:r w:rsidRPr="00A6694F">
        <w:rPr>
          <w:b/>
          <w:bCs/>
        </w:rPr>
        <w:t>Displej:</w:t>
      </w:r>
    </w:p>
    <w:p w14:paraId="75210D99"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Úhlopříčka: minimálně 10,9"</w:t>
      </w:r>
    </w:p>
    <w:p w14:paraId="101399D3"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Typ: </w:t>
      </w:r>
      <w:proofErr w:type="spellStart"/>
      <w:r w:rsidRPr="00A6694F">
        <w:t>Liquid</w:t>
      </w:r>
      <w:proofErr w:type="spellEnd"/>
      <w:r w:rsidRPr="00A6694F">
        <w:t xml:space="preserve"> Retina nebo ekvivalentní</w:t>
      </w:r>
    </w:p>
    <w:p w14:paraId="5B00F510"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Rozlišení: minimálně 2360 × 1640 </w:t>
      </w:r>
      <w:proofErr w:type="spellStart"/>
      <w:r w:rsidRPr="00A6694F">
        <w:t>px</w:t>
      </w:r>
      <w:proofErr w:type="spellEnd"/>
    </w:p>
    <w:p w14:paraId="4EC6569B"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Jas: </w:t>
      </w:r>
      <w:r>
        <w:t>přibližně</w:t>
      </w:r>
      <w:r w:rsidRPr="00A6694F">
        <w:t xml:space="preserve"> 500 </w:t>
      </w:r>
      <w:proofErr w:type="spellStart"/>
      <w:r w:rsidRPr="00A6694F">
        <w:t>nitů</w:t>
      </w:r>
      <w:proofErr w:type="spellEnd"/>
    </w:p>
    <w:p w14:paraId="29F55273"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Technologie </w:t>
      </w:r>
      <w:proofErr w:type="spellStart"/>
      <w:r w:rsidRPr="00A6694F">
        <w:t>True</w:t>
      </w:r>
      <w:proofErr w:type="spellEnd"/>
      <w:r w:rsidRPr="00A6694F">
        <w:t xml:space="preserve"> Tone nebo ekvivalent</w:t>
      </w:r>
    </w:p>
    <w:p w14:paraId="4368CCF6" w14:textId="77777777" w:rsidR="00FA0837" w:rsidRDefault="00FA0837" w:rsidP="00FA0837">
      <w:pPr>
        <w:ind w:firstLine="708"/>
      </w:pPr>
      <w:r w:rsidRPr="00A6694F">
        <w:rPr>
          <w:b/>
          <w:bCs/>
        </w:rPr>
        <w:t>Procesor:</w:t>
      </w:r>
    </w:p>
    <w:p w14:paraId="268BC246" w14:textId="77777777" w:rsidR="00FA0837" w:rsidRPr="00A6694F"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 xml:space="preserve">Výkonový čip minimálně </w:t>
      </w:r>
      <w:proofErr w:type="spellStart"/>
      <w:r w:rsidRPr="00A6694F">
        <w:t>šestijádrový</w:t>
      </w:r>
      <w:proofErr w:type="spellEnd"/>
      <w:r w:rsidRPr="00A6694F">
        <w:t xml:space="preserve">, architektura min. 5nm, modelové označení nebo výkonově ekvivalentní s Apple A16 </w:t>
      </w:r>
      <w:proofErr w:type="spellStart"/>
      <w:r w:rsidRPr="00A6694F">
        <w:t>Bionic</w:t>
      </w:r>
      <w:proofErr w:type="spellEnd"/>
    </w:p>
    <w:p w14:paraId="5AA8C727" w14:textId="77777777" w:rsidR="00FA0837" w:rsidRPr="00A6694F" w:rsidRDefault="00FA0837" w:rsidP="00FA0837">
      <w:pPr>
        <w:ind w:firstLine="708"/>
      </w:pPr>
      <w:r w:rsidRPr="00A6694F">
        <w:rPr>
          <w:b/>
          <w:bCs/>
        </w:rPr>
        <w:t>Operační paměť (RAM):</w:t>
      </w:r>
      <w:r w:rsidRPr="00A6694F">
        <w:t xml:space="preserve"> minimálně 6 GB</w:t>
      </w:r>
    </w:p>
    <w:p w14:paraId="17ED0733" w14:textId="77777777" w:rsidR="00FA0837" w:rsidRPr="00A6694F" w:rsidRDefault="00FA0837" w:rsidP="00FA0837">
      <w:pPr>
        <w:ind w:left="360" w:firstLine="348"/>
      </w:pPr>
      <w:r w:rsidRPr="00A6694F">
        <w:rPr>
          <w:b/>
          <w:bCs/>
        </w:rPr>
        <w:t>Vnitřní úložiště:</w:t>
      </w:r>
      <w:r w:rsidRPr="00A6694F">
        <w:t xml:space="preserve"> minimálně 256 GB</w:t>
      </w:r>
    </w:p>
    <w:p w14:paraId="7B39F5CF" w14:textId="77777777" w:rsidR="00FA0837" w:rsidRDefault="00FA0837" w:rsidP="00FA0837">
      <w:pPr>
        <w:ind w:left="360" w:firstLine="348"/>
      </w:pPr>
      <w:r w:rsidRPr="00A6694F">
        <w:rPr>
          <w:b/>
          <w:bCs/>
        </w:rPr>
        <w:t>Konektivita:</w:t>
      </w:r>
    </w:p>
    <w:p w14:paraId="7997EE92"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Wi-Fi standard minimálně 6 (802.11ax)</w:t>
      </w:r>
    </w:p>
    <w:p w14:paraId="54A8584A"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Bluetooth minimálně verze 5.3</w:t>
      </w:r>
    </w:p>
    <w:p w14:paraId="594FF575" w14:textId="77777777" w:rsidR="00FA0837" w:rsidRPr="00A6694F" w:rsidRDefault="00FA0837" w:rsidP="00FA0837">
      <w:pPr>
        <w:ind w:firstLine="708"/>
      </w:pPr>
      <w:r w:rsidRPr="00A6694F">
        <w:rPr>
          <w:b/>
          <w:bCs/>
        </w:rPr>
        <w:t>Konektor:</w:t>
      </w:r>
      <w:r w:rsidRPr="00A6694F">
        <w:t xml:space="preserve"> USB-C (plná podpora pro přenos dat i nabíjení)</w:t>
      </w:r>
    </w:p>
    <w:p w14:paraId="6B887CE4" w14:textId="77777777" w:rsidR="00FA0837" w:rsidRPr="00A6694F" w:rsidRDefault="00FA0837" w:rsidP="00FA0837">
      <w:pPr>
        <w:ind w:left="360" w:firstLine="348"/>
      </w:pPr>
      <w:r w:rsidRPr="00A6694F">
        <w:rPr>
          <w:b/>
          <w:bCs/>
        </w:rPr>
        <w:t>Baterie:</w:t>
      </w:r>
      <w:r w:rsidRPr="00A6694F">
        <w:t xml:space="preserve"> Kapacita minimálně 28</w:t>
      </w:r>
      <w:r>
        <w:t xml:space="preserve"> </w:t>
      </w:r>
      <w:r w:rsidRPr="00A6694F">
        <w:t>Wh</w:t>
      </w:r>
    </w:p>
    <w:p w14:paraId="6E2C2C8A" w14:textId="77777777" w:rsidR="00FA0837" w:rsidRPr="00A6694F" w:rsidRDefault="00FA0837" w:rsidP="0029265E">
      <w:pPr>
        <w:ind w:left="360" w:right="3" w:firstLine="348"/>
      </w:pPr>
      <w:r w:rsidRPr="00A6694F">
        <w:rPr>
          <w:b/>
          <w:bCs/>
        </w:rPr>
        <w:t>Rozměry a hmotnost:</w:t>
      </w:r>
      <w:r w:rsidRPr="00A6694F">
        <w:t xml:space="preserve"> Zařízení nesmí přesáhnout hmotnost 500 g a tloušťku 7 mm</w:t>
      </w:r>
    </w:p>
    <w:p w14:paraId="2FB591C3" w14:textId="77777777" w:rsidR="00FA0837" w:rsidRDefault="00FA0837" w:rsidP="00FA0837">
      <w:pPr>
        <w:ind w:firstLine="708"/>
      </w:pPr>
      <w:r w:rsidRPr="00A6694F">
        <w:rPr>
          <w:b/>
          <w:bCs/>
        </w:rPr>
        <w:t>Ostatní požadavky:</w:t>
      </w:r>
    </w:p>
    <w:p w14:paraId="63A5A168"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Podpora víceuživatelského režimu</w:t>
      </w:r>
    </w:p>
    <w:p w14:paraId="642DFC21"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Kompatibilita s aktivním </w:t>
      </w:r>
      <w:proofErr w:type="spellStart"/>
      <w:r w:rsidRPr="00A6694F">
        <w:t>stylusem</w:t>
      </w:r>
      <w:proofErr w:type="spellEnd"/>
      <w:r w:rsidRPr="00A6694F">
        <w:t xml:space="preserve"> výrobce pro psaní a kreslení</w:t>
      </w:r>
    </w:p>
    <w:p w14:paraId="3B8A8C10" w14:textId="7F4CC2C3" w:rsidR="0069129E" w:rsidRDefault="00FA0837" w:rsidP="0029265E">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Zabezpečení zařízení pomocí biometrické autentizace (např. Face ID nebo </w:t>
      </w:r>
      <w:proofErr w:type="spellStart"/>
      <w:r w:rsidRPr="00A6694F">
        <w:t>Touch</w:t>
      </w:r>
      <w:proofErr w:type="spellEnd"/>
      <w:r w:rsidRPr="00A6694F">
        <w:t xml:space="preserve"> ID)</w:t>
      </w:r>
    </w:p>
    <w:p w14:paraId="2F2DD2DA" w14:textId="77777777" w:rsidR="0069129E" w:rsidRDefault="0069129E" w:rsidP="00FA0837">
      <w:pPr>
        <w:ind w:left="360"/>
      </w:pPr>
    </w:p>
    <w:p w14:paraId="51B0ECAD" w14:textId="77777777" w:rsidR="00FA0837" w:rsidRDefault="00FA0837" w:rsidP="00FA0837">
      <w:pPr>
        <w:rPr>
          <w:u w:val="single"/>
        </w:rPr>
      </w:pPr>
      <w:r w:rsidRPr="007744F8">
        <w:rPr>
          <w:u w:val="single"/>
        </w:rPr>
        <w:t>2. Multimediální tablety pro pedagogy (výkonnější – 11", 256 GB, Wi-Fi)</w:t>
      </w:r>
    </w:p>
    <w:p w14:paraId="0B749AE4" w14:textId="77777777" w:rsidR="00FA0837" w:rsidRDefault="00FA0837" w:rsidP="00FA0837">
      <w:r w:rsidRPr="007744F8">
        <w:rPr>
          <w:b/>
          <w:bCs/>
        </w:rPr>
        <w:t>Požadované množství:</w:t>
      </w:r>
      <w:r w:rsidRPr="007744F8">
        <w:t xml:space="preserve"> 8 ks</w:t>
      </w:r>
    </w:p>
    <w:p w14:paraId="6CF2B3BE" w14:textId="77777777" w:rsidR="00FA0837" w:rsidRPr="007744F8" w:rsidRDefault="00FA0837" w:rsidP="00FA0837">
      <w:pPr>
        <w:rPr>
          <w:b/>
          <w:bCs/>
        </w:rPr>
      </w:pPr>
      <w:r w:rsidRPr="007744F8">
        <w:rPr>
          <w:b/>
          <w:bCs/>
        </w:rPr>
        <w:t>Technická specifikace:</w:t>
      </w:r>
    </w:p>
    <w:p w14:paraId="35E67A88" w14:textId="77777777" w:rsidR="00FA0837" w:rsidRPr="00A6694F" w:rsidRDefault="00FA0837" w:rsidP="00FA0837">
      <w:pPr>
        <w:ind w:firstLine="708"/>
      </w:pPr>
      <w:r w:rsidRPr="00A6694F">
        <w:rPr>
          <w:b/>
          <w:bCs/>
        </w:rPr>
        <w:t>Typ zařízení:</w:t>
      </w:r>
      <w:r w:rsidRPr="00A6694F">
        <w:t xml:space="preserve"> Mobilní dotykový tablet</w:t>
      </w:r>
    </w:p>
    <w:p w14:paraId="65F78CA5" w14:textId="53F9320C" w:rsidR="00FA0837" w:rsidRPr="00A6694F" w:rsidRDefault="00FA0837" w:rsidP="00FA0837">
      <w:pPr>
        <w:ind w:left="709" w:right="3" w:firstLine="9"/>
      </w:pPr>
      <w:r w:rsidRPr="00A6694F">
        <w:rPr>
          <w:b/>
          <w:bCs/>
        </w:rPr>
        <w:lastRenderedPageBreak/>
        <w:t>Operační systém:</w:t>
      </w:r>
      <w:r w:rsidRPr="00A6694F">
        <w:t xml:space="preserve"> </w:t>
      </w:r>
      <w:r w:rsidRPr="00E06867">
        <w:t xml:space="preserve">64bitový operační systém optimalizovaný pro mobilní zařízení </w:t>
      </w:r>
      <w:r>
        <w:t xml:space="preserve">   </w:t>
      </w:r>
      <w:r w:rsidRPr="00E06867">
        <w:t>výrobce (nikoliv odvozený od desktopového systému), ve verzi min. 18 nebo vyšší</w:t>
      </w:r>
    </w:p>
    <w:p w14:paraId="64DB7C97" w14:textId="77777777" w:rsidR="00FA0837" w:rsidRPr="00A6694F" w:rsidRDefault="00FA0837" w:rsidP="00FA0837">
      <w:pPr>
        <w:ind w:firstLine="708"/>
      </w:pPr>
      <w:r w:rsidRPr="00A6694F">
        <w:rPr>
          <w:b/>
          <w:bCs/>
        </w:rPr>
        <w:t>Displej:</w:t>
      </w:r>
    </w:p>
    <w:p w14:paraId="5347A736"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Úhlopříčka: </w:t>
      </w:r>
      <w:r w:rsidRPr="00E06867">
        <w:t>minimálně 11"</w:t>
      </w:r>
    </w:p>
    <w:p w14:paraId="7EE6B434"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Typ: </w:t>
      </w:r>
      <w:proofErr w:type="spellStart"/>
      <w:r w:rsidRPr="00A6694F">
        <w:t>Liquid</w:t>
      </w:r>
      <w:proofErr w:type="spellEnd"/>
      <w:r w:rsidRPr="00A6694F">
        <w:t xml:space="preserve"> Retina nebo ekvivalentní</w:t>
      </w:r>
    </w:p>
    <w:p w14:paraId="739C3D2D"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Rozlišení: minimálně 2360 × 1640 </w:t>
      </w:r>
      <w:proofErr w:type="spellStart"/>
      <w:r w:rsidRPr="00A6694F">
        <w:t>px</w:t>
      </w:r>
      <w:proofErr w:type="spellEnd"/>
    </w:p>
    <w:p w14:paraId="4BE3E527"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Jas: </w:t>
      </w:r>
      <w:r>
        <w:t>přibližně</w:t>
      </w:r>
      <w:r w:rsidRPr="00A6694F">
        <w:t xml:space="preserve"> 500 </w:t>
      </w:r>
      <w:proofErr w:type="spellStart"/>
      <w:r w:rsidRPr="00A6694F">
        <w:t>nitů</w:t>
      </w:r>
      <w:proofErr w:type="spellEnd"/>
    </w:p>
    <w:p w14:paraId="00DAE21D"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Technologie </w:t>
      </w:r>
      <w:proofErr w:type="spellStart"/>
      <w:r w:rsidRPr="00A6694F">
        <w:t>True</w:t>
      </w:r>
      <w:proofErr w:type="spellEnd"/>
      <w:r w:rsidRPr="00A6694F">
        <w:t xml:space="preserve"> Tone nebo ekvivalent</w:t>
      </w:r>
    </w:p>
    <w:p w14:paraId="682116F3" w14:textId="77777777" w:rsidR="00FA0837" w:rsidRDefault="00FA0837" w:rsidP="00FA0837">
      <w:pPr>
        <w:ind w:firstLine="708"/>
      </w:pPr>
      <w:r w:rsidRPr="00A6694F">
        <w:rPr>
          <w:b/>
          <w:bCs/>
        </w:rPr>
        <w:t>Procesor:</w:t>
      </w:r>
    </w:p>
    <w:p w14:paraId="587A4CC2" w14:textId="77777777" w:rsidR="00FA0837" w:rsidRDefault="00FA0837" w:rsidP="00FA0837">
      <w:pPr>
        <w:pStyle w:val="Odstavecseseznamem"/>
        <w:numPr>
          <w:ilvl w:val="0"/>
          <w:numId w:val="18"/>
        </w:numPr>
        <w:pBdr>
          <w:top w:val="nil"/>
          <w:left w:val="nil"/>
          <w:bottom w:val="nil"/>
          <w:right w:val="nil"/>
          <w:between w:val="nil"/>
          <w:bar w:val="nil"/>
        </w:pBdr>
        <w:suppressAutoHyphens/>
        <w:spacing w:before="60" w:after="60" w:line="276" w:lineRule="auto"/>
        <w:ind w:right="0"/>
      </w:pPr>
      <w:r w:rsidRPr="00E06867">
        <w:t xml:space="preserve">Výkonový čip minimálně osmijádrový, architektura min. </w:t>
      </w:r>
      <w:r>
        <w:t>3 mm</w:t>
      </w:r>
    </w:p>
    <w:p w14:paraId="66DF83AB" w14:textId="77777777" w:rsidR="00FA0837" w:rsidRDefault="00FA0837" w:rsidP="00FA0837">
      <w:pPr>
        <w:pStyle w:val="Odstavecseseznamem"/>
        <w:numPr>
          <w:ilvl w:val="0"/>
          <w:numId w:val="18"/>
        </w:numPr>
        <w:pBdr>
          <w:top w:val="nil"/>
          <w:left w:val="nil"/>
          <w:bottom w:val="nil"/>
          <w:right w:val="nil"/>
          <w:between w:val="nil"/>
          <w:bar w:val="nil"/>
        </w:pBdr>
        <w:suppressAutoHyphens/>
        <w:spacing w:before="60" w:after="60" w:line="276" w:lineRule="auto"/>
        <w:ind w:right="0"/>
      </w:pPr>
      <w:r w:rsidRPr="00E06867">
        <w:t>Výkonově ekvivalentní čipu Apple M3</w:t>
      </w:r>
    </w:p>
    <w:p w14:paraId="27CB251E" w14:textId="77777777" w:rsidR="00FA0837" w:rsidRPr="00A6694F" w:rsidRDefault="00FA0837" w:rsidP="00FA0837">
      <w:pPr>
        <w:ind w:firstLine="708"/>
      </w:pPr>
      <w:r w:rsidRPr="00E06867">
        <w:rPr>
          <w:b/>
          <w:bCs/>
        </w:rPr>
        <w:t>Operační paměť (RAM):</w:t>
      </w:r>
      <w:r w:rsidRPr="00A6694F">
        <w:t xml:space="preserve"> </w:t>
      </w:r>
      <w:r w:rsidRPr="00E06867">
        <w:t>minimálně 8 GB</w:t>
      </w:r>
    </w:p>
    <w:p w14:paraId="375BBC40" w14:textId="77777777" w:rsidR="00FA0837" w:rsidRPr="00A6694F" w:rsidRDefault="00FA0837" w:rsidP="00FA0837">
      <w:pPr>
        <w:ind w:left="360" w:firstLine="348"/>
      </w:pPr>
      <w:r w:rsidRPr="00A6694F">
        <w:rPr>
          <w:b/>
          <w:bCs/>
        </w:rPr>
        <w:t>Vnitřní úložiště:</w:t>
      </w:r>
      <w:r w:rsidRPr="00A6694F">
        <w:t xml:space="preserve"> minimálně 256 GB</w:t>
      </w:r>
    </w:p>
    <w:p w14:paraId="5551C09C" w14:textId="77777777" w:rsidR="00FA0837" w:rsidRDefault="00FA0837" w:rsidP="00FA0837">
      <w:pPr>
        <w:ind w:left="360" w:firstLine="348"/>
      </w:pPr>
      <w:r w:rsidRPr="00A6694F">
        <w:rPr>
          <w:b/>
          <w:bCs/>
        </w:rPr>
        <w:t>Konektivita:</w:t>
      </w:r>
    </w:p>
    <w:p w14:paraId="3C5706F3"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E06867">
        <w:t>Wi-Fi standard minimálně 6E (802.11ax)</w:t>
      </w:r>
    </w:p>
    <w:p w14:paraId="71B26FCA"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Bluetooth minimálně verze 5.3</w:t>
      </w:r>
    </w:p>
    <w:p w14:paraId="65779E94" w14:textId="77777777" w:rsidR="00FA0837" w:rsidRPr="00A6694F" w:rsidRDefault="00FA0837" w:rsidP="00FA0837">
      <w:pPr>
        <w:ind w:firstLine="708"/>
      </w:pPr>
      <w:r w:rsidRPr="00A6694F">
        <w:rPr>
          <w:b/>
          <w:bCs/>
        </w:rPr>
        <w:t>Konektor:</w:t>
      </w:r>
      <w:r w:rsidRPr="00A6694F">
        <w:t xml:space="preserve"> USB-C (plná podpora pro přenos dat i nabíjení)</w:t>
      </w:r>
    </w:p>
    <w:p w14:paraId="390B79E5" w14:textId="77777777" w:rsidR="00FA0837" w:rsidRPr="00A6694F" w:rsidRDefault="00FA0837" w:rsidP="00FA0837">
      <w:pPr>
        <w:ind w:left="360" w:firstLine="348"/>
      </w:pPr>
      <w:r w:rsidRPr="00A6694F">
        <w:rPr>
          <w:b/>
          <w:bCs/>
        </w:rPr>
        <w:t>Baterie:</w:t>
      </w:r>
      <w:r w:rsidRPr="00A6694F">
        <w:t xml:space="preserve"> Kapacita minimálně 28</w:t>
      </w:r>
      <w:r>
        <w:t xml:space="preserve"> </w:t>
      </w:r>
      <w:r w:rsidRPr="00A6694F">
        <w:t>Wh</w:t>
      </w:r>
    </w:p>
    <w:p w14:paraId="08500FC6" w14:textId="77777777" w:rsidR="00FA0837" w:rsidRPr="00A6694F" w:rsidRDefault="00FA0837" w:rsidP="00FA0837">
      <w:pPr>
        <w:ind w:left="360" w:right="3" w:firstLine="348"/>
      </w:pPr>
      <w:r w:rsidRPr="00A6694F">
        <w:rPr>
          <w:b/>
          <w:bCs/>
        </w:rPr>
        <w:t>Rozměry a hmotnost:</w:t>
      </w:r>
      <w:r w:rsidRPr="00A6694F">
        <w:t xml:space="preserve"> Zařízení nesmí přesáhnout hmotnost 500 g a tloušťku 7 mm</w:t>
      </w:r>
    </w:p>
    <w:p w14:paraId="0279E0A5" w14:textId="77777777" w:rsidR="00FA0837" w:rsidRDefault="00FA0837" w:rsidP="00FA0837">
      <w:pPr>
        <w:ind w:firstLine="708"/>
      </w:pPr>
      <w:r w:rsidRPr="00A6694F">
        <w:rPr>
          <w:b/>
          <w:bCs/>
        </w:rPr>
        <w:t>Ostatní požadavky:</w:t>
      </w:r>
    </w:p>
    <w:p w14:paraId="18ABD8E2"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Podpora víceuživatelského režimu</w:t>
      </w:r>
    </w:p>
    <w:p w14:paraId="13AC1FC3"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Kompatibilita s aktivním </w:t>
      </w:r>
      <w:proofErr w:type="spellStart"/>
      <w:r w:rsidRPr="00A6694F">
        <w:t>stylusem</w:t>
      </w:r>
      <w:proofErr w:type="spellEnd"/>
      <w:r w:rsidRPr="00A6694F">
        <w:t xml:space="preserve"> výrobce pro psaní a kreslení</w:t>
      </w:r>
    </w:p>
    <w:p w14:paraId="03AEC3F2" w14:textId="5D3308FB"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Zabezpečení zařízení pomocí biometrické autentizace (např. Face ID nebo </w:t>
      </w:r>
      <w:proofErr w:type="spellStart"/>
      <w:r w:rsidRPr="00A6694F">
        <w:t>Touch</w:t>
      </w:r>
      <w:proofErr w:type="spellEnd"/>
      <w:r w:rsidRPr="00A6694F">
        <w:t xml:space="preserve"> ID)</w:t>
      </w:r>
    </w:p>
    <w:p w14:paraId="2F90923A" w14:textId="77777777" w:rsidR="00FA0837" w:rsidRPr="00FA0837" w:rsidRDefault="00FA0837" w:rsidP="00FA0837">
      <w:pPr>
        <w:pStyle w:val="Odstavecseseznamem"/>
        <w:pBdr>
          <w:top w:val="nil"/>
          <w:left w:val="nil"/>
          <w:bottom w:val="nil"/>
          <w:right w:val="nil"/>
          <w:between w:val="nil"/>
          <w:bar w:val="nil"/>
        </w:pBdr>
        <w:suppressAutoHyphens/>
        <w:spacing w:before="60" w:after="60" w:line="276" w:lineRule="auto"/>
        <w:ind w:left="1776" w:right="0" w:firstLine="0"/>
      </w:pPr>
    </w:p>
    <w:p w14:paraId="629FDFFF" w14:textId="77777777" w:rsidR="00FA0837" w:rsidRDefault="00FA0837" w:rsidP="00FA0837">
      <w:pPr>
        <w:rPr>
          <w:u w:val="single"/>
        </w:rPr>
      </w:pPr>
      <w:r w:rsidRPr="007744F8">
        <w:rPr>
          <w:u w:val="single"/>
        </w:rPr>
        <w:t>3. Příslušenství (pro každý tablet)</w:t>
      </w:r>
    </w:p>
    <w:p w14:paraId="2A61259C" w14:textId="77777777" w:rsidR="00FA0837" w:rsidRDefault="00FA0837" w:rsidP="00FA0837">
      <w:r w:rsidRPr="007744F8">
        <w:rPr>
          <w:b/>
          <w:bCs/>
        </w:rPr>
        <w:t>Celkový požadavek:</w:t>
      </w:r>
      <w:r w:rsidRPr="007744F8">
        <w:t xml:space="preserve"> </w:t>
      </w:r>
      <w:r>
        <w:t>40</w:t>
      </w:r>
      <w:r w:rsidRPr="007744F8">
        <w:t xml:space="preserve"> sad</w:t>
      </w:r>
    </w:p>
    <w:p w14:paraId="6BECA1B1" w14:textId="77777777" w:rsidR="00FA0837" w:rsidRPr="00A76165" w:rsidRDefault="00FA0837" w:rsidP="00FA0837">
      <w:r w:rsidRPr="00A76165">
        <w:t>Každá sada musí obsahovat:</w:t>
      </w:r>
    </w:p>
    <w:p w14:paraId="70040333" w14:textId="77777777" w:rsidR="00FA0837" w:rsidRPr="00A76165" w:rsidRDefault="00FA0837" w:rsidP="00FA0837">
      <w:pPr>
        <w:numPr>
          <w:ilvl w:val="0"/>
          <w:numId w:val="13"/>
        </w:numPr>
        <w:pBdr>
          <w:top w:val="nil"/>
          <w:left w:val="nil"/>
          <w:bottom w:val="nil"/>
          <w:right w:val="nil"/>
          <w:between w:val="nil"/>
          <w:bar w:val="nil"/>
        </w:pBdr>
        <w:suppressAutoHyphens/>
        <w:spacing w:before="60" w:after="60" w:line="276" w:lineRule="auto"/>
        <w:ind w:right="0"/>
      </w:pPr>
      <w:r w:rsidRPr="00A76165">
        <w:rPr>
          <w:b/>
          <w:bCs/>
        </w:rPr>
        <w:t>Ochranný obal</w:t>
      </w:r>
      <w:r w:rsidRPr="00A76165">
        <w:t>: uzavíratelný, magnetický nebo s ochranou displeje, vyrobený na míru danému tabletu</w:t>
      </w:r>
    </w:p>
    <w:p w14:paraId="64FBBE20" w14:textId="77777777" w:rsidR="00FA0837" w:rsidRPr="00A76165" w:rsidRDefault="00FA0837" w:rsidP="00FA0837">
      <w:pPr>
        <w:numPr>
          <w:ilvl w:val="0"/>
          <w:numId w:val="13"/>
        </w:numPr>
        <w:pBdr>
          <w:top w:val="nil"/>
          <w:left w:val="nil"/>
          <w:bottom w:val="nil"/>
          <w:right w:val="nil"/>
          <w:between w:val="nil"/>
          <w:bar w:val="nil"/>
        </w:pBdr>
        <w:suppressAutoHyphens/>
        <w:spacing w:before="60" w:after="60" w:line="276" w:lineRule="auto"/>
        <w:ind w:right="0"/>
      </w:pPr>
      <w:r w:rsidRPr="00A76165">
        <w:rPr>
          <w:b/>
          <w:bCs/>
        </w:rPr>
        <w:t>Ochranné sklo</w:t>
      </w:r>
      <w:r w:rsidRPr="00A76165">
        <w:t xml:space="preserve">: tvrzené sklo s vysokou průhledností a </w:t>
      </w:r>
      <w:proofErr w:type="spellStart"/>
      <w:r w:rsidRPr="00A76165">
        <w:t>oleofobní</w:t>
      </w:r>
      <w:proofErr w:type="spellEnd"/>
      <w:r w:rsidRPr="00A76165">
        <w:t xml:space="preserve"> vrstvou, kompatibilní s dotykovým displejem</w:t>
      </w:r>
    </w:p>
    <w:p w14:paraId="28B9C28B" w14:textId="77777777" w:rsidR="00FA0837" w:rsidRDefault="00FA0837" w:rsidP="00FA0837">
      <w:pPr>
        <w:numPr>
          <w:ilvl w:val="0"/>
          <w:numId w:val="13"/>
        </w:numPr>
        <w:pBdr>
          <w:top w:val="nil"/>
          <w:left w:val="nil"/>
          <w:bottom w:val="nil"/>
          <w:right w:val="nil"/>
          <w:between w:val="nil"/>
          <w:bar w:val="nil"/>
        </w:pBdr>
        <w:suppressAutoHyphens/>
        <w:spacing w:before="60" w:after="60" w:line="276" w:lineRule="auto"/>
        <w:ind w:right="0"/>
      </w:pPr>
      <w:r w:rsidRPr="00A76165">
        <w:rPr>
          <w:b/>
          <w:bCs/>
        </w:rPr>
        <w:t>Stylus</w:t>
      </w:r>
      <w:r w:rsidRPr="00A76165">
        <w:t>: aktivní stylus s konektorem USB-C, dobíjecí, kompatibilní s uvedeným tabletem</w:t>
      </w:r>
    </w:p>
    <w:p w14:paraId="79691E11" w14:textId="77777777" w:rsidR="00FA0837" w:rsidRPr="00367405" w:rsidRDefault="00FA0837" w:rsidP="00FA0837">
      <w:pPr>
        <w:numPr>
          <w:ilvl w:val="0"/>
          <w:numId w:val="13"/>
        </w:numPr>
        <w:pBdr>
          <w:top w:val="nil"/>
          <w:left w:val="nil"/>
          <w:bottom w:val="nil"/>
          <w:right w:val="nil"/>
          <w:between w:val="nil"/>
          <w:bar w:val="nil"/>
        </w:pBdr>
        <w:suppressAutoHyphens/>
        <w:spacing w:before="60" w:after="60" w:line="276" w:lineRule="auto"/>
        <w:ind w:right="0"/>
        <w:rPr>
          <w:b/>
          <w:bCs/>
        </w:rPr>
      </w:pPr>
      <w:r w:rsidRPr="00367405">
        <w:rPr>
          <w:b/>
          <w:bCs/>
        </w:rPr>
        <w:t>Napájecí adaptér</w:t>
      </w:r>
    </w:p>
    <w:p w14:paraId="16F845BF" w14:textId="77777777" w:rsidR="0029265E" w:rsidRDefault="0029265E" w:rsidP="0029265E">
      <w:pPr>
        <w:pBdr>
          <w:top w:val="nil"/>
          <w:left w:val="nil"/>
          <w:bottom w:val="nil"/>
          <w:right w:val="nil"/>
          <w:between w:val="nil"/>
          <w:bar w:val="nil"/>
        </w:pBdr>
        <w:suppressAutoHyphens/>
        <w:spacing w:before="60" w:after="60" w:line="276" w:lineRule="auto"/>
        <w:ind w:right="0"/>
        <w:rPr>
          <w:b/>
          <w:bCs/>
        </w:rPr>
      </w:pPr>
    </w:p>
    <w:p w14:paraId="6E2CD990" w14:textId="77777777" w:rsidR="0029265E" w:rsidRDefault="0029265E" w:rsidP="0029265E">
      <w:pPr>
        <w:pBdr>
          <w:top w:val="nil"/>
          <w:left w:val="nil"/>
          <w:bottom w:val="nil"/>
          <w:right w:val="nil"/>
          <w:between w:val="nil"/>
          <w:bar w:val="nil"/>
        </w:pBdr>
        <w:suppressAutoHyphens/>
        <w:spacing w:before="60" w:after="60" w:line="276" w:lineRule="auto"/>
        <w:ind w:right="0"/>
        <w:rPr>
          <w:b/>
          <w:bCs/>
        </w:rPr>
      </w:pPr>
    </w:p>
    <w:p w14:paraId="18F4CE17" w14:textId="77777777" w:rsidR="0029265E" w:rsidRPr="00367405" w:rsidRDefault="0029265E" w:rsidP="0029265E">
      <w:pPr>
        <w:pBdr>
          <w:top w:val="nil"/>
          <w:left w:val="nil"/>
          <w:bottom w:val="nil"/>
          <w:right w:val="nil"/>
          <w:between w:val="nil"/>
          <w:bar w:val="nil"/>
        </w:pBdr>
        <w:suppressAutoHyphens/>
        <w:spacing w:before="60" w:after="60" w:line="276" w:lineRule="auto"/>
        <w:ind w:right="0"/>
        <w:rPr>
          <w:b/>
          <w:bCs/>
        </w:rPr>
      </w:pPr>
    </w:p>
    <w:p w14:paraId="50B36EA2" w14:textId="77777777" w:rsidR="00FA0837" w:rsidRDefault="00FA0837" w:rsidP="00FA0837">
      <w:pPr>
        <w:pStyle w:val="ng-star-inserted"/>
      </w:pPr>
      <w:r>
        <w:rPr>
          <w:rStyle w:val="ng-star-inserted1"/>
          <w:rFonts w:eastAsiaTheme="majorEastAsia"/>
          <w:b/>
          <w:bCs/>
        </w:rPr>
        <w:lastRenderedPageBreak/>
        <w:t>Specifikace napájecího adaptéru USB-C</w:t>
      </w:r>
    </w:p>
    <w:p w14:paraId="0EA80B74" w14:textId="77777777" w:rsidR="00FA0837" w:rsidRDefault="00FA0837" w:rsidP="00FA0837">
      <w:pPr>
        <w:pStyle w:val="ng-star-inserted"/>
      </w:pPr>
      <w:r>
        <w:rPr>
          <w:rStyle w:val="ng-star-inserted1"/>
          <w:rFonts w:eastAsiaTheme="majorEastAsia"/>
        </w:rPr>
        <w:t>Napájecí adaptér určený pro nabíjení a napájení kompatibilních elektronických zařízení, zejména notebooků a tabletů, prostřednictvím portu USB-C.</w:t>
      </w:r>
    </w:p>
    <w:p w14:paraId="5FCC295F" w14:textId="77777777" w:rsidR="00FA0837" w:rsidRDefault="00FA0837" w:rsidP="00FA0837">
      <w:pPr>
        <w:pStyle w:val="ng-star-inserted"/>
      </w:pPr>
      <w:r>
        <w:rPr>
          <w:rStyle w:val="ng-star-inserted1"/>
          <w:rFonts w:eastAsiaTheme="majorEastAsia"/>
          <w:b/>
          <w:bCs/>
        </w:rPr>
        <w:t>Technické parametry:</w:t>
      </w:r>
    </w:p>
    <w:p w14:paraId="365BFF3F" w14:textId="77777777" w:rsidR="00FA0837" w:rsidRDefault="00FA0837" w:rsidP="00FA0837">
      <w:pPr>
        <w:pStyle w:val="ng-star-inserted"/>
        <w:numPr>
          <w:ilvl w:val="0"/>
          <w:numId w:val="19"/>
        </w:numPr>
      </w:pPr>
      <w:r>
        <w:rPr>
          <w:rStyle w:val="ng-star-inserted1"/>
          <w:rFonts w:eastAsiaTheme="majorEastAsia"/>
          <w:b/>
          <w:bCs/>
        </w:rPr>
        <w:t>Výstupní výkon:</w:t>
      </w:r>
      <w:r>
        <w:rPr>
          <w:rStyle w:val="ng-star-inserted1"/>
          <w:rFonts w:eastAsiaTheme="majorEastAsia"/>
        </w:rPr>
        <w:t xml:space="preserve"> Minimálně 30 W.</w:t>
      </w:r>
    </w:p>
    <w:p w14:paraId="025BF6A5" w14:textId="77777777" w:rsidR="00FA0837" w:rsidRDefault="00FA0837" w:rsidP="00FA0837">
      <w:pPr>
        <w:pStyle w:val="ng-star-inserted"/>
        <w:numPr>
          <w:ilvl w:val="0"/>
          <w:numId w:val="19"/>
        </w:numPr>
      </w:pPr>
      <w:r>
        <w:rPr>
          <w:rStyle w:val="ng-star-inserted1"/>
          <w:rFonts w:eastAsiaTheme="majorEastAsia"/>
          <w:b/>
          <w:bCs/>
        </w:rPr>
        <w:t>Konektor:</w:t>
      </w:r>
      <w:r>
        <w:rPr>
          <w:rStyle w:val="ng-star-inserted1"/>
          <w:rFonts w:eastAsiaTheme="majorEastAsia"/>
        </w:rPr>
        <w:t xml:space="preserve"> USB-C.</w:t>
      </w:r>
    </w:p>
    <w:p w14:paraId="1D11DADB" w14:textId="77777777" w:rsidR="00FA0837" w:rsidRDefault="00FA0837" w:rsidP="00FA0837">
      <w:pPr>
        <w:pStyle w:val="ng-star-inserted"/>
        <w:numPr>
          <w:ilvl w:val="0"/>
          <w:numId w:val="19"/>
        </w:numPr>
      </w:pPr>
      <w:r>
        <w:rPr>
          <w:rStyle w:val="ng-star-inserted1"/>
          <w:rFonts w:eastAsiaTheme="majorEastAsia"/>
          <w:b/>
          <w:bCs/>
        </w:rPr>
        <w:t>Vstupní napětí:</w:t>
      </w:r>
      <w:r>
        <w:rPr>
          <w:rStyle w:val="ng-star-inserted1"/>
          <w:rFonts w:eastAsiaTheme="majorEastAsia"/>
        </w:rPr>
        <w:t xml:space="preserve"> 100-240 V střídavého proudu, 50/60 Hz.</w:t>
      </w:r>
    </w:p>
    <w:p w14:paraId="5105BEE7" w14:textId="77777777" w:rsidR="00FA0837" w:rsidRDefault="00FA0837" w:rsidP="00FA0837">
      <w:pPr>
        <w:pStyle w:val="ng-star-inserted"/>
        <w:numPr>
          <w:ilvl w:val="0"/>
          <w:numId w:val="19"/>
        </w:numPr>
      </w:pPr>
      <w:r>
        <w:rPr>
          <w:rStyle w:val="ng-star-inserted1"/>
          <w:rFonts w:eastAsiaTheme="majorEastAsia"/>
          <w:b/>
          <w:bCs/>
        </w:rPr>
        <w:t>Výstupní napětí a proud:</w:t>
      </w:r>
    </w:p>
    <w:p w14:paraId="64798F5D" w14:textId="77777777" w:rsidR="00FA0837" w:rsidRDefault="00FA0837" w:rsidP="00FA0837">
      <w:pPr>
        <w:pStyle w:val="ng-star-inserted"/>
        <w:numPr>
          <w:ilvl w:val="1"/>
          <w:numId w:val="19"/>
        </w:numPr>
      </w:pPr>
      <w:r>
        <w:rPr>
          <w:rStyle w:val="ng-star-inserted1"/>
          <w:rFonts w:eastAsiaTheme="majorEastAsia"/>
        </w:rPr>
        <w:t xml:space="preserve">Podpora standardu USB </w:t>
      </w:r>
      <w:proofErr w:type="spellStart"/>
      <w:r>
        <w:rPr>
          <w:rStyle w:val="ng-star-inserted1"/>
          <w:rFonts w:eastAsiaTheme="majorEastAsia"/>
        </w:rPr>
        <w:t>Power</w:t>
      </w:r>
      <w:proofErr w:type="spellEnd"/>
      <w:r>
        <w:rPr>
          <w:rStyle w:val="ng-star-inserted1"/>
          <w:rFonts w:eastAsiaTheme="majorEastAsia"/>
        </w:rPr>
        <w:t xml:space="preserve"> </w:t>
      </w:r>
      <w:proofErr w:type="spellStart"/>
      <w:r>
        <w:rPr>
          <w:rStyle w:val="ng-star-inserted1"/>
          <w:rFonts w:eastAsiaTheme="majorEastAsia"/>
        </w:rPr>
        <w:t>Delivery</w:t>
      </w:r>
      <w:proofErr w:type="spellEnd"/>
      <w:r>
        <w:rPr>
          <w:rStyle w:val="ng-star-inserted1"/>
          <w:rFonts w:eastAsiaTheme="majorEastAsia"/>
        </w:rPr>
        <w:t xml:space="preserve"> (USB-PD).</w:t>
      </w:r>
    </w:p>
    <w:p w14:paraId="267DCEC2" w14:textId="77777777" w:rsidR="00FA0837" w:rsidRDefault="00FA0837" w:rsidP="00FA0837">
      <w:pPr>
        <w:pStyle w:val="ng-star-inserted"/>
        <w:numPr>
          <w:ilvl w:val="1"/>
          <w:numId w:val="19"/>
        </w:numPr>
      </w:pPr>
      <w:r>
        <w:rPr>
          <w:rStyle w:val="ng-star-inserted1"/>
          <w:rFonts w:eastAsiaTheme="majorEastAsia"/>
        </w:rPr>
        <w:t>Konkrétní profil(y) pro výstupní napětí a proud:</w:t>
      </w:r>
    </w:p>
    <w:p w14:paraId="4371B880" w14:textId="77777777" w:rsidR="00FA0837" w:rsidRDefault="00FA0837" w:rsidP="00FA0837">
      <w:pPr>
        <w:pStyle w:val="ng-star-inserted"/>
        <w:numPr>
          <w:ilvl w:val="2"/>
          <w:numId w:val="19"/>
        </w:numPr>
      </w:pPr>
      <w:r>
        <w:rPr>
          <w:rStyle w:val="ng-star-inserted1"/>
          <w:rFonts w:eastAsiaTheme="majorEastAsia"/>
        </w:rPr>
        <w:t>Minimálně 5 V / 3 A (15 W)</w:t>
      </w:r>
    </w:p>
    <w:p w14:paraId="7CBFE009" w14:textId="77777777" w:rsidR="00FA0837" w:rsidRDefault="00FA0837" w:rsidP="00FA0837">
      <w:pPr>
        <w:pStyle w:val="ng-star-inserted"/>
        <w:numPr>
          <w:ilvl w:val="2"/>
          <w:numId w:val="19"/>
        </w:numPr>
      </w:pPr>
      <w:r>
        <w:rPr>
          <w:rStyle w:val="ng-star-inserted1"/>
          <w:rFonts w:eastAsiaTheme="majorEastAsia"/>
        </w:rPr>
        <w:t>Minimálně 9 V / 3 A (27 W)</w:t>
      </w:r>
    </w:p>
    <w:p w14:paraId="6802BBCB" w14:textId="77777777" w:rsidR="00FA0837" w:rsidRDefault="00FA0837" w:rsidP="00FA0837">
      <w:pPr>
        <w:pStyle w:val="ng-star-inserted"/>
        <w:numPr>
          <w:ilvl w:val="2"/>
          <w:numId w:val="19"/>
        </w:numPr>
      </w:pPr>
      <w:r>
        <w:rPr>
          <w:rStyle w:val="ng-star-inserted1"/>
          <w:rFonts w:eastAsiaTheme="majorEastAsia"/>
        </w:rPr>
        <w:t>Minimálně 15 V / 2 A (30 W)</w:t>
      </w:r>
    </w:p>
    <w:p w14:paraId="4BEB449F" w14:textId="77777777" w:rsidR="00FA0837" w:rsidRDefault="00FA0837" w:rsidP="00FA0837">
      <w:pPr>
        <w:pStyle w:val="ng-star-inserted"/>
        <w:numPr>
          <w:ilvl w:val="2"/>
          <w:numId w:val="19"/>
        </w:numPr>
      </w:pPr>
      <w:r>
        <w:rPr>
          <w:rStyle w:val="ng-star-inserted1"/>
          <w:rFonts w:eastAsiaTheme="majorEastAsia"/>
        </w:rPr>
        <w:t>Minimálně 20 V / 1.5 A (30 W)</w:t>
      </w:r>
    </w:p>
    <w:p w14:paraId="1BB4547E" w14:textId="77777777" w:rsidR="00FA0837" w:rsidRDefault="00FA0837" w:rsidP="00FA0837">
      <w:pPr>
        <w:pStyle w:val="ng-star-inserted"/>
        <w:numPr>
          <w:ilvl w:val="0"/>
          <w:numId w:val="19"/>
        </w:numPr>
      </w:pPr>
      <w:r>
        <w:rPr>
          <w:rStyle w:val="ng-star-inserted1"/>
          <w:rFonts w:eastAsiaTheme="majorEastAsia"/>
          <w:b/>
          <w:bCs/>
        </w:rPr>
        <w:t>Ochranné prvky:</w:t>
      </w:r>
      <w:r>
        <w:rPr>
          <w:rStyle w:val="ng-star-inserted1"/>
          <w:rFonts w:eastAsiaTheme="majorEastAsia"/>
        </w:rPr>
        <w:t xml:space="preserve"> Ochrana proti přebití, přepětí, přehřátí a zkratu.</w:t>
      </w:r>
    </w:p>
    <w:p w14:paraId="701A193F" w14:textId="77777777" w:rsidR="00FA0837" w:rsidRDefault="00FA0837" w:rsidP="00FA0837">
      <w:pPr>
        <w:pStyle w:val="ng-star-inserted"/>
        <w:numPr>
          <w:ilvl w:val="0"/>
          <w:numId w:val="19"/>
        </w:numPr>
      </w:pPr>
      <w:r>
        <w:rPr>
          <w:rStyle w:val="ng-star-inserted1"/>
          <w:rFonts w:eastAsiaTheme="majorEastAsia"/>
          <w:b/>
          <w:bCs/>
        </w:rPr>
        <w:t>Certifikace:</w:t>
      </w:r>
      <w:r>
        <w:rPr>
          <w:rStyle w:val="ng-star-inserted1"/>
          <w:rFonts w:eastAsiaTheme="majorEastAsia"/>
        </w:rPr>
        <w:t xml:space="preserve"> Vyhovující platným normám CE, </w:t>
      </w:r>
      <w:proofErr w:type="spellStart"/>
      <w:r>
        <w:rPr>
          <w:rStyle w:val="ng-star-inserted1"/>
          <w:rFonts w:eastAsiaTheme="majorEastAsia"/>
        </w:rPr>
        <w:t>RoHS</w:t>
      </w:r>
      <w:proofErr w:type="spellEnd"/>
      <w:r>
        <w:rPr>
          <w:rStyle w:val="ng-star-inserted1"/>
          <w:rFonts w:eastAsiaTheme="majorEastAsia"/>
        </w:rPr>
        <w:t>.</w:t>
      </w:r>
    </w:p>
    <w:p w14:paraId="34477DEC" w14:textId="77777777" w:rsidR="00FA0837" w:rsidRDefault="00FA0837" w:rsidP="00FA0837">
      <w:pPr>
        <w:pStyle w:val="ng-star-inserted"/>
      </w:pPr>
      <w:r>
        <w:rPr>
          <w:rStyle w:val="ng-star-inserted1"/>
          <w:rFonts w:eastAsiaTheme="majorEastAsia"/>
          <w:b/>
          <w:bCs/>
        </w:rPr>
        <w:t>Konstrukční požadavky:</w:t>
      </w:r>
    </w:p>
    <w:p w14:paraId="35B6A020" w14:textId="77777777" w:rsidR="00FA0837" w:rsidRDefault="00FA0837" w:rsidP="00FA0837">
      <w:pPr>
        <w:pStyle w:val="ng-star-inserted"/>
        <w:numPr>
          <w:ilvl w:val="0"/>
          <w:numId w:val="20"/>
        </w:numPr>
      </w:pPr>
      <w:r>
        <w:rPr>
          <w:rStyle w:val="ng-star-inserted1"/>
          <w:rFonts w:eastAsiaTheme="majorEastAsia"/>
          <w:b/>
          <w:bCs/>
        </w:rPr>
        <w:t>Typ zástrčky:</w:t>
      </w:r>
      <w:r>
        <w:rPr>
          <w:rStyle w:val="ng-star-inserted1"/>
          <w:rFonts w:eastAsiaTheme="majorEastAsia"/>
        </w:rPr>
        <w:t xml:space="preserve"> Evropský standard (typ F, </w:t>
      </w:r>
      <w:proofErr w:type="spellStart"/>
      <w:r>
        <w:rPr>
          <w:rStyle w:val="ng-star-inserted1"/>
          <w:rFonts w:eastAsiaTheme="majorEastAsia"/>
        </w:rPr>
        <w:t>Schuko</w:t>
      </w:r>
      <w:proofErr w:type="spellEnd"/>
      <w:r>
        <w:rPr>
          <w:rStyle w:val="ng-star-inserted1"/>
          <w:rFonts w:eastAsiaTheme="majorEastAsia"/>
        </w:rPr>
        <w:t xml:space="preserve"> nebo kompatibilní).</w:t>
      </w:r>
    </w:p>
    <w:p w14:paraId="3A29B9DA" w14:textId="77777777" w:rsidR="00FA0837" w:rsidRDefault="00FA0837" w:rsidP="00FA0837">
      <w:pPr>
        <w:pStyle w:val="ng-star-inserted"/>
        <w:numPr>
          <w:ilvl w:val="0"/>
          <w:numId w:val="20"/>
        </w:numPr>
      </w:pPr>
      <w:r>
        <w:rPr>
          <w:rStyle w:val="ng-star-inserted1"/>
          <w:rFonts w:eastAsiaTheme="majorEastAsia"/>
          <w:b/>
          <w:bCs/>
        </w:rPr>
        <w:t>Rozměry a hmotnost:</w:t>
      </w:r>
      <w:r>
        <w:rPr>
          <w:rStyle w:val="ng-star-inserted1"/>
          <w:rFonts w:eastAsiaTheme="majorEastAsia"/>
        </w:rPr>
        <w:t xml:space="preserve"> Kompaktní design, snadno přenosný.</w:t>
      </w:r>
    </w:p>
    <w:p w14:paraId="6DCBABF2" w14:textId="77777777" w:rsidR="00FA0837" w:rsidRDefault="00FA0837" w:rsidP="00FA0837">
      <w:pPr>
        <w:pStyle w:val="ng-star-inserted"/>
        <w:numPr>
          <w:ilvl w:val="0"/>
          <w:numId w:val="20"/>
        </w:numPr>
      </w:pPr>
      <w:r>
        <w:rPr>
          <w:rStyle w:val="ng-star-inserted1"/>
          <w:rFonts w:eastAsiaTheme="majorEastAsia"/>
          <w:b/>
          <w:bCs/>
        </w:rPr>
        <w:t>Materiál:</w:t>
      </w:r>
      <w:r>
        <w:rPr>
          <w:rStyle w:val="ng-star-inserted1"/>
          <w:rFonts w:eastAsiaTheme="majorEastAsia"/>
        </w:rPr>
        <w:t xml:space="preserve"> Odolný plast, bílá barva doporučena.</w:t>
      </w:r>
    </w:p>
    <w:p w14:paraId="39905541" w14:textId="77777777" w:rsidR="00FA0837" w:rsidRDefault="00FA0837" w:rsidP="00FA0837">
      <w:pPr>
        <w:pStyle w:val="ng-star-inserted"/>
        <w:numPr>
          <w:ilvl w:val="0"/>
          <w:numId w:val="20"/>
        </w:numPr>
      </w:pPr>
      <w:r>
        <w:rPr>
          <w:rStyle w:val="ng-star-inserted1"/>
          <w:rFonts w:eastAsiaTheme="majorEastAsia"/>
          <w:b/>
          <w:bCs/>
        </w:rPr>
        <w:t>Konektivita:</w:t>
      </w:r>
      <w:r>
        <w:rPr>
          <w:rStyle w:val="ng-star-inserted1"/>
          <w:rFonts w:eastAsiaTheme="majorEastAsia"/>
        </w:rPr>
        <w:t xml:space="preserve"> Jeden výstupní port USB-C.</w:t>
      </w:r>
    </w:p>
    <w:p w14:paraId="71237F7E" w14:textId="77777777" w:rsidR="00FA0837" w:rsidRDefault="00FA0837" w:rsidP="00FA0837">
      <w:pPr>
        <w:pStyle w:val="ng-star-inserted"/>
      </w:pPr>
      <w:r>
        <w:rPr>
          <w:rStyle w:val="ng-star-inserted1"/>
          <w:rFonts w:eastAsiaTheme="majorEastAsia"/>
          <w:b/>
          <w:bCs/>
        </w:rPr>
        <w:t>Další požadavky:</w:t>
      </w:r>
    </w:p>
    <w:p w14:paraId="79DEFFA7" w14:textId="77777777" w:rsidR="00FA0837" w:rsidRDefault="00FA0837" w:rsidP="00FA0837">
      <w:pPr>
        <w:pStyle w:val="ng-star-inserted"/>
        <w:numPr>
          <w:ilvl w:val="0"/>
          <w:numId w:val="21"/>
        </w:numPr>
      </w:pPr>
      <w:r>
        <w:rPr>
          <w:rStyle w:val="ng-star-inserted1"/>
          <w:rFonts w:eastAsiaTheme="majorEastAsia"/>
        </w:rPr>
        <w:t>Adaptér musí zajistit stabilní a efektivní nabíjení zařízení.</w:t>
      </w:r>
    </w:p>
    <w:p w14:paraId="7B02A5AC" w14:textId="77777777" w:rsidR="00FA0837" w:rsidRDefault="00FA0837" w:rsidP="00FA0837">
      <w:pPr>
        <w:pStyle w:val="ng-star-inserted"/>
        <w:numPr>
          <w:ilvl w:val="0"/>
          <w:numId w:val="21"/>
        </w:numPr>
      </w:pPr>
      <w:r>
        <w:rPr>
          <w:rStyle w:val="ng-star-inserted1"/>
          <w:rFonts w:eastAsiaTheme="majorEastAsia"/>
        </w:rPr>
        <w:t>Kompatibilita s širokou škálou zařízení podporujících nabíjení přes USB-C (notebooky, tablety, chytré telefony).</w:t>
      </w:r>
    </w:p>
    <w:p w14:paraId="2F9AA901" w14:textId="77777777" w:rsidR="00FA0837" w:rsidRDefault="00FA0837" w:rsidP="00FA0837">
      <w:pPr>
        <w:pStyle w:val="ng-star-inserted"/>
        <w:numPr>
          <w:ilvl w:val="0"/>
          <w:numId w:val="21"/>
        </w:numPr>
      </w:pPr>
      <w:r>
        <w:rPr>
          <w:rStyle w:val="ng-star-inserted1"/>
          <w:rFonts w:eastAsiaTheme="majorEastAsia"/>
        </w:rPr>
        <w:t>Nabíječka musí být dodána v originálním balení.</w:t>
      </w:r>
    </w:p>
    <w:p w14:paraId="7E55835C" w14:textId="6A11F996" w:rsidR="00FA0837" w:rsidRPr="0069129E" w:rsidRDefault="00FA0837" w:rsidP="0069129E">
      <w:pPr>
        <w:pStyle w:val="ng-star-inserted"/>
        <w:numPr>
          <w:ilvl w:val="0"/>
          <w:numId w:val="21"/>
        </w:numPr>
      </w:pPr>
      <w:r>
        <w:rPr>
          <w:rStyle w:val="ng-star-inserted1"/>
          <w:rFonts w:eastAsiaTheme="majorEastAsia"/>
        </w:rPr>
        <w:t>Záruční doba: Minimálně 24 měsíců.</w:t>
      </w:r>
    </w:p>
    <w:p w14:paraId="319D5430" w14:textId="77777777" w:rsidR="00FA0837" w:rsidRPr="00CB6447" w:rsidRDefault="00FA0837" w:rsidP="00FA0837">
      <w:pPr>
        <w:spacing w:after="160" w:line="278" w:lineRule="auto"/>
        <w:jc w:val="left"/>
        <w:rPr>
          <w:b/>
          <w:bCs/>
        </w:rPr>
      </w:pPr>
      <w:r w:rsidRPr="00A76165">
        <w:rPr>
          <w:u w:val="single"/>
        </w:rPr>
        <w:t>4. Nabíjecí a úložná skříň pro tablety</w:t>
      </w:r>
    </w:p>
    <w:p w14:paraId="7BB38156" w14:textId="77777777" w:rsidR="00FA0837" w:rsidRPr="00A76165" w:rsidRDefault="00FA0837" w:rsidP="00FA0837">
      <w:r w:rsidRPr="00A76165">
        <w:rPr>
          <w:b/>
          <w:bCs/>
        </w:rPr>
        <w:t>Požadovaný počet:</w:t>
      </w:r>
      <w:r w:rsidRPr="00A76165">
        <w:t xml:space="preserve"> 1 ks</w:t>
      </w:r>
    </w:p>
    <w:p w14:paraId="3075C085" w14:textId="77777777" w:rsidR="00FA0837" w:rsidRPr="00A76165" w:rsidRDefault="00FA0837" w:rsidP="00FA0837">
      <w:r w:rsidRPr="00A76165">
        <w:rPr>
          <w:b/>
          <w:bCs/>
        </w:rPr>
        <w:t>Technická specifikace:</w:t>
      </w:r>
    </w:p>
    <w:p w14:paraId="306786F5"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Kapacita: minimálně 40 tabletů současně</w:t>
      </w:r>
    </w:p>
    <w:p w14:paraId="0EB13A47"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Bezpečnost: možnost uzamčení (mechanický nebo elektronický zámek)</w:t>
      </w:r>
    </w:p>
    <w:p w14:paraId="40155E08"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Nabíjení: podpora nabíjení všech zařízení přes USB-C nebo pomocí vlastních adaptérů</w:t>
      </w:r>
    </w:p>
    <w:p w14:paraId="0EC52124"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Mobilita: kolečka s brzdou, vhodné pro přesun po školní budově</w:t>
      </w:r>
    </w:p>
    <w:p w14:paraId="3B951973"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 xml:space="preserve">Referenční typ: např. </w:t>
      </w:r>
      <w:proofErr w:type="spellStart"/>
      <w:r w:rsidRPr="00E06867">
        <w:t>LocknCharge</w:t>
      </w:r>
      <w:proofErr w:type="spellEnd"/>
      <w:r w:rsidRPr="00E06867">
        <w:t xml:space="preserve"> </w:t>
      </w:r>
      <w:proofErr w:type="spellStart"/>
      <w:r w:rsidRPr="00E06867">
        <w:t>Carrier</w:t>
      </w:r>
      <w:proofErr w:type="spellEnd"/>
      <w:r w:rsidRPr="00E06867">
        <w:t xml:space="preserve"> 40 nebo technicky srovnatelný výrobek</w:t>
      </w:r>
    </w:p>
    <w:p w14:paraId="613897D3" w14:textId="77777777" w:rsidR="0069129E" w:rsidRDefault="0069129E" w:rsidP="00FA0837">
      <w:pPr>
        <w:rPr>
          <w:u w:val="single"/>
        </w:rPr>
        <w:sectPr w:rsidR="0069129E" w:rsidSect="0069129E">
          <w:headerReference w:type="default" r:id="rId8"/>
          <w:pgSz w:w="11906" w:h="16838"/>
          <w:pgMar w:top="1062" w:right="1415" w:bottom="1306" w:left="1416" w:header="494" w:footer="378" w:gutter="0"/>
          <w:cols w:space="708"/>
        </w:sectPr>
      </w:pPr>
    </w:p>
    <w:p w14:paraId="60C87138" w14:textId="6ABA1596" w:rsidR="00EA63E7" w:rsidRPr="00DB7285" w:rsidRDefault="00C80683" w:rsidP="00DB7285">
      <w:pPr>
        <w:rPr>
          <w:u w:val="single"/>
        </w:rPr>
        <w:sectPr w:rsidR="00EA63E7" w:rsidRPr="00DB7285" w:rsidSect="0069129E">
          <w:headerReference w:type="default" r:id="rId9"/>
          <w:pgSz w:w="11906" w:h="16838"/>
          <w:pgMar w:top="1062" w:right="1415" w:bottom="1306" w:left="1416" w:header="494" w:footer="378" w:gutter="0"/>
          <w:cols w:space="708"/>
        </w:sectPr>
      </w:pPr>
      <w:r w:rsidRPr="00C80683">
        <w:rPr>
          <w:noProof/>
          <w:u w:val="single"/>
        </w:rPr>
        <w:lastRenderedPageBreak/>
        <w:drawing>
          <wp:inline distT="0" distB="0" distL="0" distR="0" wp14:anchorId="75C4FE14" wp14:editId="0F5FB402">
            <wp:extent cx="5867400" cy="3480435"/>
            <wp:effectExtent l="0" t="0" r="0" b="5715"/>
            <wp:docPr id="258169485" name="Obrázek 1" descr="Obsah obrázku text, snímek obrazovky, čísl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9485" name="Obrázek 1" descr="Obsah obrázku text, snímek obrazovky, číslo, řada/pruh&#10;&#10;Obsah generovaný pomocí AI může být nesprávný."/>
                    <pic:cNvPicPr/>
                  </pic:nvPicPr>
                  <pic:blipFill>
                    <a:blip r:embed="rId10"/>
                    <a:stretch>
                      <a:fillRect/>
                    </a:stretch>
                  </pic:blipFill>
                  <pic:spPr>
                    <a:xfrm>
                      <a:off x="0" y="0"/>
                      <a:ext cx="5869261" cy="3481539"/>
                    </a:xfrm>
                    <a:prstGeom prst="rect">
                      <a:avLst/>
                    </a:prstGeom>
                  </pic:spPr>
                </pic:pic>
              </a:graphicData>
            </a:graphic>
          </wp:inline>
        </w:drawing>
      </w:r>
    </w:p>
    <w:p w14:paraId="14416B48" w14:textId="77777777" w:rsidR="00E16485" w:rsidRPr="00826281" w:rsidRDefault="00E16485" w:rsidP="00DB7285">
      <w:pPr>
        <w:spacing w:after="0" w:line="259" w:lineRule="auto"/>
        <w:ind w:left="0" w:right="10464" w:firstLine="0"/>
        <w:jc w:val="left"/>
        <w:rPr>
          <w:rFonts w:ascii="Aptos" w:hAnsi="Aptos"/>
        </w:rPr>
      </w:pPr>
    </w:p>
    <w:sectPr w:rsidR="00E16485" w:rsidRPr="00826281" w:rsidSect="003642D9">
      <w:pgSz w:w="11904" w:h="16834"/>
      <w:pgMar w:top="1152" w:right="1440" w:bottom="1368"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B54E" w14:textId="77777777" w:rsidR="0068572A" w:rsidRDefault="0068572A" w:rsidP="00312F65">
      <w:pPr>
        <w:spacing w:after="0" w:line="240" w:lineRule="auto"/>
      </w:pPr>
      <w:r>
        <w:separator/>
      </w:r>
    </w:p>
  </w:endnote>
  <w:endnote w:type="continuationSeparator" w:id="0">
    <w:p w14:paraId="630E791B" w14:textId="77777777" w:rsidR="0068572A" w:rsidRDefault="0068572A" w:rsidP="0031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E357" w14:textId="77777777" w:rsidR="0069129E" w:rsidRDefault="0069129E" w:rsidP="0069129E">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FDB3" w14:textId="77777777" w:rsidR="0068572A" w:rsidRDefault="0068572A" w:rsidP="00312F65">
      <w:pPr>
        <w:spacing w:after="0" w:line="240" w:lineRule="auto"/>
      </w:pPr>
      <w:r>
        <w:separator/>
      </w:r>
    </w:p>
  </w:footnote>
  <w:footnote w:type="continuationSeparator" w:id="0">
    <w:p w14:paraId="01208F70" w14:textId="77777777" w:rsidR="0068572A" w:rsidRDefault="0068572A" w:rsidP="0031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F4D" w14:textId="0DCA5CDF" w:rsidR="00312F65" w:rsidRPr="00EA63E7" w:rsidRDefault="00312F65">
    <w:pPr>
      <w:pStyle w:val="Zhlav"/>
      <w:rPr>
        <w:rFonts w:asciiTheme="minorHAnsi" w:hAnsiTheme="minorHAnsi"/>
        <w:b/>
        <w:bCs/>
        <w:sz w:val="20"/>
        <w:szCs w:val="20"/>
      </w:rPr>
    </w:pPr>
    <w:r w:rsidRPr="00EA63E7">
      <w:rPr>
        <w:rFonts w:asciiTheme="minorHAnsi" w:hAnsiTheme="minorHAnsi"/>
        <w:b/>
        <w:bCs/>
        <w:sz w:val="20"/>
        <w:szCs w:val="20"/>
      </w:rPr>
      <w:t xml:space="preserve">Příloha č.1 </w:t>
    </w:r>
    <w:r w:rsidR="00951541" w:rsidRPr="00EA63E7">
      <w:rPr>
        <w:rFonts w:asciiTheme="minorHAnsi" w:hAnsiTheme="minorHAnsi"/>
        <w:b/>
        <w:bCs/>
        <w:sz w:val="20"/>
        <w:szCs w:val="20"/>
      </w:rPr>
      <w:t>Technické specifikace produktů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4713" w14:textId="3F850435" w:rsidR="0069129E" w:rsidRPr="007B486F" w:rsidRDefault="0069129E">
    <w:pPr>
      <w:pStyle w:val="Zhlav"/>
      <w:rPr>
        <w:rFonts w:asciiTheme="minorHAnsi" w:hAnsiTheme="minorHAnsi"/>
        <w:b/>
        <w:bCs/>
      </w:rPr>
    </w:pPr>
    <w:r w:rsidRPr="007B486F">
      <w:rPr>
        <w:rFonts w:asciiTheme="minorHAnsi" w:hAnsiTheme="minorHAnsi"/>
        <w:b/>
        <w:bCs/>
      </w:rPr>
      <w:t xml:space="preserve">Příloha č.2 </w:t>
    </w:r>
    <w:r w:rsidR="007B486F" w:rsidRPr="007B486F">
      <w:rPr>
        <w:rFonts w:ascii="Aptos" w:hAnsi="Aptos"/>
      </w:rPr>
      <w:t>Položkový rozpočet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462"/>
    <w:multiLevelType w:val="hybridMultilevel"/>
    <w:tmpl w:val="3CDC56F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F9B63CE"/>
    <w:multiLevelType w:val="hybridMultilevel"/>
    <w:tmpl w:val="2B8288CA"/>
    <w:lvl w:ilvl="0" w:tplc="3BA0B166">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1AC8B814">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540CC3F8">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8F60FE82">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68A645C2">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B7A25C10">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3FC62142">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675EFEBE">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47A601E2">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2" w15:restartNumberingAfterBreak="0">
    <w:nsid w:val="2CAD1D5E"/>
    <w:multiLevelType w:val="hybridMultilevel"/>
    <w:tmpl w:val="C8342E54"/>
    <w:lvl w:ilvl="0" w:tplc="CE4CEA52">
      <w:start w:val="1"/>
      <w:numFmt w:val="bullet"/>
      <w:lvlText w:val="-"/>
      <w:lvlJc w:val="left"/>
      <w:pPr>
        <w:ind w:left="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CF9AD0FC">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CCB4D28E">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4C88893A">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F7BEE06E">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73C828FE">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DE9216FE">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55E258B6">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A7865BEA">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3" w15:restartNumberingAfterBreak="0">
    <w:nsid w:val="31D62E03"/>
    <w:multiLevelType w:val="multilevel"/>
    <w:tmpl w:val="EA9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17280"/>
    <w:multiLevelType w:val="multilevel"/>
    <w:tmpl w:val="D8B0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435D5"/>
    <w:multiLevelType w:val="hybridMultilevel"/>
    <w:tmpl w:val="ECDA1826"/>
    <w:lvl w:ilvl="0" w:tplc="EE803FC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41582">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16B24E">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8735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4690C">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AB694">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7C5C50">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81AE6">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2D2DE">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902E73"/>
    <w:multiLevelType w:val="hybridMultilevel"/>
    <w:tmpl w:val="6E42552A"/>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15:restartNumberingAfterBreak="0">
    <w:nsid w:val="442336C9"/>
    <w:multiLevelType w:val="hybridMultilevel"/>
    <w:tmpl w:val="D41E0F70"/>
    <w:lvl w:ilvl="0" w:tplc="784EBC1E">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56F08D8C">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B81A6F7A">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34C02606">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0580779E">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75940ABA">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06DC84EC">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D4E01200">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F89ABACE">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8" w15:restartNumberingAfterBreak="0">
    <w:nsid w:val="455F1192"/>
    <w:multiLevelType w:val="hybridMultilevel"/>
    <w:tmpl w:val="4A645AD8"/>
    <w:lvl w:ilvl="0" w:tplc="04050003">
      <w:start w:val="1"/>
      <w:numFmt w:val="bullet"/>
      <w:lvlText w:val="o"/>
      <w:lvlJc w:val="left"/>
      <w:pPr>
        <w:ind w:left="1800" w:hanging="360"/>
      </w:pPr>
      <w:rPr>
        <w:rFonts w:ascii="Courier New" w:hAnsi="Courier New" w:cs="Courier New"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4EDB6B5D"/>
    <w:multiLevelType w:val="hybridMultilevel"/>
    <w:tmpl w:val="35F8BB76"/>
    <w:lvl w:ilvl="0" w:tplc="4134B9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075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83D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0A3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C8A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032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E3F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E8A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612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0147BF"/>
    <w:multiLevelType w:val="multilevel"/>
    <w:tmpl w:val="4F644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E283C"/>
    <w:multiLevelType w:val="hybridMultilevel"/>
    <w:tmpl w:val="9FE49E5C"/>
    <w:lvl w:ilvl="0" w:tplc="DB22520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A41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231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0C9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5B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ACB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E3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01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25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F8464F"/>
    <w:multiLevelType w:val="hybridMultilevel"/>
    <w:tmpl w:val="FE42DAAA"/>
    <w:lvl w:ilvl="0" w:tplc="332A2A3E">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CF7C45A2">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D256C0BA">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48C06CE4">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BE345652">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05F27042">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07162D60">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094E5D54">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EF40149A">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13" w15:restartNumberingAfterBreak="0">
    <w:nsid w:val="5AA41D97"/>
    <w:multiLevelType w:val="hybridMultilevel"/>
    <w:tmpl w:val="4F9ED47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C561950"/>
    <w:multiLevelType w:val="multilevel"/>
    <w:tmpl w:val="8F16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04212"/>
    <w:multiLevelType w:val="hybridMultilevel"/>
    <w:tmpl w:val="B96ACC32"/>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65C91B31"/>
    <w:multiLevelType w:val="hybridMultilevel"/>
    <w:tmpl w:val="A6581796"/>
    <w:lvl w:ilvl="0" w:tplc="5364A7A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635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1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48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27F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63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6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27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0F6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92451C"/>
    <w:multiLevelType w:val="multilevel"/>
    <w:tmpl w:val="0F601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63FCA"/>
    <w:multiLevelType w:val="hybridMultilevel"/>
    <w:tmpl w:val="C436E348"/>
    <w:lvl w:ilvl="0" w:tplc="BC84B95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C08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2C5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0B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AF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4E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05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6B3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2B1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135403"/>
    <w:multiLevelType w:val="hybridMultilevel"/>
    <w:tmpl w:val="68A878EC"/>
    <w:lvl w:ilvl="0" w:tplc="9B360F9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4ED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0EF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2A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4F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8EA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87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CF2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0E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073622"/>
    <w:multiLevelType w:val="hybridMultilevel"/>
    <w:tmpl w:val="F39AF902"/>
    <w:lvl w:ilvl="0" w:tplc="6D3E7B94">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46BAB6D4">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9A009336">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E17CF826">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4DC873E4">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5C08044C">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34EE13A6">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340C1DEC">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4380D0DE">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num w:numId="1" w16cid:durableId="1507330203">
    <w:abstractNumId w:val="11"/>
  </w:num>
  <w:num w:numId="2" w16cid:durableId="509490731">
    <w:abstractNumId w:val="18"/>
  </w:num>
  <w:num w:numId="3" w16cid:durableId="950087042">
    <w:abstractNumId w:val="5"/>
  </w:num>
  <w:num w:numId="4" w16cid:durableId="1465730347">
    <w:abstractNumId w:val="19"/>
  </w:num>
  <w:num w:numId="5" w16cid:durableId="132719387">
    <w:abstractNumId w:val="16"/>
  </w:num>
  <w:num w:numId="6" w16cid:durableId="468941181">
    <w:abstractNumId w:val="9"/>
  </w:num>
  <w:num w:numId="7" w16cid:durableId="1736588177">
    <w:abstractNumId w:val="2"/>
  </w:num>
  <w:num w:numId="8" w16cid:durableId="1503350519">
    <w:abstractNumId w:val="7"/>
  </w:num>
  <w:num w:numId="9" w16cid:durableId="467360365">
    <w:abstractNumId w:val="12"/>
  </w:num>
  <w:num w:numId="10" w16cid:durableId="324631602">
    <w:abstractNumId w:val="20"/>
  </w:num>
  <w:num w:numId="11" w16cid:durableId="1481000702">
    <w:abstractNumId w:val="1"/>
  </w:num>
  <w:num w:numId="12" w16cid:durableId="621376232">
    <w:abstractNumId w:val="0"/>
  </w:num>
  <w:num w:numId="13" w16cid:durableId="1976836932">
    <w:abstractNumId w:val="17"/>
  </w:num>
  <w:num w:numId="14" w16cid:durableId="561790512">
    <w:abstractNumId w:val="4"/>
  </w:num>
  <w:num w:numId="15" w16cid:durableId="1495561212">
    <w:abstractNumId w:val="13"/>
  </w:num>
  <w:num w:numId="16" w16cid:durableId="797262149">
    <w:abstractNumId w:val="8"/>
  </w:num>
  <w:num w:numId="17" w16cid:durableId="1738437040">
    <w:abstractNumId w:val="6"/>
  </w:num>
  <w:num w:numId="18" w16cid:durableId="440997234">
    <w:abstractNumId w:val="15"/>
  </w:num>
  <w:num w:numId="19" w16cid:durableId="2143648758">
    <w:abstractNumId w:val="10"/>
  </w:num>
  <w:num w:numId="20" w16cid:durableId="1762290689">
    <w:abstractNumId w:val="14"/>
  </w:num>
  <w:num w:numId="21" w16cid:durableId="241305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28"/>
    <w:rsid w:val="000552DB"/>
    <w:rsid w:val="000817FF"/>
    <w:rsid w:val="0011559D"/>
    <w:rsid w:val="00191A28"/>
    <w:rsid w:val="001D597D"/>
    <w:rsid w:val="001F3BB5"/>
    <w:rsid w:val="0029265E"/>
    <w:rsid w:val="00312F65"/>
    <w:rsid w:val="00320150"/>
    <w:rsid w:val="00335007"/>
    <w:rsid w:val="00352F25"/>
    <w:rsid w:val="003642D9"/>
    <w:rsid w:val="00367A05"/>
    <w:rsid w:val="0039392C"/>
    <w:rsid w:val="0039696D"/>
    <w:rsid w:val="003D383F"/>
    <w:rsid w:val="003F0F11"/>
    <w:rsid w:val="00406148"/>
    <w:rsid w:val="00413397"/>
    <w:rsid w:val="0045495F"/>
    <w:rsid w:val="00467E3F"/>
    <w:rsid w:val="004E7DFD"/>
    <w:rsid w:val="00565FF9"/>
    <w:rsid w:val="005806CE"/>
    <w:rsid w:val="005B5DEA"/>
    <w:rsid w:val="005E6F9F"/>
    <w:rsid w:val="0068572A"/>
    <w:rsid w:val="0069129E"/>
    <w:rsid w:val="00697B3A"/>
    <w:rsid w:val="0071577B"/>
    <w:rsid w:val="00717EBF"/>
    <w:rsid w:val="00790F7D"/>
    <w:rsid w:val="00795C38"/>
    <w:rsid w:val="007A1855"/>
    <w:rsid w:val="007B486F"/>
    <w:rsid w:val="007D30A3"/>
    <w:rsid w:val="008036CA"/>
    <w:rsid w:val="00826281"/>
    <w:rsid w:val="008C79FE"/>
    <w:rsid w:val="00951541"/>
    <w:rsid w:val="00A25F7A"/>
    <w:rsid w:val="00A47B44"/>
    <w:rsid w:val="00A55D8B"/>
    <w:rsid w:val="00A618A7"/>
    <w:rsid w:val="00AB21B1"/>
    <w:rsid w:val="00AB6257"/>
    <w:rsid w:val="00AD08EB"/>
    <w:rsid w:val="00AE392F"/>
    <w:rsid w:val="00B0309F"/>
    <w:rsid w:val="00B077B2"/>
    <w:rsid w:val="00B23639"/>
    <w:rsid w:val="00B31C70"/>
    <w:rsid w:val="00B620E7"/>
    <w:rsid w:val="00B76663"/>
    <w:rsid w:val="00BA1EA5"/>
    <w:rsid w:val="00BC04E1"/>
    <w:rsid w:val="00C22DBC"/>
    <w:rsid w:val="00C51FB6"/>
    <w:rsid w:val="00C572FF"/>
    <w:rsid w:val="00C80683"/>
    <w:rsid w:val="00CA56F5"/>
    <w:rsid w:val="00CA749F"/>
    <w:rsid w:val="00CC5F24"/>
    <w:rsid w:val="00CE27AF"/>
    <w:rsid w:val="00D7470A"/>
    <w:rsid w:val="00D91B7C"/>
    <w:rsid w:val="00DB7285"/>
    <w:rsid w:val="00E16485"/>
    <w:rsid w:val="00E47EA4"/>
    <w:rsid w:val="00E76C21"/>
    <w:rsid w:val="00EA16E8"/>
    <w:rsid w:val="00EA63E7"/>
    <w:rsid w:val="00EB72EE"/>
    <w:rsid w:val="00F00F16"/>
    <w:rsid w:val="00F3345C"/>
    <w:rsid w:val="00F756D9"/>
    <w:rsid w:val="00F9695F"/>
    <w:rsid w:val="00FA0837"/>
    <w:rsid w:val="00FB63A1"/>
    <w:rsid w:val="00FD5561"/>
    <w:rsid w:val="00FF2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FCD7"/>
  <w15:docId w15:val="{5C35AD37-982F-E94F-897F-682FBA5C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3" w:line="267" w:lineRule="auto"/>
      <w:ind w:left="10" w:right="1929"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E6F9F"/>
    <w:pPr>
      <w:ind w:left="720"/>
      <w:contextualSpacing/>
    </w:pPr>
  </w:style>
  <w:style w:type="paragraph" w:styleId="Zhlav">
    <w:name w:val="header"/>
    <w:basedOn w:val="Normln"/>
    <w:link w:val="ZhlavChar"/>
    <w:uiPriority w:val="99"/>
    <w:unhideWhenUsed/>
    <w:rsid w:val="00312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2F65"/>
    <w:rPr>
      <w:rFonts w:ascii="Times New Roman" w:eastAsia="Times New Roman" w:hAnsi="Times New Roman" w:cs="Times New Roman"/>
      <w:color w:val="000000"/>
    </w:rPr>
  </w:style>
  <w:style w:type="paragraph" w:styleId="Zpat">
    <w:name w:val="footer"/>
    <w:basedOn w:val="Normln"/>
    <w:link w:val="ZpatChar"/>
    <w:uiPriority w:val="99"/>
    <w:unhideWhenUsed/>
    <w:rsid w:val="00312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312F65"/>
    <w:rPr>
      <w:rFonts w:ascii="Times New Roman" w:eastAsia="Times New Roman" w:hAnsi="Times New Roman" w:cs="Times New Roman"/>
      <w:color w:val="000000"/>
    </w:rPr>
  </w:style>
  <w:style w:type="paragraph" w:customStyle="1" w:styleId="ng-star-inserted">
    <w:name w:val="ng-star-inserted"/>
    <w:basedOn w:val="Normln"/>
    <w:rsid w:val="00FA0837"/>
    <w:pPr>
      <w:spacing w:before="100" w:beforeAutospacing="1" w:after="100" w:afterAutospacing="1" w:line="240" w:lineRule="auto"/>
      <w:ind w:left="0" w:right="0" w:firstLine="0"/>
      <w:jc w:val="left"/>
    </w:pPr>
    <w:rPr>
      <w:color w:val="auto"/>
      <w:kern w:val="0"/>
      <w:u w:color="000000"/>
      <w14:ligatures w14:val="none"/>
    </w:rPr>
  </w:style>
  <w:style w:type="character" w:customStyle="1" w:styleId="ng-star-inserted1">
    <w:name w:val="ng-star-inserted1"/>
    <w:basedOn w:val="Standardnpsmoodstavce"/>
    <w:rsid w:val="00FA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2591</Words>
  <Characters>15292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cp:lastModifiedBy>Ivana Jirků</cp:lastModifiedBy>
  <cp:revision>2</cp:revision>
  <dcterms:created xsi:type="dcterms:W3CDTF">2025-12-12T09:17:00Z</dcterms:created>
  <dcterms:modified xsi:type="dcterms:W3CDTF">2025-12-12T09:17:00Z</dcterms:modified>
</cp:coreProperties>
</file>