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9F32A" w14:textId="7A4305EA" w:rsidR="00337787" w:rsidRDefault="007D07E8" w:rsidP="000A059C">
      <w:pPr>
        <w:pBdr>
          <w:bottom w:val="single" w:sz="4" w:space="1" w:color="auto"/>
        </w:pBdr>
      </w:pPr>
      <w:bookmarkStart w:id="0" w:name="_GoBack"/>
      <w:bookmarkEnd w:id="0"/>
      <w:r>
        <w:t>Technická specifikace pro výběrové řízení na zabezpečení provozu počítačové sítě</w:t>
      </w:r>
    </w:p>
    <w:p w14:paraId="52CB5E81" w14:textId="3C3E3119" w:rsidR="007D07E8" w:rsidRDefault="007D07E8" w:rsidP="000A059C">
      <w:pPr>
        <w:pBdr>
          <w:bottom w:val="single" w:sz="4" w:space="1" w:color="auto"/>
        </w:pBdr>
      </w:pPr>
      <w:r>
        <w:t>SPŠ a VOŠ Příbram Hrabákova ul. 271 Příbram II</w:t>
      </w:r>
    </w:p>
    <w:p w14:paraId="2B3F1220" w14:textId="77777777" w:rsidR="007D07E8" w:rsidRDefault="007D07E8"/>
    <w:p w14:paraId="0022AD6F" w14:textId="798DED4A" w:rsidR="007D07E8" w:rsidRPr="000A059C" w:rsidRDefault="007D07E8">
      <w:pPr>
        <w:rPr>
          <w:b/>
          <w:bCs/>
        </w:rPr>
      </w:pPr>
      <w:r w:rsidRPr="000A059C">
        <w:rPr>
          <w:b/>
          <w:bCs/>
        </w:rPr>
        <w:t>Kompletní správa počítačové sítě</w:t>
      </w:r>
    </w:p>
    <w:p w14:paraId="0F526862" w14:textId="6795A970" w:rsidR="007D07E8" w:rsidRDefault="001F6F42">
      <w:r>
        <w:t xml:space="preserve">Počet </w:t>
      </w:r>
      <w:r w:rsidR="007D07E8">
        <w:t>stanic</w:t>
      </w:r>
      <w:r>
        <w:t xml:space="preserve"> – </w:t>
      </w:r>
      <w:r w:rsidR="007D07E8">
        <w:t>350</w:t>
      </w:r>
      <w:r>
        <w:t xml:space="preserve"> </w:t>
      </w:r>
      <w:r w:rsidR="007D07E8">
        <w:t>ks</w:t>
      </w:r>
    </w:p>
    <w:p w14:paraId="79D4998B" w14:textId="08F134A2" w:rsidR="00FA28B9" w:rsidRDefault="00FA28B9">
      <w:r>
        <w:t>Počet serverů</w:t>
      </w:r>
      <w:r w:rsidR="001F6F42">
        <w:t xml:space="preserve"> –</w:t>
      </w:r>
      <w:r>
        <w:t xml:space="preserve"> 3</w:t>
      </w:r>
      <w:r w:rsidR="001F6F42">
        <w:t xml:space="preserve"> </w:t>
      </w:r>
      <w:r>
        <w:t xml:space="preserve">ks </w:t>
      </w:r>
    </w:p>
    <w:p w14:paraId="3B9E5BEE" w14:textId="77777777" w:rsidR="004804BC" w:rsidRDefault="004804BC"/>
    <w:p w14:paraId="1E607D9C" w14:textId="6F8F15D9" w:rsidR="004804BC" w:rsidRPr="004804BC" w:rsidRDefault="004804BC" w:rsidP="004804BC">
      <w:r w:rsidRPr="004804BC">
        <w:rPr>
          <w:b/>
          <w:bCs/>
        </w:rPr>
        <w:t>Správa serverů a školní sítě:</w:t>
      </w:r>
    </w:p>
    <w:p w14:paraId="76BF8875" w14:textId="77777777" w:rsidR="004804BC" w:rsidRPr="004804BC" w:rsidRDefault="004804BC" w:rsidP="004804BC">
      <w:pPr>
        <w:numPr>
          <w:ilvl w:val="0"/>
          <w:numId w:val="1"/>
        </w:numPr>
      </w:pPr>
      <w:r w:rsidRPr="004804BC">
        <w:t>Administrace hlavního a záložního serveru.</w:t>
      </w:r>
    </w:p>
    <w:p w14:paraId="2CE2F8F3" w14:textId="77777777" w:rsidR="004804BC" w:rsidRDefault="004804BC" w:rsidP="004804BC">
      <w:pPr>
        <w:numPr>
          <w:ilvl w:val="0"/>
          <w:numId w:val="1"/>
        </w:numPr>
      </w:pPr>
      <w:r w:rsidRPr="004804BC">
        <w:t>Správa podnikové sítě a konfigurace síťových prvků pro zajištění plynulého provozu a bezpečnosti.</w:t>
      </w:r>
    </w:p>
    <w:p w14:paraId="46C3E674" w14:textId="77777777" w:rsidR="00EA01EE" w:rsidRDefault="00203CD7" w:rsidP="00EA01EE">
      <w:pPr>
        <w:numPr>
          <w:ilvl w:val="0"/>
          <w:numId w:val="1"/>
        </w:numPr>
      </w:pPr>
      <w:r>
        <w:t xml:space="preserve">Správa </w:t>
      </w:r>
      <w:proofErr w:type="spellStart"/>
      <w:r>
        <w:t>virtualizací</w:t>
      </w:r>
      <w:proofErr w:type="spellEnd"/>
      <w:r>
        <w:t xml:space="preserve"> Hyper-V a </w:t>
      </w:r>
      <w:proofErr w:type="spellStart"/>
      <w:r>
        <w:t>Proxmox</w:t>
      </w:r>
      <w:proofErr w:type="spellEnd"/>
    </w:p>
    <w:p w14:paraId="05B0046D" w14:textId="428D6E0E" w:rsidR="00EA01EE" w:rsidRDefault="00EA01EE" w:rsidP="00EA01EE">
      <w:pPr>
        <w:numPr>
          <w:ilvl w:val="0"/>
          <w:numId w:val="1"/>
        </w:numPr>
      </w:pPr>
      <w:r>
        <w:t>Dohled nad docházkovým a kamerovým systémem</w:t>
      </w:r>
    </w:p>
    <w:p w14:paraId="36E88E43" w14:textId="4CA68D1C" w:rsidR="00EA01EE" w:rsidRPr="004804BC" w:rsidRDefault="00EA01EE" w:rsidP="00EA01EE">
      <w:pPr>
        <w:ind w:left="720"/>
      </w:pPr>
    </w:p>
    <w:p w14:paraId="1A755347" w14:textId="17CCC4FE" w:rsidR="004804BC" w:rsidRPr="004804BC" w:rsidRDefault="004804BC" w:rsidP="004804BC">
      <w:r w:rsidRPr="004804BC">
        <w:rPr>
          <w:b/>
          <w:bCs/>
        </w:rPr>
        <w:t>Správa koncových zařízení:</w:t>
      </w:r>
    </w:p>
    <w:p w14:paraId="22088BD5" w14:textId="1A798C89" w:rsidR="004804BC" w:rsidRPr="004804BC" w:rsidRDefault="004804BC" w:rsidP="004804BC">
      <w:pPr>
        <w:numPr>
          <w:ilvl w:val="0"/>
          <w:numId w:val="2"/>
        </w:numPr>
      </w:pPr>
      <w:r w:rsidRPr="004804BC">
        <w:t>Údržba počítačů, notebooků, tabletů a periferií (tiskárny, skenery, projektory).</w:t>
      </w:r>
    </w:p>
    <w:p w14:paraId="3CE93755" w14:textId="77777777" w:rsidR="004804BC" w:rsidRPr="004804BC" w:rsidRDefault="004804BC" w:rsidP="004804BC">
      <w:pPr>
        <w:numPr>
          <w:ilvl w:val="0"/>
          <w:numId w:val="2"/>
        </w:numPr>
      </w:pPr>
      <w:r w:rsidRPr="004804BC">
        <w:t>Instalace a aktualizace operačních systémů a aplikací.</w:t>
      </w:r>
    </w:p>
    <w:p w14:paraId="59FC8042" w14:textId="635A3844" w:rsidR="004804BC" w:rsidRPr="004804BC" w:rsidRDefault="004804BC" w:rsidP="004804BC">
      <w:r w:rsidRPr="004804BC">
        <w:rPr>
          <w:b/>
          <w:bCs/>
        </w:rPr>
        <w:t>Záruční a pozáruční servis:</w:t>
      </w:r>
    </w:p>
    <w:p w14:paraId="46D14FA6" w14:textId="77777777" w:rsidR="004804BC" w:rsidRPr="004804BC" w:rsidRDefault="004804BC" w:rsidP="004804BC">
      <w:pPr>
        <w:numPr>
          <w:ilvl w:val="0"/>
          <w:numId w:val="3"/>
        </w:numPr>
      </w:pPr>
      <w:r w:rsidRPr="004804BC">
        <w:t>Opravy a servis hardwarových komponent a zařízení v rámci i po záruce.</w:t>
      </w:r>
    </w:p>
    <w:p w14:paraId="66E96DD1" w14:textId="42833159" w:rsidR="004804BC" w:rsidRPr="004804BC" w:rsidRDefault="004804BC" w:rsidP="004804BC">
      <w:r w:rsidRPr="004804BC">
        <w:rPr>
          <w:b/>
          <w:bCs/>
        </w:rPr>
        <w:t>Bezpečnost IT infrastruktury:</w:t>
      </w:r>
    </w:p>
    <w:p w14:paraId="2426D4F4" w14:textId="6761B421" w:rsidR="004804BC" w:rsidRPr="004804BC" w:rsidRDefault="004804BC" w:rsidP="004804BC">
      <w:pPr>
        <w:numPr>
          <w:ilvl w:val="0"/>
          <w:numId w:val="4"/>
        </w:numPr>
      </w:pPr>
      <w:r w:rsidRPr="004804BC">
        <w:t xml:space="preserve">Nastavení firewallů, antivirové ochrany </w:t>
      </w:r>
      <w:proofErr w:type="spellStart"/>
      <w:r w:rsidR="00EA01EE">
        <w:t>Eset</w:t>
      </w:r>
      <w:proofErr w:type="spellEnd"/>
      <w:r w:rsidR="00EA01EE">
        <w:t xml:space="preserve"> </w:t>
      </w:r>
      <w:r w:rsidRPr="004804BC">
        <w:t>a dalších bezpečnostních prvků.</w:t>
      </w:r>
    </w:p>
    <w:p w14:paraId="00C448F2" w14:textId="147594AF" w:rsidR="004804BC" w:rsidRPr="004804BC" w:rsidRDefault="004804BC" w:rsidP="004804BC">
      <w:pPr>
        <w:numPr>
          <w:ilvl w:val="0"/>
          <w:numId w:val="4"/>
        </w:numPr>
      </w:pPr>
      <w:r>
        <w:t>Vícevrstvý m</w:t>
      </w:r>
      <w:r w:rsidRPr="004804BC">
        <w:t>onitoring sítě a prevence před kybernetickými hrozbami.</w:t>
      </w:r>
    </w:p>
    <w:p w14:paraId="052F1727" w14:textId="79486304" w:rsidR="004804BC" w:rsidRPr="004804BC" w:rsidRDefault="004804BC" w:rsidP="004804BC">
      <w:r w:rsidRPr="004804BC">
        <w:rPr>
          <w:b/>
          <w:bCs/>
        </w:rPr>
        <w:t>Optimalizace a návrh sítě:</w:t>
      </w:r>
    </w:p>
    <w:p w14:paraId="7A97DF39" w14:textId="77777777" w:rsidR="004804BC" w:rsidRPr="004804BC" w:rsidRDefault="004804BC" w:rsidP="004804BC">
      <w:pPr>
        <w:numPr>
          <w:ilvl w:val="0"/>
          <w:numId w:val="5"/>
        </w:numPr>
      </w:pPr>
      <w:r w:rsidRPr="004804BC">
        <w:t>Zmapování aktuálního stavu a návrh optimální topologie sítě.</w:t>
      </w:r>
    </w:p>
    <w:p w14:paraId="2F5B91EA" w14:textId="77777777" w:rsidR="004804BC" w:rsidRPr="004804BC" w:rsidRDefault="004804BC" w:rsidP="004804BC">
      <w:pPr>
        <w:numPr>
          <w:ilvl w:val="0"/>
          <w:numId w:val="5"/>
        </w:numPr>
      </w:pPr>
      <w:r w:rsidRPr="004804BC">
        <w:t>Instalace, konfigurace a správa serverových řešení.</w:t>
      </w:r>
    </w:p>
    <w:p w14:paraId="66F99080" w14:textId="66266A74" w:rsidR="004804BC" w:rsidRPr="004804BC" w:rsidRDefault="004804BC" w:rsidP="004804BC">
      <w:r w:rsidRPr="004804BC">
        <w:rPr>
          <w:b/>
          <w:bCs/>
        </w:rPr>
        <w:t>Datová správa a zálohování:</w:t>
      </w:r>
    </w:p>
    <w:p w14:paraId="0F297E2E" w14:textId="77777777" w:rsidR="004804BC" w:rsidRPr="004804BC" w:rsidRDefault="004804BC" w:rsidP="004804BC">
      <w:pPr>
        <w:numPr>
          <w:ilvl w:val="0"/>
          <w:numId w:val="6"/>
        </w:numPr>
      </w:pPr>
      <w:r w:rsidRPr="004804BC">
        <w:t>Nastavení zálohovacích mechanismů a pravidelná kontrola záloh.</w:t>
      </w:r>
    </w:p>
    <w:p w14:paraId="45DA71F8" w14:textId="77777777" w:rsidR="004804BC" w:rsidRPr="004804BC" w:rsidRDefault="004804BC" w:rsidP="004804BC">
      <w:pPr>
        <w:numPr>
          <w:ilvl w:val="0"/>
          <w:numId w:val="6"/>
        </w:numPr>
      </w:pPr>
      <w:r w:rsidRPr="004804BC">
        <w:t>Zabezpečení datového úložiště pro učitele, vedení a studenty.</w:t>
      </w:r>
    </w:p>
    <w:p w14:paraId="685306F7" w14:textId="3244CDF2" w:rsidR="004804BC" w:rsidRPr="004804BC" w:rsidRDefault="004804BC" w:rsidP="004804BC">
      <w:r w:rsidRPr="004804BC">
        <w:t xml:space="preserve"> </w:t>
      </w:r>
      <w:r w:rsidRPr="004804BC">
        <w:rPr>
          <w:b/>
          <w:bCs/>
        </w:rPr>
        <w:t>Monitoring a dokumentace:</w:t>
      </w:r>
    </w:p>
    <w:p w14:paraId="543F23B2" w14:textId="441131EB" w:rsidR="004804BC" w:rsidRPr="004804BC" w:rsidRDefault="004804BC" w:rsidP="004804BC">
      <w:pPr>
        <w:numPr>
          <w:ilvl w:val="0"/>
          <w:numId w:val="7"/>
        </w:numPr>
      </w:pPr>
      <w:r w:rsidRPr="004804BC">
        <w:t>Pravidelné sledování infrastruktury, řešení problémů a vedení záznamů o změnách.</w:t>
      </w:r>
    </w:p>
    <w:p w14:paraId="15494812" w14:textId="77777777" w:rsidR="004804BC" w:rsidRPr="004804BC" w:rsidRDefault="004804BC" w:rsidP="004804BC">
      <w:pPr>
        <w:numPr>
          <w:ilvl w:val="0"/>
          <w:numId w:val="7"/>
        </w:numPr>
      </w:pPr>
      <w:r w:rsidRPr="004804BC">
        <w:t>Měsíční reporty o stavu IT, nákladech a provedených činnostech.</w:t>
      </w:r>
    </w:p>
    <w:p w14:paraId="375E9D4D" w14:textId="65C7C104" w:rsidR="004804BC" w:rsidRPr="004804BC" w:rsidRDefault="004804BC" w:rsidP="004804BC">
      <w:r w:rsidRPr="004804BC">
        <w:rPr>
          <w:b/>
          <w:bCs/>
        </w:rPr>
        <w:t>Správa přístupových práv:</w:t>
      </w:r>
    </w:p>
    <w:p w14:paraId="43C566BE" w14:textId="77777777" w:rsidR="004804BC" w:rsidRPr="004804BC" w:rsidRDefault="004804BC" w:rsidP="004804BC">
      <w:pPr>
        <w:numPr>
          <w:ilvl w:val="0"/>
          <w:numId w:val="8"/>
        </w:numPr>
      </w:pPr>
      <w:r w:rsidRPr="004804BC">
        <w:t>Nastavení a správa přístupových politik pro různé uživatelské skupiny.</w:t>
      </w:r>
    </w:p>
    <w:p w14:paraId="070363B7" w14:textId="77777777" w:rsidR="004804BC" w:rsidRDefault="004804BC" w:rsidP="004804BC">
      <w:pPr>
        <w:numPr>
          <w:ilvl w:val="0"/>
          <w:numId w:val="8"/>
        </w:numPr>
      </w:pPr>
      <w:r w:rsidRPr="004804BC">
        <w:lastRenderedPageBreak/>
        <w:t>Zajištění souladu s legislativními požadavky (např. GDPR).</w:t>
      </w:r>
    </w:p>
    <w:p w14:paraId="33AF4C84" w14:textId="18DEAFF6" w:rsidR="00EA01EE" w:rsidRPr="004804BC" w:rsidRDefault="00EA01EE" w:rsidP="004804BC">
      <w:pPr>
        <w:numPr>
          <w:ilvl w:val="0"/>
          <w:numId w:val="8"/>
        </w:numPr>
      </w:pPr>
      <w:r>
        <w:t>Příprava pro NIS2</w:t>
      </w:r>
    </w:p>
    <w:p w14:paraId="28150B0B" w14:textId="50F5A1C4" w:rsidR="004804BC" w:rsidRPr="004804BC" w:rsidRDefault="004804BC" w:rsidP="004804BC">
      <w:r w:rsidRPr="004804BC">
        <w:rPr>
          <w:b/>
          <w:bCs/>
        </w:rPr>
        <w:t xml:space="preserve">Nastavení </w:t>
      </w:r>
      <w:proofErr w:type="spellStart"/>
      <w:r w:rsidRPr="004804BC">
        <w:rPr>
          <w:b/>
          <w:bCs/>
        </w:rPr>
        <w:t>WiFi</w:t>
      </w:r>
      <w:proofErr w:type="spellEnd"/>
      <w:r w:rsidRPr="004804BC">
        <w:rPr>
          <w:b/>
          <w:bCs/>
        </w:rPr>
        <w:t xml:space="preserve"> a dalších síťových služeb:</w:t>
      </w:r>
    </w:p>
    <w:p w14:paraId="4A557B3D" w14:textId="06F854FD" w:rsidR="004804BC" w:rsidRPr="004804BC" w:rsidRDefault="004804BC" w:rsidP="004804BC">
      <w:pPr>
        <w:numPr>
          <w:ilvl w:val="0"/>
          <w:numId w:val="9"/>
        </w:numPr>
      </w:pPr>
      <w:r w:rsidRPr="004804BC">
        <w:t xml:space="preserve">Správa a konfigurace školní </w:t>
      </w:r>
      <w:proofErr w:type="spellStart"/>
      <w:r w:rsidRPr="004804BC">
        <w:t>WiFi</w:t>
      </w:r>
      <w:proofErr w:type="spellEnd"/>
      <w:r w:rsidRPr="004804BC">
        <w:t xml:space="preserve"> sítě</w:t>
      </w:r>
      <w:r w:rsidR="00203CD7">
        <w:t xml:space="preserve"> skrze centrální správu </w:t>
      </w:r>
      <w:proofErr w:type="spellStart"/>
      <w:r w:rsidR="00203CD7">
        <w:t>CAPSman</w:t>
      </w:r>
      <w:proofErr w:type="spellEnd"/>
    </w:p>
    <w:p w14:paraId="4C65AF9F" w14:textId="77777777" w:rsidR="004804BC" w:rsidRDefault="004804BC" w:rsidP="004804BC">
      <w:pPr>
        <w:numPr>
          <w:ilvl w:val="0"/>
          <w:numId w:val="9"/>
        </w:numPr>
      </w:pPr>
      <w:r w:rsidRPr="004804BC">
        <w:t>Integrace uživatelských zařízení do sítě.</w:t>
      </w:r>
    </w:p>
    <w:p w14:paraId="7E4F3649" w14:textId="0283CE13" w:rsidR="00EA01EE" w:rsidRPr="004804BC" w:rsidRDefault="00EA01EE" w:rsidP="004804BC">
      <w:pPr>
        <w:numPr>
          <w:ilvl w:val="0"/>
          <w:numId w:val="9"/>
        </w:numPr>
      </w:pPr>
      <w:r>
        <w:t>S</w:t>
      </w:r>
      <w:r w:rsidRPr="00EA01EE">
        <w:t>polupráce s dodavatelem internetových a telefonních služeb,</w:t>
      </w:r>
      <w:r>
        <w:t xml:space="preserve"> dohled nad VOIP telefonie</w:t>
      </w:r>
    </w:p>
    <w:p w14:paraId="740F4625" w14:textId="0078CC8E" w:rsidR="004804BC" w:rsidRPr="004804BC" w:rsidRDefault="004804BC" w:rsidP="004804BC">
      <w:r w:rsidRPr="004804BC">
        <w:rPr>
          <w:b/>
          <w:bCs/>
        </w:rPr>
        <w:t>Údržba specializovaného softwaru:</w:t>
      </w:r>
    </w:p>
    <w:p w14:paraId="0902DC0D" w14:textId="77777777" w:rsidR="004804BC" w:rsidRPr="004804BC" w:rsidRDefault="004804BC" w:rsidP="004804BC">
      <w:pPr>
        <w:numPr>
          <w:ilvl w:val="0"/>
          <w:numId w:val="10"/>
        </w:numPr>
      </w:pPr>
      <w:r w:rsidRPr="004804BC">
        <w:t>Instalace a správa programů pro odborné učebny (CAD, CAM, Inventor a další).</w:t>
      </w:r>
    </w:p>
    <w:p w14:paraId="4DC093B2" w14:textId="7209C112" w:rsidR="004804BC" w:rsidRPr="004804BC" w:rsidRDefault="004804BC" w:rsidP="004804BC">
      <w:pPr>
        <w:numPr>
          <w:ilvl w:val="0"/>
          <w:numId w:val="10"/>
        </w:numPr>
      </w:pPr>
      <w:r w:rsidRPr="004804BC">
        <w:t>Podpora klíčových aplikací jako Bakaláři, Office 365</w:t>
      </w:r>
      <w:r w:rsidR="00EA01EE">
        <w:t xml:space="preserve">, VIS </w:t>
      </w:r>
      <w:r w:rsidRPr="004804BC">
        <w:t>a účetní software.</w:t>
      </w:r>
    </w:p>
    <w:p w14:paraId="6FEEFD9C" w14:textId="15F4807C" w:rsidR="004804BC" w:rsidRPr="004804BC" w:rsidRDefault="004804BC" w:rsidP="004804BC">
      <w:r w:rsidRPr="004804BC">
        <w:rPr>
          <w:b/>
          <w:bCs/>
        </w:rPr>
        <w:t>IT podpora a konzultace:</w:t>
      </w:r>
    </w:p>
    <w:p w14:paraId="3E8443BB" w14:textId="4448BAD8" w:rsidR="004804BC" w:rsidRPr="004804BC" w:rsidRDefault="004804BC" w:rsidP="004804BC">
      <w:pPr>
        <w:numPr>
          <w:ilvl w:val="0"/>
          <w:numId w:val="11"/>
        </w:numPr>
      </w:pPr>
      <w:r w:rsidRPr="004804BC">
        <w:t xml:space="preserve">Zajištění IT podpory formou </w:t>
      </w:r>
      <w:proofErr w:type="spellStart"/>
      <w:r w:rsidR="00203CD7">
        <w:t>FreeScout</w:t>
      </w:r>
      <w:proofErr w:type="spellEnd"/>
      <w:r w:rsidR="00203CD7">
        <w:t xml:space="preserve"> popř. </w:t>
      </w:r>
      <w:r w:rsidRPr="004804BC">
        <w:t>telefon</w:t>
      </w:r>
      <w:r w:rsidR="00203CD7">
        <w:t xml:space="preserve"> či</w:t>
      </w:r>
      <w:r w:rsidRPr="004804BC">
        <w:t xml:space="preserve"> email.</w:t>
      </w:r>
    </w:p>
    <w:p w14:paraId="732732B9" w14:textId="77777777" w:rsidR="004804BC" w:rsidRPr="004804BC" w:rsidRDefault="004804BC" w:rsidP="004804BC">
      <w:pPr>
        <w:numPr>
          <w:ilvl w:val="0"/>
          <w:numId w:val="11"/>
        </w:numPr>
      </w:pPr>
      <w:r w:rsidRPr="004804BC">
        <w:t>Poradenství a konzultace při implementaci nových technologií a optimalizaci stávajících řešení.</w:t>
      </w:r>
    </w:p>
    <w:p w14:paraId="41D1E296" w14:textId="3679342E" w:rsidR="004804BC" w:rsidRPr="004804BC" w:rsidRDefault="009F17D5" w:rsidP="004804BC">
      <w:r>
        <w:rPr>
          <w:b/>
          <w:bCs/>
        </w:rPr>
        <w:t>Š</w:t>
      </w:r>
      <w:r w:rsidR="004804BC" w:rsidRPr="004804BC">
        <w:rPr>
          <w:b/>
          <w:bCs/>
        </w:rPr>
        <w:t>kolení a bezpečnostní konzultace:</w:t>
      </w:r>
    </w:p>
    <w:p w14:paraId="2BEE663E" w14:textId="6C1B4C60" w:rsidR="004804BC" w:rsidRPr="004804BC" w:rsidRDefault="009F17D5" w:rsidP="004804BC">
      <w:pPr>
        <w:numPr>
          <w:ilvl w:val="0"/>
          <w:numId w:val="12"/>
        </w:numPr>
      </w:pPr>
      <w:r>
        <w:t>Š</w:t>
      </w:r>
      <w:r w:rsidR="004804BC" w:rsidRPr="004804BC">
        <w:t>kolení pracovníků v oblasti IT bezpečnosti a používání softwaru.</w:t>
      </w:r>
    </w:p>
    <w:p w14:paraId="73D51284" w14:textId="77777777" w:rsidR="004804BC" w:rsidRPr="004804BC" w:rsidRDefault="004804BC" w:rsidP="004804BC">
      <w:pPr>
        <w:numPr>
          <w:ilvl w:val="0"/>
          <w:numId w:val="12"/>
        </w:numPr>
      </w:pPr>
      <w:r w:rsidRPr="004804BC">
        <w:t>Návrhy opatření ke zvýšení bezpečnosti infrastruktury.</w:t>
      </w:r>
    </w:p>
    <w:p w14:paraId="5034426B" w14:textId="1B6578A2" w:rsidR="004804BC" w:rsidRPr="004804BC" w:rsidRDefault="004804BC" w:rsidP="004804BC">
      <w:r w:rsidRPr="004804BC">
        <w:rPr>
          <w:b/>
          <w:bCs/>
        </w:rPr>
        <w:t>Zásahy na místě i vzdálená správa:</w:t>
      </w:r>
    </w:p>
    <w:p w14:paraId="7FE4F56F" w14:textId="2E922C6F" w:rsidR="004804BC" w:rsidRDefault="004804BC" w:rsidP="004804BC">
      <w:pPr>
        <w:numPr>
          <w:ilvl w:val="0"/>
          <w:numId w:val="13"/>
        </w:numPr>
      </w:pPr>
      <w:r w:rsidRPr="004804BC">
        <w:t xml:space="preserve">Rychlé řešení závad s garantovaným zásahem do </w:t>
      </w:r>
      <w:r w:rsidR="00E1029E">
        <w:t>6</w:t>
      </w:r>
      <w:r w:rsidRPr="004804BC">
        <w:t xml:space="preserve"> hodin od nahlášení</w:t>
      </w:r>
      <w:r w:rsidR="00E1029E">
        <w:t xml:space="preserve"> na serveru</w:t>
      </w:r>
    </w:p>
    <w:p w14:paraId="6C4DD512" w14:textId="09459284" w:rsidR="00E1029E" w:rsidRDefault="00E1029E" w:rsidP="00E1029E">
      <w:pPr>
        <w:numPr>
          <w:ilvl w:val="0"/>
          <w:numId w:val="13"/>
        </w:numPr>
      </w:pPr>
      <w:r w:rsidRPr="004804BC">
        <w:t xml:space="preserve">Rychlé řešení závad s garantovaným zásahem do </w:t>
      </w:r>
      <w:r>
        <w:t>24</w:t>
      </w:r>
      <w:r w:rsidRPr="004804BC">
        <w:t xml:space="preserve"> hodin od nahlášení</w:t>
      </w:r>
      <w:r>
        <w:t xml:space="preserve"> na</w:t>
      </w:r>
      <w:r w:rsidR="00F70785">
        <w:t xml:space="preserve"> specificky vybraných stanicích</w:t>
      </w:r>
    </w:p>
    <w:p w14:paraId="7F16B3C6" w14:textId="6CFAF863" w:rsidR="00F70785" w:rsidRPr="00F70785" w:rsidRDefault="00F70785" w:rsidP="00F70785">
      <w:pPr>
        <w:pStyle w:val="Odstavecseseznamem"/>
        <w:numPr>
          <w:ilvl w:val="0"/>
          <w:numId w:val="13"/>
        </w:numPr>
      </w:pPr>
      <w:r w:rsidRPr="00F70785">
        <w:t xml:space="preserve">Rychlé řešení závad s garantovaným zásahem do 24 hodin od nahlášení na </w:t>
      </w:r>
      <w:r>
        <w:t>běžných stanicích</w:t>
      </w:r>
    </w:p>
    <w:p w14:paraId="0DA8991D" w14:textId="4CCBBAD8" w:rsidR="004804BC" w:rsidRPr="004804BC" w:rsidRDefault="004804BC" w:rsidP="004804BC">
      <w:pPr>
        <w:numPr>
          <w:ilvl w:val="0"/>
          <w:numId w:val="13"/>
        </w:numPr>
      </w:pPr>
      <w:r w:rsidRPr="004804BC">
        <w:t xml:space="preserve">Vzdálená správa </w:t>
      </w:r>
      <w:r w:rsidR="00E1029E">
        <w:t>koncové stanice do 60 minut od nahlášení požadavku</w:t>
      </w:r>
    </w:p>
    <w:p w14:paraId="1806B5B2" w14:textId="75DF818A" w:rsidR="004804BC" w:rsidRPr="004804BC" w:rsidRDefault="004804BC" w:rsidP="004804BC">
      <w:r w:rsidRPr="004804BC">
        <w:rPr>
          <w:b/>
          <w:bCs/>
        </w:rPr>
        <w:t>Stálý IT tým:</w:t>
      </w:r>
    </w:p>
    <w:p w14:paraId="54751E11" w14:textId="77777777" w:rsidR="004804BC" w:rsidRPr="004804BC" w:rsidRDefault="004804BC" w:rsidP="004804BC">
      <w:pPr>
        <w:numPr>
          <w:ilvl w:val="0"/>
          <w:numId w:val="14"/>
        </w:numPr>
      </w:pPr>
      <w:r w:rsidRPr="004804BC">
        <w:t>Přidělení 2–3 stálých specialistů s přímými kontakty pro efektivní komunikaci.</w:t>
      </w:r>
    </w:p>
    <w:p w14:paraId="46F68595" w14:textId="77777777" w:rsidR="004804BC" w:rsidRDefault="004804BC"/>
    <w:p w14:paraId="10D1F5E5" w14:textId="77777777" w:rsidR="004804BC" w:rsidRDefault="004804BC"/>
    <w:p w14:paraId="217DEC3E" w14:textId="77777777" w:rsidR="004804BC" w:rsidRDefault="004804BC"/>
    <w:p w14:paraId="331B39B3" w14:textId="77B9C860" w:rsidR="004E2DC0" w:rsidRPr="000A059C" w:rsidRDefault="002B3D74">
      <w:pPr>
        <w:rPr>
          <w:b/>
          <w:bCs/>
        </w:rPr>
      </w:pPr>
      <w:r>
        <w:rPr>
          <w:b/>
          <w:bCs/>
        </w:rPr>
        <w:t>Doba poskytování služby:</w:t>
      </w:r>
      <w:r w:rsidR="004E2DC0" w:rsidRPr="000A059C">
        <w:rPr>
          <w:b/>
          <w:bCs/>
        </w:rPr>
        <w:t xml:space="preserve"> od 1.</w:t>
      </w:r>
      <w:r w:rsidR="00F13E6D">
        <w:rPr>
          <w:b/>
          <w:bCs/>
        </w:rPr>
        <w:t xml:space="preserve"> 1</w:t>
      </w:r>
      <w:r w:rsidR="004E2DC0" w:rsidRPr="000A059C">
        <w:rPr>
          <w:b/>
          <w:bCs/>
        </w:rPr>
        <w:t>. 202</w:t>
      </w:r>
      <w:r>
        <w:rPr>
          <w:b/>
          <w:bCs/>
        </w:rPr>
        <w:t xml:space="preserve">6 </w:t>
      </w:r>
      <w:r w:rsidR="004E2DC0" w:rsidRPr="000A059C">
        <w:rPr>
          <w:b/>
          <w:bCs/>
        </w:rPr>
        <w:t>do 31.</w:t>
      </w:r>
      <w:r w:rsidR="00F13E6D">
        <w:rPr>
          <w:b/>
          <w:bCs/>
        </w:rPr>
        <w:t xml:space="preserve"> </w:t>
      </w:r>
      <w:r w:rsidR="004E2DC0" w:rsidRPr="000A059C">
        <w:rPr>
          <w:b/>
          <w:bCs/>
        </w:rPr>
        <w:t>12. 202</w:t>
      </w:r>
      <w:r>
        <w:rPr>
          <w:b/>
          <w:bCs/>
        </w:rPr>
        <w:t>6</w:t>
      </w:r>
    </w:p>
    <w:sectPr w:rsidR="004E2DC0" w:rsidRPr="000A0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795"/>
    <w:multiLevelType w:val="multilevel"/>
    <w:tmpl w:val="5D30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4335D"/>
    <w:multiLevelType w:val="multilevel"/>
    <w:tmpl w:val="7920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F226D"/>
    <w:multiLevelType w:val="multilevel"/>
    <w:tmpl w:val="EB14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5463C"/>
    <w:multiLevelType w:val="multilevel"/>
    <w:tmpl w:val="598C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32109"/>
    <w:multiLevelType w:val="multilevel"/>
    <w:tmpl w:val="15C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C5CF1"/>
    <w:multiLevelType w:val="multilevel"/>
    <w:tmpl w:val="90CE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E4E63"/>
    <w:multiLevelType w:val="multilevel"/>
    <w:tmpl w:val="D09E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B3C1C"/>
    <w:multiLevelType w:val="multilevel"/>
    <w:tmpl w:val="7428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E7AAF"/>
    <w:multiLevelType w:val="multilevel"/>
    <w:tmpl w:val="C8C2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5254A"/>
    <w:multiLevelType w:val="multilevel"/>
    <w:tmpl w:val="7176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5008C3"/>
    <w:multiLevelType w:val="multilevel"/>
    <w:tmpl w:val="8882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575DD"/>
    <w:multiLevelType w:val="multilevel"/>
    <w:tmpl w:val="C98A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81C4C"/>
    <w:multiLevelType w:val="multilevel"/>
    <w:tmpl w:val="7D2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366337"/>
    <w:multiLevelType w:val="multilevel"/>
    <w:tmpl w:val="DF5C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4"/>
  </w:num>
  <w:num w:numId="9">
    <w:abstractNumId w:val="11"/>
  </w:num>
  <w:num w:numId="10">
    <w:abstractNumId w:val="0"/>
  </w:num>
  <w:num w:numId="11">
    <w:abstractNumId w:val="10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E8"/>
    <w:rsid w:val="000A059C"/>
    <w:rsid w:val="001E20AD"/>
    <w:rsid w:val="001F6F42"/>
    <w:rsid w:val="00203CD7"/>
    <w:rsid w:val="0025701C"/>
    <w:rsid w:val="002B3D74"/>
    <w:rsid w:val="00337787"/>
    <w:rsid w:val="003D40C8"/>
    <w:rsid w:val="004128E2"/>
    <w:rsid w:val="004804BC"/>
    <w:rsid w:val="004E2DC0"/>
    <w:rsid w:val="005E5D37"/>
    <w:rsid w:val="0068458E"/>
    <w:rsid w:val="006C2E11"/>
    <w:rsid w:val="007D07E8"/>
    <w:rsid w:val="009F17D5"/>
    <w:rsid w:val="00A07D33"/>
    <w:rsid w:val="00A17502"/>
    <w:rsid w:val="00B65621"/>
    <w:rsid w:val="00B767BF"/>
    <w:rsid w:val="00CB367D"/>
    <w:rsid w:val="00E1029E"/>
    <w:rsid w:val="00EA01EE"/>
    <w:rsid w:val="00F13E6D"/>
    <w:rsid w:val="00F25483"/>
    <w:rsid w:val="00F60672"/>
    <w:rsid w:val="00F70785"/>
    <w:rsid w:val="00FA28B9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45A6"/>
  <w15:docId w15:val="{C058C44D-56C3-4EE7-A696-9AF043E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0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0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0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0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0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0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0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0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0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0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07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07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07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07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07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07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0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0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07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07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07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0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07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0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 Tomáš (Ředitel)</dc:creator>
  <cp:lastModifiedBy>Jaroslav Jaroš (Hospodář)</cp:lastModifiedBy>
  <cp:revision>2</cp:revision>
  <cp:lastPrinted>2025-12-05T06:09:00Z</cp:lastPrinted>
  <dcterms:created xsi:type="dcterms:W3CDTF">2025-12-09T07:04:00Z</dcterms:created>
  <dcterms:modified xsi:type="dcterms:W3CDTF">2025-12-09T07:04:00Z</dcterms:modified>
</cp:coreProperties>
</file>