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31C6" w14:textId="256A4E2A" w:rsidR="004E233E" w:rsidRDefault="004B4257" w:rsidP="006F5499">
      <w:pPr>
        <w:pStyle w:val="Nzev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</w:p>
    <w:p w14:paraId="69246E44" w14:textId="77777777" w:rsidR="004E233E" w:rsidRDefault="004E233E" w:rsidP="004E233E">
      <w:pPr>
        <w:pStyle w:val="Nzev"/>
        <w:rPr>
          <w:sz w:val="24"/>
          <w:szCs w:val="24"/>
        </w:rPr>
      </w:pPr>
      <w:r>
        <w:rPr>
          <w:sz w:val="24"/>
          <w:szCs w:val="24"/>
        </w:rPr>
        <w:t>SMLOUVA O SPOLUPRÁCI PŘI ŘEŠENÍ ČÁSTI PROJEKTU</w:t>
      </w:r>
    </w:p>
    <w:p w14:paraId="35A711ED" w14:textId="77777777" w:rsidR="004E233E" w:rsidRDefault="004E233E" w:rsidP="004E233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uzavřená podle § 1746 odst. 2  zák. č. 89/2012 Sb., občanského zákoníku, ve znění pozdějších předpisů</w:t>
      </w:r>
      <w:r w:rsidR="007618B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(dále jen „občanský zákoník“) mezi:</w:t>
      </w:r>
    </w:p>
    <w:p w14:paraId="6567882A" w14:textId="77777777" w:rsidR="004E233E" w:rsidRDefault="004E233E" w:rsidP="004E233E">
      <w:pPr>
        <w:jc w:val="center"/>
        <w:rPr>
          <w:noProof/>
          <w:sz w:val="24"/>
          <w:szCs w:val="24"/>
        </w:rPr>
      </w:pPr>
    </w:p>
    <w:p w14:paraId="4E96855B" w14:textId="77777777" w:rsidR="004E233E" w:rsidRDefault="004E233E" w:rsidP="004E233E">
      <w:pPr>
        <w:jc w:val="both"/>
        <w:rPr>
          <w:sz w:val="24"/>
          <w:szCs w:val="24"/>
        </w:rPr>
      </w:pPr>
    </w:p>
    <w:p w14:paraId="7F86DAC8" w14:textId="77777777" w:rsidR="001542E9" w:rsidRPr="00447CA1" w:rsidRDefault="001542E9" w:rsidP="001542E9">
      <w:pPr>
        <w:rPr>
          <w:b/>
          <w:sz w:val="24"/>
          <w:szCs w:val="24"/>
        </w:rPr>
      </w:pPr>
      <w:r w:rsidRPr="00447CA1">
        <w:rPr>
          <w:b/>
          <w:sz w:val="24"/>
          <w:szCs w:val="24"/>
        </w:rPr>
        <w:t>Endokrinologický ústav</w:t>
      </w:r>
    </w:p>
    <w:p w14:paraId="309829CE" w14:textId="77777777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1542E9" w:rsidRPr="00447CA1">
        <w:rPr>
          <w:sz w:val="24"/>
          <w:szCs w:val="24"/>
        </w:rPr>
        <w:t>Národní 139/8</w:t>
      </w:r>
      <w:r w:rsidR="001542E9">
        <w:rPr>
          <w:sz w:val="24"/>
          <w:szCs w:val="24"/>
        </w:rPr>
        <w:t>, 110 00   Praha 1</w:t>
      </w:r>
    </w:p>
    <w:p w14:paraId="588893C9" w14:textId="62D00288" w:rsidR="00D93575" w:rsidRDefault="004E233E" w:rsidP="004E2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zastoupen: </w:t>
      </w:r>
      <w:proofErr w:type="gramStart"/>
      <w:r w:rsidR="00E23410">
        <w:rPr>
          <w:b/>
          <w:sz w:val="24"/>
          <w:szCs w:val="24"/>
        </w:rPr>
        <w:t>anonymizováno</w:t>
      </w:r>
      <w:r w:rsidR="001542E9">
        <w:rPr>
          <w:b/>
          <w:sz w:val="24"/>
          <w:szCs w:val="24"/>
        </w:rPr>
        <w:t xml:space="preserve"> - ředitelkou</w:t>
      </w:r>
      <w:proofErr w:type="gramEnd"/>
    </w:p>
    <w:p w14:paraId="0A9A5898" w14:textId="77777777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>IČ</w:t>
      </w:r>
      <w:r w:rsidR="008D267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1542E9" w:rsidRPr="001542E9">
        <w:rPr>
          <w:sz w:val="24"/>
        </w:rPr>
        <w:t>00023761</w:t>
      </w:r>
      <w:r w:rsidR="008E758B">
        <w:rPr>
          <w:sz w:val="24"/>
          <w:szCs w:val="24"/>
        </w:rPr>
        <w:t xml:space="preserve"> DIČ </w:t>
      </w:r>
      <w:r w:rsidR="001542E9" w:rsidRPr="001542E9">
        <w:rPr>
          <w:sz w:val="24"/>
        </w:rPr>
        <w:t>00023761</w:t>
      </w:r>
    </w:p>
    <w:p w14:paraId="5E457923" w14:textId="72DA0B94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E23410" w:rsidRPr="00E23410">
        <w:rPr>
          <w:bCs/>
          <w:sz w:val="24"/>
          <w:szCs w:val="24"/>
        </w:rPr>
        <w:t>anonymizováno</w:t>
      </w:r>
    </w:p>
    <w:p w14:paraId="2A451D37" w14:textId="2EE5131A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E23410" w:rsidRPr="00E23410">
        <w:rPr>
          <w:bCs/>
          <w:sz w:val="24"/>
          <w:szCs w:val="24"/>
        </w:rPr>
        <w:t>anonymizováno</w:t>
      </w:r>
    </w:p>
    <w:p w14:paraId="387E973B" w14:textId="77777777" w:rsidR="004E233E" w:rsidRDefault="004E233E" w:rsidP="004E233E">
      <w:pPr>
        <w:ind w:firstLine="708"/>
        <w:rPr>
          <w:sz w:val="24"/>
          <w:szCs w:val="24"/>
        </w:rPr>
      </w:pPr>
    </w:p>
    <w:p w14:paraId="6B7C7A83" w14:textId="77777777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4F7243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/dále jen „příjemce“/</w:t>
      </w:r>
    </w:p>
    <w:p w14:paraId="2174E9C1" w14:textId="77777777" w:rsidR="004E233E" w:rsidRDefault="004E233E" w:rsidP="004E233E">
      <w:pPr>
        <w:rPr>
          <w:sz w:val="24"/>
          <w:szCs w:val="24"/>
        </w:rPr>
      </w:pPr>
    </w:p>
    <w:p w14:paraId="1D3855D3" w14:textId="77777777" w:rsidR="004E233E" w:rsidRDefault="004E233E" w:rsidP="004E233E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229A641" w14:textId="77777777" w:rsidR="006F5499" w:rsidRDefault="006F5499" w:rsidP="004E233E">
      <w:pPr>
        <w:jc w:val="both"/>
        <w:rPr>
          <w:b/>
          <w:sz w:val="24"/>
          <w:szCs w:val="24"/>
        </w:rPr>
      </w:pPr>
      <w:r w:rsidRPr="006F5499">
        <w:rPr>
          <w:b/>
          <w:sz w:val="24"/>
          <w:szCs w:val="24"/>
        </w:rPr>
        <w:t>Ústřední vojenská nemocnice - Vojenská fakultní nemocnice Praha</w:t>
      </w:r>
    </w:p>
    <w:p w14:paraId="0492054A" w14:textId="21B1E638" w:rsidR="0070288C" w:rsidRDefault="004E233E" w:rsidP="004E233E">
      <w:pPr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6F5499" w:rsidRPr="006F5499">
        <w:rPr>
          <w:sz w:val="24"/>
          <w:szCs w:val="24"/>
        </w:rPr>
        <w:t xml:space="preserve">U </w:t>
      </w:r>
      <w:r w:rsidR="005B65F2">
        <w:rPr>
          <w:sz w:val="24"/>
          <w:szCs w:val="24"/>
        </w:rPr>
        <w:t>v</w:t>
      </w:r>
      <w:r w:rsidR="005B65F2" w:rsidRPr="006F5499">
        <w:rPr>
          <w:sz w:val="24"/>
          <w:szCs w:val="24"/>
        </w:rPr>
        <w:t xml:space="preserve">ojenské </w:t>
      </w:r>
      <w:r w:rsidR="006F5499" w:rsidRPr="006F5499">
        <w:rPr>
          <w:sz w:val="24"/>
          <w:szCs w:val="24"/>
        </w:rPr>
        <w:t>nemocnice 1200</w:t>
      </w:r>
      <w:r w:rsidR="005B65F2">
        <w:rPr>
          <w:sz w:val="24"/>
          <w:szCs w:val="24"/>
        </w:rPr>
        <w:t>/1</w:t>
      </w:r>
      <w:r w:rsidR="006F5499" w:rsidRPr="006F5499">
        <w:rPr>
          <w:sz w:val="24"/>
          <w:szCs w:val="24"/>
        </w:rPr>
        <w:t xml:space="preserve">, </w:t>
      </w:r>
      <w:r w:rsidR="005B65F2" w:rsidRPr="006F5499">
        <w:rPr>
          <w:sz w:val="24"/>
          <w:szCs w:val="24"/>
        </w:rPr>
        <w:t>16</w:t>
      </w:r>
      <w:r w:rsidR="005B65F2">
        <w:rPr>
          <w:sz w:val="24"/>
          <w:szCs w:val="24"/>
        </w:rPr>
        <w:t>2 00</w:t>
      </w:r>
      <w:r w:rsidR="005B65F2" w:rsidRPr="006F5499">
        <w:rPr>
          <w:sz w:val="24"/>
          <w:szCs w:val="24"/>
        </w:rPr>
        <w:t xml:space="preserve"> </w:t>
      </w:r>
      <w:r w:rsidR="006F5499" w:rsidRPr="006F5499">
        <w:rPr>
          <w:sz w:val="24"/>
          <w:szCs w:val="24"/>
        </w:rPr>
        <w:t>Praha 6</w:t>
      </w:r>
    </w:p>
    <w:p w14:paraId="70E1992F" w14:textId="3349A9CA" w:rsidR="004E233E" w:rsidRPr="006F5499" w:rsidRDefault="004E233E" w:rsidP="006F5499">
      <w:pPr>
        <w:pStyle w:val="Body2"/>
        <w:rPr>
          <w:sz w:val="20"/>
          <w:szCs w:val="20"/>
        </w:rPr>
      </w:pPr>
      <w:r w:rsidRPr="006F5499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t>zastoupena</w:t>
      </w:r>
      <w:r>
        <w:rPr>
          <w:b/>
          <w:sz w:val="24"/>
          <w:szCs w:val="24"/>
        </w:rPr>
        <w:t>:</w:t>
      </w:r>
      <w:r w:rsidR="00E23410" w:rsidRPr="00E23410">
        <w:rPr>
          <w:b/>
          <w:sz w:val="24"/>
          <w:szCs w:val="24"/>
        </w:rPr>
        <w:t xml:space="preserve"> </w:t>
      </w:r>
      <w:proofErr w:type="gramStart"/>
      <w:r w:rsidR="00E23410" w:rsidRPr="00E23410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t>anonymizováno</w:t>
      </w:r>
      <w:r w:rsidR="00E23410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t xml:space="preserve"> </w:t>
      </w:r>
      <w:r w:rsidR="007A1D36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t>-</w:t>
      </w:r>
      <w:r w:rsidR="006F5499" w:rsidRPr="006F5499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t xml:space="preserve"> ředitelem</w:t>
      </w:r>
      <w:proofErr w:type="gramEnd"/>
    </w:p>
    <w:p w14:paraId="19BE8DD9" w14:textId="57A16AE7" w:rsidR="004E233E" w:rsidRPr="00217041" w:rsidRDefault="004E233E" w:rsidP="004E233E">
      <w:pPr>
        <w:pStyle w:val="Nadpis2"/>
        <w:ind w:firstLine="0"/>
        <w:rPr>
          <w:szCs w:val="24"/>
        </w:rPr>
      </w:pPr>
      <w:r>
        <w:rPr>
          <w:szCs w:val="24"/>
        </w:rPr>
        <w:t>IČ</w:t>
      </w:r>
      <w:r w:rsidR="008D2672">
        <w:rPr>
          <w:szCs w:val="24"/>
        </w:rPr>
        <w:t>O</w:t>
      </w:r>
      <w:r>
        <w:rPr>
          <w:szCs w:val="24"/>
        </w:rPr>
        <w:t xml:space="preserve"> </w:t>
      </w:r>
      <w:r w:rsidR="006F5499" w:rsidRPr="006F5499">
        <w:t>61383082</w:t>
      </w:r>
      <w:r w:rsidR="001676C5">
        <w:t xml:space="preserve"> DIČ </w:t>
      </w:r>
      <w:r w:rsidR="006F5499">
        <w:t>CZ</w:t>
      </w:r>
      <w:r w:rsidR="006F5499" w:rsidRPr="006F5499">
        <w:t>61383082</w:t>
      </w:r>
    </w:p>
    <w:p w14:paraId="3E54755B" w14:textId="329BBC71" w:rsidR="004E233E" w:rsidRDefault="004E233E" w:rsidP="004E233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E23410" w:rsidRPr="00E23410">
        <w:rPr>
          <w:bCs/>
          <w:sz w:val="24"/>
          <w:szCs w:val="24"/>
        </w:rPr>
        <w:t>anonymizováno</w:t>
      </w:r>
    </w:p>
    <w:p w14:paraId="4926EE63" w14:textId="1F9DC0B6" w:rsidR="004E233E" w:rsidRDefault="004E233E" w:rsidP="004E233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E23410" w:rsidRPr="00E23410">
        <w:rPr>
          <w:bCs/>
          <w:sz w:val="24"/>
          <w:szCs w:val="24"/>
        </w:rPr>
        <w:t>anonymizováno</w:t>
      </w:r>
    </w:p>
    <w:p w14:paraId="75942CFE" w14:textId="77777777" w:rsidR="004E233E" w:rsidRDefault="004E233E" w:rsidP="004E233E">
      <w:pPr>
        <w:ind w:firstLine="708"/>
        <w:jc w:val="both"/>
        <w:rPr>
          <w:sz w:val="24"/>
          <w:szCs w:val="24"/>
        </w:rPr>
      </w:pPr>
    </w:p>
    <w:p w14:paraId="508F1518" w14:textId="77777777" w:rsidR="004E233E" w:rsidRDefault="00A83181" w:rsidP="004E23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4E233E">
        <w:rPr>
          <w:sz w:val="24"/>
          <w:szCs w:val="24"/>
        </w:rPr>
        <w:t>/dále jen „</w:t>
      </w:r>
      <w:r w:rsidR="00891667">
        <w:rPr>
          <w:sz w:val="24"/>
          <w:szCs w:val="24"/>
        </w:rPr>
        <w:t>další účastník</w:t>
      </w:r>
      <w:r w:rsidR="004E233E">
        <w:rPr>
          <w:sz w:val="24"/>
          <w:szCs w:val="24"/>
        </w:rPr>
        <w:t>“/</w:t>
      </w:r>
    </w:p>
    <w:p w14:paraId="1C290746" w14:textId="77777777" w:rsidR="004E233E" w:rsidRDefault="004E233E" w:rsidP="004E233E">
      <w:pPr>
        <w:ind w:firstLine="708"/>
        <w:jc w:val="both"/>
        <w:rPr>
          <w:sz w:val="24"/>
          <w:szCs w:val="24"/>
        </w:rPr>
      </w:pPr>
    </w:p>
    <w:p w14:paraId="6D08BBD4" w14:textId="77777777" w:rsidR="004E233E" w:rsidRDefault="00A83181" w:rsidP="004E23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4E233E">
        <w:rPr>
          <w:sz w:val="24"/>
          <w:szCs w:val="24"/>
        </w:rPr>
        <w:t>/dále společně taktéž jako „smluvní strany“/</w:t>
      </w:r>
    </w:p>
    <w:p w14:paraId="031AA516" w14:textId="77777777" w:rsidR="004E233E" w:rsidRDefault="004E233E" w:rsidP="004E23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3BF437" w14:textId="4C9E9946" w:rsidR="004E233E" w:rsidRDefault="004E233E" w:rsidP="004E233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obě smluvní strany prohlašují, že mají právní osobnost a po vzájemném projednání a shodě uzavřely níže uvedeného dne, měsíce a roku smlouvu o spolupráci </w:t>
      </w:r>
      <w:r>
        <w:rPr>
          <w:sz w:val="24"/>
          <w:szCs w:val="24"/>
        </w:rPr>
        <w:t xml:space="preserve">při řešení části </w:t>
      </w:r>
      <w:r w:rsidR="00CD0CA5">
        <w:rPr>
          <w:sz w:val="24"/>
          <w:szCs w:val="24"/>
        </w:rPr>
        <w:t xml:space="preserve">níže definovaného </w:t>
      </w:r>
      <w:r>
        <w:rPr>
          <w:sz w:val="24"/>
          <w:szCs w:val="24"/>
        </w:rPr>
        <w:t xml:space="preserve">projektu </w:t>
      </w:r>
      <w:r w:rsidR="00CD0CA5">
        <w:rPr>
          <w:sz w:val="24"/>
          <w:szCs w:val="24"/>
        </w:rPr>
        <w:t xml:space="preserve">(dále jen „smlouva o spolupráci“) </w:t>
      </w:r>
      <w:r>
        <w:rPr>
          <w:sz w:val="24"/>
          <w:szCs w:val="24"/>
        </w:rPr>
        <w:t xml:space="preserve">podporovaného </w:t>
      </w:r>
      <w:r w:rsidR="00CD0CA5">
        <w:rPr>
          <w:sz w:val="24"/>
          <w:szCs w:val="24"/>
        </w:rPr>
        <w:t xml:space="preserve">poskytovatelem </w:t>
      </w:r>
      <w:r w:rsidR="00CD0CA5" w:rsidRPr="007618B2">
        <w:rPr>
          <w:sz w:val="24"/>
          <w:szCs w:val="24"/>
        </w:rPr>
        <w:t>Česká republika – Ministerstvo zdravotnictví</w:t>
      </w:r>
      <w:r w:rsidR="00CD0CA5">
        <w:rPr>
          <w:sz w:val="24"/>
          <w:szCs w:val="24"/>
        </w:rPr>
        <w:t>,</w:t>
      </w:r>
      <w:r w:rsidR="00CA5EC4">
        <w:rPr>
          <w:sz w:val="24"/>
          <w:szCs w:val="24"/>
        </w:rPr>
        <w:t xml:space="preserve"> jako organizační složka státu,</w:t>
      </w:r>
      <w:r w:rsidR="00CD0CA5">
        <w:rPr>
          <w:sz w:val="24"/>
          <w:szCs w:val="24"/>
        </w:rPr>
        <w:t xml:space="preserve"> se sídlem Palackého nám. 375/4, 128 01 Praha 2, IČO: 00024341 (dále jen „poskytovatel“)</w:t>
      </w:r>
      <w:r>
        <w:rPr>
          <w:sz w:val="24"/>
          <w:szCs w:val="24"/>
        </w:rPr>
        <w:t>:</w:t>
      </w:r>
    </w:p>
    <w:p w14:paraId="0714B6CE" w14:textId="77777777" w:rsidR="004E233E" w:rsidRDefault="004E233E" w:rsidP="004E233E">
      <w:pPr>
        <w:jc w:val="center"/>
        <w:rPr>
          <w:sz w:val="24"/>
          <w:szCs w:val="24"/>
        </w:rPr>
      </w:pPr>
    </w:p>
    <w:p w14:paraId="1678D062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3DEF58D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0B7EF3AC" w14:textId="77777777" w:rsidR="004E233E" w:rsidRDefault="004E233E" w:rsidP="004E233E">
      <w:pPr>
        <w:jc w:val="center"/>
        <w:rPr>
          <w:b/>
          <w:sz w:val="24"/>
          <w:szCs w:val="24"/>
        </w:rPr>
      </w:pPr>
    </w:p>
    <w:p w14:paraId="2056D1F9" w14:textId="751D7496" w:rsidR="00A339A6" w:rsidRDefault="004E233E">
      <w:pPr>
        <w:pStyle w:val="Nzev"/>
        <w:numPr>
          <w:ilvl w:val="0"/>
          <w:numId w:val="10"/>
        </w:numPr>
        <w:ind w:left="426" w:hanging="426"/>
        <w:jc w:val="both"/>
      </w:pPr>
      <w:r w:rsidRPr="00A339A6">
        <w:rPr>
          <w:sz w:val="24"/>
          <w:szCs w:val="24"/>
        </w:rPr>
        <w:t>Předmětem této smlouvy</w:t>
      </w:r>
      <w:r w:rsidR="00BB3E29" w:rsidRPr="00A339A6">
        <w:rPr>
          <w:sz w:val="24"/>
          <w:szCs w:val="24"/>
        </w:rPr>
        <w:t xml:space="preserve"> o spolupráci</w:t>
      </w:r>
      <w:r w:rsidRPr="00A339A6">
        <w:rPr>
          <w:sz w:val="24"/>
          <w:szCs w:val="24"/>
        </w:rPr>
        <w:t xml:space="preserve"> je stanovení podmínek při řešení/zajištění části projektu mezi příjemcem a dalším účastníkem, a to na základě smlouvy o poskytnutí účelové podpory na řešení projektu výzkumu a vývoje č. </w:t>
      </w:r>
      <w:r w:rsidR="007A1D36" w:rsidRPr="00851EBC">
        <w:rPr>
          <w:sz w:val="24"/>
          <w:szCs w:val="24"/>
        </w:rPr>
        <w:t>NW26J-01-00095 panelu č. P01</w:t>
      </w:r>
      <w:r w:rsidR="002840A7" w:rsidRPr="00A339A6">
        <w:rPr>
          <w:sz w:val="24"/>
          <w:szCs w:val="24"/>
        </w:rPr>
        <w:t xml:space="preserve"> </w:t>
      </w:r>
      <w:r w:rsidRPr="00A339A6">
        <w:rPr>
          <w:sz w:val="24"/>
          <w:szCs w:val="24"/>
        </w:rPr>
        <w:t xml:space="preserve">ze dne </w:t>
      </w:r>
      <w:r w:rsidR="002E5057">
        <w:rPr>
          <w:sz w:val="24"/>
          <w:szCs w:val="24"/>
        </w:rPr>
        <w:t>20</w:t>
      </w:r>
      <w:r w:rsidRPr="00A339A6">
        <w:rPr>
          <w:sz w:val="24"/>
          <w:szCs w:val="24"/>
        </w:rPr>
        <w:t>.</w:t>
      </w:r>
      <w:r w:rsidR="002E5057">
        <w:rPr>
          <w:sz w:val="24"/>
          <w:szCs w:val="24"/>
        </w:rPr>
        <w:t>11</w:t>
      </w:r>
      <w:r w:rsidRPr="00A339A6">
        <w:rPr>
          <w:sz w:val="24"/>
          <w:szCs w:val="24"/>
        </w:rPr>
        <w:t>.</w:t>
      </w:r>
      <w:r w:rsidR="00447CA1" w:rsidRPr="00A339A6">
        <w:rPr>
          <w:sz w:val="24"/>
          <w:szCs w:val="24"/>
        </w:rPr>
        <w:t>202</w:t>
      </w:r>
      <w:r w:rsidR="0087314A">
        <w:rPr>
          <w:sz w:val="24"/>
          <w:szCs w:val="24"/>
        </w:rPr>
        <w:t>5</w:t>
      </w:r>
      <w:r w:rsidRPr="00A339A6">
        <w:rPr>
          <w:sz w:val="24"/>
          <w:szCs w:val="24"/>
        </w:rPr>
        <w:t xml:space="preserve"> (dále jen „smlouva“), která je přílohou č. 1 této smlouvy o spolupráci</w:t>
      </w:r>
      <w:r w:rsidR="00CC32AA">
        <w:rPr>
          <w:sz w:val="24"/>
          <w:szCs w:val="24"/>
        </w:rPr>
        <w:t>,</w:t>
      </w:r>
      <w:r w:rsidRPr="00A339A6">
        <w:rPr>
          <w:sz w:val="24"/>
          <w:szCs w:val="24"/>
        </w:rPr>
        <w:t xml:space="preserve"> </w:t>
      </w:r>
      <w:r w:rsidR="004D437E" w:rsidRPr="00A339A6">
        <w:rPr>
          <w:sz w:val="24"/>
          <w:szCs w:val="24"/>
        </w:rPr>
        <w:t>a na základě zadávací dokumentace</w:t>
      </w:r>
      <w:r w:rsidR="0044565E" w:rsidRPr="00A339A6">
        <w:rPr>
          <w:sz w:val="24"/>
          <w:szCs w:val="24"/>
        </w:rPr>
        <w:t xml:space="preserve"> </w:t>
      </w:r>
      <w:r w:rsidR="00411AF1">
        <w:rPr>
          <w:sz w:val="24"/>
          <w:szCs w:val="24"/>
        </w:rPr>
        <w:t>3</w:t>
      </w:r>
      <w:r w:rsidRPr="00A339A6">
        <w:rPr>
          <w:sz w:val="24"/>
          <w:szCs w:val="24"/>
        </w:rPr>
        <w:t xml:space="preserve">. veřejné soutěže ve výzkumu, experimentálním vývoji a inovacích </w:t>
      </w:r>
      <w:r w:rsidR="002840A7" w:rsidRPr="00A339A6">
        <w:rPr>
          <w:sz w:val="24"/>
          <w:szCs w:val="24"/>
        </w:rPr>
        <w:t xml:space="preserve">vyhlášené v rámci </w:t>
      </w:r>
      <w:r w:rsidRPr="00A339A6">
        <w:rPr>
          <w:sz w:val="24"/>
          <w:szCs w:val="24"/>
        </w:rPr>
        <w:t>Programu na podporu zdravotnického aplikovaného výzkumu a vývoje na léta</w:t>
      </w:r>
      <w:r w:rsidR="00804E03" w:rsidRPr="00A339A6">
        <w:rPr>
          <w:sz w:val="24"/>
          <w:szCs w:val="24"/>
        </w:rPr>
        <w:t xml:space="preserve"> 202</w:t>
      </w:r>
      <w:r w:rsidR="001542E9" w:rsidRPr="00A339A6">
        <w:rPr>
          <w:sz w:val="24"/>
          <w:szCs w:val="24"/>
        </w:rPr>
        <w:t>4</w:t>
      </w:r>
      <w:r w:rsidR="00804E03" w:rsidRPr="00A339A6">
        <w:rPr>
          <w:sz w:val="24"/>
          <w:szCs w:val="24"/>
        </w:rPr>
        <w:t xml:space="preserve"> </w:t>
      </w:r>
      <w:r w:rsidR="00297852" w:rsidRPr="00A339A6">
        <w:rPr>
          <w:sz w:val="24"/>
          <w:szCs w:val="24"/>
        </w:rPr>
        <w:t>–</w:t>
      </w:r>
      <w:r w:rsidR="00804E03" w:rsidRPr="00A339A6">
        <w:rPr>
          <w:sz w:val="24"/>
          <w:szCs w:val="24"/>
        </w:rPr>
        <w:t xml:space="preserve"> 20</w:t>
      </w:r>
      <w:r w:rsidR="001542E9" w:rsidRPr="00A339A6">
        <w:rPr>
          <w:sz w:val="24"/>
          <w:szCs w:val="24"/>
        </w:rPr>
        <w:t>30</w:t>
      </w:r>
      <w:r w:rsidR="00297852" w:rsidRPr="00A339A6">
        <w:rPr>
          <w:sz w:val="24"/>
          <w:szCs w:val="24"/>
        </w:rPr>
        <w:t xml:space="preserve"> (dále jen „zadávací dokumentace“)</w:t>
      </w:r>
      <w:r w:rsidR="00753A36">
        <w:rPr>
          <w:sz w:val="24"/>
          <w:szCs w:val="24"/>
        </w:rPr>
        <w:t xml:space="preserve"> a v souladu s všeobecnými pravidly programů Ministerstva zdravotnictví na podporu zdravotnického aplikovaného výzkumu (V.250110) (dále jen „všeobecná pravidla“)</w:t>
      </w:r>
      <w:r w:rsidRPr="00A339A6">
        <w:rPr>
          <w:sz w:val="24"/>
          <w:szCs w:val="24"/>
        </w:rPr>
        <w:t>.</w:t>
      </w:r>
      <w:r w:rsidR="00A339A6" w:rsidRPr="00A339A6">
        <w:rPr>
          <w:sz w:val="24"/>
          <w:szCs w:val="24"/>
        </w:rPr>
        <w:t xml:space="preserve"> Návrh projektu, který je nedílnou součástí smlouvy, je pro svůj rozsah umístěn v aplikaci pro návrhy a správu projektů</w:t>
      </w:r>
      <w:r w:rsidR="00A339A6">
        <w:rPr>
          <w:sz w:val="24"/>
          <w:szCs w:val="24"/>
        </w:rPr>
        <w:t>, kde si ho další účastník může kdykoliv zobrazit (veřejná soutěž je v aplikaci vedena pod názvem MZ VES 202</w:t>
      </w:r>
      <w:r w:rsidR="00411AF1">
        <w:rPr>
          <w:sz w:val="24"/>
          <w:szCs w:val="24"/>
        </w:rPr>
        <w:t>6</w:t>
      </w:r>
      <w:r w:rsidR="00A339A6">
        <w:rPr>
          <w:sz w:val="24"/>
          <w:szCs w:val="24"/>
        </w:rPr>
        <w:t>).</w:t>
      </w:r>
    </w:p>
    <w:p w14:paraId="54619134" w14:textId="77777777" w:rsidR="008D2672" w:rsidRDefault="008D2672" w:rsidP="008D2672">
      <w:pPr>
        <w:ind w:left="2410" w:hanging="2410"/>
        <w:rPr>
          <w:sz w:val="24"/>
          <w:szCs w:val="24"/>
        </w:rPr>
      </w:pPr>
    </w:p>
    <w:p w14:paraId="5C5C42A9" w14:textId="77777777" w:rsidR="007A1D36" w:rsidRPr="00851EBC" w:rsidRDefault="008D2672" w:rsidP="007A1D36">
      <w:pPr>
        <w:ind w:left="426"/>
        <w:jc w:val="both"/>
        <w:rPr>
          <w:sz w:val="24"/>
          <w:szCs w:val="24"/>
        </w:rPr>
      </w:pPr>
      <w:r w:rsidRPr="007C0510">
        <w:rPr>
          <w:sz w:val="24"/>
          <w:szCs w:val="24"/>
        </w:rPr>
        <w:lastRenderedPageBreak/>
        <w:t xml:space="preserve">Název projektu: </w:t>
      </w:r>
      <w:proofErr w:type="spellStart"/>
      <w:r w:rsidR="007A1D36" w:rsidRPr="00851EBC">
        <w:rPr>
          <w:bCs/>
          <w:sz w:val="24"/>
          <w:szCs w:val="24"/>
        </w:rPr>
        <w:t>Intraprostatické</w:t>
      </w:r>
      <w:proofErr w:type="spellEnd"/>
      <w:r w:rsidR="007A1D36" w:rsidRPr="00851EBC">
        <w:rPr>
          <w:bCs/>
          <w:sz w:val="24"/>
          <w:szCs w:val="24"/>
        </w:rPr>
        <w:t xml:space="preserve"> steroidy a endokrinní </w:t>
      </w:r>
      <w:proofErr w:type="spellStart"/>
      <w:r w:rsidR="007A1D36" w:rsidRPr="00851EBC">
        <w:rPr>
          <w:bCs/>
          <w:sz w:val="24"/>
          <w:szCs w:val="24"/>
        </w:rPr>
        <w:t>disruptory</w:t>
      </w:r>
      <w:proofErr w:type="spellEnd"/>
      <w:r w:rsidR="007A1D36" w:rsidRPr="00851EBC">
        <w:rPr>
          <w:bCs/>
          <w:sz w:val="24"/>
          <w:szCs w:val="24"/>
        </w:rPr>
        <w:t xml:space="preserve"> ve vztahu ke stadiu, stupni agresivity a prognóze karcinomu prostaty (dále jen „projekt“)</w:t>
      </w:r>
    </w:p>
    <w:p w14:paraId="7929CA4B" w14:textId="77777777" w:rsidR="004E233E" w:rsidRPr="007C0510" w:rsidRDefault="004E233E" w:rsidP="004E233E">
      <w:pPr>
        <w:rPr>
          <w:sz w:val="24"/>
          <w:szCs w:val="24"/>
        </w:rPr>
      </w:pPr>
    </w:p>
    <w:p w14:paraId="32A24632" w14:textId="5FA18139" w:rsidR="007A1D36" w:rsidRPr="00851EBC" w:rsidRDefault="004E233E" w:rsidP="007A1D36">
      <w:pPr>
        <w:ind w:firstLine="426"/>
        <w:rPr>
          <w:sz w:val="24"/>
          <w:szCs w:val="24"/>
        </w:rPr>
      </w:pPr>
      <w:r w:rsidRPr="007C0510">
        <w:rPr>
          <w:sz w:val="24"/>
          <w:szCs w:val="24"/>
        </w:rPr>
        <w:t>Odpovědný řešitel za příjemce:</w:t>
      </w:r>
      <w:r w:rsidR="003578D0">
        <w:rPr>
          <w:sz w:val="24"/>
          <w:szCs w:val="24"/>
        </w:rPr>
        <w:t xml:space="preserve"> </w:t>
      </w:r>
      <w:r w:rsidR="00E23410" w:rsidRPr="00E23410">
        <w:rPr>
          <w:bCs/>
          <w:sz w:val="24"/>
          <w:szCs w:val="24"/>
        </w:rPr>
        <w:t>anonymizováno</w:t>
      </w:r>
    </w:p>
    <w:p w14:paraId="3C482368" w14:textId="1B17B1A4" w:rsidR="004E233E" w:rsidRPr="007C0510" w:rsidRDefault="004E233E" w:rsidP="007618B2">
      <w:pPr>
        <w:ind w:firstLine="426"/>
        <w:rPr>
          <w:color w:val="FF0000"/>
          <w:sz w:val="24"/>
          <w:szCs w:val="24"/>
        </w:rPr>
      </w:pPr>
      <w:r w:rsidRPr="007C0510">
        <w:rPr>
          <w:sz w:val="24"/>
          <w:szCs w:val="24"/>
        </w:rPr>
        <w:t xml:space="preserve">Odpovědný spoluřešitel za </w:t>
      </w:r>
      <w:r w:rsidR="009F22E0" w:rsidRPr="007C0510">
        <w:rPr>
          <w:sz w:val="24"/>
          <w:szCs w:val="24"/>
        </w:rPr>
        <w:t>dalšího účastníka</w:t>
      </w:r>
      <w:r w:rsidRPr="007C0510">
        <w:rPr>
          <w:sz w:val="24"/>
          <w:szCs w:val="24"/>
        </w:rPr>
        <w:t>:</w:t>
      </w:r>
      <w:r w:rsidR="00D03FAE">
        <w:rPr>
          <w:sz w:val="24"/>
          <w:szCs w:val="24"/>
        </w:rPr>
        <w:t xml:space="preserve"> </w:t>
      </w:r>
      <w:r w:rsidR="00E23410" w:rsidRPr="00E23410">
        <w:rPr>
          <w:bCs/>
          <w:sz w:val="24"/>
          <w:szCs w:val="24"/>
        </w:rPr>
        <w:t>anonymizováno</w:t>
      </w:r>
    </w:p>
    <w:p w14:paraId="36832100" w14:textId="77777777" w:rsidR="004E233E" w:rsidRPr="007C0510" w:rsidRDefault="004E233E" w:rsidP="004E233E">
      <w:pPr>
        <w:ind w:left="2410" w:hanging="2410"/>
        <w:rPr>
          <w:sz w:val="24"/>
          <w:szCs w:val="24"/>
        </w:rPr>
      </w:pPr>
    </w:p>
    <w:p w14:paraId="5F95DD22" w14:textId="1A8865AE" w:rsidR="008D2672" w:rsidRPr="007C0510" w:rsidRDefault="007C0510" w:rsidP="007618B2">
      <w:pPr>
        <w:ind w:firstLine="426"/>
        <w:rPr>
          <w:sz w:val="24"/>
          <w:szCs w:val="24"/>
        </w:rPr>
      </w:pPr>
      <w:r>
        <w:rPr>
          <w:sz w:val="24"/>
          <w:szCs w:val="24"/>
        </w:rPr>
        <w:t>Předpokládané datum zahájen</w:t>
      </w:r>
      <w:r w:rsidR="008D2672" w:rsidRPr="007C0510">
        <w:rPr>
          <w:sz w:val="24"/>
          <w:szCs w:val="24"/>
        </w:rPr>
        <w:t>í/ ukončení projektu</w:t>
      </w:r>
      <w:r w:rsidR="00217041">
        <w:rPr>
          <w:sz w:val="24"/>
          <w:szCs w:val="24"/>
        </w:rPr>
        <w:t xml:space="preserve"> </w:t>
      </w:r>
      <w:r w:rsidR="00447CA1" w:rsidRPr="00447CA1">
        <w:rPr>
          <w:sz w:val="24"/>
          <w:szCs w:val="24"/>
        </w:rPr>
        <w:t>1.</w:t>
      </w:r>
      <w:r w:rsidR="00411AF1">
        <w:rPr>
          <w:sz w:val="24"/>
          <w:szCs w:val="24"/>
        </w:rPr>
        <w:t>1</w:t>
      </w:r>
      <w:r w:rsidR="00447CA1" w:rsidRPr="00447CA1">
        <w:rPr>
          <w:sz w:val="24"/>
          <w:szCs w:val="24"/>
        </w:rPr>
        <w:t>.202</w:t>
      </w:r>
      <w:r w:rsidR="00411AF1">
        <w:rPr>
          <w:sz w:val="24"/>
          <w:szCs w:val="24"/>
        </w:rPr>
        <w:t>6</w:t>
      </w:r>
      <w:r w:rsidR="00447CA1" w:rsidRPr="00447CA1">
        <w:rPr>
          <w:sz w:val="24"/>
          <w:szCs w:val="24"/>
        </w:rPr>
        <w:t xml:space="preserve"> – 31.12.</w:t>
      </w:r>
      <w:r w:rsidR="0049228D" w:rsidRPr="00447CA1">
        <w:rPr>
          <w:sz w:val="24"/>
          <w:szCs w:val="24"/>
        </w:rPr>
        <w:t>202</w:t>
      </w:r>
      <w:r w:rsidR="0049228D">
        <w:rPr>
          <w:sz w:val="24"/>
          <w:szCs w:val="24"/>
        </w:rPr>
        <w:t>9</w:t>
      </w:r>
    </w:p>
    <w:p w14:paraId="13513CEB" w14:textId="77777777" w:rsidR="004E233E" w:rsidRDefault="004E233E" w:rsidP="004E233E">
      <w:pPr>
        <w:jc w:val="both"/>
        <w:rPr>
          <w:color w:val="FF0000"/>
          <w:sz w:val="24"/>
          <w:szCs w:val="24"/>
        </w:rPr>
      </w:pPr>
    </w:p>
    <w:p w14:paraId="0031B6D6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0E3FE039" w14:textId="77777777" w:rsidR="004E233E" w:rsidRDefault="009D3568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Účel </w:t>
      </w:r>
      <w:r w:rsidR="004E233E">
        <w:rPr>
          <w:b/>
          <w:sz w:val="24"/>
          <w:szCs w:val="24"/>
        </w:rPr>
        <w:t>smlouvy</w:t>
      </w:r>
    </w:p>
    <w:p w14:paraId="4389B231" w14:textId="77777777" w:rsidR="004E233E" w:rsidRDefault="004E233E" w:rsidP="004E233E">
      <w:pPr>
        <w:jc w:val="center"/>
        <w:rPr>
          <w:b/>
          <w:sz w:val="24"/>
          <w:szCs w:val="24"/>
        </w:rPr>
      </w:pPr>
    </w:p>
    <w:p w14:paraId="1485CE96" w14:textId="77777777" w:rsidR="009F22E0" w:rsidRDefault="009D3568" w:rsidP="007618B2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8D2672">
        <w:rPr>
          <w:sz w:val="24"/>
          <w:szCs w:val="24"/>
        </w:rPr>
        <w:t>Účel</w:t>
      </w:r>
      <w:r w:rsidR="009F22E0" w:rsidRPr="008D2672">
        <w:rPr>
          <w:sz w:val="24"/>
          <w:szCs w:val="24"/>
        </w:rPr>
        <w:t>em</w:t>
      </w:r>
      <w:r w:rsidR="004E233E" w:rsidRPr="008D2672">
        <w:rPr>
          <w:sz w:val="24"/>
          <w:szCs w:val="24"/>
        </w:rPr>
        <w:t xml:space="preserve"> smlouvy o spolupráci je vymezení vzájemných práv a povinností smluvních stran, tedy příjemce na straně jedné a </w:t>
      </w:r>
      <w:r w:rsidR="009F22E0" w:rsidRPr="008D2672">
        <w:rPr>
          <w:sz w:val="24"/>
          <w:szCs w:val="24"/>
        </w:rPr>
        <w:t>dalšího účastníka</w:t>
      </w:r>
      <w:r w:rsidR="004E233E" w:rsidRPr="008D2672">
        <w:rPr>
          <w:sz w:val="24"/>
          <w:szCs w:val="24"/>
        </w:rPr>
        <w:t xml:space="preserve"> na straně druhé, při jejich vzájemné spolupráci při řešení části projektu. </w:t>
      </w:r>
    </w:p>
    <w:p w14:paraId="6C5312CD" w14:textId="77777777" w:rsidR="007618B2" w:rsidRDefault="007618B2" w:rsidP="007618B2">
      <w:pPr>
        <w:ind w:left="426"/>
        <w:jc w:val="both"/>
        <w:rPr>
          <w:sz w:val="24"/>
          <w:szCs w:val="24"/>
        </w:rPr>
      </w:pPr>
    </w:p>
    <w:p w14:paraId="4A053929" w14:textId="77777777" w:rsidR="009F22E0" w:rsidRDefault="009F22E0" w:rsidP="004E233E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Povaha, účel, cíl a výsledek projektu jsou podrobně specifikovány v</w:t>
      </w:r>
      <w:r w:rsidR="00FB2B20" w:rsidRPr="007618B2">
        <w:rPr>
          <w:sz w:val="24"/>
          <w:szCs w:val="24"/>
        </w:rPr>
        <w:t> </w:t>
      </w:r>
      <w:r w:rsidRPr="007618B2">
        <w:rPr>
          <w:sz w:val="24"/>
          <w:szCs w:val="24"/>
        </w:rPr>
        <w:t>žádosti</w:t>
      </w:r>
      <w:r w:rsidR="00FB2B20" w:rsidRPr="007618B2">
        <w:rPr>
          <w:sz w:val="24"/>
          <w:szCs w:val="24"/>
        </w:rPr>
        <w:t xml:space="preserve"> o poskytnutí účelové podpory. </w:t>
      </w:r>
    </w:p>
    <w:p w14:paraId="456EA8F2" w14:textId="77777777" w:rsidR="007618B2" w:rsidRDefault="007618B2" w:rsidP="007618B2">
      <w:pPr>
        <w:ind w:left="426"/>
        <w:jc w:val="both"/>
        <w:rPr>
          <w:sz w:val="24"/>
          <w:szCs w:val="24"/>
        </w:rPr>
      </w:pPr>
    </w:p>
    <w:p w14:paraId="41541798" w14:textId="77777777" w:rsidR="004E233E" w:rsidRPr="007618B2" w:rsidRDefault="004E233E" w:rsidP="004E233E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 xml:space="preserve">Každá smluvní strana je oprávněna řídit a hodnotit provedení a realizaci pouze té části projektu, která probíhá na pracovišti dané smluvní strany. Tímto není dotčeno právo každé ze smluvních stran k využívání společných výsledků.  </w:t>
      </w:r>
    </w:p>
    <w:p w14:paraId="5219E73A" w14:textId="77777777" w:rsidR="004E233E" w:rsidRDefault="004E233E" w:rsidP="004E233E">
      <w:pPr>
        <w:jc w:val="both"/>
        <w:rPr>
          <w:sz w:val="24"/>
          <w:szCs w:val="24"/>
        </w:rPr>
      </w:pPr>
    </w:p>
    <w:p w14:paraId="150C8A0D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1D18C787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Finanční zajištění grantu</w:t>
      </w:r>
    </w:p>
    <w:p w14:paraId="5AAB3F5D" w14:textId="77777777" w:rsidR="009D3568" w:rsidRDefault="009D3568" w:rsidP="004E233E">
      <w:pPr>
        <w:jc w:val="center"/>
        <w:rPr>
          <w:b/>
          <w:sz w:val="24"/>
          <w:szCs w:val="24"/>
        </w:rPr>
      </w:pPr>
    </w:p>
    <w:p w14:paraId="76AAAAE6" w14:textId="77777777" w:rsidR="009D3568" w:rsidRDefault="009D3568" w:rsidP="007618B2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Dále jsou touto smlouvou</w:t>
      </w:r>
      <w:r w:rsidR="008D2672">
        <w:rPr>
          <w:sz w:val="24"/>
          <w:szCs w:val="24"/>
        </w:rPr>
        <w:t xml:space="preserve"> o spolupráci</w:t>
      </w:r>
      <w:r>
        <w:rPr>
          <w:sz w:val="24"/>
          <w:szCs w:val="24"/>
        </w:rPr>
        <w:t xml:space="preserve"> vymezeny </w:t>
      </w:r>
      <w:r w:rsidR="00E8258E">
        <w:rPr>
          <w:sz w:val="24"/>
          <w:szCs w:val="24"/>
        </w:rPr>
        <w:t>podmín</w:t>
      </w:r>
      <w:r>
        <w:rPr>
          <w:sz w:val="24"/>
          <w:szCs w:val="24"/>
        </w:rPr>
        <w:t xml:space="preserve">ky, za kterých bude </w:t>
      </w:r>
      <w:r w:rsidRPr="007618B2">
        <w:rPr>
          <w:sz w:val="24"/>
          <w:szCs w:val="24"/>
        </w:rPr>
        <w:t>příjemcem poskytnuta část účelových finančních prostředků dalším</w:t>
      </w:r>
      <w:r w:rsidR="008D2672" w:rsidRPr="007618B2">
        <w:rPr>
          <w:sz w:val="24"/>
          <w:szCs w:val="24"/>
        </w:rPr>
        <w:t>u účastníkovi</w:t>
      </w:r>
      <w:r w:rsidRPr="007618B2">
        <w:rPr>
          <w:sz w:val="24"/>
          <w:szCs w:val="24"/>
        </w:rPr>
        <w:t xml:space="preserve"> projektu.</w:t>
      </w:r>
    </w:p>
    <w:p w14:paraId="0C6B2AC6" w14:textId="77777777" w:rsidR="007618B2" w:rsidRPr="007618B2" w:rsidRDefault="007618B2" w:rsidP="007618B2">
      <w:pPr>
        <w:ind w:left="426"/>
        <w:jc w:val="both"/>
        <w:rPr>
          <w:sz w:val="24"/>
          <w:szCs w:val="24"/>
        </w:rPr>
      </w:pPr>
    </w:p>
    <w:p w14:paraId="0654B318" w14:textId="3493752C" w:rsidR="004E233E" w:rsidRPr="007618B2" w:rsidRDefault="004E233E" w:rsidP="007618B2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 xml:space="preserve">K úhradě nákladů na řešení části projektu jsou podle smlouvy účelově přiděleny finanční prostředky v celkové výši </w:t>
      </w:r>
      <w:r w:rsidR="00724EAC">
        <w:rPr>
          <w:b/>
          <w:sz w:val="24"/>
          <w:szCs w:val="24"/>
        </w:rPr>
        <w:t>3 030 000</w:t>
      </w:r>
      <w:r w:rsidR="00342472" w:rsidRPr="007618B2">
        <w:rPr>
          <w:b/>
          <w:sz w:val="24"/>
          <w:szCs w:val="24"/>
        </w:rPr>
        <w:t xml:space="preserve">,- </w:t>
      </w:r>
      <w:r w:rsidR="00BA2409">
        <w:rPr>
          <w:b/>
          <w:sz w:val="24"/>
          <w:szCs w:val="24"/>
        </w:rPr>
        <w:t xml:space="preserve">Kč. </w:t>
      </w:r>
      <w:r w:rsidRPr="007618B2">
        <w:rPr>
          <w:sz w:val="24"/>
          <w:szCs w:val="24"/>
        </w:rPr>
        <w:t>Z toho:</w:t>
      </w:r>
    </w:p>
    <w:p w14:paraId="7A6745EE" w14:textId="3E86EA2B" w:rsidR="004E233E" w:rsidRPr="007618B2" w:rsidRDefault="004E233E" w:rsidP="007618B2">
      <w:pPr>
        <w:ind w:left="420" w:firstLine="288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Rok 20</w:t>
      </w:r>
      <w:r w:rsidR="00804E03" w:rsidRPr="007618B2">
        <w:rPr>
          <w:sz w:val="24"/>
          <w:szCs w:val="24"/>
        </w:rPr>
        <w:t>2</w:t>
      </w:r>
      <w:r w:rsidR="00411AF1">
        <w:rPr>
          <w:sz w:val="24"/>
          <w:szCs w:val="24"/>
        </w:rPr>
        <w:t>6</w:t>
      </w:r>
      <w:r w:rsidR="00227A95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 xml:space="preserve">– Kč </w:t>
      </w:r>
      <w:r w:rsidR="00D1487D" w:rsidRPr="007618B2">
        <w:rPr>
          <w:color w:val="FF0000"/>
          <w:sz w:val="24"/>
          <w:szCs w:val="24"/>
        </w:rPr>
        <w:t xml:space="preserve">  </w:t>
      </w:r>
      <w:r w:rsidR="00D4711E">
        <w:rPr>
          <w:color w:val="FF0000"/>
          <w:sz w:val="24"/>
          <w:szCs w:val="24"/>
        </w:rPr>
        <w:t xml:space="preserve"> </w:t>
      </w:r>
      <w:r w:rsidR="00724EAC">
        <w:rPr>
          <w:sz w:val="24"/>
          <w:szCs w:val="24"/>
        </w:rPr>
        <w:t>812 000</w:t>
      </w:r>
      <w:r w:rsidR="00D4711E" w:rsidRPr="00D4711E">
        <w:rPr>
          <w:sz w:val="24"/>
          <w:szCs w:val="24"/>
        </w:rPr>
        <w:t>,-</w:t>
      </w:r>
      <w:r w:rsidR="00D1487D" w:rsidRPr="007618B2">
        <w:rPr>
          <w:color w:val="FF0000"/>
          <w:sz w:val="24"/>
          <w:szCs w:val="24"/>
        </w:rPr>
        <w:t xml:space="preserve"> </w:t>
      </w:r>
    </w:p>
    <w:p w14:paraId="66F2ADB9" w14:textId="649F8977" w:rsidR="004E233E" w:rsidRPr="007618B2" w:rsidRDefault="004E233E" w:rsidP="007618B2">
      <w:pPr>
        <w:ind w:left="420" w:firstLine="288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Rok 20</w:t>
      </w:r>
      <w:r w:rsidR="00804E03" w:rsidRPr="007618B2">
        <w:rPr>
          <w:sz w:val="24"/>
          <w:szCs w:val="24"/>
        </w:rPr>
        <w:t>2</w:t>
      </w:r>
      <w:r w:rsidR="00411AF1">
        <w:rPr>
          <w:sz w:val="24"/>
          <w:szCs w:val="24"/>
        </w:rPr>
        <w:t>7</w:t>
      </w:r>
      <w:r w:rsidRPr="007618B2">
        <w:rPr>
          <w:sz w:val="24"/>
          <w:szCs w:val="24"/>
        </w:rPr>
        <w:t xml:space="preserve"> – Kč </w:t>
      </w:r>
      <w:r w:rsidR="00342472" w:rsidRPr="007618B2">
        <w:rPr>
          <w:sz w:val="24"/>
          <w:szCs w:val="24"/>
        </w:rPr>
        <w:t xml:space="preserve"> </w:t>
      </w:r>
      <w:r w:rsidR="0044681A" w:rsidRPr="007618B2">
        <w:rPr>
          <w:sz w:val="24"/>
          <w:szCs w:val="24"/>
        </w:rPr>
        <w:t xml:space="preserve"> </w:t>
      </w:r>
      <w:r w:rsidR="00D4711E">
        <w:rPr>
          <w:sz w:val="24"/>
          <w:szCs w:val="24"/>
        </w:rPr>
        <w:t xml:space="preserve"> </w:t>
      </w:r>
      <w:r w:rsidR="00724EAC">
        <w:rPr>
          <w:sz w:val="24"/>
          <w:szCs w:val="24"/>
        </w:rPr>
        <w:t>813 000</w:t>
      </w:r>
      <w:r w:rsidR="00D4711E">
        <w:rPr>
          <w:sz w:val="24"/>
          <w:szCs w:val="24"/>
        </w:rPr>
        <w:t>,-</w:t>
      </w:r>
      <w:r w:rsidR="0044681A" w:rsidRPr="007618B2">
        <w:rPr>
          <w:sz w:val="24"/>
          <w:szCs w:val="24"/>
        </w:rPr>
        <w:t xml:space="preserve"> </w:t>
      </w:r>
    </w:p>
    <w:p w14:paraId="06FF9290" w14:textId="14370C04" w:rsidR="004E233E" w:rsidRPr="007618B2" w:rsidRDefault="004E233E" w:rsidP="007618B2">
      <w:pPr>
        <w:ind w:left="420" w:firstLine="288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Rok 20</w:t>
      </w:r>
      <w:r w:rsidR="00804E03" w:rsidRPr="007618B2">
        <w:rPr>
          <w:sz w:val="24"/>
          <w:szCs w:val="24"/>
        </w:rPr>
        <w:t>2</w:t>
      </w:r>
      <w:r w:rsidR="00411AF1">
        <w:rPr>
          <w:sz w:val="24"/>
          <w:szCs w:val="24"/>
        </w:rPr>
        <w:t>8</w:t>
      </w:r>
      <w:r w:rsidRPr="007618B2">
        <w:rPr>
          <w:sz w:val="24"/>
          <w:szCs w:val="24"/>
        </w:rPr>
        <w:t xml:space="preserve"> – Kč </w:t>
      </w:r>
      <w:r w:rsidR="0044681A" w:rsidRPr="007618B2">
        <w:rPr>
          <w:sz w:val="24"/>
          <w:szCs w:val="24"/>
        </w:rPr>
        <w:t xml:space="preserve"> </w:t>
      </w:r>
      <w:r w:rsidR="00AA303C">
        <w:rPr>
          <w:sz w:val="24"/>
          <w:szCs w:val="24"/>
        </w:rPr>
        <w:t xml:space="preserve">  </w:t>
      </w:r>
      <w:r w:rsidR="00724EAC">
        <w:rPr>
          <w:sz w:val="24"/>
          <w:szCs w:val="24"/>
        </w:rPr>
        <w:t>752 000</w:t>
      </w:r>
      <w:r w:rsidR="00D4711E">
        <w:rPr>
          <w:sz w:val="24"/>
          <w:szCs w:val="24"/>
        </w:rPr>
        <w:t>,-</w:t>
      </w:r>
      <w:r w:rsidR="0044681A" w:rsidRPr="007618B2">
        <w:rPr>
          <w:sz w:val="24"/>
          <w:szCs w:val="24"/>
        </w:rPr>
        <w:t xml:space="preserve"> </w:t>
      </w:r>
      <w:r w:rsidR="00342472" w:rsidRPr="007618B2">
        <w:rPr>
          <w:sz w:val="24"/>
          <w:szCs w:val="24"/>
        </w:rPr>
        <w:t xml:space="preserve"> </w:t>
      </w:r>
    </w:p>
    <w:p w14:paraId="15A65790" w14:textId="795441B1" w:rsidR="007618B2" w:rsidRPr="007618B2" w:rsidRDefault="004E233E" w:rsidP="007618B2">
      <w:pPr>
        <w:ind w:left="420" w:firstLine="288"/>
        <w:jc w:val="both"/>
        <w:rPr>
          <w:color w:val="FF0000"/>
          <w:sz w:val="24"/>
          <w:szCs w:val="24"/>
        </w:rPr>
      </w:pPr>
      <w:r w:rsidRPr="007618B2">
        <w:rPr>
          <w:sz w:val="24"/>
          <w:szCs w:val="24"/>
        </w:rPr>
        <w:t xml:space="preserve">Rok </w:t>
      </w:r>
      <w:r w:rsidR="00264DC8" w:rsidRPr="007618B2">
        <w:rPr>
          <w:sz w:val="24"/>
          <w:szCs w:val="24"/>
        </w:rPr>
        <w:t>202</w:t>
      </w:r>
      <w:r w:rsidR="00411AF1">
        <w:rPr>
          <w:sz w:val="24"/>
          <w:szCs w:val="24"/>
        </w:rPr>
        <w:t>9</w:t>
      </w:r>
      <w:r w:rsidR="00264DC8" w:rsidRPr="007618B2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 xml:space="preserve">– Kč </w:t>
      </w:r>
      <w:r w:rsidR="00342472" w:rsidRPr="007618B2">
        <w:rPr>
          <w:sz w:val="24"/>
          <w:szCs w:val="24"/>
        </w:rPr>
        <w:t xml:space="preserve"> </w:t>
      </w:r>
      <w:r w:rsidR="00AA303C">
        <w:rPr>
          <w:sz w:val="24"/>
          <w:szCs w:val="24"/>
        </w:rPr>
        <w:t xml:space="preserve">  </w:t>
      </w:r>
      <w:r w:rsidR="00724EAC">
        <w:rPr>
          <w:sz w:val="24"/>
          <w:szCs w:val="24"/>
        </w:rPr>
        <w:t>653 000</w:t>
      </w:r>
      <w:r w:rsidR="00D4711E">
        <w:rPr>
          <w:sz w:val="24"/>
          <w:szCs w:val="24"/>
        </w:rPr>
        <w:t>,-</w:t>
      </w:r>
      <w:r w:rsidR="0044681A" w:rsidRPr="007618B2">
        <w:rPr>
          <w:sz w:val="24"/>
          <w:szCs w:val="24"/>
        </w:rPr>
        <w:t xml:space="preserve"> </w:t>
      </w:r>
    </w:p>
    <w:p w14:paraId="2979DA19" w14:textId="77777777" w:rsidR="004E233E" w:rsidRPr="007618B2" w:rsidRDefault="004E233E" w:rsidP="004E233E">
      <w:pPr>
        <w:ind w:left="426" w:hanging="366"/>
        <w:jc w:val="both"/>
        <w:rPr>
          <w:b/>
          <w:sz w:val="24"/>
          <w:szCs w:val="24"/>
        </w:rPr>
      </w:pPr>
    </w:p>
    <w:p w14:paraId="42B0C00E" w14:textId="5B9ADAA4" w:rsidR="004E233E" w:rsidRPr="007618B2" w:rsidRDefault="004E233E" w:rsidP="007618B2">
      <w:pPr>
        <w:ind w:left="360"/>
        <w:jc w:val="both"/>
        <w:rPr>
          <w:sz w:val="24"/>
          <w:szCs w:val="24"/>
        </w:rPr>
      </w:pPr>
      <w:r w:rsidRPr="007618B2">
        <w:rPr>
          <w:sz w:val="24"/>
          <w:szCs w:val="24"/>
        </w:rPr>
        <w:t xml:space="preserve">Finanční prostředky poskytne na základě smlouvy </w:t>
      </w:r>
      <w:r w:rsidR="006B1B5A">
        <w:rPr>
          <w:sz w:val="24"/>
          <w:szCs w:val="24"/>
        </w:rPr>
        <w:t xml:space="preserve">poskytovatel </w:t>
      </w:r>
      <w:r w:rsidRPr="007618B2">
        <w:rPr>
          <w:sz w:val="24"/>
          <w:szCs w:val="24"/>
        </w:rPr>
        <w:t>příjemc</w:t>
      </w:r>
      <w:r w:rsidR="006B1B5A">
        <w:rPr>
          <w:sz w:val="24"/>
          <w:szCs w:val="24"/>
        </w:rPr>
        <w:t xml:space="preserve">i, a následně příjemce poskytne </w:t>
      </w:r>
      <w:r w:rsidR="00E469F4">
        <w:rPr>
          <w:sz w:val="24"/>
          <w:szCs w:val="24"/>
        </w:rPr>
        <w:t xml:space="preserve">část těchto </w:t>
      </w:r>
      <w:r w:rsidR="006B1B5A">
        <w:rPr>
          <w:sz w:val="24"/>
          <w:szCs w:val="24"/>
        </w:rPr>
        <w:t>finanční</w:t>
      </w:r>
      <w:r w:rsidR="00E469F4">
        <w:rPr>
          <w:sz w:val="24"/>
          <w:szCs w:val="24"/>
        </w:rPr>
        <w:t>ch</w:t>
      </w:r>
      <w:r w:rsidR="006B1B5A">
        <w:rPr>
          <w:sz w:val="24"/>
          <w:szCs w:val="24"/>
        </w:rPr>
        <w:t xml:space="preserve"> prostředk</w:t>
      </w:r>
      <w:r w:rsidR="00E469F4">
        <w:rPr>
          <w:sz w:val="24"/>
          <w:szCs w:val="24"/>
        </w:rPr>
        <w:t xml:space="preserve">ů </w:t>
      </w:r>
      <w:r w:rsidR="009D3568" w:rsidRPr="007618B2">
        <w:rPr>
          <w:sz w:val="24"/>
          <w:szCs w:val="24"/>
        </w:rPr>
        <w:t xml:space="preserve">dalšímu účastníkovi po podpisu </w:t>
      </w:r>
      <w:r w:rsidR="00E8258E" w:rsidRPr="007618B2">
        <w:rPr>
          <w:sz w:val="24"/>
          <w:szCs w:val="24"/>
        </w:rPr>
        <w:t xml:space="preserve">této </w:t>
      </w:r>
      <w:r w:rsidR="009D3568" w:rsidRPr="007618B2">
        <w:rPr>
          <w:sz w:val="24"/>
          <w:szCs w:val="24"/>
        </w:rPr>
        <w:t>smlouvy</w:t>
      </w:r>
      <w:r w:rsidR="00BB3E29" w:rsidRPr="007618B2">
        <w:rPr>
          <w:sz w:val="24"/>
          <w:szCs w:val="24"/>
        </w:rPr>
        <w:t xml:space="preserve"> o spolupráci</w:t>
      </w:r>
      <w:r w:rsidR="009D3568" w:rsidRPr="007618B2">
        <w:rPr>
          <w:sz w:val="24"/>
          <w:szCs w:val="24"/>
        </w:rPr>
        <w:t xml:space="preserve">, a to </w:t>
      </w:r>
      <w:r w:rsidR="001358A3" w:rsidRPr="007618B2">
        <w:rPr>
          <w:sz w:val="24"/>
          <w:szCs w:val="24"/>
        </w:rPr>
        <w:t xml:space="preserve">do </w:t>
      </w:r>
      <w:r w:rsidR="0033735B" w:rsidRPr="007618B2">
        <w:rPr>
          <w:sz w:val="24"/>
          <w:szCs w:val="24"/>
        </w:rPr>
        <w:t>třiceti</w:t>
      </w:r>
      <w:r w:rsidR="009D3568" w:rsidRPr="007618B2">
        <w:rPr>
          <w:sz w:val="24"/>
          <w:szCs w:val="24"/>
        </w:rPr>
        <w:t xml:space="preserve"> (</w:t>
      </w:r>
      <w:r w:rsidR="0033735B" w:rsidRPr="007618B2">
        <w:rPr>
          <w:sz w:val="24"/>
          <w:szCs w:val="24"/>
        </w:rPr>
        <w:t>30</w:t>
      </w:r>
      <w:r w:rsidR="00BA2409">
        <w:rPr>
          <w:sz w:val="24"/>
          <w:szCs w:val="24"/>
        </w:rPr>
        <w:t>)</w:t>
      </w:r>
      <w:r w:rsidR="009D3568" w:rsidRPr="007618B2">
        <w:rPr>
          <w:sz w:val="24"/>
          <w:szCs w:val="24"/>
        </w:rPr>
        <w:t xml:space="preserve"> dnů</w:t>
      </w:r>
      <w:r w:rsidRPr="007618B2">
        <w:rPr>
          <w:sz w:val="24"/>
          <w:szCs w:val="24"/>
        </w:rPr>
        <w:t xml:space="preserve"> po jejich připsání na účet příjemce</w:t>
      </w:r>
      <w:r w:rsidR="007C0510" w:rsidRPr="007618B2">
        <w:rPr>
          <w:sz w:val="24"/>
          <w:szCs w:val="24"/>
        </w:rPr>
        <w:t>,</w:t>
      </w:r>
      <w:r w:rsidRPr="007618B2">
        <w:rPr>
          <w:sz w:val="24"/>
          <w:szCs w:val="24"/>
        </w:rPr>
        <w:t xml:space="preserve"> </w:t>
      </w:r>
      <w:r w:rsidR="00E8258E" w:rsidRPr="007618B2">
        <w:rPr>
          <w:sz w:val="24"/>
          <w:szCs w:val="24"/>
        </w:rPr>
        <w:t xml:space="preserve">převodem na </w:t>
      </w:r>
      <w:r w:rsidR="009D3568" w:rsidRPr="007618B2">
        <w:rPr>
          <w:sz w:val="24"/>
          <w:szCs w:val="24"/>
        </w:rPr>
        <w:t>účet</w:t>
      </w:r>
      <w:r w:rsidR="00E8258E" w:rsidRPr="007618B2">
        <w:rPr>
          <w:sz w:val="24"/>
          <w:szCs w:val="24"/>
        </w:rPr>
        <w:t xml:space="preserve"> dalšího účastníka</w:t>
      </w:r>
      <w:r w:rsidR="00822DF3" w:rsidRPr="007618B2">
        <w:rPr>
          <w:sz w:val="24"/>
          <w:szCs w:val="24"/>
        </w:rPr>
        <w:t xml:space="preserve"> uvedený v záhlaví této smlouvy o spolupráci</w:t>
      </w:r>
      <w:r w:rsidR="008D2672" w:rsidRPr="007618B2">
        <w:rPr>
          <w:sz w:val="24"/>
          <w:szCs w:val="24"/>
        </w:rPr>
        <w:t>.</w:t>
      </w:r>
    </w:p>
    <w:p w14:paraId="11C4C429" w14:textId="77777777" w:rsidR="007618B2" w:rsidRPr="007618B2" w:rsidRDefault="007618B2" w:rsidP="007618B2">
      <w:pPr>
        <w:ind w:left="720"/>
        <w:jc w:val="both"/>
        <w:rPr>
          <w:sz w:val="24"/>
          <w:szCs w:val="24"/>
        </w:rPr>
      </w:pPr>
    </w:p>
    <w:p w14:paraId="44A62206" w14:textId="5EC2AA35" w:rsidR="007524BA" w:rsidRPr="007618B2" w:rsidRDefault="008D2672" w:rsidP="007618B2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Finanční p</w:t>
      </w:r>
      <w:r w:rsidR="00463F51" w:rsidRPr="007618B2">
        <w:rPr>
          <w:sz w:val="24"/>
          <w:szCs w:val="24"/>
        </w:rPr>
        <w:t xml:space="preserve">rostředky </w:t>
      </w:r>
      <w:r w:rsidRPr="007618B2">
        <w:rPr>
          <w:sz w:val="24"/>
          <w:szCs w:val="24"/>
        </w:rPr>
        <w:t xml:space="preserve">poskytne příjemce dalšímu účastníkovi </w:t>
      </w:r>
      <w:r w:rsidR="00822DF3" w:rsidRPr="007618B2">
        <w:rPr>
          <w:sz w:val="24"/>
          <w:szCs w:val="24"/>
        </w:rPr>
        <w:t xml:space="preserve">výlučně </w:t>
      </w:r>
      <w:r w:rsidR="00463F51" w:rsidRPr="007618B2">
        <w:rPr>
          <w:sz w:val="24"/>
          <w:szCs w:val="24"/>
        </w:rPr>
        <w:t>na úhradu skutečně vynaložen</w:t>
      </w:r>
      <w:r w:rsidR="00BD6EE7" w:rsidRPr="007618B2">
        <w:rPr>
          <w:sz w:val="24"/>
          <w:szCs w:val="24"/>
        </w:rPr>
        <w:t xml:space="preserve">ých </w:t>
      </w:r>
      <w:r w:rsidR="00822DF3" w:rsidRPr="007618B2">
        <w:rPr>
          <w:sz w:val="24"/>
          <w:szCs w:val="24"/>
        </w:rPr>
        <w:t xml:space="preserve">uznaných </w:t>
      </w:r>
      <w:r w:rsidR="00BD6EE7" w:rsidRPr="007618B2">
        <w:rPr>
          <w:sz w:val="24"/>
          <w:szCs w:val="24"/>
        </w:rPr>
        <w:t xml:space="preserve">nákladů </w:t>
      </w:r>
      <w:r w:rsidR="00822DF3" w:rsidRPr="007618B2">
        <w:rPr>
          <w:sz w:val="24"/>
          <w:szCs w:val="24"/>
        </w:rPr>
        <w:t xml:space="preserve">projektu </w:t>
      </w:r>
      <w:r w:rsidR="00BA2409">
        <w:rPr>
          <w:sz w:val="24"/>
          <w:szCs w:val="24"/>
        </w:rPr>
        <w:t xml:space="preserve">dle </w:t>
      </w:r>
      <w:r w:rsidR="00BA2409" w:rsidRPr="00AA303C">
        <w:rPr>
          <w:sz w:val="24"/>
          <w:szCs w:val="24"/>
        </w:rPr>
        <w:t>§ 2 odst. 2 písm. n) zákona č. 130/2002 Sb.,</w:t>
      </w:r>
      <w:r w:rsidR="002840A7" w:rsidRPr="002840A7">
        <w:rPr>
          <w:sz w:val="24"/>
          <w:szCs w:val="24"/>
        </w:rPr>
        <w:t xml:space="preserve"> </w:t>
      </w:r>
      <w:r w:rsidR="002840A7" w:rsidRPr="00AA303C">
        <w:rPr>
          <w:sz w:val="24"/>
          <w:szCs w:val="24"/>
        </w:rPr>
        <w:t>o podpoře výzkumu a vývoje z veřejných prostředků a o změně některých souvisejících zákonů</w:t>
      </w:r>
      <w:r w:rsidR="002840A7">
        <w:rPr>
          <w:sz w:val="24"/>
          <w:szCs w:val="24"/>
        </w:rPr>
        <w:t>,</w:t>
      </w:r>
      <w:r w:rsidR="002840A7" w:rsidRPr="00AA303C">
        <w:rPr>
          <w:sz w:val="24"/>
          <w:szCs w:val="24"/>
        </w:rPr>
        <w:t xml:space="preserve"> </w:t>
      </w:r>
      <w:r w:rsidR="00BA2409" w:rsidRPr="00AA303C">
        <w:rPr>
          <w:sz w:val="24"/>
          <w:szCs w:val="24"/>
        </w:rPr>
        <w:t>ve znění</w:t>
      </w:r>
      <w:r w:rsidR="00BA2409">
        <w:rPr>
          <w:sz w:val="24"/>
          <w:szCs w:val="24"/>
        </w:rPr>
        <w:t xml:space="preserve"> pozdějších předpisů</w:t>
      </w:r>
      <w:r w:rsidR="006F339D">
        <w:rPr>
          <w:sz w:val="24"/>
          <w:szCs w:val="24"/>
        </w:rPr>
        <w:t xml:space="preserve"> (dále jen „zákon o podpoře výzkumu a vývoje“)</w:t>
      </w:r>
      <w:r w:rsidR="00BA2409">
        <w:rPr>
          <w:sz w:val="24"/>
          <w:szCs w:val="24"/>
        </w:rPr>
        <w:t xml:space="preserve"> </w:t>
      </w:r>
      <w:r w:rsidR="00BD6EE7" w:rsidRPr="007618B2">
        <w:rPr>
          <w:sz w:val="24"/>
          <w:szCs w:val="24"/>
        </w:rPr>
        <w:t>účelově vymezených s</w:t>
      </w:r>
      <w:r w:rsidR="00463F51" w:rsidRPr="007618B2">
        <w:rPr>
          <w:sz w:val="24"/>
          <w:szCs w:val="24"/>
        </w:rPr>
        <w:t xml:space="preserve">mlouvou na činnosti specifikované ve schváleném projektu k dosažení </w:t>
      </w:r>
      <w:r w:rsidR="00BD6EE7" w:rsidRPr="007618B2">
        <w:rPr>
          <w:sz w:val="24"/>
          <w:szCs w:val="24"/>
        </w:rPr>
        <w:t>cílů uvedených v</w:t>
      </w:r>
      <w:r w:rsidR="00463F51" w:rsidRPr="007618B2">
        <w:rPr>
          <w:sz w:val="24"/>
          <w:szCs w:val="24"/>
        </w:rPr>
        <w:t xml:space="preserve"> projektu. </w:t>
      </w:r>
      <w:r w:rsidR="004E233E" w:rsidRPr="007618B2">
        <w:rPr>
          <w:sz w:val="24"/>
          <w:szCs w:val="24"/>
        </w:rPr>
        <w:t xml:space="preserve"> </w:t>
      </w:r>
    </w:p>
    <w:p w14:paraId="347424CF" w14:textId="77777777" w:rsidR="007618B2" w:rsidRPr="007618B2" w:rsidRDefault="007618B2" w:rsidP="007618B2">
      <w:pPr>
        <w:ind w:left="720"/>
        <w:jc w:val="both"/>
        <w:rPr>
          <w:sz w:val="24"/>
          <w:szCs w:val="24"/>
        </w:rPr>
      </w:pPr>
    </w:p>
    <w:p w14:paraId="66B4F0DD" w14:textId="16EC9FA5" w:rsidR="004E233E" w:rsidRPr="007618B2" w:rsidRDefault="004E233E" w:rsidP="007618B2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 xml:space="preserve">Vyúčtování </w:t>
      </w:r>
      <w:r w:rsidR="00A67964">
        <w:rPr>
          <w:sz w:val="24"/>
          <w:szCs w:val="24"/>
        </w:rPr>
        <w:t>poskytnuté účelové podpory</w:t>
      </w:r>
      <w:r w:rsidRPr="007618B2">
        <w:rPr>
          <w:sz w:val="24"/>
          <w:szCs w:val="24"/>
        </w:rPr>
        <w:t xml:space="preserve"> je nutno provést nejpozději vždy </w:t>
      </w:r>
      <w:r w:rsidR="00E8258E" w:rsidRPr="007618B2">
        <w:rPr>
          <w:sz w:val="24"/>
          <w:szCs w:val="24"/>
        </w:rPr>
        <w:t>k</w:t>
      </w:r>
      <w:r w:rsidRPr="007618B2">
        <w:rPr>
          <w:sz w:val="24"/>
          <w:szCs w:val="24"/>
        </w:rPr>
        <w:t xml:space="preserve"> 31.12. příslušného </w:t>
      </w:r>
      <w:bookmarkStart w:id="0" w:name="_Hlk133487204"/>
      <w:r w:rsidR="002840A7">
        <w:rPr>
          <w:sz w:val="24"/>
          <w:szCs w:val="24"/>
        </w:rPr>
        <w:t>kalendářního</w:t>
      </w:r>
      <w:bookmarkEnd w:id="0"/>
      <w:r w:rsidR="002840A7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 xml:space="preserve">roku formou konečného vyúčtování, které vystaví </w:t>
      </w:r>
      <w:r w:rsidR="00E8258E" w:rsidRPr="007618B2">
        <w:rPr>
          <w:sz w:val="24"/>
          <w:szCs w:val="24"/>
        </w:rPr>
        <w:t>další účastník</w:t>
      </w:r>
      <w:r w:rsidRPr="007618B2">
        <w:rPr>
          <w:sz w:val="24"/>
          <w:szCs w:val="24"/>
        </w:rPr>
        <w:t xml:space="preserve"> a doloží ho</w:t>
      </w:r>
      <w:r w:rsidR="00BD6EE7" w:rsidRPr="007618B2">
        <w:rPr>
          <w:sz w:val="24"/>
          <w:szCs w:val="24"/>
        </w:rPr>
        <w:t xml:space="preserve"> </w:t>
      </w:r>
      <w:r w:rsidR="00360782">
        <w:rPr>
          <w:sz w:val="24"/>
          <w:szCs w:val="24"/>
        </w:rPr>
        <w:t>k datu stanoveném příjemcem</w:t>
      </w:r>
      <w:r w:rsidR="00E8258E" w:rsidRPr="007618B2">
        <w:rPr>
          <w:sz w:val="24"/>
          <w:szCs w:val="24"/>
        </w:rPr>
        <w:t xml:space="preserve"> následujícího </w:t>
      </w:r>
      <w:r w:rsidR="002840A7">
        <w:rPr>
          <w:sz w:val="24"/>
          <w:szCs w:val="24"/>
        </w:rPr>
        <w:t xml:space="preserve">kalendářního </w:t>
      </w:r>
      <w:r w:rsidR="00E8258E" w:rsidRPr="007618B2">
        <w:rPr>
          <w:sz w:val="24"/>
          <w:szCs w:val="24"/>
        </w:rPr>
        <w:t>roku</w:t>
      </w:r>
      <w:r w:rsidRPr="007618B2">
        <w:rPr>
          <w:sz w:val="24"/>
          <w:szCs w:val="24"/>
        </w:rPr>
        <w:t>:</w:t>
      </w:r>
    </w:p>
    <w:p w14:paraId="46893C0E" w14:textId="77777777" w:rsidR="004E233E" w:rsidRPr="007618B2" w:rsidRDefault="004E233E" w:rsidP="007618B2">
      <w:pPr>
        <w:ind w:left="708" w:firstLine="708"/>
        <w:jc w:val="both"/>
        <w:rPr>
          <w:sz w:val="24"/>
          <w:szCs w:val="24"/>
        </w:rPr>
      </w:pPr>
      <w:r w:rsidRPr="007618B2">
        <w:rPr>
          <w:sz w:val="24"/>
          <w:szCs w:val="24"/>
        </w:rPr>
        <w:lastRenderedPageBreak/>
        <w:t>-</w:t>
      </w:r>
      <w:r w:rsidR="00B01479" w:rsidRPr="007618B2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>souhrnným přehledem o čerpání dle jednotlivých druhů nákladů,</w:t>
      </w:r>
    </w:p>
    <w:p w14:paraId="19D1C2E6" w14:textId="77777777" w:rsidR="004E233E" w:rsidRPr="007618B2" w:rsidRDefault="004E233E" w:rsidP="007618B2">
      <w:pPr>
        <w:ind w:left="708" w:firstLine="708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-</w:t>
      </w:r>
      <w:r w:rsidR="00B01479" w:rsidRPr="007618B2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>kopiemi jednotlivých účetních dokladů (faktur, pokladních dokladů apod.),</w:t>
      </w:r>
    </w:p>
    <w:p w14:paraId="1F2EB4EB" w14:textId="77777777" w:rsidR="007618B2" w:rsidRPr="007618B2" w:rsidRDefault="004E233E" w:rsidP="007618B2">
      <w:pPr>
        <w:ind w:left="1416"/>
        <w:jc w:val="both"/>
        <w:rPr>
          <w:sz w:val="24"/>
          <w:szCs w:val="24"/>
        </w:rPr>
      </w:pPr>
      <w:r w:rsidRPr="007618B2">
        <w:rPr>
          <w:sz w:val="24"/>
          <w:szCs w:val="24"/>
        </w:rPr>
        <w:t>-</w:t>
      </w:r>
      <w:r w:rsidR="007524BA" w:rsidRPr="007618B2">
        <w:rPr>
          <w:sz w:val="24"/>
          <w:szCs w:val="24"/>
        </w:rPr>
        <w:t xml:space="preserve"> </w:t>
      </w:r>
      <w:r w:rsidRPr="007618B2">
        <w:rPr>
          <w:sz w:val="24"/>
          <w:szCs w:val="24"/>
        </w:rPr>
        <w:t>u mzdových nákladů podrobným rozpisem vyplacených částek s uvedením jmen pracovníků.</w:t>
      </w:r>
    </w:p>
    <w:p w14:paraId="5DDF5A29" w14:textId="77777777" w:rsidR="004E233E" w:rsidRPr="007618B2" w:rsidRDefault="004E233E" w:rsidP="004E233E">
      <w:pPr>
        <w:ind w:left="708"/>
        <w:jc w:val="both"/>
        <w:rPr>
          <w:sz w:val="24"/>
          <w:szCs w:val="24"/>
        </w:rPr>
      </w:pPr>
      <w:r w:rsidRPr="007618B2">
        <w:rPr>
          <w:sz w:val="24"/>
          <w:szCs w:val="24"/>
        </w:rPr>
        <w:t xml:space="preserve"> </w:t>
      </w:r>
    </w:p>
    <w:p w14:paraId="5C92B8F9" w14:textId="77777777" w:rsidR="00463F51" w:rsidRPr="007618B2" w:rsidRDefault="00463F51" w:rsidP="00D12138">
      <w:pPr>
        <w:pStyle w:val="Odstavecseseznamem1"/>
        <w:numPr>
          <w:ilvl w:val="0"/>
          <w:numId w:val="15"/>
        </w:numPr>
        <w:tabs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18B2">
        <w:rPr>
          <w:rFonts w:ascii="Times New Roman" w:hAnsi="Times New Roman" w:cs="Times New Roman"/>
          <w:sz w:val="24"/>
          <w:szCs w:val="24"/>
        </w:rPr>
        <w:t xml:space="preserve">Poskytnuté účelové prostředky, které nebudou dočerpány k 31.12. daného </w:t>
      </w:r>
      <w:r w:rsidR="002840A7" w:rsidRPr="002840A7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Pr="007618B2">
        <w:rPr>
          <w:rFonts w:ascii="Times New Roman" w:hAnsi="Times New Roman" w:cs="Times New Roman"/>
          <w:sz w:val="24"/>
          <w:szCs w:val="24"/>
        </w:rPr>
        <w:t xml:space="preserve">roku, vrátí </w:t>
      </w:r>
      <w:r w:rsidR="007524BA" w:rsidRPr="007618B2">
        <w:rPr>
          <w:rFonts w:ascii="Times New Roman" w:hAnsi="Times New Roman" w:cs="Times New Roman"/>
          <w:sz w:val="24"/>
          <w:szCs w:val="24"/>
        </w:rPr>
        <w:t>další účastník příjemc</w:t>
      </w:r>
      <w:r w:rsidRPr="007618B2">
        <w:rPr>
          <w:rFonts w:ascii="Times New Roman" w:hAnsi="Times New Roman" w:cs="Times New Roman"/>
          <w:sz w:val="24"/>
          <w:szCs w:val="24"/>
        </w:rPr>
        <w:t>i</w:t>
      </w:r>
      <w:r w:rsidR="00822DF3" w:rsidRPr="007618B2">
        <w:rPr>
          <w:rFonts w:ascii="Times New Roman" w:hAnsi="Times New Roman" w:cs="Times New Roman"/>
          <w:sz w:val="24"/>
          <w:szCs w:val="24"/>
        </w:rPr>
        <w:t xml:space="preserve"> na jeho účet uvedený v záhlaví této smlouvy o spolupráci</w:t>
      </w:r>
      <w:r w:rsidRPr="007618B2">
        <w:rPr>
          <w:rFonts w:ascii="Times New Roman" w:hAnsi="Times New Roman" w:cs="Times New Roman"/>
          <w:sz w:val="24"/>
          <w:szCs w:val="24"/>
        </w:rPr>
        <w:t xml:space="preserve">, a to nejpozději do 15.1. následujícího </w:t>
      </w:r>
      <w:r w:rsidR="002840A7" w:rsidRPr="002840A7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Pr="007618B2">
        <w:rPr>
          <w:rFonts w:ascii="Times New Roman" w:hAnsi="Times New Roman" w:cs="Times New Roman"/>
          <w:sz w:val="24"/>
          <w:szCs w:val="24"/>
        </w:rPr>
        <w:t>roku.</w:t>
      </w:r>
      <w:r w:rsidR="00F25305">
        <w:rPr>
          <w:rFonts w:ascii="Times New Roman" w:hAnsi="Times New Roman" w:cs="Times New Roman"/>
          <w:sz w:val="24"/>
          <w:szCs w:val="24"/>
        </w:rPr>
        <w:t xml:space="preserve"> Nespotřebované účelové prostředky z daného kalendářního roku mohou být dalším účastníkem použity v dalších letech řešení projektu pouze za podmínek stanovených zadávací dokumentací a smlouvou, zejména čl. IX. odst. 5 smlouvy.</w:t>
      </w:r>
      <w:r w:rsidR="00CC1232">
        <w:rPr>
          <w:rFonts w:ascii="Times New Roman" w:hAnsi="Times New Roman" w:cs="Times New Roman"/>
          <w:sz w:val="24"/>
          <w:szCs w:val="24"/>
        </w:rPr>
        <w:t xml:space="preserve"> O svém zájmu na využívání nespotřebovaných účelových prostředků v dalších letech řešení projektu v souladu s předchozí větou informuje další účastník příjemce bez zbytečného odkladu.  </w:t>
      </w:r>
      <w:r w:rsidR="00F25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F1FBF" w14:textId="77777777" w:rsidR="007618B2" w:rsidRPr="007618B2" w:rsidRDefault="007618B2" w:rsidP="00D12138">
      <w:pPr>
        <w:pStyle w:val="Odstavecseseznamem1"/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C019C75" w14:textId="169344A1" w:rsidR="00860EE0" w:rsidRPr="007618B2" w:rsidRDefault="00860EE0" w:rsidP="00D12138">
      <w:pPr>
        <w:pStyle w:val="Odstavecseseznamem1"/>
        <w:numPr>
          <w:ilvl w:val="0"/>
          <w:numId w:val="15"/>
        </w:numPr>
        <w:tabs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7618B2">
        <w:rPr>
          <w:rFonts w:ascii="Times New Roman" w:hAnsi="Times New Roman" w:cs="Times New Roman"/>
          <w:sz w:val="24"/>
          <w:szCs w:val="24"/>
        </w:rPr>
        <w:t>V případě, že poskytovatel změní výši nebo strukturu poskytované podpory na projekt, adekvátně dle těchto změn se změní výše podpory poskytovaná dalšímu účastníku.</w:t>
      </w:r>
      <w:r w:rsidR="009F4D6D">
        <w:rPr>
          <w:rFonts w:ascii="Times New Roman" w:hAnsi="Times New Roman" w:cs="Times New Roman"/>
          <w:sz w:val="24"/>
          <w:szCs w:val="24"/>
        </w:rPr>
        <w:t xml:space="preserve"> Další účastník si je vědom skutečnosti, že </w:t>
      </w:r>
      <w:r w:rsidR="00FE5943">
        <w:rPr>
          <w:rFonts w:ascii="Times New Roman" w:hAnsi="Times New Roman" w:cs="Times New Roman"/>
          <w:sz w:val="24"/>
          <w:szCs w:val="24"/>
        </w:rPr>
        <w:t xml:space="preserve">v </w:t>
      </w:r>
      <w:r w:rsidR="009F4D6D">
        <w:rPr>
          <w:rFonts w:ascii="Times New Roman" w:hAnsi="Times New Roman" w:cs="Times New Roman"/>
          <w:sz w:val="24"/>
          <w:szCs w:val="24"/>
        </w:rPr>
        <w:t xml:space="preserve">důsledku rozpočtového provizoria může dojít k regulaci čerpání rozpočtu a k oznámení lhůty k poskytnutí podpory na projekt poskytovatelem příjemci, případně též k odstoupení poskytovatele od smlouvy. </w:t>
      </w:r>
    </w:p>
    <w:p w14:paraId="24DC0594" w14:textId="77777777" w:rsidR="004E233E" w:rsidRDefault="004E233E" w:rsidP="00463F51">
      <w:pPr>
        <w:jc w:val="both"/>
        <w:rPr>
          <w:sz w:val="24"/>
          <w:szCs w:val="24"/>
        </w:rPr>
      </w:pPr>
    </w:p>
    <w:p w14:paraId="42AC62C3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6A559B98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smluvních stran</w:t>
      </w:r>
    </w:p>
    <w:p w14:paraId="713EFE5E" w14:textId="77777777" w:rsidR="004E233E" w:rsidRDefault="004E233E" w:rsidP="004E233E">
      <w:pPr>
        <w:ind w:left="360"/>
        <w:jc w:val="both"/>
        <w:rPr>
          <w:color w:val="800000"/>
          <w:sz w:val="24"/>
          <w:szCs w:val="24"/>
        </w:rPr>
      </w:pPr>
    </w:p>
    <w:p w14:paraId="18B1486C" w14:textId="0CC71658" w:rsidR="004E233E" w:rsidRDefault="004E233E" w:rsidP="00E943EE">
      <w:pPr>
        <w:pStyle w:val="Nzev"/>
        <w:numPr>
          <w:ilvl w:val="0"/>
          <w:numId w:val="16"/>
        </w:numPr>
        <w:ind w:left="426" w:hanging="437"/>
        <w:jc w:val="both"/>
        <w:rPr>
          <w:b w:val="0"/>
          <w:sz w:val="24"/>
          <w:szCs w:val="24"/>
        </w:rPr>
      </w:pPr>
      <w:r w:rsidRPr="00BD6EE7">
        <w:rPr>
          <w:b w:val="0"/>
          <w:sz w:val="24"/>
          <w:szCs w:val="24"/>
        </w:rPr>
        <w:t>Smluvní strany prohlašují, že se s projektem včetně zadávací dokumentace</w:t>
      </w:r>
      <w:r w:rsidR="00B01479" w:rsidRPr="00BD6EE7">
        <w:rPr>
          <w:b w:val="0"/>
          <w:sz w:val="24"/>
          <w:szCs w:val="24"/>
        </w:rPr>
        <w:t xml:space="preserve"> </w:t>
      </w:r>
      <w:r w:rsidR="00360782">
        <w:rPr>
          <w:b w:val="0"/>
          <w:sz w:val="24"/>
          <w:szCs w:val="24"/>
        </w:rPr>
        <w:t>3</w:t>
      </w:r>
      <w:r w:rsidR="00B01479" w:rsidRPr="00BD6EE7">
        <w:rPr>
          <w:b w:val="0"/>
          <w:sz w:val="24"/>
          <w:szCs w:val="24"/>
        </w:rPr>
        <w:t xml:space="preserve">. veřejné soutěže ve výzkumu, experimentálním vývoji a inovacích </w:t>
      </w:r>
      <w:r w:rsidR="002840A7" w:rsidRPr="0043753F">
        <w:rPr>
          <w:b w:val="0"/>
          <w:bCs/>
          <w:sz w:val="24"/>
          <w:szCs w:val="24"/>
        </w:rPr>
        <w:t>vyhlášené v rámci</w:t>
      </w:r>
      <w:r w:rsidR="002840A7">
        <w:rPr>
          <w:sz w:val="24"/>
          <w:szCs w:val="24"/>
        </w:rPr>
        <w:t xml:space="preserve"> </w:t>
      </w:r>
      <w:r w:rsidR="00B01479" w:rsidRPr="00BD6EE7">
        <w:rPr>
          <w:b w:val="0"/>
          <w:sz w:val="24"/>
          <w:szCs w:val="24"/>
        </w:rPr>
        <w:t xml:space="preserve">Programu na podporu zdravotnického aplikovaného výzkumu a vývoje na léta </w:t>
      </w:r>
      <w:r w:rsidR="00804E03">
        <w:rPr>
          <w:b w:val="0"/>
          <w:sz w:val="24"/>
          <w:szCs w:val="24"/>
        </w:rPr>
        <w:t>202</w:t>
      </w:r>
      <w:r w:rsidR="00276EAA">
        <w:rPr>
          <w:b w:val="0"/>
          <w:sz w:val="24"/>
          <w:szCs w:val="24"/>
        </w:rPr>
        <w:t>4</w:t>
      </w:r>
      <w:r w:rsidR="00804E03">
        <w:rPr>
          <w:b w:val="0"/>
          <w:sz w:val="24"/>
          <w:szCs w:val="24"/>
        </w:rPr>
        <w:t xml:space="preserve"> – 20</w:t>
      </w:r>
      <w:r w:rsidR="00276EAA">
        <w:rPr>
          <w:b w:val="0"/>
          <w:sz w:val="24"/>
          <w:szCs w:val="24"/>
        </w:rPr>
        <w:t>30</w:t>
      </w:r>
      <w:r w:rsidR="00753A36">
        <w:rPr>
          <w:b w:val="0"/>
          <w:sz w:val="24"/>
          <w:szCs w:val="24"/>
        </w:rPr>
        <w:t>, všeobecnými pravidly programů Ministerstva zdravotnictví na podporu zdravotnického aplikovaného výzkumu (V.250110)</w:t>
      </w:r>
      <w:r w:rsidR="00804E03">
        <w:rPr>
          <w:b w:val="0"/>
          <w:sz w:val="24"/>
          <w:szCs w:val="24"/>
        </w:rPr>
        <w:t xml:space="preserve"> </w:t>
      </w:r>
      <w:r w:rsidR="00822DF3">
        <w:rPr>
          <w:b w:val="0"/>
          <w:sz w:val="24"/>
          <w:szCs w:val="24"/>
        </w:rPr>
        <w:t xml:space="preserve">a </w:t>
      </w:r>
      <w:r w:rsidR="00B44801">
        <w:rPr>
          <w:b w:val="0"/>
          <w:sz w:val="24"/>
          <w:szCs w:val="24"/>
        </w:rPr>
        <w:t>smlouvou</w:t>
      </w:r>
      <w:r w:rsidR="00B01479" w:rsidRPr="00BD6EE7">
        <w:rPr>
          <w:b w:val="0"/>
          <w:sz w:val="24"/>
          <w:szCs w:val="24"/>
        </w:rPr>
        <w:t xml:space="preserve"> </w:t>
      </w:r>
      <w:r w:rsidRPr="00BD6EE7">
        <w:rPr>
          <w:b w:val="0"/>
          <w:sz w:val="24"/>
          <w:szCs w:val="24"/>
        </w:rPr>
        <w:t>řádně seznámily, a to před podpisem této smlouvy o spolupráci</w:t>
      </w:r>
      <w:r w:rsidR="00B01479" w:rsidRPr="00BD6EE7">
        <w:rPr>
          <w:b w:val="0"/>
          <w:sz w:val="24"/>
          <w:szCs w:val="24"/>
        </w:rPr>
        <w:t>, a budou řádně a včas plnit povinnosti jim v rámci projektu uložené či vyplývající ze zadávací dokumentace</w:t>
      </w:r>
      <w:r w:rsidR="00B44801">
        <w:rPr>
          <w:b w:val="0"/>
          <w:sz w:val="24"/>
          <w:szCs w:val="24"/>
        </w:rPr>
        <w:t xml:space="preserve"> či smlouvy</w:t>
      </w:r>
      <w:r w:rsidR="00B01479" w:rsidRPr="00BD6EE7">
        <w:rPr>
          <w:b w:val="0"/>
          <w:sz w:val="24"/>
          <w:szCs w:val="24"/>
        </w:rPr>
        <w:t>.</w:t>
      </w:r>
    </w:p>
    <w:p w14:paraId="64341CD7" w14:textId="77777777" w:rsid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3E435A7E" w14:textId="7BC64723" w:rsidR="00E943EE" w:rsidRPr="00E943EE" w:rsidRDefault="004E233E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sz w:val="24"/>
          <w:szCs w:val="24"/>
        </w:rPr>
        <w:t>Smluvní strany se zavazují, že vyvinou veškeré nezbytné úsilí, aby byl naplněn účel, cíl a výsledek projektu uvedený v článku I</w:t>
      </w:r>
      <w:r w:rsidR="00252D0A">
        <w:rPr>
          <w:b w:val="0"/>
          <w:sz w:val="24"/>
          <w:szCs w:val="24"/>
        </w:rPr>
        <w:t>.</w:t>
      </w:r>
      <w:r w:rsidRPr="00E943EE">
        <w:rPr>
          <w:b w:val="0"/>
          <w:sz w:val="24"/>
          <w:szCs w:val="24"/>
        </w:rPr>
        <w:t xml:space="preserve"> smlouvy o spolupráci. Nedosažení účelu, cíle a výsledku části projektu uvedeného v článku I</w:t>
      </w:r>
      <w:r w:rsidR="00252D0A">
        <w:rPr>
          <w:b w:val="0"/>
          <w:sz w:val="24"/>
          <w:szCs w:val="24"/>
        </w:rPr>
        <w:t>.</w:t>
      </w:r>
      <w:r w:rsidRPr="00E943EE">
        <w:rPr>
          <w:b w:val="0"/>
          <w:sz w:val="24"/>
          <w:szCs w:val="24"/>
        </w:rPr>
        <w:t xml:space="preserve"> smlouvy o spo</w:t>
      </w:r>
      <w:r w:rsidR="008E19E6" w:rsidRPr="00E943EE">
        <w:rPr>
          <w:b w:val="0"/>
          <w:sz w:val="24"/>
          <w:szCs w:val="24"/>
        </w:rPr>
        <w:t>l</w:t>
      </w:r>
      <w:r w:rsidRPr="00E943EE">
        <w:rPr>
          <w:b w:val="0"/>
          <w:sz w:val="24"/>
          <w:szCs w:val="24"/>
        </w:rPr>
        <w:t>upráci lze odůvodnit pouze v naplnění okolností obecně uznávaných a definovaných jako vyšší moc.</w:t>
      </w:r>
    </w:p>
    <w:p w14:paraId="38F36D50" w14:textId="77777777" w:rsidR="00E943EE" w:rsidRP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6DB57239" w14:textId="77777777" w:rsidR="004E233E" w:rsidRPr="00E943EE" w:rsidRDefault="004E233E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sz w:val="24"/>
          <w:szCs w:val="24"/>
        </w:rPr>
        <w:t>Smluvní strany se zavazují jednat způsobem, který neohrožuje realizaci projektu a zájmy jednotlivých smluvních stran.</w:t>
      </w:r>
    </w:p>
    <w:p w14:paraId="64EBDE94" w14:textId="77777777" w:rsidR="00E943EE" w:rsidRP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47C6C6EE" w14:textId="77777777" w:rsidR="004E233E" w:rsidRPr="00E943EE" w:rsidRDefault="004E233E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color w:val="000000"/>
          <w:sz w:val="24"/>
          <w:szCs w:val="24"/>
        </w:rPr>
        <w:t>Smluvní strany se musí vzájemně informovat o všech závažných faktech, která mohou mít přímý vliv na realizaci schváleného projektu a následně na tuto smlouvu o spolupráci.</w:t>
      </w:r>
    </w:p>
    <w:p w14:paraId="2FCA7945" w14:textId="77777777" w:rsidR="00E943EE" w:rsidRP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059B199F" w14:textId="1DA25D18" w:rsidR="006977E2" w:rsidRPr="00E943EE" w:rsidRDefault="006977E2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sz w:val="24"/>
          <w:szCs w:val="24"/>
        </w:rPr>
        <w:t xml:space="preserve">Další účastník se zavazuje plnit </w:t>
      </w:r>
      <w:r w:rsidR="002840A7">
        <w:rPr>
          <w:b w:val="0"/>
          <w:sz w:val="24"/>
          <w:szCs w:val="24"/>
        </w:rPr>
        <w:t xml:space="preserve">své povinnosti </w:t>
      </w:r>
      <w:r w:rsidRPr="00E943EE">
        <w:rPr>
          <w:b w:val="0"/>
          <w:sz w:val="24"/>
          <w:szCs w:val="24"/>
        </w:rPr>
        <w:t xml:space="preserve">ve vztahu k příjemci obdobně, jako ten plní </w:t>
      </w:r>
      <w:r w:rsidR="002840A7">
        <w:rPr>
          <w:b w:val="0"/>
          <w:sz w:val="24"/>
          <w:szCs w:val="24"/>
        </w:rPr>
        <w:t xml:space="preserve">své povinnosti </w:t>
      </w:r>
      <w:r w:rsidRPr="00E943EE">
        <w:rPr>
          <w:b w:val="0"/>
          <w:sz w:val="24"/>
          <w:szCs w:val="24"/>
        </w:rPr>
        <w:t>vůči poskytovateli na základě smlouvy a zadávací dokumentace</w:t>
      </w:r>
      <w:r w:rsidR="0043753F">
        <w:rPr>
          <w:b w:val="0"/>
          <w:sz w:val="24"/>
          <w:szCs w:val="24"/>
        </w:rPr>
        <w:t>,</w:t>
      </w:r>
      <w:r w:rsidRPr="00E943EE">
        <w:rPr>
          <w:b w:val="0"/>
          <w:sz w:val="24"/>
          <w:szCs w:val="24"/>
        </w:rPr>
        <w:t xml:space="preserve"> a souhlasí s tím, že příjemce má vůči němu všechna oprávnění, která má dle smlouvy</w:t>
      </w:r>
      <w:r w:rsidR="00753A36">
        <w:rPr>
          <w:b w:val="0"/>
          <w:sz w:val="24"/>
          <w:szCs w:val="24"/>
        </w:rPr>
        <w:t>,</w:t>
      </w:r>
      <w:r w:rsidRPr="00E943EE">
        <w:rPr>
          <w:b w:val="0"/>
          <w:sz w:val="24"/>
          <w:szCs w:val="24"/>
        </w:rPr>
        <w:t xml:space="preserve"> zadávací dokumentace </w:t>
      </w:r>
      <w:r w:rsidR="00753A36">
        <w:rPr>
          <w:b w:val="0"/>
          <w:sz w:val="24"/>
          <w:szCs w:val="24"/>
        </w:rPr>
        <w:t xml:space="preserve">a všeobecných pravidel </w:t>
      </w:r>
      <w:r w:rsidRPr="00E943EE">
        <w:rPr>
          <w:b w:val="0"/>
          <w:sz w:val="24"/>
          <w:szCs w:val="24"/>
        </w:rPr>
        <w:t>poskytovatel vůči příjemci. Příjemce má právo vystupovat vůči dalšímu účastníku obdobně jako vystupuje poskytovatel vůči příjemci na základě smlouvy</w:t>
      </w:r>
      <w:r w:rsidR="00753A36">
        <w:rPr>
          <w:b w:val="0"/>
          <w:sz w:val="24"/>
          <w:szCs w:val="24"/>
        </w:rPr>
        <w:t>,</w:t>
      </w:r>
      <w:r w:rsidRPr="00E943EE">
        <w:rPr>
          <w:b w:val="0"/>
          <w:sz w:val="24"/>
          <w:szCs w:val="24"/>
        </w:rPr>
        <w:t xml:space="preserve"> zadávací dokumentace</w:t>
      </w:r>
      <w:r w:rsidR="00753A36">
        <w:rPr>
          <w:b w:val="0"/>
          <w:sz w:val="24"/>
          <w:szCs w:val="24"/>
        </w:rPr>
        <w:t xml:space="preserve"> a všeobecných pravidel</w:t>
      </w:r>
      <w:r w:rsidRPr="00E943EE">
        <w:rPr>
          <w:b w:val="0"/>
          <w:sz w:val="24"/>
          <w:szCs w:val="24"/>
        </w:rPr>
        <w:t>.</w:t>
      </w:r>
    </w:p>
    <w:p w14:paraId="2A329C2A" w14:textId="77777777" w:rsidR="00E943EE" w:rsidRP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729DC1F5" w14:textId="78DA1916" w:rsidR="006977E2" w:rsidRPr="00E943EE" w:rsidRDefault="006977E2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sz w:val="24"/>
          <w:szCs w:val="24"/>
        </w:rPr>
        <w:lastRenderedPageBreak/>
        <w:t>Poruší-li další účastník povinnost vyplývající pro něj z obecně závazných právních předpisů, této smlouvy o spolupráci, smlouvy</w:t>
      </w:r>
      <w:r w:rsidR="00753A36">
        <w:rPr>
          <w:b w:val="0"/>
          <w:sz w:val="24"/>
          <w:szCs w:val="24"/>
        </w:rPr>
        <w:t>,</w:t>
      </w:r>
      <w:r w:rsidRPr="00E943EE">
        <w:rPr>
          <w:b w:val="0"/>
          <w:sz w:val="24"/>
          <w:szCs w:val="24"/>
        </w:rPr>
        <w:t xml:space="preserve"> zadávací dokumentace</w:t>
      </w:r>
      <w:r w:rsidR="00753A36">
        <w:rPr>
          <w:b w:val="0"/>
          <w:sz w:val="24"/>
          <w:szCs w:val="24"/>
        </w:rPr>
        <w:t xml:space="preserve"> či všeobecných pravidel</w:t>
      </w:r>
      <w:r w:rsidRPr="00E943EE">
        <w:rPr>
          <w:b w:val="0"/>
          <w:sz w:val="24"/>
          <w:szCs w:val="24"/>
        </w:rPr>
        <w:t xml:space="preserve"> a bude-li tímto příjemci způsobena </w:t>
      </w:r>
      <w:r w:rsidR="007C2FDB" w:rsidRPr="00E943EE">
        <w:rPr>
          <w:b w:val="0"/>
          <w:sz w:val="24"/>
          <w:szCs w:val="24"/>
        </w:rPr>
        <w:t>újma</w:t>
      </w:r>
      <w:r w:rsidRPr="00E943EE">
        <w:rPr>
          <w:b w:val="0"/>
          <w:sz w:val="24"/>
          <w:szCs w:val="24"/>
        </w:rPr>
        <w:t xml:space="preserve">, je další účastník povinen tuto </w:t>
      </w:r>
      <w:r w:rsidR="007C2FDB" w:rsidRPr="00E943EE">
        <w:rPr>
          <w:b w:val="0"/>
          <w:sz w:val="24"/>
          <w:szCs w:val="24"/>
        </w:rPr>
        <w:t xml:space="preserve">újmu </w:t>
      </w:r>
      <w:r w:rsidRPr="00E943EE">
        <w:rPr>
          <w:b w:val="0"/>
          <w:sz w:val="24"/>
          <w:szCs w:val="24"/>
        </w:rPr>
        <w:t xml:space="preserve">v plné výši příjemci </w:t>
      </w:r>
      <w:r w:rsidR="007C2FDB" w:rsidRPr="00E943EE">
        <w:rPr>
          <w:b w:val="0"/>
          <w:sz w:val="24"/>
          <w:szCs w:val="24"/>
        </w:rPr>
        <w:t>odčinit</w:t>
      </w:r>
      <w:r w:rsidRPr="00E943EE">
        <w:rPr>
          <w:b w:val="0"/>
          <w:sz w:val="24"/>
          <w:szCs w:val="24"/>
        </w:rPr>
        <w:t xml:space="preserve">. Způsobením </w:t>
      </w:r>
      <w:r w:rsidR="007C2FDB" w:rsidRPr="00E943EE">
        <w:rPr>
          <w:b w:val="0"/>
          <w:sz w:val="24"/>
          <w:szCs w:val="24"/>
        </w:rPr>
        <w:t xml:space="preserve">újmy </w:t>
      </w:r>
      <w:r w:rsidRPr="00E943EE">
        <w:rPr>
          <w:b w:val="0"/>
          <w:sz w:val="24"/>
          <w:szCs w:val="24"/>
        </w:rPr>
        <w:t xml:space="preserve">se rozumí zejména </w:t>
      </w:r>
      <w:r w:rsidR="007C2FDB" w:rsidRPr="00E943EE">
        <w:rPr>
          <w:b w:val="0"/>
          <w:sz w:val="24"/>
          <w:szCs w:val="24"/>
        </w:rPr>
        <w:t xml:space="preserve">újma </w:t>
      </w:r>
      <w:r w:rsidRPr="00E943EE">
        <w:rPr>
          <w:b w:val="0"/>
          <w:sz w:val="24"/>
          <w:szCs w:val="24"/>
        </w:rPr>
        <w:t xml:space="preserve">vzniklá v souvislosti s povinností vrátit účelovou podporu poskytovateli nebo uložení jakéhokoli odvodu, penále, pokuty či jiné sankce. </w:t>
      </w:r>
    </w:p>
    <w:p w14:paraId="2926D7E1" w14:textId="77777777" w:rsidR="00E943EE" w:rsidRPr="00E943EE" w:rsidRDefault="00E943EE" w:rsidP="00E943EE">
      <w:pPr>
        <w:pStyle w:val="Nzev"/>
        <w:ind w:left="720"/>
        <w:jc w:val="both"/>
        <w:rPr>
          <w:b w:val="0"/>
          <w:sz w:val="24"/>
          <w:szCs w:val="24"/>
        </w:rPr>
      </w:pPr>
    </w:p>
    <w:p w14:paraId="5234A097" w14:textId="62016A1C" w:rsidR="00BB5828" w:rsidRPr="00E943EE" w:rsidRDefault="00BB5828" w:rsidP="00E943EE">
      <w:pPr>
        <w:pStyle w:val="Nzev"/>
        <w:numPr>
          <w:ilvl w:val="0"/>
          <w:numId w:val="16"/>
        </w:numPr>
        <w:ind w:left="426" w:hanging="426"/>
        <w:jc w:val="both"/>
        <w:rPr>
          <w:b w:val="0"/>
          <w:sz w:val="24"/>
          <w:szCs w:val="24"/>
        </w:rPr>
      </w:pPr>
      <w:r w:rsidRPr="00E943EE">
        <w:rPr>
          <w:b w:val="0"/>
          <w:sz w:val="24"/>
          <w:szCs w:val="24"/>
        </w:rPr>
        <w:t>Další účastník odpovídá za to, že spoluřešitel byl seznámen s obsahem této smlouvy o spolupráci včetně obsahu všech jejích příloh a dodatků, jakož i se zadávací dokumentací</w:t>
      </w:r>
      <w:r w:rsidR="00753A36">
        <w:rPr>
          <w:b w:val="0"/>
          <w:sz w:val="24"/>
          <w:szCs w:val="24"/>
        </w:rPr>
        <w:t xml:space="preserve"> a všeobecnými pravidly</w:t>
      </w:r>
      <w:r w:rsidRPr="00E943EE">
        <w:rPr>
          <w:b w:val="0"/>
          <w:sz w:val="24"/>
          <w:szCs w:val="24"/>
        </w:rPr>
        <w:t xml:space="preserve">, a že </w:t>
      </w:r>
      <w:r w:rsidR="007C2FDB" w:rsidRPr="00E943EE">
        <w:rPr>
          <w:b w:val="0"/>
          <w:sz w:val="24"/>
          <w:szCs w:val="24"/>
        </w:rPr>
        <w:t>spoluřešitel</w:t>
      </w:r>
      <w:r w:rsidR="002840A7">
        <w:rPr>
          <w:b w:val="0"/>
          <w:sz w:val="24"/>
          <w:szCs w:val="24"/>
        </w:rPr>
        <w:t>e</w:t>
      </w:r>
      <w:r w:rsidR="007C2FDB" w:rsidRPr="00E943EE">
        <w:rPr>
          <w:b w:val="0"/>
          <w:sz w:val="24"/>
          <w:szCs w:val="24"/>
        </w:rPr>
        <w:t xml:space="preserve"> </w:t>
      </w:r>
      <w:r w:rsidR="002840A7">
        <w:rPr>
          <w:b w:val="0"/>
          <w:sz w:val="24"/>
          <w:szCs w:val="24"/>
        </w:rPr>
        <w:t>zaváže</w:t>
      </w:r>
      <w:r w:rsidR="002840A7" w:rsidRPr="00E943EE">
        <w:rPr>
          <w:b w:val="0"/>
          <w:sz w:val="24"/>
          <w:szCs w:val="24"/>
        </w:rPr>
        <w:t xml:space="preserve"> </w:t>
      </w:r>
      <w:r w:rsidRPr="00E943EE">
        <w:rPr>
          <w:b w:val="0"/>
          <w:sz w:val="24"/>
          <w:szCs w:val="24"/>
        </w:rPr>
        <w:t>ve vztahu k příjemci a poskytovateli dodržovat veškerá ustanovení obecně závazných právních předpisů, smlouvy o spolupráci, smlouvy</w:t>
      </w:r>
      <w:r w:rsidR="00753A36">
        <w:rPr>
          <w:b w:val="0"/>
          <w:sz w:val="24"/>
          <w:szCs w:val="24"/>
        </w:rPr>
        <w:t>,</w:t>
      </w:r>
      <w:r w:rsidRPr="00E943EE">
        <w:rPr>
          <w:b w:val="0"/>
          <w:sz w:val="24"/>
          <w:szCs w:val="24"/>
        </w:rPr>
        <w:t xml:space="preserve"> zadávací dokumentace</w:t>
      </w:r>
      <w:r w:rsidR="00753A36">
        <w:rPr>
          <w:b w:val="0"/>
          <w:sz w:val="24"/>
          <w:szCs w:val="24"/>
        </w:rPr>
        <w:t xml:space="preserve"> a všeobecných pravidel</w:t>
      </w:r>
      <w:r w:rsidRPr="00E943EE">
        <w:rPr>
          <w:b w:val="0"/>
          <w:sz w:val="24"/>
          <w:szCs w:val="24"/>
        </w:rPr>
        <w:t>.</w:t>
      </w:r>
      <w:r w:rsidR="00E469F4">
        <w:rPr>
          <w:b w:val="0"/>
          <w:sz w:val="24"/>
          <w:szCs w:val="24"/>
        </w:rPr>
        <w:t xml:space="preserve"> </w:t>
      </w:r>
      <w:r w:rsidR="00E469F4" w:rsidRPr="00E943EE">
        <w:rPr>
          <w:b w:val="0"/>
          <w:sz w:val="24"/>
          <w:szCs w:val="24"/>
        </w:rPr>
        <w:t>Další účastník</w:t>
      </w:r>
      <w:r w:rsidR="00E469F4">
        <w:rPr>
          <w:b w:val="0"/>
          <w:sz w:val="24"/>
          <w:szCs w:val="24"/>
        </w:rPr>
        <w:t xml:space="preserve"> se zavazuje, že spoluřešitele zaváže k</w:t>
      </w:r>
      <w:r w:rsidR="00B25694">
        <w:rPr>
          <w:b w:val="0"/>
          <w:sz w:val="24"/>
          <w:szCs w:val="24"/>
        </w:rPr>
        <w:t> podrobení se kontrole ze strany poskytovatele a příjemce.</w:t>
      </w:r>
      <w:r w:rsidRPr="00E943EE">
        <w:rPr>
          <w:b w:val="0"/>
          <w:sz w:val="24"/>
          <w:szCs w:val="24"/>
        </w:rPr>
        <w:t xml:space="preserve"> Další účastník tímto ujišťuje příjemce, že spoluřešitel je</w:t>
      </w:r>
      <w:r w:rsidR="006173C3" w:rsidRPr="00E943EE">
        <w:rPr>
          <w:b w:val="0"/>
          <w:sz w:val="24"/>
          <w:szCs w:val="24"/>
        </w:rPr>
        <w:t xml:space="preserve"> s dalším účastníkem v pracovně</w:t>
      </w:r>
      <w:r w:rsidRPr="00E943EE">
        <w:rPr>
          <w:b w:val="0"/>
          <w:sz w:val="24"/>
          <w:szCs w:val="24"/>
        </w:rPr>
        <w:t xml:space="preserve">právním vztahu. </w:t>
      </w:r>
    </w:p>
    <w:p w14:paraId="48019021" w14:textId="77777777" w:rsidR="004E233E" w:rsidRPr="00E943EE" w:rsidRDefault="004E233E" w:rsidP="004E233E">
      <w:pPr>
        <w:ind w:left="708"/>
        <w:jc w:val="both"/>
        <w:rPr>
          <w:sz w:val="24"/>
          <w:szCs w:val="24"/>
        </w:rPr>
      </w:pPr>
    </w:p>
    <w:p w14:paraId="7F032291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6521A0D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Závazky </w:t>
      </w:r>
      <w:r w:rsidR="006F78C7">
        <w:rPr>
          <w:b/>
          <w:sz w:val="24"/>
          <w:szCs w:val="24"/>
        </w:rPr>
        <w:t>další</w:t>
      </w:r>
      <w:r w:rsidR="007A11D1">
        <w:rPr>
          <w:b/>
          <w:sz w:val="24"/>
          <w:szCs w:val="24"/>
        </w:rPr>
        <w:t>ho</w:t>
      </w:r>
      <w:r w:rsidR="006F78C7">
        <w:rPr>
          <w:b/>
          <w:sz w:val="24"/>
          <w:szCs w:val="24"/>
        </w:rPr>
        <w:t xml:space="preserve"> účastník</w:t>
      </w:r>
      <w:r w:rsidR="007A11D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="007A11D1">
        <w:rPr>
          <w:b/>
          <w:sz w:val="24"/>
          <w:szCs w:val="24"/>
        </w:rPr>
        <w:t>projektu</w:t>
      </w:r>
    </w:p>
    <w:p w14:paraId="06BE247E" w14:textId="77777777" w:rsidR="004E233E" w:rsidRDefault="004E233E" w:rsidP="004E233E">
      <w:pPr>
        <w:jc w:val="center"/>
        <w:rPr>
          <w:b/>
          <w:sz w:val="24"/>
          <w:szCs w:val="24"/>
        </w:rPr>
      </w:pPr>
    </w:p>
    <w:p w14:paraId="478A98FD" w14:textId="77777777" w:rsidR="004E233E" w:rsidRDefault="006F78C7" w:rsidP="00245CFA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Další účastník</w:t>
      </w:r>
      <w:r w:rsidR="004E233E">
        <w:rPr>
          <w:sz w:val="24"/>
          <w:szCs w:val="24"/>
        </w:rPr>
        <w:t xml:space="preserve"> se zavazuje:</w:t>
      </w:r>
    </w:p>
    <w:p w14:paraId="2B1C09FD" w14:textId="77777777" w:rsidR="004E233E" w:rsidRDefault="004E233E" w:rsidP="004E233E">
      <w:pPr>
        <w:jc w:val="both"/>
        <w:rPr>
          <w:sz w:val="24"/>
          <w:szCs w:val="24"/>
        </w:rPr>
      </w:pPr>
    </w:p>
    <w:p w14:paraId="6DB7EDD9" w14:textId="00A40DF8" w:rsidR="004E233E" w:rsidRDefault="004E233E" w:rsidP="00245CF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BD6EE7">
        <w:rPr>
          <w:sz w:val="24"/>
          <w:szCs w:val="24"/>
        </w:rPr>
        <w:t>používat finanční prostředky přidělené podle smlouvy o spolupráci co nejúčelněji a v souladu s pravidly uvedenými jak v této smlouvě o spolupráci, tak v</w:t>
      </w:r>
      <w:r w:rsidR="00AD0995">
        <w:rPr>
          <w:sz w:val="24"/>
          <w:szCs w:val="24"/>
        </w:rPr>
        <w:t>e smlouvě, která tvoří</w:t>
      </w:r>
      <w:r w:rsidRPr="00BD6EE7">
        <w:rPr>
          <w:sz w:val="24"/>
          <w:szCs w:val="24"/>
        </w:rPr>
        <w:t> přílo</w:t>
      </w:r>
      <w:r w:rsidR="00AD0995">
        <w:rPr>
          <w:sz w:val="24"/>
          <w:szCs w:val="24"/>
        </w:rPr>
        <w:t>hu</w:t>
      </w:r>
      <w:r w:rsidRPr="00BD6EE7">
        <w:rPr>
          <w:sz w:val="24"/>
          <w:szCs w:val="24"/>
        </w:rPr>
        <w:t xml:space="preserve"> č. 1</w:t>
      </w:r>
      <w:r w:rsidR="00AD0995">
        <w:rPr>
          <w:sz w:val="24"/>
          <w:szCs w:val="24"/>
        </w:rPr>
        <w:t xml:space="preserve"> této smlouvy o spolupráci</w:t>
      </w:r>
      <w:r w:rsidRPr="00BD6EE7">
        <w:rPr>
          <w:sz w:val="24"/>
          <w:szCs w:val="24"/>
        </w:rPr>
        <w:t>,</w:t>
      </w:r>
    </w:p>
    <w:p w14:paraId="442C8DDA" w14:textId="77777777" w:rsidR="000B5CA9" w:rsidRPr="00BD6EE7" w:rsidRDefault="000B5CA9" w:rsidP="000B5CA9">
      <w:pPr>
        <w:jc w:val="both"/>
        <w:rPr>
          <w:sz w:val="24"/>
          <w:szCs w:val="24"/>
        </w:rPr>
      </w:pPr>
    </w:p>
    <w:p w14:paraId="7C4AACF3" w14:textId="77777777" w:rsidR="004E233E" w:rsidRDefault="004E233E" w:rsidP="00245CFA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4"/>
        </w:rPr>
      </w:pPr>
      <w:r w:rsidRPr="00BD6EE7">
        <w:rPr>
          <w:szCs w:val="24"/>
        </w:rPr>
        <w:t xml:space="preserve">organizovat práce na </w:t>
      </w:r>
      <w:r w:rsidR="007524BA">
        <w:rPr>
          <w:szCs w:val="24"/>
        </w:rPr>
        <w:t>řešení části</w:t>
      </w:r>
      <w:r w:rsidRPr="00BD6EE7">
        <w:rPr>
          <w:szCs w:val="24"/>
        </w:rPr>
        <w:t xml:space="preserve"> projektu tak, aby bylo dosaženo cílů projektu v plánované době,</w:t>
      </w:r>
    </w:p>
    <w:p w14:paraId="57D9CE6D" w14:textId="77777777" w:rsidR="007524BA" w:rsidRPr="00BD6EE7" w:rsidRDefault="007524BA" w:rsidP="007524BA">
      <w:pPr>
        <w:pStyle w:val="Zkladntext"/>
        <w:rPr>
          <w:szCs w:val="24"/>
        </w:rPr>
      </w:pPr>
    </w:p>
    <w:p w14:paraId="59D11805" w14:textId="30B88723" w:rsidR="00463F51" w:rsidRDefault="00BD6EE7" w:rsidP="00245CFA">
      <w:pPr>
        <w:pStyle w:val="Odstavecseseznamem1"/>
        <w:numPr>
          <w:ilvl w:val="0"/>
          <w:numId w:val="1"/>
        </w:numPr>
        <w:tabs>
          <w:tab w:val="clear" w:pos="360"/>
          <w:tab w:val="left" w:pos="284"/>
          <w:tab w:val="num" w:pos="64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F51" w:rsidRPr="00BD6EE7">
        <w:rPr>
          <w:rFonts w:ascii="Times New Roman" w:hAnsi="Times New Roman" w:cs="Times New Roman"/>
          <w:sz w:val="24"/>
          <w:szCs w:val="24"/>
        </w:rPr>
        <w:t>postupo</w:t>
      </w:r>
      <w:r>
        <w:rPr>
          <w:rFonts w:ascii="Times New Roman" w:hAnsi="Times New Roman" w:cs="Times New Roman"/>
          <w:sz w:val="24"/>
          <w:szCs w:val="24"/>
        </w:rPr>
        <w:t>vat při řešení příslušné části p</w:t>
      </w:r>
      <w:r w:rsidR="00463F51" w:rsidRPr="00BD6EE7">
        <w:rPr>
          <w:rFonts w:ascii="Times New Roman" w:hAnsi="Times New Roman" w:cs="Times New Roman"/>
          <w:sz w:val="24"/>
          <w:szCs w:val="24"/>
        </w:rPr>
        <w:t>rojektu s odbornou péčí, s využitím všech odborných znalostí svých zaměstnanců</w:t>
      </w:r>
      <w:r w:rsidR="00541F69">
        <w:rPr>
          <w:rFonts w:ascii="Times New Roman" w:hAnsi="Times New Roman" w:cs="Times New Roman"/>
          <w:sz w:val="24"/>
          <w:szCs w:val="24"/>
        </w:rPr>
        <w:t xml:space="preserve"> a využívat při řešení </w:t>
      </w:r>
      <w:r w:rsidR="00FE5943">
        <w:rPr>
          <w:rFonts w:ascii="Times New Roman" w:hAnsi="Times New Roman" w:cs="Times New Roman"/>
          <w:sz w:val="24"/>
          <w:szCs w:val="24"/>
        </w:rPr>
        <w:t xml:space="preserve">části </w:t>
      </w:r>
      <w:r w:rsidR="00541F69">
        <w:rPr>
          <w:rFonts w:ascii="Times New Roman" w:hAnsi="Times New Roman" w:cs="Times New Roman"/>
          <w:sz w:val="24"/>
          <w:szCs w:val="24"/>
        </w:rPr>
        <w:t xml:space="preserve">projektu hmotný a nehmotný majetek, který pro řešení </w:t>
      </w:r>
      <w:r w:rsidR="00FE5943">
        <w:rPr>
          <w:rFonts w:ascii="Times New Roman" w:hAnsi="Times New Roman" w:cs="Times New Roman"/>
          <w:sz w:val="24"/>
          <w:szCs w:val="24"/>
        </w:rPr>
        <w:t xml:space="preserve">části </w:t>
      </w:r>
      <w:r w:rsidR="00541F69">
        <w:rPr>
          <w:rFonts w:ascii="Times New Roman" w:hAnsi="Times New Roman" w:cs="Times New Roman"/>
          <w:sz w:val="24"/>
          <w:szCs w:val="24"/>
        </w:rPr>
        <w:t>projektu z části účelových finančních prostředků pořídil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3F51" w:rsidRPr="00BD6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34B49" w14:textId="77777777" w:rsidR="000B5CA9" w:rsidRPr="00BD6EE7" w:rsidRDefault="000B5CA9" w:rsidP="000B5CA9">
      <w:pPr>
        <w:pStyle w:val="Odstavecseseznamem1"/>
        <w:tabs>
          <w:tab w:val="left" w:pos="28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BC16B2" w14:textId="77777777" w:rsidR="004E233E" w:rsidRDefault="004E233E" w:rsidP="00245CFA">
      <w:pPr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  <w:rPr>
          <w:sz w:val="24"/>
          <w:szCs w:val="24"/>
        </w:rPr>
      </w:pPr>
      <w:r w:rsidRPr="00BD6EE7">
        <w:rPr>
          <w:sz w:val="24"/>
          <w:szCs w:val="24"/>
        </w:rPr>
        <w:t xml:space="preserve">na požádání informovat příjemce o stavu prací na projektu a čerpání </w:t>
      </w:r>
      <w:r w:rsidR="007524BA">
        <w:rPr>
          <w:sz w:val="24"/>
          <w:szCs w:val="24"/>
        </w:rPr>
        <w:t>finančních</w:t>
      </w:r>
      <w:r w:rsidRPr="00BD6EE7">
        <w:rPr>
          <w:sz w:val="24"/>
          <w:szCs w:val="24"/>
        </w:rPr>
        <w:t xml:space="preserve"> prostředků</w:t>
      </w:r>
      <w:r w:rsidR="00846494">
        <w:rPr>
          <w:sz w:val="24"/>
          <w:szCs w:val="24"/>
        </w:rPr>
        <w:t>,</w:t>
      </w:r>
    </w:p>
    <w:p w14:paraId="50BF8913" w14:textId="77777777" w:rsidR="007524BA" w:rsidRDefault="007524BA" w:rsidP="007524BA">
      <w:pPr>
        <w:jc w:val="both"/>
        <w:rPr>
          <w:sz w:val="24"/>
          <w:szCs w:val="24"/>
        </w:rPr>
      </w:pPr>
    </w:p>
    <w:p w14:paraId="5EFA72A5" w14:textId="1709E8C5" w:rsidR="000B5CA9" w:rsidRDefault="007524BA" w:rsidP="00245CFA">
      <w:pPr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E233E">
        <w:rPr>
          <w:sz w:val="24"/>
          <w:szCs w:val="24"/>
        </w:rPr>
        <w:t>případ</w:t>
      </w:r>
      <w:r>
        <w:rPr>
          <w:sz w:val="24"/>
          <w:szCs w:val="24"/>
        </w:rPr>
        <w:t>ě</w:t>
      </w:r>
      <w:r w:rsidR="004E233E">
        <w:rPr>
          <w:sz w:val="24"/>
          <w:szCs w:val="24"/>
        </w:rPr>
        <w:t xml:space="preserve"> změny ve výši přidělených finančních prostředků oproti celkové částce</w:t>
      </w:r>
      <w:r w:rsidR="00846494">
        <w:rPr>
          <w:color w:val="FF0000"/>
          <w:sz w:val="24"/>
          <w:szCs w:val="24"/>
        </w:rPr>
        <w:t xml:space="preserve"> </w:t>
      </w:r>
      <w:r w:rsidR="00724EAC">
        <w:rPr>
          <w:sz w:val="24"/>
          <w:szCs w:val="24"/>
        </w:rPr>
        <w:t>3030000</w:t>
      </w:r>
      <w:r w:rsidR="005216F7">
        <w:rPr>
          <w:sz w:val="24"/>
          <w:szCs w:val="24"/>
        </w:rPr>
        <w:t>,-</w:t>
      </w:r>
      <w:r w:rsidR="005216F7" w:rsidRPr="005216F7">
        <w:rPr>
          <w:sz w:val="24"/>
          <w:szCs w:val="24"/>
        </w:rPr>
        <w:t xml:space="preserve"> Kč </w:t>
      </w:r>
      <w:r w:rsidR="004E233E" w:rsidRPr="005216F7">
        <w:rPr>
          <w:sz w:val="24"/>
          <w:szCs w:val="24"/>
        </w:rPr>
        <w:t>případně zastavení projektu uhrad</w:t>
      </w:r>
      <w:r w:rsidR="00461A8A" w:rsidRPr="005216F7">
        <w:rPr>
          <w:sz w:val="24"/>
          <w:szCs w:val="24"/>
        </w:rPr>
        <w:t>it</w:t>
      </w:r>
      <w:r w:rsidR="004E233E" w:rsidRPr="005216F7">
        <w:rPr>
          <w:sz w:val="24"/>
          <w:szCs w:val="24"/>
        </w:rPr>
        <w:t xml:space="preserve"> příjemci rozdíl, případně celou poskytnutou částku</w:t>
      </w:r>
      <w:r w:rsidR="004E233E">
        <w:rPr>
          <w:sz w:val="24"/>
          <w:szCs w:val="24"/>
        </w:rPr>
        <w:t xml:space="preserve"> při vyúčtování </w:t>
      </w:r>
      <w:r w:rsidR="006B7EEC">
        <w:rPr>
          <w:sz w:val="24"/>
          <w:szCs w:val="24"/>
        </w:rPr>
        <w:t xml:space="preserve">účelové podpory </w:t>
      </w:r>
      <w:r w:rsidR="004E233E">
        <w:rPr>
          <w:sz w:val="24"/>
          <w:szCs w:val="24"/>
        </w:rPr>
        <w:t>zpět</w:t>
      </w:r>
      <w:r w:rsidR="00BD6EE7">
        <w:rPr>
          <w:sz w:val="24"/>
          <w:szCs w:val="24"/>
        </w:rPr>
        <w:t>,</w:t>
      </w:r>
    </w:p>
    <w:p w14:paraId="490D0E7D" w14:textId="77777777" w:rsidR="000B5CA9" w:rsidRDefault="000B5CA9" w:rsidP="004E233E">
      <w:pPr>
        <w:jc w:val="both"/>
        <w:rPr>
          <w:sz w:val="24"/>
          <w:szCs w:val="24"/>
        </w:rPr>
      </w:pPr>
    </w:p>
    <w:p w14:paraId="14F1B67E" w14:textId="77777777" w:rsidR="00BD6EE7" w:rsidRDefault="003879B6" w:rsidP="00245C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B5CA9">
        <w:rPr>
          <w:sz w:val="24"/>
          <w:szCs w:val="24"/>
        </w:rPr>
        <w:t xml:space="preserve">) </w:t>
      </w:r>
      <w:r w:rsidR="00245CFA">
        <w:rPr>
          <w:sz w:val="24"/>
          <w:szCs w:val="24"/>
        </w:rPr>
        <w:tab/>
      </w:r>
      <w:r w:rsidR="00BD6EE7">
        <w:rPr>
          <w:sz w:val="24"/>
          <w:szCs w:val="24"/>
        </w:rPr>
        <w:t>nepřevést práva a povinnosti založené touto smlouvou na třetí osobu,</w:t>
      </w:r>
    </w:p>
    <w:p w14:paraId="17F2B487" w14:textId="77777777" w:rsidR="000B5CA9" w:rsidRDefault="000B5CA9" w:rsidP="000B5CA9">
      <w:pPr>
        <w:jc w:val="both"/>
        <w:rPr>
          <w:sz w:val="24"/>
          <w:szCs w:val="24"/>
        </w:rPr>
      </w:pPr>
    </w:p>
    <w:p w14:paraId="55044DB9" w14:textId="77777777" w:rsidR="00BD6EE7" w:rsidRDefault="00BD6EE7" w:rsidP="00245CFA">
      <w:pPr>
        <w:ind w:left="709" w:hanging="425"/>
        <w:jc w:val="both"/>
        <w:rPr>
          <w:sz w:val="24"/>
          <w:szCs w:val="24"/>
        </w:rPr>
      </w:pPr>
      <w:r w:rsidRPr="000B5CA9">
        <w:rPr>
          <w:sz w:val="24"/>
          <w:szCs w:val="24"/>
        </w:rPr>
        <w:t xml:space="preserve">g) </w:t>
      </w:r>
      <w:r w:rsidR="00245CFA">
        <w:rPr>
          <w:sz w:val="24"/>
          <w:szCs w:val="24"/>
        </w:rPr>
        <w:tab/>
      </w:r>
      <w:r w:rsidR="004E233E" w:rsidRPr="000B5CA9">
        <w:rPr>
          <w:sz w:val="24"/>
          <w:szCs w:val="24"/>
        </w:rPr>
        <w:t>vést evidenci o hospodaření s </w:t>
      </w:r>
      <w:r w:rsidR="00461A8A">
        <w:rPr>
          <w:sz w:val="24"/>
          <w:szCs w:val="24"/>
        </w:rPr>
        <w:t>finančními</w:t>
      </w:r>
      <w:r w:rsidR="004E233E" w:rsidRPr="000B5CA9">
        <w:rPr>
          <w:sz w:val="24"/>
          <w:szCs w:val="24"/>
        </w:rPr>
        <w:t xml:space="preserve"> prostředky odděleně od evidence hospodaření s jinými prostředky</w:t>
      </w:r>
      <w:r w:rsidRPr="000B5CA9">
        <w:rPr>
          <w:sz w:val="24"/>
          <w:szCs w:val="24"/>
        </w:rPr>
        <w:t xml:space="preserve"> a </w:t>
      </w:r>
      <w:r w:rsidR="004E233E" w:rsidRPr="000B5CA9">
        <w:rPr>
          <w:sz w:val="24"/>
          <w:szCs w:val="24"/>
        </w:rPr>
        <w:t>poskyt</w:t>
      </w:r>
      <w:r w:rsidRPr="000B5CA9">
        <w:rPr>
          <w:sz w:val="24"/>
          <w:szCs w:val="24"/>
        </w:rPr>
        <w:t>nout</w:t>
      </w:r>
      <w:r w:rsidR="004E233E" w:rsidRPr="000B5CA9">
        <w:rPr>
          <w:sz w:val="24"/>
          <w:szCs w:val="24"/>
        </w:rPr>
        <w:t xml:space="preserve"> příjemci písemné podklady o hospodaření s účelovými prostředky a stavu práce na projektu </w:t>
      </w:r>
      <w:r w:rsidR="006B7EEC">
        <w:rPr>
          <w:sz w:val="24"/>
          <w:szCs w:val="24"/>
        </w:rPr>
        <w:t>v dostatečném časovém předstihu před</w:t>
      </w:r>
      <w:r w:rsidR="004E233E" w:rsidRPr="000B5CA9">
        <w:rPr>
          <w:sz w:val="24"/>
          <w:szCs w:val="24"/>
        </w:rPr>
        <w:t xml:space="preserve"> termín</w:t>
      </w:r>
      <w:r w:rsidR="006B7EEC">
        <w:rPr>
          <w:sz w:val="24"/>
          <w:szCs w:val="24"/>
        </w:rPr>
        <w:t>em</w:t>
      </w:r>
      <w:r w:rsidR="004E233E" w:rsidRPr="000B5CA9">
        <w:rPr>
          <w:sz w:val="24"/>
          <w:szCs w:val="24"/>
        </w:rPr>
        <w:t xml:space="preserve"> odevzdávání zpráv </w:t>
      </w:r>
      <w:r w:rsidR="002840A7">
        <w:rPr>
          <w:sz w:val="24"/>
          <w:szCs w:val="24"/>
        </w:rPr>
        <w:t>poskytovateli</w:t>
      </w:r>
      <w:r w:rsidRPr="000B5CA9">
        <w:rPr>
          <w:sz w:val="24"/>
          <w:szCs w:val="24"/>
        </w:rPr>
        <w:t>,</w:t>
      </w:r>
    </w:p>
    <w:p w14:paraId="21269244" w14:textId="77777777" w:rsidR="000B5CA9" w:rsidRPr="000B5CA9" w:rsidRDefault="000B5CA9" w:rsidP="004E233E">
      <w:pPr>
        <w:jc w:val="both"/>
        <w:rPr>
          <w:sz w:val="24"/>
          <w:szCs w:val="24"/>
        </w:rPr>
      </w:pPr>
    </w:p>
    <w:p w14:paraId="5FC60F4C" w14:textId="77777777" w:rsidR="004E233E" w:rsidRDefault="00BD6EE7" w:rsidP="00245CFA">
      <w:pPr>
        <w:ind w:left="708" w:hanging="424"/>
        <w:jc w:val="both"/>
        <w:rPr>
          <w:sz w:val="24"/>
          <w:szCs w:val="24"/>
        </w:rPr>
      </w:pPr>
      <w:r w:rsidRPr="000B5CA9">
        <w:rPr>
          <w:color w:val="000000"/>
          <w:sz w:val="24"/>
          <w:szCs w:val="24"/>
        </w:rPr>
        <w:t xml:space="preserve">h) </w:t>
      </w:r>
      <w:r w:rsidR="00245CFA">
        <w:rPr>
          <w:color w:val="000000"/>
          <w:sz w:val="24"/>
          <w:szCs w:val="24"/>
        </w:rPr>
        <w:tab/>
      </w:r>
      <w:r w:rsidR="004E233E" w:rsidRPr="000B5CA9">
        <w:rPr>
          <w:sz w:val="24"/>
          <w:szCs w:val="24"/>
        </w:rPr>
        <w:t>nejméně po dobu 10 let od skončení řešení části projektu uchovávat veškerou dokumentaci týkající se přímo nebo nepřímo projektu a postupu jeho řešení, a to zejména odbornou dokumentaci k řešení projektu</w:t>
      </w:r>
      <w:r w:rsidR="00461A8A">
        <w:rPr>
          <w:sz w:val="24"/>
          <w:szCs w:val="24"/>
        </w:rPr>
        <w:t>,</w:t>
      </w:r>
      <w:r w:rsidR="004E233E" w:rsidRPr="000B5CA9">
        <w:rPr>
          <w:sz w:val="24"/>
          <w:szCs w:val="24"/>
        </w:rPr>
        <w:t xml:space="preserve"> dokumentaci týkající se hospodaření </w:t>
      </w:r>
      <w:r w:rsidR="004E233E" w:rsidRPr="000B5CA9">
        <w:rPr>
          <w:sz w:val="24"/>
          <w:szCs w:val="24"/>
        </w:rPr>
        <w:lastRenderedPageBreak/>
        <w:t>s poskytnutou účelovou podporou</w:t>
      </w:r>
      <w:r w:rsidR="00461A8A">
        <w:rPr>
          <w:sz w:val="24"/>
          <w:szCs w:val="24"/>
        </w:rPr>
        <w:t>,</w:t>
      </w:r>
      <w:r w:rsidR="004E233E" w:rsidRPr="000B5CA9">
        <w:rPr>
          <w:sz w:val="24"/>
          <w:szCs w:val="24"/>
        </w:rPr>
        <w:t xml:space="preserve"> účetní doklady vztahující se k oddělené účetní evidenci o hospodaření s poskytnutou účelovou podpor</w:t>
      </w:r>
      <w:r w:rsidR="006B7EEC">
        <w:rPr>
          <w:sz w:val="24"/>
          <w:szCs w:val="24"/>
        </w:rPr>
        <w:t>o</w:t>
      </w:r>
      <w:r w:rsidR="004E233E" w:rsidRPr="000B5CA9">
        <w:rPr>
          <w:sz w:val="24"/>
          <w:szCs w:val="24"/>
        </w:rPr>
        <w:t>u</w:t>
      </w:r>
      <w:r w:rsidR="00461A8A">
        <w:rPr>
          <w:sz w:val="24"/>
          <w:szCs w:val="24"/>
        </w:rPr>
        <w:t>,</w:t>
      </w:r>
      <w:r w:rsidR="004E233E" w:rsidRPr="000B5CA9">
        <w:rPr>
          <w:sz w:val="24"/>
          <w:szCs w:val="24"/>
        </w:rPr>
        <w:t xml:space="preserve"> smluvní dokumenty vztahující se k projektu a jeho řešení, včetně jejich případných změn či doplnění</w:t>
      </w:r>
      <w:r w:rsidR="00461A8A">
        <w:rPr>
          <w:sz w:val="24"/>
          <w:szCs w:val="24"/>
        </w:rPr>
        <w:t xml:space="preserve"> a</w:t>
      </w:r>
      <w:r w:rsidR="004E233E" w:rsidRPr="000B5CA9">
        <w:rPr>
          <w:sz w:val="24"/>
          <w:szCs w:val="24"/>
        </w:rPr>
        <w:t xml:space="preserve"> výsledky řešení projektu</w:t>
      </w:r>
      <w:r w:rsidR="007304C5">
        <w:rPr>
          <w:sz w:val="24"/>
          <w:szCs w:val="24"/>
        </w:rPr>
        <w:t>,</w:t>
      </w:r>
    </w:p>
    <w:p w14:paraId="4C45B338" w14:textId="77777777" w:rsidR="000B5CA9" w:rsidRPr="000B5CA9" w:rsidRDefault="000B5CA9" w:rsidP="00BD6EE7">
      <w:pPr>
        <w:jc w:val="both"/>
        <w:rPr>
          <w:sz w:val="24"/>
          <w:szCs w:val="24"/>
        </w:rPr>
      </w:pPr>
    </w:p>
    <w:p w14:paraId="28F958AA" w14:textId="77777777" w:rsidR="00BD6EE7" w:rsidRDefault="00BD6EE7" w:rsidP="00245CFA">
      <w:pPr>
        <w:ind w:left="709" w:hanging="425"/>
        <w:jc w:val="both"/>
        <w:rPr>
          <w:sz w:val="24"/>
          <w:szCs w:val="24"/>
        </w:rPr>
      </w:pPr>
      <w:r w:rsidRPr="000B5CA9">
        <w:rPr>
          <w:sz w:val="24"/>
          <w:szCs w:val="24"/>
        </w:rPr>
        <w:t xml:space="preserve">i) </w:t>
      </w:r>
      <w:r w:rsidR="00245CFA">
        <w:rPr>
          <w:sz w:val="24"/>
          <w:szCs w:val="24"/>
        </w:rPr>
        <w:tab/>
      </w:r>
      <w:r w:rsidRPr="000B5CA9">
        <w:rPr>
          <w:sz w:val="24"/>
          <w:szCs w:val="24"/>
        </w:rPr>
        <w:t>nebude-li</w:t>
      </w:r>
      <w:r w:rsidR="004E233E" w:rsidRPr="000B5CA9">
        <w:rPr>
          <w:sz w:val="24"/>
          <w:szCs w:val="24"/>
        </w:rPr>
        <w:t xml:space="preserve"> ze závažného důvodu schopen dále pokračovat v řešení projektu, je povinen tuto skutečnost neprodleně sdělit příjemci, který dle pravidel </w:t>
      </w:r>
      <w:r w:rsidR="002840A7">
        <w:rPr>
          <w:sz w:val="24"/>
          <w:szCs w:val="24"/>
        </w:rPr>
        <w:t>poskytovatele</w:t>
      </w:r>
      <w:r w:rsidR="00166A2B">
        <w:rPr>
          <w:sz w:val="24"/>
          <w:szCs w:val="24"/>
        </w:rPr>
        <w:t xml:space="preserve"> </w:t>
      </w:r>
      <w:r w:rsidR="004E233E" w:rsidRPr="000B5CA9">
        <w:rPr>
          <w:sz w:val="24"/>
          <w:szCs w:val="24"/>
        </w:rPr>
        <w:t>požádá o schválení změn</w:t>
      </w:r>
      <w:r w:rsidR="006B7EEC">
        <w:rPr>
          <w:sz w:val="24"/>
          <w:szCs w:val="24"/>
        </w:rPr>
        <w:t>,</w:t>
      </w:r>
      <w:r w:rsidR="00463F51" w:rsidRPr="000B5CA9">
        <w:rPr>
          <w:sz w:val="24"/>
          <w:szCs w:val="24"/>
        </w:rPr>
        <w:t xml:space="preserve"> a předlo</w:t>
      </w:r>
      <w:r w:rsidR="00461A8A">
        <w:rPr>
          <w:sz w:val="24"/>
          <w:szCs w:val="24"/>
        </w:rPr>
        <w:t>žit</w:t>
      </w:r>
      <w:r w:rsidR="00463F51" w:rsidRPr="000B5CA9">
        <w:rPr>
          <w:sz w:val="24"/>
          <w:szCs w:val="24"/>
        </w:rPr>
        <w:t xml:space="preserve"> příjemci do 30 dnů </w:t>
      </w:r>
      <w:r w:rsidR="007C2FDB">
        <w:rPr>
          <w:sz w:val="24"/>
          <w:szCs w:val="24"/>
        </w:rPr>
        <w:t xml:space="preserve">od takového sdělení </w:t>
      </w:r>
      <w:r w:rsidR="00463F51" w:rsidRPr="000B5CA9">
        <w:rPr>
          <w:sz w:val="24"/>
          <w:szCs w:val="24"/>
        </w:rPr>
        <w:t>závěrečnou zprávu o výsledcích spoluřešení projektu a současně vrát</w:t>
      </w:r>
      <w:r w:rsidR="006B7EEC">
        <w:rPr>
          <w:sz w:val="24"/>
          <w:szCs w:val="24"/>
        </w:rPr>
        <w:t>it</w:t>
      </w:r>
      <w:r w:rsidR="00463F51" w:rsidRPr="000B5CA9">
        <w:rPr>
          <w:sz w:val="24"/>
          <w:szCs w:val="24"/>
        </w:rPr>
        <w:t xml:space="preserve"> veškeré nespotřebované prostředky příjemci (nejpozději však do 31.12. daného </w:t>
      </w:r>
      <w:r w:rsidR="002840A7">
        <w:rPr>
          <w:sz w:val="24"/>
          <w:szCs w:val="24"/>
        </w:rPr>
        <w:t xml:space="preserve">kalendářního </w:t>
      </w:r>
      <w:r w:rsidR="00463F51" w:rsidRPr="000B5CA9">
        <w:rPr>
          <w:sz w:val="24"/>
          <w:szCs w:val="24"/>
        </w:rPr>
        <w:t>roku)</w:t>
      </w:r>
      <w:r w:rsidR="007304C5">
        <w:rPr>
          <w:sz w:val="24"/>
          <w:szCs w:val="24"/>
        </w:rPr>
        <w:t>,</w:t>
      </w:r>
    </w:p>
    <w:p w14:paraId="00CB4C20" w14:textId="77777777" w:rsidR="000B5CA9" w:rsidRPr="000B5CA9" w:rsidRDefault="000B5CA9" w:rsidP="00BD6EE7">
      <w:pPr>
        <w:jc w:val="both"/>
        <w:rPr>
          <w:sz w:val="24"/>
          <w:szCs w:val="24"/>
        </w:rPr>
      </w:pPr>
    </w:p>
    <w:p w14:paraId="12341D5A" w14:textId="6B509D98" w:rsidR="00463F51" w:rsidRPr="000B5CA9" w:rsidRDefault="00BD6EE7" w:rsidP="00245CFA">
      <w:pPr>
        <w:ind w:left="709" w:hanging="425"/>
        <w:jc w:val="both"/>
        <w:rPr>
          <w:sz w:val="24"/>
          <w:szCs w:val="24"/>
        </w:rPr>
      </w:pPr>
      <w:r w:rsidRPr="000B5CA9">
        <w:rPr>
          <w:sz w:val="24"/>
          <w:szCs w:val="24"/>
        </w:rPr>
        <w:t xml:space="preserve">j) </w:t>
      </w:r>
      <w:r w:rsidR="00245CFA">
        <w:rPr>
          <w:sz w:val="24"/>
          <w:szCs w:val="24"/>
        </w:rPr>
        <w:tab/>
      </w:r>
      <w:r w:rsidR="000B5CA9">
        <w:rPr>
          <w:sz w:val="24"/>
          <w:szCs w:val="24"/>
        </w:rPr>
        <w:t>u</w:t>
      </w:r>
      <w:r w:rsidR="00463F51" w:rsidRPr="000B5CA9">
        <w:rPr>
          <w:sz w:val="24"/>
          <w:szCs w:val="24"/>
        </w:rPr>
        <w:t>možnit výkon kontroly plnění jeho povinností v rozsahu</w:t>
      </w:r>
      <w:r w:rsidR="000B5CA9">
        <w:rPr>
          <w:sz w:val="24"/>
          <w:szCs w:val="24"/>
        </w:rPr>
        <w:t xml:space="preserve"> a způsobem vyplývajícím ze </w:t>
      </w:r>
      <w:r w:rsidR="00461A8A">
        <w:rPr>
          <w:sz w:val="24"/>
          <w:szCs w:val="24"/>
        </w:rPr>
        <w:t>s</w:t>
      </w:r>
      <w:r w:rsidR="00463F51" w:rsidRPr="000B5CA9">
        <w:rPr>
          <w:sz w:val="24"/>
          <w:szCs w:val="24"/>
        </w:rPr>
        <w:t>mlouvy</w:t>
      </w:r>
      <w:r w:rsidR="000B5CA9">
        <w:rPr>
          <w:sz w:val="24"/>
          <w:szCs w:val="24"/>
        </w:rPr>
        <w:t>, z</w:t>
      </w:r>
      <w:r w:rsidR="00463F51" w:rsidRPr="000B5CA9">
        <w:rPr>
          <w:sz w:val="24"/>
          <w:szCs w:val="24"/>
        </w:rPr>
        <w:t> ustanovení zadávací dokumentace</w:t>
      </w:r>
      <w:r w:rsidR="00753A36">
        <w:rPr>
          <w:sz w:val="24"/>
          <w:szCs w:val="24"/>
        </w:rPr>
        <w:t>, všeobecných pravidel</w:t>
      </w:r>
      <w:r w:rsidR="00CA15BA">
        <w:rPr>
          <w:sz w:val="24"/>
          <w:szCs w:val="24"/>
        </w:rPr>
        <w:t xml:space="preserve"> </w:t>
      </w:r>
      <w:r w:rsidR="00463F51" w:rsidRPr="000B5CA9">
        <w:rPr>
          <w:sz w:val="24"/>
          <w:szCs w:val="24"/>
        </w:rPr>
        <w:t>a z této smlouvy</w:t>
      </w:r>
      <w:r w:rsidR="00DC773A">
        <w:rPr>
          <w:sz w:val="24"/>
          <w:szCs w:val="24"/>
        </w:rPr>
        <w:t xml:space="preserve"> o spolupráci</w:t>
      </w:r>
      <w:r w:rsidR="00463F51" w:rsidRPr="000B5CA9">
        <w:rPr>
          <w:sz w:val="24"/>
          <w:szCs w:val="24"/>
        </w:rPr>
        <w:t xml:space="preserve"> a obecně závazných právních předpisů</w:t>
      </w:r>
      <w:r w:rsidR="004949F7">
        <w:rPr>
          <w:sz w:val="24"/>
          <w:szCs w:val="24"/>
        </w:rPr>
        <w:t>, a to jak příjemci, tak i poskytovateli (kontrolní oprávnění příjemce i poskytovatele vůči dalšímu účastníku jsou totožná)</w:t>
      </w:r>
      <w:r w:rsidR="00B25694">
        <w:rPr>
          <w:sz w:val="24"/>
          <w:szCs w:val="24"/>
        </w:rPr>
        <w:t xml:space="preserve"> kdykoliv v průběhu řešení </w:t>
      </w:r>
      <w:r w:rsidR="00FE5943">
        <w:rPr>
          <w:sz w:val="24"/>
          <w:szCs w:val="24"/>
        </w:rPr>
        <w:t xml:space="preserve">části </w:t>
      </w:r>
      <w:r w:rsidR="00B25694">
        <w:rPr>
          <w:sz w:val="24"/>
          <w:szCs w:val="24"/>
        </w:rPr>
        <w:t>projektu, jakož i po jeho ukončení, přičemž kontrola ze strany poskytovatele nebo příjemce nenahrazuje provedení kontroly územními finančními orgány dle obecně závazných právních předpisů,</w:t>
      </w:r>
    </w:p>
    <w:p w14:paraId="7456C23C" w14:textId="77777777" w:rsidR="004E233E" w:rsidRDefault="004E233E" w:rsidP="00245CFA">
      <w:pPr>
        <w:ind w:left="709" w:hanging="425"/>
        <w:jc w:val="both"/>
        <w:rPr>
          <w:sz w:val="24"/>
          <w:szCs w:val="24"/>
        </w:rPr>
      </w:pPr>
    </w:p>
    <w:p w14:paraId="3F667A82" w14:textId="563E7214" w:rsidR="00E14A9A" w:rsidRDefault="00E14A9A" w:rsidP="00245CFA">
      <w:pPr>
        <w:ind w:left="709" w:hanging="425"/>
        <w:jc w:val="both"/>
        <w:rPr>
          <w:sz w:val="24"/>
          <w:szCs w:val="24"/>
        </w:rPr>
      </w:pPr>
      <w:r w:rsidRPr="00E14A9A">
        <w:rPr>
          <w:sz w:val="24"/>
          <w:szCs w:val="24"/>
        </w:rPr>
        <w:t xml:space="preserve">k) </w:t>
      </w:r>
      <w:r w:rsidR="00245CFA">
        <w:rPr>
          <w:sz w:val="24"/>
          <w:szCs w:val="24"/>
        </w:rPr>
        <w:tab/>
      </w:r>
      <w:r w:rsidRPr="00E14A9A">
        <w:rPr>
          <w:sz w:val="24"/>
          <w:szCs w:val="24"/>
        </w:rPr>
        <w:t>dodržovat veškeré povinnosti příjemce, jakož i povinnosti dalšího účastníka, které vyplývají z ustanovení smlouvy a z ustanovení zadávací dokumentace</w:t>
      </w:r>
      <w:r w:rsidR="00753A36">
        <w:rPr>
          <w:sz w:val="24"/>
          <w:szCs w:val="24"/>
        </w:rPr>
        <w:t xml:space="preserve"> a všeobecných pravidel</w:t>
      </w:r>
      <w:r w:rsidRPr="00E14A9A">
        <w:rPr>
          <w:sz w:val="24"/>
          <w:szCs w:val="24"/>
        </w:rPr>
        <w:t>, s výjimkou ustanovení, z jejichž podstaty vyplývá, že se nemohou vztahovat na dalšího účastníka</w:t>
      </w:r>
      <w:r w:rsidR="007304C5">
        <w:rPr>
          <w:sz w:val="24"/>
          <w:szCs w:val="24"/>
        </w:rPr>
        <w:t>,</w:t>
      </w:r>
    </w:p>
    <w:p w14:paraId="5976B573" w14:textId="77777777" w:rsidR="001B55E1" w:rsidRDefault="001B55E1" w:rsidP="00245CFA">
      <w:pPr>
        <w:ind w:left="709" w:hanging="425"/>
        <w:rPr>
          <w:sz w:val="24"/>
          <w:szCs w:val="24"/>
        </w:rPr>
      </w:pPr>
    </w:p>
    <w:p w14:paraId="3A1BF005" w14:textId="6D923B30" w:rsidR="001B55E1" w:rsidRDefault="001B55E1" w:rsidP="00245CFA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</w:t>
      </w:r>
      <w:r w:rsidR="00245CFA">
        <w:rPr>
          <w:sz w:val="24"/>
          <w:szCs w:val="24"/>
        </w:rPr>
        <w:tab/>
      </w:r>
      <w:r>
        <w:rPr>
          <w:sz w:val="24"/>
          <w:szCs w:val="24"/>
        </w:rPr>
        <w:t xml:space="preserve">předložit příjemci </w:t>
      </w:r>
      <w:r w:rsidR="004031AC">
        <w:rPr>
          <w:sz w:val="24"/>
          <w:szCs w:val="24"/>
        </w:rPr>
        <w:t>za každý kalendářní rok</w:t>
      </w:r>
      <w:r>
        <w:rPr>
          <w:sz w:val="24"/>
          <w:szCs w:val="24"/>
        </w:rPr>
        <w:t xml:space="preserve"> písemnou dílčí zprávu o řešení části projektu</w:t>
      </w:r>
      <w:r w:rsidR="00F30929">
        <w:rPr>
          <w:sz w:val="24"/>
          <w:szCs w:val="24"/>
        </w:rPr>
        <w:t xml:space="preserve">, a to </w:t>
      </w:r>
      <w:r w:rsidR="00360782">
        <w:rPr>
          <w:sz w:val="24"/>
          <w:szCs w:val="24"/>
        </w:rPr>
        <w:t>k datu stanoveném příjemcem</w:t>
      </w:r>
      <w:r w:rsidR="00F309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 ukončení řešení části projektu předložit příjemci závěrečnou zprávu o řešení části projektu do 20. </w:t>
      </w:r>
      <w:r w:rsidR="00A244AF">
        <w:rPr>
          <w:sz w:val="24"/>
          <w:szCs w:val="24"/>
        </w:rPr>
        <w:t>l</w:t>
      </w:r>
      <w:r>
        <w:rPr>
          <w:sz w:val="24"/>
          <w:szCs w:val="24"/>
        </w:rPr>
        <w:t>edna kalendářního roku následujícího po ukončení řešení projektu</w:t>
      </w:r>
      <w:r w:rsidR="007304C5">
        <w:rPr>
          <w:sz w:val="24"/>
          <w:szCs w:val="24"/>
        </w:rPr>
        <w:t>,</w:t>
      </w:r>
    </w:p>
    <w:p w14:paraId="5CD3B13A" w14:textId="77777777" w:rsidR="006173C3" w:rsidRDefault="006173C3" w:rsidP="00245CFA">
      <w:pPr>
        <w:ind w:left="709" w:hanging="425"/>
        <w:jc w:val="both"/>
        <w:rPr>
          <w:sz w:val="24"/>
          <w:szCs w:val="24"/>
        </w:rPr>
      </w:pPr>
    </w:p>
    <w:p w14:paraId="4042EDDD" w14:textId="4C10EED4" w:rsidR="006173C3" w:rsidRDefault="006173C3" w:rsidP="00245CFA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m) </w:t>
      </w:r>
      <w:r w:rsidRPr="00482648">
        <w:rPr>
          <w:sz w:val="24"/>
          <w:szCs w:val="24"/>
        </w:rPr>
        <w:t>hospodařit s poskytnutými grantovými prostředky s péčí řádného hospodáře, pl</w:t>
      </w:r>
      <w:r>
        <w:rPr>
          <w:sz w:val="24"/>
          <w:szCs w:val="24"/>
        </w:rPr>
        <w:t>nit povinnosti stanovené touto s</w:t>
      </w:r>
      <w:r w:rsidRPr="00482648">
        <w:rPr>
          <w:sz w:val="24"/>
          <w:szCs w:val="24"/>
        </w:rPr>
        <w:t>mlouvou</w:t>
      </w:r>
      <w:r>
        <w:rPr>
          <w:sz w:val="24"/>
          <w:szCs w:val="24"/>
        </w:rPr>
        <w:t xml:space="preserve"> o spolupráci, smlouvou, z</w:t>
      </w:r>
      <w:r w:rsidRPr="00482648">
        <w:rPr>
          <w:sz w:val="24"/>
          <w:szCs w:val="24"/>
        </w:rPr>
        <w:t>adávací dokumentací a obecně závaznými právními předpisy (zejména zákonem č. 218/2000 Sb., o rozpočtových pravidlech, ve znění pozdějších předpisů, a občanským zákoníkem) a dále je povinen se při hospodaření s poskytnutými grantovými prostředky řídit písemnými pokyny příjemce a poskytovatele, a to bez zbytečného odkladu po jejich obdržení</w:t>
      </w:r>
      <w:r w:rsidR="00541F69">
        <w:rPr>
          <w:sz w:val="24"/>
          <w:szCs w:val="24"/>
        </w:rPr>
        <w:t>,</w:t>
      </w:r>
    </w:p>
    <w:p w14:paraId="62AC116C" w14:textId="77777777" w:rsidR="00541F69" w:rsidRDefault="00541F69" w:rsidP="00245CFA">
      <w:pPr>
        <w:ind w:left="709" w:hanging="425"/>
        <w:jc w:val="both"/>
        <w:rPr>
          <w:sz w:val="24"/>
          <w:szCs w:val="24"/>
        </w:rPr>
      </w:pPr>
    </w:p>
    <w:p w14:paraId="7E2549C7" w14:textId="6C164C17" w:rsidR="00541F69" w:rsidRDefault="00541F69" w:rsidP="00245CFA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n)</w:t>
      </w:r>
      <w:r>
        <w:rPr>
          <w:sz w:val="24"/>
          <w:szCs w:val="24"/>
        </w:rPr>
        <w:tab/>
        <w:t xml:space="preserve">při publikování výsledků řešení projektu </w:t>
      </w:r>
      <w:r w:rsidR="00FE5943">
        <w:rPr>
          <w:sz w:val="24"/>
          <w:szCs w:val="24"/>
        </w:rPr>
        <w:t xml:space="preserve">nebo jeho části </w:t>
      </w:r>
      <w:r>
        <w:rPr>
          <w:sz w:val="24"/>
          <w:szCs w:val="24"/>
        </w:rPr>
        <w:t>uvést, že projekt byl řešen s účelovou podporou poskytovatele.</w:t>
      </w:r>
    </w:p>
    <w:p w14:paraId="778C468F" w14:textId="77777777" w:rsidR="0033735B" w:rsidRPr="00E14A9A" w:rsidRDefault="0033735B" w:rsidP="0033735B">
      <w:pPr>
        <w:jc w:val="both"/>
        <w:rPr>
          <w:sz w:val="24"/>
          <w:szCs w:val="24"/>
        </w:rPr>
      </w:pPr>
    </w:p>
    <w:p w14:paraId="3838673F" w14:textId="77777777" w:rsidR="004E233E" w:rsidRDefault="004E233E" w:rsidP="004E233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VI.</w:t>
      </w:r>
    </w:p>
    <w:p w14:paraId="66DDA504" w14:textId="77777777" w:rsidR="004E233E" w:rsidRDefault="004E233E" w:rsidP="004E233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Závazek mlčenlivosti </w:t>
      </w:r>
    </w:p>
    <w:p w14:paraId="60106F15" w14:textId="77777777" w:rsidR="004E233E" w:rsidRDefault="004E233E" w:rsidP="004E233E">
      <w:pPr>
        <w:jc w:val="center"/>
        <w:rPr>
          <w:b/>
          <w:color w:val="000000"/>
          <w:sz w:val="24"/>
          <w:szCs w:val="24"/>
        </w:rPr>
      </w:pPr>
    </w:p>
    <w:p w14:paraId="7182504B" w14:textId="77777777" w:rsidR="004E233E" w:rsidRDefault="004E233E" w:rsidP="00245CFA">
      <w:pPr>
        <w:numPr>
          <w:ilvl w:val="0"/>
          <w:numId w:val="18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jsou si vědomy skutečnosti, že při plnění této smlouvy o spolupráci se budou dostávat do styku s důvěrnými a chráněnými informacemi, a že důvěrné a chráněné informace budou též výsledkem spolupráce podle této smlouvy</w:t>
      </w:r>
      <w:r w:rsidR="007304C5">
        <w:rPr>
          <w:color w:val="000000"/>
          <w:sz w:val="24"/>
          <w:szCs w:val="24"/>
        </w:rPr>
        <w:t xml:space="preserve"> o spolupráci</w:t>
      </w:r>
      <w:r>
        <w:rPr>
          <w:color w:val="000000"/>
          <w:sz w:val="24"/>
          <w:szCs w:val="24"/>
        </w:rPr>
        <w:t>.</w:t>
      </w:r>
    </w:p>
    <w:p w14:paraId="2F4F3B04" w14:textId="77777777" w:rsidR="00245CFA" w:rsidRDefault="00245CFA" w:rsidP="00245CFA">
      <w:pPr>
        <w:ind w:left="426"/>
        <w:jc w:val="both"/>
        <w:rPr>
          <w:color w:val="000000"/>
          <w:sz w:val="24"/>
          <w:szCs w:val="24"/>
        </w:rPr>
      </w:pPr>
    </w:p>
    <w:p w14:paraId="0D97E657" w14:textId="77777777" w:rsidR="004E233E" w:rsidRPr="00245CFA" w:rsidRDefault="004E233E" w:rsidP="00245CFA">
      <w:pPr>
        <w:numPr>
          <w:ilvl w:val="0"/>
          <w:numId w:val="18"/>
        </w:numPr>
        <w:ind w:left="426" w:hanging="426"/>
        <w:jc w:val="both"/>
        <w:rPr>
          <w:color w:val="000000"/>
          <w:sz w:val="24"/>
          <w:szCs w:val="24"/>
        </w:rPr>
      </w:pPr>
      <w:r w:rsidRPr="00245CFA">
        <w:rPr>
          <w:color w:val="000000"/>
          <w:sz w:val="24"/>
          <w:szCs w:val="24"/>
        </w:rPr>
        <w:t xml:space="preserve">Smluvní strany se zavazují považovat všechny informace o veškerých skutečnostech, které se v rámci plnění této smlouvy o spolupráci dozví, za informace důvěrného charakteru ve smyslu </w:t>
      </w:r>
      <w:proofErr w:type="spellStart"/>
      <w:r w:rsidRPr="00245CFA">
        <w:rPr>
          <w:color w:val="000000"/>
          <w:sz w:val="24"/>
          <w:szCs w:val="24"/>
        </w:rPr>
        <w:t>ust</w:t>
      </w:r>
      <w:proofErr w:type="spellEnd"/>
      <w:r w:rsidRPr="00245CFA">
        <w:rPr>
          <w:color w:val="000000"/>
          <w:sz w:val="24"/>
          <w:szCs w:val="24"/>
        </w:rPr>
        <w:t xml:space="preserve">. § 1730 </w:t>
      </w:r>
      <w:r w:rsidR="007304C5">
        <w:rPr>
          <w:color w:val="000000"/>
          <w:sz w:val="24"/>
          <w:szCs w:val="24"/>
        </w:rPr>
        <w:t xml:space="preserve">odst. 2 </w:t>
      </w:r>
      <w:r w:rsidRPr="00245CFA">
        <w:rPr>
          <w:color w:val="000000"/>
          <w:sz w:val="24"/>
          <w:szCs w:val="24"/>
        </w:rPr>
        <w:t>občanského zákoníku</w:t>
      </w:r>
      <w:r w:rsidR="007304C5">
        <w:rPr>
          <w:color w:val="000000"/>
          <w:sz w:val="24"/>
          <w:szCs w:val="24"/>
        </w:rPr>
        <w:t xml:space="preserve"> </w:t>
      </w:r>
      <w:r w:rsidRPr="00245CFA">
        <w:rPr>
          <w:color w:val="000000"/>
          <w:sz w:val="24"/>
          <w:szCs w:val="24"/>
        </w:rPr>
        <w:t xml:space="preserve">a současně za obchodní tajemství ve smyslu </w:t>
      </w:r>
      <w:proofErr w:type="spellStart"/>
      <w:r w:rsidRPr="00245CFA">
        <w:rPr>
          <w:sz w:val="24"/>
          <w:szCs w:val="24"/>
        </w:rPr>
        <w:t>ust</w:t>
      </w:r>
      <w:proofErr w:type="spellEnd"/>
      <w:r w:rsidRPr="00245CFA">
        <w:rPr>
          <w:sz w:val="24"/>
          <w:szCs w:val="24"/>
        </w:rPr>
        <w:t>. § 504 občanského zákoníku</w:t>
      </w:r>
      <w:r w:rsidR="007304C5">
        <w:rPr>
          <w:sz w:val="24"/>
          <w:szCs w:val="24"/>
        </w:rPr>
        <w:t xml:space="preserve"> </w:t>
      </w:r>
      <w:r w:rsidRPr="00245CFA">
        <w:rPr>
          <w:sz w:val="24"/>
          <w:szCs w:val="24"/>
        </w:rPr>
        <w:t xml:space="preserve">a zavazují </w:t>
      </w:r>
      <w:r w:rsidR="00E55D3D">
        <w:rPr>
          <w:sz w:val="24"/>
          <w:szCs w:val="24"/>
        </w:rPr>
        <w:t xml:space="preserve">se </w:t>
      </w:r>
      <w:r w:rsidRPr="00245CFA">
        <w:rPr>
          <w:sz w:val="24"/>
          <w:szCs w:val="24"/>
        </w:rPr>
        <w:t>o nich zachovat mlčenlivost.</w:t>
      </w:r>
    </w:p>
    <w:p w14:paraId="176C61F0" w14:textId="77777777" w:rsidR="00245CFA" w:rsidRPr="00245CFA" w:rsidRDefault="00245CFA" w:rsidP="00245CFA">
      <w:pPr>
        <w:ind w:left="426"/>
        <w:jc w:val="both"/>
        <w:rPr>
          <w:color w:val="000000"/>
          <w:sz w:val="24"/>
          <w:szCs w:val="24"/>
        </w:rPr>
      </w:pPr>
    </w:p>
    <w:p w14:paraId="33F5EEDB" w14:textId="2B944483" w:rsidR="004E233E" w:rsidRDefault="004E233E" w:rsidP="00245CFA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color w:val="000000"/>
          <w:sz w:val="24"/>
          <w:szCs w:val="24"/>
        </w:rPr>
      </w:pPr>
      <w:r w:rsidRPr="00245CFA">
        <w:rPr>
          <w:color w:val="000000"/>
          <w:sz w:val="24"/>
          <w:szCs w:val="24"/>
        </w:rPr>
        <w:t xml:space="preserve">Závazek mlčenlivosti dle tohoto článku se nevztahuje na informace: vyžádané </w:t>
      </w:r>
      <w:r w:rsidR="007304C5">
        <w:rPr>
          <w:color w:val="000000"/>
          <w:sz w:val="24"/>
          <w:szCs w:val="24"/>
        </w:rPr>
        <w:t>poskytovatelem</w:t>
      </w:r>
      <w:r w:rsidRPr="00245CFA">
        <w:rPr>
          <w:color w:val="000000"/>
          <w:sz w:val="24"/>
          <w:szCs w:val="24"/>
        </w:rPr>
        <w:t>, soudem, státním zastupitelstvím, věcně příslušným správním orgánem</w:t>
      </w:r>
      <w:r w:rsidR="00BB5828" w:rsidRPr="00245CFA">
        <w:rPr>
          <w:color w:val="000000"/>
          <w:sz w:val="24"/>
          <w:szCs w:val="24"/>
        </w:rPr>
        <w:t xml:space="preserve"> nebo jakýmkoliv jiným oprávněným subjektem</w:t>
      </w:r>
      <w:r w:rsidRPr="00245CFA">
        <w:rPr>
          <w:color w:val="000000"/>
          <w:sz w:val="24"/>
          <w:szCs w:val="24"/>
        </w:rPr>
        <w:t xml:space="preserve"> na základě platných právních předpisů, přičemž v takovém případě je příslušná smluvní strana povinna neprodleně na tuto skutečnost upozornit druhou smluvní stranu.</w:t>
      </w:r>
      <w:r w:rsidR="00BB3E29" w:rsidRPr="00245CFA">
        <w:rPr>
          <w:color w:val="000000"/>
          <w:sz w:val="24"/>
          <w:szCs w:val="24"/>
        </w:rPr>
        <w:t xml:space="preserve"> Pro vyloučení pochybností se za porušení mlčenlivosti dle tohoto článku nepovažuje uveřejnění smlouvy o spolupráci včetně jejich příloh v registru smluv dle zákona č. 3</w:t>
      </w:r>
      <w:r w:rsidR="00170CB4" w:rsidRPr="00245CFA">
        <w:rPr>
          <w:color w:val="000000"/>
          <w:sz w:val="24"/>
          <w:szCs w:val="24"/>
        </w:rPr>
        <w:t>4</w:t>
      </w:r>
      <w:r w:rsidR="00BB3E29" w:rsidRPr="00245CFA">
        <w:rPr>
          <w:color w:val="000000"/>
          <w:sz w:val="24"/>
          <w:szCs w:val="24"/>
        </w:rPr>
        <w:t xml:space="preserve">0/2015 Sb., </w:t>
      </w:r>
      <w:r w:rsidR="007304C5" w:rsidRPr="007304C5">
        <w:rPr>
          <w:color w:val="000000"/>
          <w:sz w:val="24"/>
          <w:szCs w:val="24"/>
        </w:rPr>
        <w:t>o zvláštních podmínkách účinnosti některých smluv, uveřejňování těchto smluv a o registru smluv</w:t>
      </w:r>
      <w:r w:rsidR="00BB3E29" w:rsidRPr="007304C5">
        <w:rPr>
          <w:color w:val="000000"/>
          <w:sz w:val="24"/>
          <w:szCs w:val="24"/>
        </w:rPr>
        <w:t>,</w:t>
      </w:r>
      <w:r w:rsidR="00BB3E29" w:rsidRPr="00245CFA">
        <w:rPr>
          <w:color w:val="000000"/>
          <w:sz w:val="24"/>
          <w:szCs w:val="24"/>
        </w:rPr>
        <w:t xml:space="preserve"> ve znění pozdějších předpisů (dále jen „zákon o registru</w:t>
      </w:r>
      <w:r w:rsidR="001231FD">
        <w:rPr>
          <w:color w:val="000000"/>
          <w:sz w:val="24"/>
          <w:szCs w:val="24"/>
        </w:rPr>
        <w:t xml:space="preserve"> smluv</w:t>
      </w:r>
      <w:r w:rsidR="00BB3E29" w:rsidRPr="00245CFA">
        <w:rPr>
          <w:color w:val="000000"/>
          <w:sz w:val="24"/>
          <w:szCs w:val="24"/>
        </w:rPr>
        <w:t>“).</w:t>
      </w:r>
    </w:p>
    <w:p w14:paraId="7CD92A03" w14:textId="77777777" w:rsidR="00245CFA" w:rsidRDefault="00245CFA" w:rsidP="00245CFA">
      <w:pPr>
        <w:tabs>
          <w:tab w:val="left" w:pos="426"/>
        </w:tabs>
        <w:ind w:left="426"/>
        <w:jc w:val="both"/>
        <w:rPr>
          <w:color w:val="000000"/>
          <w:sz w:val="24"/>
          <w:szCs w:val="24"/>
        </w:rPr>
      </w:pPr>
    </w:p>
    <w:p w14:paraId="322DA8DB" w14:textId="77777777" w:rsidR="004E233E" w:rsidRPr="00245CFA" w:rsidRDefault="004E233E" w:rsidP="00245CFA">
      <w:pPr>
        <w:numPr>
          <w:ilvl w:val="0"/>
          <w:numId w:val="18"/>
        </w:numPr>
        <w:ind w:left="426" w:hanging="426"/>
        <w:jc w:val="both"/>
        <w:rPr>
          <w:color w:val="000000"/>
          <w:sz w:val="24"/>
          <w:szCs w:val="24"/>
        </w:rPr>
      </w:pPr>
      <w:r w:rsidRPr="00245CFA">
        <w:rPr>
          <w:sz w:val="24"/>
          <w:szCs w:val="24"/>
        </w:rPr>
        <w:t xml:space="preserve">Povinnost utajovat důvěrné informace zavazuje smluvní strany po dobu účinnosti této smlouvy o spolupráci a po dobu </w:t>
      </w:r>
      <w:r w:rsidR="006F78C7" w:rsidRPr="00245CFA">
        <w:rPr>
          <w:sz w:val="24"/>
          <w:szCs w:val="24"/>
        </w:rPr>
        <w:t>deseti</w:t>
      </w:r>
      <w:r w:rsidRPr="00245CFA">
        <w:rPr>
          <w:sz w:val="24"/>
          <w:szCs w:val="24"/>
        </w:rPr>
        <w:t xml:space="preserve"> (</w:t>
      </w:r>
      <w:r w:rsidR="006F78C7" w:rsidRPr="00245CFA">
        <w:rPr>
          <w:sz w:val="24"/>
          <w:szCs w:val="24"/>
        </w:rPr>
        <w:t>10</w:t>
      </w:r>
      <w:r w:rsidRPr="00245CFA">
        <w:rPr>
          <w:sz w:val="24"/>
          <w:szCs w:val="24"/>
        </w:rPr>
        <w:t>) let po ukončení jejich smluvního vztahu.</w:t>
      </w:r>
    </w:p>
    <w:p w14:paraId="1CB3A577" w14:textId="77777777" w:rsidR="00245CFA" w:rsidRPr="00245CFA" w:rsidRDefault="00245CFA" w:rsidP="00245CFA">
      <w:pPr>
        <w:ind w:left="426"/>
        <w:jc w:val="both"/>
        <w:rPr>
          <w:color w:val="000000"/>
          <w:sz w:val="24"/>
          <w:szCs w:val="24"/>
        </w:rPr>
      </w:pPr>
    </w:p>
    <w:p w14:paraId="32DF79C8" w14:textId="77777777" w:rsidR="004E233E" w:rsidRPr="00245CFA" w:rsidRDefault="004E233E" w:rsidP="00245CFA">
      <w:pPr>
        <w:numPr>
          <w:ilvl w:val="0"/>
          <w:numId w:val="18"/>
        </w:numPr>
        <w:ind w:left="426" w:hanging="426"/>
        <w:jc w:val="both"/>
        <w:rPr>
          <w:color w:val="000000"/>
          <w:sz w:val="24"/>
          <w:szCs w:val="24"/>
        </w:rPr>
      </w:pPr>
      <w:r w:rsidRPr="00245CFA">
        <w:rPr>
          <w:sz w:val="24"/>
          <w:szCs w:val="24"/>
        </w:rPr>
        <w:t>Smluvní strany se zavazují zajistit, aby všichni jejich zaměstnanci, studenti nebo jiné osoby, které budou na projektu spolupracovat, byli poučeni o povinnosti mlčenlivosti a ochraně důvěrných informací a byli písemně zavázáni tuto povinnost mlčenlivosti dodržovat ve stejném rozsahu.</w:t>
      </w:r>
    </w:p>
    <w:p w14:paraId="424FC64C" w14:textId="77777777" w:rsidR="00D112CB" w:rsidRDefault="00D112CB" w:rsidP="004E233E">
      <w:pPr>
        <w:jc w:val="both"/>
        <w:rPr>
          <w:sz w:val="24"/>
          <w:szCs w:val="24"/>
        </w:rPr>
      </w:pPr>
    </w:p>
    <w:p w14:paraId="3B1B5457" w14:textId="77777777" w:rsidR="004E233E" w:rsidRDefault="004E233E" w:rsidP="004E233E">
      <w:p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227F55D7" w14:textId="77777777" w:rsidR="004E233E" w:rsidRDefault="004E233E" w:rsidP="004E233E">
      <w:pPr>
        <w:ind w:left="284" w:hanging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Práva k </w:t>
      </w:r>
      <w:r w:rsidR="000B5CA9">
        <w:rPr>
          <w:b/>
          <w:sz w:val="24"/>
          <w:szCs w:val="24"/>
        </w:rPr>
        <w:t>budoucím výsledkům a jejich využití</w:t>
      </w:r>
    </w:p>
    <w:p w14:paraId="0A0CD07B" w14:textId="77777777" w:rsidR="004E233E" w:rsidRDefault="004E233E" w:rsidP="004E233E">
      <w:pPr>
        <w:ind w:left="284" w:hanging="284"/>
        <w:jc w:val="both"/>
        <w:rPr>
          <w:sz w:val="24"/>
          <w:szCs w:val="24"/>
        </w:rPr>
      </w:pPr>
    </w:p>
    <w:p w14:paraId="28A6BB14" w14:textId="77777777" w:rsidR="006B33FB" w:rsidRDefault="000B5CA9" w:rsidP="006B33F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Vlastnictví všech práv k výsledkům řešení projektu</w:t>
      </w:r>
      <w:r w:rsidR="004E233E">
        <w:rPr>
          <w:sz w:val="24"/>
          <w:szCs w:val="24"/>
        </w:rPr>
        <w:t xml:space="preserve"> a jejich využití </w:t>
      </w:r>
      <w:r>
        <w:rPr>
          <w:sz w:val="24"/>
          <w:szCs w:val="24"/>
        </w:rPr>
        <w:t xml:space="preserve">vzniklých v souvislosti a </w:t>
      </w:r>
      <w:r w:rsidR="004E233E">
        <w:rPr>
          <w:sz w:val="24"/>
          <w:szCs w:val="24"/>
        </w:rPr>
        <w:t>dle této smlouvy o spolupráci bud</w:t>
      </w:r>
      <w:r>
        <w:rPr>
          <w:sz w:val="24"/>
          <w:szCs w:val="24"/>
        </w:rPr>
        <w:t>e</w:t>
      </w:r>
      <w:r w:rsidR="004E233E">
        <w:rPr>
          <w:sz w:val="24"/>
          <w:szCs w:val="24"/>
        </w:rPr>
        <w:t xml:space="preserve"> upraven</w:t>
      </w:r>
      <w:r>
        <w:rPr>
          <w:sz w:val="24"/>
          <w:szCs w:val="24"/>
        </w:rPr>
        <w:t>o</w:t>
      </w:r>
      <w:r w:rsidR="004E233E">
        <w:rPr>
          <w:sz w:val="24"/>
          <w:szCs w:val="24"/>
        </w:rPr>
        <w:t xml:space="preserve"> samostatnou smlouvou mezi příjemcem a </w:t>
      </w:r>
      <w:r w:rsidR="006F78C7">
        <w:rPr>
          <w:sz w:val="24"/>
          <w:szCs w:val="24"/>
        </w:rPr>
        <w:t>dalším účastníkem</w:t>
      </w:r>
      <w:r w:rsidR="004E233E">
        <w:rPr>
          <w:sz w:val="24"/>
          <w:szCs w:val="24"/>
        </w:rPr>
        <w:t xml:space="preserve">, a to vše v souladu se </w:t>
      </w:r>
      <w:r w:rsidR="00640BF6">
        <w:rPr>
          <w:sz w:val="24"/>
          <w:szCs w:val="24"/>
        </w:rPr>
        <w:t>zákonem</w:t>
      </w:r>
      <w:r w:rsidR="004E233E">
        <w:rPr>
          <w:sz w:val="24"/>
          <w:szCs w:val="24"/>
        </w:rPr>
        <w:t xml:space="preserve"> o podpoře výzkumu a vývoje.</w:t>
      </w:r>
    </w:p>
    <w:p w14:paraId="1F63B12E" w14:textId="77777777" w:rsidR="006B33FB" w:rsidRDefault="006B33FB" w:rsidP="006B33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0"/>
        <w:ind w:left="426"/>
        <w:jc w:val="both"/>
        <w:rPr>
          <w:sz w:val="24"/>
          <w:szCs w:val="24"/>
        </w:rPr>
      </w:pPr>
    </w:p>
    <w:p w14:paraId="4E90ED0E" w14:textId="77777777" w:rsidR="00BB5828" w:rsidRPr="007F2A31" w:rsidRDefault="00BB5828" w:rsidP="006B33F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Další účastník</w:t>
      </w:r>
      <w:r w:rsidRPr="007F2A31">
        <w:rPr>
          <w:sz w:val="24"/>
          <w:szCs w:val="24"/>
        </w:rPr>
        <w:t xml:space="preserve"> bere tímto na vědomí, že </w:t>
      </w:r>
      <w:r>
        <w:rPr>
          <w:sz w:val="24"/>
          <w:szCs w:val="24"/>
        </w:rPr>
        <w:t>příjemce</w:t>
      </w:r>
      <w:r w:rsidRPr="007F2A31">
        <w:rPr>
          <w:sz w:val="24"/>
          <w:szCs w:val="24"/>
        </w:rPr>
        <w:t xml:space="preserve"> je státní příspěvkovou organizací, která je povinna řídit se zákonem č. 219/2000 Sb., o majetku České republiky a jejím vystupování v právních vztazích, ve znění pozdějších předpisů (dále jen „ZMČR“). </w:t>
      </w:r>
      <w:r>
        <w:rPr>
          <w:sz w:val="24"/>
          <w:szCs w:val="24"/>
        </w:rPr>
        <w:t>Další účastník</w:t>
      </w:r>
      <w:r w:rsidRPr="007F2A31">
        <w:rPr>
          <w:sz w:val="24"/>
          <w:szCs w:val="24"/>
        </w:rPr>
        <w:t xml:space="preserve"> se tímto zavazuje, že </w:t>
      </w:r>
      <w:r>
        <w:rPr>
          <w:sz w:val="24"/>
          <w:szCs w:val="24"/>
        </w:rPr>
        <w:t>příjemci</w:t>
      </w:r>
      <w:r w:rsidRPr="007F2A31">
        <w:rPr>
          <w:sz w:val="24"/>
          <w:szCs w:val="24"/>
        </w:rPr>
        <w:t xml:space="preserve"> poskytne nezbytnou součinnost při </w:t>
      </w:r>
      <w:r>
        <w:rPr>
          <w:sz w:val="24"/>
          <w:szCs w:val="24"/>
        </w:rPr>
        <w:t xml:space="preserve">stanovení </w:t>
      </w:r>
      <w:r w:rsidRPr="007F2A31">
        <w:rPr>
          <w:sz w:val="24"/>
          <w:szCs w:val="24"/>
        </w:rPr>
        <w:t>spoluvlastnických podílů</w:t>
      </w:r>
      <w:r>
        <w:rPr>
          <w:sz w:val="24"/>
          <w:szCs w:val="24"/>
        </w:rPr>
        <w:t xml:space="preserve"> smluvních stran</w:t>
      </w:r>
      <w:r w:rsidRPr="007F2A31">
        <w:rPr>
          <w:sz w:val="24"/>
          <w:szCs w:val="24"/>
        </w:rPr>
        <w:t xml:space="preserve"> na společných výsledcích, </w:t>
      </w:r>
      <w:r w:rsidR="00690317">
        <w:rPr>
          <w:sz w:val="24"/>
          <w:szCs w:val="24"/>
        </w:rPr>
        <w:t>jakož i</w:t>
      </w:r>
      <w:r w:rsidRPr="007F2A31">
        <w:rPr>
          <w:sz w:val="24"/>
          <w:szCs w:val="24"/>
        </w:rPr>
        <w:t xml:space="preserve"> při nakládání s výsledky řešení projektu tak, aby takové jednání bylo v souladu se ZMČR.</w:t>
      </w:r>
    </w:p>
    <w:p w14:paraId="28E30688" w14:textId="77777777" w:rsidR="004E233E" w:rsidRDefault="004E233E" w:rsidP="004E233E">
      <w:pPr>
        <w:jc w:val="both"/>
        <w:rPr>
          <w:sz w:val="24"/>
          <w:szCs w:val="24"/>
        </w:rPr>
      </w:pPr>
    </w:p>
    <w:p w14:paraId="12EC1AD5" w14:textId="77777777" w:rsidR="004E233E" w:rsidRDefault="004E233E" w:rsidP="004E233E">
      <w:p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06CE10A2" w14:textId="77777777" w:rsidR="004E233E" w:rsidRDefault="006F78C7" w:rsidP="004E233E">
      <w:p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u</w:t>
      </w:r>
      <w:r w:rsidR="004E233E">
        <w:rPr>
          <w:b/>
          <w:sz w:val="24"/>
          <w:szCs w:val="24"/>
        </w:rPr>
        <w:t>končení smlouvy</w:t>
      </w:r>
    </w:p>
    <w:p w14:paraId="2A60D39F" w14:textId="77777777" w:rsidR="006F78C7" w:rsidRDefault="006F78C7" w:rsidP="004E233E">
      <w:pPr>
        <w:ind w:left="284" w:hanging="284"/>
        <w:jc w:val="center"/>
        <w:rPr>
          <w:b/>
          <w:sz w:val="24"/>
          <w:szCs w:val="24"/>
        </w:rPr>
      </w:pPr>
    </w:p>
    <w:p w14:paraId="5FA33A26" w14:textId="3C410E46" w:rsidR="006F78C7" w:rsidRPr="005241E8" w:rsidRDefault="006F78C7">
      <w:pPr>
        <w:numPr>
          <w:ilvl w:val="0"/>
          <w:numId w:val="20"/>
        </w:numPr>
        <w:ind w:left="426" w:hanging="426"/>
        <w:jc w:val="both"/>
        <w:rPr>
          <w:b/>
          <w:sz w:val="24"/>
          <w:szCs w:val="24"/>
        </w:rPr>
      </w:pPr>
      <w:r w:rsidRPr="005241E8">
        <w:rPr>
          <w:sz w:val="24"/>
          <w:szCs w:val="24"/>
        </w:rPr>
        <w:t xml:space="preserve">Tato smlouva o spolupráci se uzavírá na dobu určitou, a to na dobu </w:t>
      </w:r>
      <w:r w:rsidR="005241E8" w:rsidRPr="005241E8">
        <w:rPr>
          <w:sz w:val="24"/>
          <w:szCs w:val="24"/>
        </w:rPr>
        <w:t>řešení</w:t>
      </w:r>
      <w:r w:rsidRPr="005241E8">
        <w:rPr>
          <w:sz w:val="24"/>
          <w:szCs w:val="24"/>
        </w:rPr>
        <w:t xml:space="preserve"> části pr</w:t>
      </w:r>
      <w:r w:rsidR="00331C7D" w:rsidRPr="005241E8">
        <w:rPr>
          <w:sz w:val="24"/>
          <w:szCs w:val="24"/>
        </w:rPr>
        <w:t>ojektu dle rozhodnutí příjemce</w:t>
      </w:r>
      <w:r w:rsidR="005241E8" w:rsidRPr="005241E8">
        <w:rPr>
          <w:sz w:val="24"/>
          <w:szCs w:val="24"/>
        </w:rPr>
        <w:t xml:space="preserve"> včetně doby 180 dnů od data ukončení řešení části projektu a dále doby maximálně 10 let pro vyhodnocení výsledků řešení části projektu, včetně finančního vypořádání poskytnuté podpory podle rozpočtových pravidel.</w:t>
      </w:r>
      <w:r w:rsidR="005241E8">
        <w:rPr>
          <w:sz w:val="24"/>
          <w:szCs w:val="24"/>
        </w:rPr>
        <w:t xml:space="preserve"> Tato smlouv</w:t>
      </w:r>
      <w:r w:rsidRPr="005241E8">
        <w:rPr>
          <w:sz w:val="24"/>
          <w:szCs w:val="24"/>
        </w:rPr>
        <w:t>a nabývá platnosti a účinnosti dnem podpisu smlouvy oběma smluvními stranami</w:t>
      </w:r>
      <w:r w:rsidR="005241E8">
        <w:rPr>
          <w:sz w:val="24"/>
          <w:szCs w:val="24"/>
        </w:rPr>
        <w:t>, přičemž její platnost a účinnost může být prodloužena</w:t>
      </w:r>
      <w:r w:rsidRPr="005241E8">
        <w:rPr>
          <w:sz w:val="24"/>
          <w:szCs w:val="24"/>
        </w:rPr>
        <w:t xml:space="preserve">. </w:t>
      </w:r>
      <w:r w:rsidR="00921470" w:rsidRPr="005241E8">
        <w:rPr>
          <w:sz w:val="24"/>
          <w:szCs w:val="24"/>
        </w:rPr>
        <w:t>Pokud smlouva podléhá povinnosti uveřejnění dle zákona o registru smluv, nabývá platnosti dnem podpisu oběma smluvními stranami a účinnosti dnem uveřejnění v registru smluv.</w:t>
      </w:r>
    </w:p>
    <w:p w14:paraId="13FAB746" w14:textId="77777777" w:rsidR="006B33FB" w:rsidRPr="006B33FB" w:rsidRDefault="006B33FB" w:rsidP="006B33FB">
      <w:pPr>
        <w:ind w:left="426"/>
        <w:jc w:val="both"/>
        <w:rPr>
          <w:b/>
          <w:sz w:val="24"/>
          <w:szCs w:val="24"/>
        </w:rPr>
      </w:pPr>
    </w:p>
    <w:p w14:paraId="1455A863" w14:textId="26CD6D58" w:rsidR="00CA6431" w:rsidRPr="006B33FB" w:rsidRDefault="00CA6431" w:rsidP="006B33FB">
      <w:pPr>
        <w:numPr>
          <w:ilvl w:val="0"/>
          <w:numId w:val="20"/>
        </w:numPr>
        <w:ind w:left="426" w:hanging="426"/>
        <w:jc w:val="both"/>
        <w:rPr>
          <w:b/>
          <w:sz w:val="24"/>
          <w:szCs w:val="24"/>
        </w:rPr>
      </w:pPr>
      <w:r w:rsidRPr="006B33FB">
        <w:rPr>
          <w:sz w:val="24"/>
          <w:szCs w:val="24"/>
        </w:rPr>
        <w:t xml:space="preserve">Při nedodržení podmínek této smlouvy </w:t>
      </w:r>
      <w:r w:rsidR="00C418CF" w:rsidRPr="006B33FB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>(</w:t>
      </w:r>
      <w:r w:rsidR="000B5CA9" w:rsidRPr="006B33FB">
        <w:rPr>
          <w:sz w:val="24"/>
          <w:szCs w:val="24"/>
        </w:rPr>
        <w:t xml:space="preserve">např. </w:t>
      </w:r>
      <w:r w:rsidRPr="006B33FB">
        <w:rPr>
          <w:sz w:val="24"/>
          <w:szCs w:val="24"/>
        </w:rPr>
        <w:t xml:space="preserve">termínu odevzdání zpráv a vyúčtování finančních prostředků), má </w:t>
      </w:r>
      <w:r w:rsidR="000B5CA9" w:rsidRPr="006B33FB">
        <w:rPr>
          <w:sz w:val="24"/>
          <w:szCs w:val="24"/>
        </w:rPr>
        <w:t>příjemce</w:t>
      </w:r>
      <w:r w:rsidRPr="006B33FB">
        <w:rPr>
          <w:sz w:val="24"/>
          <w:szCs w:val="24"/>
        </w:rPr>
        <w:t xml:space="preserve"> právo odstoupit od </w:t>
      </w:r>
      <w:r w:rsidR="00C418CF" w:rsidRPr="006B33FB">
        <w:rPr>
          <w:sz w:val="24"/>
          <w:szCs w:val="24"/>
        </w:rPr>
        <w:t xml:space="preserve">této </w:t>
      </w:r>
      <w:r w:rsidRPr="006B33FB">
        <w:rPr>
          <w:sz w:val="24"/>
          <w:szCs w:val="24"/>
        </w:rPr>
        <w:t>s</w:t>
      </w:r>
      <w:r w:rsidR="000B5CA9" w:rsidRPr="006B33FB">
        <w:rPr>
          <w:sz w:val="24"/>
          <w:szCs w:val="24"/>
        </w:rPr>
        <w:t xml:space="preserve">mlouvy </w:t>
      </w:r>
      <w:r w:rsidR="00C418CF" w:rsidRPr="006B33FB">
        <w:rPr>
          <w:sz w:val="24"/>
          <w:szCs w:val="24"/>
        </w:rPr>
        <w:t xml:space="preserve">o spolupráci </w:t>
      </w:r>
      <w:r w:rsidR="000B5CA9" w:rsidRPr="006B33FB">
        <w:rPr>
          <w:sz w:val="24"/>
          <w:szCs w:val="24"/>
        </w:rPr>
        <w:t>a navrhnout</w:t>
      </w:r>
      <w:r w:rsidRPr="006B33FB">
        <w:rPr>
          <w:sz w:val="24"/>
          <w:szCs w:val="24"/>
        </w:rPr>
        <w:t xml:space="preserve"> ukončení financování části projektu řešen</w:t>
      </w:r>
      <w:r w:rsidR="00E55D3D">
        <w:rPr>
          <w:sz w:val="24"/>
          <w:szCs w:val="24"/>
        </w:rPr>
        <w:t>é</w:t>
      </w:r>
      <w:r w:rsidRPr="006B33FB">
        <w:rPr>
          <w:sz w:val="24"/>
          <w:szCs w:val="24"/>
        </w:rPr>
        <w:t xml:space="preserve"> </w:t>
      </w:r>
      <w:r w:rsidR="000B5CA9" w:rsidRPr="006B33FB">
        <w:rPr>
          <w:sz w:val="24"/>
          <w:szCs w:val="24"/>
        </w:rPr>
        <w:t>dalším účastníkem</w:t>
      </w:r>
      <w:r w:rsidRPr="006B33FB">
        <w:rPr>
          <w:sz w:val="24"/>
          <w:szCs w:val="24"/>
        </w:rPr>
        <w:t xml:space="preserve">. </w:t>
      </w:r>
      <w:r w:rsidR="0026428D" w:rsidRPr="006B33FB">
        <w:rPr>
          <w:sz w:val="24"/>
          <w:szCs w:val="24"/>
        </w:rPr>
        <w:t>V případě odstoupení od smlouvy</w:t>
      </w:r>
      <w:r w:rsidR="000B5CA9" w:rsidRPr="006B33FB">
        <w:rPr>
          <w:sz w:val="24"/>
          <w:szCs w:val="24"/>
        </w:rPr>
        <w:t xml:space="preserve"> </w:t>
      </w:r>
      <w:r w:rsidR="0026428D" w:rsidRPr="006B33FB">
        <w:rPr>
          <w:sz w:val="24"/>
          <w:szCs w:val="24"/>
        </w:rPr>
        <w:t>o spolupráci je další účastník po</w:t>
      </w:r>
      <w:r w:rsidR="000B5CA9" w:rsidRPr="006B33FB">
        <w:rPr>
          <w:sz w:val="24"/>
          <w:szCs w:val="24"/>
        </w:rPr>
        <w:t>vinen vráti</w:t>
      </w:r>
      <w:r w:rsidR="001358A3" w:rsidRPr="006B33FB">
        <w:rPr>
          <w:sz w:val="24"/>
          <w:szCs w:val="24"/>
        </w:rPr>
        <w:t>t</w:t>
      </w:r>
      <w:r w:rsidR="000B5CA9" w:rsidRPr="006B33FB">
        <w:rPr>
          <w:sz w:val="24"/>
          <w:szCs w:val="24"/>
        </w:rPr>
        <w:t xml:space="preserve"> poskytnuté finanční </w:t>
      </w:r>
      <w:r w:rsidR="0026428D" w:rsidRPr="00640BF6">
        <w:rPr>
          <w:sz w:val="24"/>
          <w:szCs w:val="24"/>
        </w:rPr>
        <w:t xml:space="preserve">prostředky v daném roce </w:t>
      </w:r>
      <w:r w:rsidR="00CC1232" w:rsidRPr="00640BF6">
        <w:rPr>
          <w:sz w:val="24"/>
          <w:szCs w:val="24"/>
        </w:rPr>
        <w:t xml:space="preserve">a </w:t>
      </w:r>
      <w:r w:rsidR="004D44C5" w:rsidRPr="00640BF6">
        <w:rPr>
          <w:sz w:val="24"/>
          <w:szCs w:val="24"/>
        </w:rPr>
        <w:t xml:space="preserve">poskytnuté účelové </w:t>
      </w:r>
      <w:r w:rsidR="00CC1232" w:rsidRPr="00640BF6">
        <w:rPr>
          <w:sz w:val="24"/>
          <w:szCs w:val="24"/>
        </w:rPr>
        <w:t xml:space="preserve">prostředky </w:t>
      </w:r>
      <w:r w:rsidR="004D44C5" w:rsidRPr="00640BF6">
        <w:rPr>
          <w:sz w:val="24"/>
          <w:szCs w:val="24"/>
        </w:rPr>
        <w:t xml:space="preserve">nespotřebované </w:t>
      </w:r>
      <w:r w:rsidR="004D44C5" w:rsidRPr="00640BF6">
        <w:rPr>
          <w:sz w:val="24"/>
          <w:szCs w:val="24"/>
        </w:rPr>
        <w:lastRenderedPageBreak/>
        <w:t xml:space="preserve">v předcházejících letech řešení projektu převedené do následujících let řešení projektu na základě čl. III. odst. 5 smlouvy o spolupráci </w:t>
      </w:r>
      <w:r w:rsidR="0026428D" w:rsidRPr="00640BF6">
        <w:rPr>
          <w:sz w:val="24"/>
          <w:szCs w:val="24"/>
        </w:rPr>
        <w:t>na účet příjemce</w:t>
      </w:r>
      <w:r w:rsidR="000B5CA9" w:rsidRPr="00640BF6">
        <w:rPr>
          <w:sz w:val="24"/>
          <w:szCs w:val="24"/>
        </w:rPr>
        <w:t>, a to nejpozději do třiceti (30)</w:t>
      </w:r>
      <w:r w:rsidR="0026428D" w:rsidRPr="00640BF6">
        <w:rPr>
          <w:sz w:val="24"/>
          <w:szCs w:val="24"/>
        </w:rPr>
        <w:t xml:space="preserve"> dnů ode dne, kdy</w:t>
      </w:r>
      <w:r w:rsidR="0026428D" w:rsidRPr="006B33FB">
        <w:rPr>
          <w:sz w:val="24"/>
          <w:szCs w:val="24"/>
        </w:rPr>
        <w:t xml:space="preserve"> mu bylo doručeno oznámení o ods</w:t>
      </w:r>
      <w:r w:rsidR="000B5CA9" w:rsidRPr="006B33FB">
        <w:rPr>
          <w:sz w:val="24"/>
          <w:szCs w:val="24"/>
        </w:rPr>
        <w:t>tou</w:t>
      </w:r>
      <w:r w:rsidR="0026428D" w:rsidRPr="006B33FB">
        <w:rPr>
          <w:sz w:val="24"/>
          <w:szCs w:val="24"/>
        </w:rPr>
        <w:t>pení od smlouvy</w:t>
      </w:r>
      <w:r w:rsidR="007E3274">
        <w:rPr>
          <w:sz w:val="24"/>
          <w:szCs w:val="24"/>
        </w:rPr>
        <w:t xml:space="preserve"> o spolupráci</w:t>
      </w:r>
      <w:r w:rsidR="0026428D" w:rsidRPr="006B33FB">
        <w:rPr>
          <w:sz w:val="24"/>
          <w:szCs w:val="24"/>
        </w:rPr>
        <w:t>.</w:t>
      </w:r>
      <w:r w:rsidR="006961B3" w:rsidRPr="006B33FB">
        <w:rPr>
          <w:sz w:val="24"/>
          <w:szCs w:val="24"/>
        </w:rPr>
        <w:t xml:space="preserve"> Příjemce má dále právo od této smlouvy o spolupráci odstoupit </w:t>
      </w:r>
      <w:r w:rsidR="00B13882" w:rsidRPr="006B33FB">
        <w:rPr>
          <w:sz w:val="24"/>
          <w:szCs w:val="24"/>
        </w:rPr>
        <w:t xml:space="preserve">obdobně </w:t>
      </w:r>
      <w:r w:rsidR="00D112CB" w:rsidRPr="006B33FB">
        <w:rPr>
          <w:sz w:val="24"/>
          <w:szCs w:val="24"/>
        </w:rPr>
        <w:t>z</w:t>
      </w:r>
      <w:r w:rsidR="006961B3" w:rsidRPr="006B33FB">
        <w:rPr>
          <w:sz w:val="24"/>
          <w:szCs w:val="24"/>
        </w:rPr>
        <w:t xml:space="preserve"> důvodů, jako může poskytovatel odstoupit od smlouvy uzavřené s</w:t>
      </w:r>
      <w:r w:rsidR="009F4D6D">
        <w:rPr>
          <w:sz w:val="24"/>
          <w:szCs w:val="24"/>
        </w:rPr>
        <w:t> </w:t>
      </w:r>
      <w:r w:rsidR="006961B3" w:rsidRPr="006B33FB">
        <w:rPr>
          <w:sz w:val="24"/>
          <w:szCs w:val="24"/>
        </w:rPr>
        <w:t>příjemcem</w:t>
      </w:r>
      <w:r w:rsidR="009F4D6D">
        <w:rPr>
          <w:sz w:val="24"/>
          <w:szCs w:val="24"/>
        </w:rPr>
        <w:t xml:space="preserve"> (např. z důvodu odstoupení poskytovatele od smlouvy v důsledku rozpočtového provizoria k čerpání rozpočtu)</w:t>
      </w:r>
      <w:r w:rsidR="006961B3" w:rsidRPr="006B33FB">
        <w:rPr>
          <w:sz w:val="24"/>
          <w:szCs w:val="24"/>
        </w:rPr>
        <w:t>. Tyto důvody jsou uvedeny ve smlouvě, zadávací dokumentaci a v obecně závazných právních předpisech</w:t>
      </w:r>
      <w:r w:rsidR="006173C3" w:rsidRPr="006B33FB">
        <w:rPr>
          <w:sz w:val="24"/>
          <w:szCs w:val="24"/>
        </w:rPr>
        <w:t>.</w:t>
      </w:r>
    </w:p>
    <w:p w14:paraId="35299B08" w14:textId="77777777" w:rsidR="006B33FB" w:rsidRPr="006B33FB" w:rsidRDefault="006B33FB" w:rsidP="006B33FB">
      <w:pPr>
        <w:ind w:left="426"/>
        <w:jc w:val="both"/>
        <w:rPr>
          <w:b/>
          <w:sz w:val="24"/>
          <w:szCs w:val="24"/>
        </w:rPr>
      </w:pPr>
    </w:p>
    <w:p w14:paraId="182D5D2C" w14:textId="77777777" w:rsidR="006173C3" w:rsidRPr="006B33FB" w:rsidRDefault="006173C3" w:rsidP="006B33FB">
      <w:pPr>
        <w:numPr>
          <w:ilvl w:val="0"/>
          <w:numId w:val="20"/>
        </w:numPr>
        <w:ind w:left="426" w:hanging="426"/>
        <w:jc w:val="both"/>
        <w:rPr>
          <w:b/>
          <w:sz w:val="24"/>
          <w:szCs w:val="24"/>
        </w:rPr>
      </w:pPr>
      <w:r w:rsidRPr="006B33FB">
        <w:rPr>
          <w:spacing w:val="-6"/>
          <w:sz w:val="24"/>
          <w:szCs w:val="24"/>
        </w:rPr>
        <w:t>Tato smlouva o spolupráci bude rovněž ukončena v případě, že dojde k ukončení smlouvy mezi poskytovatelem a příjemcem, a to s účinky k okamžiku ukončení smlouvy mezi poskytovatelem a příjemcem.</w:t>
      </w:r>
    </w:p>
    <w:p w14:paraId="1F5C1D9B" w14:textId="77777777" w:rsidR="006B33FB" w:rsidRPr="006B33FB" w:rsidRDefault="006B33FB" w:rsidP="006B33FB">
      <w:pPr>
        <w:ind w:left="426"/>
        <w:jc w:val="both"/>
        <w:rPr>
          <w:b/>
          <w:sz w:val="24"/>
          <w:szCs w:val="24"/>
        </w:rPr>
      </w:pPr>
    </w:p>
    <w:p w14:paraId="2BE874C3" w14:textId="77777777" w:rsidR="0033735B" w:rsidRPr="006B33FB" w:rsidRDefault="00B13882" w:rsidP="006B33FB">
      <w:pPr>
        <w:numPr>
          <w:ilvl w:val="0"/>
          <w:numId w:val="20"/>
        </w:numPr>
        <w:ind w:left="426" w:hanging="426"/>
        <w:jc w:val="both"/>
        <w:rPr>
          <w:b/>
          <w:sz w:val="24"/>
          <w:szCs w:val="24"/>
        </w:rPr>
      </w:pPr>
      <w:r w:rsidRPr="006B33FB">
        <w:rPr>
          <w:sz w:val="24"/>
          <w:szCs w:val="24"/>
        </w:rPr>
        <w:t xml:space="preserve">Bude-li tato smlouva o spolupráci ukončena z jakéhokoliv důvodu, pak jakékoliv další povinnosti dalšího účastníka stanovené pro tento případ obecně závaznými právními předpisy, touto smlouvou o spolupráci, smlouvou nebo zadávací dokumentací nejsou dotčeny. Ukončení této smlouvy o spolupráci se zejména výslovně nedotýká jakýchkoliv sankcí, nároků na úhradu smluvních pokut, úroků z prodlení nebo nároků na náhradu </w:t>
      </w:r>
      <w:r w:rsidR="007C2FDB" w:rsidRPr="006B33FB">
        <w:rPr>
          <w:sz w:val="24"/>
          <w:szCs w:val="24"/>
        </w:rPr>
        <w:t>újmy</w:t>
      </w:r>
      <w:r w:rsidRPr="006B33FB">
        <w:rPr>
          <w:sz w:val="24"/>
          <w:szCs w:val="24"/>
        </w:rPr>
        <w:t xml:space="preserve"> vyplývajících z této smlouvy o spolupráci nebo vzniklých na jejím základě. </w:t>
      </w:r>
    </w:p>
    <w:p w14:paraId="0FD43230" w14:textId="77777777" w:rsidR="006B33FB" w:rsidRPr="006B33FB" w:rsidRDefault="006B33FB" w:rsidP="006B33FB">
      <w:pPr>
        <w:ind w:left="426"/>
        <w:jc w:val="both"/>
        <w:rPr>
          <w:b/>
          <w:sz w:val="24"/>
          <w:szCs w:val="24"/>
        </w:rPr>
      </w:pPr>
    </w:p>
    <w:p w14:paraId="5A960AA4" w14:textId="77777777" w:rsidR="00CA6431" w:rsidRPr="006B33FB" w:rsidRDefault="00CA6431" w:rsidP="006B33FB">
      <w:pPr>
        <w:numPr>
          <w:ilvl w:val="0"/>
          <w:numId w:val="20"/>
        </w:numPr>
        <w:ind w:left="426" w:hanging="426"/>
        <w:jc w:val="both"/>
        <w:rPr>
          <w:b/>
          <w:sz w:val="24"/>
          <w:szCs w:val="24"/>
        </w:rPr>
      </w:pPr>
      <w:r w:rsidRPr="006B33FB">
        <w:rPr>
          <w:sz w:val="24"/>
          <w:szCs w:val="24"/>
        </w:rPr>
        <w:t xml:space="preserve">Pokud </w:t>
      </w:r>
      <w:r w:rsidR="000B5CA9" w:rsidRPr="006B33FB">
        <w:rPr>
          <w:sz w:val="24"/>
          <w:szCs w:val="24"/>
        </w:rPr>
        <w:t>další účastník použije finanční</w:t>
      </w:r>
      <w:r w:rsidRPr="006B33FB">
        <w:rPr>
          <w:sz w:val="24"/>
          <w:szCs w:val="24"/>
        </w:rPr>
        <w:t xml:space="preserve"> prostředky v rozporu s účelem anebo na jiný účel, než na který mu </w:t>
      </w:r>
      <w:r w:rsidR="000B5CA9" w:rsidRPr="006B33FB">
        <w:rPr>
          <w:sz w:val="24"/>
          <w:szCs w:val="24"/>
        </w:rPr>
        <w:t>byly</w:t>
      </w:r>
      <w:r w:rsidRPr="006B33FB">
        <w:rPr>
          <w:sz w:val="24"/>
          <w:szCs w:val="24"/>
        </w:rPr>
        <w:t xml:space="preserve"> dle této </w:t>
      </w:r>
      <w:r w:rsidR="000B5CA9" w:rsidRPr="006B33FB">
        <w:rPr>
          <w:sz w:val="24"/>
          <w:szCs w:val="24"/>
        </w:rPr>
        <w:t>s</w:t>
      </w:r>
      <w:r w:rsidRPr="006B33FB">
        <w:rPr>
          <w:sz w:val="24"/>
          <w:szCs w:val="24"/>
        </w:rPr>
        <w:t>mlouvy</w:t>
      </w:r>
      <w:r w:rsidR="00C418CF" w:rsidRPr="006B33FB">
        <w:rPr>
          <w:sz w:val="24"/>
          <w:szCs w:val="24"/>
        </w:rPr>
        <w:t xml:space="preserve"> o spolupráci</w:t>
      </w:r>
      <w:r w:rsidRPr="006B33FB">
        <w:rPr>
          <w:sz w:val="24"/>
          <w:szCs w:val="24"/>
        </w:rPr>
        <w:t xml:space="preserve"> poskytnuty, či jinak je bude neoprávněně používat či zadržovat, ujednávají smluvní strany výslovně, že takové jednání bude posuzováno jako porušení rozpočtové kázně ve smyslu </w:t>
      </w:r>
      <w:proofErr w:type="spellStart"/>
      <w:r w:rsidR="001358A3" w:rsidRPr="006B33FB">
        <w:rPr>
          <w:sz w:val="24"/>
          <w:szCs w:val="24"/>
        </w:rPr>
        <w:t>ust</w:t>
      </w:r>
      <w:proofErr w:type="spellEnd"/>
      <w:r w:rsidR="001358A3" w:rsidRPr="006B33FB">
        <w:rPr>
          <w:sz w:val="24"/>
          <w:szCs w:val="24"/>
        </w:rPr>
        <w:t xml:space="preserve">. </w:t>
      </w:r>
      <w:r w:rsidRPr="006B33FB">
        <w:rPr>
          <w:sz w:val="24"/>
          <w:szCs w:val="24"/>
        </w:rPr>
        <w:t xml:space="preserve">§ 44 a § 44a </w:t>
      </w:r>
      <w:r w:rsidR="000B5CA9" w:rsidRPr="007E3274">
        <w:rPr>
          <w:sz w:val="24"/>
          <w:szCs w:val="24"/>
        </w:rPr>
        <w:t>zákon č. 218/2000 Sb</w:t>
      </w:r>
      <w:r w:rsidR="000B5CA9" w:rsidRPr="006B33FB">
        <w:rPr>
          <w:sz w:val="24"/>
          <w:szCs w:val="24"/>
        </w:rPr>
        <w:t>., o rozpočtových pravid</w:t>
      </w:r>
      <w:r w:rsidR="006B33FB">
        <w:rPr>
          <w:sz w:val="24"/>
          <w:szCs w:val="24"/>
        </w:rPr>
        <w:t>lech</w:t>
      </w:r>
      <w:r w:rsidR="000B5CA9" w:rsidRPr="006B33FB">
        <w:rPr>
          <w:sz w:val="24"/>
          <w:szCs w:val="24"/>
        </w:rPr>
        <w:t>, ve znění pozdějších předpisů,</w:t>
      </w:r>
      <w:r w:rsidRPr="006B33FB">
        <w:rPr>
          <w:sz w:val="24"/>
          <w:szCs w:val="24"/>
        </w:rPr>
        <w:t xml:space="preserve"> a bude </w:t>
      </w:r>
      <w:r w:rsidR="000B5CA9" w:rsidRPr="006B33FB">
        <w:rPr>
          <w:sz w:val="24"/>
          <w:szCs w:val="24"/>
        </w:rPr>
        <w:t xml:space="preserve">to </w:t>
      </w:r>
      <w:r w:rsidRPr="006B33FB">
        <w:rPr>
          <w:sz w:val="24"/>
          <w:szCs w:val="24"/>
        </w:rPr>
        <w:t>mít důsledky analogické důsledkům v tomto zákonném ustanovení uvedeným.</w:t>
      </w:r>
      <w:r w:rsidR="00657F7A">
        <w:rPr>
          <w:sz w:val="24"/>
          <w:szCs w:val="24"/>
        </w:rPr>
        <w:t xml:space="preserve"> Za neoprávněné použití peněžních prostředků státního rozpočtu se považuje i porušení povinností dalším účastníkem uvedených v čl. XVI. odst. 2 smlouvy.  </w:t>
      </w:r>
    </w:p>
    <w:p w14:paraId="4923200D" w14:textId="77777777" w:rsidR="004E233E" w:rsidRDefault="004E233E" w:rsidP="004E233E">
      <w:pPr>
        <w:ind w:left="284" w:hanging="284"/>
        <w:jc w:val="both"/>
        <w:rPr>
          <w:sz w:val="24"/>
          <w:szCs w:val="24"/>
        </w:rPr>
      </w:pPr>
    </w:p>
    <w:p w14:paraId="5DA27A9C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</w:t>
      </w:r>
    </w:p>
    <w:p w14:paraId="3D46ADB4" w14:textId="77777777" w:rsidR="004E233E" w:rsidRDefault="004E233E" w:rsidP="004E233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Řešení sporů</w:t>
      </w:r>
    </w:p>
    <w:p w14:paraId="5B82B5F8" w14:textId="77777777" w:rsidR="004E233E" w:rsidRDefault="004E233E" w:rsidP="004E233E">
      <w:pPr>
        <w:rPr>
          <w:b/>
          <w:color w:val="000000"/>
          <w:sz w:val="24"/>
          <w:szCs w:val="24"/>
        </w:rPr>
      </w:pPr>
    </w:p>
    <w:p w14:paraId="408BD44B" w14:textId="77777777" w:rsidR="004E233E" w:rsidRDefault="004E233E" w:rsidP="006B33FB">
      <w:pPr>
        <w:numPr>
          <w:ilvl w:val="0"/>
          <w:numId w:val="21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Jakékoli spory </w:t>
      </w:r>
      <w:r w:rsidR="00891667">
        <w:rPr>
          <w:color w:val="000000"/>
          <w:sz w:val="24"/>
          <w:szCs w:val="24"/>
        </w:rPr>
        <w:t>vyplývající z této</w:t>
      </w:r>
      <w:r>
        <w:rPr>
          <w:color w:val="000000"/>
          <w:sz w:val="24"/>
          <w:szCs w:val="24"/>
        </w:rPr>
        <w:t xml:space="preserve"> smlouvy o spolupráci </w:t>
      </w:r>
      <w:r w:rsidR="00891667">
        <w:rPr>
          <w:color w:val="000000"/>
          <w:sz w:val="24"/>
          <w:szCs w:val="24"/>
        </w:rPr>
        <w:t>a s touto smlouvou</w:t>
      </w:r>
      <w:r w:rsidR="007E3274">
        <w:rPr>
          <w:color w:val="000000"/>
          <w:sz w:val="24"/>
          <w:szCs w:val="24"/>
        </w:rPr>
        <w:t xml:space="preserve"> o spolupráci</w:t>
      </w:r>
      <w:r w:rsidR="00891667">
        <w:rPr>
          <w:color w:val="000000"/>
          <w:sz w:val="24"/>
          <w:szCs w:val="24"/>
        </w:rPr>
        <w:t xml:space="preserve"> související </w:t>
      </w:r>
      <w:r>
        <w:rPr>
          <w:color w:val="000000"/>
          <w:sz w:val="24"/>
          <w:szCs w:val="24"/>
        </w:rPr>
        <w:t xml:space="preserve">se smluvní strany zavazují řešit smírně, především dohodou obou smluvních stran, </w:t>
      </w:r>
      <w:r>
        <w:rPr>
          <w:sz w:val="24"/>
          <w:szCs w:val="24"/>
        </w:rPr>
        <w:t xml:space="preserve">a pouze v případě, že nedojde k vzájemné dohodě, budou spory řešeny </w:t>
      </w:r>
      <w:r w:rsidR="00690317">
        <w:rPr>
          <w:sz w:val="24"/>
          <w:szCs w:val="24"/>
        </w:rPr>
        <w:t xml:space="preserve">u </w:t>
      </w:r>
      <w:r>
        <w:rPr>
          <w:sz w:val="24"/>
          <w:szCs w:val="24"/>
        </w:rPr>
        <w:t>věcně a místně příslušn</w:t>
      </w:r>
      <w:r w:rsidR="00891667">
        <w:rPr>
          <w:sz w:val="24"/>
          <w:szCs w:val="24"/>
        </w:rPr>
        <w:t xml:space="preserve">ého </w:t>
      </w:r>
      <w:r>
        <w:rPr>
          <w:sz w:val="24"/>
          <w:szCs w:val="24"/>
        </w:rPr>
        <w:t>soud</w:t>
      </w:r>
      <w:r w:rsidR="00891667">
        <w:rPr>
          <w:sz w:val="24"/>
          <w:szCs w:val="24"/>
        </w:rPr>
        <w:t>u</w:t>
      </w:r>
      <w:r w:rsidR="002A5678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České republi</w:t>
      </w:r>
      <w:r w:rsidR="002A5678">
        <w:rPr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1BAA6B1D" w14:textId="6C05B454" w:rsidR="004E233E" w:rsidRDefault="004E233E" w:rsidP="004E23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46B65E16" w14:textId="77777777" w:rsidR="004E233E" w:rsidRDefault="004E233E" w:rsidP="004E2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5D44533F" w14:textId="77777777" w:rsidR="004E233E" w:rsidRDefault="004E233E" w:rsidP="004E233E">
      <w:pPr>
        <w:pStyle w:val="Nadpis1"/>
        <w:rPr>
          <w:szCs w:val="24"/>
        </w:rPr>
      </w:pPr>
      <w:r>
        <w:rPr>
          <w:szCs w:val="24"/>
        </w:rPr>
        <w:t>Závěrečná ustanovení</w:t>
      </w:r>
    </w:p>
    <w:p w14:paraId="213A8F40" w14:textId="77777777" w:rsidR="004E233E" w:rsidRDefault="004E233E" w:rsidP="004E233E">
      <w:pPr>
        <w:jc w:val="center"/>
        <w:rPr>
          <w:b/>
          <w:sz w:val="24"/>
          <w:szCs w:val="24"/>
        </w:rPr>
      </w:pPr>
    </w:p>
    <w:p w14:paraId="5E964B49" w14:textId="77777777" w:rsidR="004E233E" w:rsidRPr="006B33FB" w:rsidRDefault="004E233E" w:rsidP="006B33FB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Není-li v této smlouvě </w:t>
      </w:r>
      <w:r w:rsidR="00C418CF" w:rsidRPr="006B33FB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 xml:space="preserve">výslovně uvedeno jinak, řídí se vztahy jí upravené, z ní vyplývající a s ní související podle příslušných pravidel </w:t>
      </w:r>
      <w:r w:rsidR="007E3274">
        <w:rPr>
          <w:sz w:val="24"/>
          <w:szCs w:val="24"/>
        </w:rPr>
        <w:t>poskytovatele</w:t>
      </w:r>
      <w:r w:rsidRPr="006B33FB">
        <w:rPr>
          <w:sz w:val="24"/>
          <w:szCs w:val="24"/>
        </w:rPr>
        <w:t>, s jejichž obsahem jsou smluvní strany ke dni uzavření této smlouvy</w:t>
      </w:r>
      <w:r w:rsidR="00C418CF" w:rsidRPr="006B33FB">
        <w:rPr>
          <w:sz w:val="24"/>
          <w:szCs w:val="24"/>
        </w:rPr>
        <w:t xml:space="preserve"> o spolupráci</w:t>
      </w:r>
      <w:r w:rsidRPr="006B33FB">
        <w:rPr>
          <w:sz w:val="24"/>
          <w:szCs w:val="24"/>
        </w:rPr>
        <w:t xml:space="preserve"> plně seznámeny, dále </w:t>
      </w:r>
      <w:r w:rsidR="00A339A6">
        <w:rPr>
          <w:sz w:val="24"/>
          <w:szCs w:val="24"/>
        </w:rPr>
        <w:t xml:space="preserve">podle </w:t>
      </w:r>
      <w:r w:rsidRPr="006B33FB">
        <w:rPr>
          <w:sz w:val="24"/>
          <w:szCs w:val="24"/>
        </w:rPr>
        <w:t>občansk</w:t>
      </w:r>
      <w:r w:rsidR="007E3274">
        <w:rPr>
          <w:sz w:val="24"/>
          <w:szCs w:val="24"/>
        </w:rPr>
        <w:t>ého</w:t>
      </w:r>
      <w:r w:rsidRPr="006B33FB">
        <w:rPr>
          <w:sz w:val="24"/>
          <w:szCs w:val="24"/>
        </w:rPr>
        <w:t xml:space="preserve"> zákoník</w:t>
      </w:r>
      <w:r w:rsidR="007E3274">
        <w:rPr>
          <w:sz w:val="24"/>
          <w:szCs w:val="24"/>
        </w:rPr>
        <w:t>u</w:t>
      </w:r>
      <w:r w:rsidRPr="006B33FB">
        <w:rPr>
          <w:sz w:val="24"/>
          <w:szCs w:val="24"/>
        </w:rPr>
        <w:t xml:space="preserve"> </w:t>
      </w:r>
      <w:r w:rsidR="007E3274">
        <w:rPr>
          <w:sz w:val="24"/>
          <w:szCs w:val="24"/>
        </w:rPr>
        <w:t>a zákona</w:t>
      </w:r>
      <w:r w:rsidRPr="006B33FB">
        <w:rPr>
          <w:sz w:val="24"/>
          <w:szCs w:val="24"/>
        </w:rPr>
        <w:t xml:space="preserve"> o podpoře výzkumu a vývoje.</w:t>
      </w:r>
    </w:p>
    <w:p w14:paraId="46D322D6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2CEC3420" w14:textId="77777777" w:rsidR="004E233E" w:rsidRPr="006B33FB" w:rsidRDefault="004E233E" w:rsidP="00891667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>Tato smlouva</w:t>
      </w:r>
      <w:r w:rsidR="00C418CF" w:rsidRPr="006B33FB">
        <w:rPr>
          <w:sz w:val="24"/>
          <w:szCs w:val="24"/>
        </w:rPr>
        <w:t xml:space="preserve"> o spolupráci</w:t>
      </w:r>
      <w:r w:rsidRPr="006B33FB">
        <w:rPr>
          <w:sz w:val="24"/>
          <w:szCs w:val="24"/>
        </w:rPr>
        <w:t xml:space="preserve"> může být </w:t>
      </w:r>
      <w:r w:rsidR="00D112CB" w:rsidRPr="006B33FB">
        <w:rPr>
          <w:sz w:val="24"/>
          <w:szCs w:val="24"/>
        </w:rPr>
        <w:t xml:space="preserve">měněna pouze za podmínek a způsobem, který je uveden v zadávací dokumentaci pro změny v rámci řešení projektu, a to </w:t>
      </w:r>
      <w:r w:rsidRPr="006B33FB">
        <w:rPr>
          <w:sz w:val="24"/>
          <w:szCs w:val="24"/>
        </w:rPr>
        <w:t>pouze písemnou dohodou smluvních stran ve formě</w:t>
      </w:r>
      <w:r w:rsidR="00891667" w:rsidRPr="006B33FB">
        <w:rPr>
          <w:sz w:val="24"/>
          <w:szCs w:val="24"/>
        </w:rPr>
        <w:t xml:space="preserve"> očíslovaného</w:t>
      </w:r>
      <w:r w:rsidR="002A5678" w:rsidRPr="006B33FB">
        <w:rPr>
          <w:sz w:val="24"/>
          <w:szCs w:val="24"/>
        </w:rPr>
        <w:t xml:space="preserve"> </w:t>
      </w:r>
      <w:r w:rsidRPr="006B33FB">
        <w:rPr>
          <w:sz w:val="24"/>
          <w:szCs w:val="24"/>
        </w:rPr>
        <w:t>dodatk</w:t>
      </w:r>
      <w:r w:rsidR="00891667" w:rsidRPr="006B33FB">
        <w:rPr>
          <w:sz w:val="24"/>
          <w:szCs w:val="24"/>
        </w:rPr>
        <w:t>u</w:t>
      </w:r>
      <w:r w:rsidRPr="006B33FB">
        <w:rPr>
          <w:sz w:val="24"/>
          <w:szCs w:val="24"/>
        </w:rPr>
        <w:t>.</w:t>
      </w:r>
    </w:p>
    <w:p w14:paraId="7C9874EE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7FCACF56" w14:textId="77777777" w:rsidR="004E233E" w:rsidRPr="006B33FB" w:rsidRDefault="000B5CA9" w:rsidP="004E233E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lastRenderedPageBreak/>
        <w:t xml:space="preserve">V případě, že se některé z ustanovení této smlouvy </w:t>
      </w:r>
      <w:r w:rsidR="00C418CF" w:rsidRPr="006B33FB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>ukáže zdánlivým (nicotným), posoudí se vliv této vady na ostatní ustan</w:t>
      </w:r>
      <w:r w:rsidR="001358A3" w:rsidRPr="006B33FB">
        <w:rPr>
          <w:sz w:val="24"/>
          <w:szCs w:val="24"/>
        </w:rPr>
        <w:t>o</w:t>
      </w:r>
      <w:r w:rsidRPr="006B33FB">
        <w:rPr>
          <w:sz w:val="24"/>
          <w:szCs w:val="24"/>
        </w:rPr>
        <w:t>vení smlouvy o spolupráci obdobně dle</w:t>
      </w:r>
      <w:r w:rsidR="007C0510" w:rsidRPr="006B33FB">
        <w:rPr>
          <w:sz w:val="24"/>
          <w:szCs w:val="24"/>
        </w:rPr>
        <w:t xml:space="preserve"> </w:t>
      </w:r>
      <w:proofErr w:type="spellStart"/>
      <w:r w:rsidR="007C0510" w:rsidRPr="006B33FB">
        <w:rPr>
          <w:sz w:val="24"/>
          <w:szCs w:val="24"/>
        </w:rPr>
        <w:t>ust</w:t>
      </w:r>
      <w:proofErr w:type="spellEnd"/>
      <w:r w:rsidR="007C0510" w:rsidRPr="006B33FB">
        <w:rPr>
          <w:sz w:val="24"/>
          <w:szCs w:val="24"/>
        </w:rPr>
        <w:t xml:space="preserve">. </w:t>
      </w:r>
      <w:r w:rsidRPr="006B33FB">
        <w:rPr>
          <w:sz w:val="24"/>
          <w:szCs w:val="24"/>
        </w:rPr>
        <w:t xml:space="preserve"> § 576 </w:t>
      </w:r>
      <w:r w:rsidR="001358A3" w:rsidRPr="006B33FB">
        <w:rPr>
          <w:sz w:val="24"/>
          <w:szCs w:val="24"/>
        </w:rPr>
        <w:t>občansk</w:t>
      </w:r>
      <w:r w:rsidR="00D2428D">
        <w:rPr>
          <w:sz w:val="24"/>
          <w:szCs w:val="24"/>
        </w:rPr>
        <w:t>ého</w:t>
      </w:r>
      <w:r w:rsidR="001358A3" w:rsidRPr="006B33FB">
        <w:rPr>
          <w:sz w:val="24"/>
          <w:szCs w:val="24"/>
        </w:rPr>
        <w:t xml:space="preserve"> zákoník</w:t>
      </w:r>
      <w:r w:rsidR="00D2428D">
        <w:rPr>
          <w:sz w:val="24"/>
          <w:szCs w:val="24"/>
        </w:rPr>
        <w:t>u</w:t>
      </w:r>
      <w:r w:rsidR="007C0510" w:rsidRPr="006B33FB">
        <w:rPr>
          <w:sz w:val="24"/>
          <w:szCs w:val="24"/>
        </w:rPr>
        <w:t>.</w:t>
      </w:r>
    </w:p>
    <w:p w14:paraId="22810045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49F40B71" w14:textId="77777777" w:rsidR="006B33FB" w:rsidRPr="006B33FB" w:rsidRDefault="008E758B" w:rsidP="008E758B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Další účastník bere na vědomí a souhlasí s uveřejněním </w:t>
      </w:r>
      <w:r w:rsidR="00C418CF" w:rsidRPr="006B33FB">
        <w:rPr>
          <w:sz w:val="24"/>
          <w:szCs w:val="24"/>
        </w:rPr>
        <w:t xml:space="preserve">této </w:t>
      </w:r>
      <w:r w:rsidRPr="006B33FB">
        <w:rPr>
          <w:sz w:val="24"/>
          <w:szCs w:val="24"/>
        </w:rPr>
        <w:t xml:space="preserve">smlouvy </w:t>
      </w:r>
      <w:r w:rsidR="00C418CF" w:rsidRPr="006B33FB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>a jej</w:t>
      </w:r>
      <w:r w:rsidR="003430C7">
        <w:rPr>
          <w:sz w:val="24"/>
          <w:szCs w:val="24"/>
        </w:rPr>
        <w:t>í</w:t>
      </w:r>
      <w:r w:rsidRPr="006B33FB">
        <w:rPr>
          <w:sz w:val="24"/>
          <w:szCs w:val="24"/>
        </w:rPr>
        <w:t>ch náležitostí příjemcem za účelem splnění povinností uložených mu platnou a účinnou právní úpravou, a to zejména zákonem</w:t>
      </w:r>
      <w:r w:rsidR="00872D4C" w:rsidRPr="006B33FB">
        <w:rPr>
          <w:sz w:val="24"/>
          <w:szCs w:val="24"/>
        </w:rPr>
        <w:t xml:space="preserve"> </w:t>
      </w:r>
      <w:r w:rsidRPr="006B33FB">
        <w:rPr>
          <w:sz w:val="24"/>
          <w:szCs w:val="24"/>
        </w:rPr>
        <w:t xml:space="preserve">o registru smluv a dále pokyny a rozhodnutími </w:t>
      </w:r>
      <w:r w:rsidR="00D2428D">
        <w:rPr>
          <w:sz w:val="24"/>
          <w:szCs w:val="24"/>
        </w:rPr>
        <w:t>poskytovatele</w:t>
      </w:r>
      <w:r w:rsidRPr="006B33FB">
        <w:rPr>
          <w:sz w:val="24"/>
          <w:szCs w:val="24"/>
        </w:rPr>
        <w:t xml:space="preserve">.  </w:t>
      </w:r>
    </w:p>
    <w:p w14:paraId="3267C69E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523B69B3" w14:textId="77777777" w:rsidR="008E758B" w:rsidRPr="006B33FB" w:rsidRDefault="008E758B" w:rsidP="008E758B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Další účastník bere na vědomí, že příjemce, jakožto státní příspěvková organizace, je povinna na dotaz třetí osoby poskytnout informace podle zákona č. 106/1999 Sb., o svobodném přístupu k informacím, ve znění pozdějších předpisů. </w:t>
      </w:r>
    </w:p>
    <w:p w14:paraId="4C52CABF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1F38EF9C" w14:textId="77777777" w:rsidR="00B13882" w:rsidRPr="006B33FB" w:rsidRDefault="00B13882" w:rsidP="008E758B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Další účastník není oprávněn vůči jakýmkoliv nárokům příjemce vzniklým z této smlouvy </w:t>
      </w:r>
      <w:r w:rsidR="003430C7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 xml:space="preserve">nebo na jejím základě započítat jakékoliv své nároky proti příjemci. Další účastník není oprávněn bez předchozího písemného souhlasu příjemce postoupit jakoukoliv pohledávku za příjemcem vzniklou na základě této smlouvy o spolupráci či v její souvislosti ani postoupit tuto smlouvu o spolupráci. </w:t>
      </w:r>
    </w:p>
    <w:p w14:paraId="664CEE90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306901AD" w14:textId="77777777" w:rsidR="004E233E" w:rsidRPr="003430C7" w:rsidRDefault="00C418CF" w:rsidP="004E233E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>Tato s</w:t>
      </w:r>
      <w:r w:rsidR="004E233E" w:rsidRPr="006B33FB">
        <w:rPr>
          <w:sz w:val="24"/>
          <w:szCs w:val="24"/>
        </w:rPr>
        <w:t xml:space="preserve">mlouva </w:t>
      </w:r>
      <w:r w:rsidRPr="006B33FB">
        <w:rPr>
          <w:sz w:val="24"/>
          <w:szCs w:val="24"/>
        </w:rPr>
        <w:t xml:space="preserve">o spolupráci </w:t>
      </w:r>
      <w:r w:rsidR="004E233E" w:rsidRPr="006B33FB">
        <w:rPr>
          <w:sz w:val="24"/>
          <w:szCs w:val="24"/>
        </w:rPr>
        <w:t>je vyhotovena ve třech stejnopisech</w:t>
      </w:r>
      <w:r w:rsidRPr="006B33FB">
        <w:rPr>
          <w:sz w:val="24"/>
          <w:szCs w:val="24"/>
        </w:rPr>
        <w:t xml:space="preserve"> s platností originálu</w:t>
      </w:r>
      <w:r w:rsidR="004E233E" w:rsidRPr="006B33FB">
        <w:rPr>
          <w:sz w:val="24"/>
          <w:szCs w:val="24"/>
        </w:rPr>
        <w:t>, z </w:t>
      </w:r>
      <w:r w:rsidR="004E233E" w:rsidRPr="003430C7">
        <w:rPr>
          <w:sz w:val="24"/>
          <w:szCs w:val="24"/>
        </w:rPr>
        <w:t xml:space="preserve">nichž po jednom vyhotovení obdrží každá smluvní strana a po jednom vyhotovení </w:t>
      </w:r>
      <w:r w:rsidR="00D2428D">
        <w:rPr>
          <w:sz w:val="24"/>
          <w:szCs w:val="24"/>
        </w:rPr>
        <w:t>poskytovatel</w:t>
      </w:r>
      <w:r w:rsidR="004E233E" w:rsidRPr="003430C7">
        <w:rPr>
          <w:sz w:val="24"/>
          <w:szCs w:val="24"/>
        </w:rPr>
        <w:t>.</w:t>
      </w:r>
      <w:r w:rsidR="003430C7" w:rsidRPr="003430C7">
        <w:rPr>
          <w:sz w:val="24"/>
          <w:szCs w:val="24"/>
        </w:rPr>
        <w:t xml:space="preserve"> </w:t>
      </w:r>
      <w:r w:rsidR="003430C7" w:rsidRPr="003430C7">
        <w:rPr>
          <w:rFonts w:eastAsia="Calibri"/>
          <w:color w:val="000000"/>
          <w:sz w:val="24"/>
          <w:szCs w:val="24"/>
          <w:lang w:eastAsia="en-US"/>
        </w:rPr>
        <w:t>To neplatí v případě, že tato smlouva o spolupráci byla podepsána elektronickým podpisem dle zákona č. 297/2016 Sb., o službách vytvářejících důvěru pro elektronické transakce, ve znění pozdějších předpisů</w:t>
      </w:r>
      <w:r w:rsidR="00145D2E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47720AE3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7D18736A" w14:textId="77777777" w:rsidR="004E233E" w:rsidRPr="006B33FB" w:rsidRDefault="004E233E" w:rsidP="004E233E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Na důkaz souhlasu se zněním </w:t>
      </w:r>
      <w:r w:rsidR="00C418CF" w:rsidRPr="006B33FB">
        <w:rPr>
          <w:sz w:val="24"/>
          <w:szCs w:val="24"/>
        </w:rPr>
        <w:t xml:space="preserve">této </w:t>
      </w:r>
      <w:r w:rsidRPr="006B33FB">
        <w:rPr>
          <w:sz w:val="24"/>
          <w:szCs w:val="24"/>
        </w:rPr>
        <w:t xml:space="preserve">smlouvy </w:t>
      </w:r>
      <w:r w:rsidR="00C418CF" w:rsidRPr="006B33FB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>připojují smluvní strany své podpisy.</w:t>
      </w:r>
    </w:p>
    <w:p w14:paraId="2E109841" w14:textId="77777777" w:rsidR="006B33FB" w:rsidRPr="006B33FB" w:rsidRDefault="006B33FB" w:rsidP="006B33FB">
      <w:pPr>
        <w:ind w:left="426"/>
        <w:jc w:val="both"/>
        <w:rPr>
          <w:sz w:val="24"/>
          <w:szCs w:val="24"/>
        </w:rPr>
      </w:pPr>
    </w:p>
    <w:p w14:paraId="4DADBB12" w14:textId="77777777" w:rsidR="00D112CB" w:rsidRPr="006B33FB" w:rsidRDefault="00D112CB" w:rsidP="006B33FB">
      <w:pPr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6B33FB">
        <w:rPr>
          <w:sz w:val="24"/>
          <w:szCs w:val="24"/>
        </w:rPr>
        <w:t xml:space="preserve">Nedílnou součástí této smlouvy </w:t>
      </w:r>
      <w:r w:rsidR="003430C7">
        <w:rPr>
          <w:sz w:val="24"/>
          <w:szCs w:val="24"/>
        </w:rPr>
        <w:t xml:space="preserve">o spolupráci </w:t>
      </w:r>
      <w:r w:rsidRPr="006B33FB">
        <w:rPr>
          <w:sz w:val="24"/>
          <w:szCs w:val="24"/>
        </w:rPr>
        <w:t xml:space="preserve">je Příloha č. 1 – Smlouva mezi poskytovatelem a příjemcem. </w:t>
      </w:r>
    </w:p>
    <w:p w14:paraId="063090B2" w14:textId="77777777" w:rsidR="004E233E" w:rsidRPr="006B33FB" w:rsidRDefault="004E233E" w:rsidP="004E233E">
      <w:pPr>
        <w:rPr>
          <w:sz w:val="24"/>
          <w:szCs w:val="24"/>
        </w:rPr>
      </w:pPr>
      <w:r w:rsidRPr="006B33FB">
        <w:rPr>
          <w:sz w:val="24"/>
          <w:szCs w:val="24"/>
        </w:rPr>
        <w:tab/>
      </w:r>
    </w:p>
    <w:p w14:paraId="102BB1B7" w14:textId="6E81B702" w:rsidR="004E233E" w:rsidRPr="006B33FB" w:rsidRDefault="004E233E" w:rsidP="004E233E">
      <w:pPr>
        <w:rPr>
          <w:sz w:val="24"/>
          <w:szCs w:val="24"/>
        </w:rPr>
      </w:pPr>
      <w:r w:rsidRPr="006B33FB">
        <w:rPr>
          <w:sz w:val="24"/>
          <w:szCs w:val="24"/>
        </w:rPr>
        <w:t xml:space="preserve">V Praze dne: </w:t>
      </w:r>
      <w:r w:rsidR="00B3384A">
        <w:rPr>
          <w:sz w:val="24"/>
          <w:szCs w:val="24"/>
        </w:rPr>
        <w:t>12.12.2025</w:t>
      </w:r>
      <w:r w:rsidRPr="006B33FB">
        <w:rPr>
          <w:sz w:val="24"/>
          <w:szCs w:val="24"/>
        </w:rPr>
        <w:t xml:space="preserve">                                                      </w:t>
      </w:r>
      <w:r w:rsidR="003A4C7D" w:rsidRPr="006B33FB">
        <w:rPr>
          <w:sz w:val="24"/>
          <w:szCs w:val="24"/>
        </w:rPr>
        <w:t xml:space="preserve">   </w:t>
      </w:r>
      <w:r w:rsidRPr="006B33FB">
        <w:rPr>
          <w:sz w:val="24"/>
          <w:szCs w:val="24"/>
        </w:rPr>
        <w:t xml:space="preserve"> </w:t>
      </w:r>
    </w:p>
    <w:p w14:paraId="774D8408" w14:textId="77777777" w:rsidR="004E233E" w:rsidRPr="006B33FB" w:rsidRDefault="004E233E" w:rsidP="004E233E">
      <w:pPr>
        <w:rPr>
          <w:sz w:val="24"/>
          <w:szCs w:val="24"/>
        </w:rPr>
      </w:pPr>
    </w:p>
    <w:p w14:paraId="73CF1CD7" w14:textId="77777777" w:rsidR="004E233E" w:rsidRPr="006B33FB" w:rsidRDefault="004E233E" w:rsidP="004E233E">
      <w:pPr>
        <w:rPr>
          <w:sz w:val="24"/>
          <w:szCs w:val="24"/>
        </w:rPr>
      </w:pPr>
    </w:p>
    <w:p w14:paraId="7F7E292B" w14:textId="5B9BC65B" w:rsidR="004E233E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        </w:t>
      </w:r>
    </w:p>
    <w:p w14:paraId="28FF7248" w14:textId="3600A126" w:rsidR="00AD4B73" w:rsidRDefault="004E233E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Za příjemce                                                       </w:t>
      </w:r>
    </w:p>
    <w:p w14:paraId="6ACFF6B1" w14:textId="03CA9846" w:rsidR="008F2066" w:rsidRPr="00E23410" w:rsidRDefault="00AD4B73" w:rsidP="004E233E">
      <w:pPr>
        <w:rPr>
          <w:bCs/>
        </w:rPr>
      </w:pPr>
      <w:r>
        <w:rPr>
          <w:sz w:val="24"/>
          <w:szCs w:val="24"/>
        </w:rPr>
        <w:t xml:space="preserve">  </w:t>
      </w:r>
      <w:r w:rsidR="00591FE6">
        <w:rPr>
          <w:sz w:val="24"/>
          <w:szCs w:val="24"/>
        </w:rPr>
        <w:t xml:space="preserve">  </w:t>
      </w:r>
      <w:r w:rsidR="00602F8E">
        <w:rPr>
          <w:sz w:val="24"/>
          <w:szCs w:val="24"/>
        </w:rPr>
        <w:t xml:space="preserve">    </w:t>
      </w:r>
      <w:r w:rsidR="00E23410">
        <w:rPr>
          <w:sz w:val="24"/>
          <w:szCs w:val="24"/>
        </w:rPr>
        <w:t xml:space="preserve">               </w:t>
      </w:r>
      <w:r w:rsidR="00E23410" w:rsidRPr="00E23410">
        <w:rPr>
          <w:bCs/>
          <w:sz w:val="24"/>
          <w:szCs w:val="24"/>
        </w:rPr>
        <w:t>anonymizováno</w:t>
      </w:r>
      <w:r w:rsidR="00166A2B" w:rsidRPr="00E23410">
        <w:rPr>
          <w:bCs/>
          <w:sz w:val="24"/>
          <w:szCs w:val="24"/>
        </w:rPr>
        <w:t xml:space="preserve"> </w:t>
      </w:r>
      <w:r w:rsidR="007A1D36" w:rsidRPr="00E23410">
        <w:rPr>
          <w:bCs/>
          <w:sz w:val="24"/>
          <w:szCs w:val="24"/>
        </w:rPr>
        <w:t xml:space="preserve">    </w:t>
      </w:r>
    </w:p>
    <w:p w14:paraId="4737C987" w14:textId="0587E8A8" w:rsidR="008F2066" w:rsidRDefault="008F2066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ředitel</w:t>
      </w:r>
      <w:r w:rsidR="00166A2B">
        <w:rPr>
          <w:sz w:val="24"/>
          <w:szCs w:val="24"/>
        </w:rPr>
        <w:t>ka</w:t>
      </w:r>
      <w:r>
        <w:rPr>
          <w:sz w:val="24"/>
          <w:szCs w:val="24"/>
        </w:rPr>
        <w:t xml:space="preserve">                                                                   </w:t>
      </w:r>
    </w:p>
    <w:p w14:paraId="263FC757" w14:textId="49F51E64" w:rsidR="007A1D36" w:rsidRDefault="008F2066" w:rsidP="004E233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02F8E">
        <w:rPr>
          <w:sz w:val="24"/>
          <w:szCs w:val="24"/>
        </w:rPr>
        <w:t xml:space="preserve">      Endokrinologický ústav         </w:t>
      </w:r>
      <w:r>
        <w:rPr>
          <w:sz w:val="24"/>
          <w:szCs w:val="24"/>
        </w:rPr>
        <w:t xml:space="preserve">                               </w:t>
      </w:r>
    </w:p>
    <w:p w14:paraId="406025CB" w14:textId="77777777" w:rsidR="007A1D36" w:rsidRDefault="007A1D36" w:rsidP="004E233E">
      <w:pPr>
        <w:rPr>
          <w:sz w:val="24"/>
          <w:szCs w:val="24"/>
        </w:rPr>
      </w:pPr>
    </w:p>
    <w:p w14:paraId="09629A9C" w14:textId="3772FE63" w:rsidR="007A1D36" w:rsidRDefault="007A1D36" w:rsidP="004E233E">
      <w:pPr>
        <w:rPr>
          <w:sz w:val="24"/>
          <w:szCs w:val="24"/>
        </w:rPr>
      </w:pPr>
      <w:r w:rsidRPr="006B33FB">
        <w:rPr>
          <w:sz w:val="24"/>
          <w:szCs w:val="24"/>
        </w:rPr>
        <w:t>V </w:t>
      </w:r>
      <w:r>
        <w:rPr>
          <w:sz w:val="24"/>
          <w:szCs w:val="24"/>
        </w:rPr>
        <w:t>Praze</w:t>
      </w:r>
      <w:r w:rsidRPr="006B33FB">
        <w:rPr>
          <w:sz w:val="24"/>
          <w:szCs w:val="24"/>
        </w:rPr>
        <w:t xml:space="preserve"> dne:</w:t>
      </w:r>
      <w:r w:rsidR="00E23410">
        <w:rPr>
          <w:sz w:val="24"/>
          <w:szCs w:val="24"/>
        </w:rPr>
        <w:t xml:space="preserve"> 12.12.2025</w:t>
      </w:r>
    </w:p>
    <w:p w14:paraId="619BF8FA" w14:textId="77777777" w:rsidR="007A1D36" w:rsidRDefault="007A1D36" w:rsidP="004E233E">
      <w:pPr>
        <w:rPr>
          <w:sz w:val="24"/>
          <w:szCs w:val="24"/>
        </w:rPr>
      </w:pPr>
    </w:p>
    <w:p w14:paraId="48E32AAD" w14:textId="77777777" w:rsidR="00DA7D6A" w:rsidRDefault="00DA7D6A" w:rsidP="004E233E">
      <w:pPr>
        <w:rPr>
          <w:sz w:val="24"/>
          <w:szCs w:val="24"/>
        </w:rPr>
      </w:pPr>
    </w:p>
    <w:p w14:paraId="7710F320" w14:textId="02157DB5" w:rsidR="007A1D36" w:rsidRDefault="007A1D36" w:rsidP="007A1D36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        </w:t>
      </w:r>
    </w:p>
    <w:p w14:paraId="1995BF3E" w14:textId="55CCB200" w:rsidR="007A1D36" w:rsidRDefault="007A1D36" w:rsidP="007A1D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Za dalšího účastníka</w:t>
      </w:r>
    </w:p>
    <w:p w14:paraId="67252A59" w14:textId="05117841" w:rsidR="00E23410" w:rsidRDefault="00E23410" w:rsidP="00E23410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E23410">
        <w:rPr>
          <w:bCs/>
          <w:sz w:val="24"/>
          <w:szCs w:val="24"/>
        </w:rPr>
        <w:t>Anonymizováno</w:t>
      </w:r>
    </w:p>
    <w:p w14:paraId="60B43F53" w14:textId="041703E0" w:rsidR="007A1D36" w:rsidRDefault="007A1D36" w:rsidP="007A1D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2341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ředitel                                                                    </w:t>
      </w:r>
    </w:p>
    <w:p w14:paraId="423B292B" w14:textId="40D9C0A5" w:rsidR="00884312" w:rsidRDefault="007A1D36" w:rsidP="007A1D36">
      <w:r w:rsidRPr="006F5499">
        <w:rPr>
          <w:sz w:val="24"/>
          <w:szCs w:val="24"/>
        </w:rPr>
        <w:t>Ústřední vojenská nemocnice</w:t>
      </w:r>
      <w:r>
        <w:rPr>
          <w:sz w:val="24"/>
          <w:szCs w:val="24"/>
        </w:rPr>
        <w:t xml:space="preserve"> </w:t>
      </w:r>
      <w:r w:rsidR="005B65F2">
        <w:rPr>
          <w:sz w:val="24"/>
          <w:szCs w:val="24"/>
        </w:rPr>
        <w:t>– Vojenská fakultní nemocnice Praha</w:t>
      </w:r>
      <w:r>
        <w:rPr>
          <w:sz w:val="24"/>
          <w:szCs w:val="24"/>
        </w:rPr>
        <w:t xml:space="preserve">  </w:t>
      </w:r>
    </w:p>
    <w:sectPr w:rsidR="008843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0377" w14:textId="77777777" w:rsidR="00507936" w:rsidRDefault="00507936" w:rsidP="00463F11">
      <w:r>
        <w:separator/>
      </w:r>
    </w:p>
  </w:endnote>
  <w:endnote w:type="continuationSeparator" w:id="0">
    <w:p w14:paraId="0C952693" w14:textId="77777777" w:rsidR="00507936" w:rsidRDefault="00507936" w:rsidP="00463F11">
      <w:r>
        <w:continuationSeparator/>
      </w:r>
    </w:p>
  </w:endnote>
  <w:endnote w:type="continuationNotice" w:id="1">
    <w:p w14:paraId="78685C33" w14:textId="77777777" w:rsidR="00507936" w:rsidRDefault="00507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1B04" w14:textId="77777777" w:rsidR="00CC1232" w:rsidRDefault="00CC12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6C5">
      <w:rPr>
        <w:noProof/>
      </w:rPr>
      <w:t>1</w:t>
    </w:r>
    <w:r>
      <w:fldChar w:fldCharType="end"/>
    </w:r>
  </w:p>
  <w:p w14:paraId="5BA33674" w14:textId="77777777" w:rsidR="00CC1232" w:rsidRDefault="00CC12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FA0B" w14:textId="77777777" w:rsidR="00507936" w:rsidRDefault="00507936" w:rsidP="00463F11">
      <w:r>
        <w:separator/>
      </w:r>
    </w:p>
  </w:footnote>
  <w:footnote w:type="continuationSeparator" w:id="0">
    <w:p w14:paraId="4420E5A0" w14:textId="77777777" w:rsidR="00507936" w:rsidRDefault="00507936" w:rsidP="00463F11">
      <w:r>
        <w:continuationSeparator/>
      </w:r>
    </w:p>
  </w:footnote>
  <w:footnote w:type="continuationNotice" w:id="1">
    <w:p w14:paraId="0E84A388" w14:textId="77777777" w:rsidR="00507936" w:rsidRDefault="00507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66BC" w14:textId="77777777" w:rsidR="00184D01" w:rsidRDefault="00184D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065"/>
    <w:multiLevelType w:val="hybridMultilevel"/>
    <w:tmpl w:val="B2781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F1"/>
    <w:multiLevelType w:val="hybridMultilevel"/>
    <w:tmpl w:val="C7FEF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7848"/>
    <w:multiLevelType w:val="hybridMultilevel"/>
    <w:tmpl w:val="752A5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B39"/>
    <w:multiLevelType w:val="hybridMultilevel"/>
    <w:tmpl w:val="79DA2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195C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60505B"/>
    <w:multiLevelType w:val="hybridMultilevel"/>
    <w:tmpl w:val="FE2ED99E"/>
    <w:lvl w:ilvl="0" w:tplc="0405000F">
      <w:start w:val="1"/>
      <w:numFmt w:val="decimal"/>
      <w:lvlText w:val="%1."/>
      <w:lvlJc w:val="left"/>
      <w:pPr>
        <w:ind w:left="7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6" w15:restartNumberingAfterBreak="0">
    <w:nsid w:val="1C732DC9"/>
    <w:multiLevelType w:val="hybridMultilevel"/>
    <w:tmpl w:val="4BD49996"/>
    <w:lvl w:ilvl="0" w:tplc="8CFAB9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C44"/>
    <w:multiLevelType w:val="hybridMultilevel"/>
    <w:tmpl w:val="D9484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07CA"/>
    <w:multiLevelType w:val="hybridMultilevel"/>
    <w:tmpl w:val="1BAC0F0E"/>
    <w:lvl w:ilvl="0" w:tplc="D27C8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56229"/>
    <w:multiLevelType w:val="hybridMultilevel"/>
    <w:tmpl w:val="B2781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537"/>
    <w:multiLevelType w:val="hybridMultilevel"/>
    <w:tmpl w:val="68D2B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46B42"/>
    <w:multiLevelType w:val="singleLevel"/>
    <w:tmpl w:val="3DBE1D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</w:abstractNum>
  <w:abstractNum w:abstractNumId="12" w15:restartNumberingAfterBreak="0">
    <w:nsid w:val="3B265852"/>
    <w:multiLevelType w:val="hybridMultilevel"/>
    <w:tmpl w:val="A442F958"/>
    <w:lvl w:ilvl="0" w:tplc="62EA3A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E7361B"/>
    <w:multiLevelType w:val="hybridMultilevel"/>
    <w:tmpl w:val="D0A027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0B72F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EC7CC7"/>
    <w:multiLevelType w:val="hybridMultilevel"/>
    <w:tmpl w:val="D9484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860A3C"/>
    <w:multiLevelType w:val="hybridMultilevel"/>
    <w:tmpl w:val="ABDA5BE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</w:abstractNum>
  <w:abstractNum w:abstractNumId="19" w15:restartNumberingAfterBreak="0">
    <w:nsid w:val="71813195"/>
    <w:multiLevelType w:val="hybridMultilevel"/>
    <w:tmpl w:val="7664627E"/>
    <w:lvl w:ilvl="0" w:tplc="0BD8D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42EF4"/>
    <w:multiLevelType w:val="hybridMultilevel"/>
    <w:tmpl w:val="9AD0AE1E"/>
    <w:lvl w:ilvl="0" w:tplc="1906750A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68D5"/>
    <w:multiLevelType w:val="hybridMultilevel"/>
    <w:tmpl w:val="E022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98573">
    <w:abstractNumId w:val="14"/>
    <w:lvlOverride w:ilvl="0">
      <w:startOverride w:val="1"/>
    </w:lvlOverride>
  </w:num>
  <w:num w:numId="2" w16cid:durableId="1610240510">
    <w:abstractNumId w:val="4"/>
  </w:num>
  <w:num w:numId="3" w16cid:durableId="1478105612">
    <w:abstractNumId w:val="16"/>
  </w:num>
  <w:num w:numId="4" w16cid:durableId="248344082">
    <w:abstractNumId w:val="18"/>
  </w:num>
  <w:num w:numId="5" w16cid:durableId="1916209307">
    <w:abstractNumId w:val="11"/>
  </w:num>
  <w:num w:numId="6" w16cid:durableId="2055346159">
    <w:abstractNumId w:val="10"/>
  </w:num>
  <w:num w:numId="7" w16cid:durableId="1355420501">
    <w:abstractNumId w:val="13"/>
  </w:num>
  <w:num w:numId="8" w16cid:durableId="1482380204">
    <w:abstractNumId w:val="5"/>
  </w:num>
  <w:num w:numId="9" w16cid:durableId="1105727916">
    <w:abstractNumId w:val="12"/>
  </w:num>
  <w:num w:numId="10" w16cid:durableId="369183877">
    <w:abstractNumId w:val="15"/>
  </w:num>
  <w:num w:numId="11" w16cid:durableId="2000767914">
    <w:abstractNumId w:val="7"/>
  </w:num>
  <w:num w:numId="12" w16cid:durableId="1797289810">
    <w:abstractNumId w:val="20"/>
  </w:num>
  <w:num w:numId="13" w16cid:durableId="1072659586">
    <w:abstractNumId w:val="21"/>
  </w:num>
  <w:num w:numId="14" w16cid:durableId="859052642">
    <w:abstractNumId w:val="17"/>
  </w:num>
  <w:num w:numId="15" w16cid:durableId="1873154318">
    <w:abstractNumId w:val="6"/>
  </w:num>
  <w:num w:numId="16" w16cid:durableId="1082945563">
    <w:abstractNumId w:val="1"/>
  </w:num>
  <w:num w:numId="17" w16cid:durableId="527257991">
    <w:abstractNumId w:val="3"/>
  </w:num>
  <w:num w:numId="18" w16cid:durableId="196815563">
    <w:abstractNumId w:val="8"/>
  </w:num>
  <w:num w:numId="19" w16cid:durableId="823200959">
    <w:abstractNumId w:val="2"/>
  </w:num>
  <w:num w:numId="20" w16cid:durableId="331104105">
    <w:abstractNumId w:val="19"/>
  </w:num>
  <w:num w:numId="21" w16cid:durableId="1799058273">
    <w:abstractNumId w:val="9"/>
  </w:num>
  <w:num w:numId="22" w16cid:durableId="19637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3E"/>
    <w:rsid w:val="000014A6"/>
    <w:rsid w:val="00002C26"/>
    <w:rsid w:val="00006FA9"/>
    <w:rsid w:val="000105A9"/>
    <w:rsid w:val="00015EAB"/>
    <w:rsid w:val="00024801"/>
    <w:rsid w:val="00034472"/>
    <w:rsid w:val="000463B7"/>
    <w:rsid w:val="00052084"/>
    <w:rsid w:val="00056200"/>
    <w:rsid w:val="0006093C"/>
    <w:rsid w:val="0007005E"/>
    <w:rsid w:val="00077EC6"/>
    <w:rsid w:val="00081AD3"/>
    <w:rsid w:val="00085D32"/>
    <w:rsid w:val="000A3BAD"/>
    <w:rsid w:val="000B5CA9"/>
    <w:rsid w:val="000B777B"/>
    <w:rsid w:val="000C2B72"/>
    <w:rsid w:val="000C6D64"/>
    <w:rsid w:val="000D06A0"/>
    <w:rsid w:val="000E54BF"/>
    <w:rsid w:val="00117549"/>
    <w:rsid w:val="001231FD"/>
    <w:rsid w:val="001358A3"/>
    <w:rsid w:val="00144256"/>
    <w:rsid w:val="00145D2E"/>
    <w:rsid w:val="001542E9"/>
    <w:rsid w:val="00166A2B"/>
    <w:rsid w:val="001676C5"/>
    <w:rsid w:val="00170CB4"/>
    <w:rsid w:val="00184D01"/>
    <w:rsid w:val="00184D3A"/>
    <w:rsid w:val="00187B15"/>
    <w:rsid w:val="001A3331"/>
    <w:rsid w:val="001B3BF2"/>
    <w:rsid w:val="001B55E1"/>
    <w:rsid w:val="001D0057"/>
    <w:rsid w:val="001D08C9"/>
    <w:rsid w:val="001D0C51"/>
    <w:rsid w:val="00207A9F"/>
    <w:rsid w:val="00217041"/>
    <w:rsid w:val="00227A95"/>
    <w:rsid w:val="00234A2E"/>
    <w:rsid w:val="00245CFA"/>
    <w:rsid w:val="00252D0A"/>
    <w:rsid w:val="0026428D"/>
    <w:rsid w:val="00264DC8"/>
    <w:rsid w:val="00270C69"/>
    <w:rsid w:val="00276EAA"/>
    <w:rsid w:val="00280D95"/>
    <w:rsid w:val="002840A7"/>
    <w:rsid w:val="002918C0"/>
    <w:rsid w:val="00294128"/>
    <w:rsid w:val="00297852"/>
    <w:rsid w:val="002A291E"/>
    <w:rsid w:val="002A5678"/>
    <w:rsid w:val="002C0305"/>
    <w:rsid w:val="002C083E"/>
    <w:rsid w:val="002C6724"/>
    <w:rsid w:val="002E5057"/>
    <w:rsid w:val="00304581"/>
    <w:rsid w:val="00306592"/>
    <w:rsid w:val="00330861"/>
    <w:rsid w:val="00331C7D"/>
    <w:rsid w:val="00332FCE"/>
    <w:rsid w:val="0033735B"/>
    <w:rsid w:val="00342472"/>
    <w:rsid w:val="003430C7"/>
    <w:rsid w:val="00353038"/>
    <w:rsid w:val="003578D0"/>
    <w:rsid w:val="00360782"/>
    <w:rsid w:val="0037655D"/>
    <w:rsid w:val="00380B1A"/>
    <w:rsid w:val="003850AE"/>
    <w:rsid w:val="003879B6"/>
    <w:rsid w:val="003A4C7D"/>
    <w:rsid w:val="003C7C7F"/>
    <w:rsid w:val="003E1717"/>
    <w:rsid w:val="004031AC"/>
    <w:rsid w:val="00411AF1"/>
    <w:rsid w:val="0043753F"/>
    <w:rsid w:val="0044565E"/>
    <w:rsid w:val="0044681A"/>
    <w:rsid w:val="00447CA1"/>
    <w:rsid w:val="00461A8A"/>
    <w:rsid w:val="00463F11"/>
    <w:rsid w:val="00463F51"/>
    <w:rsid w:val="00470F55"/>
    <w:rsid w:val="00471680"/>
    <w:rsid w:val="00475E32"/>
    <w:rsid w:val="0049228D"/>
    <w:rsid w:val="004949F7"/>
    <w:rsid w:val="004A3A0E"/>
    <w:rsid w:val="004A7516"/>
    <w:rsid w:val="004B1BA4"/>
    <w:rsid w:val="004B4257"/>
    <w:rsid w:val="004B4D73"/>
    <w:rsid w:val="004D437E"/>
    <w:rsid w:val="004D44C5"/>
    <w:rsid w:val="004E233E"/>
    <w:rsid w:val="004E4595"/>
    <w:rsid w:val="004F21E0"/>
    <w:rsid w:val="004F3386"/>
    <w:rsid w:val="004F7243"/>
    <w:rsid w:val="0050427E"/>
    <w:rsid w:val="00507936"/>
    <w:rsid w:val="005216F7"/>
    <w:rsid w:val="00522A2B"/>
    <w:rsid w:val="005241E8"/>
    <w:rsid w:val="0053654B"/>
    <w:rsid w:val="00541F69"/>
    <w:rsid w:val="005505B3"/>
    <w:rsid w:val="0055580E"/>
    <w:rsid w:val="00555C05"/>
    <w:rsid w:val="00562551"/>
    <w:rsid w:val="00572FAB"/>
    <w:rsid w:val="0058157F"/>
    <w:rsid w:val="00591FE6"/>
    <w:rsid w:val="005937D5"/>
    <w:rsid w:val="00596E73"/>
    <w:rsid w:val="005A39F5"/>
    <w:rsid w:val="005B65F2"/>
    <w:rsid w:val="005D49CB"/>
    <w:rsid w:val="005D4B6F"/>
    <w:rsid w:val="005D4C41"/>
    <w:rsid w:val="005E18AE"/>
    <w:rsid w:val="005E3507"/>
    <w:rsid w:val="00602F8E"/>
    <w:rsid w:val="00615BCA"/>
    <w:rsid w:val="006173C3"/>
    <w:rsid w:val="00624CB5"/>
    <w:rsid w:val="00631B9A"/>
    <w:rsid w:val="00640BF6"/>
    <w:rsid w:val="00650C64"/>
    <w:rsid w:val="00653AC9"/>
    <w:rsid w:val="00657F7A"/>
    <w:rsid w:val="00662EF9"/>
    <w:rsid w:val="006759F1"/>
    <w:rsid w:val="00690317"/>
    <w:rsid w:val="00691C91"/>
    <w:rsid w:val="00692474"/>
    <w:rsid w:val="006961B3"/>
    <w:rsid w:val="006977E2"/>
    <w:rsid w:val="006A7385"/>
    <w:rsid w:val="006B1B5A"/>
    <w:rsid w:val="006B2A61"/>
    <w:rsid w:val="006B33FB"/>
    <w:rsid w:val="006B7EEC"/>
    <w:rsid w:val="006C47D5"/>
    <w:rsid w:val="006C7347"/>
    <w:rsid w:val="006D74FA"/>
    <w:rsid w:val="006D7B82"/>
    <w:rsid w:val="006E589F"/>
    <w:rsid w:val="006F339D"/>
    <w:rsid w:val="006F3604"/>
    <w:rsid w:val="006F5499"/>
    <w:rsid w:val="006F78C7"/>
    <w:rsid w:val="0070288C"/>
    <w:rsid w:val="00724EAC"/>
    <w:rsid w:val="007304C5"/>
    <w:rsid w:val="007524BA"/>
    <w:rsid w:val="00753114"/>
    <w:rsid w:val="00753A36"/>
    <w:rsid w:val="0075790C"/>
    <w:rsid w:val="007618B2"/>
    <w:rsid w:val="00772331"/>
    <w:rsid w:val="00792A72"/>
    <w:rsid w:val="007A11D1"/>
    <w:rsid w:val="007A1D36"/>
    <w:rsid w:val="007A5BC9"/>
    <w:rsid w:val="007C0510"/>
    <w:rsid w:val="007C2FDB"/>
    <w:rsid w:val="007D397C"/>
    <w:rsid w:val="007D501A"/>
    <w:rsid w:val="007E3274"/>
    <w:rsid w:val="007E4CA8"/>
    <w:rsid w:val="00804E03"/>
    <w:rsid w:val="00812714"/>
    <w:rsid w:val="0081564D"/>
    <w:rsid w:val="00822DF3"/>
    <w:rsid w:val="00831B8C"/>
    <w:rsid w:val="00835C1E"/>
    <w:rsid w:val="00846494"/>
    <w:rsid w:val="00860EE0"/>
    <w:rsid w:val="00864BB5"/>
    <w:rsid w:val="0087114C"/>
    <w:rsid w:val="008725FB"/>
    <w:rsid w:val="00872D4C"/>
    <w:rsid w:val="0087314A"/>
    <w:rsid w:val="00884312"/>
    <w:rsid w:val="00884D26"/>
    <w:rsid w:val="00891667"/>
    <w:rsid w:val="008D2672"/>
    <w:rsid w:val="008E19E6"/>
    <w:rsid w:val="008E758B"/>
    <w:rsid w:val="008F2066"/>
    <w:rsid w:val="008F7D13"/>
    <w:rsid w:val="00920387"/>
    <w:rsid w:val="009207D3"/>
    <w:rsid w:val="009208FF"/>
    <w:rsid w:val="00921470"/>
    <w:rsid w:val="00934B1A"/>
    <w:rsid w:val="009D1DB6"/>
    <w:rsid w:val="009D3568"/>
    <w:rsid w:val="009F22E0"/>
    <w:rsid w:val="009F4D6D"/>
    <w:rsid w:val="00A0539A"/>
    <w:rsid w:val="00A16973"/>
    <w:rsid w:val="00A244AF"/>
    <w:rsid w:val="00A339A6"/>
    <w:rsid w:val="00A35720"/>
    <w:rsid w:val="00A3654D"/>
    <w:rsid w:val="00A477CA"/>
    <w:rsid w:val="00A631AD"/>
    <w:rsid w:val="00A67964"/>
    <w:rsid w:val="00A67CFD"/>
    <w:rsid w:val="00A83181"/>
    <w:rsid w:val="00AA12B1"/>
    <w:rsid w:val="00AA303C"/>
    <w:rsid w:val="00AB00CF"/>
    <w:rsid w:val="00AB6C0D"/>
    <w:rsid w:val="00AC3C6A"/>
    <w:rsid w:val="00AD0995"/>
    <w:rsid w:val="00AD4B73"/>
    <w:rsid w:val="00AD5ECC"/>
    <w:rsid w:val="00AD68E6"/>
    <w:rsid w:val="00B01479"/>
    <w:rsid w:val="00B13882"/>
    <w:rsid w:val="00B20D1A"/>
    <w:rsid w:val="00B23219"/>
    <w:rsid w:val="00B25694"/>
    <w:rsid w:val="00B3384A"/>
    <w:rsid w:val="00B44801"/>
    <w:rsid w:val="00B57137"/>
    <w:rsid w:val="00B61392"/>
    <w:rsid w:val="00B6600B"/>
    <w:rsid w:val="00B83B3C"/>
    <w:rsid w:val="00BA2409"/>
    <w:rsid w:val="00BA5B19"/>
    <w:rsid w:val="00BB3E29"/>
    <w:rsid w:val="00BB4484"/>
    <w:rsid w:val="00BB5828"/>
    <w:rsid w:val="00BB7FAE"/>
    <w:rsid w:val="00BC618D"/>
    <w:rsid w:val="00BD3FE9"/>
    <w:rsid w:val="00BD6EE7"/>
    <w:rsid w:val="00BE5C61"/>
    <w:rsid w:val="00C036D5"/>
    <w:rsid w:val="00C06B4F"/>
    <w:rsid w:val="00C418CF"/>
    <w:rsid w:val="00C479B4"/>
    <w:rsid w:val="00C51539"/>
    <w:rsid w:val="00C74217"/>
    <w:rsid w:val="00C93CF2"/>
    <w:rsid w:val="00CA15BA"/>
    <w:rsid w:val="00CA5EC4"/>
    <w:rsid w:val="00CA6431"/>
    <w:rsid w:val="00CB12CF"/>
    <w:rsid w:val="00CB336A"/>
    <w:rsid w:val="00CC1232"/>
    <w:rsid w:val="00CC32AA"/>
    <w:rsid w:val="00CD0CA5"/>
    <w:rsid w:val="00CD5DCC"/>
    <w:rsid w:val="00CD7465"/>
    <w:rsid w:val="00CF4039"/>
    <w:rsid w:val="00D0158A"/>
    <w:rsid w:val="00D03FAE"/>
    <w:rsid w:val="00D1051A"/>
    <w:rsid w:val="00D112CB"/>
    <w:rsid w:val="00D12138"/>
    <w:rsid w:val="00D1487D"/>
    <w:rsid w:val="00D224E0"/>
    <w:rsid w:val="00D22C76"/>
    <w:rsid w:val="00D2428D"/>
    <w:rsid w:val="00D4711E"/>
    <w:rsid w:val="00D5646A"/>
    <w:rsid w:val="00D56C1E"/>
    <w:rsid w:val="00D67BD8"/>
    <w:rsid w:val="00D7050D"/>
    <w:rsid w:val="00D93575"/>
    <w:rsid w:val="00DA500D"/>
    <w:rsid w:val="00DA7D6A"/>
    <w:rsid w:val="00DC4A6C"/>
    <w:rsid w:val="00DC773A"/>
    <w:rsid w:val="00DD165E"/>
    <w:rsid w:val="00DD2332"/>
    <w:rsid w:val="00DE34EC"/>
    <w:rsid w:val="00E14A9A"/>
    <w:rsid w:val="00E23410"/>
    <w:rsid w:val="00E30BFE"/>
    <w:rsid w:val="00E469F4"/>
    <w:rsid w:val="00E55D3D"/>
    <w:rsid w:val="00E57AD3"/>
    <w:rsid w:val="00E60127"/>
    <w:rsid w:val="00E72AED"/>
    <w:rsid w:val="00E820A2"/>
    <w:rsid w:val="00E8258E"/>
    <w:rsid w:val="00E91506"/>
    <w:rsid w:val="00E943EE"/>
    <w:rsid w:val="00EA551A"/>
    <w:rsid w:val="00EB0508"/>
    <w:rsid w:val="00EB5821"/>
    <w:rsid w:val="00EC1AB8"/>
    <w:rsid w:val="00EE7432"/>
    <w:rsid w:val="00F25305"/>
    <w:rsid w:val="00F30929"/>
    <w:rsid w:val="00F33562"/>
    <w:rsid w:val="00F37BBE"/>
    <w:rsid w:val="00F5495F"/>
    <w:rsid w:val="00F6695C"/>
    <w:rsid w:val="00F71AF7"/>
    <w:rsid w:val="00F8254A"/>
    <w:rsid w:val="00F826A5"/>
    <w:rsid w:val="00F978FF"/>
    <w:rsid w:val="00FB2B20"/>
    <w:rsid w:val="00FE5943"/>
    <w:rsid w:val="00FF24C2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A4C7E"/>
  <w15:chartTrackingRefBased/>
  <w15:docId w15:val="{2D06AEDC-1F30-48C3-8CC9-61378610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42E9"/>
  </w:style>
  <w:style w:type="paragraph" w:styleId="Nadpis1">
    <w:name w:val="heading 1"/>
    <w:basedOn w:val="Normln"/>
    <w:next w:val="Normln"/>
    <w:qFormat/>
    <w:rsid w:val="004E233E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E233E"/>
    <w:pPr>
      <w:keepNext/>
      <w:ind w:firstLine="708"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F54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E233E"/>
    <w:pPr>
      <w:jc w:val="center"/>
    </w:pPr>
    <w:rPr>
      <w:b/>
      <w:sz w:val="22"/>
    </w:rPr>
  </w:style>
  <w:style w:type="paragraph" w:styleId="Zkladntext">
    <w:name w:val="Body Text"/>
    <w:basedOn w:val="Normln"/>
    <w:rsid w:val="004E233E"/>
    <w:pPr>
      <w:jc w:val="both"/>
    </w:pPr>
    <w:rPr>
      <w:sz w:val="24"/>
    </w:rPr>
  </w:style>
  <w:style w:type="paragraph" w:styleId="Zkladntextodsazen">
    <w:name w:val="Body Text Indent"/>
    <w:basedOn w:val="Normln"/>
    <w:rsid w:val="004E233E"/>
    <w:pPr>
      <w:ind w:firstLine="60"/>
      <w:jc w:val="both"/>
    </w:pPr>
    <w:rPr>
      <w:sz w:val="24"/>
    </w:rPr>
  </w:style>
  <w:style w:type="paragraph" w:styleId="Zkladntext2">
    <w:name w:val="Body Text 2"/>
    <w:basedOn w:val="Normln"/>
    <w:rsid w:val="004E233E"/>
    <w:rPr>
      <w:sz w:val="24"/>
    </w:rPr>
  </w:style>
  <w:style w:type="paragraph" w:customStyle="1" w:styleId="Default">
    <w:name w:val="Default"/>
    <w:rsid w:val="004E23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ozvrendokumentu">
    <w:name w:val="Rozvržení dokumentu"/>
    <w:basedOn w:val="Normln"/>
    <w:semiHidden/>
    <w:rsid w:val="004E233E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7D397C"/>
    <w:rPr>
      <w:sz w:val="16"/>
      <w:szCs w:val="16"/>
    </w:rPr>
  </w:style>
  <w:style w:type="paragraph" w:styleId="Textkomente">
    <w:name w:val="annotation text"/>
    <w:basedOn w:val="Normln"/>
    <w:semiHidden/>
    <w:rsid w:val="007D397C"/>
  </w:style>
  <w:style w:type="paragraph" w:styleId="Pedmtkomente">
    <w:name w:val="annotation subject"/>
    <w:basedOn w:val="Textkomente"/>
    <w:next w:val="Textkomente"/>
    <w:semiHidden/>
    <w:rsid w:val="007D397C"/>
    <w:rPr>
      <w:b/>
      <w:bCs/>
    </w:rPr>
  </w:style>
  <w:style w:type="paragraph" w:styleId="Textbubliny">
    <w:name w:val="Balloon Text"/>
    <w:basedOn w:val="Normln"/>
    <w:semiHidden/>
    <w:rsid w:val="007D397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463F5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customStyle="1" w:styleId="NzevChar">
    <w:name w:val="Název Char"/>
    <w:link w:val="Nzev"/>
    <w:rsid w:val="0058157F"/>
    <w:rPr>
      <w:b/>
      <w:sz w:val="22"/>
    </w:rPr>
  </w:style>
  <w:style w:type="paragraph" w:styleId="Odstavecseseznamem">
    <w:name w:val="List Paragraph"/>
    <w:basedOn w:val="Normln"/>
    <w:uiPriority w:val="99"/>
    <w:qFormat/>
    <w:rsid w:val="00D112C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463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3F11"/>
  </w:style>
  <w:style w:type="paragraph" w:styleId="Zpat">
    <w:name w:val="footer"/>
    <w:basedOn w:val="Normln"/>
    <w:link w:val="ZpatChar"/>
    <w:uiPriority w:val="99"/>
    <w:rsid w:val="00463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3F11"/>
  </w:style>
  <w:style w:type="paragraph" w:styleId="Revize">
    <w:name w:val="Revision"/>
    <w:hidden/>
    <w:uiPriority w:val="99"/>
    <w:semiHidden/>
    <w:rsid w:val="00812714"/>
  </w:style>
  <w:style w:type="character" w:customStyle="1" w:styleId="Nadpis4Char">
    <w:name w:val="Nadpis 4 Char"/>
    <w:basedOn w:val="Standardnpsmoodstavce"/>
    <w:link w:val="Nadpis4"/>
    <w:semiHidden/>
    <w:rsid w:val="006F54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ody2">
    <w:name w:val="Body2"/>
    <w:basedOn w:val="Zkladntext"/>
    <w:link w:val="Body2Char"/>
    <w:qFormat/>
    <w:rsid w:val="006F5499"/>
    <w:pPr>
      <w:suppressAutoHyphens/>
      <w:overflowPunct w:val="0"/>
      <w:autoSpaceDE w:val="0"/>
      <w:textAlignment w:val="baseline"/>
    </w:pPr>
    <w:rPr>
      <w:rFonts w:ascii="Arial" w:hAnsi="Arial" w:cs="Arial"/>
      <w:color w:val="000000"/>
      <w:sz w:val="22"/>
      <w:szCs w:val="22"/>
      <w:lang w:eastAsia="zh-CN"/>
    </w:rPr>
  </w:style>
  <w:style w:type="character" w:customStyle="1" w:styleId="Body2Char">
    <w:name w:val="Body2 Char"/>
    <w:basedOn w:val="Standardnpsmoodstavce"/>
    <w:link w:val="Body2"/>
    <w:rsid w:val="006F5499"/>
    <w:rPr>
      <w:rFonts w:ascii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řešení části projektu</vt:lpstr>
    </vt:vector>
  </TitlesOfParts>
  <Company>FN Motol</Company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řešení části projektu</dc:title>
  <dc:subject/>
  <dc:creator>solteszova59868</dc:creator>
  <cp:keywords/>
  <cp:lastModifiedBy>Dagmar  Žižková</cp:lastModifiedBy>
  <cp:revision>3</cp:revision>
  <cp:lastPrinted>2023-06-08T07:50:00Z</cp:lastPrinted>
  <dcterms:created xsi:type="dcterms:W3CDTF">2025-12-12T12:43:00Z</dcterms:created>
  <dcterms:modified xsi:type="dcterms:W3CDTF">2025-12-15T05:28:00Z</dcterms:modified>
</cp:coreProperties>
</file>