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25" w:rsidRPr="001C2964" w:rsidRDefault="00690573" w:rsidP="00EC7EDD">
      <w:pPr>
        <w:pStyle w:val="Nzev"/>
        <w:ind w:left="180"/>
        <w:outlineLvl w:val="0"/>
        <w:rPr>
          <w:sz w:val="30"/>
          <w:szCs w:val="30"/>
        </w:rPr>
      </w:pPr>
      <w:bookmarkStart w:id="0" w:name="_GoBack"/>
      <w:bookmarkEnd w:id="0"/>
      <w:r w:rsidRPr="001C2964">
        <w:rPr>
          <w:sz w:val="30"/>
          <w:szCs w:val="30"/>
        </w:rPr>
        <w:t>Smlouva č.</w:t>
      </w:r>
      <w:r w:rsidR="00721E25" w:rsidRPr="001C2964">
        <w:rPr>
          <w:sz w:val="30"/>
          <w:szCs w:val="30"/>
        </w:rPr>
        <w:t xml:space="preserve"> </w:t>
      </w:r>
      <w:r w:rsidR="00175991">
        <w:rPr>
          <w:sz w:val="30"/>
          <w:szCs w:val="30"/>
        </w:rPr>
        <w:t>2</w:t>
      </w:r>
      <w:r w:rsidR="00AC2FDA">
        <w:rPr>
          <w:sz w:val="30"/>
          <w:szCs w:val="30"/>
        </w:rPr>
        <w:t>5</w:t>
      </w:r>
      <w:r w:rsidR="00913C1B">
        <w:rPr>
          <w:sz w:val="30"/>
          <w:szCs w:val="30"/>
        </w:rPr>
        <w:t>/201</w:t>
      </w:r>
      <w:r w:rsidR="00AC2FDA">
        <w:rPr>
          <w:sz w:val="30"/>
          <w:szCs w:val="30"/>
        </w:rPr>
        <w:t>7-18</w:t>
      </w:r>
    </w:p>
    <w:p w:rsidR="00753E9E" w:rsidRPr="001C2964" w:rsidRDefault="00690573" w:rsidP="00EC7EDD">
      <w:pPr>
        <w:pStyle w:val="Nzev"/>
        <w:ind w:left="180"/>
        <w:outlineLvl w:val="0"/>
        <w:rPr>
          <w:sz w:val="30"/>
          <w:szCs w:val="30"/>
        </w:rPr>
      </w:pPr>
      <w:r w:rsidRPr="001C2964">
        <w:rPr>
          <w:sz w:val="30"/>
          <w:szCs w:val="30"/>
        </w:rPr>
        <w:t>na pronájem sportovních prostor</w:t>
      </w:r>
    </w:p>
    <w:p w:rsidR="00753E9E" w:rsidRPr="006A185E" w:rsidRDefault="00753E9E" w:rsidP="002C5414">
      <w:pPr>
        <w:ind w:left="180"/>
        <w:jc w:val="center"/>
        <w:rPr>
          <w:rFonts w:ascii="Arial" w:hAnsi="Arial" w:cs="Arial"/>
          <w:b/>
          <w:bCs/>
          <w:sz w:val="26"/>
          <w:szCs w:val="26"/>
        </w:rPr>
      </w:pPr>
    </w:p>
    <w:p w:rsidR="00753E9E" w:rsidRDefault="00753E9E" w:rsidP="00E94C27">
      <w:pPr>
        <w:pStyle w:val="Podnadpis"/>
        <w:numPr>
          <w:ilvl w:val="0"/>
          <w:numId w:val="1"/>
        </w:numPr>
        <w:tabs>
          <w:tab w:val="clear" w:pos="540"/>
          <w:tab w:val="num" w:pos="3600"/>
        </w:tabs>
        <w:ind w:firstLine="2520"/>
        <w:jc w:val="left"/>
        <w:rPr>
          <w:b/>
          <w:bCs/>
          <w:sz w:val="24"/>
        </w:rPr>
      </w:pPr>
      <w:r w:rsidRPr="00CF46B9">
        <w:rPr>
          <w:b/>
          <w:bCs/>
          <w:sz w:val="24"/>
        </w:rPr>
        <w:t>Smluvní strany</w:t>
      </w:r>
    </w:p>
    <w:p w:rsidR="006E270A" w:rsidRPr="006E270A" w:rsidRDefault="006E270A" w:rsidP="006E270A">
      <w:pPr>
        <w:pStyle w:val="Podnadpis"/>
        <w:ind w:left="540"/>
        <w:jc w:val="left"/>
        <w:rPr>
          <w:b/>
          <w:bCs/>
          <w:sz w:val="16"/>
          <w:szCs w:val="16"/>
        </w:rPr>
      </w:pPr>
    </w:p>
    <w:p w:rsidR="00753E9E" w:rsidRPr="006067D5" w:rsidRDefault="00753E9E" w:rsidP="002C5414">
      <w:pPr>
        <w:pStyle w:val="Podnadpis"/>
        <w:ind w:left="180"/>
        <w:rPr>
          <w:b/>
          <w:bCs/>
          <w:sz w:val="8"/>
          <w:szCs w:val="8"/>
        </w:rPr>
      </w:pPr>
    </w:p>
    <w:p w:rsidR="00B073E7" w:rsidRDefault="00753E9E" w:rsidP="000861D3">
      <w:pPr>
        <w:pStyle w:val="Podnadpis"/>
        <w:jc w:val="left"/>
        <w:rPr>
          <w:sz w:val="22"/>
          <w:szCs w:val="22"/>
        </w:rPr>
      </w:pPr>
      <w:r w:rsidRPr="00467988">
        <w:rPr>
          <w:b/>
          <w:sz w:val="22"/>
          <w:szCs w:val="22"/>
        </w:rPr>
        <w:t>Tělocvičná</w:t>
      </w:r>
      <w:r w:rsidR="00690573" w:rsidRPr="00467988">
        <w:rPr>
          <w:b/>
          <w:sz w:val="22"/>
          <w:szCs w:val="22"/>
        </w:rPr>
        <w:t xml:space="preserve"> jednota Sokol Praha Královské V</w:t>
      </w:r>
      <w:r w:rsidRPr="00467988">
        <w:rPr>
          <w:b/>
          <w:sz w:val="22"/>
          <w:szCs w:val="22"/>
        </w:rPr>
        <w:t>inohrady</w:t>
      </w:r>
      <w:r w:rsidR="009A45BC">
        <w:rPr>
          <w:sz w:val="22"/>
          <w:szCs w:val="22"/>
        </w:rPr>
        <w:br/>
      </w:r>
      <w:r w:rsidRPr="00B30B30">
        <w:rPr>
          <w:sz w:val="22"/>
          <w:szCs w:val="22"/>
        </w:rPr>
        <w:t>Polská 2400/1</w:t>
      </w:r>
      <w:r w:rsidR="00913C1B">
        <w:rPr>
          <w:sz w:val="22"/>
          <w:szCs w:val="22"/>
        </w:rPr>
        <w:t>a</w:t>
      </w:r>
      <w:r w:rsidRPr="00B30B30">
        <w:rPr>
          <w:sz w:val="22"/>
          <w:szCs w:val="22"/>
        </w:rPr>
        <w:t>, 120 00 Praha 2</w:t>
      </w:r>
      <w:r w:rsidR="009A45BC" w:rsidRPr="00B073E7">
        <w:rPr>
          <w:sz w:val="22"/>
          <w:szCs w:val="22"/>
        </w:rPr>
        <w:br/>
      </w:r>
      <w:r w:rsidRPr="00B073E7">
        <w:rPr>
          <w:sz w:val="22"/>
          <w:szCs w:val="22"/>
        </w:rPr>
        <w:t>IČ: 00200191</w:t>
      </w:r>
      <w:r w:rsidR="00B23A44">
        <w:rPr>
          <w:sz w:val="22"/>
          <w:szCs w:val="22"/>
        </w:rPr>
        <w:t xml:space="preserve">, </w:t>
      </w:r>
      <w:r w:rsidRPr="00B073E7">
        <w:rPr>
          <w:sz w:val="22"/>
          <w:szCs w:val="22"/>
        </w:rPr>
        <w:t>DIČ: CZ 00200191</w:t>
      </w:r>
    </w:p>
    <w:p w:rsidR="00B30EED" w:rsidRPr="00B073E7" w:rsidRDefault="00B30EED" w:rsidP="00B30EED">
      <w:pPr>
        <w:pStyle w:val="Podnadpis"/>
        <w:jc w:val="left"/>
        <w:rPr>
          <w:sz w:val="22"/>
          <w:szCs w:val="22"/>
        </w:rPr>
      </w:pPr>
      <w:r w:rsidRPr="00B073E7">
        <w:rPr>
          <w:sz w:val="22"/>
          <w:szCs w:val="22"/>
        </w:rPr>
        <w:t>Z</w:t>
      </w:r>
      <w:r>
        <w:rPr>
          <w:sz w:val="22"/>
          <w:szCs w:val="22"/>
        </w:rPr>
        <w:t>astoupená: PhDr. Jan B</w:t>
      </w:r>
      <w:r w:rsidR="00B23A44">
        <w:rPr>
          <w:sz w:val="22"/>
          <w:szCs w:val="22"/>
        </w:rPr>
        <w:t>.</w:t>
      </w:r>
      <w:r>
        <w:rPr>
          <w:sz w:val="22"/>
          <w:szCs w:val="22"/>
        </w:rPr>
        <w:t xml:space="preserve"> Uhlíř, Ph.D.,</w:t>
      </w:r>
      <w:r w:rsidR="005405D6">
        <w:rPr>
          <w:sz w:val="22"/>
          <w:szCs w:val="22"/>
        </w:rPr>
        <w:t xml:space="preserve"> </w:t>
      </w:r>
      <w:r>
        <w:rPr>
          <w:sz w:val="22"/>
          <w:szCs w:val="22"/>
        </w:rPr>
        <w:t>starosta jednoty</w:t>
      </w:r>
      <w:r w:rsidR="00B23A44">
        <w:rPr>
          <w:sz w:val="22"/>
          <w:szCs w:val="22"/>
        </w:rPr>
        <w:t>, Ing. Petr Mondschein, Ph.D., jednatel</w:t>
      </w:r>
    </w:p>
    <w:p w:rsidR="00B073E7" w:rsidRPr="00CF46B9" w:rsidRDefault="004913F3" w:rsidP="000861D3">
      <w:pPr>
        <w:rPr>
          <w:rFonts w:ascii="Arial" w:hAnsi="Arial" w:cs="Arial"/>
          <w:sz w:val="20"/>
          <w:szCs w:val="20"/>
        </w:rPr>
      </w:pPr>
      <w:r>
        <w:rPr>
          <w:rFonts w:ascii="Arial" w:hAnsi="Arial" w:cs="Arial"/>
          <w:sz w:val="20"/>
          <w:szCs w:val="20"/>
        </w:rPr>
        <w:t>Kontakt: t</w:t>
      </w:r>
      <w:r w:rsidR="00E03F0D">
        <w:rPr>
          <w:rFonts w:ascii="Arial" w:hAnsi="Arial" w:cs="Arial"/>
          <w:sz w:val="20"/>
          <w:szCs w:val="20"/>
        </w:rPr>
        <w:t>el.</w:t>
      </w:r>
      <w:r>
        <w:rPr>
          <w:rFonts w:ascii="Arial" w:hAnsi="Arial" w:cs="Arial"/>
          <w:sz w:val="20"/>
          <w:szCs w:val="20"/>
        </w:rPr>
        <w:t xml:space="preserve"> </w:t>
      </w:r>
      <w:r w:rsidR="003E6B7D">
        <w:rPr>
          <w:rFonts w:ascii="Arial" w:hAnsi="Arial" w:cs="Arial"/>
          <w:sz w:val="20"/>
          <w:szCs w:val="20"/>
        </w:rPr>
        <w:t xml:space="preserve">222 265 900, </w:t>
      </w:r>
      <w:r w:rsidR="00B073E7" w:rsidRPr="00CF46B9">
        <w:rPr>
          <w:rFonts w:ascii="Arial" w:hAnsi="Arial" w:cs="Arial"/>
          <w:sz w:val="20"/>
          <w:szCs w:val="20"/>
        </w:rPr>
        <w:t>222</w:t>
      </w:r>
      <w:r w:rsidR="00913C1B">
        <w:rPr>
          <w:rFonts w:ascii="Arial" w:hAnsi="Arial" w:cs="Arial"/>
          <w:sz w:val="20"/>
          <w:szCs w:val="20"/>
        </w:rPr>
        <w:t> 252 838</w:t>
      </w:r>
      <w:r w:rsidR="00CF46B9" w:rsidRPr="00CF46B9">
        <w:rPr>
          <w:rFonts w:ascii="Arial" w:hAnsi="Arial" w:cs="Arial"/>
          <w:sz w:val="20"/>
          <w:szCs w:val="20"/>
        </w:rPr>
        <w:t xml:space="preserve">, </w:t>
      </w:r>
      <w:r>
        <w:rPr>
          <w:rFonts w:ascii="Arial" w:hAnsi="Arial" w:cs="Arial"/>
          <w:sz w:val="20"/>
          <w:szCs w:val="20"/>
        </w:rPr>
        <w:t xml:space="preserve">605 862 863, </w:t>
      </w:r>
      <w:r w:rsidR="00575403">
        <w:rPr>
          <w:rFonts w:ascii="Arial" w:hAnsi="Arial" w:cs="Arial"/>
          <w:sz w:val="20"/>
          <w:szCs w:val="20"/>
        </w:rPr>
        <w:t>E</w:t>
      </w:r>
      <w:r w:rsidR="00B073E7" w:rsidRPr="00CF46B9">
        <w:rPr>
          <w:rFonts w:ascii="Arial" w:hAnsi="Arial" w:cs="Arial"/>
          <w:sz w:val="20"/>
          <w:szCs w:val="20"/>
        </w:rPr>
        <w:t xml:space="preserve">mail: </w:t>
      </w:r>
      <w:r w:rsidR="00CF46B9" w:rsidRPr="00DF106C">
        <w:rPr>
          <w:rFonts w:ascii="Arial" w:hAnsi="Arial" w:cs="Arial"/>
          <w:sz w:val="20"/>
          <w:szCs w:val="20"/>
        </w:rPr>
        <w:t>info@sokolvinohrady.cz</w:t>
      </w:r>
      <w:r w:rsidR="00DF106C">
        <w:rPr>
          <w:rFonts w:ascii="Arial" w:hAnsi="Arial" w:cs="Arial"/>
          <w:sz w:val="20"/>
          <w:szCs w:val="20"/>
        </w:rPr>
        <w:t>,</w:t>
      </w:r>
      <w:r w:rsidR="00CF46B9">
        <w:rPr>
          <w:rFonts w:ascii="Arial" w:hAnsi="Arial" w:cs="Arial"/>
          <w:sz w:val="20"/>
          <w:szCs w:val="20"/>
        </w:rPr>
        <w:t xml:space="preserve"> </w:t>
      </w:r>
      <w:r w:rsidR="00B073E7" w:rsidRPr="00CF46B9">
        <w:rPr>
          <w:rFonts w:ascii="Arial" w:hAnsi="Arial" w:cs="Arial"/>
          <w:sz w:val="20"/>
          <w:szCs w:val="20"/>
        </w:rPr>
        <w:t>www. sokolvinohrady.cz</w:t>
      </w:r>
    </w:p>
    <w:p w:rsidR="00753E9E" w:rsidRDefault="00753E9E" w:rsidP="002C5414">
      <w:pPr>
        <w:pStyle w:val="Podnadpis"/>
        <w:ind w:left="180"/>
        <w:jc w:val="left"/>
        <w:rPr>
          <w:bCs/>
          <w:sz w:val="22"/>
          <w:szCs w:val="22"/>
        </w:rPr>
      </w:pPr>
      <w:r w:rsidRPr="00B30B30">
        <w:rPr>
          <w:b/>
          <w:bCs/>
          <w:sz w:val="22"/>
          <w:szCs w:val="22"/>
        </w:rPr>
        <w:tab/>
      </w:r>
      <w:r w:rsidRPr="00B30B30">
        <w:rPr>
          <w:b/>
          <w:bCs/>
          <w:sz w:val="22"/>
          <w:szCs w:val="22"/>
        </w:rPr>
        <w:tab/>
      </w:r>
      <w:r w:rsidRPr="00B30B30">
        <w:rPr>
          <w:bCs/>
          <w:sz w:val="22"/>
          <w:szCs w:val="22"/>
        </w:rPr>
        <w:t xml:space="preserve">dále jen </w:t>
      </w:r>
      <w:r w:rsidR="00163264">
        <w:rPr>
          <w:bCs/>
          <w:sz w:val="22"/>
          <w:szCs w:val="22"/>
        </w:rPr>
        <w:t>pronajímatel</w:t>
      </w:r>
    </w:p>
    <w:p w:rsidR="008E0D0C" w:rsidRPr="00236A00" w:rsidRDefault="005B37A8" w:rsidP="00236A00">
      <w:pPr>
        <w:pStyle w:val="Podnadpis"/>
        <w:ind w:left="180"/>
        <w:jc w:val="left"/>
        <w:rPr>
          <w:bCs/>
          <w:sz w:val="22"/>
          <w:szCs w:val="22"/>
        </w:rPr>
      </w:pPr>
      <w:r>
        <w:rPr>
          <w:bCs/>
          <w:sz w:val="22"/>
          <w:szCs w:val="22"/>
        </w:rPr>
        <w:tab/>
        <w:t>a</w:t>
      </w:r>
    </w:p>
    <w:p w:rsidR="00FD4825" w:rsidRDefault="00FD4825" w:rsidP="00FD4825">
      <w:pPr>
        <w:pStyle w:val="Podnadpis"/>
        <w:jc w:val="left"/>
        <w:rPr>
          <w:b/>
          <w:bCs/>
          <w:sz w:val="22"/>
          <w:szCs w:val="22"/>
        </w:rPr>
      </w:pPr>
      <w:r w:rsidRPr="00FD4825">
        <w:rPr>
          <w:b/>
          <w:bCs/>
          <w:sz w:val="22"/>
          <w:szCs w:val="22"/>
        </w:rPr>
        <w:t>Masarykova střední škola chemická</w:t>
      </w:r>
    </w:p>
    <w:p w:rsidR="00FD4825" w:rsidRDefault="00FD4825" w:rsidP="00FD4825">
      <w:pPr>
        <w:pStyle w:val="Podnadpis"/>
        <w:jc w:val="left"/>
        <w:rPr>
          <w:bCs/>
          <w:sz w:val="22"/>
          <w:szCs w:val="22"/>
        </w:rPr>
      </w:pPr>
      <w:r w:rsidRPr="00FD4825">
        <w:rPr>
          <w:bCs/>
          <w:sz w:val="22"/>
          <w:szCs w:val="22"/>
        </w:rPr>
        <w:t>Křemencova 12/179, 116 28 Praha 1</w:t>
      </w:r>
    </w:p>
    <w:p w:rsidR="00FD4825" w:rsidRDefault="00B23A44" w:rsidP="00FD4825">
      <w:pPr>
        <w:pStyle w:val="Podnadpis"/>
        <w:jc w:val="left"/>
        <w:rPr>
          <w:sz w:val="22"/>
          <w:szCs w:val="22"/>
        </w:rPr>
      </w:pPr>
      <w:r>
        <w:rPr>
          <w:sz w:val="22"/>
          <w:szCs w:val="22"/>
        </w:rPr>
        <w:t>IČ: 70837902</w:t>
      </w:r>
    </w:p>
    <w:p w:rsidR="00FD4825" w:rsidRPr="00FD4825" w:rsidRDefault="00FD4825" w:rsidP="00FD4825">
      <w:pPr>
        <w:pStyle w:val="Podnadpis"/>
        <w:jc w:val="left"/>
        <w:rPr>
          <w:sz w:val="18"/>
          <w:szCs w:val="18"/>
        </w:rPr>
      </w:pPr>
      <w:r w:rsidRPr="00FD4825">
        <w:rPr>
          <w:sz w:val="22"/>
          <w:szCs w:val="22"/>
        </w:rPr>
        <w:t>Zastoupená: Ing. Jiří Zajíček, ředitel</w:t>
      </w:r>
      <w:r w:rsidR="005405D6">
        <w:rPr>
          <w:sz w:val="22"/>
          <w:szCs w:val="22"/>
        </w:rPr>
        <w:t>, Email: info@mssch.cz</w:t>
      </w:r>
      <w:r w:rsidRPr="00FD4825">
        <w:rPr>
          <w:sz w:val="22"/>
          <w:szCs w:val="22"/>
        </w:rPr>
        <w:tab/>
      </w:r>
      <w:r w:rsidRPr="00FD4825">
        <w:rPr>
          <w:sz w:val="22"/>
          <w:szCs w:val="22"/>
        </w:rPr>
        <w:br/>
      </w:r>
      <w:r w:rsidRPr="00FD4825">
        <w:rPr>
          <w:sz w:val="20"/>
          <w:szCs w:val="20"/>
        </w:rPr>
        <w:t>Kontaktní osoba: Mgr. Pavlína Ticháčková, Tel: 222 924 425</w:t>
      </w:r>
      <w:r w:rsidRPr="00FD4825">
        <w:rPr>
          <w:sz w:val="18"/>
          <w:szCs w:val="18"/>
        </w:rPr>
        <w:t xml:space="preserve">, </w:t>
      </w:r>
      <w:r w:rsidR="00B30EED">
        <w:rPr>
          <w:sz w:val="18"/>
          <w:szCs w:val="18"/>
        </w:rPr>
        <w:t xml:space="preserve">774 693 577, </w:t>
      </w:r>
      <w:r w:rsidR="00575403">
        <w:rPr>
          <w:sz w:val="18"/>
          <w:szCs w:val="18"/>
        </w:rPr>
        <w:t>E</w:t>
      </w:r>
      <w:r w:rsidRPr="00FD4825">
        <w:rPr>
          <w:sz w:val="18"/>
          <w:szCs w:val="18"/>
        </w:rPr>
        <w:t xml:space="preserve">mail: </w:t>
      </w:r>
      <w:r w:rsidRPr="00DF106C">
        <w:rPr>
          <w:sz w:val="18"/>
          <w:szCs w:val="18"/>
        </w:rPr>
        <w:t>pavlina.tichackova@mssch.cz</w:t>
      </w:r>
    </w:p>
    <w:p w:rsidR="00753E9E" w:rsidRDefault="00753E9E" w:rsidP="006A185E">
      <w:pPr>
        <w:pStyle w:val="Podnadpis"/>
        <w:ind w:left="180"/>
        <w:jc w:val="left"/>
        <w:rPr>
          <w:bCs/>
          <w:sz w:val="22"/>
          <w:szCs w:val="22"/>
        </w:rPr>
      </w:pPr>
      <w:r w:rsidRPr="00FD4825">
        <w:rPr>
          <w:sz w:val="22"/>
          <w:szCs w:val="22"/>
        </w:rPr>
        <w:tab/>
      </w:r>
      <w:r w:rsidRPr="00FD4825">
        <w:rPr>
          <w:sz w:val="22"/>
          <w:szCs w:val="22"/>
        </w:rPr>
        <w:tab/>
      </w:r>
      <w:r w:rsidRPr="00FD4825">
        <w:rPr>
          <w:bCs/>
          <w:sz w:val="22"/>
          <w:szCs w:val="22"/>
        </w:rPr>
        <w:t xml:space="preserve">dále jen </w:t>
      </w:r>
      <w:r w:rsidR="00163264">
        <w:rPr>
          <w:bCs/>
          <w:sz w:val="22"/>
          <w:szCs w:val="22"/>
        </w:rPr>
        <w:t>nájemce</w:t>
      </w:r>
    </w:p>
    <w:p w:rsidR="006E270A" w:rsidRPr="00B30B30" w:rsidRDefault="006E270A" w:rsidP="002C5414">
      <w:pPr>
        <w:pStyle w:val="Podnadpis"/>
        <w:ind w:left="180"/>
        <w:rPr>
          <w:sz w:val="22"/>
          <w:szCs w:val="22"/>
        </w:rPr>
      </w:pPr>
    </w:p>
    <w:p w:rsidR="00753E9E" w:rsidRPr="00236A00" w:rsidRDefault="00690573" w:rsidP="00E94C27">
      <w:pPr>
        <w:pStyle w:val="Podnadpis"/>
        <w:numPr>
          <w:ilvl w:val="0"/>
          <w:numId w:val="1"/>
        </w:numPr>
        <w:tabs>
          <w:tab w:val="clear" w:pos="540"/>
          <w:tab w:val="num" w:pos="3600"/>
        </w:tabs>
        <w:ind w:left="3420"/>
        <w:jc w:val="left"/>
        <w:rPr>
          <w:b/>
          <w:bCs/>
          <w:sz w:val="22"/>
        </w:rPr>
      </w:pPr>
      <w:r w:rsidRPr="00236A00">
        <w:rPr>
          <w:b/>
          <w:bCs/>
          <w:sz w:val="22"/>
        </w:rPr>
        <w:t>Předmět smlouvy</w:t>
      </w:r>
    </w:p>
    <w:p w:rsidR="00753E9E" w:rsidRPr="00236A00" w:rsidRDefault="00753E9E" w:rsidP="002C5414">
      <w:pPr>
        <w:pStyle w:val="Podnadpis"/>
        <w:ind w:left="180"/>
        <w:rPr>
          <w:b/>
          <w:bCs/>
          <w:sz w:val="6"/>
          <w:szCs w:val="8"/>
        </w:rPr>
      </w:pPr>
    </w:p>
    <w:p w:rsidR="00690573" w:rsidRDefault="00690573" w:rsidP="009A45BC">
      <w:pPr>
        <w:pStyle w:val="Podnadpis"/>
        <w:ind w:left="180"/>
        <w:jc w:val="both"/>
        <w:rPr>
          <w:sz w:val="22"/>
          <w:szCs w:val="22"/>
        </w:rPr>
      </w:pPr>
      <w:r w:rsidRPr="00B30B30">
        <w:rPr>
          <w:sz w:val="22"/>
          <w:szCs w:val="22"/>
        </w:rPr>
        <w:t>Nájem sportovních prostor v rámci areálu Tělocvičná jednota Sokol Praha Královské Vinohrady:</w:t>
      </w:r>
    </w:p>
    <w:p w:rsidR="005502D0" w:rsidRPr="00EC65E4" w:rsidRDefault="005502D0" w:rsidP="000D0FF3">
      <w:pPr>
        <w:pStyle w:val="Podnadpis"/>
        <w:numPr>
          <w:ilvl w:val="4"/>
          <w:numId w:val="1"/>
        </w:numPr>
        <w:jc w:val="left"/>
        <w:rPr>
          <w:b/>
          <w:sz w:val="22"/>
          <w:szCs w:val="22"/>
        </w:rPr>
      </w:pPr>
      <w:r w:rsidRPr="00EC65E4">
        <w:rPr>
          <w:b/>
          <w:sz w:val="22"/>
          <w:szCs w:val="22"/>
        </w:rPr>
        <w:t>Venkovní areál – lehkoatletický stadion</w:t>
      </w:r>
    </w:p>
    <w:p w:rsidR="00287399" w:rsidRDefault="00B227C2" w:rsidP="005502D0">
      <w:pPr>
        <w:pStyle w:val="Podnadpis"/>
        <w:numPr>
          <w:ilvl w:val="4"/>
          <w:numId w:val="1"/>
        </w:numPr>
        <w:jc w:val="left"/>
        <w:rPr>
          <w:b/>
          <w:sz w:val="22"/>
          <w:szCs w:val="22"/>
        </w:rPr>
      </w:pPr>
      <w:r w:rsidRPr="00B352B1">
        <w:rPr>
          <w:b/>
          <w:sz w:val="22"/>
          <w:szCs w:val="22"/>
        </w:rPr>
        <w:t>Dorostový sál</w:t>
      </w:r>
      <w:r w:rsidR="00B352B1" w:rsidRPr="00B352B1">
        <w:rPr>
          <w:b/>
          <w:sz w:val="22"/>
          <w:szCs w:val="22"/>
        </w:rPr>
        <w:t xml:space="preserve"> + </w:t>
      </w:r>
      <w:r w:rsidR="00B352B1">
        <w:rPr>
          <w:b/>
          <w:sz w:val="22"/>
          <w:szCs w:val="22"/>
        </w:rPr>
        <w:t xml:space="preserve"> h</w:t>
      </w:r>
      <w:r w:rsidR="00287399" w:rsidRPr="00B352B1">
        <w:rPr>
          <w:b/>
          <w:sz w:val="22"/>
          <w:szCs w:val="22"/>
        </w:rPr>
        <w:t>ala 1/3</w:t>
      </w:r>
    </w:p>
    <w:p w:rsidR="00B352B1" w:rsidRPr="00B352B1" w:rsidRDefault="00B352B1" w:rsidP="00B352B1">
      <w:pPr>
        <w:pStyle w:val="Podnadpis"/>
        <w:ind w:left="3600"/>
        <w:jc w:val="left"/>
        <w:rPr>
          <w:b/>
          <w:sz w:val="8"/>
          <w:szCs w:val="22"/>
        </w:rPr>
      </w:pPr>
    </w:p>
    <w:p w:rsidR="009A45BC" w:rsidRPr="008E0D0C" w:rsidRDefault="009A45BC" w:rsidP="002C5414">
      <w:pPr>
        <w:pStyle w:val="Podnadpis"/>
        <w:ind w:left="180"/>
        <w:jc w:val="left"/>
        <w:rPr>
          <w:sz w:val="10"/>
          <w:szCs w:val="10"/>
        </w:rPr>
      </w:pPr>
    </w:p>
    <w:p w:rsidR="00E94C27" w:rsidRPr="00236A00" w:rsidRDefault="00E94C27" w:rsidP="00B227C2">
      <w:pPr>
        <w:pStyle w:val="Podnadpis"/>
        <w:numPr>
          <w:ilvl w:val="0"/>
          <w:numId w:val="1"/>
        </w:numPr>
        <w:tabs>
          <w:tab w:val="left" w:pos="3600"/>
        </w:tabs>
        <w:rPr>
          <w:b/>
          <w:bCs/>
          <w:sz w:val="22"/>
        </w:rPr>
      </w:pPr>
      <w:r w:rsidRPr="00236A00">
        <w:rPr>
          <w:b/>
          <w:bCs/>
          <w:sz w:val="22"/>
        </w:rPr>
        <w:t>Doba</w:t>
      </w:r>
      <w:r w:rsidR="007953B2" w:rsidRPr="00236A00">
        <w:rPr>
          <w:b/>
          <w:bCs/>
          <w:sz w:val="22"/>
        </w:rPr>
        <w:t xml:space="preserve"> a cena </w:t>
      </w:r>
      <w:r w:rsidRPr="00236A00">
        <w:rPr>
          <w:b/>
          <w:bCs/>
          <w:sz w:val="22"/>
        </w:rPr>
        <w:t>pronájmu</w:t>
      </w:r>
    </w:p>
    <w:p w:rsidR="002A088E" w:rsidRDefault="002A088E" w:rsidP="002A088E">
      <w:pPr>
        <w:pStyle w:val="Podnadpis"/>
        <w:jc w:val="left"/>
        <w:rPr>
          <w:b/>
          <w:bCs/>
          <w:sz w:val="20"/>
          <w:szCs w:val="20"/>
        </w:rPr>
      </w:pPr>
      <w:r>
        <w:rPr>
          <w:b/>
          <w:bCs/>
          <w:sz w:val="20"/>
          <w:szCs w:val="20"/>
        </w:rPr>
        <w:t>Atletický areál</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1206"/>
        <w:gridCol w:w="881"/>
        <w:gridCol w:w="881"/>
        <w:gridCol w:w="952"/>
        <w:gridCol w:w="957"/>
        <w:gridCol w:w="1134"/>
      </w:tblGrid>
      <w:tr w:rsidR="002A088E" w:rsidRPr="00F027B1" w:rsidTr="00A1493E">
        <w:trPr>
          <w:trHeight w:val="395"/>
        </w:trPr>
        <w:tc>
          <w:tcPr>
            <w:tcW w:w="3241" w:type="dxa"/>
            <w:shd w:val="clear" w:color="auto" w:fill="CCFF66"/>
          </w:tcPr>
          <w:p w:rsidR="002A088E" w:rsidRPr="00F027B1" w:rsidRDefault="002A088E" w:rsidP="002A088E">
            <w:pPr>
              <w:pStyle w:val="Podnadpis"/>
              <w:tabs>
                <w:tab w:val="left" w:pos="3600"/>
              </w:tabs>
              <w:jc w:val="left"/>
              <w:rPr>
                <w:b/>
                <w:bCs/>
                <w:sz w:val="20"/>
                <w:szCs w:val="20"/>
              </w:rPr>
            </w:pPr>
            <w:r w:rsidRPr="00F027B1">
              <w:rPr>
                <w:b/>
                <w:bCs/>
                <w:sz w:val="20"/>
                <w:szCs w:val="20"/>
              </w:rPr>
              <w:t>Doba pronájmu</w:t>
            </w:r>
          </w:p>
        </w:tc>
        <w:tc>
          <w:tcPr>
            <w:tcW w:w="1206" w:type="dxa"/>
            <w:shd w:val="clear" w:color="auto" w:fill="CCFF66"/>
          </w:tcPr>
          <w:p w:rsidR="002A088E" w:rsidRPr="00F027B1" w:rsidRDefault="002A088E" w:rsidP="002A088E">
            <w:pPr>
              <w:pStyle w:val="Podnadpis"/>
              <w:tabs>
                <w:tab w:val="left" w:pos="3600"/>
              </w:tabs>
              <w:rPr>
                <w:b/>
                <w:bCs/>
                <w:sz w:val="20"/>
                <w:szCs w:val="20"/>
              </w:rPr>
            </w:pPr>
            <w:r w:rsidRPr="00F027B1">
              <w:rPr>
                <w:b/>
                <w:bCs/>
                <w:sz w:val="20"/>
                <w:szCs w:val="20"/>
              </w:rPr>
              <w:t>den</w:t>
            </w:r>
          </w:p>
        </w:tc>
        <w:tc>
          <w:tcPr>
            <w:tcW w:w="881" w:type="dxa"/>
            <w:shd w:val="clear" w:color="auto" w:fill="CCFF66"/>
          </w:tcPr>
          <w:p w:rsidR="002A088E" w:rsidRPr="00F027B1" w:rsidRDefault="002A088E" w:rsidP="002A088E">
            <w:pPr>
              <w:pStyle w:val="Podnadpis"/>
              <w:tabs>
                <w:tab w:val="left" w:pos="3600"/>
              </w:tabs>
              <w:rPr>
                <w:b/>
                <w:bCs/>
                <w:sz w:val="20"/>
                <w:szCs w:val="20"/>
              </w:rPr>
            </w:pPr>
            <w:r w:rsidRPr="00F027B1">
              <w:rPr>
                <w:b/>
                <w:bCs/>
                <w:sz w:val="20"/>
                <w:szCs w:val="20"/>
              </w:rPr>
              <w:t>od</w:t>
            </w:r>
          </w:p>
        </w:tc>
        <w:tc>
          <w:tcPr>
            <w:tcW w:w="881" w:type="dxa"/>
            <w:shd w:val="clear" w:color="auto" w:fill="CCFF66"/>
          </w:tcPr>
          <w:p w:rsidR="002A088E" w:rsidRPr="00F027B1" w:rsidRDefault="002A088E" w:rsidP="002A088E">
            <w:pPr>
              <w:pStyle w:val="Podnadpis"/>
              <w:tabs>
                <w:tab w:val="left" w:pos="3600"/>
              </w:tabs>
              <w:rPr>
                <w:b/>
                <w:bCs/>
                <w:sz w:val="20"/>
                <w:szCs w:val="20"/>
              </w:rPr>
            </w:pPr>
            <w:r w:rsidRPr="00F027B1">
              <w:rPr>
                <w:b/>
                <w:bCs/>
                <w:sz w:val="20"/>
                <w:szCs w:val="20"/>
              </w:rPr>
              <w:t>do</w:t>
            </w:r>
          </w:p>
        </w:tc>
        <w:tc>
          <w:tcPr>
            <w:tcW w:w="952" w:type="dxa"/>
            <w:shd w:val="clear" w:color="auto" w:fill="CCFF66"/>
          </w:tcPr>
          <w:p w:rsidR="002A088E" w:rsidRPr="00F027B1" w:rsidRDefault="002A088E" w:rsidP="002A088E">
            <w:pPr>
              <w:pStyle w:val="Podnadpis"/>
              <w:tabs>
                <w:tab w:val="left" w:pos="3600"/>
              </w:tabs>
              <w:rPr>
                <w:b/>
                <w:bCs/>
                <w:sz w:val="20"/>
                <w:szCs w:val="20"/>
              </w:rPr>
            </w:pPr>
            <w:r w:rsidRPr="00F027B1">
              <w:rPr>
                <w:b/>
                <w:bCs/>
                <w:sz w:val="20"/>
                <w:szCs w:val="20"/>
              </w:rPr>
              <w:t>čas</w:t>
            </w:r>
          </w:p>
        </w:tc>
        <w:tc>
          <w:tcPr>
            <w:tcW w:w="957" w:type="dxa"/>
            <w:shd w:val="clear" w:color="auto" w:fill="CCFF66"/>
          </w:tcPr>
          <w:p w:rsidR="002A088E" w:rsidRPr="00F027B1" w:rsidRDefault="002A088E" w:rsidP="002A088E">
            <w:pPr>
              <w:pStyle w:val="Podnadpis"/>
              <w:tabs>
                <w:tab w:val="left" w:pos="3600"/>
              </w:tabs>
              <w:rPr>
                <w:b/>
                <w:bCs/>
                <w:sz w:val="20"/>
                <w:szCs w:val="20"/>
              </w:rPr>
            </w:pPr>
            <w:r w:rsidRPr="00F027B1">
              <w:rPr>
                <w:b/>
                <w:bCs/>
                <w:sz w:val="20"/>
                <w:szCs w:val="20"/>
              </w:rPr>
              <w:t>Cena/1h</w:t>
            </w:r>
          </w:p>
        </w:tc>
        <w:tc>
          <w:tcPr>
            <w:tcW w:w="1134" w:type="dxa"/>
            <w:shd w:val="clear" w:color="auto" w:fill="CCFF66"/>
          </w:tcPr>
          <w:p w:rsidR="002A088E" w:rsidRPr="00F027B1" w:rsidRDefault="002A088E" w:rsidP="002A088E">
            <w:pPr>
              <w:pStyle w:val="Podnadpis"/>
              <w:tabs>
                <w:tab w:val="left" w:pos="3600"/>
              </w:tabs>
              <w:rPr>
                <w:b/>
                <w:bCs/>
                <w:sz w:val="20"/>
                <w:szCs w:val="20"/>
              </w:rPr>
            </w:pPr>
            <w:r w:rsidRPr="00F027B1">
              <w:rPr>
                <w:b/>
                <w:bCs/>
                <w:sz w:val="20"/>
                <w:szCs w:val="20"/>
              </w:rPr>
              <w:t>Celkem</w:t>
            </w:r>
          </w:p>
        </w:tc>
      </w:tr>
      <w:tr w:rsidR="003E6B7D" w:rsidRPr="00F027B1" w:rsidTr="00A1493E">
        <w:trPr>
          <w:trHeight w:val="285"/>
        </w:trPr>
        <w:tc>
          <w:tcPr>
            <w:tcW w:w="3241" w:type="dxa"/>
            <w:shd w:val="clear" w:color="auto" w:fill="auto"/>
          </w:tcPr>
          <w:p w:rsidR="003E6B7D" w:rsidRPr="00F027B1" w:rsidRDefault="0071456D" w:rsidP="002A088E">
            <w:pPr>
              <w:rPr>
                <w:rFonts w:ascii="Arial" w:hAnsi="Arial" w:cs="Arial"/>
                <w:sz w:val="20"/>
                <w:szCs w:val="20"/>
              </w:rPr>
            </w:pPr>
            <w:r>
              <w:rPr>
                <w:rFonts w:ascii="Arial" w:hAnsi="Arial" w:cs="Arial"/>
                <w:sz w:val="20"/>
                <w:szCs w:val="20"/>
              </w:rPr>
              <w:t>4.9.-23</w:t>
            </w:r>
            <w:r w:rsidR="00A66494">
              <w:rPr>
                <w:rFonts w:ascii="Arial" w:hAnsi="Arial" w:cs="Arial"/>
                <w:sz w:val="20"/>
                <w:szCs w:val="20"/>
              </w:rPr>
              <w:t>.10.2017</w:t>
            </w:r>
            <w:r w:rsidR="00F761C0">
              <w:rPr>
                <w:rFonts w:ascii="Arial" w:hAnsi="Arial" w:cs="Arial"/>
                <w:sz w:val="20"/>
                <w:szCs w:val="20"/>
              </w:rPr>
              <w:t>, 16.4.-11</w:t>
            </w:r>
            <w:r w:rsidR="003E6B7D">
              <w:rPr>
                <w:rFonts w:ascii="Arial" w:hAnsi="Arial" w:cs="Arial"/>
                <w:sz w:val="20"/>
                <w:szCs w:val="20"/>
              </w:rPr>
              <w:t>.6.201</w:t>
            </w:r>
            <w:r w:rsidR="00A66494">
              <w:rPr>
                <w:rFonts w:ascii="Arial" w:hAnsi="Arial" w:cs="Arial"/>
                <w:sz w:val="20"/>
                <w:szCs w:val="20"/>
              </w:rPr>
              <w:t>8</w:t>
            </w:r>
          </w:p>
        </w:tc>
        <w:tc>
          <w:tcPr>
            <w:tcW w:w="1206" w:type="dxa"/>
            <w:shd w:val="clear" w:color="auto" w:fill="auto"/>
          </w:tcPr>
          <w:p w:rsidR="003E6B7D" w:rsidRPr="00F027B1" w:rsidRDefault="003E6B7D" w:rsidP="002A088E">
            <w:pPr>
              <w:rPr>
                <w:rFonts w:ascii="Arial" w:hAnsi="Arial" w:cs="Arial"/>
                <w:sz w:val="20"/>
                <w:szCs w:val="20"/>
              </w:rPr>
            </w:pPr>
            <w:r w:rsidRPr="00F027B1">
              <w:rPr>
                <w:rFonts w:ascii="Arial" w:hAnsi="Arial" w:cs="Arial"/>
                <w:sz w:val="20"/>
                <w:szCs w:val="20"/>
              </w:rPr>
              <w:t>Pondělí</w:t>
            </w:r>
          </w:p>
        </w:tc>
        <w:tc>
          <w:tcPr>
            <w:tcW w:w="881" w:type="dxa"/>
            <w:shd w:val="clear" w:color="auto" w:fill="auto"/>
          </w:tcPr>
          <w:p w:rsidR="003E6B7D" w:rsidRPr="00F027B1" w:rsidRDefault="003E6B7D" w:rsidP="002A088E">
            <w:pPr>
              <w:jc w:val="center"/>
              <w:rPr>
                <w:rFonts w:ascii="Arial" w:hAnsi="Arial" w:cs="Arial"/>
                <w:sz w:val="20"/>
                <w:szCs w:val="20"/>
              </w:rPr>
            </w:pPr>
            <w:r w:rsidRPr="00F027B1">
              <w:rPr>
                <w:rFonts w:ascii="Arial" w:hAnsi="Arial" w:cs="Arial"/>
                <w:sz w:val="20"/>
                <w:szCs w:val="20"/>
              </w:rPr>
              <w:t>7:45</w:t>
            </w:r>
          </w:p>
        </w:tc>
        <w:tc>
          <w:tcPr>
            <w:tcW w:w="881" w:type="dxa"/>
            <w:shd w:val="clear" w:color="auto" w:fill="auto"/>
          </w:tcPr>
          <w:p w:rsidR="003E6B7D" w:rsidRPr="00F027B1" w:rsidRDefault="003E6B7D" w:rsidP="002A088E">
            <w:pPr>
              <w:jc w:val="center"/>
              <w:rPr>
                <w:rFonts w:ascii="Arial" w:hAnsi="Arial" w:cs="Arial"/>
                <w:sz w:val="20"/>
                <w:szCs w:val="20"/>
              </w:rPr>
            </w:pPr>
            <w:r w:rsidRPr="00F027B1">
              <w:rPr>
                <w:rFonts w:ascii="Arial" w:hAnsi="Arial" w:cs="Arial"/>
                <w:sz w:val="20"/>
                <w:szCs w:val="20"/>
              </w:rPr>
              <w:t>9:00</w:t>
            </w:r>
          </w:p>
        </w:tc>
        <w:tc>
          <w:tcPr>
            <w:tcW w:w="952" w:type="dxa"/>
            <w:shd w:val="clear" w:color="auto" w:fill="auto"/>
          </w:tcPr>
          <w:p w:rsidR="003E6B7D" w:rsidRPr="00F027B1" w:rsidRDefault="003E6B7D" w:rsidP="002A088E">
            <w:pPr>
              <w:jc w:val="center"/>
              <w:rPr>
                <w:rFonts w:ascii="Arial" w:hAnsi="Arial" w:cs="Arial"/>
                <w:sz w:val="20"/>
                <w:szCs w:val="20"/>
              </w:rPr>
            </w:pPr>
            <w:r w:rsidRPr="00F027B1">
              <w:rPr>
                <w:rFonts w:ascii="Arial" w:hAnsi="Arial" w:cs="Arial"/>
                <w:sz w:val="20"/>
                <w:szCs w:val="20"/>
              </w:rPr>
              <w:t>1,15 h</w:t>
            </w:r>
          </w:p>
        </w:tc>
        <w:tc>
          <w:tcPr>
            <w:tcW w:w="957" w:type="dxa"/>
            <w:shd w:val="clear" w:color="auto" w:fill="auto"/>
          </w:tcPr>
          <w:p w:rsidR="003E6B7D" w:rsidRPr="00F027B1" w:rsidRDefault="003E6B7D" w:rsidP="003E6B7D">
            <w:pPr>
              <w:jc w:val="right"/>
              <w:rPr>
                <w:rFonts w:ascii="Arial" w:hAnsi="Arial" w:cs="Arial"/>
                <w:sz w:val="20"/>
                <w:szCs w:val="20"/>
              </w:rPr>
            </w:pPr>
            <w:r>
              <w:rPr>
                <w:rFonts w:ascii="Arial" w:hAnsi="Arial" w:cs="Arial"/>
                <w:sz w:val="20"/>
                <w:szCs w:val="20"/>
              </w:rPr>
              <w:t>200</w:t>
            </w:r>
            <w:r w:rsidRPr="00F027B1">
              <w:rPr>
                <w:rFonts w:ascii="Arial" w:hAnsi="Arial" w:cs="Arial"/>
                <w:sz w:val="20"/>
                <w:szCs w:val="20"/>
              </w:rPr>
              <w:t>,00</w:t>
            </w:r>
          </w:p>
        </w:tc>
        <w:tc>
          <w:tcPr>
            <w:tcW w:w="1134" w:type="dxa"/>
            <w:shd w:val="clear" w:color="auto" w:fill="auto"/>
          </w:tcPr>
          <w:p w:rsidR="003E6B7D" w:rsidRPr="00F027B1" w:rsidRDefault="003E6B7D" w:rsidP="003E6B7D">
            <w:pPr>
              <w:jc w:val="right"/>
              <w:rPr>
                <w:rFonts w:ascii="Arial" w:hAnsi="Arial" w:cs="Arial"/>
                <w:b/>
                <w:sz w:val="20"/>
                <w:szCs w:val="20"/>
              </w:rPr>
            </w:pPr>
            <w:r>
              <w:rPr>
                <w:rFonts w:ascii="Arial" w:hAnsi="Arial" w:cs="Arial"/>
                <w:b/>
                <w:sz w:val="20"/>
                <w:szCs w:val="20"/>
              </w:rPr>
              <w:t>250,00</w:t>
            </w:r>
          </w:p>
        </w:tc>
      </w:tr>
      <w:tr w:rsidR="003E6B7D" w:rsidRPr="00F027B1" w:rsidTr="00A1493E">
        <w:trPr>
          <w:trHeight w:val="285"/>
        </w:trPr>
        <w:tc>
          <w:tcPr>
            <w:tcW w:w="3241" w:type="dxa"/>
            <w:shd w:val="clear" w:color="auto" w:fill="auto"/>
          </w:tcPr>
          <w:p w:rsidR="003E6B7D" w:rsidRPr="00F027B1" w:rsidRDefault="0071456D" w:rsidP="003E6B7D">
            <w:pPr>
              <w:rPr>
                <w:rFonts w:ascii="Arial" w:hAnsi="Arial" w:cs="Arial"/>
                <w:sz w:val="20"/>
                <w:szCs w:val="20"/>
              </w:rPr>
            </w:pPr>
            <w:r>
              <w:rPr>
                <w:rFonts w:ascii="Arial" w:hAnsi="Arial" w:cs="Arial"/>
                <w:sz w:val="20"/>
                <w:szCs w:val="20"/>
              </w:rPr>
              <w:t>4.9.-23</w:t>
            </w:r>
            <w:r w:rsidR="00A66494">
              <w:rPr>
                <w:rFonts w:ascii="Arial" w:hAnsi="Arial" w:cs="Arial"/>
                <w:sz w:val="20"/>
                <w:szCs w:val="20"/>
              </w:rPr>
              <w:t>.10.2017</w:t>
            </w:r>
            <w:r w:rsidR="00F761C0">
              <w:rPr>
                <w:rFonts w:ascii="Arial" w:hAnsi="Arial" w:cs="Arial"/>
                <w:sz w:val="20"/>
                <w:szCs w:val="20"/>
              </w:rPr>
              <w:t>, 16.4.-11</w:t>
            </w:r>
            <w:r w:rsidR="003E6B7D">
              <w:rPr>
                <w:rFonts w:ascii="Arial" w:hAnsi="Arial" w:cs="Arial"/>
                <w:sz w:val="20"/>
                <w:szCs w:val="20"/>
              </w:rPr>
              <w:t>.6.201</w:t>
            </w:r>
            <w:r w:rsidR="00A66494">
              <w:rPr>
                <w:rFonts w:ascii="Arial" w:hAnsi="Arial" w:cs="Arial"/>
                <w:sz w:val="20"/>
                <w:szCs w:val="20"/>
              </w:rPr>
              <w:t>8</w:t>
            </w:r>
          </w:p>
        </w:tc>
        <w:tc>
          <w:tcPr>
            <w:tcW w:w="1206" w:type="dxa"/>
            <w:shd w:val="clear" w:color="auto" w:fill="auto"/>
          </w:tcPr>
          <w:p w:rsidR="003E6B7D" w:rsidRPr="00F027B1" w:rsidRDefault="003E6B7D" w:rsidP="002A088E">
            <w:pPr>
              <w:rPr>
                <w:rFonts w:ascii="Arial" w:hAnsi="Arial" w:cs="Arial"/>
                <w:b/>
                <w:color w:val="FF0000"/>
                <w:sz w:val="20"/>
                <w:szCs w:val="20"/>
              </w:rPr>
            </w:pPr>
          </w:p>
        </w:tc>
        <w:tc>
          <w:tcPr>
            <w:tcW w:w="881" w:type="dxa"/>
            <w:shd w:val="clear" w:color="auto" w:fill="auto"/>
          </w:tcPr>
          <w:p w:rsidR="003E6B7D" w:rsidRPr="00F027B1" w:rsidRDefault="003E6B7D" w:rsidP="002A088E">
            <w:pPr>
              <w:jc w:val="center"/>
              <w:rPr>
                <w:rFonts w:ascii="Arial" w:hAnsi="Arial" w:cs="Arial"/>
                <w:sz w:val="20"/>
                <w:szCs w:val="20"/>
              </w:rPr>
            </w:pPr>
            <w:r w:rsidRPr="00F027B1">
              <w:rPr>
                <w:rFonts w:ascii="Arial" w:hAnsi="Arial" w:cs="Arial"/>
                <w:sz w:val="20"/>
                <w:szCs w:val="20"/>
              </w:rPr>
              <w:t>10:00</w:t>
            </w:r>
          </w:p>
        </w:tc>
        <w:tc>
          <w:tcPr>
            <w:tcW w:w="881" w:type="dxa"/>
            <w:shd w:val="clear" w:color="auto" w:fill="auto"/>
          </w:tcPr>
          <w:p w:rsidR="003E6B7D" w:rsidRPr="00F027B1" w:rsidRDefault="003E6B7D" w:rsidP="002A088E">
            <w:pPr>
              <w:jc w:val="center"/>
              <w:rPr>
                <w:rFonts w:ascii="Arial" w:hAnsi="Arial" w:cs="Arial"/>
                <w:sz w:val="20"/>
                <w:szCs w:val="20"/>
              </w:rPr>
            </w:pPr>
            <w:r w:rsidRPr="00F027B1">
              <w:rPr>
                <w:rFonts w:ascii="Arial" w:hAnsi="Arial" w:cs="Arial"/>
                <w:sz w:val="20"/>
                <w:szCs w:val="20"/>
              </w:rPr>
              <w:t>11:15</w:t>
            </w:r>
          </w:p>
        </w:tc>
        <w:tc>
          <w:tcPr>
            <w:tcW w:w="952" w:type="dxa"/>
            <w:shd w:val="clear" w:color="auto" w:fill="auto"/>
          </w:tcPr>
          <w:p w:rsidR="003E6B7D" w:rsidRPr="00F027B1" w:rsidRDefault="003E6B7D" w:rsidP="002A088E">
            <w:pPr>
              <w:jc w:val="center"/>
              <w:rPr>
                <w:rFonts w:ascii="Arial" w:hAnsi="Arial" w:cs="Arial"/>
                <w:sz w:val="20"/>
                <w:szCs w:val="20"/>
              </w:rPr>
            </w:pPr>
            <w:r w:rsidRPr="00F027B1">
              <w:rPr>
                <w:rFonts w:ascii="Arial" w:hAnsi="Arial" w:cs="Arial"/>
                <w:sz w:val="20"/>
                <w:szCs w:val="20"/>
              </w:rPr>
              <w:t>1,15 h</w:t>
            </w:r>
          </w:p>
        </w:tc>
        <w:tc>
          <w:tcPr>
            <w:tcW w:w="957" w:type="dxa"/>
            <w:shd w:val="clear" w:color="auto" w:fill="auto"/>
          </w:tcPr>
          <w:p w:rsidR="003E6B7D" w:rsidRPr="00F027B1" w:rsidRDefault="003E6B7D" w:rsidP="003E6B7D">
            <w:pPr>
              <w:jc w:val="right"/>
              <w:rPr>
                <w:rFonts w:ascii="Arial" w:hAnsi="Arial" w:cs="Arial"/>
                <w:sz w:val="20"/>
                <w:szCs w:val="20"/>
              </w:rPr>
            </w:pPr>
            <w:r>
              <w:rPr>
                <w:rFonts w:ascii="Arial" w:hAnsi="Arial" w:cs="Arial"/>
                <w:sz w:val="20"/>
                <w:szCs w:val="20"/>
              </w:rPr>
              <w:t>200</w:t>
            </w:r>
            <w:r w:rsidRPr="00F027B1">
              <w:rPr>
                <w:rFonts w:ascii="Arial" w:hAnsi="Arial" w:cs="Arial"/>
                <w:sz w:val="20"/>
                <w:szCs w:val="20"/>
              </w:rPr>
              <w:t>,00</w:t>
            </w:r>
          </w:p>
        </w:tc>
        <w:tc>
          <w:tcPr>
            <w:tcW w:w="1134" w:type="dxa"/>
            <w:shd w:val="clear" w:color="auto" w:fill="auto"/>
          </w:tcPr>
          <w:p w:rsidR="003E6B7D" w:rsidRPr="00F027B1" w:rsidRDefault="003E6B7D" w:rsidP="003E6B7D">
            <w:pPr>
              <w:jc w:val="right"/>
              <w:rPr>
                <w:rFonts w:ascii="Arial" w:hAnsi="Arial" w:cs="Arial"/>
                <w:b/>
                <w:sz w:val="20"/>
                <w:szCs w:val="20"/>
              </w:rPr>
            </w:pPr>
            <w:r>
              <w:rPr>
                <w:rFonts w:ascii="Arial" w:hAnsi="Arial" w:cs="Arial"/>
                <w:b/>
                <w:sz w:val="20"/>
                <w:szCs w:val="20"/>
              </w:rPr>
              <w:t>250,00</w:t>
            </w:r>
          </w:p>
        </w:tc>
      </w:tr>
      <w:tr w:rsidR="003E6B7D" w:rsidRPr="00F027B1" w:rsidTr="00A1493E">
        <w:trPr>
          <w:trHeight w:val="285"/>
        </w:trPr>
        <w:tc>
          <w:tcPr>
            <w:tcW w:w="3241" w:type="dxa"/>
            <w:shd w:val="clear" w:color="auto" w:fill="auto"/>
          </w:tcPr>
          <w:p w:rsidR="003E6B7D" w:rsidRPr="00F027B1" w:rsidRDefault="0071456D" w:rsidP="003E6B7D">
            <w:pPr>
              <w:rPr>
                <w:rFonts w:ascii="Arial" w:hAnsi="Arial" w:cs="Arial"/>
                <w:sz w:val="20"/>
                <w:szCs w:val="20"/>
              </w:rPr>
            </w:pPr>
            <w:r>
              <w:rPr>
                <w:rFonts w:ascii="Arial" w:hAnsi="Arial" w:cs="Arial"/>
                <w:sz w:val="20"/>
                <w:szCs w:val="20"/>
              </w:rPr>
              <w:t>4.9.-23</w:t>
            </w:r>
            <w:r w:rsidR="00A66494">
              <w:rPr>
                <w:rFonts w:ascii="Arial" w:hAnsi="Arial" w:cs="Arial"/>
                <w:sz w:val="20"/>
                <w:szCs w:val="20"/>
              </w:rPr>
              <w:t>.10.2017</w:t>
            </w:r>
            <w:r w:rsidR="00F761C0">
              <w:rPr>
                <w:rFonts w:ascii="Arial" w:hAnsi="Arial" w:cs="Arial"/>
                <w:sz w:val="20"/>
                <w:szCs w:val="20"/>
              </w:rPr>
              <w:t>, 16.4.-11</w:t>
            </w:r>
            <w:r w:rsidR="003E6B7D">
              <w:rPr>
                <w:rFonts w:ascii="Arial" w:hAnsi="Arial" w:cs="Arial"/>
                <w:sz w:val="20"/>
                <w:szCs w:val="20"/>
              </w:rPr>
              <w:t>.6.201</w:t>
            </w:r>
            <w:r w:rsidR="00A66494">
              <w:rPr>
                <w:rFonts w:ascii="Arial" w:hAnsi="Arial" w:cs="Arial"/>
                <w:sz w:val="20"/>
                <w:szCs w:val="20"/>
              </w:rPr>
              <w:t>8</w:t>
            </w:r>
          </w:p>
        </w:tc>
        <w:tc>
          <w:tcPr>
            <w:tcW w:w="1206" w:type="dxa"/>
            <w:shd w:val="clear" w:color="auto" w:fill="auto"/>
          </w:tcPr>
          <w:p w:rsidR="003E6B7D" w:rsidRPr="00F027B1" w:rsidRDefault="003E6B7D" w:rsidP="002A088E">
            <w:pPr>
              <w:rPr>
                <w:rFonts w:ascii="Arial" w:hAnsi="Arial" w:cs="Arial"/>
                <w:b/>
                <w:color w:val="FF0000"/>
                <w:sz w:val="20"/>
                <w:szCs w:val="20"/>
              </w:rPr>
            </w:pPr>
          </w:p>
        </w:tc>
        <w:tc>
          <w:tcPr>
            <w:tcW w:w="881" w:type="dxa"/>
            <w:shd w:val="clear" w:color="auto" w:fill="auto"/>
          </w:tcPr>
          <w:p w:rsidR="003E6B7D" w:rsidRPr="00F027B1" w:rsidRDefault="003E6B7D" w:rsidP="002A088E">
            <w:pPr>
              <w:jc w:val="center"/>
              <w:rPr>
                <w:rFonts w:ascii="Arial" w:hAnsi="Arial" w:cs="Arial"/>
                <w:sz w:val="20"/>
                <w:szCs w:val="20"/>
              </w:rPr>
            </w:pPr>
            <w:r w:rsidRPr="00F027B1">
              <w:rPr>
                <w:rFonts w:ascii="Arial" w:hAnsi="Arial" w:cs="Arial"/>
                <w:sz w:val="20"/>
                <w:szCs w:val="20"/>
              </w:rPr>
              <w:t>12:15</w:t>
            </w:r>
          </w:p>
        </w:tc>
        <w:tc>
          <w:tcPr>
            <w:tcW w:w="881" w:type="dxa"/>
            <w:shd w:val="clear" w:color="auto" w:fill="auto"/>
          </w:tcPr>
          <w:p w:rsidR="003E6B7D" w:rsidRPr="00F027B1" w:rsidRDefault="003E6B7D" w:rsidP="002A088E">
            <w:pPr>
              <w:jc w:val="center"/>
              <w:rPr>
                <w:rFonts w:ascii="Arial" w:hAnsi="Arial" w:cs="Arial"/>
                <w:sz w:val="20"/>
                <w:szCs w:val="20"/>
              </w:rPr>
            </w:pPr>
            <w:r w:rsidRPr="00F027B1">
              <w:rPr>
                <w:rFonts w:ascii="Arial" w:hAnsi="Arial" w:cs="Arial"/>
                <w:sz w:val="20"/>
                <w:szCs w:val="20"/>
              </w:rPr>
              <w:t>13:30</w:t>
            </w:r>
          </w:p>
        </w:tc>
        <w:tc>
          <w:tcPr>
            <w:tcW w:w="952" w:type="dxa"/>
            <w:shd w:val="clear" w:color="auto" w:fill="auto"/>
          </w:tcPr>
          <w:p w:rsidR="003E6B7D" w:rsidRPr="00F027B1" w:rsidRDefault="003E6B7D" w:rsidP="002A088E">
            <w:pPr>
              <w:jc w:val="center"/>
              <w:rPr>
                <w:rFonts w:ascii="Arial" w:hAnsi="Arial" w:cs="Arial"/>
                <w:sz w:val="20"/>
                <w:szCs w:val="20"/>
              </w:rPr>
            </w:pPr>
            <w:r w:rsidRPr="00F027B1">
              <w:rPr>
                <w:rFonts w:ascii="Arial" w:hAnsi="Arial" w:cs="Arial"/>
                <w:sz w:val="20"/>
                <w:szCs w:val="20"/>
              </w:rPr>
              <w:t>1,15 h</w:t>
            </w:r>
          </w:p>
        </w:tc>
        <w:tc>
          <w:tcPr>
            <w:tcW w:w="957" w:type="dxa"/>
            <w:shd w:val="clear" w:color="auto" w:fill="auto"/>
          </w:tcPr>
          <w:p w:rsidR="003E6B7D" w:rsidRPr="00F027B1" w:rsidRDefault="003E6B7D" w:rsidP="003E6B7D">
            <w:pPr>
              <w:jc w:val="right"/>
              <w:rPr>
                <w:rFonts w:ascii="Arial" w:hAnsi="Arial" w:cs="Arial"/>
                <w:sz w:val="20"/>
                <w:szCs w:val="20"/>
              </w:rPr>
            </w:pPr>
            <w:r>
              <w:rPr>
                <w:rFonts w:ascii="Arial" w:hAnsi="Arial" w:cs="Arial"/>
                <w:sz w:val="20"/>
                <w:szCs w:val="20"/>
              </w:rPr>
              <w:t>200</w:t>
            </w:r>
            <w:r w:rsidRPr="00F027B1">
              <w:rPr>
                <w:rFonts w:ascii="Arial" w:hAnsi="Arial" w:cs="Arial"/>
                <w:sz w:val="20"/>
                <w:szCs w:val="20"/>
              </w:rPr>
              <w:t>,00</w:t>
            </w:r>
          </w:p>
        </w:tc>
        <w:tc>
          <w:tcPr>
            <w:tcW w:w="1134" w:type="dxa"/>
            <w:shd w:val="clear" w:color="auto" w:fill="auto"/>
          </w:tcPr>
          <w:p w:rsidR="003E6B7D" w:rsidRPr="00F027B1" w:rsidRDefault="003E6B7D" w:rsidP="003E6B7D">
            <w:pPr>
              <w:jc w:val="right"/>
              <w:rPr>
                <w:rFonts w:ascii="Arial" w:hAnsi="Arial" w:cs="Arial"/>
                <w:b/>
                <w:sz w:val="20"/>
                <w:szCs w:val="20"/>
              </w:rPr>
            </w:pPr>
            <w:r>
              <w:rPr>
                <w:rFonts w:ascii="Arial" w:hAnsi="Arial" w:cs="Arial"/>
                <w:b/>
                <w:sz w:val="20"/>
                <w:szCs w:val="20"/>
              </w:rPr>
              <w:t>250,00</w:t>
            </w:r>
          </w:p>
        </w:tc>
      </w:tr>
      <w:tr w:rsidR="003E6B7D" w:rsidRPr="00F027B1" w:rsidTr="00A1493E">
        <w:trPr>
          <w:trHeight w:val="285"/>
        </w:trPr>
        <w:tc>
          <w:tcPr>
            <w:tcW w:w="3241" w:type="dxa"/>
            <w:shd w:val="clear" w:color="auto" w:fill="auto"/>
          </w:tcPr>
          <w:p w:rsidR="003E6B7D" w:rsidRPr="00F027B1" w:rsidRDefault="0071456D" w:rsidP="003E6B7D">
            <w:pPr>
              <w:rPr>
                <w:rFonts w:ascii="Arial" w:hAnsi="Arial" w:cs="Arial"/>
                <w:sz w:val="20"/>
                <w:szCs w:val="20"/>
              </w:rPr>
            </w:pPr>
            <w:r>
              <w:rPr>
                <w:rFonts w:ascii="Arial" w:hAnsi="Arial" w:cs="Arial"/>
                <w:sz w:val="20"/>
                <w:szCs w:val="20"/>
              </w:rPr>
              <w:t>4.9.-23</w:t>
            </w:r>
            <w:r w:rsidR="00A66494">
              <w:rPr>
                <w:rFonts w:ascii="Arial" w:hAnsi="Arial" w:cs="Arial"/>
                <w:sz w:val="20"/>
                <w:szCs w:val="20"/>
              </w:rPr>
              <w:t>.10.2017</w:t>
            </w:r>
            <w:r w:rsidR="00F761C0">
              <w:rPr>
                <w:rFonts w:ascii="Arial" w:hAnsi="Arial" w:cs="Arial"/>
                <w:sz w:val="20"/>
                <w:szCs w:val="20"/>
              </w:rPr>
              <w:t>, 16.4.-11</w:t>
            </w:r>
            <w:r w:rsidR="003E6B7D">
              <w:rPr>
                <w:rFonts w:ascii="Arial" w:hAnsi="Arial" w:cs="Arial"/>
                <w:sz w:val="20"/>
                <w:szCs w:val="20"/>
              </w:rPr>
              <w:t>.6.201</w:t>
            </w:r>
            <w:r w:rsidR="00A66494">
              <w:rPr>
                <w:rFonts w:ascii="Arial" w:hAnsi="Arial" w:cs="Arial"/>
                <w:sz w:val="20"/>
                <w:szCs w:val="20"/>
              </w:rPr>
              <w:t>8</w:t>
            </w:r>
          </w:p>
        </w:tc>
        <w:tc>
          <w:tcPr>
            <w:tcW w:w="1206" w:type="dxa"/>
            <w:shd w:val="clear" w:color="auto" w:fill="auto"/>
          </w:tcPr>
          <w:p w:rsidR="003E6B7D" w:rsidRPr="00F027B1" w:rsidRDefault="003E6B7D" w:rsidP="002A088E">
            <w:pPr>
              <w:rPr>
                <w:rFonts w:ascii="Arial" w:hAnsi="Arial" w:cs="Arial"/>
                <w:sz w:val="20"/>
                <w:szCs w:val="20"/>
              </w:rPr>
            </w:pPr>
          </w:p>
        </w:tc>
        <w:tc>
          <w:tcPr>
            <w:tcW w:w="881" w:type="dxa"/>
            <w:shd w:val="clear" w:color="auto" w:fill="auto"/>
          </w:tcPr>
          <w:p w:rsidR="003E6B7D" w:rsidRPr="003E6B7D" w:rsidRDefault="003E6B7D" w:rsidP="002A088E">
            <w:pPr>
              <w:jc w:val="center"/>
              <w:rPr>
                <w:rFonts w:ascii="Arial" w:hAnsi="Arial" w:cs="Arial"/>
                <w:sz w:val="20"/>
                <w:szCs w:val="20"/>
              </w:rPr>
            </w:pPr>
            <w:r w:rsidRPr="003E6B7D">
              <w:rPr>
                <w:rFonts w:ascii="Arial" w:hAnsi="Arial" w:cs="Arial"/>
                <w:sz w:val="20"/>
                <w:szCs w:val="20"/>
              </w:rPr>
              <w:t>13:45</w:t>
            </w:r>
          </w:p>
        </w:tc>
        <w:tc>
          <w:tcPr>
            <w:tcW w:w="881" w:type="dxa"/>
            <w:shd w:val="clear" w:color="auto" w:fill="auto"/>
          </w:tcPr>
          <w:p w:rsidR="003E6B7D" w:rsidRPr="003E6B7D" w:rsidRDefault="003E6B7D" w:rsidP="002A088E">
            <w:pPr>
              <w:jc w:val="center"/>
              <w:rPr>
                <w:rFonts w:ascii="Arial" w:hAnsi="Arial" w:cs="Arial"/>
                <w:sz w:val="20"/>
                <w:szCs w:val="20"/>
              </w:rPr>
            </w:pPr>
            <w:r w:rsidRPr="003E6B7D">
              <w:rPr>
                <w:rFonts w:ascii="Arial" w:hAnsi="Arial" w:cs="Arial"/>
                <w:sz w:val="20"/>
                <w:szCs w:val="20"/>
              </w:rPr>
              <w:t>15:00</w:t>
            </w:r>
          </w:p>
        </w:tc>
        <w:tc>
          <w:tcPr>
            <w:tcW w:w="952" w:type="dxa"/>
            <w:shd w:val="clear" w:color="auto" w:fill="auto"/>
          </w:tcPr>
          <w:p w:rsidR="003E6B7D" w:rsidRPr="003E6B7D" w:rsidRDefault="003E6B7D" w:rsidP="002A088E">
            <w:pPr>
              <w:jc w:val="center"/>
              <w:rPr>
                <w:rFonts w:ascii="Arial" w:hAnsi="Arial" w:cs="Arial"/>
                <w:sz w:val="20"/>
                <w:szCs w:val="20"/>
              </w:rPr>
            </w:pPr>
            <w:r w:rsidRPr="003E6B7D">
              <w:rPr>
                <w:rFonts w:ascii="Arial" w:hAnsi="Arial" w:cs="Arial"/>
                <w:sz w:val="20"/>
                <w:szCs w:val="20"/>
              </w:rPr>
              <w:t>1,15 h</w:t>
            </w:r>
          </w:p>
        </w:tc>
        <w:tc>
          <w:tcPr>
            <w:tcW w:w="957" w:type="dxa"/>
            <w:shd w:val="clear" w:color="auto" w:fill="auto"/>
          </w:tcPr>
          <w:p w:rsidR="003E6B7D" w:rsidRPr="00F027B1" w:rsidRDefault="003E6B7D" w:rsidP="003E6B7D">
            <w:pPr>
              <w:jc w:val="right"/>
              <w:rPr>
                <w:rFonts w:ascii="Arial" w:hAnsi="Arial" w:cs="Arial"/>
                <w:sz w:val="20"/>
                <w:szCs w:val="20"/>
              </w:rPr>
            </w:pPr>
            <w:r>
              <w:rPr>
                <w:rFonts w:ascii="Arial" w:hAnsi="Arial" w:cs="Arial"/>
                <w:sz w:val="20"/>
                <w:szCs w:val="20"/>
              </w:rPr>
              <w:t>200</w:t>
            </w:r>
            <w:r w:rsidRPr="00F027B1">
              <w:rPr>
                <w:rFonts w:ascii="Arial" w:hAnsi="Arial" w:cs="Arial"/>
                <w:sz w:val="20"/>
                <w:szCs w:val="20"/>
              </w:rPr>
              <w:t>,00</w:t>
            </w:r>
          </w:p>
        </w:tc>
        <w:tc>
          <w:tcPr>
            <w:tcW w:w="1134" w:type="dxa"/>
            <w:shd w:val="clear" w:color="auto" w:fill="auto"/>
          </w:tcPr>
          <w:p w:rsidR="003E6B7D" w:rsidRPr="00F027B1" w:rsidRDefault="003E6B7D" w:rsidP="003E6B7D">
            <w:pPr>
              <w:jc w:val="right"/>
              <w:rPr>
                <w:rFonts w:ascii="Arial" w:hAnsi="Arial" w:cs="Arial"/>
                <w:b/>
                <w:sz w:val="20"/>
                <w:szCs w:val="20"/>
              </w:rPr>
            </w:pPr>
            <w:r>
              <w:rPr>
                <w:rFonts w:ascii="Arial" w:hAnsi="Arial" w:cs="Arial"/>
                <w:b/>
                <w:sz w:val="20"/>
                <w:szCs w:val="20"/>
              </w:rPr>
              <w:t>250,00</w:t>
            </w:r>
          </w:p>
        </w:tc>
      </w:tr>
      <w:tr w:rsidR="003E6B7D" w:rsidRPr="00F027B1" w:rsidTr="00A1493E">
        <w:trPr>
          <w:trHeight w:val="285"/>
        </w:trPr>
        <w:tc>
          <w:tcPr>
            <w:tcW w:w="3241" w:type="dxa"/>
            <w:shd w:val="clear" w:color="auto" w:fill="auto"/>
          </w:tcPr>
          <w:p w:rsidR="003E6B7D" w:rsidRPr="00F027B1" w:rsidRDefault="0071456D" w:rsidP="003E6B7D">
            <w:pPr>
              <w:rPr>
                <w:rFonts w:ascii="Arial" w:hAnsi="Arial" w:cs="Arial"/>
                <w:sz w:val="20"/>
                <w:szCs w:val="20"/>
              </w:rPr>
            </w:pPr>
            <w:r>
              <w:rPr>
                <w:rFonts w:ascii="Arial" w:hAnsi="Arial" w:cs="Arial"/>
                <w:sz w:val="20"/>
                <w:szCs w:val="20"/>
              </w:rPr>
              <w:t>5.9.-24</w:t>
            </w:r>
            <w:r w:rsidR="00A66494">
              <w:rPr>
                <w:rFonts w:ascii="Arial" w:hAnsi="Arial" w:cs="Arial"/>
                <w:sz w:val="20"/>
                <w:szCs w:val="20"/>
              </w:rPr>
              <w:t>.10.2017</w:t>
            </w:r>
            <w:r w:rsidR="00F761C0">
              <w:rPr>
                <w:rFonts w:ascii="Arial" w:hAnsi="Arial" w:cs="Arial"/>
                <w:sz w:val="20"/>
                <w:szCs w:val="20"/>
              </w:rPr>
              <w:t>, 17.4.-12</w:t>
            </w:r>
            <w:r w:rsidR="003E6B7D">
              <w:rPr>
                <w:rFonts w:ascii="Arial" w:hAnsi="Arial" w:cs="Arial"/>
                <w:sz w:val="20"/>
                <w:szCs w:val="20"/>
              </w:rPr>
              <w:t>.6.201</w:t>
            </w:r>
            <w:r w:rsidR="00A66494">
              <w:rPr>
                <w:rFonts w:ascii="Arial" w:hAnsi="Arial" w:cs="Arial"/>
                <w:sz w:val="20"/>
                <w:szCs w:val="20"/>
              </w:rPr>
              <w:t>8</w:t>
            </w:r>
          </w:p>
        </w:tc>
        <w:tc>
          <w:tcPr>
            <w:tcW w:w="1206" w:type="dxa"/>
            <w:shd w:val="clear" w:color="auto" w:fill="auto"/>
          </w:tcPr>
          <w:p w:rsidR="003E6B7D" w:rsidRPr="00F027B1" w:rsidRDefault="003E6B7D" w:rsidP="002A088E">
            <w:pPr>
              <w:rPr>
                <w:rFonts w:ascii="Arial" w:hAnsi="Arial" w:cs="Arial"/>
                <w:sz w:val="20"/>
                <w:szCs w:val="20"/>
              </w:rPr>
            </w:pPr>
            <w:r w:rsidRPr="00F027B1">
              <w:rPr>
                <w:rFonts w:ascii="Arial" w:hAnsi="Arial" w:cs="Arial"/>
                <w:sz w:val="20"/>
                <w:szCs w:val="20"/>
              </w:rPr>
              <w:t>Úterý</w:t>
            </w:r>
          </w:p>
        </w:tc>
        <w:tc>
          <w:tcPr>
            <w:tcW w:w="881" w:type="dxa"/>
            <w:shd w:val="clear" w:color="auto" w:fill="auto"/>
          </w:tcPr>
          <w:p w:rsidR="003E6B7D" w:rsidRPr="003E6B7D" w:rsidRDefault="003E6B7D" w:rsidP="002A088E">
            <w:pPr>
              <w:jc w:val="center"/>
              <w:rPr>
                <w:rFonts w:ascii="Arial" w:hAnsi="Arial" w:cs="Arial"/>
                <w:sz w:val="20"/>
                <w:szCs w:val="20"/>
              </w:rPr>
            </w:pPr>
            <w:r w:rsidRPr="003E6B7D">
              <w:rPr>
                <w:rFonts w:ascii="Arial" w:hAnsi="Arial" w:cs="Arial"/>
                <w:sz w:val="20"/>
                <w:szCs w:val="20"/>
              </w:rPr>
              <w:t>7:45</w:t>
            </w:r>
          </w:p>
        </w:tc>
        <w:tc>
          <w:tcPr>
            <w:tcW w:w="881" w:type="dxa"/>
            <w:shd w:val="clear" w:color="auto" w:fill="auto"/>
          </w:tcPr>
          <w:p w:rsidR="003E6B7D" w:rsidRPr="003E6B7D" w:rsidRDefault="003E6B7D" w:rsidP="002A088E">
            <w:pPr>
              <w:jc w:val="center"/>
              <w:rPr>
                <w:rFonts w:ascii="Arial" w:hAnsi="Arial" w:cs="Arial"/>
                <w:sz w:val="20"/>
                <w:szCs w:val="20"/>
              </w:rPr>
            </w:pPr>
            <w:r w:rsidRPr="003E6B7D">
              <w:rPr>
                <w:rFonts w:ascii="Arial" w:hAnsi="Arial" w:cs="Arial"/>
                <w:sz w:val="20"/>
                <w:szCs w:val="20"/>
              </w:rPr>
              <w:t>9:00</w:t>
            </w:r>
          </w:p>
        </w:tc>
        <w:tc>
          <w:tcPr>
            <w:tcW w:w="952" w:type="dxa"/>
            <w:shd w:val="clear" w:color="auto" w:fill="auto"/>
          </w:tcPr>
          <w:p w:rsidR="003E6B7D" w:rsidRPr="003E6B7D" w:rsidRDefault="003E6B7D" w:rsidP="002A088E">
            <w:pPr>
              <w:jc w:val="center"/>
              <w:rPr>
                <w:rFonts w:ascii="Arial" w:hAnsi="Arial" w:cs="Arial"/>
                <w:sz w:val="20"/>
                <w:szCs w:val="20"/>
              </w:rPr>
            </w:pPr>
            <w:r w:rsidRPr="003E6B7D">
              <w:rPr>
                <w:rFonts w:ascii="Arial" w:hAnsi="Arial" w:cs="Arial"/>
                <w:sz w:val="20"/>
                <w:szCs w:val="20"/>
              </w:rPr>
              <w:t>1,15 h</w:t>
            </w:r>
          </w:p>
        </w:tc>
        <w:tc>
          <w:tcPr>
            <w:tcW w:w="957" w:type="dxa"/>
            <w:shd w:val="clear" w:color="auto" w:fill="auto"/>
          </w:tcPr>
          <w:p w:rsidR="003E6B7D" w:rsidRPr="00F027B1" w:rsidRDefault="003E6B7D" w:rsidP="003E6B7D">
            <w:pPr>
              <w:jc w:val="right"/>
              <w:rPr>
                <w:rFonts w:ascii="Arial" w:hAnsi="Arial" w:cs="Arial"/>
                <w:sz w:val="20"/>
                <w:szCs w:val="20"/>
              </w:rPr>
            </w:pPr>
            <w:r>
              <w:rPr>
                <w:rFonts w:ascii="Arial" w:hAnsi="Arial" w:cs="Arial"/>
                <w:sz w:val="20"/>
                <w:szCs w:val="20"/>
              </w:rPr>
              <w:t>200</w:t>
            </w:r>
            <w:r w:rsidRPr="00F027B1">
              <w:rPr>
                <w:rFonts w:ascii="Arial" w:hAnsi="Arial" w:cs="Arial"/>
                <w:sz w:val="20"/>
                <w:szCs w:val="20"/>
              </w:rPr>
              <w:t>,00</w:t>
            </w:r>
          </w:p>
        </w:tc>
        <w:tc>
          <w:tcPr>
            <w:tcW w:w="1134" w:type="dxa"/>
            <w:shd w:val="clear" w:color="auto" w:fill="auto"/>
          </w:tcPr>
          <w:p w:rsidR="003E6B7D" w:rsidRPr="00F027B1" w:rsidRDefault="003E6B7D" w:rsidP="003E6B7D">
            <w:pPr>
              <w:jc w:val="right"/>
              <w:rPr>
                <w:rFonts w:ascii="Arial" w:hAnsi="Arial" w:cs="Arial"/>
                <w:b/>
                <w:sz w:val="20"/>
                <w:szCs w:val="20"/>
              </w:rPr>
            </w:pPr>
            <w:r>
              <w:rPr>
                <w:rFonts w:ascii="Arial" w:hAnsi="Arial" w:cs="Arial"/>
                <w:b/>
                <w:sz w:val="20"/>
                <w:szCs w:val="20"/>
              </w:rPr>
              <w:t>250,00</w:t>
            </w:r>
          </w:p>
        </w:tc>
      </w:tr>
      <w:tr w:rsidR="003E6B7D" w:rsidRPr="00F027B1" w:rsidTr="00A1493E">
        <w:trPr>
          <w:trHeight w:val="285"/>
        </w:trPr>
        <w:tc>
          <w:tcPr>
            <w:tcW w:w="3241" w:type="dxa"/>
            <w:shd w:val="clear" w:color="auto" w:fill="auto"/>
          </w:tcPr>
          <w:p w:rsidR="003E6B7D" w:rsidRPr="00F027B1" w:rsidRDefault="0071456D" w:rsidP="003E6B7D">
            <w:pPr>
              <w:rPr>
                <w:rFonts w:ascii="Arial" w:hAnsi="Arial" w:cs="Arial"/>
                <w:sz w:val="20"/>
                <w:szCs w:val="20"/>
              </w:rPr>
            </w:pPr>
            <w:r>
              <w:rPr>
                <w:rFonts w:ascii="Arial" w:hAnsi="Arial" w:cs="Arial"/>
                <w:sz w:val="20"/>
                <w:szCs w:val="20"/>
              </w:rPr>
              <w:t>5.9.-24</w:t>
            </w:r>
            <w:r w:rsidR="00A66494">
              <w:rPr>
                <w:rFonts w:ascii="Arial" w:hAnsi="Arial" w:cs="Arial"/>
                <w:sz w:val="20"/>
                <w:szCs w:val="20"/>
              </w:rPr>
              <w:t>.10.2017</w:t>
            </w:r>
            <w:r w:rsidR="00F761C0">
              <w:rPr>
                <w:rFonts w:ascii="Arial" w:hAnsi="Arial" w:cs="Arial"/>
                <w:sz w:val="20"/>
                <w:szCs w:val="20"/>
              </w:rPr>
              <w:t>, 17.4.-12</w:t>
            </w:r>
            <w:r w:rsidR="003E6B7D">
              <w:rPr>
                <w:rFonts w:ascii="Arial" w:hAnsi="Arial" w:cs="Arial"/>
                <w:sz w:val="20"/>
                <w:szCs w:val="20"/>
              </w:rPr>
              <w:t>.6.201</w:t>
            </w:r>
            <w:r w:rsidR="00A66494">
              <w:rPr>
                <w:rFonts w:ascii="Arial" w:hAnsi="Arial" w:cs="Arial"/>
                <w:sz w:val="20"/>
                <w:szCs w:val="20"/>
              </w:rPr>
              <w:t>8</w:t>
            </w:r>
          </w:p>
        </w:tc>
        <w:tc>
          <w:tcPr>
            <w:tcW w:w="1206" w:type="dxa"/>
            <w:shd w:val="clear" w:color="auto" w:fill="auto"/>
          </w:tcPr>
          <w:p w:rsidR="003E6B7D" w:rsidRPr="00F027B1" w:rsidRDefault="003E6B7D" w:rsidP="002A088E">
            <w:pPr>
              <w:rPr>
                <w:rFonts w:ascii="Arial" w:hAnsi="Arial" w:cs="Arial"/>
                <w:b/>
                <w:color w:val="FF0000"/>
                <w:sz w:val="20"/>
                <w:szCs w:val="20"/>
              </w:rPr>
            </w:pPr>
          </w:p>
        </w:tc>
        <w:tc>
          <w:tcPr>
            <w:tcW w:w="881" w:type="dxa"/>
            <w:shd w:val="clear" w:color="auto" w:fill="auto"/>
          </w:tcPr>
          <w:p w:rsidR="003E6B7D" w:rsidRPr="003E6B7D" w:rsidRDefault="003E6B7D" w:rsidP="002A088E">
            <w:pPr>
              <w:jc w:val="center"/>
              <w:rPr>
                <w:rFonts w:ascii="Arial" w:hAnsi="Arial" w:cs="Arial"/>
                <w:sz w:val="20"/>
                <w:szCs w:val="20"/>
              </w:rPr>
            </w:pPr>
            <w:r w:rsidRPr="003E6B7D">
              <w:rPr>
                <w:rFonts w:ascii="Arial" w:hAnsi="Arial" w:cs="Arial"/>
                <w:sz w:val="20"/>
                <w:szCs w:val="20"/>
              </w:rPr>
              <w:t>10:00</w:t>
            </w:r>
          </w:p>
        </w:tc>
        <w:tc>
          <w:tcPr>
            <w:tcW w:w="881" w:type="dxa"/>
            <w:shd w:val="clear" w:color="auto" w:fill="auto"/>
          </w:tcPr>
          <w:p w:rsidR="003E6B7D" w:rsidRPr="003E6B7D" w:rsidRDefault="003E6B7D" w:rsidP="002A088E">
            <w:pPr>
              <w:jc w:val="center"/>
              <w:rPr>
                <w:rFonts w:ascii="Arial" w:hAnsi="Arial" w:cs="Arial"/>
                <w:sz w:val="20"/>
                <w:szCs w:val="20"/>
              </w:rPr>
            </w:pPr>
            <w:r w:rsidRPr="003E6B7D">
              <w:rPr>
                <w:rFonts w:ascii="Arial" w:hAnsi="Arial" w:cs="Arial"/>
                <w:sz w:val="20"/>
                <w:szCs w:val="20"/>
              </w:rPr>
              <w:t>11:15</w:t>
            </w:r>
          </w:p>
        </w:tc>
        <w:tc>
          <w:tcPr>
            <w:tcW w:w="952" w:type="dxa"/>
            <w:shd w:val="clear" w:color="auto" w:fill="auto"/>
          </w:tcPr>
          <w:p w:rsidR="003E6B7D" w:rsidRPr="003E6B7D" w:rsidRDefault="003E6B7D" w:rsidP="002A088E">
            <w:pPr>
              <w:jc w:val="center"/>
              <w:rPr>
                <w:rFonts w:ascii="Arial" w:hAnsi="Arial" w:cs="Arial"/>
                <w:sz w:val="20"/>
                <w:szCs w:val="20"/>
              </w:rPr>
            </w:pPr>
            <w:r w:rsidRPr="003E6B7D">
              <w:rPr>
                <w:rFonts w:ascii="Arial" w:hAnsi="Arial" w:cs="Arial"/>
                <w:sz w:val="20"/>
                <w:szCs w:val="20"/>
              </w:rPr>
              <w:t>1,15 h</w:t>
            </w:r>
          </w:p>
        </w:tc>
        <w:tc>
          <w:tcPr>
            <w:tcW w:w="957" w:type="dxa"/>
            <w:shd w:val="clear" w:color="auto" w:fill="auto"/>
          </w:tcPr>
          <w:p w:rsidR="003E6B7D" w:rsidRPr="00F027B1" w:rsidRDefault="003E6B7D" w:rsidP="003E6B7D">
            <w:pPr>
              <w:jc w:val="right"/>
              <w:rPr>
                <w:rFonts w:ascii="Arial" w:hAnsi="Arial" w:cs="Arial"/>
                <w:sz w:val="20"/>
                <w:szCs w:val="20"/>
              </w:rPr>
            </w:pPr>
            <w:r>
              <w:rPr>
                <w:rFonts w:ascii="Arial" w:hAnsi="Arial" w:cs="Arial"/>
                <w:sz w:val="20"/>
                <w:szCs w:val="20"/>
              </w:rPr>
              <w:t>200</w:t>
            </w:r>
            <w:r w:rsidRPr="00F027B1">
              <w:rPr>
                <w:rFonts w:ascii="Arial" w:hAnsi="Arial" w:cs="Arial"/>
                <w:sz w:val="20"/>
                <w:szCs w:val="20"/>
              </w:rPr>
              <w:t>,00</w:t>
            </w:r>
          </w:p>
        </w:tc>
        <w:tc>
          <w:tcPr>
            <w:tcW w:w="1134" w:type="dxa"/>
            <w:shd w:val="clear" w:color="auto" w:fill="auto"/>
          </w:tcPr>
          <w:p w:rsidR="003E6B7D" w:rsidRPr="00F027B1" w:rsidRDefault="003E6B7D" w:rsidP="003E6B7D">
            <w:pPr>
              <w:jc w:val="right"/>
              <w:rPr>
                <w:rFonts w:ascii="Arial" w:hAnsi="Arial" w:cs="Arial"/>
                <w:b/>
                <w:sz w:val="20"/>
                <w:szCs w:val="20"/>
              </w:rPr>
            </w:pPr>
            <w:r>
              <w:rPr>
                <w:rFonts w:ascii="Arial" w:hAnsi="Arial" w:cs="Arial"/>
                <w:b/>
                <w:sz w:val="20"/>
                <w:szCs w:val="20"/>
              </w:rPr>
              <w:t>250,00</w:t>
            </w:r>
          </w:p>
        </w:tc>
      </w:tr>
      <w:tr w:rsidR="003E6B7D" w:rsidRPr="00F027B1" w:rsidTr="00A1493E">
        <w:trPr>
          <w:trHeight w:val="285"/>
        </w:trPr>
        <w:tc>
          <w:tcPr>
            <w:tcW w:w="3241" w:type="dxa"/>
            <w:shd w:val="clear" w:color="auto" w:fill="auto"/>
          </w:tcPr>
          <w:p w:rsidR="003E6B7D" w:rsidRPr="00F027B1" w:rsidRDefault="0071456D" w:rsidP="003E6B7D">
            <w:pPr>
              <w:rPr>
                <w:rFonts w:ascii="Arial" w:hAnsi="Arial" w:cs="Arial"/>
                <w:sz w:val="20"/>
                <w:szCs w:val="20"/>
              </w:rPr>
            </w:pPr>
            <w:r>
              <w:rPr>
                <w:rFonts w:ascii="Arial" w:hAnsi="Arial" w:cs="Arial"/>
                <w:sz w:val="20"/>
                <w:szCs w:val="20"/>
              </w:rPr>
              <w:t>5.9.-24</w:t>
            </w:r>
            <w:r w:rsidR="00A66494">
              <w:rPr>
                <w:rFonts w:ascii="Arial" w:hAnsi="Arial" w:cs="Arial"/>
                <w:sz w:val="20"/>
                <w:szCs w:val="20"/>
              </w:rPr>
              <w:t>.10.2017</w:t>
            </w:r>
            <w:r w:rsidR="00F761C0">
              <w:rPr>
                <w:rFonts w:ascii="Arial" w:hAnsi="Arial" w:cs="Arial"/>
                <w:sz w:val="20"/>
                <w:szCs w:val="20"/>
              </w:rPr>
              <w:t>, 17.4.-12</w:t>
            </w:r>
            <w:r w:rsidR="003E6B7D">
              <w:rPr>
                <w:rFonts w:ascii="Arial" w:hAnsi="Arial" w:cs="Arial"/>
                <w:sz w:val="20"/>
                <w:szCs w:val="20"/>
              </w:rPr>
              <w:t>.6.201</w:t>
            </w:r>
            <w:r w:rsidR="00A66494">
              <w:rPr>
                <w:rFonts w:ascii="Arial" w:hAnsi="Arial" w:cs="Arial"/>
                <w:sz w:val="20"/>
                <w:szCs w:val="20"/>
              </w:rPr>
              <w:t>8</w:t>
            </w:r>
          </w:p>
        </w:tc>
        <w:tc>
          <w:tcPr>
            <w:tcW w:w="1206" w:type="dxa"/>
            <w:shd w:val="clear" w:color="auto" w:fill="auto"/>
          </w:tcPr>
          <w:p w:rsidR="003E6B7D" w:rsidRPr="00F027B1" w:rsidRDefault="003E6B7D" w:rsidP="002A088E">
            <w:pPr>
              <w:rPr>
                <w:rFonts w:ascii="Arial" w:hAnsi="Arial" w:cs="Arial"/>
                <w:b/>
                <w:color w:val="FF0000"/>
                <w:sz w:val="20"/>
                <w:szCs w:val="20"/>
              </w:rPr>
            </w:pPr>
          </w:p>
        </w:tc>
        <w:tc>
          <w:tcPr>
            <w:tcW w:w="881" w:type="dxa"/>
            <w:shd w:val="clear" w:color="auto" w:fill="auto"/>
          </w:tcPr>
          <w:p w:rsidR="003E6B7D" w:rsidRPr="003E6B7D" w:rsidRDefault="003E6B7D" w:rsidP="002A088E">
            <w:pPr>
              <w:jc w:val="center"/>
              <w:rPr>
                <w:rFonts w:ascii="Arial" w:hAnsi="Arial" w:cs="Arial"/>
                <w:sz w:val="20"/>
                <w:szCs w:val="20"/>
              </w:rPr>
            </w:pPr>
            <w:r w:rsidRPr="003E6B7D">
              <w:rPr>
                <w:rFonts w:ascii="Arial" w:hAnsi="Arial" w:cs="Arial"/>
                <w:sz w:val="20"/>
                <w:szCs w:val="20"/>
              </w:rPr>
              <w:t>12:15</w:t>
            </w:r>
          </w:p>
        </w:tc>
        <w:tc>
          <w:tcPr>
            <w:tcW w:w="881" w:type="dxa"/>
            <w:shd w:val="clear" w:color="auto" w:fill="auto"/>
          </w:tcPr>
          <w:p w:rsidR="003E6B7D" w:rsidRPr="003E6B7D" w:rsidRDefault="003E6B7D" w:rsidP="002A088E">
            <w:pPr>
              <w:jc w:val="center"/>
              <w:rPr>
                <w:rFonts w:ascii="Arial" w:hAnsi="Arial" w:cs="Arial"/>
                <w:sz w:val="20"/>
                <w:szCs w:val="20"/>
              </w:rPr>
            </w:pPr>
            <w:r w:rsidRPr="003E6B7D">
              <w:rPr>
                <w:rFonts w:ascii="Arial" w:hAnsi="Arial" w:cs="Arial"/>
                <w:sz w:val="20"/>
                <w:szCs w:val="20"/>
              </w:rPr>
              <w:t>13:30</w:t>
            </w:r>
          </w:p>
        </w:tc>
        <w:tc>
          <w:tcPr>
            <w:tcW w:w="952" w:type="dxa"/>
            <w:shd w:val="clear" w:color="auto" w:fill="auto"/>
          </w:tcPr>
          <w:p w:rsidR="003E6B7D" w:rsidRPr="003E6B7D" w:rsidRDefault="003E6B7D" w:rsidP="002A088E">
            <w:pPr>
              <w:jc w:val="center"/>
              <w:rPr>
                <w:rFonts w:ascii="Arial" w:hAnsi="Arial" w:cs="Arial"/>
                <w:sz w:val="20"/>
                <w:szCs w:val="20"/>
              </w:rPr>
            </w:pPr>
            <w:r w:rsidRPr="003E6B7D">
              <w:rPr>
                <w:rFonts w:ascii="Arial" w:hAnsi="Arial" w:cs="Arial"/>
                <w:sz w:val="20"/>
                <w:szCs w:val="20"/>
              </w:rPr>
              <w:t>1,15 h</w:t>
            </w:r>
          </w:p>
        </w:tc>
        <w:tc>
          <w:tcPr>
            <w:tcW w:w="957" w:type="dxa"/>
            <w:shd w:val="clear" w:color="auto" w:fill="auto"/>
          </w:tcPr>
          <w:p w:rsidR="003E6B7D" w:rsidRPr="00F027B1" w:rsidRDefault="003E6B7D" w:rsidP="003E6B7D">
            <w:pPr>
              <w:jc w:val="right"/>
              <w:rPr>
                <w:rFonts w:ascii="Arial" w:hAnsi="Arial" w:cs="Arial"/>
                <w:sz w:val="20"/>
                <w:szCs w:val="20"/>
              </w:rPr>
            </w:pPr>
            <w:r>
              <w:rPr>
                <w:rFonts w:ascii="Arial" w:hAnsi="Arial" w:cs="Arial"/>
                <w:sz w:val="20"/>
                <w:szCs w:val="20"/>
              </w:rPr>
              <w:t>200</w:t>
            </w:r>
            <w:r w:rsidRPr="00F027B1">
              <w:rPr>
                <w:rFonts w:ascii="Arial" w:hAnsi="Arial" w:cs="Arial"/>
                <w:sz w:val="20"/>
                <w:szCs w:val="20"/>
              </w:rPr>
              <w:t>,00</w:t>
            </w:r>
          </w:p>
        </w:tc>
        <w:tc>
          <w:tcPr>
            <w:tcW w:w="1134" w:type="dxa"/>
            <w:shd w:val="clear" w:color="auto" w:fill="auto"/>
          </w:tcPr>
          <w:p w:rsidR="003E6B7D" w:rsidRPr="00F027B1" w:rsidRDefault="003E6B7D" w:rsidP="003E6B7D">
            <w:pPr>
              <w:jc w:val="right"/>
              <w:rPr>
                <w:rFonts w:ascii="Arial" w:hAnsi="Arial" w:cs="Arial"/>
                <w:b/>
                <w:sz w:val="20"/>
                <w:szCs w:val="20"/>
              </w:rPr>
            </w:pPr>
            <w:r>
              <w:rPr>
                <w:rFonts w:ascii="Arial" w:hAnsi="Arial" w:cs="Arial"/>
                <w:b/>
                <w:sz w:val="20"/>
                <w:szCs w:val="20"/>
              </w:rPr>
              <w:t>250,00</w:t>
            </w:r>
          </w:p>
        </w:tc>
      </w:tr>
      <w:tr w:rsidR="003E6B7D" w:rsidRPr="00F027B1" w:rsidTr="00A1493E">
        <w:trPr>
          <w:trHeight w:val="285"/>
        </w:trPr>
        <w:tc>
          <w:tcPr>
            <w:tcW w:w="3241" w:type="dxa"/>
            <w:shd w:val="clear" w:color="auto" w:fill="auto"/>
          </w:tcPr>
          <w:p w:rsidR="003E6B7D" w:rsidRPr="00F027B1" w:rsidRDefault="0071456D" w:rsidP="003E6B7D">
            <w:pPr>
              <w:rPr>
                <w:rFonts w:ascii="Arial" w:hAnsi="Arial" w:cs="Arial"/>
                <w:sz w:val="20"/>
                <w:szCs w:val="20"/>
              </w:rPr>
            </w:pPr>
            <w:r>
              <w:rPr>
                <w:rFonts w:ascii="Arial" w:hAnsi="Arial" w:cs="Arial"/>
                <w:sz w:val="20"/>
                <w:szCs w:val="20"/>
              </w:rPr>
              <w:t>5.9.-24</w:t>
            </w:r>
            <w:r w:rsidR="00A66494">
              <w:rPr>
                <w:rFonts w:ascii="Arial" w:hAnsi="Arial" w:cs="Arial"/>
                <w:sz w:val="20"/>
                <w:szCs w:val="20"/>
              </w:rPr>
              <w:t>.10.2017</w:t>
            </w:r>
            <w:r w:rsidR="00F761C0">
              <w:rPr>
                <w:rFonts w:ascii="Arial" w:hAnsi="Arial" w:cs="Arial"/>
                <w:sz w:val="20"/>
                <w:szCs w:val="20"/>
              </w:rPr>
              <w:t>, 17.4.-12</w:t>
            </w:r>
            <w:r w:rsidR="003E6B7D">
              <w:rPr>
                <w:rFonts w:ascii="Arial" w:hAnsi="Arial" w:cs="Arial"/>
                <w:sz w:val="20"/>
                <w:szCs w:val="20"/>
              </w:rPr>
              <w:t>.6.201</w:t>
            </w:r>
            <w:r w:rsidR="00A66494">
              <w:rPr>
                <w:rFonts w:ascii="Arial" w:hAnsi="Arial" w:cs="Arial"/>
                <w:sz w:val="20"/>
                <w:szCs w:val="20"/>
              </w:rPr>
              <w:t>8</w:t>
            </w:r>
          </w:p>
        </w:tc>
        <w:tc>
          <w:tcPr>
            <w:tcW w:w="1206" w:type="dxa"/>
            <w:shd w:val="clear" w:color="auto" w:fill="auto"/>
          </w:tcPr>
          <w:p w:rsidR="003E6B7D" w:rsidRPr="00F027B1" w:rsidRDefault="003E6B7D" w:rsidP="002A088E">
            <w:pPr>
              <w:rPr>
                <w:rFonts w:ascii="Arial" w:hAnsi="Arial" w:cs="Arial"/>
                <w:sz w:val="20"/>
                <w:szCs w:val="20"/>
              </w:rPr>
            </w:pPr>
          </w:p>
        </w:tc>
        <w:tc>
          <w:tcPr>
            <w:tcW w:w="881" w:type="dxa"/>
            <w:shd w:val="clear" w:color="auto" w:fill="auto"/>
          </w:tcPr>
          <w:p w:rsidR="003E6B7D" w:rsidRPr="003E6B7D" w:rsidRDefault="003E6B7D" w:rsidP="002A088E">
            <w:pPr>
              <w:jc w:val="center"/>
              <w:rPr>
                <w:rFonts w:ascii="Arial" w:hAnsi="Arial" w:cs="Arial"/>
                <w:sz w:val="20"/>
                <w:szCs w:val="20"/>
              </w:rPr>
            </w:pPr>
            <w:r w:rsidRPr="003E6B7D">
              <w:rPr>
                <w:rFonts w:ascii="Arial" w:hAnsi="Arial" w:cs="Arial"/>
                <w:sz w:val="20"/>
                <w:szCs w:val="20"/>
              </w:rPr>
              <w:t>13:45</w:t>
            </w:r>
          </w:p>
        </w:tc>
        <w:tc>
          <w:tcPr>
            <w:tcW w:w="881" w:type="dxa"/>
            <w:shd w:val="clear" w:color="auto" w:fill="auto"/>
          </w:tcPr>
          <w:p w:rsidR="003E6B7D" w:rsidRPr="003E6B7D" w:rsidRDefault="003E6B7D" w:rsidP="002A088E">
            <w:pPr>
              <w:jc w:val="center"/>
              <w:rPr>
                <w:rFonts w:ascii="Arial" w:hAnsi="Arial" w:cs="Arial"/>
                <w:sz w:val="20"/>
                <w:szCs w:val="20"/>
              </w:rPr>
            </w:pPr>
            <w:r w:rsidRPr="003E6B7D">
              <w:rPr>
                <w:rFonts w:ascii="Arial" w:hAnsi="Arial" w:cs="Arial"/>
                <w:sz w:val="20"/>
                <w:szCs w:val="20"/>
              </w:rPr>
              <w:t>15:00</w:t>
            </w:r>
          </w:p>
        </w:tc>
        <w:tc>
          <w:tcPr>
            <w:tcW w:w="952" w:type="dxa"/>
            <w:shd w:val="clear" w:color="auto" w:fill="auto"/>
          </w:tcPr>
          <w:p w:rsidR="003E6B7D" w:rsidRPr="003E6B7D" w:rsidRDefault="003E6B7D" w:rsidP="002A088E">
            <w:pPr>
              <w:jc w:val="center"/>
              <w:rPr>
                <w:rFonts w:ascii="Arial" w:hAnsi="Arial" w:cs="Arial"/>
                <w:sz w:val="20"/>
                <w:szCs w:val="20"/>
              </w:rPr>
            </w:pPr>
            <w:r w:rsidRPr="003E6B7D">
              <w:rPr>
                <w:rFonts w:ascii="Arial" w:hAnsi="Arial" w:cs="Arial"/>
                <w:sz w:val="20"/>
                <w:szCs w:val="20"/>
              </w:rPr>
              <w:t>1,15 h</w:t>
            </w:r>
          </w:p>
        </w:tc>
        <w:tc>
          <w:tcPr>
            <w:tcW w:w="957" w:type="dxa"/>
            <w:shd w:val="clear" w:color="auto" w:fill="auto"/>
          </w:tcPr>
          <w:p w:rsidR="003E6B7D" w:rsidRPr="00F027B1" w:rsidRDefault="003E6B7D" w:rsidP="003E6B7D">
            <w:pPr>
              <w:jc w:val="right"/>
              <w:rPr>
                <w:rFonts w:ascii="Arial" w:hAnsi="Arial" w:cs="Arial"/>
                <w:sz w:val="20"/>
                <w:szCs w:val="20"/>
              </w:rPr>
            </w:pPr>
            <w:r>
              <w:rPr>
                <w:rFonts w:ascii="Arial" w:hAnsi="Arial" w:cs="Arial"/>
                <w:sz w:val="20"/>
                <w:szCs w:val="20"/>
              </w:rPr>
              <w:t>200</w:t>
            </w:r>
            <w:r w:rsidRPr="00F027B1">
              <w:rPr>
                <w:rFonts w:ascii="Arial" w:hAnsi="Arial" w:cs="Arial"/>
                <w:sz w:val="20"/>
                <w:szCs w:val="20"/>
              </w:rPr>
              <w:t>,00</w:t>
            </w:r>
          </w:p>
        </w:tc>
        <w:tc>
          <w:tcPr>
            <w:tcW w:w="1134" w:type="dxa"/>
            <w:shd w:val="clear" w:color="auto" w:fill="auto"/>
          </w:tcPr>
          <w:p w:rsidR="003E6B7D" w:rsidRPr="00F027B1" w:rsidRDefault="003E6B7D" w:rsidP="003E6B7D">
            <w:pPr>
              <w:jc w:val="right"/>
              <w:rPr>
                <w:rFonts w:ascii="Arial" w:hAnsi="Arial" w:cs="Arial"/>
                <w:b/>
                <w:sz w:val="20"/>
                <w:szCs w:val="20"/>
              </w:rPr>
            </w:pPr>
            <w:r>
              <w:rPr>
                <w:rFonts w:ascii="Arial" w:hAnsi="Arial" w:cs="Arial"/>
                <w:b/>
                <w:sz w:val="20"/>
                <w:szCs w:val="20"/>
              </w:rPr>
              <w:t>250,00</w:t>
            </w:r>
          </w:p>
        </w:tc>
      </w:tr>
      <w:tr w:rsidR="003E6B7D" w:rsidRPr="00F027B1" w:rsidTr="00A1493E">
        <w:trPr>
          <w:trHeight w:val="285"/>
        </w:trPr>
        <w:tc>
          <w:tcPr>
            <w:tcW w:w="3241" w:type="dxa"/>
            <w:shd w:val="clear" w:color="auto" w:fill="auto"/>
          </w:tcPr>
          <w:p w:rsidR="003E6B7D" w:rsidRPr="00F027B1" w:rsidRDefault="0071456D" w:rsidP="003E6B7D">
            <w:pPr>
              <w:rPr>
                <w:rFonts w:ascii="Arial" w:hAnsi="Arial" w:cs="Arial"/>
                <w:sz w:val="20"/>
                <w:szCs w:val="20"/>
              </w:rPr>
            </w:pPr>
            <w:r>
              <w:rPr>
                <w:rFonts w:ascii="Arial" w:hAnsi="Arial" w:cs="Arial"/>
                <w:sz w:val="20"/>
                <w:szCs w:val="20"/>
              </w:rPr>
              <w:t>6</w:t>
            </w:r>
            <w:r w:rsidR="00A66494">
              <w:rPr>
                <w:rFonts w:ascii="Arial" w:hAnsi="Arial" w:cs="Arial"/>
                <w:sz w:val="20"/>
                <w:szCs w:val="20"/>
              </w:rPr>
              <w:t>.9.-25.10.2017</w:t>
            </w:r>
            <w:r w:rsidR="00F761C0">
              <w:rPr>
                <w:rFonts w:ascii="Arial" w:hAnsi="Arial" w:cs="Arial"/>
                <w:sz w:val="20"/>
                <w:szCs w:val="20"/>
              </w:rPr>
              <w:t>, 18.4.-13</w:t>
            </w:r>
            <w:r w:rsidR="003E6B7D">
              <w:rPr>
                <w:rFonts w:ascii="Arial" w:hAnsi="Arial" w:cs="Arial"/>
                <w:sz w:val="20"/>
                <w:szCs w:val="20"/>
              </w:rPr>
              <w:t>.6.201</w:t>
            </w:r>
            <w:r w:rsidR="00A66494">
              <w:rPr>
                <w:rFonts w:ascii="Arial" w:hAnsi="Arial" w:cs="Arial"/>
                <w:sz w:val="20"/>
                <w:szCs w:val="20"/>
              </w:rPr>
              <w:t>8</w:t>
            </w:r>
          </w:p>
        </w:tc>
        <w:tc>
          <w:tcPr>
            <w:tcW w:w="1206" w:type="dxa"/>
            <w:shd w:val="clear" w:color="auto" w:fill="auto"/>
          </w:tcPr>
          <w:p w:rsidR="003E6B7D" w:rsidRPr="00F027B1" w:rsidRDefault="003E6B7D" w:rsidP="002A088E">
            <w:pPr>
              <w:rPr>
                <w:rFonts w:ascii="Arial" w:hAnsi="Arial" w:cs="Arial"/>
                <w:sz w:val="20"/>
                <w:szCs w:val="20"/>
              </w:rPr>
            </w:pPr>
            <w:r w:rsidRPr="00F027B1">
              <w:rPr>
                <w:rFonts w:ascii="Arial" w:hAnsi="Arial" w:cs="Arial"/>
                <w:sz w:val="20"/>
                <w:szCs w:val="20"/>
              </w:rPr>
              <w:t>Středa</w:t>
            </w:r>
          </w:p>
        </w:tc>
        <w:tc>
          <w:tcPr>
            <w:tcW w:w="881" w:type="dxa"/>
            <w:shd w:val="clear" w:color="auto" w:fill="auto"/>
          </w:tcPr>
          <w:p w:rsidR="003E6B7D" w:rsidRPr="003E6B7D" w:rsidRDefault="003E6B7D" w:rsidP="002A088E">
            <w:pPr>
              <w:jc w:val="center"/>
              <w:rPr>
                <w:rFonts w:ascii="Arial" w:hAnsi="Arial" w:cs="Arial"/>
                <w:sz w:val="20"/>
                <w:szCs w:val="20"/>
              </w:rPr>
            </w:pPr>
            <w:r w:rsidRPr="003E6B7D">
              <w:rPr>
                <w:rFonts w:ascii="Arial" w:hAnsi="Arial" w:cs="Arial"/>
                <w:sz w:val="20"/>
                <w:szCs w:val="20"/>
              </w:rPr>
              <w:t>7:45</w:t>
            </w:r>
          </w:p>
        </w:tc>
        <w:tc>
          <w:tcPr>
            <w:tcW w:w="881" w:type="dxa"/>
            <w:shd w:val="clear" w:color="auto" w:fill="auto"/>
          </w:tcPr>
          <w:p w:rsidR="003E6B7D" w:rsidRPr="003E6B7D" w:rsidRDefault="003E6B7D" w:rsidP="002A088E">
            <w:pPr>
              <w:jc w:val="center"/>
              <w:rPr>
                <w:rFonts w:ascii="Arial" w:hAnsi="Arial" w:cs="Arial"/>
                <w:sz w:val="20"/>
                <w:szCs w:val="20"/>
              </w:rPr>
            </w:pPr>
            <w:r w:rsidRPr="003E6B7D">
              <w:rPr>
                <w:rFonts w:ascii="Arial" w:hAnsi="Arial" w:cs="Arial"/>
                <w:sz w:val="20"/>
                <w:szCs w:val="20"/>
              </w:rPr>
              <w:t>9:00</w:t>
            </w:r>
          </w:p>
        </w:tc>
        <w:tc>
          <w:tcPr>
            <w:tcW w:w="952" w:type="dxa"/>
            <w:shd w:val="clear" w:color="auto" w:fill="auto"/>
          </w:tcPr>
          <w:p w:rsidR="003E6B7D" w:rsidRPr="003E6B7D" w:rsidRDefault="003E6B7D" w:rsidP="002A088E">
            <w:pPr>
              <w:jc w:val="center"/>
              <w:rPr>
                <w:rFonts w:ascii="Arial" w:hAnsi="Arial" w:cs="Arial"/>
                <w:sz w:val="20"/>
                <w:szCs w:val="20"/>
              </w:rPr>
            </w:pPr>
            <w:r w:rsidRPr="003E6B7D">
              <w:rPr>
                <w:rFonts w:ascii="Arial" w:hAnsi="Arial" w:cs="Arial"/>
                <w:sz w:val="20"/>
                <w:szCs w:val="20"/>
              </w:rPr>
              <w:t>1,15 h</w:t>
            </w:r>
          </w:p>
        </w:tc>
        <w:tc>
          <w:tcPr>
            <w:tcW w:w="957" w:type="dxa"/>
            <w:shd w:val="clear" w:color="auto" w:fill="auto"/>
          </w:tcPr>
          <w:p w:rsidR="003E6B7D" w:rsidRPr="00F027B1" w:rsidRDefault="003E6B7D" w:rsidP="003E6B7D">
            <w:pPr>
              <w:jc w:val="right"/>
              <w:rPr>
                <w:rFonts w:ascii="Arial" w:hAnsi="Arial" w:cs="Arial"/>
                <w:sz w:val="20"/>
                <w:szCs w:val="20"/>
              </w:rPr>
            </w:pPr>
            <w:r>
              <w:rPr>
                <w:rFonts w:ascii="Arial" w:hAnsi="Arial" w:cs="Arial"/>
                <w:sz w:val="20"/>
                <w:szCs w:val="20"/>
              </w:rPr>
              <w:t>200</w:t>
            </w:r>
            <w:r w:rsidRPr="00F027B1">
              <w:rPr>
                <w:rFonts w:ascii="Arial" w:hAnsi="Arial" w:cs="Arial"/>
                <w:sz w:val="20"/>
                <w:szCs w:val="20"/>
              </w:rPr>
              <w:t>,00</w:t>
            </w:r>
          </w:p>
        </w:tc>
        <w:tc>
          <w:tcPr>
            <w:tcW w:w="1134" w:type="dxa"/>
            <w:shd w:val="clear" w:color="auto" w:fill="auto"/>
          </w:tcPr>
          <w:p w:rsidR="003E6B7D" w:rsidRPr="00F027B1" w:rsidRDefault="003E6B7D" w:rsidP="003E6B7D">
            <w:pPr>
              <w:jc w:val="right"/>
              <w:rPr>
                <w:rFonts w:ascii="Arial" w:hAnsi="Arial" w:cs="Arial"/>
                <w:b/>
                <w:sz w:val="20"/>
                <w:szCs w:val="20"/>
              </w:rPr>
            </w:pPr>
            <w:r>
              <w:rPr>
                <w:rFonts w:ascii="Arial" w:hAnsi="Arial" w:cs="Arial"/>
                <w:b/>
                <w:sz w:val="20"/>
                <w:szCs w:val="20"/>
              </w:rPr>
              <w:t>250,00</w:t>
            </w:r>
          </w:p>
        </w:tc>
      </w:tr>
      <w:tr w:rsidR="003E6B7D" w:rsidRPr="00F027B1" w:rsidTr="00A1493E">
        <w:trPr>
          <w:trHeight w:val="285"/>
        </w:trPr>
        <w:tc>
          <w:tcPr>
            <w:tcW w:w="3241" w:type="dxa"/>
            <w:shd w:val="clear" w:color="auto" w:fill="auto"/>
          </w:tcPr>
          <w:p w:rsidR="003E6B7D" w:rsidRPr="00F027B1" w:rsidRDefault="0071456D" w:rsidP="003E6B7D">
            <w:pPr>
              <w:rPr>
                <w:rFonts w:ascii="Arial" w:hAnsi="Arial" w:cs="Arial"/>
                <w:sz w:val="20"/>
                <w:szCs w:val="20"/>
              </w:rPr>
            </w:pPr>
            <w:r>
              <w:rPr>
                <w:rFonts w:ascii="Arial" w:hAnsi="Arial" w:cs="Arial"/>
                <w:sz w:val="20"/>
                <w:szCs w:val="20"/>
              </w:rPr>
              <w:t>7.9.-26</w:t>
            </w:r>
            <w:r w:rsidR="00A66494">
              <w:rPr>
                <w:rFonts w:ascii="Arial" w:hAnsi="Arial" w:cs="Arial"/>
                <w:sz w:val="20"/>
                <w:szCs w:val="20"/>
              </w:rPr>
              <w:t>.10.2017</w:t>
            </w:r>
            <w:r w:rsidR="00F761C0">
              <w:rPr>
                <w:rFonts w:ascii="Arial" w:hAnsi="Arial" w:cs="Arial"/>
                <w:sz w:val="20"/>
                <w:szCs w:val="20"/>
              </w:rPr>
              <w:t>, 19.4.-14</w:t>
            </w:r>
            <w:r w:rsidR="003E6B7D">
              <w:rPr>
                <w:rFonts w:ascii="Arial" w:hAnsi="Arial" w:cs="Arial"/>
                <w:sz w:val="20"/>
                <w:szCs w:val="20"/>
              </w:rPr>
              <w:t>.6.201</w:t>
            </w:r>
            <w:r w:rsidR="00A66494">
              <w:rPr>
                <w:rFonts w:ascii="Arial" w:hAnsi="Arial" w:cs="Arial"/>
                <w:sz w:val="20"/>
                <w:szCs w:val="20"/>
              </w:rPr>
              <w:t>8</w:t>
            </w:r>
          </w:p>
        </w:tc>
        <w:tc>
          <w:tcPr>
            <w:tcW w:w="1206" w:type="dxa"/>
            <w:shd w:val="clear" w:color="auto" w:fill="auto"/>
          </w:tcPr>
          <w:p w:rsidR="003E6B7D" w:rsidRPr="00F027B1" w:rsidRDefault="003E6B7D" w:rsidP="002A088E">
            <w:pPr>
              <w:rPr>
                <w:rFonts w:ascii="Arial" w:hAnsi="Arial" w:cs="Arial"/>
                <w:sz w:val="20"/>
                <w:szCs w:val="20"/>
              </w:rPr>
            </w:pPr>
            <w:r w:rsidRPr="00F027B1">
              <w:rPr>
                <w:rFonts w:ascii="Arial" w:hAnsi="Arial" w:cs="Arial"/>
                <w:sz w:val="20"/>
                <w:szCs w:val="20"/>
              </w:rPr>
              <w:t>Čtvrtek</w:t>
            </w:r>
          </w:p>
        </w:tc>
        <w:tc>
          <w:tcPr>
            <w:tcW w:w="881" w:type="dxa"/>
            <w:shd w:val="clear" w:color="auto" w:fill="auto"/>
          </w:tcPr>
          <w:p w:rsidR="003E6B7D" w:rsidRPr="00F027B1" w:rsidRDefault="003E6B7D" w:rsidP="002A088E">
            <w:pPr>
              <w:jc w:val="center"/>
              <w:rPr>
                <w:rFonts w:ascii="Arial" w:hAnsi="Arial" w:cs="Arial"/>
                <w:sz w:val="20"/>
                <w:szCs w:val="20"/>
              </w:rPr>
            </w:pPr>
            <w:r w:rsidRPr="00F027B1">
              <w:rPr>
                <w:rFonts w:ascii="Arial" w:hAnsi="Arial" w:cs="Arial"/>
                <w:sz w:val="20"/>
                <w:szCs w:val="20"/>
              </w:rPr>
              <w:t>7:45</w:t>
            </w:r>
          </w:p>
        </w:tc>
        <w:tc>
          <w:tcPr>
            <w:tcW w:w="881" w:type="dxa"/>
            <w:shd w:val="clear" w:color="auto" w:fill="auto"/>
          </w:tcPr>
          <w:p w:rsidR="003E6B7D" w:rsidRPr="00F027B1" w:rsidRDefault="003E6B7D" w:rsidP="002A088E">
            <w:pPr>
              <w:jc w:val="center"/>
              <w:rPr>
                <w:rFonts w:ascii="Arial" w:hAnsi="Arial" w:cs="Arial"/>
                <w:sz w:val="20"/>
                <w:szCs w:val="20"/>
              </w:rPr>
            </w:pPr>
            <w:r w:rsidRPr="00F027B1">
              <w:rPr>
                <w:rFonts w:ascii="Arial" w:hAnsi="Arial" w:cs="Arial"/>
                <w:sz w:val="20"/>
                <w:szCs w:val="20"/>
              </w:rPr>
              <w:t>9:00</w:t>
            </w:r>
          </w:p>
        </w:tc>
        <w:tc>
          <w:tcPr>
            <w:tcW w:w="952" w:type="dxa"/>
            <w:shd w:val="clear" w:color="auto" w:fill="auto"/>
          </w:tcPr>
          <w:p w:rsidR="003E6B7D" w:rsidRPr="00F027B1" w:rsidRDefault="003E6B7D" w:rsidP="002A088E">
            <w:pPr>
              <w:jc w:val="center"/>
              <w:rPr>
                <w:rFonts w:ascii="Arial" w:hAnsi="Arial" w:cs="Arial"/>
                <w:sz w:val="20"/>
                <w:szCs w:val="20"/>
              </w:rPr>
            </w:pPr>
            <w:r w:rsidRPr="00F027B1">
              <w:rPr>
                <w:rFonts w:ascii="Arial" w:hAnsi="Arial" w:cs="Arial"/>
                <w:sz w:val="20"/>
                <w:szCs w:val="20"/>
              </w:rPr>
              <w:t>1,15 h</w:t>
            </w:r>
          </w:p>
        </w:tc>
        <w:tc>
          <w:tcPr>
            <w:tcW w:w="957" w:type="dxa"/>
            <w:shd w:val="clear" w:color="auto" w:fill="auto"/>
          </w:tcPr>
          <w:p w:rsidR="003E6B7D" w:rsidRPr="00F027B1" w:rsidRDefault="003E6B7D" w:rsidP="003E6B7D">
            <w:pPr>
              <w:jc w:val="right"/>
              <w:rPr>
                <w:rFonts w:ascii="Arial" w:hAnsi="Arial" w:cs="Arial"/>
                <w:sz w:val="20"/>
                <w:szCs w:val="20"/>
              </w:rPr>
            </w:pPr>
            <w:r>
              <w:rPr>
                <w:rFonts w:ascii="Arial" w:hAnsi="Arial" w:cs="Arial"/>
                <w:sz w:val="20"/>
                <w:szCs w:val="20"/>
              </w:rPr>
              <w:t>200</w:t>
            </w:r>
            <w:r w:rsidRPr="00F027B1">
              <w:rPr>
                <w:rFonts w:ascii="Arial" w:hAnsi="Arial" w:cs="Arial"/>
                <w:sz w:val="20"/>
                <w:szCs w:val="20"/>
              </w:rPr>
              <w:t>,00</w:t>
            </w:r>
          </w:p>
        </w:tc>
        <w:tc>
          <w:tcPr>
            <w:tcW w:w="1134" w:type="dxa"/>
            <w:shd w:val="clear" w:color="auto" w:fill="auto"/>
          </w:tcPr>
          <w:p w:rsidR="003E6B7D" w:rsidRPr="00F027B1" w:rsidRDefault="003E6B7D" w:rsidP="003E6B7D">
            <w:pPr>
              <w:jc w:val="right"/>
              <w:rPr>
                <w:rFonts w:ascii="Arial" w:hAnsi="Arial" w:cs="Arial"/>
                <w:b/>
                <w:sz w:val="20"/>
                <w:szCs w:val="20"/>
              </w:rPr>
            </w:pPr>
            <w:r>
              <w:rPr>
                <w:rFonts w:ascii="Arial" w:hAnsi="Arial" w:cs="Arial"/>
                <w:b/>
                <w:sz w:val="20"/>
                <w:szCs w:val="20"/>
              </w:rPr>
              <w:t>250,00</w:t>
            </w:r>
          </w:p>
        </w:tc>
      </w:tr>
      <w:tr w:rsidR="003E6B7D" w:rsidRPr="00D03F8D" w:rsidTr="00A1493E">
        <w:trPr>
          <w:trHeight w:val="285"/>
        </w:trPr>
        <w:tc>
          <w:tcPr>
            <w:tcW w:w="3241" w:type="dxa"/>
            <w:shd w:val="clear" w:color="auto" w:fill="auto"/>
          </w:tcPr>
          <w:p w:rsidR="003E6B7D" w:rsidRPr="00F027B1" w:rsidRDefault="0071456D" w:rsidP="003E6B7D">
            <w:pPr>
              <w:rPr>
                <w:rFonts w:ascii="Arial" w:hAnsi="Arial" w:cs="Arial"/>
                <w:sz w:val="20"/>
                <w:szCs w:val="20"/>
              </w:rPr>
            </w:pPr>
            <w:r>
              <w:rPr>
                <w:rFonts w:ascii="Arial" w:hAnsi="Arial" w:cs="Arial"/>
                <w:sz w:val="20"/>
                <w:szCs w:val="20"/>
              </w:rPr>
              <w:t>1.9.-27</w:t>
            </w:r>
            <w:r w:rsidR="00A66494">
              <w:rPr>
                <w:rFonts w:ascii="Arial" w:hAnsi="Arial" w:cs="Arial"/>
                <w:sz w:val="20"/>
                <w:szCs w:val="20"/>
              </w:rPr>
              <w:t>.10.2017</w:t>
            </w:r>
            <w:r w:rsidR="00F761C0">
              <w:rPr>
                <w:rFonts w:ascii="Arial" w:hAnsi="Arial" w:cs="Arial"/>
                <w:sz w:val="20"/>
                <w:szCs w:val="20"/>
              </w:rPr>
              <w:t>, 20.4.-15</w:t>
            </w:r>
            <w:r w:rsidR="003E6B7D">
              <w:rPr>
                <w:rFonts w:ascii="Arial" w:hAnsi="Arial" w:cs="Arial"/>
                <w:sz w:val="20"/>
                <w:szCs w:val="20"/>
              </w:rPr>
              <w:t>.6.201</w:t>
            </w:r>
            <w:r w:rsidR="00A66494">
              <w:rPr>
                <w:rFonts w:ascii="Arial" w:hAnsi="Arial" w:cs="Arial"/>
                <w:sz w:val="20"/>
                <w:szCs w:val="20"/>
              </w:rPr>
              <w:t>8</w:t>
            </w:r>
          </w:p>
        </w:tc>
        <w:tc>
          <w:tcPr>
            <w:tcW w:w="1206" w:type="dxa"/>
            <w:shd w:val="clear" w:color="auto" w:fill="auto"/>
          </w:tcPr>
          <w:p w:rsidR="003E6B7D" w:rsidRPr="00D03F8D" w:rsidRDefault="003E6B7D" w:rsidP="002A088E">
            <w:pPr>
              <w:rPr>
                <w:rFonts w:ascii="Arial" w:hAnsi="Arial" w:cs="Arial"/>
                <w:sz w:val="20"/>
                <w:szCs w:val="20"/>
              </w:rPr>
            </w:pPr>
            <w:r w:rsidRPr="00D03F8D">
              <w:rPr>
                <w:rFonts w:ascii="Arial" w:hAnsi="Arial" w:cs="Arial"/>
                <w:sz w:val="20"/>
                <w:szCs w:val="20"/>
              </w:rPr>
              <w:t>Pátek</w:t>
            </w:r>
          </w:p>
        </w:tc>
        <w:tc>
          <w:tcPr>
            <w:tcW w:w="881" w:type="dxa"/>
            <w:shd w:val="clear" w:color="auto" w:fill="auto"/>
          </w:tcPr>
          <w:p w:rsidR="003E6B7D" w:rsidRPr="00D03F8D" w:rsidRDefault="003E6B7D" w:rsidP="002A088E">
            <w:pPr>
              <w:jc w:val="center"/>
              <w:rPr>
                <w:rFonts w:ascii="Arial" w:hAnsi="Arial" w:cs="Arial"/>
                <w:sz w:val="20"/>
                <w:szCs w:val="20"/>
              </w:rPr>
            </w:pPr>
            <w:r w:rsidRPr="00D03F8D">
              <w:rPr>
                <w:rFonts w:ascii="Arial" w:hAnsi="Arial" w:cs="Arial"/>
                <w:sz w:val="20"/>
                <w:szCs w:val="20"/>
              </w:rPr>
              <w:t>7:45</w:t>
            </w:r>
          </w:p>
        </w:tc>
        <w:tc>
          <w:tcPr>
            <w:tcW w:w="881" w:type="dxa"/>
            <w:shd w:val="clear" w:color="auto" w:fill="auto"/>
          </w:tcPr>
          <w:p w:rsidR="003E6B7D" w:rsidRPr="00D03F8D" w:rsidRDefault="003E6B7D" w:rsidP="002A088E">
            <w:pPr>
              <w:jc w:val="center"/>
              <w:rPr>
                <w:rFonts w:ascii="Arial" w:hAnsi="Arial" w:cs="Arial"/>
                <w:sz w:val="20"/>
                <w:szCs w:val="20"/>
              </w:rPr>
            </w:pPr>
            <w:r w:rsidRPr="00D03F8D">
              <w:rPr>
                <w:rFonts w:ascii="Arial" w:hAnsi="Arial" w:cs="Arial"/>
                <w:sz w:val="20"/>
                <w:szCs w:val="20"/>
              </w:rPr>
              <w:t>9:00</w:t>
            </w:r>
          </w:p>
        </w:tc>
        <w:tc>
          <w:tcPr>
            <w:tcW w:w="952" w:type="dxa"/>
            <w:shd w:val="clear" w:color="auto" w:fill="auto"/>
          </w:tcPr>
          <w:p w:rsidR="003E6B7D" w:rsidRPr="00D03F8D" w:rsidRDefault="003E6B7D" w:rsidP="002A088E">
            <w:pPr>
              <w:jc w:val="center"/>
              <w:rPr>
                <w:rFonts w:ascii="Arial" w:hAnsi="Arial" w:cs="Arial"/>
                <w:sz w:val="20"/>
                <w:szCs w:val="20"/>
              </w:rPr>
            </w:pPr>
            <w:r w:rsidRPr="00D03F8D">
              <w:rPr>
                <w:rFonts w:ascii="Arial" w:hAnsi="Arial" w:cs="Arial"/>
                <w:sz w:val="20"/>
                <w:szCs w:val="20"/>
              </w:rPr>
              <w:t>1,15 h</w:t>
            </w:r>
          </w:p>
        </w:tc>
        <w:tc>
          <w:tcPr>
            <w:tcW w:w="957" w:type="dxa"/>
            <w:shd w:val="clear" w:color="auto" w:fill="auto"/>
          </w:tcPr>
          <w:p w:rsidR="003E6B7D" w:rsidRPr="00F027B1" w:rsidRDefault="003E6B7D" w:rsidP="003E6B7D">
            <w:pPr>
              <w:jc w:val="right"/>
              <w:rPr>
                <w:rFonts w:ascii="Arial" w:hAnsi="Arial" w:cs="Arial"/>
                <w:sz w:val="20"/>
                <w:szCs w:val="20"/>
              </w:rPr>
            </w:pPr>
            <w:r>
              <w:rPr>
                <w:rFonts w:ascii="Arial" w:hAnsi="Arial" w:cs="Arial"/>
                <w:sz w:val="20"/>
                <w:szCs w:val="20"/>
              </w:rPr>
              <w:t>200</w:t>
            </w:r>
            <w:r w:rsidRPr="00F027B1">
              <w:rPr>
                <w:rFonts w:ascii="Arial" w:hAnsi="Arial" w:cs="Arial"/>
                <w:sz w:val="20"/>
                <w:szCs w:val="20"/>
              </w:rPr>
              <w:t>,00</w:t>
            </w:r>
          </w:p>
        </w:tc>
        <w:tc>
          <w:tcPr>
            <w:tcW w:w="1134" w:type="dxa"/>
            <w:shd w:val="clear" w:color="auto" w:fill="auto"/>
          </w:tcPr>
          <w:p w:rsidR="003E6B7D" w:rsidRPr="00F027B1" w:rsidRDefault="003E6B7D" w:rsidP="003E6B7D">
            <w:pPr>
              <w:jc w:val="right"/>
              <w:rPr>
                <w:rFonts w:ascii="Arial" w:hAnsi="Arial" w:cs="Arial"/>
                <w:b/>
                <w:sz w:val="20"/>
                <w:szCs w:val="20"/>
              </w:rPr>
            </w:pPr>
            <w:r>
              <w:rPr>
                <w:rFonts w:ascii="Arial" w:hAnsi="Arial" w:cs="Arial"/>
                <w:b/>
                <w:sz w:val="20"/>
                <w:szCs w:val="20"/>
              </w:rPr>
              <w:t>250,00</w:t>
            </w:r>
          </w:p>
        </w:tc>
      </w:tr>
      <w:tr w:rsidR="003E6B7D" w:rsidRPr="00D03F8D" w:rsidTr="00A1493E">
        <w:trPr>
          <w:trHeight w:val="285"/>
        </w:trPr>
        <w:tc>
          <w:tcPr>
            <w:tcW w:w="3241" w:type="dxa"/>
            <w:shd w:val="clear" w:color="auto" w:fill="auto"/>
          </w:tcPr>
          <w:p w:rsidR="003E6B7D" w:rsidRPr="00F027B1" w:rsidRDefault="0071456D" w:rsidP="003E6B7D">
            <w:pPr>
              <w:rPr>
                <w:rFonts w:ascii="Arial" w:hAnsi="Arial" w:cs="Arial"/>
                <w:sz w:val="20"/>
                <w:szCs w:val="20"/>
              </w:rPr>
            </w:pPr>
            <w:r>
              <w:rPr>
                <w:rFonts w:ascii="Arial" w:hAnsi="Arial" w:cs="Arial"/>
                <w:sz w:val="20"/>
                <w:szCs w:val="20"/>
              </w:rPr>
              <w:t>1.9.-27</w:t>
            </w:r>
            <w:r w:rsidR="00A66494">
              <w:rPr>
                <w:rFonts w:ascii="Arial" w:hAnsi="Arial" w:cs="Arial"/>
                <w:sz w:val="20"/>
                <w:szCs w:val="20"/>
              </w:rPr>
              <w:t>.10.2017</w:t>
            </w:r>
            <w:r w:rsidR="00F761C0">
              <w:rPr>
                <w:rFonts w:ascii="Arial" w:hAnsi="Arial" w:cs="Arial"/>
                <w:sz w:val="20"/>
                <w:szCs w:val="20"/>
              </w:rPr>
              <w:t>, 20.4.-15</w:t>
            </w:r>
            <w:r w:rsidR="003E6B7D">
              <w:rPr>
                <w:rFonts w:ascii="Arial" w:hAnsi="Arial" w:cs="Arial"/>
                <w:sz w:val="20"/>
                <w:szCs w:val="20"/>
              </w:rPr>
              <w:t>.6.201</w:t>
            </w:r>
            <w:r w:rsidR="00A66494">
              <w:rPr>
                <w:rFonts w:ascii="Arial" w:hAnsi="Arial" w:cs="Arial"/>
                <w:sz w:val="20"/>
                <w:szCs w:val="20"/>
              </w:rPr>
              <w:t>8</w:t>
            </w:r>
          </w:p>
        </w:tc>
        <w:tc>
          <w:tcPr>
            <w:tcW w:w="1206" w:type="dxa"/>
            <w:shd w:val="clear" w:color="auto" w:fill="auto"/>
          </w:tcPr>
          <w:p w:rsidR="003E6B7D" w:rsidRPr="00D03F8D" w:rsidRDefault="003E6B7D" w:rsidP="002A088E">
            <w:pPr>
              <w:rPr>
                <w:rFonts w:ascii="Arial" w:hAnsi="Arial" w:cs="Arial"/>
                <w:sz w:val="20"/>
                <w:szCs w:val="20"/>
              </w:rPr>
            </w:pPr>
          </w:p>
        </w:tc>
        <w:tc>
          <w:tcPr>
            <w:tcW w:w="881" w:type="dxa"/>
            <w:shd w:val="clear" w:color="auto" w:fill="auto"/>
          </w:tcPr>
          <w:p w:rsidR="003E6B7D" w:rsidRPr="00D03F8D" w:rsidRDefault="003E6B7D" w:rsidP="002A088E">
            <w:pPr>
              <w:jc w:val="center"/>
              <w:rPr>
                <w:rFonts w:ascii="Arial" w:hAnsi="Arial" w:cs="Arial"/>
                <w:sz w:val="20"/>
                <w:szCs w:val="20"/>
              </w:rPr>
            </w:pPr>
            <w:r>
              <w:rPr>
                <w:rFonts w:ascii="Arial" w:hAnsi="Arial" w:cs="Arial"/>
                <w:sz w:val="20"/>
                <w:szCs w:val="20"/>
              </w:rPr>
              <w:t>10:00</w:t>
            </w:r>
          </w:p>
        </w:tc>
        <w:tc>
          <w:tcPr>
            <w:tcW w:w="881" w:type="dxa"/>
            <w:shd w:val="clear" w:color="auto" w:fill="auto"/>
          </w:tcPr>
          <w:p w:rsidR="003E6B7D" w:rsidRPr="00D03F8D" w:rsidRDefault="003E6B7D" w:rsidP="002A088E">
            <w:pPr>
              <w:jc w:val="center"/>
              <w:rPr>
                <w:rFonts w:ascii="Arial" w:hAnsi="Arial" w:cs="Arial"/>
                <w:sz w:val="20"/>
                <w:szCs w:val="20"/>
              </w:rPr>
            </w:pPr>
            <w:r>
              <w:rPr>
                <w:rFonts w:ascii="Arial" w:hAnsi="Arial" w:cs="Arial"/>
                <w:sz w:val="20"/>
                <w:szCs w:val="20"/>
              </w:rPr>
              <w:t>11:15</w:t>
            </w:r>
          </w:p>
        </w:tc>
        <w:tc>
          <w:tcPr>
            <w:tcW w:w="952" w:type="dxa"/>
            <w:shd w:val="clear" w:color="auto" w:fill="auto"/>
          </w:tcPr>
          <w:p w:rsidR="003E6B7D" w:rsidRPr="00D03F8D" w:rsidRDefault="003E6B7D" w:rsidP="002A088E">
            <w:pPr>
              <w:jc w:val="center"/>
              <w:rPr>
                <w:rFonts w:ascii="Arial" w:hAnsi="Arial" w:cs="Arial"/>
                <w:sz w:val="20"/>
                <w:szCs w:val="20"/>
              </w:rPr>
            </w:pPr>
            <w:r>
              <w:rPr>
                <w:rFonts w:ascii="Arial" w:hAnsi="Arial" w:cs="Arial"/>
                <w:sz w:val="20"/>
                <w:szCs w:val="20"/>
              </w:rPr>
              <w:t>1,15 h</w:t>
            </w:r>
          </w:p>
        </w:tc>
        <w:tc>
          <w:tcPr>
            <w:tcW w:w="957" w:type="dxa"/>
            <w:shd w:val="clear" w:color="auto" w:fill="auto"/>
          </w:tcPr>
          <w:p w:rsidR="003E6B7D" w:rsidRPr="00F027B1" w:rsidRDefault="003E6B7D" w:rsidP="003E6B7D">
            <w:pPr>
              <w:jc w:val="right"/>
              <w:rPr>
                <w:rFonts w:ascii="Arial" w:hAnsi="Arial" w:cs="Arial"/>
                <w:sz w:val="20"/>
                <w:szCs w:val="20"/>
              </w:rPr>
            </w:pPr>
            <w:r>
              <w:rPr>
                <w:rFonts w:ascii="Arial" w:hAnsi="Arial" w:cs="Arial"/>
                <w:sz w:val="20"/>
                <w:szCs w:val="20"/>
              </w:rPr>
              <w:t>200</w:t>
            </w:r>
            <w:r w:rsidRPr="00F027B1">
              <w:rPr>
                <w:rFonts w:ascii="Arial" w:hAnsi="Arial" w:cs="Arial"/>
                <w:sz w:val="20"/>
                <w:szCs w:val="20"/>
              </w:rPr>
              <w:t>,00</w:t>
            </w:r>
          </w:p>
        </w:tc>
        <w:tc>
          <w:tcPr>
            <w:tcW w:w="1134" w:type="dxa"/>
            <w:shd w:val="clear" w:color="auto" w:fill="auto"/>
          </w:tcPr>
          <w:p w:rsidR="003E6B7D" w:rsidRPr="00F027B1" w:rsidRDefault="003E6B7D" w:rsidP="003E6B7D">
            <w:pPr>
              <w:jc w:val="right"/>
              <w:rPr>
                <w:rFonts w:ascii="Arial" w:hAnsi="Arial" w:cs="Arial"/>
                <w:b/>
                <w:sz w:val="20"/>
                <w:szCs w:val="20"/>
              </w:rPr>
            </w:pPr>
            <w:r>
              <w:rPr>
                <w:rFonts w:ascii="Arial" w:hAnsi="Arial" w:cs="Arial"/>
                <w:b/>
                <w:sz w:val="20"/>
                <w:szCs w:val="20"/>
              </w:rPr>
              <w:t>250,00</w:t>
            </w:r>
          </w:p>
        </w:tc>
      </w:tr>
    </w:tbl>
    <w:p w:rsidR="003E6B7D" w:rsidRPr="009F77E0" w:rsidRDefault="003E6B7D" w:rsidP="003E6B7D">
      <w:pPr>
        <w:pStyle w:val="Podnadpis"/>
        <w:jc w:val="left"/>
        <w:rPr>
          <w:bCs/>
          <w:sz w:val="16"/>
          <w:szCs w:val="16"/>
        </w:rPr>
      </w:pPr>
      <w:r w:rsidRPr="009F77E0">
        <w:rPr>
          <w:bCs/>
          <w:sz w:val="16"/>
          <w:szCs w:val="16"/>
        </w:rPr>
        <w:t>(Cena nezahrnuje využívání hřiště s umělou trávou, případné využití bude účtováno zvlášť)</w:t>
      </w:r>
    </w:p>
    <w:p w:rsidR="002A088E" w:rsidRPr="00ED790D" w:rsidRDefault="002A088E" w:rsidP="00236A00">
      <w:pPr>
        <w:pStyle w:val="Podnadpis"/>
        <w:jc w:val="left"/>
        <w:rPr>
          <w:b/>
          <w:bCs/>
          <w:sz w:val="10"/>
          <w:szCs w:val="16"/>
        </w:rPr>
      </w:pPr>
    </w:p>
    <w:p w:rsidR="005502D0" w:rsidRDefault="005502D0" w:rsidP="005502D0">
      <w:pPr>
        <w:pStyle w:val="Podnadpis"/>
        <w:jc w:val="left"/>
        <w:rPr>
          <w:b/>
          <w:bCs/>
          <w:sz w:val="20"/>
          <w:szCs w:val="20"/>
        </w:rPr>
      </w:pPr>
      <w:r w:rsidRPr="008430E4">
        <w:rPr>
          <w:b/>
          <w:bCs/>
          <w:sz w:val="20"/>
          <w:szCs w:val="20"/>
        </w:rPr>
        <w:t>D</w:t>
      </w:r>
      <w:r w:rsidRPr="00BC1B0D">
        <w:rPr>
          <w:b/>
          <w:bCs/>
          <w:sz w:val="20"/>
          <w:szCs w:val="20"/>
        </w:rPr>
        <w:t>orostový sál</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206"/>
        <w:gridCol w:w="881"/>
        <w:gridCol w:w="881"/>
        <w:gridCol w:w="952"/>
        <w:gridCol w:w="1149"/>
        <w:gridCol w:w="1347"/>
      </w:tblGrid>
      <w:tr w:rsidR="00287399" w:rsidRPr="00F027B1" w:rsidTr="00A1493E">
        <w:trPr>
          <w:trHeight w:val="395"/>
        </w:trPr>
        <w:tc>
          <w:tcPr>
            <w:tcW w:w="2836" w:type="dxa"/>
            <w:shd w:val="clear" w:color="auto" w:fill="FFCC99"/>
          </w:tcPr>
          <w:p w:rsidR="00287399" w:rsidRPr="00F027B1" w:rsidRDefault="00287399" w:rsidP="00287399">
            <w:pPr>
              <w:pStyle w:val="Podnadpis"/>
              <w:tabs>
                <w:tab w:val="left" w:pos="3600"/>
              </w:tabs>
              <w:jc w:val="left"/>
              <w:rPr>
                <w:b/>
                <w:bCs/>
                <w:sz w:val="20"/>
                <w:szCs w:val="20"/>
              </w:rPr>
            </w:pPr>
            <w:r w:rsidRPr="00F027B1">
              <w:rPr>
                <w:b/>
                <w:bCs/>
                <w:sz w:val="20"/>
                <w:szCs w:val="20"/>
              </w:rPr>
              <w:lastRenderedPageBreak/>
              <w:t>Doba pronájmu</w:t>
            </w:r>
          </w:p>
        </w:tc>
        <w:tc>
          <w:tcPr>
            <w:tcW w:w="1206" w:type="dxa"/>
            <w:shd w:val="clear" w:color="auto" w:fill="FFCC99"/>
          </w:tcPr>
          <w:p w:rsidR="00287399" w:rsidRPr="00F027B1" w:rsidRDefault="00287399" w:rsidP="00287399">
            <w:pPr>
              <w:pStyle w:val="Podnadpis"/>
              <w:tabs>
                <w:tab w:val="left" w:pos="3600"/>
              </w:tabs>
              <w:rPr>
                <w:b/>
                <w:bCs/>
                <w:sz w:val="20"/>
                <w:szCs w:val="20"/>
              </w:rPr>
            </w:pPr>
            <w:r w:rsidRPr="00F027B1">
              <w:rPr>
                <w:b/>
                <w:bCs/>
                <w:sz w:val="20"/>
                <w:szCs w:val="20"/>
              </w:rPr>
              <w:t>den</w:t>
            </w:r>
          </w:p>
        </w:tc>
        <w:tc>
          <w:tcPr>
            <w:tcW w:w="881" w:type="dxa"/>
            <w:shd w:val="clear" w:color="auto" w:fill="FFCC99"/>
          </w:tcPr>
          <w:p w:rsidR="00287399" w:rsidRPr="00F027B1" w:rsidRDefault="00287399" w:rsidP="00287399">
            <w:pPr>
              <w:pStyle w:val="Podnadpis"/>
              <w:tabs>
                <w:tab w:val="left" w:pos="3600"/>
              </w:tabs>
              <w:rPr>
                <w:b/>
                <w:bCs/>
                <w:sz w:val="20"/>
                <w:szCs w:val="20"/>
              </w:rPr>
            </w:pPr>
            <w:r w:rsidRPr="00F027B1">
              <w:rPr>
                <w:b/>
                <w:bCs/>
                <w:sz w:val="20"/>
                <w:szCs w:val="20"/>
              </w:rPr>
              <w:t>od</w:t>
            </w:r>
          </w:p>
        </w:tc>
        <w:tc>
          <w:tcPr>
            <w:tcW w:w="881" w:type="dxa"/>
            <w:shd w:val="clear" w:color="auto" w:fill="FFCC99"/>
          </w:tcPr>
          <w:p w:rsidR="00287399" w:rsidRPr="00F027B1" w:rsidRDefault="00287399" w:rsidP="00287399">
            <w:pPr>
              <w:pStyle w:val="Podnadpis"/>
              <w:tabs>
                <w:tab w:val="left" w:pos="3600"/>
              </w:tabs>
              <w:rPr>
                <w:b/>
                <w:bCs/>
                <w:sz w:val="20"/>
                <w:szCs w:val="20"/>
              </w:rPr>
            </w:pPr>
            <w:r w:rsidRPr="00F027B1">
              <w:rPr>
                <w:b/>
                <w:bCs/>
                <w:sz w:val="20"/>
                <w:szCs w:val="20"/>
              </w:rPr>
              <w:t>do</w:t>
            </w:r>
          </w:p>
        </w:tc>
        <w:tc>
          <w:tcPr>
            <w:tcW w:w="952" w:type="dxa"/>
            <w:shd w:val="clear" w:color="auto" w:fill="FFCC99"/>
          </w:tcPr>
          <w:p w:rsidR="00287399" w:rsidRPr="00F027B1" w:rsidRDefault="00287399" w:rsidP="00287399">
            <w:pPr>
              <w:pStyle w:val="Podnadpis"/>
              <w:tabs>
                <w:tab w:val="left" w:pos="3600"/>
              </w:tabs>
              <w:rPr>
                <w:b/>
                <w:bCs/>
                <w:sz w:val="20"/>
                <w:szCs w:val="20"/>
              </w:rPr>
            </w:pPr>
            <w:r w:rsidRPr="00F027B1">
              <w:rPr>
                <w:b/>
                <w:bCs/>
                <w:sz w:val="20"/>
                <w:szCs w:val="20"/>
              </w:rPr>
              <w:t>čas</w:t>
            </w:r>
          </w:p>
        </w:tc>
        <w:tc>
          <w:tcPr>
            <w:tcW w:w="1149" w:type="dxa"/>
            <w:shd w:val="clear" w:color="auto" w:fill="FFCC99"/>
          </w:tcPr>
          <w:p w:rsidR="00287399" w:rsidRPr="00F027B1" w:rsidRDefault="00287399" w:rsidP="00287399">
            <w:pPr>
              <w:pStyle w:val="Podnadpis"/>
              <w:tabs>
                <w:tab w:val="left" w:pos="3600"/>
              </w:tabs>
              <w:rPr>
                <w:b/>
                <w:bCs/>
                <w:sz w:val="20"/>
                <w:szCs w:val="20"/>
              </w:rPr>
            </w:pPr>
            <w:r w:rsidRPr="00F027B1">
              <w:rPr>
                <w:b/>
                <w:bCs/>
                <w:sz w:val="20"/>
                <w:szCs w:val="20"/>
              </w:rPr>
              <w:t>Cena/1h</w:t>
            </w:r>
          </w:p>
        </w:tc>
        <w:tc>
          <w:tcPr>
            <w:tcW w:w="1347" w:type="dxa"/>
            <w:shd w:val="clear" w:color="auto" w:fill="FFCC99"/>
          </w:tcPr>
          <w:p w:rsidR="00287399" w:rsidRPr="00F027B1" w:rsidRDefault="00287399" w:rsidP="00287399">
            <w:pPr>
              <w:pStyle w:val="Podnadpis"/>
              <w:tabs>
                <w:tab w:val="left" w:pos="3600"/>
              </w:tabs>
              <w:rPr>
                <w:b/>
                <w:bCs/>
                <w:sz w:val="20"/>
                <w:szCs w:val="20"/>
              </w:rPr>
            </w:pPr>
            <w:r w:rsidRPr="00F027B1">
              <w:rPr>
                <w:b/>
                <w:bCs/>
                <w:sz w:val="20"/>
                <w:szCs w:val="20"/>
              </w:rPr>
              <w:t>Celkem</w:t>
            </w:r>
          </w:p>
        </w:tc>
      </w:tr>
      <w:tr w:rsidR="00287399" w:rsidRPr="00F027B1" w:rsidTr="00A1493E">
        <w:trPr>
          <w:trHeight w:val="285"/>
        </w:trPr>
        <w:tc>
          <w:tcPr>
            <w:tcW w:w="2836" w:type="dxa"/>
            <w:shd w:val="clear" w:color="auto" w:fill="auto"/>
          </w:tcPr>
          <w:p w:rsidR="00287399" w:rsidRPr="00F027B1" w:rsidRDefault="00F761C0" w:rsidP="00EC15B8">
            <w:pPr>
              <w:rPr>
                <w:rFonts w:ascii="Arial" w:hAnsi="Arial" w:cs="Arial"/>
                <w:sz w:val="20"/>
                <w:szCs w:val="20"/>
              </w:rPr>
            </w:pPr>
            <w:r>
              <w:rPr>
                <w:rFonts w:ascii="Arial" w:hAnsi="Arial" w:cs="Arial"/>
                <w:sz w:val="20"/>
                <w:szCs w:val="20"/>
              </w:rPr>
              <w:t>30</w:t>
            </w:r>
            <w:r w:rsidR="00A66494">
              <w:rPr>
                <w:rFonts w:ascii="Arial" w:hAnsi="Arial" w:cs="Arial"/>
                <w:sz w:val="20"/>
                <w:szCs w:val="20"/>
              </w:rPr>
              <w:t>. 10. 2017</w:t>
            </w:r>
            <w:r w:rsidR="00913C1B">
              <w:rPr>
                <w:rFonts w:ascii="Arial" w:hAnsi="Arial" w:cs="Arial"/>
                <w:sz w:val="20"/>
                <w:szCs w:val="20"/>
              </w:rPr>
              <w:t xml:space="preserve"> – </w:t>
            </w:r>
            <w:r>
              <w:rPr>
                <w:rFonts w:ascii="Arial" w:hAnsi="Arial" w:cs="Arial"/>
                <w:sz w:val="20"/>
                <w:szCs w:val="20"/>
              </w:rPr>
              <w:t>16</w:t>
            </w:r>
            <w:r w:rsidR="00913C1B">
              <w:rPr>
                <w:rFonts w:ascii="Arial" w:hAnsi="Arial" w:cs="Arial"/>
                <w:sz w:val="20"/>
                <w:szCs w:val="20"/>
              </w:rPr>
              <w:t>. 4. 201</w:t>
            </w:r>
            <w:r w:rsidR="00A66494">
              <w:rPr>
                <w:rFonts w:ascii="Arial" w:hAnsi="Arial" w:cs="Arial"/>
                <w:sz w:val="20"/>
                <w:szCs w:val="20"/>
              </w:rPr>
              <w:t>8</w:t>
            </w:r>
          </w:p>
        </w:tc>
        <w:tc>
          <w:tcPr>
            <w:tcW w:w="1206" w:type="dxa"/>
            <w:shd w:val="clear" w:color="auto" w:fill="auto"/>
          </w:tcPr>
          <w:p w:rsidR="00287399" w:rsidRPr="00F027B1" w:rsidRDefault="00287399" w:rsidP="00287399">
            <w:pPr>
              <w:rPr>
                <w:rFonts w:ascii="Arial" w:hAnsi="Arial" w:cs="Arial"/>
                <w:sz w:val="20"/>
                <w:szCs w:val="20"/>
              </w:rPr>
            </w:pPr>
            <w:r w:rsidRPr="00F027B1">
              <w:rPr>
                <w:rFonts w:ascii="Arial" w:hAnsi="Arial" w:cs="Arial"/>
                <w:sz w:val="20"/>
                <w:szCs w:val="20"/>
              </w:rPr>
              <w:t>Pondělí</w:t>
            </w:r>
          </w:p>
        </w:tc>
        <w:tc>
          <w:tcPr>
            <w:tcW w:w="881" w:type="dxa"/>
            <w:shd w:val="clear" w:color="auto" w:fill="auto"/>
          </w:tcPr>
          <w:p w:rsidR="00287399" w:rsidRPr="00F027B1" w:rsidRDefault="00287399" w:rsidP="00287399">
            <w:pPr>
              <w:jc w:val="center"/>
              <w:rPr>
                <w:rFonts w:ascii="Arial" w:hAnsi="Arial" w:cs="Arial"/>
                <w:sz w:val="20"/>
                <w:szCs w:val="20"/>
              </w:rPr>
            </w:pPr>
            <w:r w:rsidRPr="00F027B1">
              <w:rPr>
                <w:rFonts w:ascii="Arial" w:hAnsi="Arial" w:cs="Arial"/>
                <w:sz w:val="20"/>
                <w:szCs w:val="20"/>
              </w:rPr>
              <w:t>7:45</w:t>
            </w:r>
          </w:p>
        </w:tc>
        <w:tc>
          <w:tcPr>
            <w:tcW w:w="881" w:type="dxa"/>
            <w:shd w:val="clear" w:color="auto" w:fill="auto"/>
          </w:tcPr>
          <w:p w:rsidR="00287399" w:rsidRPr="00F027B1" w:rsidRDefault="00287399" w:rsidP="00287399">
            <w:pPr>
              <w:jc w:val="center"/>
              <w:rPr>
                <w:rFonts w:ascii="Arial" w:hAnsi="Arial" w:cs="Arial"/>
                <w:sz w:val="20"/>
                <w:szCs w:val="20"/>
              </w:rPr>
            </w:pPr>
            <w:r w:rsidRPr="00F027B1">
              <w:rPr>
                <w:rFonts w:ascii="Arial" w:hAnsi="Arial" w:cs="Arial"/>
                <w:sz w:val="20"/>
                <w:szCs w:val="20"/>
              </w:rPr>
              <w:t>9:00</w:t>
            </w:r>
          </w:p>
        </w:tc>
        <w:tc>
          <w:tcPr>
            <w:tcW w:w="952" w:type="dxa"/>
            <w:shd w:val="clear" w:color="auto" w:fill="auto"/>
          </w:tcPr>
          <w:p w:rsidR="00287399" w:rsidRPr="00F027B1" w:rsidRDefault="00287399" w:rsidP="00287399">
            <w:pPr>
              <w:jc w:val="center"/>
              <w:rPr>
                <w:rFonts w:ascii="Arial" w:hAnsi="Arial" w:cs="Arial"/>
                <w:sz w:val="20"/>
                <w:szCs w:val="20"/>
              </w:rPr>
            </w:pPr>
            <w:r w:rsidRPr="00F027B1">
              <w:rPr>
                <w:rFonts w:ascii="Arial" w:hAnsi="Arial" w:cs="Arial"/>
                <w:sz w:val="20"/>
                <w:szCs w:val="20"/>
              </w:rPr>
              <w:t>1,15 h</w:t>
            </w:r>
          </w:p>
        </w:tc>
        <w:tc>
          <w:tcPr>
            <w:tcW w:w="1149" w:type="dxa"/>
            <w:shd w:val="clear" w:color="auto" w:fill="auto"/>
          </w:tcPr>
          <w:p w:rsidR="00287399" w:rsidRPr="00F027B1" w:rsidRDefault="00287399" w:rsidP="00287399">
            <w:pPr>
              <w:jc w:val="right"/>
              <w:rPr>
                <w:rFonts w:ascii="Arial" w:hAnsi="Arial" w:cs="Arial"/>
                <w:sz w:val="20"/>
                <w:szCs w:val="20"/>
              </w:rPr>
            </w:pPr>
            <w:r>
              <w:rPr>
                <w:rFonts w:ascii="Arial" w:hAnsi="Arial" w:cs="Arial"/>
                <w:sz w:val="20"/>
                <w:szCs w:val="20"/>
              </w:rPr>
              <w:t>5</w:t>
            </w:r>
            <w:r w:rsidRPr="00F027B1">
              <w:rPr>
                <w:rFonts w:ascii="Arial" w:hAnsi="Arial" w:cs="Arial"/>
                <w:sz w:val="20"/>
                <w:szCs w:val="20"/>
              </w:rPr>
              <w:t>00,00</w:t>
            </w:r>
          </w:p>
        </w:tc>
        <w:tc>
          <w:tcPr>
            <w:tcW w:w="1347" w:type="dxa"/>
            <w:shd w:val="clear" w:color="auto" w:fill="auto"/>
          </w:tcPr>
          <w:p w:rsidR="00287399" w:rsidRPr="00F027B1" w:rsidRDefault="00287399" w:rsidP="00287399">
            <w:pPr>
              <w:jc w:val="right"/>
              <w:rPr>
                <w:rFonts w:ascii="Arial" w:hAnsi="Arial" w:cs="Arial"/>
                <w:b/>
                <w:sz w:val="20"/>
                <w:szCs w:val="20"/>
              </w:rPr>
            </w:pPr>
            <w:r>
              <w:rPr>
                <w:rFonts w:ascii="Arial" w:hAnsi="Arial" w:cs="Arial"/>
                <w:b/>
                <w:sz w:val="20"/>
                <w:szCs w:val="20"/>
              </w:rPr>
              <w:t>625,00</w:t>
            </w:r>
          </w:p>
        </w:tc>
      </w:tr>
      <w:tr w:rsidR="00EC15B8" w:rsidRPr="00F027B1" w:rsidTr="00A1493E">
        <w:trPr>
          <w:trHeight w:val="285"/>
        </w:trPr>
        <w:tc>
          <w:tcPr>
            <w:tcW w:w="2836" w:type="dxa"/>
            <w:shd w:val="clear" w:color="auto" w:fill="auto"/>
          </w:tcPr>
          <w:p w:rsidR="00EC15B8" w:rsidRPr="00F027B1" w:rsidRDefault="00F761C0" w:rsidP="002A088E">
            <w:pPr>
              <w:rPr>
                <w:rFonts w:ascii="Arial" w:hAnsi="Arial" w:cs="Arial"/>
                <w:sz w:val="20"/>
                <w:szCs w:val="20"/>
              </w:rPr>
            </w:pPr>
            <w:r>
              <w:rPr>
                <w:rFonts w:ascii="Arial" w:hAnsi="Arial" w:cs="Arial"/>
                <w:sz w:val="20"/>
                <w:szCs w:val="20"/>
              </w:rPr>
              <w:t>30</w:t>
            </w:r>
            <w:r w:rsidR="00A66494">
              <w:rPr>
                <w:rFonts w:ascii="Arial" w:hAnsi="Arial" w:cs="Arial"/>
                <w:sz w:val="20"/>
                <w:szCs w:val="20"/>
              </w:rPr>
              <w:t>. 10. 2017</w:t>
            </w:r>
            <w:r>
              <w:rPr>
                <w:rFonts w:ascii="Arial" w:hAnsi="Arial" w:cs="Arial"/>
                <w:sz w:val="20"/>
                <w:szCs w:val="20"/>
              </w:rPr>
              <w:t xml:space="preserve"> – 16</w:t>
            </w:r>
            <w:r w:rsidR="00EC15B8">
              <w:rPr>
                <w:rFonts w:ascii="Arial" w:hAnsi="Arial" w:cs="Arial"/>
                <w:sz w:val="20"/>
                <w:szCs w:val="20"/>
              </w:rPr>
              <w:t>. 4. 201</w:t>
            </w:r>
            <w:r w:rsidR="00A66494">
              <w:rPr>
                <w:rFonts w:ascii="Arial" w:hAnsi="Arial" w:cs="Arial"/>
                <w:sz w:val="20"/>
                <w:szCs w:val="20"/>
              </w:rPr>
              <w:t>8</w:t>
            </w:r>
          </w:p>
        </w:tc>
        <w:tc>
          <w:tcPr>
            <w:tcW w:w="1206" w:type="dxa"/>
            <w:shd w:val="clear" w:color="auto" w:fill="auto"/>
          </w:tcPr>
          <w:p w:rsidR="00EC15B8" w:rsidRPr="00F027B1" w:rsidRDefault="00EC15B8" w:rsidP="00287399">
            <w:pPr>
              <w:rPr>
                <w:rFonts w:ascii="Arial" w:hAnsi="Arial" w:cs="Arial"/>
                <w:b/>
                <w:color w:val="FF0000"/>
                <w:sz w:val="20"/>
                <w:szCs w:val="20"/>
              </w:rPr>
            </w:pPr>
          </w:p>
        </w:tc>
        <w:tc>
          <w:tcPr>
            <w:tcW w:w="881" w:type="dxa"/>
            <w:shd w:val="clear" w:color="auto" w:fill="auto"/>
          </w:tcPr>
          <w:p w:rsidR="00EC15B8" w:rsidRPr="00F027B1" w:rsidRDefault="00EC15B8" w:rsidP="00287399">
            <w:pPr>
              <w:jc w:val="center"/>
              <w:rPr>
                <w:rFonts w:ascii="Arial" w:hAnsi="Arial" w:cs="Arial"/>
                <w:sz w:val="20"/>
                <w:szCs w:val="20"/>
              </w:rPr>
            </w:pPr>
            <w:r w:rsidRPr="00F027B1">
              <w:rPr>
                <w:rFonts w:ascii="Arial" w:hAnsi="Arial" w:cs="Arial"/>
                <w:sz w:val="20"/>
                <w:szCs w:val="20"/>
              </w:rPr>
              <w:t>10:00</w:t>
            </w:r>
          </w:p>
        </w:tc>
        <w:tc>
          <w:tcPr>
            <w:tcW w:w="881" w:type="dxa"/>
            <w:shd w:val="clear" w:color="auto" w:fill="auto"/>
          </w:tcPr>
          <w:p w:rsidR="00EC15B8" w:rsidRPr="00F027B1" w:rsidRDefault="00EC15B8" w:rsidP="00287399">
            <w:pPr>
              <w:jc w:val="center"/>
              <w:rPr>
                <w:rFonts w:ascii="Arial" w:hAnsi="Arial" w:cs="Arial"/>
                <w:sz w:val="20"/>
                <w:szCs w:val="20"/>
              </w:rPr>
            </w:pPr>
            <w:r w:rsidRPr="00F027B1">
              <w:rPr>
                <w:rFonts w:ascii="Arial" w:hAnsi="Arial" w:cs="Arial"/>
                <w:sz w:val="20"/>
                <w:szCs w:val="20"/>
              </w:rPr>
              <w:t>11:15</w:t>
            </w:r>
          </w:p>
        </w:tc>
        <w:tc>
          <w:tcPr>
            <w:tcW w:w="952" w:type="dxa"/>
            <w:shd w:val="clear" w:color="auto" w:fill="auto"/>
          </w:tcPr>
          <w:p w:rsidR="00EC15B8" w:rsidRPr="00F027B1" w:rsidRDefault="00EC15B8" w:rsidP="00287399">
            <w:pPr>
              <w:jc w:val="center"/>
              <w:rPr>
                <w:rFonts w:ascii="Arial" w:hAnsi="Arial" w:cs="Arial"/>
                <w:sz w:val="20"/>
                <w:szCs w:val="20"/>
              </w:rPr>
            </w:pPr>
            <w:r w:rsidRPr="00F027B1">
              <w:rPr>
                <w:rFonts w:ascii="Arial" w:hAnsi="Arial" w:cs="Arial"/>
                <w:sz w:val="20"/>
                <w:szCs w:val="20"/>
              </w:rPr>
              <w:t>1,15 h</w:t>
            </w:r>
          </w:p>
        </w:tc>
        <w:tc>
          <w:tcPr>
            <w:tcW w:w="1149" w:type="dxa"/>
            <w:shd w:val="clear" w:color="auto" w:fill="auto"/>
          </w:tcPr>
          <w:p w:rsidR="00EC15B8" w:rsidRPr="00F027B1" w:rsidRDefault="00EC15B8" w:rsidP="00287399">
            <w:pPr>
              <w:jc w:val="right"/>
              <w:rPr>
                <w:rFonts w:ascii="Arial" w:hAnsi="Arial" w:cs="Arial"/>
                <w:sz w:val="20"/>
                <w:szCs w:val="20"/>
              </w:rPr>
            </w:pPr>
            <w:r>
              <w:rPr>
                <w:rFonts w:ascii="Arial" w:hAnsi="Arial" w:cs="Arial"/>
                <w:sz w:val="20"/>
                <w:szCs w:val="20"/>
              </w:rPr>
              <w:t>5</w:t>
            </w:r>
            <w:r w:rsidRPr="00F027B1">
              <w:rPr>
                <w:rFonts w:ascii="Arial" w:hAnsi="Arial" w:cs="Arial"/>
                <w:sz w:val="20"/>
                <w:szCs w:val="20"/>
              </w:rPr>
              <w:t>00,00</w:t>
            </w:r>
          </w:p>
        </w:tc>
        <w:tc>
          <w:tcPr>
            <w:tcW w:w="1347" w:type="dxa"/>
            <w:shd w:val="clear" w:color="auto" w:fill="auto"/>
          </w:tcPr>
          <w:p w:rsidR="00EC15B8" w:rsidRPr="00F027B1" w:rsidRDefault="00EC15B8" w:rsidP="00287399">
            <w:pPr>
              <w:jc w:val="right"/>
              <w:rPr>
                <w:rFonts w:ascii="Arial" w:hAnsi="Arial" w:cs="Arial"/>
                <w:b/>
                <w:sz w:val="20"/>
                <w:szCs w:val="20"/>
              </w:rPr>
            </w:pPr>
            <w:r>
              <w:rPr>
                <w:rFonts w:ascii="Arial" w:hAnsi="Arial" w:cs="Arial"/>
                <w:b/>
                <w:sz w:val="20"/>
                <w:szCs w:val="20"/>
              </w:rPr>
              <w:t>625,00</w:t>
            </w:r>
          </w:p>
        </w:tc>
      </w:tr>
      <w:tr w:rsidR="00EC15B8" w:rsidRPr="00F027B1" w:rsidTr="00A1493E">
        <w:trPr>
          <w:trHeight w:val="285"/>
        </w:trPr>
        <w:tc>
          <w:tcPr>
            <w:tcW w:w="2836" w:type="dxa"/>
            <w:shd w:val="clear" w:color="auto" w:fill="auto"/>
          </w:tcPr>
          <w:p w:rsidR="00EC15B8" w:rsidRPr="00F027B1" w:rsidRDefault="00F761C0" w:rsidP="002A088E">
            <w:pPr>
              <w:rPr>
                <w:rFonts w:ascii="Arial" w:hAnsi="Arial" w:cs="Arial"/>
                <w:sz w:val="20"/>
                <w:szCs w:val="20"/>
              </w:rPr>
            </w:pPr>
            <w:r>
              <w:rPr>
                <w:rFonts w:ascii="Arial" w:hAnsi="Arial" w:cs="Arial"/>
                <w:sz w:val="20"/>
                <w:szCs w:val="20"/>
              </w:rPr>
              <w:t>30</w:t>
            </w:r>
            <w:r w:rsidR="00A66494">
              <w:rPr>
                <w:rFonts w:ascii="Arial" w:hAnsi="Arial" w:cs="Arial"/>
                <w:sz w:val="20"/>
                <w:szCs w:val="20"/>
              </w:rPr>
              <w:t>. 10. 2017</w:t>
            </w:r>
            <w:r>
              <w:rPr>
                <w:rFonts w:ascii="Arial" w:hAnsi="Arial" w:cs="Arial"/>
                <w:sz w:val="20"/>
                <w:szCs w:val="20"/>
              </w:rPr>
              <w:t xml:space="preserve"> – 16</w:t>
            </w:r>
            <w:r w:rsidR="00EC15B8">
              <w:rPr>
                <w:rFonts w:ascii="Arial" w:hAnsi="Arial" w:cs="Arial"/>
                <w:sz w:val="20"/>
                <w:szCs w:val="20"/>
              </w:rPr>
              <w:t>. 4. 201</w:t>
            </w:r>
            <w:r w:rsidR="00A66494">
              <w:rPr>
                <w:rFonts w:ascii="Arial" w:hAnsi="Arial" w:cs="Arial"/>
                <w:sz w:val="20"/>
                <w:szCs w:val="20"/>
              </w:rPr>
              <w:t>8</w:t>
            </w:r>
          </w:p>
        </w:tc>
        <w:tc>
          <w:tcPr>
            <w:tcW w:w="1206" w:type="dxa"/>
            <w:shd w:val="clear" w:color="auto" w:fill="auto"/>
          </w:tcPr>
          <w:p w:rsidR="00EC15B8" w:rsidRPr="00F027B1" w:rsidRDefault="00EC15B8" w:rsidP="00287399">
            <w:pPr>
              <w:rPr>
                <w:rFonts w:ascii="Arial" w:hAnsi="Arial" w:cs="Arial"/>
                <w:b/>
                <w:color w:val="FF0000"/>
                <w:sz w:val="20"/>
                <w:szCs w:val="20"/>
              </w:rPr>
            </w:pPr>
          </w:p>
        </w:tc>
        <w:tc>
          <w:tcPr>
            <w:tcW w:w="881" w:type="dxa"/>
            <w:shd w:val="clear" w:color="auto" w:fill="auto"/>
          </w:tcPr>
          <w:p w:rsidR="00EC15B8" w:rsidRPr="00F027B1" w:rsidRDefault="00EC15B8" w:rsidP="00287399">
            <w:pPr>
              <w:jc w:val="center"/>
              <w:rPr>
                <w:rFonts w:ascii="Arial" w:hAnsi="Arial" w:cs="Arial"/>
                <w:sz w:val="20"/>
                <w:szCs w:val="20"/>
              </w:rPr>
            </w:pPr>
            <w:r w:rsidRPr="00F027B1">
              <w:rPr>
                <w:rFonts w:ascii="Arial" w:hAnsi="Arial" w:cs="Arial"/>
                <w:sz w:val="20"/>
                <w:szCs w:val="20"/>
              </w:rPr>
              <w:t>12:15</w:t>
            </w:r>
          </w:p>
        </w:tc>
        <w:tc>
          <w:tcPr>
            <w:tcW w:w="881" w:type="dxa"/>
            <w:shd w:val="clear" w:color="auto" w:fill="auto"/>
          </w:tcPr>
          <w:p w:rsidR="00EC15B8" w:rsidRPr="00F027B1" w:rsidRDefault="00EC15B8" w:rsidP="00287399">
            <w:pPr>
              <w:jc w:val="center"/>
              <w:rPr>
                <w:rFonts w:ascii="Arial" w:hAnsi="Arial" w:cs="Arial"/>
                <w:sz w:val="20"/>
                <w:szCs w:val="20"/>
              </w:rPr>
            </w:pPr>
            <w:r w:rsidRPr="00F027B1">
              <w:rPr>
                <w:rFonts w:ascii="Arial" w:hAnsi="Arial" w:cs="Arial"/>
                <w:sz w:val="20"/>
                <w:szCs w:val="20"/>
              </w:rPr>
              <w:t>13:30</w:t>
            </w:r>
          </w:p>
        </w:tc>
        <w:tc>
          <w:tcPr>
            <w:tcW w:w="952" w:type="dxa"/>
            <w:shd w:val="clear" w:color="auto" w:fill="auto"/>
          </w:tcPr>
          <w:p w:rsidR="00EC15B8" w:rsidRPr="00F027B1" w:rsidRDefault="00EC15B8" w:rsidP="00287399">
            <w:pPr>
              <w:jc w:val="center"/>
              <w:rPr>
                <w:rFonts w:ascii="Arial" w:hAnsi="Arial" w:cs="Arial"/>
                <w:sz w:val="20"/>
                <w:szCs w:val="20"/>
              </w:rPr>
            </w:pPr>
            <w:r w:rsidRPr="00F027B1">
              <w:rPr>
                <w:rFonts w:ascii="Arial" w:hAnsi="Arial" w:cs="Arial"/>
                <w:sz w:val="20"/>
                <w:szCs w:val="20"/>
              </w:rPr>
              <w:t>1,15 h</w:t>
            </w:r>
          </w:p>
        </w:tc>
        <w:tc>
          <w:tcPr>
            <w:tcW w:w="1149" w:type="dxa"/>
            <w:shd w:val="clear" w:color="auto" w:fill="auto"/>
          </w:tcPr>
          <w:p w:rsidR="00EC15B8" w:rsidRPr="00F027B1" w:rsidRDefault="00EC15B8" w:rsidP="00287399">
            <w:pPr>
              <w:jc w:val="right"/>
              <w:rPr>
                <w:rFonts w:ascii="Arial" w:hAnsi="Arial" w:cs="Arial"/>
                <w:sz w:val="20"/>
                <w:szCs w:val="20"/>
              </w:rPr>
            </w:pPr>
            <w:r>
              <w:rPr>
                <w:rFonts w:ascii="Arial" w:hAnsi="Arial" w:cs="Arial"/>
                <w:sz w:val="20"/>
                <w:szCs w:val="20"/>
              </w:rPr>
              <w:t>5</w:t>
            </w:r>
            <w:r w:rsidRPr="00F027B1">
              <w:rPr>
                <w:rFonts w:ascii="Arial" w:hAnsi="Arial" w:cs="Arial"/>
                <w:sz w:val="20"/>
                <w:szCs w:val="20"/>
              </w:rPr>
              <w:t>00,00</w:t>
            </w:r>
          </w:p>
        </w:tc>
        <w:tc>
          <w:tcPr>
            <w:tcW w:w="1347" w:type="dxa"/>
            <w:shd w:val="clear" w:color="auto" w:fill="auto"/>
          </w:tcPr>
          <w:p w:rsidR="00EC15B8" w:rsidRPr="00F027B1" w:rsidRDefault="00EC15B8" w:rsidP="00287399">
            <w:pPr>
              <w:jc w:val="right"/>
              <w:rPr>
                <w:rFonts w:ascii="Arial" w:hAnsi="Arial" w:cs="Arial"/>
                <w:b/>
                <w:sz w:val="20"/>
                <w:szCs w:val="20"/>
              </w:rPr>
            </w:pPr>
            <w:r>
              <w:rPr>
                <w:rFonts w:ascii="Arial" w:hAnsi="Arial" w:cs="Arial"/>
                <w:b/>
                <w:sz w:val="20"/>
                <w:szCs w:val="20"/>
              </w:rPr>
              <w:t>625,00</w:t>
            </w:r>
          </w:p>
        </w:tc>
      </w:tr>
      <w:tr w:rsidR="00EC15B8" w:rsidRPr="00F027B1" w:rsidTr="00A1493E">
        <w:trPr>
          <w:trHeight w:val="285"/>
        </w:trPr>
        <w:tc>
          <w:tcPr>
            <w:tcW w:w="2836" w:type="dxa"/>
            <w:shd w:val="clear" w:color="auto" w:fill="auto"/>
          </w:tcPr>
          <w:p w:rsidR="00EC15B8" w:rsidRPr="00F027B1" w:rsidRDefault="00F761C0" w:rsidP="002A088E">
            <w:pPr>
              <w:rPr>
                <w:rFonts w:ascii="Arial" w:hAnsi="Arial" w:cs="Arial"/>
                <w:sz w:val="20"/>
                <w:szCs w:val="20"/>
              </w:rPr>
            </w:pPr>
            <w:r>
              <w:rPr>
                <w:rFonts w:ascii="Arial" w:hAnsi="Arial" w:cs="Arial"/>
                <w:sz w:val="20"/>
                <w:szCs w:val="20"/>
              </w:rPr>
              <w:t>30</w:t>
            </w:r>
            <w:r w:rsidR="00A66494">
              <w:rPr>
                <w:rFonts w:ascii="Arial" w:hAnsi="Arial" w:cs="Arial"/>
                <w:sz w:val="20"/>
                <w:szCs w:val="20"/>
              </w:rPr>
              <w:t>. 10. 2017</w:t>
            </w:r>
            <w:r>
              <w:rPr>
                <w:rFonts w:ascii="Arial" w:hAnsi="Arial" w:cs="Arial"/>
                <w:sz w:val="20"/>
                <w:szCs w:val="20"/>
              </w:rPr>
              <w:t xml:space="preserve"> – 16</w:t>
            </w:r>
            <w:r w:rsidR="00EC15B8">
              <w:rPr>
                <w:rFonts w:ascii="Arial" w:hAnsi="Arial" w:cs="Arial"/>
                <w:sz w:val="20"/>
                <w:szCs w:val="20"/>
              </w:rPr>
              <w:t>. 4. 201</w:t>
            </w:r>
            <w:r w:rsidR="00A66494">
              <w:rPr>
                <w:rFonts w:ascii="Arial" w:hAnsi="Arial" w:cs="Arial"/>
                <w:sz w:val="20"/>
                <w:szCs w:val="20"/>
              </w:rPr>
              <w:t>8</w:t>
            </w:r>
          </w:p>
        </w:tc>
        <w:tc>
          <w:tcPr>
            <w:tcW w:w="1206" w:type="dxa"/>
            <w:shd w:val="clear" w:color="auto" w:fill="auto"/>
          </w:tcPr>
          <w:p w:rsidR="00EC15B8" w:rsidRPr="00F027B1" w:rsidRDefault="00EC15B8" w:rsidP="00287399">
            <w:pPr>
              <w:rPr>
                <w:rFonts w:ascii="Arial" w:hAnsi="Arial" w:cs="Arial"/>
                <w:sz w:val="20"/>
                <w:szCs w:val="20"/>
              </w:rPr>
            </w:pPr>
          </w:p>
        </w:tc>
        <w:tc>
          <w:tcPr>
            <w:tcW w:w="881" w:type="dxa"/>
            <w:shd w:val="clear" w:color="auto" w:fill="auto"/>
          </w:tcPr>
          <w:p w:rsidR="00EC15B8" w:rsidRPr="003E6B7D" w:rsidRDefault="00EC15B8" w:rsidP="00287399">
            <w:pPr>
              <w:jc w:val="center"/>
              <w:rPr>
                <w:rFonts w:ascii="Arial" w:hAnsi="Arial" w:cs="Arial"/>
                <w:sz w:val="20"/>
                <w:szCs w:val="20"/>
              </w:rPr>
            </w:pPr>
            <w:r w:rsidRPr="003E6B7D">
              <w:rPr>
                <w:rFonts w:ascii="Arial" w:hAnsi="Arial" w:cs="Arial"/>
                <w:sz w:val="20"/>
                <w:szCs w:val="20"/>
              </w:rPr>
              <w:t>13:45</w:t>
            </w:r>
          </w:p>
        </w:tc>
        <w:tc>
          <w:tcPr>
            <w:tcW w:w="881" w:type="dxa"/>
            <w:shd w:val="clear" w:color="auto" w:fill="auto"/>
          </w:tcPr>
          <w:p w:rsidR="00EC15B8" w:rsidRPr="003E6B7D" w:rsidRDefault="00EC15B8" w:rsidP="00287399">
            <w:pPr>
              <w:jc w:val="center"/>
              <w:rPr>
                <w:rFonts w:ascii="Arial" w:hAnsi="Arial" w:cs="Arial"/>
                <w:sz w:val="20"/>
                <w:szCs w:val="20"/>
              </w:rPr>
            </w:pPr>
            <w:r w:rsidRPr="003E6B7D">
              <w:rPr>
                <w:rFonts w:ascii="Arial" w:hAnsi="Arial" w:cs="Arial"/>
                <w:sz w:val="20"/>
                <w:szCs w:val="20"/>
              </w:rPr>
              <w:t>15:00</w:t>
            </w:r>
          </w:p>
        </w:tc>
        <w:tc>
          <w:tcPr>
            <w:tcW w:w="952" w:type="dxa"/>
            <w:shd w:val="clear" w:color="auto" w:fill="auto"/>
          </w:tcPr>
          <w:p w:rsidR="00EC15B8" w:rsidRPr="003E6B7D" w:rsidRDefault="00EC15B8" w:rsidP="00287399">
            <w:pPr>
              <w:jc w:val="center"/>
              <w:rPr>
                <w:rFonts w:ascii="Arial" w:hAnsi="Arial" w:cs="Arial"/>
                <w:sz w:val="20"/>
                <w:szCs w:val="20"/>
              </w:rPr>
            </w:pPr>
            <w:r w:rsidRPr="003E6B7D">
              <w:rPr>
                <w:rFonts w:ascii="Arial" w:hAnsi="Arial" w:cs="Arial"/>
                <w:sz w:val="20"/>
                <w:szCs w:val="20"/>
              </w:rPr>
              <w:t>1,15 h</w:t>
            </w:r>
          </w:p>
        </w:tc>
        <w:tc>
          <w:tcPr>
            <w:tcW w:w="1149" w:type="dxa"/>
            <w:shd w:val="clear" w:color="auto" w:fill="auto"/>
          </w:tcPr>
          <w:p w:rsidR="00EC15B8" w:rsidRPr="003E6B7D" w:rsidRDefault="00EC15B8" w:rsidP="00287399">
            <w:pPr>
              <w:jc w:val="right"/>
              <w:rPr>
                <w:rFonts w:ascii="Arial" w:hAnsi="Arial" w:cs="Arial"/>
                <w:sz w:val="20"/>
                <w:szCs w:val="20"/>
              </w:rPr>
            </w:pPr>
            <w:r w:rsidRPr="003E6B7D">
              <w:rPr>
                <w:rFonts w:ascii="Arial" w:hAnsi="Arial" w:cs="Arial"/>
                <w:sz w:val="20"/>
                <w:szCs w:val="20"/>
              </w:rPr>
              <w:t>500,00</w:t>
            </w:r>
          </w:p>
        </w:tc>
        <w:tc>
          <w:tcPr>
            <w:tcW w:w="1347" w:type="dxa"/>
            <w:shd w:val="clear" w:color="auto" w:fill="auto"/>
          </w:tcPr>
          <w:p w:rsidR="00EC15B8" w:rsidRPr="003E6B7D" w:rsidRDefault="00EC15B8" w:rsidP="00287399">
            <w:pPr>
              <w:jc w:val="right"/>
              <w:rPr>
                <w:rFonts w:ascii="Arial" w:hAnsi="Arial" w:cs="Arial"/>
                <w:b/>
                <w:sz w:val="20"/>
                <w:szCs w:val="20"/>
              </w:rPr>
            </w:pPr>
            <w:r w:rsidRPr="003E6B7D">
              <w:rPr>
                <w:rFonts w:ascii="Arial" w:hAnsi="Arial" w:cs="Arial"/>
                <w:b/>
                <w:sz w:val="20"/>
                <w:szCs w:val="20"/>
              </w:rPr>
              <w:t>625,00</w:t>
            </w:r>
          </w:p>
        </w:tc>
      </w:tr>
      <w:tr w:rsidR="00EC15B8" w:rsidRPr="00F027B1" w:rsidTr="00A1493E">
        <w:trPr>
          <w:trHeight w:val="285"/>
        </w:trPr>
        <w:tc>
          <w:tcPr>
            <w:tcW w:w="2836" w:type="dxa"/>
            <w:shd w:val="clear" w:color="auto" w:fill="auto"/>
          </w:tcPr>
          <w:p w:rsidR="00EC15B8" w:rsidRPr="00F027B1" w:rsidRDefault="00A66494" w:rsidP="002A088E">
            <w:pPr>
              <w:rPr>
                <w:rFonts w:ascii="Arial" w:hAnsi="Arial" w:cs="Arial"/>
                <w:sz w:val="20"/>
                <w:szCs w:val="20"/>
              </w:rPr>
            </w:pPr>
            <w:r>
              <w:rPr>
                <w:rFonts w:ascii="Arial" w:hAnsi="Arial" w:cs="Arial"/>
                <w:sz w:val="20"/>
                <w:szCs w:val="20"/>
              </w:rPr>
              <w:t>31. 10. 2017</w:t>
            </w:r>
            <w:r w:rsidR="00F761C0">
              <w:rPr>
                <w:rFonts w:ascii="Arial" w:hAnsi="Arial" w:cs="Arial"/>
                <w:sz w:val="20"/>
                <w:szCs w:val="20"/>
              </w:rPr>
              <w:t xml:space="preserve"> – 17</w:t>
            </w:r>
            <w:r w:rsidR="00EC15B8">
              <w:rPr>
                <w:rFonts w:ascii="Arial" w:hAnsi="Arial" w:cs="Arial"/>
                <w:sz w:val="20"/>
                <w:szCs w:val="20"/>
              </w:rPr>
              <w:t>. 4. 201</w:t>
            </w:r>
            <w:r>
              <w:rPr>
                <w:rFonts w:ascii="Arial" w:hAnsi="Arial" w:cs="Arial"/>
                <w:sz w:val="20"/>
                <w:szCs w:val="20"/>
              </w:rPr>
              <w:t>8</w:t>
            </w:r>
          </w:p>
        </w:tc>
        <w:tc>
          <w:tcPr>
            <w:tcW w:w="1206" w:type="dxa"/>
            <w:shd w:val="clear" w:color="auto" w:fill="auto"/>
          </w:tcPr>
          <w:p w:rsidR="00EC15B8" w:rsidRPr="00F027B1" w:rsidRDefault="00EC15B8" w:rsidP="00ED790D">
            <w:pPr>
              <w:rPr>
                <w:rFonts w:ascii="Arial" w:hAnsi="Arial" w:cs="Arial"/>
                <w:sz w:val="20"/>
                <w:szCs w:val="20"/>
              </w:rPr>
            </w:pPr>
            <w:r w:rsidRPr="00F027B1">
              <w:rPr>
                <w:rFonts w:ascii="Arial" w:hAnsi="Arial" w:cs="Arial"/>
                <w:sz w:val="20"/>
                <w:szCs w:val="20"/>
              </w:rPr>
              <w:t>Úterý</w:t>
            </w:r>
          </w:p>
        </w:tc>
        <w:tc>
          <w:tcPr>
            <w:tcW w:w="881" w:type="dxa"/>
            <w:shd w:val="clear" w:color="auto" w:fill="auto"/>
          </w:tcPr>
          <w:p w:rsidR="00EC15B8" w:rsidRPr="003E6B7D" w:rsidRDefault="00EC15B8" w:rsidP="00ED790D">
            <w:pPr>
              <w:jc w:val="center"/>
              <w:rPr>
                <w:rFonts w:ascii="Arial" w:hAnsi="Arial" w:cs="Arial"/>
                <w:sz w:val="20"/>
                <w:szCs w:val="20"/>
              </w:rPr>
            </w:pPr>
            <w:r w:rsidRPr="003E6B7D">
              <w:rPr>
                <w:rFonts w:ascii="Arial" w:hAnsi="Arial" w:cs="Arial"/>
                <w:sz w:val="20"/>
                <w:szCs w:val="20"/>
              </w:rPr>
              <w:t>7:45</w:t>
            </w:r>
          </w:p>
        </w:tc>
        <w:tc>
          <w:tcPr>
            <w:tcW w:w="881" w:type="dxa"/>
            <w:shd w:val="clear" w:color="auto" w:fill="auto"/>
          </w:tcPr>
          <w:p w:rsidR="00EC15B8" w:rsidRPr="003E6B7D" w:rsidRDefault="00EC15B8" w:rsidP="00ED790D">
            <w:pPr>
              <w:jc w:val="center"/>
              <w:rPr>
                <w:rFonts w:ascii="Arial" w:hAnsi="Arial" w:cs="Arial"/>
                <w:sz w:val="20"/>
                <w:szCs w:val="20"/>
              </w:rPr>
            </w:pPr>
            <w:r w:rsidRPr="003E6B7D">
              <w:rPr>
                <w:rFonts w:ascii="Arial" w:hAnsi="Arial" w:cs="Arial"/>
                <w:sz w:val="20"/>
                <w:szCs w:val="20"/>
              </w:rPr>
              <w:t>9:00</w:t>
            </w:r>
          </w:p>
        </w:tc>
        <w:tc>
          <w:tcPr>
            <w:tcW w:w="952" w:type="dxa"/>
            <w:shd w:val="clear" w:color="auto" w:fill="auto"/>
          </w:tcPr>
          <w:p w:rsidR="00EC15B8" w:rsidRPr="003E6B7D" w:rsidRDefault="00EC15B8" w:rsidP="00ED790D">
            <w:pPr>
              <w:jc w:val="center"/>
              <w:rPr>
                <w:rFonts w:ascii="Arial" w:hAnsi="Arial" w:cs="Arial"/>
                <w:sz w:val="20"/>
                <w:szCs w:val="20"/>
              </w:rPr>
            </w:pPr>
            <w:r w:rsidRPr="003E6B7D">
              <w:rPr>
                <w:rFonts w:ascii="Arial" w:hAnsi="Arial" w:cs="Arial"/>
                <w:sz w:val="20"/>
                <w:szCs w:val="20"/>
              </w:rPr>
              <w:t>1,15 h</w:t>
            </w:r>
          </w:p>
        </w:tc>
        <w:tc>
          <w:tcPr>
            <w:tcW w:w="1149" w:type="dxa"/>
            <w:shd w:val="clear" w:color="auto" w:fill="auto"/>
          </w:tcPr>
          <w:p w:rsidR="00EC15B8" w:rsidRPr="003E6B7D" w:rsidRDefault="00EC15B8" w:rsidP="00ED790D">
            <w:pPr>
              <w:jc w:val="right"/>
              <w:rPr>
                <w:rFonts w:ascii="Arial" w:hAnsi="Arial" w:cs="Arial"/>
                <w:sz w:val="20"/>
                <w:szCs w:val="20"/>
              </w:rPr>
            </w:pPr>
            <w:r w:rsidRPr="003E6B7D">
              <w:rPr>
                <w:rFonts w:ascii="Arial" w:hAnsi="Arial" w:cs="Arial"/>
                <w:sz w:val="20"/>
                <w:szCs w:val="20"/>
              </w:rPr>
              <w:t>500,00</w:t>
            </w:r>
          </w:p>
        </w:tc>
        <w:tc>
          <w:tcPr>
            <w:tcW w:w="1347" w:type="dxa"/>
            <w:shd w:val="clear" w:color="auto" w:fill="auto"/>
          </w:tcPr>
          <w:p w:rsidR="00EC15B8" w:rsidRPr="003E6B7D" w:rsidRDefault="00EC15B8" w:rsidP="00ED790D">
            <w:pPr>
              <w:jc w:val="right"/>
              <w:rPr>
                <w:rFonts w:ascii="Arial" w:hAnsi="Arial" w:cs="Arial"/>
                <w:b/>
                <w:sz w:val="20"/>
                <w:szCs w:val="20"/>
              </w:rPr>
            </w:pPr>
            <w:r w:rsidRPr="003E6B7D">
              <w:rPr>
                <w:rFonts w:ascii="Arial" w:hAnsi="Arial" w:cs="Arial"/>
                <w:b/>
                <w:sz w:val="20"/>
                <w:szCs w:val="20"/>
              </w:rPr>
              <w:t>625,00</w:t>
            </w:r>
          </w:p>
        </w:tc>
      </w:tr>
      <w:tr w:rsidR="00EC15B8" w:rsidRPr="00F027B1" w:rsidTr="00A1493E">
        <w:trPr>
          <w:trHeight w:val="285"/>
        </w:trPr>
        <w:tc>
          <w:tcPr>
            <w:tcW w:w="2836" w:type="dxa"/>
            <w:shd w:val="clear" w:color="auto" w:fill="auto"/>
          </w:tcPr>
          <w:p w:rsidR="00EC15B8" w:rsidRPr="00F027B1" w:rsidRDefault="00A66494" w:rsidP="002A088E">
            <w:pPr>
              <w:rPr>
                <w:rFonts w:ascii="Arial" w:hAnsi="Arial" w:cs="Arial"/>
                <w:sz w:val="20"/>
                <w:szCs w:val="20"/>
              </w:rPr>
            </w:pPr>
            <w:r>
              <w:rPr>
                <w:rFonts w:ascii="Arial" w:hAnsi="Arial" w:cs="Arial"/>
                <w:sz w:val="20"/>
                <w:szCs w:val="20"/>
              </w:rPr>
              <w:t>31. 10. 2017</w:t>
            </w:r>
            <w:r w:rsidR="00EC15B8">
              <w:rPr>
                <w:rFonts w:ascii="Arial" w:hAnsi="Arial" w:cs="Arial"/>
                <w:sz w:val="20"/>
                <w:szCs w:val="20"/>
              </w:rPr>
              <w:t xml:space="preserve"> – </w:t>
            </w:r>
            <w:r w:rsidR="00F761C0">
              <w:rPr>
                <w:rFonts w:ascii="Arial" w:hAnsi="Arial" w:cs="Arial"/>
                <w:sz w:val="20"/>
                <w:szCs w:val="20"/>
              </w:rPr>
              <w:t>17</w:t>
            </w:r>
            <w:r w:rsidR="00EC15B8">
              <w:rPr>
                <w:rFonts w:ascii="Arial" w:hAnsi="Arial" w:cs="Arial"/>
                <w:sz w:val="20"/>
                <w:szCs w:val="20"/>
              </w:rPr>
              <w:t>. 4. 201</w:t>
            </w:r>
            <w:r>
              <w:rPr>
                <w:rFonts w:ascii="Arial" w:hAnsi="Arial" w:cs="Arial"/>
                <w:sz w:val="20"/>
                <w:szCs w:val="20"/>
              </w:rPr>
              <w:t>8</w:t>
            </w:r>
          </w:p>
        </w:tc>
        <w:tc>
          <w:tcPr>
            <w:tcW w:w="1206" w:type="dxa"/>
            <w:shd w:val="clear" w:color="auto" w:fill="auto"/>
          </w:tcPr>
          <w:p w:rsidR="00EC15B8" w:rsidRPr="00F027B1" w:rsidRDefault="00EC15B8" w:rsidP="00287399">
            <w:pPr>
              <w:rPr>
                <w:rFonts w:ascii="Arial" w:hAnsi="Arial" w:cs="Arial"/>
                <w:b/>
                <w:color w:val="FF0000"/>
                <w:sz w:val="20"/>
                <w:szCs w:val="20"/>
              </w:rPr>
            </w:pPr>
          </w:p>
        </w:tc>
        <w:tc>
          <w:tcPr>
            <w:tcW w:w="881" w:type="dxa"/>
            <w:shd w:val="clear" w:color="auto" w:fill="auto"/>
          </w:tcPr>
          <w:p w:rsidR="00EC15B8" w:rsidRPr="003E6B7D" w:rsidRDefault="00EC15B8" w:rsidP="00287399">
            <w:pPr>
              <w:jc w:val="center"/>
              <w:rPr>
                <w:rFonts w:ascii="Arial" w:hAnsi="Arial" w:cs="Arial"/>
                <w:sz w:val="20"/>
                <w:szCs w:val="20"/>
              </w:rPr>
            </w:pPr>
            <w:r w:rsidRPr="003E6B7D">
              <w:rPr>
                <w:rFonts w:ascii="Arial" w:hAnsi="Arial" w:cs="Arial"/>
                <w:sz w:val="20"/>
                <w:szCs w:val="20"/>
              </w:rPr>
              <w:t>10:00</w:t>
            </w:r>
          </w:p>
        </w:tc>
        <w:tc>
          <w:tcPr>
            <w:tcW w:w="881" w:type="dxa"/>
            <w:shd w:val="clear" w:color="auto" w:fill="auto"/>
          </w:tcPr>
          <w:p w:rsidR="00EC15B8" w:rsidRPr="003E6B7D" w:rsidRDefault="00EC15B8" w:rsidP="00287399">
            <w:pPr>
              <w:jc w:val="center"/>
              <w:rPr>
                <w:rFonts w:ascii="Arial" w:hAnsi="Arial" w:cs="Arial"/>
                <w:sz w:val="20"/>
                <w:szCs w:val="20"/>
              </w:rPr>
            </w:pPr>
            <w:r w:rsidRPr="003E6B7D">
              <w:rPr>
                <w:rFonts w:ascii="Arial" w:hAnsi="Arial" w:cs="Arial"/>
                <w:sz w:val="20"/>
                <w:szCs w:val="20"/>
              </w:rPr>
              <w:t>11:15</w:t>
            </w:r>
          </w:p>
        </w:tc>
        <w:tc>
          <w:tcPr>
            <w:tcW w:w="952" w:type="dxa"/>
            <w:shd w:val="clear" w:color="auto" w:fill="auto"/>
          </w:tcPr>
          <w:p w:rsidR="00EC15B8" w:rsidRPr="003E6B7D" w:rsidRDefault="00EC15B8" w:rsidP="00287399">
            <w:pPr>
              <w:jc w:val="center"/>
              <w:rPr>
                <w:rFonts w:ascii="Arial" w:hAnsi="Arial" w:cs="Arial"/>
                <w:sz w:val="20"/>
                <w:szCs w:val="20"/>
              </w:rPr>
            </w:pPr>
            <w:r w:rsidRPr="003E6B7D">
              <w:rPr>
                <w:rFonts w:ascii="Arial" w:hAnsi="Arial" w:cs="Arial"/>
                <w:sz w:val="20"/>
                <w:szCs w:val="20"/>
              </w:rPr>
              <w:t>1,15 h</w:t>
            </w:r>
          </w:p>
        </w:tc>
        <w:tc>
          <w:tcPr>
            <w:tcW w:w="1149" w:type="dxa"/>
            <w:shd w:val="clear" w:color="auto" w:fill="auto"/>
          </w:tcPr>
          <w:p w:rsidR="00EC15B8" w:rsidRPr="003E6B7D" w:rsidRDefault="00EC15B8" w:rsidP="00287399">
            <w:pPr>
              <w:jc w:val="right"/>
              <w:rPr>
                <w:rFonts w:ascii="Arial" w:hAnsi="Arial" w:cs="Arial"/>
                <w:sz w:val="20"/>
                <w:szCs w:val="20"/>
              </w:rPr>
            </w:pPr>
            <w:r w:rsidRPr="003E6B7D">
              <w:rPr>
                <w:rFonts w:ascii="Arial" w:hAnsi="Arial" w:cs="Arial"/>
                <w:sz w:val="20"/>
                <w:szCs w:val="20"/>
              </w:rPr>
              <w:t>500,00</w:t>
            </w:r>
          </w:p>
        </w:tc>
        <w:tc>
          <w:tcPr>
            <w:tcW w:w="1347" w:type="dxa"/>
            <w:shd w:val="clear" w:color="auto" w:fill="auto"/>
          </w:tcPr>
          <w:p w:rsidR="00EC15B8" w:rsidRPr="003E6B7D" w:rsidRDefault="00EC15B8" w:rsidP="00287399">
            <w:pPr>
              <w:jc w:val="right"/>
              <w:rPr>
                <w:rFonts w:ascii="Arial" w:hAnsi="Arial" w:cs="Arial"/>
                <w:b/>
                <w:sz w:val="20"/>
                <w:szCs w:val="20"/>
              </w:rPr>
            </w:pPr>
            <w:r w:rsidRPr="003E6B7D">
              <w:rPr>
                <w:rFonts w:ascii="Arial" w:hAnsi="Arial" w:cs="Arial"/>
                <w:b/>
                <w:sz w:val="20"/>
                <w:szCs w:val="20"/>
              </w:rPr>
              <w:t>625,00</w:t>
            </w:r>
          </w:p>
        </w:tc>
      </w:tr>
      <w:tr w:rsidR="00EC15B8" w:rsidRPr="00F027B1" w:rsidTr="00A1493E">
        <w:trPr>
          <w:trHeight w:val="285"/>
        </w:trPr>
        <w:tc>
          <w:tcPr>
            <w:tcW w:w="2836" w:type="dxa"/>
            <w:shd w:val="clear" w:color="auto" w:fill="auto"/>
          </w:tcPr>
          <w:p w:rsidR="00EC15B8" w:rsidRPr="00F027B1" w:rsidRDefault="00A66494" w:rsidP="002A088E">
            <w:pPr>
              <w:rPr>
                <w:rFonts w:ascii="Arial" w:hAnsi="Arial" w:cs="Arial"/>
                <w:sz w:val="20"/>
                <w:szCs w:val="20"/>
              </w:rPr>
            </w:pPr>
            <w:r>
              <w:rPr>
                <w:rFonts w:ascii="Arial" w:hAnsi="Arial" w:cs="Arial"/>
                <w:sz w:val="20"/>
                <w:szCs w:val="20"/>
              </w:rPr>
              <w:t>31. 10. 2017</w:t>
            </w:r>
            <w:r w:rsidR="00F761C0">
              <w:rPr>
                <w:rFonts w:ascii="Arial" w:hAnsi="Arial" w:cs="Arial"/>
                <w:sz w:val="20"/>
                <w:szCs w:val="20"/>
              </w:rPr>
              <w:t xml:space="preserve"> – 17</w:t>
            </w:r>
            <w:r w:rsidR="00EC15B8">
              <w:rPr>
                <w:rFonts w:ascii="Arial" w:hAnsi="Arial" w:cs="Arial"/>
                <w:sz w:val="20"/>
                <w:szCs w:val="20"/>
              </w:rPr>
              <w:t>. 4. 201</w:t>
            </w:r>
            <w:r>
              <w:rPr>
                <w:rFonts w:ascii="Arial" w:hAnsi="Arial" w:cs="Arial"/>
                <w:sz w:val="20"/>
                <w:szCs w:val="20"/>
              </w:rPr>
              <w:t>8</w:t>
            </w:r>
          </w:p>
        </w:tc>
        <w:tc>
          <w:tcPr>
            <w:tcW w:w="1206" w:type="dxa"/>
            <w:shd w:val="clear" w:color="auto" w:fill="auto"/>
          </w:tcPr>
          <w:p w:rsidR="00EC15B8" w:rsidRPr="00F027B1" w:rsidRDefault="00EC15B8" w:rsidP="00287399">
            <w:pPr>
              <w:rPr>
                <w:rFonts w:ascii="Arial" w:hAnsi="Arial" w:cs="Arial"/>
                <w:b/>
                <w:color w:val="FF0000"/>
                <w:sz w:val="20"/>
                <w:szCs w:val="20"/>
              </w:rPr>
            </w:pPr>
          </w:p>
        </w:tc>
        <w:tc>
          <w:tcPr>
            <w:tcW w:w="881" w:type="dxa"/>
            <w:shd w:val="clear" w:color="auto" w:fill="auto"/>
          </w:tcPr>
          <w:p w:rsidR="00EC15B8" w:rsidRPr="003E6B7D" w:rsidRDefault="00EC15B8" w:rsidP="00287399">
            <w:pPr>
              <w:jc w:val="center"/>
              <w:rPr>
                <w:rFonts w:ascii="Arial" w:hAnsi="Arial" w:cs="Arial"/>
                <w:sz w:val="20"/>
                <w:szCs w:val="20"/>
              </w:rPr>
            </w:pPr>
            <w:r w:rsidRPr="003E6B7D">
              <w:rPr>
                <w:rFonts w:ascii="Arial" w:hAnsi="Arial" w:cs="Arial"/>
                <w:sz w:val="20"/>
                <w:szCs w:val="20"/>
              </w:rPr>
              <w:t>12:15</w:t>
            </w:r>
          </w:p>
        </w:tc>
        <w:tc>
          <w:tcPr>
            <w:tcW w:w="881" w:type="dxa"/>
            <w:shd w:val="clear" w:color="auto" w:fill="auto"/>
          </w:tcPr>
          <w:p w:rsidR="00EC15B8" w:rsidRPr="003E6B7D" w:rsidRDefault="00EC15B8" w:rsidP="00287399">
            <w:pPr>
              <w:jc w:val="center"/>
              <w:rPr>
                <w:rFonts w:ascii="Arial" w:hAnsi="Arial" w:cs="Arial"/>
                <w:sz w:val="20"/>
                <w:szCs w:val="20"/>
              </w:rPr>
            </w:pPr>
            <w:r w:rsidRPr="003E6B7D">
              <w:rPr>
                <w:rFonts w:ascii="Arial" w:hAnsi="Arial" w:cs="Arial"/>
                <w:sz w:val="20"/>
                <w:szCs w:val="20"/>
              </w:rPr>
              <w:t>13:30</w:t>
            </w:r>
          </w:p>
        </w:tc>
        <w:tc>
          <w:tcPr>
            <w:tcW w:w="952" w:type="dxa"/>
            <w:shd w:val="clear" w:color="auto" w:fill="auto"/>
          </w:tcPr>
          <w:p w:rsidR="00EC15B8" w:rsidRPr="003E6B7D" w:rsidRDefault="00EC15B8" w:rsidP="00287399">
            <w:pPr>
              <w:jc w:val="center"/>
              <w:rPr>
                <w:rFonts w:ascii="Arial" w:hAnsi="Arial" w:cs="Arial"/>
                <w:sz w:val="20"/>
                <w:szCs w:val="20"/>
              </w:rPr>
            </w:pPr>
            <w:r w:rsidRPr="003E6B7D">
              <w:rPr>
                <w:rFonts w:ascii="Arial" w:hAnsi="Arial" w:cs="Arial"/>
                <w:sz w:val="20"/>
                <w:szCs w:val="20"/>
              </w:rPr>
              <w:t>1,15 h</w:t>
            </w:r>
          </w:p>
        </w:tc>
        <w:tc>
          <w:tcPr>
            <w:tcW w:w="1149" w:type="dxa"/>
            <w:shd w:val="clear" w:color="auto" w:fill="auto"/>
          </w:tcPr>
          <w:p w:rsidR="00EC15B8" w:rsidRPr="003E6B7D" w:rsidRDefault="00EC15B8" w:rsidP="00287399">
            <w:pPr>
              <w:jc w:val="right"/>
              <w:rPr>
                <w:rFonts w:ascii="Arial" w:hAnsi="Arial" w:cs="Arial"/>
                <w:sz w:val="20"/>
                <w:szCs w:val="20"/>
              </w:rPr>
            </w:pPr>
            <w:r w:rsidRPr="003E6B7D">
              <w:rPr>
                <w:rFonts w:ascii="Arial" w:hAnsi="Arial" w:cs="Arial"/>
                <w:sz w:val="20"/>
                <w:szCs w:val="20"/>
              </w:rPr>
              <w:t>500,00</w:t>
            </w:r>
          </w:p>
        </w:tc>
        <w:tc>
          <w:tcPr>
            <w:tcW w:w="1347" w:type="dxa"/>
            <w:shd w:val="clear" w:color="auto" w:fill="auto"/>
          </w:tcPr>
          <w:p w:rsidR="00EC15B8" w:rsidRPr="003E6B7D" w:rsidRDefault="00EC15B8" w:rsidP="00287399">
            <w:pPr>
              <w:jc w:val="right"/>
              <w:rPr>
                <w:rFonts w:ascii="Arial" w:hAnsi="Arial" w:cs="Arial"/>
                <w:b/>
                <w:sz w:val="20"/>
                <w:szCs w:val="20"/>
              </w:rPr>
            </w:pPr>
            <w:r w:rsidRPr="003E6B7D">
              <w:rPr>
                <w:rFonts w:ascii="Arial" w:hAnsi="Arial" w:cs="Arial"/>
                <w:b/>
                <w:sz w:val="20"/>
                <w:szCs w:val="20"/>
              </w:rPr>
              <w:t>625,00</w:t>
            </w:r>
          </w:p>
        </w:tc>
      </w:tr>
      <w:tr w:rsidR="00EC15B8" w:rsidRPr="00F027B1" w:rsidTr="00A1493E">
        <w:trPr>
          <w:trHeight w:val="285"/>
        </w:trPr>
        <w:tc>
          <w:tcPr>
            <w:tcW w:w="2836" w:type="dxa"/>
            <w:shd w:val="clear" w:color="auto" w:fill="auto"/>
          </w:tcPr>
          <w:p w:rsidR="00EC15B8" w:rsidRPr="00F027B1" w:rsidRDefault="00A66494" w:rsidP="002A088E">
            <w:pPr>
              <w:rPr>
                <w:rFonts w:ascii="Arial" w:hAnsi="Arial" w:cs="Arial"/>
                <w:sz w:val="20"/>
                <w:szCs w:val="20"/>
              </w:rPr>
            </w:pPr>
            <w:r>
              <w:rPr>
                <w:rFonts w:ascii="Arial" w:hAnsi="Arial" w:cs="Arial"/>
                <w:sz w:val="20"/>
                <w:szCs w:val="20"/>
              </w:rPr>
              <w:t>31. 10. 2017</w:t>
            </w:r>
            <w:r w:rsidR="00F761C0">
              <w:rPr>
                <w:rFonts w:ascii="Arial" w:hAnsi="Arial" w:cs="Arial"/>
                <w:sz w:val="20"/>
                <w:szCs w:val="20"/>
              </w:rPr>
              <w:t xml:space="preserve"> – 17</w:t>
            </w:r>
            <w:r w:rsidR="00EC15B8">
              <w:rPr>
                <w:rFonts w:ascii="Arial" w:hAnsi="Arial" w:cs="Arial"/>
                <w:sz w:val="20"/>
                <w:szCs w:val="20"/>
              </w:rPr>
              <w:t>. 4. 201</w:t>
            </w:r>
            <w:r>
              <w:rPr>
                <w:rFonts w:ascii="Arial" w:hAnsi="Arial" w:cs="Arial"/>
                <w:sz w:val="20"/>
                <w:szCs w:val="20"/>
              </w:rPr>
              <w:t>8</w:t>
            </w:r>
          </w:p>
        </w:tc>
        <w:tc>
          <w:tcPr>
            <w:tcW w:w="1206" w:type="dxa"/>
            <w:shd w:val="clear" w:color="auto" w:fill="auto"/>
          </w:tcPr>
          <w:p w:rsidR="00EC15B8" w:rsidRPr="00F027B1" w:rsidRDefault="00EC15B8" w:rsidP="00287399">
            <w:pPr>
              <w:rPr>
                <w:rFonts w:ascii="Arial" w:hAnsi="Arial" w:cs="Arial"/>
                <w:sz w:val="20"/>
                <w:szCs w:val="20"/>
              </w:rPr>
            </w:pPr>
          </w:p>
        </w:tc>
        <w:tc>
          <w:tcPr>
            <w:tcW w:w="881" w:type="dxa"/>
            <w:shd w:val="clear" w:color="auto" w:fill="auto"/>
          </w:tcPr>
          <w:p w:rsidR="00EC15B8" w:rsidRPr="003E6B7D" w:rsidRDefault="00EC15B8" w:rsidP="00287399">
            <w:pPr>
              <w:jc w:val="center"/>
              <w:rPr>
                <w:rFonts w:ascii="Arial" w:hAnsi="Arial" w:cs="Arial"/>
                <w:sz w:val="20"/>
                <w:szCs w:val="20"/>
              </w:rPr>
            </w:pPr>
            <w:r w:rsidRPr="003E6B7D">
              <w:rPr>
                <w:rFonts w:ascii="Arial" w:hAnsi="Arial" w:cs="Arial"/>
                <w:sz w:val="20"/>
                <w:szCs w:val="20"/>
              </w:rPr>
              <w:t>13:45</w:t>
            </w:r>
          </w:p>
        </w:tc>
        <w:tc>
          <w:tcPr>
            <w:tcW w:w="881" w:type="dxa"/>
            <w:shd w:val="clear" w:color="auto" w:fill="auto"/>
          </w:tcPr>
          <w:p w:rsidR="00EC15B8" w:rsidRPr="003E6B7D" w:rsidRDefault="00EC15B8" w:rsidP="00287399">
            <w:pPr>
              <w:jc w:val="center"/>
              <w:rPr>
                <w:rFonts w:ascii="Arial" w:hAnsi="Arial" w:cs="Arial"/>
                <w:sz w:val="20"/>
                <w:szCs w:val="20"/>
              </w:rPr>
            </w:pPr>
            <w:r w:rsidRPr="003E6B7D">
              <w:rPr>
                <w:rFonts w:ascii="Arial" w:hAnsi="Arial" w:cs="Arial"/>
                <w:sz w:val="20"/>
                <w:szCs w:val="20"/>
              </w:rPr>
              <w:t>15:00</w:t>
            </w:r>
          </w:p>
        </w:tc>
        <w:tc>
          <w:tcPr>
            <w:tcW w:w="952" w:type="dxa"/>
            <w:shd w:val="clear" w:color="auto" w:fill="auto"/>
          </w:tcPr>
          <w:p w:rsidR="00EC15B8" w:rsidRPr="003E6B7D" w:rsidRDefault="00EC15B8" w:rsidP="00287399">
            <w:pPr>
              <w:jc w:val="center"/>
              <w:rPr>
                <w:rFonts w:ascii="Arial" w:hAnsi="Arial" w:cs="Arial"/>
                <w:sz w:val="20"/>
                <w:szCs w:val="20"/>
              </w:rPr>
            </w:pPr>
            <w:r w:rsidRPr="003E6B7D">
              <w:rPr>
                <w:rFonts w:ascii="Arial" w:hAnsi="Arial" w:cs="Arial"/>
                <w:sz w:val="20"/>
                <w:szCs w:val="20"/>
              </w:rPr>
              <w:t>1,15 h</w:t>
            </w:r>
          </w:p>
        </w:tc>
        <w:tc>
          <w:tcPr>
            <w:tcW w:w="1149" w:type="dxa"/>
            <w:shd w:val="clear" w:color="auto" w:fill="auto"/>
          </w:tcPr>
          <w:p w:rsidR="00EC15B8" w:rsidRPr="003E6B7D" w:rsidRDefault="00EC15B8" w:rsidP="00287399">
            <w:pPr>
              <w:jc w:val="right"/>
              <w:rPr>
                <w:rFonts w:ascii="Arial" w:hAnsi="Arial" w:cs="Arial"/>
                <w:sz w:val="20"/>
                <w:szCs w:val="20"/>
              </w:rPr>
            </w:pPr>
            <w:r w:rsidRPr="003E6B7D">
              <w:rPr>
                <w:rFonts w:ascii="Arial" w:hAnsi="Arial" w:cs="Arial"/>
                <w:sz w:val="20"/>
                <w:szCs w:val="20"/>
              </w:rPr>
              <w:t>500,00</w:t>
            </w:r>
          </w:p>
        </w:tc>
        <w:tc>
          <w:tcPr>
            <w:tcW w:w="1347" w:type="dxa"/>
            <w:shd w:val="clear" w:color="auto" w:fill="auto"/>
          </w:tcPr>
          <w:p w:rsidR="00EC15B8" w:rsidRPr="003E6B7D" w:rsidRDefault="00EC15B8" w:rsidP="00287399">
            <w:pPr>
              <w:jc w:val="right"/>
              <w:rPr>
                <w:rFonts w:ascii="Arial" w:hAnsi="Arial" w:cs="Arial"/>
                <w:b/>
                <w:sz w:val="20"/>
                <w:szCs w:val="20"/>
              </w:rPr>
            </w:pPr>
            <w:r w:rsidRPr="003E6B7D">
              <w:rPr>
                <w:rFonts w:ascii="Arial" w:hAnsi="Arial" w:cs="Arial"/>
                <w:b/>
                <w:sz w:val="20"/>
                <w:szCs w:val="20"/>
              </w:rPr>
              <w:t>625,00</w:t>
            </w:r>
          </w:p>
        </w:tc>
      </w:tr>
      <w:tr w:rsidR="00EC15B8" w:rsidRPr="00F027B1" w:rsidTr="00A1493E">
        <w:trPr>
          <w:trHeight w:val="285"/>
        </w:trPr>
        <w:tc>
          <w:tcPr>
            <w:tcW w:w="2836" w:type="dxa"/>
            <w:shd w:val="clear" w:color="auto" w:fill="auto"/>
          </w:tcPr>
          <w:p w:rsidR="00EC15B8" w:rsidRPr="00F027B1" w:rsidRDefault="00F761C0" w:rsidP="002A088E">
            <w:pPr>
              <w:rPr>
                <w:rFonts w:ascii="Arial" w:hAnsi="Arial" w:cs="Arial"/>
                <w:sz w:val="20"/>
                <w:szCs w:val="20"/>
              </w:rPr>
            </w:pPr>
            <w:r>
              <w:rPr>
                <w:rFonts w:ascii="Arial" w:hAnsi="Arial" w:cs="Arial"/>
                <w:sz w:val="20"/>
                <w:szCs w:val="20"/>
              </w:rPr>
              <w:t xml:space="preserve"> 1.  11</w:t>
            </w:r>
            <w:r w:rsidR="00A66494">
              <w:rPr>
                <w:rFonts w:ascii="Arial" w:hAnsi="Arial" w:cs="Arial"/>
                <w:sz w:val="20"/>
                <w:szCs w:val="20"/>
              </w:rPr>
              <w:t>. 2017 – 18. 4. 2018</w:t>
            </w:r>
          </w:p>
        </w:tc>
        <w:tc>
          <w:tcPr>
            <w:tcW w:w="1206" w:type="dxa"/>
            <w:shd w:val="clear" w:color="auto" w:fill="auto"/>
          </w:tcPr>
          <w:p w:rsidR="00EC15B8" w:rsidRPr="00F027B1" w:rsidRDefault="00EC15B8" w:rsidP="00287399">
            <w:pPr>
              <w:rPr>
                <w:rFonts w:ascii="Arial" w:hAnsi="Arial" w:cs="Arial"/>
                <w:sz w:val="20"/>
                <w:szCs w:val="20"/>
              </w:rPr>
            </w:pPr>
            <w:r w:rsidRPr="00F027B1">
              <w:rPr>
                <w:rFonts w:ascii="Arial" w:hAnsi="Arial" w:cs="Arial"/>
                <w:sz w:val="20"/>
                <w:szCs w:val="20"/>
              </w:rPr>
              <w:t>Středa</w:t>
            </w:r>
          </w:p>
        </w:tc>
        <w:tc>
          <w:tcPr>
            <w:tcW w:w="881" w:type="dxa"/>
            <w:shd w:val="clear" w:color="auto" w:fill="auto"/>
          </w:tcPr>
          <w:p w:rsidR="00EC15B8" w:rsidRPr="00F027B1" w:rsidRDefault="00EC15B8" w:rsidP="00287399">
            <w:pPr>
              <w:jc w:val="center"/>
              <w:rPr>
                <w:rFonts w:ascii="Arial" w:hAnsi="Arial" w:cs="Arial"/>
                <w:sz w:val="20"/>
                <w:szCs w:val="20"/>
              </w:rPr>
            </w:pPr>
            <w:r w:rsidRPr="00F027B1">
              <w:rPr>
                <w:rFonts w:ascii="Arial" w:hAnsi="Arial" w:cs="Arial"/>
                <w:sz w:val="20"/>
                <w:szCs w:val="20"/>
              </w:rPr>
              <w:t>7:45</w:t>
            </w:r>
          </w:p>
        </w:tc>
        <w:tc>
          <w:tcPr>
            <w:tcW w:w="881" w:type="dxa"/>
            <w:shd w:val="clear" w:color="auto" w:fill="auto"/>
          </w:tcPr>
          <w:p w:rsidR="00EC15B8" w:rsidRPr="00F027B1" w:rsidRDefault="00EC15B8" w:rsidP="00287399">
            <w:pPr>
              <w:jc w:val="center"/>
              <w:rPr>
                <w:rFonts w:ascii="Arial" w:hAnsi="Arial" w:cs="Arial"/>
                <w:sz w:val="20"/>
                <w:szCs w:val="20"/>
              </w:rPr>
            </w:pPr>
            <w:r w:rsidRPr="00F027B1">
              <w:rPr>
                <w:rFonts w:ascii="Arial" w:hAnsi="Arial" w:cs="Arial"/>
                <w:sz w:val="20"/>
                <w:szCs w:val="20"/>
              </w:rPr>
              <w:t>9:00</w:t>
            </w:r>
          </w:p>
        </w:tc>
        <w:tc>
          <w:tcPr>
            <w:tcW w:w="952" w:type="dxa"/>
            <w:shd w:val="clear" w:color="auto" w:fill="auto"/>
          </w:tcPr>
          <w:p w:rsidR="00EC15B8" w:rsidRPr="00F027B1" w:rsidRDefault="00EC15B8" w:rsidP="00287399">
            <w:pPr>
              <w:jc w:val="center"/>
              <w:rPr>
                <w:rFonts w:ascii="Arial" w:hAnsi="Arial" w:cs="Arial"/>
                <w:sz w:val="20"/>
                <w:szCs w:val="20"/>
              </w:rPr>
            </w:pPr>
            <w:r w:rsidRPr="00F027B1">
              <w:rPr>
                <w:rFonts w:ascii="Arial" w:hAnsi="Arial" w:cs="Arial"/>
                <w:sz w:val="20"/>
                <w:szCs w:val="20"/>
              </w:rPr>
              <w:t>1,15 h</w:t>
            </w:r>
          </w:p>
        </w:tc>
        <w:tc>
          <w:tcPr>
            <w:tcW w:w="1149" w:type="dxa"/>
            <w:shd w:val="clear" w:color="auto" w:fill="auto"/>
          </w:tcPr>
          <w:p w:rsidR="00EC15B8" w:rsidRPr="00F027B1" w:rsidRDefault="00EC15B8" w:rsidP="00287399">
            <w:pPr>
              <w:jc w:val="right"/>
              <w:rPr>
                <w:rFonts w:ascii="Arial" w:hAnsi="Arial" w:cs="Arial"/>
                <w:sz w:val="20"/>
                <w:szCs w:val="20"/>
              </w:rPr>
            </w:pPr>
            <w:r>
              <w:rPr>
                <w:rFonts w:ascii="Arial" w:hAnsi="Arial" w:cs="Arial"/>
                <w:sz w:val="20"/>
                <w:szCs w:val="20"/>
              </w:rPr>
              <w:t>5</w:t>
            </w:r>
            <w:r w:rsidRPr="00F027B1">
              <w:rPr>
                <w:rFonts w:ascii="Arial" w:hAnsi="Arial" w:cs="Arial"/>
                <w:sz w:val="20"/>
                <w:szCs w:val="20"/>
              </w:rPr>
              <w:t>00,00</w:t>
            </w:r>
          </w:p>
        </w:tc>
        <w:tc>
          <w:tcPr>
            <w:tcW w:w="1347" w:type="dxa"/>
            <w:shd w:val="clear" w:color="auto" w:fill="auto"/>
          </w:tcPr>
          <w:p w:rsidR="00EC15B8" w:rsidRPr="00F027B1" w:rsidRDefault="00EC15B8" w:rsidP="00287399">
            <w:pPr>
              <w:jc w:val="right"/>
              <w:rPr>
                <w:rFonts w:ascii="Arial" w:hAnsi="Arial" w:cs="Arial"/>
                <w:b/>
                <w:sz w:val="20"/>
                <w:szCs w:val="20"/>
              </w:rPr>
            </w:pPr>
            <w:r>
              <w:rPr>
                <w:rFonts w:ascii="Arial" w:hAnsi="Arial" w:cs="Arial"/>
                <w:b/>
                <w:sz w:val="20"/>
                <w:szCs w:val="20"/>
              </w:rPr>
              <w:t>625,00</w:t>
            </w:r>
          </w:p>
        </w:tc>
      </w:tr>
      <w:tr w:rsidR="00F761C0" w:rsidRPr="00F027B1" w:rsidTr="00A1493E">
        <w:trPr>
          <w:trHeight w:val="285"/>
        </w:trPr>
        <w:tc>
          <w:tcPr>
            <w:tcW w:w="2836" w:type="dxa"/>
            <w:shd w:val="clear" w:color="auto" w:fill="auto"/>
          </w:tcPr>
          <w:p w:rsidR="00F761C0" w:rsidRDefault="00F761C0">
            <w:r>
              <w:rPr>
                <w:rFonts w:ascii="Arial" w:hAnsi="Arial" w:cs="Arial"/>
                <w:sz w:val="20"/>
                <w:szCs w:val="20"/>
              </w:rPr>
              <w:t xml:space="preserve"> 2</w:t>
            </w:r>
            <w:r w:rsidRPr="00623351">
              <w:rPr>
                <w:rFonts w:ascii="Arial" w:hAnsi="Arial" w:cs="Arial"/>
                <w:sz w:val="20"/>
                <w:szCs w:val="20"/>
              </w:rPr>
              <w:t>.  11. 2017</w:t>
            </w:r>
            <w:r>
              <w:rPr>
                <w:rFonts w:ascii="Arial" w:hAnsi="Arial" w:cs="Arial"/>
                <w:sz w:val="20"/>
                <w:szCs w:val="20"/>
              </w:rPr>
              <w:t xml:space="preserve"> – 19</w:t>
            </w:r>
            <w:r w:rsidRPr="00623351">
              <w:rPr>
                <w:rFonts w:ascii="Arial" w:hAnsi="Arial" w:cs="Arial"/>
                <w:sz w:val="20"/>
                <w:szCs w:val="20"/>
              </w:rPr>
              <w:t>. 4. 2018</w:t>
            </w:r>
          </w:p>
        </w:tc>
        <w:tc>
          <w:tcPr>
            <w:tcW w:w="1206" w:type="dxa"/>
            <w:shd w:val="clear" w:color="auto" w:fill="auto"/>
          </w:tcPr>
          <w:p w:rsidR="00F761C0" w:rsidRPr="00F027B1" w:rsidRDefault="00F761C0" w:rsidP="00287399">
            <w:pPr>
              <w:rPr>
                <w:rFonts w:ascii="Arial" w:hAnsi="Arial" w:cs="Arial"/>
                <w:sz w:val="20"/>
                <w:szCs w:val="20"/>
              </w:rPr>
            </w:pPr>
            <w:r w:rsidRPr="00F027B1">
              <w:rPr>
                <w:rFonts w:ascii="Arial" w:hAnsi="Arial" w:cs="Arial"/>
                <w:sz w:val="20"/>
                <w:szCs w:val="20"/>
              </w:rPr>
              <w:t>Čtvrtek</w:t>
            </w:r>
          </w:p>
        </w:tc>
        <w:tc>
          <w:tcPr>
            <w:tcW w:w="881" w:type="dxa"/>
            <w:shd w:val="clear" w:color="auto" w:fill="auto"/>
          </w:tcPr>
          <w:p w:rsidR="00F761C0" w:rsidRPr="00F027B1" w:rsidRDefault="00F761C0" w:rsidP="00287399">
            <w:pPr>
              <w:jc w:val="center"/>
              <w:rPr>
                <w:rFonts w:ascii="Arial" w:hAnsi="Arial" w:cs="Arial"/>
                <w:sz w:val="20"/>
                <w:szCs w:val="20"/>
              </w:rPr>
            </w:pPr>
            <w:r w:rsidRPr="00F027B1">
              <w:rPr>
                <w:rFonts w:ascii="Arial" w:hAnsi="Arial" w:cs="Arial"/>
                <w:sz w:val="20"/>
                <w:szCs w:val="20"/>
              </w:rPr>
              <w:t>7:45</w:t>
            </w:r>
          </w:p>
        </w:tc>
        <w:tc>
          <w:tcPr>
            <w:tcW w:w="881" w:type="dxa"/>
            <w:shd w:val="clear" w:color="auto" w:fill="auto"/>
          </w:tcPr>
          <w:p w:rsidR="00F761C0" w:rsidRPr="00F027B1" w:rsidRDefault="00F761C0" w:rsidP="00287399">
            <w:pPr>
              <w:jc w:val="center"/>
              <w:rPr>
                <w:rFonts w:ascii="Arial" w:hAnsi="Arial" w:cs="Arial"/>
                <w:sz w:val="20"/>
                <w:szCs w:val="20"/>
              </w:rPr>
            </w:pPr>
            <w:r w:rsidRPr="00F027B1">
              <w:rPr>
                <w:rFonts w:ascii="Arial" w:hAnsi="Arial" w:cs="Arial"/>
                <w:sz w:val="20"/>
                <w:szCs w:val="20"/>
              </w:rPr>
              <w:t>9:00</w:t>
            </w:r>
          </w:p>
        </w:tc>
        <w:tc>
          <w:tcPr>
            <w:tcW w:w="952" w:type="dxa"/>
            <w:shd w:val="clear" w:color="auto" w:fill="auto"/>
          </w:tcPr>
          <w:p w:rsidR="00F761C0" w:rsidRPr="00F027B1" w:rsidRDefault="00F761C0" w:rsidP="00287399">
            <w:pPr>
              <w:jc w:val="center"/>
              <w:rPr>
                <w:rFonts w:ascii="Arial" w:hAnsi="Arial" w:cs="Arial"/>
                <w:sz w:val="20"/>
                <w:szCs w:val="20"/>
              </w:rPr>
            </w:pPr>
            <w:r w:rsidRPr="00F027B1">
              <w:rPr>
                <w:rFonts w:ascii="Arial" w:hAnsi="Arial" w:cs="Arial"/>
                <w:sz w:val="20"/>
                <w:szCs w:val="20"/>
              </w:rPr>
              <w:t>1,15 h</w:t>
            </w:r>
          </w:p>
        </w:tc>
        <w:tc>
          <w:tcPr>
            <w:tcW w:w="1149" w:type="dxa"/>
            <w:shd w:val="clear" w:color="auto" w:fill="auto"/>
          </w:tcPr>
          <w:p w:rsidR="00F761C0" w:rsidRPr="00F027B1" w:rsidRDefault="00F761C0" w:rsidP="00287399">
            <w:pPr>
              <w:jc w:val="right"/>
              <w:rPr>
                <w:rFonts w:ascii="Arial" w:hAnsi="Arial" w:cs="Arial"/>
                <w:sz w:val="20"/>
                <w:szCs w:val="20"/>
              </w:rPr>
            </w:pPr>
            <w:r>
              <w:rPr>
                <w:rFonts w:ascii="Arial" w:hAnsi="Arial" w:cs="Arial"/>
                <w:sz w:val="20"/>
                <w:szCs w:val="20"/>
              </w:rPr>
              <w:t>5</w:t>
            </w:r>
            <w:r w:rsidRPr="00F027B1">
              <w:rPr>
                <w:rFonts w:ascii="Arial" w:hAnsi="Arial" w:cs="Arial"/>
                <w:sz w:val="20"/>
                <w:szCs w:val="20"/>
              </w:rPr>
              <w:t>00,00</w:t>
            </w:r>
          </w:p>
        </w:tc>
        <w:tc>
          <w:tcPr>
            <w:tcW w:w="1347" w:type="dxa"/>
            <w:shd w:val="clear" w:color="auto" w:fill="auto"/>
          </w:tcPr>
          <w:p w:rsidR="00F761C0" w:rsidRPr="00F027B1" w:rsidRDefault="00F761C0" w:rsidP="00287399">
            <w:pPr>
              <w:jc w:val="right"/>
              <w:rPr>
                <w:rFonts w:ascii="Arial" w:hAnsi="Arial" w:cs="Arial"/>
                <w:b/>
                <w:sz w:val="20"/>
                <w:szCs w:val="20"/>
              </w:rPr>
            </w:pPr>
            <w:r>
              <w:rPr>
                <w:rFonts w:ascii="Arial" w:hAnsi="Arial" w:cs="Arial"/>
                <w:b/>
                <w:sz w:val="20"/>
                <w:szCs w:val="20"/>
              </w:rPr>
              <w:t>625,00</w:t>
            </w:r>
          </w:p>
        </w:tc>
      </w:tr>
      <w:tr w:rsidR="00F761C0" w:rsidRPr="00D03F8D" w:rsidTr="00A1493E">
        <w:trPr>
          <w:trHeight w:val="285"/>
        </w:trPr>
        <w:tc>
          <w:tcPr>
            <w:tcW w:w="2836" w:type="dxa"/>
            <w:shd w:val="clear" w:color="auto" w:fill="auto"/>
          </w:tcPr>
          <w:p w:rsidR="00F761C0" w:rsidRDefault="00F761C0">
            <w:r>
              <w:rPr>
                <w:rFonts w:ascii="Arial" w:hAnsi="Arial" w:cs="Arial"/>
                <w:sz w:val="20"/>
                <w:szCs w:val="20"/>
              </w:rPr>
              <w:t xml:space="preserve"> 3</w:t>
            </w:r>
            <w:r w:rsidRPr="00623351">
              <w:rPr>
                <w:rFonts w:ascii="Arial" w:hAnsi="Arial" w:cs="Arial"/>
                <w:sz w:val="20"/>
                <w:szCs w:val="20"/>
              </w:rPr>
              <w:t>.  11. 2017</w:t>
            </w:r>
            <w:r>
              <w:rPr>
                <w:rFonts w:ascii="Arial" w:hAnsi="Arial" w:cs="Arial"/>
                <w:sz w:val="20"/>
                <w:szCs w:val="20"/>
              </w:rPr>
              <w:t xml:space="preserve"> – 20</w:t>
            </w:r>
            <w:r w:rsidRPr="00623351">
              <w:rPr>
                <w:rFonts w:ascii="Arial" w:hAnsi="Arial" w:cs="Arial"/>
                <w:sz w:val="20"/>
                <w:szCs w:val="20"/>
              </w:rPr>
              <w:t>. 4. 2018</w:t>
            </w:r>
          </w:p>
        </w:tc>
        <w:tc>
          <w:tcPr>
            <w:tcW w:w="1206" w:type="dxa"/>
            <w:shd w:val="clear" w:color="auto" w:fill="auto"/>
          </w:tcPr>
          <w:p w:rsidR="00F761C0" w:rsidRPr="00D03F8D" w:rsidRDefault="00F761C0" w:rsidP="00287399">
            <w:pPr>
              <w:rPr>
                <w:rFonts w:ascii="Arial" w:hAnsi="Arial" w:cs="Arial"/>
                <w:sz w:val="20"/>
                <w:szCs w:val="20"/>
              </w:rPr>
            </w:pPr>
            <w:r w:rsidRPr="00D03F8D">
              <w:rPr>
                <w:rFonts w:ascii="Arial" w:hAnsi="Arial" w:cs="Arial"/>
                <w:sz w:val="20"/>
                <w:szCs w:val="20"/>
              </w:rPr>
              <w:t>Pátek</w:t>
            </w:r>
          </w:p>
        </w:tc>
        <w:tc>
          <w:tcPr>
            <w:tcW w:w="881" w:type="dxa"/>
            <w:shd w:val="clear" w:color="auto" w:fill="auto"/>
          </w:tcPr>
          <w:p w:rsidR="00F761C0" w:rsidRPr="00D03F8D" w:rsidRDefault="00F761C0" w:rsidP="00287399">
            <w:pPr>
              <w:jc w:val="center"/>
              <w:rPr>
                <w:rFonts w:ascii="Arial" w:hAnsi="Arial" w:cs="Arial"/>
                <w:sz w:val="20"/>
                <w:szCs w:val="20"/>
              </w:rPr>
            </w:pPr>
            <w:r w:rsidRPr="00D03F8D">
              <w:rPr>
                <w:rFonts w:ascii="Arial" w:hAnsi="Arial" w:cs="Arial"/>
                <w:sz w:val="20"/>
                <w:szCs w:val="20"/>
              </w:rPr>
              <w:t>7:45</w:t>
            </w:r>
          </w:p>
        </w:tc>
        <w:tc>
          <w:tcPr>
            <w:tcW w:w="881" w:type="dxa"/>
            <w:shd w:val="clear" w:color="auto" w:fill="auto"/>
          </w:tcPr>
          <w:p w:rsidR="00F761C0" w:rsidRPr="00D03F8D" w:rsidRDefault="00F761C0" w:rsidP="00287399">
            <w:pPr>
              <w:jc w:val="center"/>
              <w:rPr>
                <w:rFonts w:ascii="Arial" w:hAnsi="Arial" w:cs="Arial"/>
                <w:sz w:val="20"/>
                <w:szCs w:val="20"/>
              </w:rPr>
            </w:pPr>
            <w:r w:rsidRPr="00D03F8D">
              <w:rPr>
                <w:rFonts w:ascii="Arial" w:hAnsi="Arial" w:cs="Arial"/>
                <w:sz w:val="20"/>
                <w:szCs w:val="20"/>
              </w:rPr>
              <w:t>9:00</w:t>
            </w:r>
          </w:p>
        </w:tc>
        <w:tc>
          <w:tcPr>
            <w:tcW w:w="952" w:type="dxa"/>
            <w:shd w:val="clear" w:color="auto" w:fill="auto"/>
          </w:tcPr>
          <w:p w:rsidR="00F761C0" w:rsidRPr="00D03F8D" w:rsidRDefault="00F761C0" w:rsidP="00287399">
            <w:pPr>
              <w:jc w:val="center"/>
              <w:rPr>
                <w:rFonts w:ascii="Arial" w:hAnsi="Arial" w:cs="Arial"/>
                <w:sz w:val="20"/>
                <w:szCs w:val="20"/>
              </w:rPr>
            </w:pPr>
            <w:r w:rsidRPr="00D03F8D">
              <w:rPr>
                <w:rFonts w:ascii="Arial" w:hAnsi="Arial" w:cs="Arial"/>
                <w:sz w:val="20"/>
                <w:szCs w:val="20"/>
              </w:rPr>
              <w:t>1,15 h</w:t>
            </w:r>
          </w:p>
        </w:tc>
        <w:tc>
          <w:tcPr>
            <w:tcW w:w="1149" w:type="dxa"/>
            <w:shd w:val="clear" w:color="auto" w:fill="auto"/>
          </w:tcPr>
          <w:p w:rsidR="00F761C0" w:rsidRPr="00F027B1" w:rsidRDefault="00F761C0" w:rsidP="00287399">
            <w:pPr>
              <w:jc w:val="right"/>
              <w:rPr>
                <w:rFonts w:ascii="Arial" w:hAnsi="Arial" w:cs="Arial"/>
                <w:sz w:val="20"/>
                <w:szCs w:val="20"/>
              </w:rPr>
            </w:pPr>
            <w:r>
              <w:rPr>
                <w:rFonts w:ascii="Arial" w:hAnsi="Arial" w:cs="Arial"/>
                <w:sz w:val="20"/>
                <w:szCs w:val="20"/>
              </w:rPr>
              <w:t>5</w:t>
            </w:r>
            <w:r w:rsidRPr="00F027B1">
              <w:rPr>
                <w:rFonts w:ascii="Arial" w:hAnsi="Arial" w:cs="Arial"/>
                <w:sz w:val="20"/>
                <w:szCs w:val="20"/>
              </w:rPr>
              <w:t>00,00</w:t>
            </w:r>
          </w:p>
        </w:tc>
        <w:tc>
          <w:tcPr>
            <w:tcW w:w="1347" w:type="dxa"/>
            <w:shd w:val="clear" w:color="auto" w:fill="auto"/>
          </w:tcPr>
          <w:p w:rsidR="00F761C0" w:rsidRPr="00F027B1" w:rsidRDefault="00F761C0" w:rsidP="00287399">
            <w:pPr>
              <w:jc w:val="right"/>
              <w:rPr>
                <w:rFonts w:ascii="Arial" w:hAnsi="Arial" w:cs="Arial"/>
                <w:b/>
                <w:sz w:val="20"/>
                <w:szCs w:val="20"/>
              </w:rPr>
            </w:pPr>
            <w:r>
              <w:rPr>
                <w:rFonts w:ascii="Arial" w:hAnsi="Arial" w:cs="Arial"/>
                <w:b/>
                <w:sz w:val="20"/>
                <w:szCs w:val="20"/>
              </w:rPr>
              <w:t>625,00</w:t>
            </w:r>
          </w:p>
        </w:tc>
      </w:tr>
      <w:tr w:rsidR="00F761C0" w:rsidRPr="00D03F8D" w:rsidTr="00A1493E">
        <w:trPr>
          <w:trHeight w:val="285"/>
        </w:trPr>
        <w:tc>
          <w:tcPr>
            <w:tcW w:w="2836" w:type="dxa"/>
            <w:shd w:val="clear" w:color="auto" w:fill="auto"/>
          </w:tcPr>
          <w:p w:rsidR="00F761C0" w:rsidRDefault="00F761C0">
            <w:r>
              <w:rPr>
                <w:rFonts w:ascii="Arial" w:hAnsi="Arial" w:cs="Arial"/>
                <w:sz w:val="20"/>
                <w:szCs w:val="20"/>
              </w:rPr>
              <w:t xml:space="preserve"> 3</w:t>
            </w:r>
            <w:r w:rsidRPr="00623351">
              <w:rPr>
                <w:rFonts w:ascii="Arial" w:hAnsi="Arial" w:cs="Arial"/>
                <w:sz w:val="20"/>
                <w:szCs w:val="20"/>
              </w:rPr>
              <w:t>.  11. 2017</w:t>
            </w:r>
            <w:r>
              <w:rPr>
                <w:rFonts w:ascii="Arial" w:hAnsi="Arial" w:cs="Arial"/>
                <w:sz w:val="20"/>
                <w:szCs w:val="20"/>
              </w:rPr>
              <w:t xml:space="preserve"> – 20</w:t>
            </w:r>
            <w:r w:rsidRPr="00623351">
              <w:rPr>
                <w:rFonts w:ascii="Arial" w:hAnsi="Arial" w:cs="Arial"/>
                <w:sz w:val="20"/>
                <w:szCs w:val="20"/>
              </w:rPr>
              <w:t>. 4. 2018</w:t>
            </w:r>
          </w:p>
        </w:tc>
        <w:tc>
          <w:tcPr>
            <w:tcW w:w="1206" w:type="dxa"/>
            <w:shd w:val="clear" w:color="auto" w:fill="auto"/>
          </w:tcPr>
          <w:p w:rsidR="00F761C0" w:rsidRPr="00D03F8D" w:rsidRDefault="00F761C0" w:rsidP="00287399">
            <w:pPr>
              <w:rPr>
                <w:rFonts w:ascii="Arial" w:hAnsi="Arial" w:cs="Arial"/>
                <w:sz w:val="20"/>
                <w:szCs w:val="20"/>
              </w:rPr>
            </w:pPr>
          </w:p>
        </w:tc>
        <w:tc>
          <w:tcPr>
            <w:tcW w:w="881" w:type="dxa"/>
            <w:shd w:val="clear" w:color="auto" w:fill="auto"/>
          </w:tcPr>
          <w:p w:rsidR="00F761C0" w:rsidRPr="00D03F8D" w:rsidRDefault="00F761C0" w:rsidP="00287399">
            <w:pPr>
              <w:jc w:val="center"/>
              <w:rPr>
                <w:rFonts w:ascii="Arial" w:hAnsi="Arial" w:cs="Arial"/>
                <w:sz w:val="20"/>
                <w:szCs w:val="20"/>
              </w:rPr>
            </w:pPr>
            <w:r>
              <w:rPr>
                <w:rFonts w:ascii="Arial" w:hAnsi="Arial" w:cs="Arial"/>
                <w:sz w:val="20"/>
                <w:szCs w:val="20"/>
              </w:rPr>
              <w:t>10:00</w:t>
            </w:r>
          </w:p>
        </w:tc>
        <w:tc>
          <w:tcPr>
            <w:tcW w:w="881" w:type="dxa"/>
            <w:shd w:val="clear" w:color="auto" w:fill="auto"/>
          </w:tcPr>
          <w:p w:rsidR="00F761C0" w:rsidRPr="00D03F8D" w:rsidRDefault="00F761C0" w:rsidP="00287399">
            <w:pPr>
              <w:jc w:val="center"/>
              <w:rPr>
                <w:rFonts w:ascii="Arial" w:hAnsi="Arial" w:cs="Arial"/>
                <w:sz w:val="20"/>
                <w:szCs w:val="20"/>
              </w:rPr>
            </w:pPr>
            <w:r>
              <w:rPr>
                <w:rFonts w:ascii="Arial" w:hAnsi="Arial" w:cs="Arial"/>
                <w:sz w:val="20"/>
                <w:szCs w:val="20"/>
              </w:rPr>
              <w:t>11:15</w:t>
            </w:r>
          </w:p>
        </w:tc>
        <w:tc>
          <w:tcPr>
            <w:tcW w:w="952" w:type="dxa"/>
            <w:shd w:val="clear" w:color="auto" w:fill="auto"/>
          </w:tcPr>
          <w:p w:rsidR="00F761C0" w:rsidRPr="00D03F8D" w:rsidRDefault="00F761C0" w:rsidP="00287399">
            <w:pPr>
              <w:jc w:val="center"/>
              <w:rPr>
                <w:rFonts w:ascii="Arial" w:hAnsi="Arial" w:cs="Arial"/>
                <w:sz w:val="20"/>
                <w:szCs w:val="20"/>
              </w:rPr>
            </w:pPr>
            <w:r>
              <w:rPr>
                <w:rFonts w:ascii="Arial" w:hAnsi="Arial" w:cs="Arial"/>
                <w:sz w:val="20"/>
                <w:szCs w:val="20"/>
              </w:rPr>
              <w:t>1,15 h</w:t>
            </w:r>
          </w:p>
        </w:tc>
        <w:tc>
          <w:tcPr>
            <w:tcW w:w="1149" w:type="dxa"/>
            <w:shd w:val="clear" w:color="auto" w:fill="auto"/>
          </w:tcPr>
          <w:p w:rsidR="00F761C0" w:rsidRPr="00F027B1" w:rsidRDefault="00F761C0" w:rsidP="00287399">
            <w:pPr>
              <w:jc w:val="right"/>
              <w:rPr>
                <w:rFonts w:ascii="Arial" w:hAnsi="Arial" w:cs="Arial"/>
                <w:sz w:val="20"/>
                <w:szCs w:val="20"/>
              </w:rPr>
            </w:pPr>
            <w:r>
              <w:rPr>
                <w:rFonts w:ascii="Arial" w:hAnsi="Arial" w:cs="Arial"/>
                <w:sz w:val="20"/>
                <w:szCs w:val="20"/>
              </w:rPr>
              <w:t>5</w:t>
            </w:r>
            <w:r w:rsidRPr="00F027B1">
              <w:rPr>
                <w:rFonts w:ascii="Arial" w:hAnsi="Arial" w:cs="Arial"/>
                <w:sz w:val="20"/>
                <w:szCs w:val="20"/>
              </w:rPr>
              <w:t>00,00</w:t>
            </w:r>
          </w:p>
        </w:tc>
        <w:tc>
          <w:tcPr>
            <w:tcW w:w="1347" w:type="dxa"/>
            <w:shd w:val="clear" w:color="auto" w:fill="auto"/>
          </w:tcPr>
          <w:p w:rsidR="00F761C0" w:rsidRPr="00F027B1" w:rsidRDefault="00F761C0" w:rsidP="00287399">
            <w:pPr>
              <w:jc w:val="right"/>
              <w:rPr>
                <w:rFonts w:ascii="Arial" w:hAnsi="Arial" w:cs="Arial"/>
                <w:b/>
                <w:sz w:val="20"/>
                <w:szCs w:val="20"/>
              </w:rPr>
            </w:pPr>
            <w:r>
              <w:rPr>
                <w:rFonts w:ascii="Arial" w:hAnsi="Arial" w:cs="Arial"/>
                <w:b/>
                <w:sz w:val="20"/>
                <w:szCs w:val="20"/>
              </w:rPr>
              <w:t>625,00</w:t>
            </w:r>
          </w:p>
        </w:tc>
      </w:tr>
    </w:tbl>
    <w:p w:rsidR="00287399" w:rsidRPr="00B352B1" w:rsidRDefault="00287399" w:rsidP="005502D0">
      <w:pPr>
        <w:pStyle w:val="Podnadpis"/>
        <w:jc w:val="left"/>
        <w:rPr>
          <w:b/>
          <w:bCs/>
          <w:sz w:val="14"/>
          <w:szCs w:val="20"/>
        </w:rPr>
      </w:pPr>
    </w:p>
    <w:p w:rsidR="00A31FDD" w:rsidRPr="002C4BE6" w:rsidRDefault="00A31FDD" w:rsidP="00A31FDD">
      <w:pPr>
        <w:pStyle w:val="Podnadpis"/>
        <w:jc w:val="left"/>
        <w:rPr>
          <w:bCs/>
          <w:sz w:val="20"/>
          <w:szCs w:val="20"/>
        </w:rPr>
      </w:pPr>
      <w:r>
        <w:rPr>
          <w:b/>
          <w:bCs/>
          <w:sz w:val="20"/>
          <w:szCs w:val="20"/>
        </w:rPr>
        <w:t>Hala</w:t>
      </w:r>
      <w:r w:rsidR="00B352B1">
        <w:rPr>
          <w:b/>
          <w:bCs/>
          <w:sz w:val="20"/>
          <w:szCs w:val="20"/>
        </w:rPr>
        <w:t xml:space="preserve">  1/3</w:t>
      </w:r>
    </w:p>
    <w:tbl>
      <w:tblPr>
        <w:tblW w:w="91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9"/>
        <w:gridCol w:w="1231"/>
        <w:gridCol w:w="897"/>
        <w:gridCol w:w="897"/>
        <w:gridCol w:w="890"/>
        <w:gridCol w:w="1067"/>
        <w:gridCol w:w="1421"/>
      </w:tblGrid>
      <w:tr w:rsidR="00A31FDD" w:rsidRPr="00F027B1" w:rsidTr="008014C8">
        <w:trPr>
          <w:trHeight w:val="285"/>
        </w:trPr>
        <w:tc>
          <w:tcPr>
            <w:tcW w:w="2739" w:type="dxa"/>
            <w:shd w:val="clear" w:color="auto" w:fill="FFCC99"/>
          </w:tcPr>
          <w:p w:rsidR="00A31FDD" w:rsidRPr="00F027B1" w:rsidRDefault="00A31FDD" w:rsidP="00A31FDD">
            <w:pPr>
              <w:pStyle w:val="Podnadpis"/>
              <w:tabs>
                <w:tab w:val="left" w:pos="3600"/>
              </w:tabs>
              <w:jc w:val="left"/>
              <w:rPr>
                <w:b/>
                <w:bCs/>
                <w:sz w:val="20"/>
                <w:szCs w:val="20"/>
              </w:rPr>
            </w:pPr>
            <w:r w:rsidRPr="00F027B1">
              <w:rPr>
                <w:b/>
                <w:bCs/>
                <w:sz w:val="20"/>
                <w:szCs w:val="20"/>
              </w:rPr>
              <w:t>Doba pronájmu</w:t>
            </w:r>
          </w:p>
        </w:tc>
        <w:tc>
          <w:tcPr>
            <w:tcW w:w="1231" w:type="dxa"/>
            <w:shd w:val="clear" w:color="auto" w:fill="FFCC99"/>
          </w:tcPr>
          <w:p w:rsidR="00A31FDD" w:rsidRPr="00F027B1" w:rsidRDefault="00A31FDD" w:rsidP="00A31FDD">
            <w:pPr>
              <w:pStyle w:val="Podnadpis"/>
              <w:tabs>
                <w:tab w:val="left" w:pos="3600"/>
              </w:tabs>
              <w:rPr>
                <w:b/>
                <w:bCs/>
                <w:sz w:val="20"/>
                <w:szCs w:val="20"/>
              </w:rPr>
            </w:pPr>
            <w:r w:rsidRPr="00F027B1">
              <w:rPr>
                <w:b/>
                <w:bCs/>
                <w:sz w:val="20"/>
                <w:szCs w:val="20"/>
              </w:rPr>
              <w:t>den</w:t>
            </w:r>
          </w:p>
        </w:tc>
        <w:tc>
          <w:tcPr>
            <w:tcW w:w="897" w:type="dxa"/>
            <w:shd w:val="clear" w:color="auto" w:fill="FFCC99"/>
          </w:tcPr>
          <w:p w:rsidR="00A31FDD" w:rsidRPr="00F027B1" w:rsidRDefault="00A31FDD" w:rsidP="00A31FDD">
            <w:pPr>
              <w:pStyle w:val="Podnadpis"/>
              <w:tabs>
                <w:tab w:val="left" w:pos="3600"/>
              </w:tabs>
              <w:rPr>
                <w:b/>
                <w:bCs/>
                <w:sz w:val="20"/>
                <w:szCs w:val="20"/>
              </w:rPr>
            </w:pPr>
            <w:r w:rsidRPr="00F027B1">
              <w:rPr>
                <w:b/>
                <w:bCs/>
                <w:sz w:val="20"/>
                <w:szCs w:val="20"/>
              </w:rPr>
              <w:t>od</w:t>
            </w:r>
          </w:p>
        </w:tc>
        <w:tc>
          <w:tcPr>
            <w:tcW w:w="897" w:type="dxa"/>
            <w:shd w:val="clear" w:color="auto" w:fill="FFCC99"/>
          </w:tcPr>
          <w:p w:rsidR="00A31FDD" w:rsidRPr="00F027B1" w:rsidRDefault="00A31FDD" w:rsidP="00A31FDD">
            <w:pPr>
              <w:pStyle w:val="Podnadpis"/>
              <w:tabs>
                <w:tab w:val="left" w:pos="3600"/>
              </w:tabs>
              <w:rPr>
                <w:b/>
                <w:bCs/>
                <w:sz w:val="20"/>
                <w:szCs w:val="20"/>
              </w:rPr>
            </w:pPr>
            <w:r w:rsidRPr="00F027B1">
              <w:rPr>
                <w:b/>
                <w:bCs/>
                <w:sz w:val="20"/>
                <w:szCs w:val="20"/>
              </w:rPr>
              <w:t>do</w:t>
            </w:r>
          </w:p>
        </w:tc>
        <w:tc>
          <w:tcPr>
            <w:tcW w:w="890" w:type="dxa"/>
            <w:shd w:val="clear" w:color="auto" w:fill="FFCC99"/>
          </w:tcPr>
          <w:p w:rsidR="00A31FDD" w:rsidRPr="00F027B1" w:rsidRDefault="00A31FDD" w:rsidP="00A31FDD">
            <w:pPr>
              <w:pStyle w:val="Podnadpis"/>
              <w:tabs>
                <w:tab w:val="left" w:pos="3600"/>
              </w:tabs>
              <w:rPr>
                <w:b/>
                <w:bCs/>
                <w:sz w:val="20"/>
                <w:szCs w:val="20"/>
              </w:rPr>
            </w:pPr>
            <w:r w:rsidRPr="00F027B1">
              <w:rPr>
                <w:b/>
                <w:bCs/>
                <w:sz w:val="20"/>
                <w:szCs w:val="20"/>
              </w:rPr>
              <w:t>čas</w:t>
            </w:r>
          </w:p>
        </w:tc>
        <w:tc>
          <w:tcPr>
            <w:tcW w:w="1067" w:type="dxa"/>
            <w:shd w:val="clear" w:color="auto" w:fill="FFCC99"/>
          </w:tcPr>
          <w:p w:rsidR="00A31FDD" w:rsidRPr="00F027B1" w:rsidRDefault="00A31FDD" w:rsidP="00A31FDD">
            <w:pPr>
              <w:pStyle w:val="Podnadpis"/>
              <w:tabs>
                <w:tab w:val="left" w:pos="3600"/>
              </w:tabs>
              <w:rPr>
                <w:b/>
                <w:bCs/>
                <w:sz w:val="20"/>
                <w:szCs w:val="20"/>
              </w:rPr>
            </w:pPr>
            <w:r w:rsidRPr="00F027B1">
              <w:rPr>
                <w:b/>
                <w:bCs/>
                <w:sz w:val="20"/>
                <w:szCs w:val="20"/>
              </w:rPr>
              <w:t>Cena/1h</w:t>
            </w:r>
          </w:p>
        </w:tc>
        <w:tc>
          <w:tcPr>
            <w:tcW w:w="1421" w:type="dxa"/>
            <w:shd w:val="clear" w:color="auto" w:fill="FFCC99"/>
          </w:tcPr>
          <w:p w:rsidR="00A31FDD" w:rsidRPr="00F027B1" w:rsidRDefault="00A31FDD" w:rsidP="00A31FDD">
            <w:pPr>
              <w:pStyle w:val="Podnadpis"/>
              <w:tabs>
                <w:tab w:val="left" w:pos="3600"/>
              </w:tabs>
              <w:rPr>
                <w:b/>
                <w:bCs/>
                <w:sz w:val="20"/>
                <w:szCs w:val="20"/>
              </w:rPr>
            </w:pPr>
            <w:r w:rsidRPr="00F027B1">
              <w:rPr>
                <w:b/>
                <w:bCs/>
                <w:sz w:val="20"/>
                <w:szCs w:val="20"/>
              </w:rPr>
              <w:t>Celkem</w:t>
            </w:r>
          </w:p>
        </w:tc>
      </w:tr>
      <w:tr w:rsidR="00EC15B8" w:rsidRPr="00F027B1" w:rsidTr="008014C8">
        <w:trPr>
          <w:trHeight w:val="285"/>
        </w:trPr>
        <w:tc>
          <w:tcPr>
            <w:tcW w:w="2739" w:type="dxa"/>
            <w:shd w:val="clear" w:color="auto" w:fill="auto"/>
          </w:tcPr>
          <w:p w:rsidR="00EC15B8" w:rsidRPr="00F027B1" w:rsidRDefault="00A66494" w:rsidP="002A088E">
            <w:pPr>
              <w:rPr>
                <w:rFonts w:ascii="Arial" w:hAnsi="Arial" w:cs="Arial"/>
                <w:sz w:val="20"/>
                <w:szCs w:val="20"/>
              </w:rPr>
            </w:pPr>
            <w:r>
              <w:rPr>
                <w:rFonts w:ascii="Arial" w:hAnsi="Arial" w:cs="Arial"/>
                <w:sz w:val="20"/>
                <w:szCs w:val="20"/>
              </w:rPr>
              <w:t>30. 10. 2017 – 16</w:t>
            </w:r>
            <w:r w:rsidR="00EC15B8">
              <w:rPr>
                <w:rFonts w:ascii="Arial" w:hAnsi="Arial" w:cs="Arial"/>
                <w:sz w:val="20"/>
                <w:szCs w:val="20"/>
              </w:rPr>
              <w:t>. 4. 201</w:t>
            </w:r>
            <w:r>
              <w:rPr>
                <w:rFonts w:ascii="Arial" w:hAnsi="Arial" w:cs="Arial"/>
                <w:sz w:val="20"/>
                <w:szCs w:val="20"/>
              </w:rPr>
              <w:t>8</w:t>
            </w:r>
          </w:p>
        </w:tc>
        <w:tc>
          <w:tcPr>
            <w:tcW w:w="1231" w:type="dxa"/>
            <w:shd w:val="clear" w:color="auto" w:fill="auto"/>
          </w:tcPr>
          <w:p w:rsidR="00EC15B8" w:rsidRPr="00F027B1" w:rsidRDefault="00EC15B8" w:rsidP="00A31FDD">
            <w:pPr>
              <w:rPr>
                <w:rFonts w:ascii="Arial" w:hAnsi="Arial" w:cs="Arial"/>
                <w:sz w:val="20"/>
                <w:szCs w:val="20"/>
              </w:rPr>
            </w:pPr>
            <w:r w:rsidRPr="00F027B1">
              <w:rPr>
                <w:rFonts w:ascii="Arial" w:hAnsi="Arial" w:cs="Arial"/>
                <w:sz w:val="20"/>
                <w:szCs w:val="20"/>
              </w:rPr>
              <w:t>P</w:t>
            </w:r>
            <w:r>
              <w:rPr>
                <w:rFonts w:ascii="Arial" w:hAnsi="Arial" w:cs="Arial"/>
                <w:sz w:val="20"/>
                <w:szCs w:val="20"/>
              </w:rPr>
              <w:t>ondělí</w:t>
            </w:r>
          </w:p>
        </w:tc>
        <w:tc>
          <w:tcPr>
            <w:tcW w:w="897" w:type="dxa"/>
            <w:shd w:val="clear" w:color="auto" w:fill="auto"/>
          </w:tcPr>
          <w:p w:rsidR="00EC15B8" w:rsidRPr="00F027B1" w:rsidRDefault="00EC15B8" w:rsidP="00A31FDD">
            <w:pPr>
              <w:rPr>
                <w:rFonts w:ascii="Arial" w:hAnsi="Arial" w:cs="Arial"/>
                <w:sz w:val="20"/>
                <w:szCs w:val="20"/>
              </w:rPr>
            </w:pPr>
            <w:r w:rsidRPr="00F027B1">
              <w:rPr>
                <w:rFonts w:ascii="Arial" w:hAnsi="Arial" w:cs="Arial"/>
                <w:sz w:val="20"/>
                <w:szCs w:val="20"/>
              </w:rPr>
              <w:t>7:45</w:t>
            </w:r>
          </w:p>
        </w:tc>
        <w:tc>
          <w:tcPr>
            <w:tcW w:w="897" w:type="dxa"/>
            <w:shd w:val="clear" w:color="auto" w:fill="auto"/>
          </w:tcPr>
          <w:p w:rsidR="00EC15B8" w:rsidRPr="00F027B1" w:rsidRDefault="00EC15B8" w:rsidP="00A31FDD">
            <w:pPr>
              <w:rPr>
                <w:rFonts w:ascii="Arial" w:hAnsi="Arial" w:cs="Arial"/>
                <w:sz w:val="20"/>
                <w:szCs w:val="20"/>
              </w:rPr>
            </w:pPr>
            <w:r w:rsidRPr="00F027B1">
              <w:rPr>
                <w:rFonts w:ascii="Arial" w:hAnsi="Arial" w:cs="Arial"/>
                <w:sz w:val="20"/>
                <w:szCs w:val="20"/>
              </w:rPr>
              <w:t>9:00</w:t>
            </w:r>
          </w:p>
        </w:tc>
        <w:tc>
          <w:tcPr>
            <w:tcW w:w="890" w:type="dxa"/>
            <w:shd w:val="clear" w:color="auto" w:fill="auto"/>
          </w:tcPr>
          <w:p w:rsidR="00EC15B8" w:rsidRPr="00F027B1" w:rsidRDefault="00EC15B8" w:rsidP="00A31FDD">
            <w:pPr>
              <w:jc w:val="center"/>
              <w:rPr>
                <w:rFonts w:ascii="Arial" w:hAnsi="Arial" w:cs="Arial"/>
                <w:sz w:val="20"/>
                <w:szCs w:val="20"/>
              </w:rPr>
            </w:pPr>
            <w:r w:rsidRPr="00F027B1">
              <w:rPr>
                <w:rFonts w:ascii="Arial" w:hAnsi="Arial" w:cs="Arial"/>
                <w:sz w:val="20"/>
                <w:szCs w:val="20"/>
              </w:rPr>
              <w:t>1,15 h</w:t>
            </w:r>
          </w:p>
        </w:tc>
        <w:tc>
          <w:tcPr>
            <w:tcW w:w="1067" w:type="dxa"/>
            <w:shd w:val="clear" w:color="auto" w:fill="auto"/>
          </w:tcPr>
          <w:p w:rsidR="00EC15B8" w:rsidRPr="00F027B1" w:rsidRDefault="00EC15B8" w:rsidP="00A31FDD">
            <w:pPr>
              <w:jc w:val="right"/>
              <w:rPr>
                <w:rFonts w:ascii="Arial" w:hAnsi="Arial" w:cs="Arial"/>
                <w:sz w:val="20"/>
                <w:szCs w:val="20"/>
              </w:rPr>
            </w:pPr>
            <w:r w:rsidRPr="00F027B1">
              <w:rPr>
                <w:rFonts w:ascii="Arial" w:hAnsi="Arial" w:cs="Arial"/>
                <w:sz w:val="20"/>
                <w:szCs w:val="20"/>
              </w:rPr>
              <w:t>500,00</w:t>
            </w:r>
          </w:p>
        </w:tc>
        <w:tc>
          <w:tcPr>
            <w:tcW w:w="1421" w:type="dxa"/>
            <w:shd w:val="clear" w:color="auto" w:fill="auto"/>
          </w:tcPr>
          <w:p w:rsidR="00EC15B8" w:rsidRPr="00F027B1" w:rsidRDefault="00EC15B8" w:rsidP="00A31FDD">
            <w:pPr>
              <w:jc w:val="right"/>
              <w:rPr>
                <w:rFonts w:ascii="Arial" w:hAnsi="Arial" w:cs="Arial"/>
                <w:b/>
                <w:sz w:val="20"/>
                <w:szCs w:val="20"/>
              </w:rPr>
            </w:pPr>
            <w:r>
              <w:rPr>
                <w:rFonts w:ascii="Arial" w:hAnsi="Arial" w:cs="Arial"/>
                <w:b/>
                <w:sz w:val="20"/>
                <w:szCs w:val="20"/>
              </w:rPr>
              <w:t>625,00</w:t>
            </w:r>
          </w:p>
        </w:tc>
      </w:tr>
    </w:tbl>
    <w:p w:rsidR="00B352B1" w:rsidRPr="00B352B1" w:rsidRDefault="00B352B1" w:rsidP="001E64EA">
      <w:pPr>
        <w:pStyle w:val="Podnadpis"/>
        <w:jc w:val="left"/>
        <w:rPr>
          <w:b/>
          <w:bCs/>
          <w:color w:val="0000FF"/>
          <w:sz w:val="8"/>
          <w:szCs w:val="18"/>
        </w:rPr>
      </w:pPr>
    </w:p>
    <w:p w:rsidR="001E64EA" w:rsidRDefault="001E64EA" w:rsidP="001E64EA">
      <w:pPr>
        <w:pStyle w:val="Podnadpis"/>
        <w:jc w:val="left"/>
        <w:rPr>
          <w:bCs/>
          <w:color w:val="0000FF"/>
          <w:sz w:val="18"/>
          <w:szCs w:val="18"/>
        </w:rPr>
      </w:pPr>
      <w:r w:rsidRPr="007F14BA">
        <w:rPr>
          <w:b/>
          <w:bCs/>
          <w:color w:val="0000FF"/>
          <w:sz w:val="18"/>
          <w:szCs w:val="18"/>
        </w:rPr>
        <w:t xml:space="preserve">* </w:t>
      </w:r>
      <w:r>
        <w:rPr>
          <w:bCs/>
          <w:color w:val="0000FF"/>
          <w:sz w:val="18"/>
          <w:szCs w:val="18"/>
        </w:rPr>
        <w:t xml:space="preserve">mimo veškeré školní prázdniny, </w:t>
      </w:r>
      <w:r w:rsidRPr="007F14BA">
        <w:rPr>
          <w:bCs/>
          <w:color w:val="0000FF"/>
          <w:sz w:val="18"/>
          <w:szCs w:val="18"/>
        </w:rPr>
        <w:t>volna a maturit</w:t>
      </w:r>
      <w:r>
        <w:rPr>
          <w:bCs/>
          <w:color w:val="0000FF"/>
          <w:sz w:val="18"/>
          <w:szCs w:val="18"/>
        </w:rPr>
        <w:t>y</w:t>
      </w:r>
    </w:p>
    <w:p w:rsidR="00667A5F" w:rsidRPr="00A1493E" w:rsidRDefault="00667A5F" w:rsidP="001E64EA">
      <w:pPr>
        <w:pStyle w:val="Podnadpis"/>
        <w:jc w:val="left"/>
        <w:rPr>
          <w:bCs/>
          <w:color w:val="0000FF"/>
          <w:sz w:val="14"/>
          <w:szCs w:val="18"/>
        </w:rPr>
      </w:pPr>
    </w:p>
    <w:p w:rsidR="00163264" w:rsidRDefault="00163264" w:rsidP="00236A00">
      <w:pPr>
        <w:pStyle w:val="Podnadpis"/>
        <w:ind w:left="708" w:firstLine="2352"/>
        <w:jc w:val="left"/>
        <w:rPr>
          <w:b/>
          <w:bCs/>
          <w:sz w:val="20"/>
          <w:szCs w:val="18"/>
        </w:rPr>
      </w:pPr>
      <w:r w:rsidRPr="00122E7A">
        <w:rPr>
          <w:b/>
          <w:bCs/>
          <w:sz w:val="20"/>
          <w:szCs w:val="18"/>
        </w:rPr>
        <w:t>IV.</w:t>
      </w:r>
      <w:r w:rsidRPr="00122E7A">
        <w:rPr>
          <w:b/>
          <w:bCs/>
          <w:sz w:val="20"/>
          <w:szCs w:val="18"/>
        </w:rPr>
        <w:tab/>
        <w:t>Platební podmínky</w:t>
      </w:r>
    </w:p>
    <w:p w:rsidR="00A1493E" w:rsidRPr="00A1493E" w:rsidRDefault="00A1493E" w:rsidP="00236A00">
      <w:pPr>
        <w:pStyle w:val="Podnadpis"/>
        <w:ind w:left="708" w:firstLine="2352"/>
        <w:jc w:val="left"/>
        <w:rPr>
          <w:b/>
          <w:bCs/>
          <w:sz w:val="10"/>
          <w:szCs w:val="18"/>
        </w:rPr>
      </w:pPr>
    </w:p>
    <w:p w:rsidR="00163264" w:rsidRPr="00ED790D" w:rsidRDefault="00163264" w:rsidP="00163264">
      <w:pPr>
        <w:pStyle w:val="Podnadpis"/>
        <w:numPr>
          <w:ilvl w:val="0"/>
          <w:numId w:val="17"/>
        </w:numPr>
        <w:jc w:val="both"/>
        <w:rPr>
          <w:bCs/>
          <w:sz w:val="19"/>
          <w:szCs w:val="19"/>
        </w:rPr>
      </w:pPr>
      <w:r w:rsidRPr="00ED790D">
        <w:rPr>
          <w:bCs/>
          <w:sz w:val="19"/>
          <w:szCs w:val="19"/>
        </w:rPr>
        <w:t xml:space="preserve">Nájemné bude účtováno </w:t>
      </w:r>
      <w:r w:rsidRPr="00ED790D">
        <w:rPr>
          <w:b/>
          <w:bCs/>
          <w:sz w:val="19"/>
          <w:szCs w:val="19"/>
        </w:rPr>
        <w:t>měsíčně</w:t>
      </w:r>
      <w:r w:rsidRPr="00ED790D">
        <w:rPr>
          <w:bCs/>
          <w:sz w:val="19"/>
          <w:szCs w:val="19"/>
        </w:rPr>
        <w:t>, a to fakturou vystavenou počátkem následujícího měsíce s dobou splatnosti 10 dnů od vystavení faktury.</w:t>
      </w:r>
    </w:p>
    <w:p w:rsidR="00163264" w:rsidRPr="00ED790D" w:rsidRDefault="00163264" w:rsidP="00163264">
      <w:pPr>
        <w:pStyle w:val="Podnadpis"/>
        <w:numPr>
          <w:ilvl w:val="0"/>
          <w:numId w:val="17"/>
        </w:numPr>
        <w:jc w:val="both"/>
        <w:rPr>
          <w:bCs/>
          <w:sz w:val="19"/>
          <w:szCs w:val="19"/>
        </w:rPr>
      </w:pPr>
      <w:r w:rsidRPr="00ED790D">
        <w:rPr>
          <w:bCs/>
          <w:sz w:val="19"/>
          <w:szCs w:val="19"/>
        </w:rPr>
        <w:t>Nájemce je povinen uhradit nasmlouvané hodiny bez ohledu, zda je využije, pokud se strany nedohodnou jinak.</w:t>
      </w:r>
    </w:p>
    <w:p w:rsidR="00ED790D" w:rsidRPr="005D5954" w:rsidRDefault="00163264" w:rsidP="00ED790D">
      <w:pPr>
        <w:pStyle w:val="Podnadpis"/>
        <w:numPr>
          <w:ilvl w:val="0"/>
          <w:numId w:val="17"/>
        </w:numPr>
        <w:jc w:val="both"/>
        <w:rPr>
          <w:sz w:val="19"/>
          <w:szCs w:val="19"/>
        </w:rPr>
      </w:pPr>
      <w:r w:rsidRPr="005D5954">
        <w:rPr>
          <w:bCs/>
          <w:sz w:val="19"/>
          <w:szCs w:val="19"/>
        </w:rPr>
        <w:t>Pokud bude překročen rozsah nasmlouvaných hodin dle potvrzeného záznamu v evidenční knize nájmů, bude toto překročení připočteno k faktuře za příslušné období.</w:t>
      </w:r>
    </w:p>
    <w:p w:rsidR="00163264" w:rsidRDefault="00163264" w:rsidP="00163264">
      <w:pPr>
        <w:pStyle w:val="Podnadpis"/>
        <w:numPr>
          <w:ilvl w:val="0"/>
          <w:numId w:val="17"/>
        </w:numPr>
        <w:jc w:val="left"/>
        <w:rPr>
          <w:bCs/>
          <w:sz w:val="19"/>
          <w:szCs w:val="19"/>
        </w:rPr>
      </w:pPr>
      <w:r w:rsidRPr="00ED790D">
        <w:rPr>
          <w:bCs/>
          <w:sz w:val="19"/>
          <w:szCs w:val="19"/>
        </w:rPr>
        <w:t xml:space="preserve">Omluvy musí být učiněny vždy </w:t>
      </w:r>
      <w:r w:rsidRPr="00ED790D">
        <w:rPr>
          <w:b/>
          <w:bCs/>
          <w:sz w:val="19"/>
          <w:szCs w:val="19"/>
        </w:rPr>
        <w:t>v dostatečném časovém předstihu, písemnou formou</w:t>
      </w:r>
      <w:r w:rsidR="00B352B1" w:rsidRPr="00ED790D">
        <w:rPr>
          <w:bCs/>
          <w:sz w:val="19"/>
          <w:szCs w:val="19"/>
        </w:rPr>
        <w:t xml:space="preserve">, nejlépe </w:t>
      </w:r>
      <w:r w:rsidRPr="00ED790D">
        <w:rPr>
          <w:bCs/>
          <w:sz w:val="19"/>
          <w:szCs w:val="19"/>
        </w:rPr>
        <w:t xml:space="preserve">e-mailem na: </w:t>
      </w:r>
      <w:r w:rsidR="005D5954" w:rsidRPr="005D5954">
        <w:rPr>
          <w:b/>
          <w:bCs/>
          <w:sz w:val="19"/>
          <w:szCs w:val="19"/>
        </w:rPr>
        <w:t>info@sokolvinohrady.cz</w:t>
      </w:r>
      <w:r w:rsidRPr="00ED790D">
        <w:rPr>
          <w:bCs/>
          <w:sz w:val="19"/>
          <w:szCs w:val="19"/>
        </w:rPr>
        <w:t>.</w:t>
      </w:r>
    </w:p>
    <w:p w:rsidR="005D5954" w:rsidRPr="00A1493E" w:rsidRDefault="005D5954" w:rsidP="00163264">
      <w:pPr>
        <w:pStyle w:val="Podnadpis"/>
        <w:jc w:val="left"/>
        <w:rPr>
          <w:bCs/>
          <w:sz w:val="14"/>
          <w:szCs w:val="18"/>
        </w:rPr>
      </w:pPr>
    </w:p>
    <w:p w:rsidR="00163264" w:rsidRDefault="00163264" w:rsidP="00163264">
      <w:pPr>
        <w:pStyle w:val="Podnadpis"/>
        <w:numPr>
          <w:ilvl w:val="0"/>
          <w:numId w:val="11"/>
        </w:numPr>
        <w:tabs>
          <w:tab w:val="num" w:pos="2880"/>
          <w:tab w:val="left" w:pos="3060"/>
          <w:tab w:val="num" w:pos="3600"/>
        </w:tabs>
        <w:ind w:left="3060" w:firstLine="0"/>
        <w:jc w:val="left"/>
        <w:rPr>
          <w:b/>
          <w:bCs/>
          <w:sz w:val="20"/>
          <w:szCs w:val="18"/>
        </w:rPr>
      </w:pPr>
      <w:r w:rsidRPr="00122E7A">
        <w:rPr>
          <w:b/>
          <w:bCs/>
          <w:sz w:val="20"/>
          <w:szCs w:val="18"/>
        </w:rPr>
        <w:t>Odpovědnost za škody</w:t>
      </w:r>
    </w:p>
    <w:p w:rsidR="00A1493E" w:rsidRPr="00A1493E" w:rsidRDefault="00A1493E" w:rsidP="00A1493E">
      <w:pPr>
        <w:pStyle w:val="Podnadpis"/>
        <w:tabs>
          <w:tab w:val="left" w:pos="3060"/>
          <w:tab w:val="num" w:pos="3698"/>
        </w:tabs>
        <w:ind w:left="3060"/>
        <w:jc w:val="left"/>
        <w:rPr>
          <w:b/>
          <w:bCs/>
          <w:sz w:val="12"/>
          <w:szCs w:val="18"/>
        </w:rPr>
      </w:pPr>
    </w:p>
    <w:p w:rsidR="0095468C" w:rsidRPr="00A1493E" w:rsidRDefault="0095468C" w:rsidP="0095468C">
      <w:pPr>
        <w:pStyle w:val="Podnadpis"/>
        <w:numPr>
          <w:ilvl w:val="0"/>
          <w:numId w:val="16"/>
        </w:numPr>
        <w:jc w:val="both"/>
        <w:rPr>
          <w:sz w:val="18"/>
          <w:szCs w:val="19"/>
        </w:rPr>
      </w:pPr>
      <w:r w:rsidRPr="00A1493E">
        <w:rPr>
          <w:bCs/>
          <w:sz w:val="18"/>
          <w:szCs w:val="19"/>
        </w:rPr>
        <w:t>Nájemce</w:t>
      </w:r>
      <w:r w:rsidRPr="00A1493E">
        <w:rPr>
          <w:sz w:val="18"/>
          <w:szCs w:val="19"/>
        </w:rPr>
        <w:t xml:space="preserve"> odpovídá za všechny škody způsobené na majetku dodavatele osobami z řad nájemce či třetími osobami, které jsou v pronajatých prostorách v době pronájmu přítomny, přičemž </w:t>
      </w:r>
      <w:r w:rsidRPr="00A1493E">
        <w:rPr>
          <w:b/>
          <w:sz w:val="18"/>
          <w:szCs w:val="19"/>
        </w:rPr>
        <w:t>toto ustanovení se týká zejména nového povrchu velké sportovní haly</w:t>
      </w:r>
      <w:r w:rsidRPr="00A1493E">
        <w:rPr>
          <w:sz w:val="18"/>
          <w:szCs w:val="19"/>
        </w:rPr>
        <w:t>.</w:t>
      </w:r>
    </w:p>
    <w:p w:rsidR="0095468C" w:rsidRPr="00A1493E" w:rsidRDefault="0095468C" w:rsidP="0095468C">
      <w:pPr>
        <w:pStyle w:val="Podnadpis"/>
        <w:numPr>
          <w:ilvl w:val="0"/>
          <w:numId w:val="16"/>
        </w:numPr>
        <w:jc w:val="both"/>
        <w:rPr>
          <w:sz w:val="18"/>
          <w:szCs w:val="19"/>
        </w:rPr>
      </w:pPr>
      <w:r w:rsidRPr="00A1493E">
        <w:rPr>
          <w:bCs/>
          <w:sz w:val="18"/>
          <w:szCs w:val="19"/>
        </w:rPr>
        <w:t>Nájemce</w:t>
      </w:r>
      <w:r w:rsidRPr="00A1493E">
        <w:rPr>
          <w:sz w:val="18"/>
          <w:szCs w:val="19"/>
        </w:rPr>
        <w:t xml:space="preserve"> je povinen zajistit, aby se v prostorách nacházely jen osoby, kterým umožnil přístup a v případě, že se zde zdržují jiné osoby, pak na tyto ihned upozornit dodavatele, či jím pověřené osoby nebo zajistit jejich vykázání. Pokud toto neprovede, plně odpovídá i za škody způsobené těmto osobám, či těmito osobami.</w:t>
      </w:r>
    </w:p>
    <w:p w:rsidR="0095468C" w:rsidRPr="00A1493E" w:rsidRDefault="0095468C" w:rsidP="0095468C">
      <w:pPr>
        <w:pStyle w:val="Podnadpis"/>
        <w:ind w:left="360"/>
        <w:jc w:val="both"/>
        <w:rPr>
          <w:sz w:val="18"/>
          <w:szCs w:val="19"/>
        </w:rPr>
      </w:pPr>
      <w:r w:rsidRPr="00A1493E">
        <w:rPr>
          <w:sz w:val="18"/>
          <w:szCs w:val="19"/>
        </w:rPr>
        <w:t>V pochybnostech se má za to, že tyto osoby jsou zde oprávněně se svolením objednatele.</w:t>
      </w:r>
    </w:p>
    <w:p w:rsidR="0095468C" w:rsidRPr="00A1493E" w:rsidRDefault="0095468C" w:rsidP="0095468C">
      <w:pPr>
        <w:pStyle w:val="Podnadpis"/>
        <w:ind w:left="360"/>
        <w:jc w:val="both"/>
        <w:rPr>
          <w:sz w:val="18"/>
          <w:szCs w:val="19"/>
        </w:rPr>
      </w:pPr>
      <w:r w:rsidRPr="00A1493E">
        <w:rPr>
          <w:sz w:val="18"/>
          <w:szCs w:val="19"/>
        </w:rPr>
        <w:t xml:space="preserve">Pronajímatel a nájemce si sjednali, že pronajímatel není vůči osobám, které využívají sportoviště na základě této smlouvy v postavení provozovatele v souladu s § 433 odst. </w:t>
      </w:r>
      <w:smartTag w:uri="urn:schemas-microsoft-com:office:smarttags" w:element="metricconverter">
        <w:smartTagPr>
          <w:attr w:name="ProductID" w:val="2 OZ"/>
        </w:smartTagPr>
        <w:r w:rsidRPr="00A1493E">
          <w:rPr>
            <w:sz w:val="18"/>
            <w:szCs w:val="19"/>
          </w:rPr>
          <w:t>2 OZ</w:t>
        </w:r>
      </w:smartTag>
      <w:r w:rsidRPr="00A1493E">
        <w:rPr>
          <w:sz w:val="18"/>
          <w:szCs w:val="19"/>
        </w:rPr>
        <w:t>, ale provozovatelem je vůči třetím osobám využívajícím sportoviště pouze a výhradně nájemce.</w:t>
      </w:r>
    </w:p>
    <w:p w:rsidR="00163264" w:rsidRPr="00A1493E" w:rsidRDefault="00163264" w:rsidP="00163264">
      <w:pPr>
        <w:pStyle w:val="Podnadpis"/>
        <w:numPr>
          <w:ilvl w:val="0"/>
          <w:numId w:val="16"/>
        </w:numPr>
        <w:jc w:val="both"/>
        <w:rPr>
          <w:sz w:val="18"/>
          <w:szCs w:val="19"/>
        </w:rPr>
      </w:pPr>
      <w:r w:rsidRPr="00A1493E">
        <w:rPr>
          <w:sz w:val="18"/>
          <w:szCs w:val="19"/>
        </w:rPr>
        <w:t xml:space="preserve">Pokud odpovědnost pronajímatele nevylučuje ustanovení této smlouvy, odpovídá za škodu na věcech odložených a vnesených v souladu s OZ a to jen za předpokladu, že cennosti byly uloženy na místě, které stanovil dodavatel, zejména v provozním řádu (např. trezor, na recepci, u pracovníků dodavatele atd.). </w:t>
      </w:r>
    </w:p>
    <w:p w:rsidR="00287399" w:rsidRPr="00A1493E" w:rsidRDefault="00163264" w:rsidP="00287399">
      <w:pPr>
        <w:pStyle w:val="Podnadpis"/>
        <w:numPr>
          <w:ilvl w:val="0"/>
          <w:numId w:val="16"/>
        </w:numPr>
        <w:jc w:val="both"/>
        <w:rPr>
          <w:sz w:val="18"/>
          <w:szCs w:val="19"/>
        </w:rPr>
      </w:pPr>
      <w:r w:rsidRPr="00A1493E">
        <w:rPr>
          <w:sz w:val="18"/>
          <w:szCs w:val="19"/>
        </w:rPr>
        <w:t>O podmínkách odpovědnosti i odkládání a ukládání věcí je pronajímatel povinen zpravit třetí osoby, které užívají sportoviště na základě této smlouvy, jinak odpovídá za škodu, která tímto vznikne jak pronajímateli, tak i třetí osobě.</w:t>
      </w:r>
    </w:p>
    <w:p w:rsidR="00163264" w:rsidRPr="00ED790D" w:rsidRDefault="00163264" w:rsidP="00163264">
      <w:pPr>
        <w:pStyle w:val="Podnadpis"/>
        <w:jc w:val="both"/>
        <w:rPr>
          <w:sz w:val="19"/>
          <w:szCs w:val="19"/>
        </w:rPr>
      </w:pPr>
    </w:p>
    <w:p w:rsidR="00163264" w:rsidRDefault="00163264" w:rsidP="00163264">
      <w:pPr>
        <w:pStyle w:val="Podnadpis"/>
        <w:numPr>
          <w:ilvl w:val="0"/>
          <w:numId w:val="11"/>
        </w:numPr>
        <w:tabs>
          <w:tab w:val="num" w:pos="3600"/>
        </w:tabs>
        <w:ind w:left="3240" w:hanging="180"/>
        <w:jc w:val="left"/>
        <w:rPr>
          <w:b/>
          <w:bCs/>
          <w:sz w:val="20"/>
          <w:szCs w:val="18"/>
        </w:rPr>
      </w:pPr>
      <w:r w:rsidRPr="00122E7A">
        <w:rPr>
          <w:b/>
          <w:bCs/>
          <w:sz w:val="20"/>
          <w:szCs w:val="18"/>
        </w:rPr>
        <w:t>Povinnosti nájemce</w:t>
      </w:r>
    </w:p>
    <w:p w:rsidR="005D5954" w:rsidRPr="00A1493E" w:rsidRDefault="005D5954" w:rsidP="00A1493E">
      <w:pPr>
        <w:pStyle w:val="Podnadpis"/>
        <w:jc w:val="left"/>
        <w:rPr>
          <w:b/>
          <w:bCs/>
          <w:sz w:val="8"/>
          <w:szCs w:val="18"/>
        </w:rPr>
      </w:pPr>
    </w:p>
    <w:p w:rsidR="00287399" w:rsidRPr="00A1493E" w:rsidRDefault="00163264" w:rsidP="00163264">
      <w:pPr>
        <w:pStyle w:val="Podnadpis"/>
        <w:jc w:val="both"/>
        <w:rPr>
          <w:sz w:val="18"/>
          <w:szCs w:val="19"/>
        </w:rPr>
      </w:pPr>
      <w:r w:rsidRPr="00A1493E">
        <w:rPr>
          <w:bCs/>
          <w:sz w:val="18"/>
          <w:szCs w:val="19"/>
        </w:rPr>
        <w:lastRenderedPageBreak/>
        <w:t>Nájemce</w:t>
      </w:r>
      <w:r w:rsidRPr="00A1493E">
        <w:rPr>
          <w:b/>
          <w:bCs/>
          <w:sz w:val="18"/>
          <w:szCs w:val="19"/>
        </w:rPr>
        <w:t xml:space="preserve"> </w:t>
      </w:r>
      <w:r w:rsidRPr="00A1493E">
        <w:rPr>
          <w:sz w:val="18"/>
          <w:szCs w:val="19"/>
        </w:rPr>
        <w:t>se zavazuje dodržovat provozní řád sportovišť a krytého bazénu a řídit se pokyny službu konajících zaměstnanců. Provozní řád je vyvěšen na příslušném místě sportoviště a platnost a závaznost změn je od jeho vyvěšení. Zejména provozní řád upravuje otázku provozu a užívání sportovišť, otázku přístupu na pronajaté sportoviště, odložení svršků v šatnách, užívání šaten a sprch, a další.</w:t>
      </w:r>
    </w:p>
    <w:p w:rsidR="00163264" w:rsidRPr="00236A00" w:rsidRDefault="00163264" w:rsidP="00163264">
      <w:pPr>
        <w:pStyle w:val="Podnadpis"/>
        <w:jc w:val="both"/>
        <w:rPr>
          <w:sz w:val="18"/>
          <w:szCs w:val="18"/>
        </w:rPr>
      </w:pPr>
    </w:p>
    <w:p w:rsidR="00163264" w:rsidRPr="00236A00" w:rsidRDefault="00163264" w:rsidP="00163264">
      <w:pPr>
        <w:pStyle w:val="Podnadpis"/>
        <w:numPr>
          <w:ilvl w:val="0"/>
          <w:numId w:val="11"/>
        </w:numPr>
        <w:tabs>
          <w:tab w:val="left" w:pos="2880"/>
        </w:tabs>
        <w:ind w:left="3060" w:firstLine="0"/>
        <w:jc w:val="left"/>
        <w:rPr>
          <w:b/>
          <w:bCs/>
          <w:sz w:val="18"/>
          <w:szCs w:val="18"/>
        </w:rPr>
      </w:pPr>
      <w:r w:rsidRPr="00236A00">
        <w:rPr>
          <w:b/>
          <w:bCs/>
          <w:sz w:val="18"/>
          <w:szCs w:val="18"/>
        </w:rPr>
        <w:t xml:space="preserve">  </w:t>
      </w:r>
      <w:r w:rsidRPr="00122E7A">
        <w:rPr>
          <w:b/>
          <w:bCs/>
          <w:sz w:val="20"/>
          <w:szCs w:val="18"/>
        </w:rPr>
        <w:t>Povinnosti pronajímatele</w:t>
      </w:r>
    </w:p>
    <w:p w:rsidR="00163264" w:rsidRPr="00A1493E" w:rsidRDefault="00163264" w:rsidP="00163264">
      <w:pPr>
        <w:pStyle w:val="Podnadpis"/>
        <w:jc w:val="left"/>
        <w:rPr>
          <w:sz w:val="18"/>
          <w:szCs w:val="19"/>
        </w:rPr>
      </w:pPr>
      <w:r w:rsidRPr="00A1493E">
        <w:rPr>
          <w:sz w:val="18"/>
          <w:szCs w:val="19"/>
        </w:rPr>
        <w:t>Pronajímatel se zavazuje:</w:t>
      </w:r>
    </w:p>
    <w:p w:rsidR="00287399" w:rsidRPr="00A1493E" w:rsidRDefault="00163264" w:rsidP="00B352B1">
      <w:pPr>
        <w:pStyle w:val="Podnadpis"/>
        <w:jc w:val="both"/>
        <w:rPr>
          <w:sz w:val="18"/>
          <w:szCs w:val="19"/>
        </w:rPr>
      </w:pPr>
      <w:r w:rsidRPr="00A1493E">
        <w:rPr>
          <w:sz w:val="18"/>
          <w:szCs w:val="19"/>
        </w:rPr>
        <w:t>Zajistit objednateli řádné podmínky pro provozování sportovní činnosti, zvláště pak umožnit objednateli možnost přístupu do pronajatých prostor a tyto užívat bez rušení v souladu s touto smlouvou a obecně závaznými právními předpisy.</w:t>
      </w:r>
    </w:p>
    <w:p w:rsidR="00236A00" w:rsidRPr="00236A00" w:rsidRDefault="00236A00" w:rsidP="00B352B1">
      <w:pPr>
        <w:pStyle w:val="Podnadpis"/>
        <w:jc w:val="both"/>
        <w:rPr>
          <w:sz w:val="18"/>
          <w:szCs w:val="18"/>
        </w:rPr>
      </w:pPr>
    </w:p>
    <w:p w:rsidR="00163264" w:rsidRDefault="00163264" w:rsidP="00163264">
      <w:pPr>
        <w:pStyle w:val="Podnadpis"/>
        <w:numPr>
          <w:ilvl w:val="0"/>
          <w:numId w:val="11"/>
        </w:numPr>
        <w:tabs>
          <w:tab w:val="left" w:pos="3780"/>
        </w:tabs>
        <w:ind w:left="3060" w:firstLine="0"/>
        <w:jc w:val="left"/>
        <w:rPr>
          <w:b/>
          <w:bCs/>
          <w:sz w:val="20"/>
          <w:szCs w:val="18"/>
        </w:rPr>
      </w:pPr>
      <w:r w:rsidRPr="00122E7A">
        <w:rPr>
          <w:b/>
          <w:bCs/>
          <w:sz w:val="20"/>
          <w:szCs w:val="18"/>
        </w:rPr>
        <w:t>Zvláštní ujednání</w:t>
      </w:r>
    </w:p>
    <w:p w:rsidR="005D5954" w:rsidRPr="00A1493E" w:rsidRDefault="005D5954" w:rsidP="005D5954">
      <w:pPr>
        <w:pStyle w:val="Podnadpis"/>
        <w:tabs>
          <w:tab w:val="left" w:pos="3780"/>
        </w:tabs>
        <w:ind w:left="3060"/>
        <w:jc w:val="left"/>
        <w:rPr>
          <w:b/>
          <w:bCs/>
          <w:sz w:val="12"/>
          <w:szCs w:val="18"/>
        </w:rPr>
      </w:pPr>
    </w:p>
    <w:p w:rsidR="00163264" w:rsidRPr="00A1493E" w:rsidRDefault="00163264" w:rsidP="00163264">
      <w:pPr>
        <w:pStyle w:val="Podnadpis"/>
        <w:jc w:val="both"/>
        <w:rPr>
          <w:bCs/>
          <w:sz w:val="18"/>
          <w:szCs w:val="19"/>
        </w:rPr>
      </w:pPr>
      <w:r w:rsidRPr="00A1493E">
        <w:rPr>
          <w:bCs/>
          <w:sz w:val="18"/>
          <w:szCs w:val="19"/>
        </w:rPr>
        <w:t>Nájemce je povinen poučit osoby, které užívají pronajaté prostory dle této smlouvy o provozním řádu a právech a povinnostech při užívání pronajatých prostor a odpovědnosti objednatele za případné škody při užívání pronajatých prostor. Provozní řád příslušného sportoviště je nedílnou součástí této smlouvy.</w:t>
      </w:r>
    </w:p>
    <w:p w:rsidR="009174F8" w:rsidRPr="00A1493E" w:rsidRDefault="009174F8" w:rsidP="009174F8">
      <w:pPr>
        <w:rPr>
          <w:rFonts w:ascii="Arial" w:hAnsi="Arial" w:cs="Arial"/>
          <w:b/>
          <w:bCs/>
          <w:sz w:val="18"/>
          <w:szCs w:val="19"/>
        </w:rPr>
      </w:pPr>
      <w:r w:rsidRPr="00A1493E">
        <w:rPr>
          <w:rFonts w:ascii="Arial" w:hAnsi="Arial" w:cs="Arial"/>
          <w:b/>
          <w:bCs/>
          <w:sz w:val="18"/>
          <w:szCs w:val="19"/>
        </w:rPr>
        <w:t>Smluvní strany výslovně sjednávají, že uveřejnění této smlouvy v registru smluv dle zákona č. 340/2015 Sb., o zvláštních podmínkách účinnosti některých smluv, uveřejňování těchto smluv a o registru (zákon o registru smluv) zajistí Masarykova střední škola chemická, Praha 1, Křemencova 12.</w:t>
      </w:r>
    </w:p>
    <w:p w:rsidR="00163264" w:rsidRPr="00236A00" w:rsidRDefault="00163264" w:rsidP="00163264">
      <w:pPr>
        <w:pStyle w:val="Podnadpis"/>
        <w:jc w:val="both"/>
        <w:rPr>
          <w:bCs/>
          <w:sz w:val="18"/>
          <w:szCs w:val="18"/>
        </w:rPr>
      </w:pPr>
    </w:p>
    <w:p w:rsidR="00163264" w:rsidRPr="00122E7A" w:rsidRDefault="00163264" w:rsidP="00163264">
      <w:pPr>
        <w:pStyle w:val="Podnadpis"/>
        <w:numPr>
          <w:ilvl w:val="0"/>
          <w:numId w:val="11"/>
        </w:numPr>
        <w:tabs>
          <w:tab w:val="left" w:pos="3600"/>
        </w:tabs>
        <w:jc w:val="left"/>
        <w:rPr>
          <w:b/>
          <w:bCs/>
          <w:sz w:val="20"/>
          <w:szCs w:val="18"/>
        </w:rPr>
      </w:pPr>
      <w:r w:rsidRPr="00122E7A">
        <w:rPr>
          <w:b/>
          <w:bCs/>
          <w:sz w:val="20"/>
          <w:szCs w:val="18"/>
        </w:rPr>
        <w:t>Závěrečná ustanovení</w:t>
      </w:r>
    </w:p>
    <w:p w:rsidR="00163264" w:rsidRPr="00A1493E" w:rsidRDefault="00163264" w:rsidP="00163264">
      <w:pPr>
        <w:pStyle w:val="Zkladntext2"/>
        <w:spacing w:before="120"/>
        <w:rPr>
          <w:rFonts w:ascii="Arial" w:hAnsi="Arial" w:cs="Arial"/>
          <w:sz w:val="18"/>
          <w:szCs w:val="19"/>
        </w:rPr>
      </w:pPr>
      <w:r w:rsidRPr="00A1493E">
        <w:rPr>
          <w:rFonts w:ascii="Arial" w:hAnsi="Arial" w:cs="Arial"/>
          <w:sz w:val="18"/>
          <w:szCs w:val="19"/>
        </w:rPr>
        <w:t>Práva a povinností smluvních stran v této smlouvě výslovně neupravená se řídí Občanským zákoníkem a obecně platnými předpisy.</w:t>
      </w:r>
      <w:r w:rsidR="00236A00" w:rsidRPr="00A1493E">
        <w:rPr>
          <w:rFonts w:ascii="Arial" w:hAnsi="Arial" w:cs="Arial"/>
          <w:sz w:val="18"/>
          <w:szCs w:val="19"/>
        </w:rPr>
        <w:t xml:space="preserve"> </w:t>
      </w:r>
      <w:r w:rsidRPr="00A1493E">
        <w:rPr>
          <w:rFonts w:ascii="Arial" w:hAnsi="Arial" w:cs="Arial"/>
          <w:sz w:val="18"/>
          <w:szCs w:val="19"/>
        </w:rPr>
        <w:t>Tato smlouva může být písemně vypovězena kteroukoliv ze smluvních stran ve výpovědní lhůtě jeden měsíc, která počíná běžet od 1. dne měsíce, následujícím po dni doručení. Výpovědí nezaniká uživateli povinnost uhradit dlužné částky.</w:t>
      </w:r>
    </w:p>
    <w:p w:rsidR="00163264" w:rsidRPr="00A1493E" w:rsidRDefault="00163264" w:rsidP="00236A00">
      <w:pPr>
        <w:pStyle w:val="Zkladntext2"/>
        <w:spacing w:before="120"/>
        <w:rPr>
          <w:rFonts w:ascii="Arial" w:hAnsi="Arial" w:cs="Arial"/>
          <w:sz w:val="18"/>
          <w:szCs w:val="19"/>
        </w:rPr>
      </w:pPr>
      <w:r w:rsidRPr="00A1493E">
        <w:rPr>
          <w:rFonts w:ascii="Arial" w:hAnsi="Arial" w:cs="Arial"/>
          <w:sz w:val="18"/>
          <w:szCs w:val="19"/>
        </w:rPr>
        <w:t>Tato smlouva může být změněna nebo doplněna pouze písemnými dodatky k této smlouvě podepsanými oběma smluvními stranami.</w:t>
      </w:r>
      <w:r w:rsidR="00236A00" w:rsidRPr="00A1493E">
        <w:rPr>
          <w:rFonts w:ascii="Arial" w:hAnsi="Arial" w:cs="Arial"/>
          <w:sz w:val="18"/>
          <w:szCs w:val="19"/>
        </w:rPr>
        <w:t xml:space="preserve"> </w:t>
      </w:r>
      <w:r w:rsidRPr="00A1493E">
        <w:rPr>
          <w:rFonts w:ascii="Arial" w:hAnsi="Arial" w:cs="Arial"/>
          <w:sz w:val="18"/>
          <w:szCs w:val="19"/>
        </w:rPr>
        <w:t xml:space="preserve">Smlouva se vyhotovuje ve dvou exemplářích, z čehož po jednom obdrží každá ze smluvních stran. Na důkaz souhlasu s obsahem této smlouvy jsou připojeny podpisy oprávněných zástupců smluvních stran. </w:t>
      </w:r>
    </w:p>
    <w:p w:rsidR="00163264" w:rsidRPr="00236A00" w:rsidRDefault="00163264" w:rsidP="00163264">
      <w:pPr>
        <w:pStyle w:val="Podnadpis"/>
        <w:jc w:val="left"/>
        <w:rPr>
          <w:sz w:val="18"/>
          <w:szCs w:val="18"/>
        </w:rPr>
      </w:pPr>
    </w:p>
    <w:p w:rsidR="005D5954" w:rsidRDefault="005D5954" w:rsidP="00B23A44">
      <w:pPr>
        <w:pStyle w:val="Podnadpis"/>
        <w:jc w:val="left"/>
        <w:outlineLvl w:val="0"/>
        <w:rPr>
          <w:sz w:val="18"/>
          <w:szCs w:val="18"/>
        </w:rPr>
      </w:pPr>
    </w:p>
    <w:p w:rsidR="00DB1A9F" w:rsidRDefault="00163264" w:rsidP="00B23A44">
      <w:pPr>
        <w:pStyle w:val="Podnadpis"/>
        <w:jc w:val="left"/>
        <w:outlineLvl w:val="0"/>
        <w:rPr>
          <w:sz w:val="18"/>
          <w:szCs w:val="18"/>
        </w:rPr>
      </w:pPr>
      <w:r w:rsidRPr="00236A00">
        <w:rPr>
          <w:sz w:val="18"/>
          <w:szCs w:val="18"/>
        </w:rPr>
        <w:t xml:space="preserve"> Praze dne </w:t>
      </w:r>
      <w:r w:rsidR="009D5E9A">
        <w:rPr>
          <w:sz w:val="18"/>
          <w:szCs w:val="18"/>
        </w:rPr>
        <w:t>17</w:t>
      </w:r>
      <w:r w:rsidR="009174F8">
        <w:rPr>
          <w:sz w:val="18"/>
          <w:szCs w:val="18"/>
        </w:rPr>
        <w:t>.</w:t>
      </w:r>
      <w:r w:rsidR="00ED790D">
        <w:rPr>
          <w:sz w:val="18"/>
          <w:szCs w:val="18"/>
        </w:rPr>
        <w:t xml:space="preserve"> </w:t>
      </w:r>
      <w:r w:rsidR="009174F8">
        <w:rPr>
          <w:sz w:val="18"/>
          <w:szCs w:val="18"/>
        </w:rPr>
        <w:t>8</w:t>
      </w:r>
      <w:r w:rsidR="009D5E9A">
        <w:rPr>
          <w:sz w:val="18"/>
          <w:szCs w:val="18"/>
        </w:rPr>
        <w:t>. 2017</w:t>
      </w:r>
    </w:p>
    <w:p w:rsidR="002C4BE6" w:rsidRDefault="002C4BE6" w:rsidP="00163264">
      <w:pPr>
        <w:pStyle w:val="Podnadpis"/>
        <w:jc w:val="left"/>
        <w:rPr>
          <w:sz w:val="18"/>
          <w:szCs w:val="18"/>
        </w:rPr>
      </w:pPr>
    </w:p>
    <w:p w:rsidR="00A1493E" w:rsidRDefault="00A1493E" w:rsidP="00163264">
      <w:pPr>
        <w:pStyle w:val="Podnadpis"/>
        <w:jc w:val="left"/>
        <w:rPr>
          <w:sz w:val="18"/>
          <w:szCs w:val="18"/>
        </w:rPr>
      </w:pPr>
    </w:p>
    <w:p w:rsidR="00A1493E" w:rsidRDefault="00A1493E" w:rsidP="00163264">
      <w:pPr>
        <w:pStyle w:val="Podnadpis"/>
        <w:jc w:val="left"/>
        <w:rPr>
          <w:sz w:val="18"/>
          <w:szCs w:val="18"/>
        </w:rPr>
      </w:pPr>
    </w:p>
    <w:p w:rsidR="00A1493E" w:rsidRDefault="00A1493E" w:rsidP="00163264">
      <w:pPr>
        <w:pStyle w:val="Podnadpis"/>
        <w:jc w:val="left"/>
        <w:rPr>
          <w:sz w:val="18"/>
          <w:szCs w:val="18"/>
        </w:rPr>
      </w:pPr>
    </w:p>
    <w:p w:rsidR="00A1493E" w:rsidRDefault="00A1493E" w:rsidP="00163264">
      <w:pPr>
        <w:pStyle w:val="Podnadpis"/>
        <w:jc w:val="left"/>
        <w:rPr>
          <w:sz w:val="18"/>
          <w:szCs w:val="18"/>
        </w:rPr>
      </w:pPr>
    </w:p>
    <w:p w:rsidR="00163264" w:rsidRPr="00236A00" w:rsidRDefault="00163264" w:rsidP="00163264">
      <w:pPr>
        <w:pStyle w:val="Podnadpis"/>
        <w:jc w:val="left"/>
        <w:rPr>
          <w:sz w:val="18"/>
          <w:szCs w:val="18"/>
        </w:rPr>
      </w:pPr>
      <w:r w:rsidRPr="00236A00">
        <w:rPr>
          <w:sz w:val="18"/>
          <w:szCs w:val="18"/>
        </w:rPr>
        <w:t xml:space="preserve">___________________________ </w:t>
      </w:r>
      <w:r w:rsidRPr="00236A00">
        <w:rPr>
          <w:sz w:val="18"/>
          <w:szCs w:val="18"/>
        </w:rPr>
        <w:tab/>
      </w:r>
      <w:r w:rsidRPr="00236A00">
        <w:rPr>
          <w:sz w:val="18"/>
          <w:szCs w:val="18"/>
        </w:rPr>
        <w:tab/>
      </w:r>
      <w:r w:rsidRPr="00236A00">
        <w:rPr>
          <w:sz w:val="18"/>
          <w:szCs w:val="18"/>
        </w:rPr>
        <w:tab/>
      </w:r>
      <w:r w:rsidR="000A7DA1">
        <w:rPr>
          <w:sz w:val="18"/>
          <w:szCs w:val="18"/>
        </w:rPr>
        <w:tab/>
      </w:r>
      <w:r w:rsidR="000A7DA1">
        <w:rPr>
          <w:sz w:val="18"/>
          <w:szCs w:val="18"/>
        </w:rPr>
        <w:tab/>
      </w:r>
      <w:r w:rsidRPr="00236A00">
        <w:rPr>
          <w:sz w:val="18"/>
          <w:szCs w:val="18"/>
        </w:rPr>
        <w:tab/>
        <w:t>_____________________________</w:t>
      </w:r>
    </w:p>
    <w:p w:rsidR="00E03F0D" w:rsidRPr="00236A00" w:rsidRDefault="00163264" w:rsidP="00163264">
      <w:pPr>
        <w:pStyle w:val="Podnadpis"/>
        <w:ind w:left="180"/>
        <w:jc w:val="left"/>
        <w:rPr>
          <w:sz w:val="18"/>
          <w:szCs w:val="18"/>
        </w:rPr>
      </w:pPr>
      <w:r w:rsidRPr="00236A00">
        <w:rPr>
          <w:sz w:val="18"/>
          <w:szCs w:val="18"/>
        </w:rPr>
        <w:tab/>
        <w:t>pronajímatel</w:t>
      </w:r>
      <w:r w:rsidRPr="00236A00">
        <w:rPr>
          <w:sz w:val="18"/>
          <w:szCs w:val="18"/>
        </w:rPr>
        <w:tab/>
      </w:r>
      <w:r w:rsidRPr="00236A00">
        <w:rPr>
          <w:sz w:val="18"/>
          <w:szCs w:val="18"/>
        </w:rPr>
        <w:tab/>
      </w:r>
      <w:r w:rsidRPr="00236A00">
        <w:rPr>
          <w:sz w:val="18"/>
          <w:szCs w:val="18"/>
        </w:rPr>
        <w:tab/>
      </w:r>
      <w:r w:rsidRPr="00236A00">
        <w:rPr>
          <w:sz w:val="18"/>
          <w:szCs w:val="18"/>
        </w:rPr>
        <w:tab/>
      </w:r>
      <w:r w:rsidRPr="00236A00">
        <w:rPr>
          <w:sz w:val="18"/>
          <w:szCs w:val="18"/>
        </w:rPr>
        <w:tab/>
      </w:r>
      <w:r w:rsidRPr="00236A00">
        <w:rPr>
          <w:sz w:val="18"/>
          <w:szCs w:val="18"/>
        </w:rPr>
        <w:tab/>
      </w:r>
      <w:r w:rsidRPr="00236A00">
        <w:rPr>
          <w:sz w:val="18"/>
          <w:szCs w:val="18"/>
        </w:rPr>
        <w:tab/>
      </w:r>
      <w:r w:rsidRPr="00236A00">
        <w:rPr>
          <w:sz w:val="18"/>
          <w:szCs w:val="18"/>
        </w:rPr>
        <w:tab/>
        <w:t>nájemce</w:t>
      </w:r>
    </w:p>
    <w:sectPr w:rsidR="00E03F0D" w:rsidRPr="00236A00" w:rsidSect="003E6B7D">
      <w:footerReference w:type="even" r:id="rId8"/>
      <w:footerReference w:type="default" r:id="rId9"/>
      <w:pgSz w:w="11906" w:h="16838"/>
      <w:pgMar w:top="567"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B7D" w:rsidRDefault="003E6B7D" w:rsidP="00B227C2">
      <w:pPr>
        <w:pStyle w:val="Podnadpis"/>
      </w:pPr>
      <w:r>
        <w:separator/>
      </w:r>
    </w:p>
  </w:endnote>
  <w:endnote w:type="continuationSeparator" w:id="0">
    <w:p w:rsidR="003E6B7D" w:rsidRDefault="003E6B7D" w:rsidP="00B227C2">
      <w:pPr>
        <w:pStyle w:val="Podnadp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7D" w:rsidRDefault="005B5455" w:rsidP="00E8478E">
    <w:pPr>
      <w:pStyle w:val="Zpat"/>
      <w:framePr w:wrap="around" w:vAnchor="text" w:hAnchor="margin" w:xAlign="center" w:y="1"/>
      <w:rPr>
        <w:rStyle w:val="slostrnky"/>
      </w:rPr>
    </w:pPr>
    <w:r>
      <w:rPr>
        <w:rStyle w:val="slostrnky"/>
      </w:rPr>
      <w:fldChar w:fldCharType="begin"/>
    </w:r>
    <w:r w:rsidR="003E6B7D">
      <w:rPr>
        <w:rStyle w:val="slostrnky"/>
      </w:rPr>
      <w:instrText xml:space="preserve">PAGE  </w:instrText>
    </w:r>
    <w:r>
      <w:rPr>
        <w:rStyle w:val="slostrnky"/>
      </w:rPr>
      <w:fldChar w:fldCharType="end"/>
    </w:r>
  </w:p>
  <w:p w:rsidR="003E6B7D" w:rsidRDefault="003E6B7D">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7D" w:rsidRPr="00A1493E" w:rsidRDefault="005B5455" w:rsidP="0026308A">
    <w:pPr>
      <w:pStyle w:val="Zpat"/>
      <w:jc w:val="center"/>
      <w:rPr>
        <w:rFonts w:ascii="Arial" w:hAnsi="Arial" w:cs="Arial"/>
        <w:sz w:val="14"/>
        <w:szCs w:val="18"/>
      </w:rPr>
    </w:pPr>
    <w:r w:rsidRPr="00A1493E">
      <w:rPr>
        <w:rStyle w:val="slostrnky"/>
        <w:rFonts w:ascii="Arial" w:hAnsi="Arial" w:cs="Arial"/>
        <w:sz w:val="14"/>
        <w:szCs w:val="18"/>
      </w:rPr>
      <w:fldChar w:fldCharType="begin"/>
    </w:r>
    <w:r w:rsidR="003E6B7D" w:rsidRPr="00A1493E">
      <w:rPr>
        <w:rStyle w:val="slostrnky"/>
        <w:rFonts w:ascii="Arial" w:hAnsi="Arial" w:cs="Arial"/>
        <w:sz w:val="14"/>
        <w:szCs w:val="18"/>
      </w:rPr>
      <w:instrText xml:space="preserve"> PAGE </w:instrText>
    </w:r>
    <w:r w:rsidRPr="00A1493E">
      <w:rPr>
        <w:rStyle w:val="slostrnky"/>
        <w:rFonts w:ascii="Arial" w:hAnsi="Arial" w:cs="Arial"/>
        <w:sz w:val="14"/>
        <w:szCs w:val="18"/>
      </w:rPr>
      <w:fldChar w:fldCharType="separate"/>
    </w:r>
    <w:r w:rsidR="00E94D3A">
      <w:rPr>
        <w:rStyle w:val="slostrnky"/>
        <w:rFonts w:ascii="Arial" w:hAnsi="Arial" w:cs="Arial"/>
        <w:noProof/>
        <w:sz w:val="14"/>
        <w:szCs w:val="18"/>
      </w:rPr>
      <w:t>1</w:t>
    </w:r>
    <w:r w:rsidRPr="00A1493E">
      <w:rPr>
        <w:rStyle w:val="slostrnky"/>
        <w:rFonts w:ascii="Arial" w:hAnsi="Arial" w:cs="Arial"/>
        <w:sz w:val="14"/>
        <w:szCs w:val="18"/>
      </w:rPr>
      <w:fldChar w:fldCharType="end"/>
    </w:r>
    <w:r w:rsidR="003E6B7D" w:rsidRPr="00A1493E">
      <w:rPr>
        <w:rStyle w:val="slostrnky"/>
        <w:rFonts w:ascii="Arial" w:hAnsi="Arial" w:cs="Arial"/>
        <w:sz w:val="14"/>
        <w:szCs w:val="18"/>
      </w:rPr>
      <w:t>/</w:t>
    </w:r>
    <w:r w:rsidRPr="00A1493E">
      <w:rPr>
        <w:rStyle w:val="slostrnky"/>
        <w:rFonts w:ascii="Arial" w:hAnsi="Arial" w:cs="Arial"/>
        <w:sz w:val="14"/>
        <w:szCs w:val="18"/>
      </w:rPr>
      <w:fldChar w:fldCharType="begin"/>
    </w:r>
    <w:r w:rsidR="003E6B7D" w:rsidRPr="00A1493E">
      <w:rPr>
        <w:rStyle w:val="slostrnky"/>
        <w:rFonts w:ascii="Arial" w:hAnsi="Arial" w:cs="Arial"/>
        <w:sz w:val="14"/>
        <w:szCs w:val="18"/>
      </w:rPr>
      <w:instrText xml:space="preserve"> NUMPAGES </w:instrText>
    </w:r>
    <w:r w:rsidRPr="00A1493E">
      <w:rPr>
        <w:rStyle w:val="slostrnky"/>
        <w:rFonts w:ascii="Arial" w:hAnsi="Arial" w:cs="Arial"/>
        <w:sz w:val="14"/>
        <w:szCs w:val="18"/>
      </w:rPr>
      <w:fldChar w:fldCharType="separate"/>
    </w:r>
    <w:r w:rsidR="00E94D3A">
      <w:rPr>
        <w:rStyle w:val="slostrnky"/>
        <w:rFonts w:ascii="Arial" w:hAnsi="Arial" w:cs="Arial"/>
        <w:noProof/>
        <w:sz w:val="14"/>
        <w:szCs w:val="18"/>
      </w:rPr>
      <w:t>2</w:t>
    </w:r>
    <w:r w:rsidRPr="00A1493E">
      <w:rPr>
        <w:rStyle w:val="slostrnky"/>
        <w:rFonts w:ascii="Arial" w:hAnsi="Arial" w:cs="Arial"/>
        <w:sz w:val="14"/>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B7D" w:rsidRDefault="003E6B7D" w:rsidP="00B227C2">
      <w:pPr>
        <w:pStyle w:val="Podnadpis"/>
      </w:pPr>
      <w:r>
        <w:separator/>
      </w:r>
    </w:p>
  </w:footnote>
  <w:footnote w:type="continuationSeparator" w:id="0">
    <w:p w:rsidR="003E6B7D" w:rsidRDefault="003E6B7D" w:rsidP="00B227C2">
      <w:pPr>
        <w:pStyle w:val="Podnadpis"/>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9BF"/>
    <w:multiLevelType w:val="hybridMultilevel"/>
    <w:tmpl w:val="F16C84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49A0533"/>
    <w:multiLevelType w:val="multilevel"/>
    <w:tmpl w:val="C25CC77C"/>
    <w:lvl w:ilvl="0">
      <w:start w:val="5"/>
      <w:numFmt w:val="upperRoman"/>
      <w:lvlText w:val="%1."/>
      <w:lvlJc w:val="left"/>
      <w:pPr>
        <w:tabs>
          <w:tab w:val="num" w:pos="4260"/>
        </w:tabs>
        <w:ind w:left="4260" w:hanging="720"/>
      </w:pPr>
      <w:rPr>
        <w:rFonts w:hint="default"/>
      </w:rPr>
    </w:lvl>
    <w:lvl w:ilvl="1">
      <w:start w:val="1"/>
      <w:numFmt w:val="lowerLetter"/>
      <w:lvlText w:val="%2."/>
      <w:lvlJc w:val="left"/>
      <w:pPr>
        <w:tabs>
          <w:tab w:val="num" w:pos="4620"/>
        </w:tabs>
        <w:ind w:left="4620" w:hanging="360"/>
      </w:pPr>
    </w:lvl>
    <w:lvl w:ilvl="2">
      <w:start w:val="1"/>
      <w:numFmt w:val="lowerRoman"/>
      <w:lvlText w:val="%3."/>
      <w:lvlJc w:val="right"/>
      <w:pPr>
        <w:tabs>
          <w:tab w:val="num" w:pos="5340"/>
        </w:tabs>
        <w:ind w:left="5340" w:hanging="180"/>
      </w:pPr>
    </w:lvl>
    <w:lvl w:ilvl="3">
      <w:start w:val="1"/>
      <w:numFmt w:val="decimal"/>
      <w:lvlText w:val="%4."/>
      <w:lvlJc w:val="left"/>
      <w:pPr>
        <w:tabs>
          <w:tab w:val="num" w:pos="6060"/>
        </w:tabs>
        <w:ind w:left="6060" w:hanging="360"/>
      </w:pPr>
    </w:lvl>
    <w:lvl w:ilvl="4">
      <w:start w:val="1"/>
      <w:numFmt w:val="lowerLetter"/>
      <w:lvlText w:val="%5."/>
      <w:lvlJc w:val="left"/>
      <w:pPr>
        <w:tabs>
          <w:tab w:val="num" w:pos="6780"/>
        </w:tabs>
        <w:ind w:left="6780" w:hanging="360"/>
      </w:pPr>
    </w:lvl>
    <w:lvl w:ilvl="5">
      <w:start w:val="1"/>
      <w:numFmt w:val="lowerRoman"/>
      <w:lvlText w:val="%6."/>
      <w:lvlJc w:val="right"/>
      <w:pPr>
        <w:tabs>
          <w:tab w:val="num" w:pos="7500"/>
        </w:tabs>
        <w:ind w:left="7500" w:hanging="180"/>
      </w:pPr>
    </w:lvl>
    <w:lvl w:ilvl="6">
      <w:start w:val="1"/>
      <w:numFmt w:val="decimal"/>
      <w:lvlText w:val="%7."/>
      <w:lvlJc w:val="left"/>
      <w:pPr>
        <w:tabs>
          <w:tab w:val="num" w:pos="8220"/>
        </w:tabs>
        <w:ind w:left="8220" w:hanging="360"/>
      </w:pPr>
    </w:lvl>
    <w:lvl w:ilvl="7">
      <w:start w:val="1"/>
      <w:numFmt w:val="lowerLetter"/>
      <w:lvlText w:val="%8."/>
      <w:lvlJc w:val="left"/>
      <w:pPr>
        <w:tabs>
          <w:tab w:val="num" w:pos="8940"/>
        </w:tabs>
        <w:ind w:left="8940" w:hanging="360"/>
      </w:pPr>
    </w:lvl>
    <w:lvl w:ilvl="8">
      <w:start w:val="1"/>
      <w:numFmt w:val="lowerRoman"/>
      <w:lvlText w:val="%9."/>
      <w:lvlJc w:val="right"/>
      <w:pPr>
        <w:tabs>
          <w:tab w:val="num" w:pos="9660"/>
        </w:tabs>
        <w:ind w:left="9660" w:hanging="180"/>
      </w:pPr>
    </w:lvl>
  </w:abstractNum>
  <w:abstractNum w:abstractNumId="2" w15:restartNumberingAfterBreak="0">
    <w:nsid w:val="1A0E4977"/>
    <w:multiLevelType w:val="multilevel"/>
    <w:tmpl w:val="F508E4C4"/>
    <w:lvl w:ilvl="0">
      <w:start w:val="1"/>
      <w:numFmt w:val="upperRoman"/>
      <w:lvlText w:val="%1."/>
      <w:lvlJc w:val="right"/>
      <w:pPr>
        <w:tabs>
          <w:tab w:val="num" w:pos="540"/>
        </w:tabs>
        <w:ind w:left="540" w:hanging="180"/>
      </w:pPr>
      <w:rPr>
        <w:rFonts w:hint="default"/>
      </w:rPr>
    </w:lvl>
    <w:lvl w:ilvl="1">
      <w:start w:val="1"/>
      <w:numFmt w:val="decimal"/>
      <w:lvlText w:val="%2."/>
      <w:lvlJc w:val="left"/>
      <w:pPr>
        <w:tabs>
          <w:tab w:val="num" w:pos="1440"/>
        </w:tabs>
        <w:ind w:left="1440" w:hanging="360"/>
      </w:pPr>
      <w:rPr>
        <w:rFonts w:hint="default"/>
      </w:rPr>
    </w:lvl>
    <w:lvl w:ilvl="2">
      <w:start w:val="6"/>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360"/>
        </w:tabs>
        <w:ind w:left="360" w:hanging="360"/>
      </w:pPr>
      <w:rPr>
        <w:rFonts w:hint="default"/>
        <w:b/>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A431FC4"/>
    <w:multiLevelType w:val="hybridMultilevel"/>
    <w:tmpl w:val="C9AC51F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15E49E9"/>
    <w:multiLevelType w:val="hybridMultilevel"/>
    <w:tmpl w:val="605E569E"/>
    <w:lvl w:ilvl="0" w:tplc="04050013">
      <w:start w:val="1"/>
      <w:numFmt w:val="upperRoman"/>
      <w:lvlText w:val="%1."/>
      <w:lvlJc w:val="right"/>
      <w:pPr>
        <w:tabs>
          <w:tab w:val="num" w:pos="540"/>
        </w:tabs>
        <w:ind w:left="540" w:hanging="180"/>
      </w:pPr>
      <w:rPr>
        <w:rFonts w:hint="default"/>
      </w:rPr>
    </w:lvl>
    <w:lvl w:ilvl="1" w:tplc="F3EC638C">
      <w:start w:val="1"/>
      <w:numFmt w:val="decimal"/>
      <w:lvlText w:val="%2."/>
      <w:lvlJc w:val="left"/>
      <w:pPr>
        <w:tabs>
          <w:tab w:val="num" w:pos="1440"/>
        </w:tabs>
        <w:ind w:left="1440" w:hanging="360"/>
      </w:pPr>
      <w:rPr>
        <w:rFonts w:hint="default"/>
      </w:rPr>
    </w:lvl>
    <w:lvl w:ilvl="2" w:tplc="04050013">
      <w:start w:val="1"/>
      <w:numFmt w:val="upperRoman"/>
      <w:lvlText w:val="%3."/>
      <w:lvlJc w:val="right"/>
      <w:pPr>
        <w:tabs>
          <w:tab w:val="num" w:pos="540"/>
        </w:tabs>
        <w:ind w:left="540" w:hanging="180"/>
      </w:pPr>
      <w:rPr>
        <w:rFonts w:hint="default"/>
      </w:rPr>
    </w:lvl>
    <w:lvl w:ilvl="3" w:tplc="4C5E1536">
      <w:start w:val="1"/>
      <w:numFmt w:val="decimal"/>
      <w:lvlText w:val="%4."/>
      <w:lvlJc w:val="left"/>
      <w:pPr>
        <w:tabs>
          <w:tab w:val="num" w:pos="360"/>
        </w:tabs>
        <w:ind w:left="360" w:hanging="360"/>
      </w:pPr>
      <w:rPr>
        <w:rFonts w:hint="default"/>
        <w:b/>
      </w:rPr>
    </w:lvl>
    <w:lvl w:ilvl="4" w:tplc="04050001">
      <w:start w:val="1"/>
      <w:numFmt w:val="bullet"/>
      <w:lvlText w:val=""/>
      <w:lvlJc w:val="left"/>
      <w:pPr>
        <w:tabs>
          <w:tab w:val="num" w:pos="3600"/>
        </w:tabs>
        <w:ind w:left="3600" w:hanging="360"/>
      </w:pPr>
      <w:rPr>
        <w:rFonts w:ascii="Symbol" w:hAnsi="Symbol" w:hint="default"/>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22251E0B"/>
    <w:multiLevelType w:val="hybridMultilevel"/>
    <w:tmpl w:val="77E276F4"/>
    <w:lvl w:ilvl="0" w:tplc="04050013">
      <w:start w:val="1"/>
      <w:numFmt w:val="upperRoman"/>
      <w:lvlText w:val="%1."/>
      <w:lvlJc w:val="right"/>
      <w:pPr>
        <w:tabs>
          <w:tab w:val="num" w:pos="540"/>
        </w:tabs>
        <w:ind w:left="540" w:hanging="18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6" w15:restartNumberingAfterBreak="0">
    <w:nsid w:val="2BB91E26"/>
    <w:multiLevelType w:val="multilevel"/>
    <w:tmpl w:val="C25CC77C"/>
    <w:lvl w:ilvl="0">
      <w:start w:val="5"/>
      <w:numFmt w:val="upperRoman"/>
      <w:lvlText w:val="%1."/>
      <w:lvlJc w:val="left"/>
      <w:pPr>
        <w:tabs>
          <w:tab w:val="num" w:pos="3780"/>
        </w:tabs>
        <w:ind w:left="3780" w:hanging="720"/>
      </w:pPr>
      <w:rPr>
        <w:rFonts w:hint="default"/>
      </w:rPr>
    </w:lvl>
    <w:lvl w:ilvl="1">
      <w:start w:val="1"/>
      <w:numFmt w:val="lowerLetter"/>
      <w:lvlText w:val="%2."/>
      <w:lvlJc w:val="left"/>
      <w:pPr>
        <w:tabs>
          <w:tab w:val="num" w:pos="4620"/>
        </w:tabs>
        <w:ind w:left="4620" w:hanging="360"/>
      </w:pPr>
    </w:lvl>
    <w:lvl w:ilvl="2">
      <w:start w:val="1"/>
      <w:numFmt w:val="lowerRoman"/>
      <w:lvlText w:val="%3."/>
      <w:lvlJc w:val="right"/>
      <w:pPr>
        <w:tabs>
          <w:tab w:val="num" w:pos="5340"/>
        </w:tabs>
        <w:ind w:left="5340" w:hanging="180"/>
      </w:pPr>
    </w:lvl>
    <w:lvl w:ilvl="3">
      <w:start w:val="1"/>
      <w:numFmt w:val="decimal"/>
      <w:lvlText w:val="%4."/>
      <w:lvlJc w:val="left"/>
      <w:pPr>
        <w:tabs>
          <w:tab w:val="num" w:pos="6060"/>
        </w:tabs>
        <w:ind w:left="6060" w:hanging="360"/>
      </w:pPr>
    </w:lvl>
    <w:lvl w:ilvl="4">
      <w:start w:val="1"/>
      <w:numFmt w:val="lowerLetter"/>
      <w:lvlText w:val="%5."/>
      <w:lvlJc w:val="left"/>
      <w:pPr>
        <w:tabs>
          <w:tab w:val="num" w:pos="6780"/>
        </w:tabs>
        <w:ind w:left="6780" w:hanging="360"/>
      </w:pPr>
    </w:lvl>
    <w:lvl w:ilvl="5">
      <w:start w:val="1"/>
      <w:numFmt w:val="lowerRoman"/>
      <w:lvlText w:val="%6."/>
      <w:lvlJc w:val="right"/>
      <w:pPr>
        <w:tabs>
          <w:tab w:val="num" w:pos="7500"/>
        </w:tabs>
        <w:ind w:left="7500" w:hanging="180"/>
      </w:pPr>
    </w:lvl>
    <w:lvl w:ilvl="6">
      <w:start w:val="1"/>
      <w:numFmt w:val="decimal"/>
      <w:lvlText w:val="%7."/>
      <w:lvlJc w:val="left"/>
      <w:pPr>
        <w:tabs>
          <w:tab w:val="num" w:pos="8220"/>
        </w:tabs>
        <w:ind w:left="8220" w:hanging="360"/>
      </w:pPr>
    </w:lvl>
    <w:lvl w:ilvl="7">
      <w:start w:val="1"/>
      <w:numFmt w:val="lowerLetter"/>
      <w:lvlText w:val="%8."/>
      <w:lvlJc w:val="left"/>
      <w:pPr>
        <w:tabs>
          <w:tab w:val="num" w:pos="8940"/>
        </w:tabs>
        <w:ind w:left="8940" w:hanging="360"/>
      </w:pPr>
    </w:lvl>
    <w:lvl w:ilvl="8">
      <w:start w:val="1"/>
      <w:numFmt w:val="lowerRoman"/>
      <w:lvlText w:val="%9."/>
      <w:lvlJc w:val="right"/>
      <w:pPr>
        <w:tabs>
          <w:tab w:val="num" w:pos="9660"/>
        </w:tabs>
        <w:ind w:left="9660" w:hanging="180"/>
      </w:pPr>
    </w:lvl>
  </w:abstractNum>
  <w:abstractNum w:abstractNumId="7" w15:restartNumberingAfterBreak="0">
    <w:nsid w:val="2BF34BCC"/>
    <w:multiLevelType w:val="hybridMultilevel"/>
    <w:tmpl w:val="37563586"/>
    <w:lvl w:ilvl="0" w:tplc="3B42CEB0">
      <w:start w:val="3"/>
      <w:numFmt w:val="upperRoman"/>
      <w:lvlText w:val="%1."/>
      <w:lvlJc w:val="left"/>
      <w:pPr>
        <w:tabs>
          <w:tab w:val="num" w:pos="2844"/>
        </w:tabs>
        <w:ind w:left="2844" w:hanging="720"/>
      </w:pPr>
      <w:rPr>
        <w:rFonts w:hint="default"/>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01">
      <w:start w:val="1"/>
      <w:numFmt w:val="bullet"/>
      <w:lvlText w:val=""/>
      <w:lvlJc w:val="left"/>
      <w:pPr>
        <w:tabs>
          <w:tab w:val="num" w:pos="5364"/>
        </w:tabs>
        <w:ind w:left="5364" w:hanging="360"/>
      </w:pPr>
      <w:rPr>
        <w:rFonts w:ascii="Symbol" w:hAnsi="Symbol" w:hint="default"/>
      </w:r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8" w15:restartNumberingAfterBreak="0">
    <w:nsid w:val="37FF6E0C"/>
    <w:multiLevelType w:val="multilevel"/>
    <w:tmpl w:val="179E7CE2"/>
    <w:lvl w:ilvl="0">
      <w:start w:val="5"/>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C82779A"/>
    <w:multiLevelType w:val="hybridMultilevel"/>
    <w:tmpl w:val="150CAA7C"/>
    <w:lvl w:ilvl="0" w:tplc="196C8EE2">
      <w:start w:val="2"/>
      <w:numFmt w:val="decimal"/>
      <w:lvlText w:val="%1."/>
      <w:lvlJc w:val="left"/>
      <w:pPr>
        <w:tabs>
          <w:tab w:val="num" w:pos="705"/>
        </w:tabs>
        <w:ind w:left="705" w:hanging="525"/>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0" w15:restartNumberingAfterBreak="0">
    <w:nsid w:val="3E7834FE"/>
    <w:multiLevelType w:val="hybridMultilevel"/>
    <w:tmpl w:val="929C0FBC"/>
    <w:lvl w:ilvl="0" w:tplc="B100F70E">
      <w:start w:val="4"/>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9270EA5"/>
    <w:multiLevelType w:val="multilevel"/>
    <w:tmpl w:val="7BB65548"/>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6"/>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360"/>
        </w:tabs>
        <w:ind w:left="360" w:hanging="360"/>
      </w:pPr>
      <w:rPr>
        <w:rFonts w:hint="default"/>
        <w:b/>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210EED"/>
    <w:multiLevelType w:val="hybridMultilevel"/>
    <w:tmpl w:val="42B68C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351CBF"/>
    <w:multiLevelType w:val="multilevel"/>
    <w:tmpl w:val="43F0C3A0"/>
    <w:lvl w:ilvl="0">
      <w:start w:val="1"/>
      <w:numFmt w:val="upperRoman"/>
      <w:lvlText w:val="%1."/>
      <w:lvlJc w:val="right"/>
      <w:pPr>
        <w:tabs>
          <w:tab w:val="num" w:pos="540"/>
        </w:tabs>
        <w:ind w:left="540" w:hanging="180"/>
      </w:pPr>
      <w:rPr>
        <w:rFonts w:hint="default"/>
      </w:rPr>
    </w:lvl>
    <w:lvl w:ilvl="1">
      <w:start w:val="1"/>
      <w:numFmt w:val="decimal"/>
      <w:lvlText w:val="%2."/>
      <w:lvlJc w:val="left"/>
      <w:pPr>
        <w:tabs>
          <w:tab w:val="num" w:pos="1440"/>
        </w:tabs>
        <w:ind w:left="1440" w:hanging="360"/>
      </w:pPr>
      <w:rPr>
        <w:rFonts w:hint="default"/>
      </w:rPr>
    </w:lvl>
    <w:lvl w:ilvl="2">
      <w:start w:val="1"/>
      <w:numFmt w:val="upperRoman"/>
      <w:lvlText w:val="%3."/>
      <w:lvlJc w:val="right"/>
      <w:pPr>
        <w:tabs>
          <w:tab w:val="num" w:pos="540"/>
        </w:tabs>
        <w:ind w:left="540" w:hanging="180"/>
      </w:pPr>
      <w:rPr>
        <w:rFonts w:hint="default"/>
      </w:rPr>
    </w:lvl>
    <w:lvl w:ilvl="3">
      <w:start w:val="1"/>
      <w:numFmt w:val="decimal"/>
      <w:lvlText w:val="%4."/>
      <w:lvlJc w:val="left"/>
      <w:pPr>
        <w:tabs>
          <w:tab w:val="num" w:pos="360"/>
        </w:tabs>
        <w:ind w:left="360" w:hanging="360"/>
      </w:pPr>
      <w:rPr>
        <w:rFonts w:hint="default"/>
        <w:b/>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EF850EE"/>
    <w:multiLevelType w:val="hybridMultilevel"/>
    <w:tmpl w:val="FFC60980"/>
    <w:lvl w:ilvl="0" w:tplc="04050001">
      <w:start w:val="1"/>
      <w:numFmt w:val="bullet"/>
      <w:lvlText w:val=""/>
      <w:lvlJc w:val="left"/>
      <w:pPr>
        <w:tabs>
          <w:tab w:val="num" w:pos="5364"/>
        </w:tabs>
        <w:ind w:left="5364" w:hanging="360"/>
      </w:pPr>
      <w:rPr>
        <w:rFonts w:ascii="Symbol" w:hAnsi="Symbol" w:hint="default"/>
      </w:rPr>
    </w:lvl>
    <w:lvl w:ilvl="1" w:tplc="04050003" w:tentative="1">
      <w:start w:val="1"/>
      <w:numFmt w:val="bullet"/>
      <w:lvlText w:val="o"/>
      <w:lvlJc w:val="left"/>
      <w:pPr>
        <w:tabs>
          <w:tab w:val="num" w:pos="6084"/>
        </w:tabs>
        <w:ind w:left="6084" w:hanging="360"/>
      </w:pPr>
      <w:rPr>
        <w:rFonts w:ascii="Courier New" w:hAnsi="Courier New" w:cs="Courier New" w:hint="default"/>
      </w:rPr>
    </w:lvl>
    <w:lvl w:ilvl="2" w:tplc="04050005" w:tentative="1">
      <w:start w:val="1"/>
      <w:numFmt w:val="bullet"/>
      <w:lvlText w:val=""/>
      <w:lvlJc w:val="left"/>
      <w:pPr>
        <w:tabs>
          <w:tab w:val="num" w:pos="6804"/>
        </w:tabs>
        <w:ind w:left="6804" w:hanging="360"/>
      </w:pPr>
      <w:rPr>
        <w:rFonts w:ascii="Wingdings" w:hAnsi="Wingdings" w:hint="default"/>
      </w:rPr>
    </w:lvl>
    <w:lvl w:ilvl="3" w:tplc="04050001" w:tentative="1">
      <w:start w:val="1"/>
      <w:numFmt w:val="bullet"/>
      <w:lvlText w:val=""/>
      <w:lvlJc w:val="left"/>
      <w:pPr>
        <w:tabs>
          <w:tab w:val="num" w:pos="7524"/>
        </w:tabs>
        <w:ind w:left="7524" w:hanging="360"/>
      </w:pPr>
      <w:rPr>
        <w:rFonts w:ascii="Symbol" w:hAnsi="Symbol" w:hint="default"/>
      </w:rPr>
    </w:lvl>
    <w:lvl w:ilvl="4" w:tplc="04050003" w:tentative="1">
      <w:start w:val="1"/>
      <w:numFmt w:val="bullet"/>
      <w:lvlText w:val="o"/>
      <w:lvlJc w:val="left"/>
      <w:pPr>
        <w:tabs>
          <w:tab w:val="num" w:pos="8244"/>
        </w:tabs>
        <w:ind w:left="8244" w:hanging="360"/>
      </w:pPr>
      <w:rPr>
        <w:rFonts w:ascii="Courier New" w:hAnsi="Courier New" w:cs="Courier New" w:hint="default"/>
      </w:rPr>
    </w:lvl>
    <w:lvl w:ilvl="5" w:tplc="04050005" w:tentative="1">
      <w:start w:val="1"/>
      <w:numFmt w:val="bullet"/>
      <w:lvlText w:val=""/>
      <w:lvlJc w:val="left"/>
      <w:pPr>
        <w:tabs>
          <w:tab w:val="num" w:pos="8964"/>
        </w:tabs>
        <w:ind w:left="8964" w:hanging="360"/>
      </w:pPr>
      <w:rPr>
        <w:rFonts w:ascii="Wingdings" w:hAnsi="Wingdings" w:hint="default"/>
      </w:rPr>
    </w:lvl>
    <w:lvl w:ilvl="6" w:tplc="04050001" w:tentative="1">
      <w:start w:val="1"/>
      <w:numFmt w:val="bullet"/>
      <w:lvlText w:val=""/>
      <w:lvlJc w:val="left"/>
      <w:pPr>
        <w:tabs>
          <w:tab w:val="num" w:pos="9684"/>
        </w:tabs>
        <w:ind w:left="9684" w:hanging="360"/>
      </w:pPr>
      <w:rPr>
        <w:rFonts w:ascii="Symbol" w:hAnsi="Symbol" w:hint="default"/>
      </w:rPr>
    </w:lvl>
    <w:lvl w:ilvl="7" w:tplc="04050003" w:tentative="1">
      <w:start w:val="1"/>
      <w:numFmt w:val="bullet"/>
      <w:lvlText w:val="o"/>
      <w:lvlJc w:val="left"/>
      <w:pPr>
        <w:tabs>
          <w:tab w:val="num" w:pos="10404"/>
        </w:tabs>
        <w:ind w:left="10404" w:hanging="360"/>
      </w:pPr>
      <w:rPr>
        <w:rFonts w:ascii="Courier New" w:hAnsi="Courier New" w:cs="Courier New" w:hint="default"/>
      </w:rPr>
    </w:lvl>
    <w:lvl w:ilvl="8" w:tplc="04050005" w:tentative="1">
      <w:start w:val="1"/>
      <w:numFmt w:val="bullet"/>
      <w:lvlText w:val=""/>
      <w:lvlJc w:val="left"/>
      <w:pPr>
        <w:tabs>
          <w:tab w:val="num" w:pos="11124"/>
        </w:tabs>
        <w:ind w:left="11124" w:hanging="360"/>
      </w:pPr>
      <w:rPr>
        <w:rFonts w:ascii="Wingdings" w:hAnsi="Wingdings" w:hint="default"/>
      </w:rPr>
    </w:lvl>
  </w:abstractNum>
  <w:abstractNum w:abstractNumId="15" w15:restartNumberingAfterBreak="0">
    <w:nsid w:val="51E507EB"/>
    <w:multiLevelType w:val="hybridMultilevel"/>
    <w:tmpl w:val="85CA40F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36C1C47"/>
    <w:multiLevelType w:val="multilevel"/>
    <w:tmpl w:val="D988E42C"/>
    <w:lvl w:ilvl="0">
      <w:start w:val="2"/>
      <w:numFmt w:val="decimal"/>
      <w:lvlText w:val="%1."/>
      <w:lvlJc w:val="left"/>
      <w:pPr>
        <w:tabs>
          <w:tab w:val="num" w:pos="360"/>
        </w:tabs>
        <w:ind w:left="360" w:hanging="360"/>
      </w:pPr>
      <w:rPr>
        <w:rFonts w:hint="default"/>
      </w:rPr>
    </w:lvl>
    <w:lvl w:ilvl="1">
      <w:start w:val="1"/>
      <w:numFmt w:val="decimal"/>
      <w:lvlText w:val="1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1BF39A3"/>
    <w:multiLevelType w:val="hybridMultilevel"/>
    <w:tmpl w:val="179E7CE2"/>
    <w:lvl w:ilvl="0" w:tplc="EDAEC250">
      <w:start w:val="5"/>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88565BB"/>
    <w:multiLevelType w:val="hybridMultilevel"/>
    <w:tmpl w:val="C25CC77C"/>
    <w:lvl w:ilvl="0" w:tplc="E684FBC8">
      <w:start w:val="5"/>
      <w:numFmt w:val="upperRoman"/>
      <w:lvlText w:val="%1."/>
      <w:lvlJc w:val="left"/>
      <w:pPr>
        <w:tabs>
          <w:tab w:val="num" w:pos="3698"/>
        </w:tabs>
        <w:ind w:left="3698" w:hanging="720"/>
      </w:pPr>
      <w:rPr>
        <w:rFonts w:hint="default"/>
      </w:rPr>
    </w:lvl>
    <w:lvl w:ilvl="1" w:tplc="04050019">
      <w:start w:val="1"/>
      <w:numFmt w:val="lowerLetter"/>
      <w:lvlText w:val="%2."/>
      <w:lvlJc w:val="left"/>
      <w:pPr>
        <w:tabs>
          <w:tab w:val="num" w:pos="4538"/>
        </w:tabs>
        <w:ind w:left="4538" w:hanging="360"/>
      </w:pPr>
    </w:lvl>
    <w:lvl w:ilvl="2" w:tplc="0405001B">
      <w:start w:val="1"/>
      <w:numFmt w:val="lowerRoman"/>
      <w:lvlText w:val="%3."/>
      <w:lvlJc w:val="right"/>
      <w:pPr>
        <w:tabs>
          <w:tab w:val="num" w:pos="5258"/>
        </w:tabs>
        <w:ind w:left="5258" w:hanging="180"/>
      </w:pPr>
    </w:lvl>
    <w:lvl w:ilvl="3" w:tplc="0405000F">
      <w:start w:val="1"/>
      <w:numFmt w:val="decimal"/>
      <w:lvlText w:val="%4."/>
      <w:lvlJc w:val="left"/>
      <w:pPr>
        <w:tabs>
          <w:tab w:val="num" w:pos="5978"/>
        </w:tabs>
        <w:ind w:left="5978" w:hanging="360"/>
      </w:pPr>
    </w:lvl>
    <w:lvl w:ilvl="4" w:tplc="04050019">
      <w:start w:val="1"/>
      <w:numFmt w:val="lowerLetter"/>
      <w:lvlText w:val="%5."/>
      <w:lvlJc w:val="left"/>
      <w:pPr>
        <w:tabs>
          <w:tab w:val="num" w:pos="6698"/>
        </w:tabs>
        <w:ind w:left="6698" w:hanging="360"/>
      </w:pPr>
    </w:lvl>
    <w:lvl w:ilvl="5" w:tplc="0405001B" w:tentative="1">
      <w:start w:val="1"/>
      <w:numFmt w:val="lowerRoman"/>
      <w:lvlText w:val="%6."/>
      <w:lvlJc w:val="right"/>
      <w:pPr>
        <w:tabs>
          <w:tab w:val="num" w:pos="7418"/>
        </w:tabs>
        <w:ind w:left="7418" w:hanging="180"/>
      </w:pPr>
    </w:lvl>
    <w:lvl w:ilvl="6" w:tplc="0405000F" w:tentative="1">
      <w:start w:val="1"/>
      <w:numFmt w:val="decimal"/>
      <w:lvlText w:val="%7."/>
      <w:lvlJc w:val="left"/>
      <w:pPr>
        <w:tabs>
          <w:tab w:val="num" w:pos="8138"/>
        </w:tabs>
        <w:ind w:left="8138" w:hanging="360"/>
      </w:pPr>
    </w:lvl>
    <w:lvl w:ilvl="7" w:tplc="04050019" w:tentative="1">
      <w:start w:val="1"/>
      <w:numFmt w:val="lowerLetter"/>
      <w:lvlText w:val="%8."/>
      <w:lvlJc w:val="left"/>
      <w:pPr>
        <w:tabs>
          <w:tab w:val="num" w:pos="8858"/>
        </w:tabs>
        <w:ind w:left="8858" w:hanging="360"/>
      </w:pPr>
    </w:lvl>
    <w:lvl w:ilvl="8" w:tplc="0405001B" w:tentative="1">
      <w:start w:val="1"/>
      <w:numFmt w:val="lowerRoman"/>
      <w:lvlText w:val="%9."/>
      <w:lvlJc w:val="right"/>
      <w:pPr>
        <w:tabs>
          <w:tab w:val="num" w:pos="9578"/>
        </w:tabs>
        <w:ind w:left="9578" w:hanging="180"/>
      </w:pPr>
    </w:lvl>
  </w:abstractNum>
  <w:abstractNum w:abstractNumId="19" w15:restartNumberingAfterBreak="0">
    <w:nsid w:val="7D323457"/>
    <w:multiLevelType w:val="multilevel"/>
    <w:tmpl w:val="C25CC77C"/>
    <w:lvl w:ilvl="0">
      <w:start w:val="5"/>
      <w:numFmt w:val="upperRoman"/>
      <w:lvlText w:val="%1."/>
      <w:lvlJc w:val="left"/>
      <w:pPr>
        <w:tabs>
          <w:tab w:val="num" w:pos="5400"/>
        </w:tabs>
        <w:ind w:left="5400" w:hanging="720"/>
      </w:pPr>
      <w:rPr>
        <w:rFonts w:hint="default"/>
      </w:rPr>
    </w:lvl>
    <w:lvl w:ilvl="1">
      <w:start w:val="1"/>
      <w:numFmt w:val="lowerLetter"/>
      <w:lvlText w:val="%2."/>
      <w:lvlJc w:val="left"/>
      <w:pPr>
        <w:tabs>
          <w:tab w:val="num" w:pos="4620"/>
        </w:tabs>
        <w:ind w:left="4620" w:hanging="360"/>
      </w:pPr>
    </w:lvl>
    <w:lvl w:ilvl="2">
      <w:start w:val="1"/>
      <w:numFmt w:val="lowerRoman"/>
      <w:lvlText w:val="%3."/>
      <w:lvlJc w:val="right"/>
      <w:pPr>
        <w:tabs>
          <w:tab w:val="num" w:pos="5340"/>
        </w:tabs>
        <w:ind w:left="5340" w:hanging="180"/>
      </w:pPr>
    </w:lvl>
    <w:lvl w:ilvl="3">
      <w:start w:val="1"/>
      <w:numFmt w:val="decimal"/>
      <w:lvlText w:val="%4."/>
      <w:lvlJc w:val="left"/>
      <w:pPr>
        <w:tabs>
          <w:tab w:val="num" w:pos="6060"/>
        </w:tabs>
        <w:ind w:left="6060" w:hanging="360"/>
      </w:pPr>
    </w:lvl>
    <w:lvl w:ilvl="4">
      <w:start w:val="1"/>
      <w:numFmt w:val="lowerLetter"/>
      <w:lvlText w:val="%5."/>
      <w:lvlJc w:val="left"/>
      <w:pPr>
        <w:tabs>
          <w:tab w:val="num" w:pos="6780"/>
        </w:tabs>
        <w:ind w:left="6780" w:hanging="360"/>
      </w:pPr>
    </w:lvl>
    <w:lvl w:ilvl="5">
      <w:start w:val="1"/>
      <w:numFmt w:val="lowerRoman"/>
      <w:lvlText w:val="%6."/>
      <w:lvlJc w:val="right"/>
      <w:pPr>
        <w:tabs>
          <w:tab w:val="num" w:pos="7500"/>
        </w:tabs>
        <w:ind w:left="7500" w:hanging="180"/>
      </w:pPr>
    </w:lvl>
    <w:lvl w:ilvl="6">
      <w:start w:val="1"/>
      <w:numFmt w:val="decimal"/>
      <w:lvlText w:val="%7."/>
      <w:lvlJc w:val="left"/>
      <w:pPr>
        <w:tabs>
          <w:tab w:val="num" w:pos="8220"/>
        </w:tabs>
        <w:ind w:left="8220" w:hanging="360"/>
      </w:pPr>
    </w:lvl>
    <w:lvl w:ilvl="7">
      <w:start w:val="1"/>
      <w:numFmt w:val="lowerLetter"/>
      <w:lvlText w:val="%8."/>
      <w:lvlJc w:val="left"/>
      <w:pPr>
        <w:tabs>
          <w:tab w:val="num" w:pos="8940"/>
        </w:tabs>
        <w:ind w:left="8940" w:hanging="360"/>
      </w:pPr>
    </w:lvl>
    <w:lvl w:ilvl="8">
      <w:start w:val="1"/>
      <w:numFmt w:val="lowerRoman"/>
      <w:lvlText w:val="%9."/>
      <w:lvlJc w:val="right"/>
      <w:pPr>
        <w:tabs>
          <w:tab w:val="num" w:pos="9660"/>
        </w:tabs>
        <w:ind w:left="9660" w:hanging="180"/>
      </w:pPr>
    </w:lvl>
  </w:abstractNum>
  <w:num w:numId="1">
    <w:abstractNumId w:val="4"/>
  </w:num>
  <w:num w:numId="2">
    <w:abstractNumId w:val="10"/>
  </w:num>
  <w:num w:numId="3">
    <w:abstractNumId w:val="12"/>
  </w:num>
  <w:num w:numId="4">
    <w:abstractNumId w:val="17"/>
  </w:num>
  <w:num w:numId="5">
    <w:abstractNumId w:val="11"/>
  </w:num>
  <w:num w:numId="6">
    <w:abstractNumId w:val="2"/>
  </w:num>
  <w:num w:numId="7">
    <w:abstractNumId w:val="7"/>
  </w:num>
  <w:num w:numId="8">
    <w:abstractNumId w:val="13"/>
  </w:num>
  <w:num w:numId="9">
    <w:abstractNumId w:val="8"/>
  </w:num>
  <w:num w:numId="10">
    <w:abstractNumId w:val="5"/>
  </w:num>
  <w:num w:numId="11">
    <w:abstractNumId w:val="18"/>
  </w:num>
  <w:num w:numId="12">
    <w:abstractNumId w:val="1"/>
  </w:num>
  <w:num w:numId="13">
    <w:abstractNumId w:val="19"/>
  </w:num>
  <w:num w:numId="14">
    <w:abstractNumId w:val="6"/>
  </w:num>
  <w:num w:numId="15">
    <w:abstractNumId w:val="14"/>
  </w:num>
  <w:num w:numId="16">
    <w:abstractNumId w:val="0"/>
  </w:num>
  <w:num w:numId="17">
    <w:abstractNumId w:val="3"/>
  </w:num>
  <w:num w:numId="18">
    <w:abstractNumId w:val="9"/>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71"/>
    <w:rsid w:val="00002226"/>
    <w:rsid w:val="000030E6"/>
    <w:rsid w:val="0004015B"/>
    <w:rsid w:val="000453B4"/>
    <w:rsid w:val="00067118"/>
    <w:rsid w:val="00067AE1"/>
    <w:rsid w:val="00075190"/>
    <w:rsid w:val="00077C29"/>
    <w:rsid w:val="000861D3"/>
    <w:rsid w:val="00096DBA"/>
    <w:rsid w:val="000A4C13"/>
    <w:rsid w:val="000A7DA1"/>
    <w:rsid w:val="000D0FF3"/>
    <w:rsid w:val="000E58C0"/>
    <w:rsid w:val="00114246"/>
    <w:rsid w:val="001154A8"/>
    <w:rsid w:val="00122E7A"/>
    <w:rsid w:val="0012547D"/>
    <w:rsid w:val="0013284B"/>
    <w:rsid w:val="00142DBD"/>
    <w:rsid w:val="001535CB"/>
    <w:rsid w:val="001550E4"/>
    <w:rsid w:val="0016138C"/>
    <w:rsid w:val="00163264"/>
    <w:rsid w:val="00175991"/>
    <w:rsid w:val="001B3228"/>
    <w:rsid w:val="001C21C4"/>
    <w:rsid w:val="001C2964"/>
    <w:rsid w:val="001D121E"/>
    <w:rsid w:val="001D45A4"/>
    <w:rsid w:val="001E5A5D"/>
    <w:rsid w:val="001E64EA"/>
    <w:rsid w:val="001F2ECF"/>
    <w:rsid w:val="0020164D"/>
    <w:rsid w:val="002046DA"/>
    <w:rsid w:val="0021203A"/>
    <w:rsid w:val="002127F4"/>
    <w:rsid w:val="00224471"/>
    <w:rsid w:val="00234AC8"/>
    <w:rsid w:val="00236A00"/>
    <w:rsid w:val="002407B6"/>
    <w:rsid w:val="0026308A"/>
    <w:rsid w:val="00263FFE"/>
    <w:rsid w:val="00287399"/>
    <w:rsid w:val="002A088E"/>
    <w:rsid w:val="002A5BB8"/>
    <w:rsid w:val="002B4F66"/>
    <w:rsid w:val="002C4BE6"/>
    <w:rsid w:val="002C5414"/>
    <w:rsid w:val="002E75DD"/>
    <w:rsid w:val="002F3057"/>
    <w:rsid w:val="002F59AC"/>
    <w:rsid w:val="00316965"/>
    <w:rsid w:val="00317E26"/>
    <w:rsid w:val="00341833"/>
    <w:rsid w:val="00342D5F"/>
    <w:rsid w:val="003430E4"/>
    <w:rsid w:val="00345EA1"/>
    <w:rsid w:val="0035203B"/>
    <w:rsid w:val="00391EA8"/>
    <w:rsid w:val="003A352E"/>
    <w:rsid w:val="003B7242"/>
    <w:rsid w:val="003C55AE"/>
    <w:rsid w:val="003D238E"/>
    <w:rsid w:val="003E6211"/>
    <w:rsid w:val="003E664A"/>
    <w:rsid w:val="003E6B7D"/>
    <w:rsid w:val="00416C05"/>
    <w:rsid w:val="00425105"/>
    <w:rsid w:val="0046452F"/>
    <w:rsid w:val="00467988"/>
    <w:rsid w:val="004913F3"/>
    <w:rsid w:val="004C1670"/>
    <w:rsid w:val="004D1871"/>
    <w:rsid w:val="004E40A4"/>
    <w:rsid w:val="004F7BC0"/>
    <w:rsid w:val="00507B93"/>
    <w:rsid w:val="00532270"/>
    <w:rsid w:val="005405D6"/>
    <w:rsid w:val="00543C98"/>
    <w:rsid w:val="00544329"/>
    <w:rsid w:val="005502D0"/>
    <w:rsid w:val="00561F66"/>
    <w:rsid w:val="00564A50"/>
    <w:rsid w:val="00570B0C"/>
    <w:rsid w:val="00575403"/>
    <w:rsid w:val="005857DB"/>
    <w:rsid w:val="0059116B"/>
    <w:rsid w:val="005979CB"/>
    <w:rsid w:val="005B37A8"/>
    <w:rsid w:val="005B5455"/>
    <w:rsid w:val="005D201C"/>
    <w:rsid w:val="005D5954"/>
    <w:rsid w:val="005E73A0"/>
    <w:rsid w:val="005F1B65"/>
    <w:rsid w:val="006067D5"/>
    <w:rsid w:val="0062425A"/>
    <w:rsid w:val="00633C67"/>
    <w:rsid w:val="006435AC"/>
    <w:rsid w:val="00654234"/>
    <w:rsid w:val="00667A5F"/>
    <w:rsid w:val="00690573"/>
    <w:rsid w:val="00696EF6"/>
    <w:rsid w:val="006A185E"/>
    <w:rsid w:val="006A2710"/>
    <w:rsid w:val="006C3131"/>
    <w:rsid w:val="006D02E5"/>
    <w:rsid w:val="006D7CAC"/>
    <w:rsid w:val="006E14E0"/>
    <w:rsid w:val="006E270A"/>
    <w:rsid w:val="00706AC0"/>
    <w:rsid w:val="007077A4"/>
    <w:rsid w:val="0071456D"/>
    <w:rsid w:val="00721E25"/>
    <w:rsid w:val="00722EF1"/>
    <w:rsid w:val="00727207"/>
    <w:rsid w:val="007337A5"/>
    <w:rsid w:val="007509F0"/>
    <w:rsid w:val="00753E9E"/>
    <w:rsid w:val="00755D51"/>
    <w:rsid w:val="00790136"/>
    <w:rsid w:val="007953B2"/>
    <w:rsid w:val="007A2C3B"/>
    <w:rsid w:val="007C2668"/>
    <w:rsid w:val="007C66FB"/>
    <w:rsid w:val="007D2019"/>
    <w:rsid w:val="008014C8"/>
    <w:rsid w:val="00807F85"/>
    <w:rsid w:val="008149AD"/>
    <w:rsid w:val="00823007"/>
    <w:rsid w:val="008430E4"/>
    <w:rsid w:val="008671CE"/>
    <w:rsid w:val="008778CC"/>
    <w:rsid w:val="00897953"/>
    <w:rsid w:val="008B4ABD"/>
    <w:rsid w:val="008B6B04"/>
    <w:rsid w:val="008D4CF1"/>
    <w:rsid w:val="008D57C5"/>
    <w:rsid w:val="008E0D0C"/>
    <w:rsid w:val="008F4BCC"/>
    <w:rsid w:val="008F5071"/>
    <w:rsid w:val="00906F8D"/>
    <w:rsid w:val="00913C1B"/>
    <w:rsid w:val="0091464C"/>
    <w:rsid w:val="009174F8"/>
    <w:rsid w:val="0094481B"/>
    <w:rsid w:val="00946BE9"/>
    <w:rsid w:val="0095468C"/>
    <w:rsid w:val="00965DC6"/>
    <w:rsid w:val="00974AD4"/>
    <w:rsid w:val="00983056"/>
    <w:rsid w:val="009872A1"/>
    <w:rsid w:val="00994233"/>
    <w:rsid w:val="009A45BC"/>
    <w:rsid w:val="009B5DFF"/>
    <w:rsid w:val="009C22CB"/>
    <w:rsid w:val="009C73A6"/>
    <w:rsid w:val="009D0AB2"/>
    <w:rsid w:val="009D5E9A"/>
    <w:rsid w:val="009D6CC5"/>
    <w:rsid w:val="009F0E0A"/>
    <w:rsid w:val="009F1490"/>
    <w:rsid w:val="009F4584"/>
    <w:rsid w:val="009F77E0"/>
    <w:rsid w:val="00A009F6"/>
    <w:rsid w:val="00A02BCC"/>
    <w:rsid w:val="00A05C2B"/>
    <w:rsid w:val="00A070E8"/>
    <w:rsid w:val="00A1493E"/>
    <w:rsid w:val="00A249DB"/>
    <w:rsid w:val="00A25BB1"/>
    <w:rsid w:val="00A31FDD"/>
    <w:rsid w:val="00A325AA"/>
    <w:rsid w:val="00A336A4"/>
    <w:rsid w:val="00A40074"/>
    <w:rsid w:val="00A45116"/>
    <w:rsid w:val="00A555EA"/>
    <w:rsid w:val="00A55E7C"/>
    <w:rsid w:val="00A60342"/>
    <w:rsid w:val="00A661D0"/>
    <w:rsid w:val="00A66494"/>
    <w:rsid w:val="00A77294"/>
    <w:rsid w:val="00A8156D"/>
    <w:rsid w:val="00A9045A"/>
    <w:rsid w:val="00A9569D"/>
    <w:rsid w:val="00AB2B08"/>
    <w:rsid w:val="00AC266E"/>
    <w:rsid w:val="00AC2FDA"/>
    <w:rsid w:val="00AD382F"/>
    <w:rsid w:val="00AF0113"/>
    <w:rsid w:val="00B0292A"/>
    <w:rsid w:val="00B073E7"/>
    <w:rsid w:val="00B21F92"/>
    <w:rsid w:val="00B227C2"/>
    <w:rsid w:val="00B23A44"/>
    <w:rsid w:val="00B30B30"/>
    <w:rsid w:val="00B30EED"/>
    <w:rsid w:val="00B352B1"/>
    <w:rsid w:val="00B43555"/>
    <w:rsid w:val="00B477D5"/>
    <w:rsid w:val="00B73009"/>
    <w:rsid w:val="00B775A4"/>
    <w:rsid w:val="00B86844"/>
    <w:rsid w:val="00BA413F"/>
    <w:rsid w:val="00BB04D6"/>
    <w:rsid w:val="00BB735D"/>
    <w:rsid w:val="00BC1B0D"/>
    <w:rsid w:val="00BD6AE0"/>
    <w:rsid w:val="00BF3085"/>
    <w:rsid w:val="00C10A37"/>
    <w:rsid w:val="00C1445B"/>
    <w:rsid w:val="00C44615"/>
    <w:rsid w:val="00C53BBF"/>
    <w:rsid w:val="00C70BD4"/>
    <w:rsid w:val="00C85E01"/>
    <w:rsid w:val="00C91292"/>
    <w:rsid w:val="00C94FB8"/>
    <w:rsid w:val="00C9575B"/>
    <w:rsid w:val="00CB3567"/>
    <w:rsid w:val="00CC2170"/>
    <w:rsid w:val="00CD2A57"/>
    <w:rsid w:val="00CF46B9"/>
    <w:rsid w:val="00D03DFC"/>
    <w:rsid w:val="00D03F8D"/>
    <w:rsid w:val="00D0423E"/>
    <w:rsid w:val="00D1204F"/>
    <w:rsid w:val="00D21F80"/>
    <w:rsid w:val="00D26AE4"/>
    <w:rsid w:val="00D34131"/>
    <w:rsid w:val="00D361D2"/>
    <w:rsid w:val="00D71AB9"/>
    <w:rsid w:val="00D8649A"/>
    <w:rsid w:val="00D90F49"/>
    <w:rsid w:val="00DA6199"/>
    <w:rsid w:val="00DB1A9F"/>
    <w:rsid w:val="00DD16D6"/>
    <w:rsid w:val="00DD3A29"/>
    <w:rsid w:val="00DD59CF"/>
    <w:rsid w:val="00DF106C"/>
    <w:rsid w:val="00DF4257"/>
    <w:rsid w:val="00E03F0D"/>
    <w:rsid w:val="00E149A9"/>
    <w:rsid w:val="00E205EF"/>
    <w:rsid w:val="00E35E41"/>
    <w:rsid w:val="00E369C1"/>
    <w:rsid w:val="00E42719"/>
    <w:rsid w:val="00E50531"/>
    <w:rsid w:val="00E506BE"/>
    <w:rsid w:val="00E60585"/>
    <w:rsid w:val="00E607F8"/>
    <w:rsid w:val="00E8478E"/>
    <w:rsid w:val="00E94C27"/>
    <w:rsid w:val="00E94D3A"/>
    <w:rsid w:val="00E97AC5"/>
    <w:rsid w:val="00E97FD5"/>
    <w:rsid w:val="00EB0166"/>
    <w:rsid w:val="00EC15B8"/>
    <w:rsid w:val="00EC65E4"/>
    <w:rsid w:val="00EC7EDD"/>
    <w:rsid w:val="00ED790D"/>
    <w:rsid w:val="00EE15DF"/>
    <w:rsid w:val="00EF128F"/>
    <w:rsid w:val="00F027B1"/>
    <w:rsid w:val="00F061DC"/>
    <w:rsid w:val="00F11C1E"/>
    <w:rsid w:val="00F37193"/>
    <w:rsid w:val="00F44B1B"/>
    <w:rsid w:val="00F74353"/>
    <w:rsid w:val="00F761C0"/>
    <w:rsid w:val="00F923EF"/>
    <w:rsid w:val="00FA45E9"/>
    <w:rsid w:val="00FB28FF"/>
    <w:rsid w:val="00FB5469"/>
    <w:rsid w:val="00FB5D94"/>
    <w:rsid w:val="00FD4825"/>
    <w:rsid w:val="00FE0282"/>
    <w:rsid w:val="00FE43EE"/>
    <w:rsid w:val="00FE4AF7"/>
    <w:rsid w:val="00FE4D6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DB8338E-C798-4AFD-B210-81414CDF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9C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369C1"/>
    <w:pPr>
      <w:jc w:val="center"/>
    </w:pPr>
    <w:rPr>
      <w:rFonts w:ascii="Arial" w:hAnsi="Arial" w:cs="Arial"/>
      <w:b/>
      <w:bCs/>
      <w:sz w:val="36"/>
    </w:rPr>
  </w:style>
  <w:style w:type="paragraph" w:styleId="Podnadpis">
    <w:name w:val="Subtitle"/>
    <w:basedOn w:val="Normln"/>
    <w:qFormat/>
    <w:rsid w:val="00E369C1"/>
    <w:pPr>
      <w:jc w:val="center"/>
    </w:pPr>
    <w:rPr>
      <w:rFonts w:ascii="Arial" w:hAnsi="Arial" w:cs="Arial"/>
      <w:sz w:val="28"/>
    </w:rPr>
  </w:style>
  <w:style w:type="paragraph" w:styleId="Rozloendokumentu">
    <w:name w:val="Document Map"/>
    <w:basedOn w:val="Normln"/>
    <w:semiHidden/>
    <w:rsid w:val="00A070E8"/>
    <w:pPr>
      <w:shd w:val="clear" w:color="auto" w:fill="000080"/>
    </w:pPr>
    <w:rPr>
      <w:rFonts w:ascii="Tahoma" w:hAnsi="Tahoma" w:cs="Tahoma"/>
      <w:sz w:val="20"/>
      <w:szCs w:val="20"/>
    </w:rPr>
  </w:style>
  <w:style w:type="table" w:styleId="Mkatabulky">
    <w:name w:val="Table Grid"/>
    <w:basedOn w:val="Normlntabulka"/>
    <w:rsid w:val="00A07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B227C2"/>
    <w:pPr>
      <w:tabs>
        <w:tab w:val="center" w:pos="4536"/>
        <w:tab w:val="right" w:pos="9072"/>
      </w:tabs>
    </w:pPr>
  </w:style>
  <w:style w:type="character" w:styleId="slostrnky">
    <w:name w:val="page number"/>
    <w:basedOn w:val="Standardnpsmoodstavce"/>
    <w:rsid w:val="00B227C2"/>
  </w:style>
  <w:style w:type="paragraph" w:styleId="Zkladntext2">
    <w:name w:val="Body Text 2"/>
    <w:basedOn w:val="Normln"/>
    <w:rsid w:val="00B73009"/>
    <w:pPr>
      <w:jc w:val="both"/>
    </w:pPr>
    <w:rPr>
      <w:rFonts w:ascii="Bookman Old Style" w:hAnsi="Bookman Old Style"/>
      <w:sz w:val="20"/>
      <w:szCs w:val="20"/>
    </w:rPr>
  </w:style>
  <w:style w:type="character" w:styleId="Hypertextovodkaz">
    <w:name w:val="Hyperlink"/>
    <w:uiPriority w:val="99"/>
    <w:unhideWhenUsed/>
    <w:rsid w:val="00B073E7"/>
    <w:rPr>
      <w:color w:val="0000FF"/>
      <w:u w:val="single"/>
    </w:rPr>
  </w:style>
  <w:style w:type="paragraph" w:styleId="Zhlav">
    <w:name w:val="header"/>
    <w:basedOn w:val="Normln"/>
    <w:rsid w:val="00FB5469"/>
    <w:pPr>
      <w:tabs>
        <w:tab w:val="center" w:pos="4536"/>
        <w:tab w:val="right" w:pos="9072"/>
      </w:tabs>
    </w:pPr>
  </w:style>
  <w:style w:type="paragraph" w:styleId="Textbubliny">
    <w:name w:val="Balloon Text"/>
    <w:basedOn w:val="Normln"/>
    <w:link w:val="TextbublinyChar"/>
    <w:rsid w:val="000A4C13"/>
    <w:rPr>
      <w:rFonts w:ascii="Tahoma" w:hAnsi="Tahoma" w:cs="Tahoma"/>
      <w:sz w:val="16"/>
      <w:szCs w:val="16"/>
    </w:rPr>
  </w:style>
  <w:style w:type="character" w:customStyle="1" w:styleId="TextbublinyChar">
    <w:name w:val="Text bubliny Char"/>
    <w:link w:val="Textbubliny"/>
    <w:rsid w:val="000A4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68357">
      <w:bodyDiv w:val="1"/>
      <w:marLeft w:val="0"/>
      <w:marRight w:val="0"/>
      <w:marTop w:val="0"/>
      <w:marBottom w:val="0"/>
      <w:divBdr>
        <w:top w:val="none" w:sz="0" w:space="0" w:color="auto"/>
        <w:left w:val="none" w:sz="0" w:space="0" w:color="auto"/>
        <w:bottom w:val="none" w:sz="0" w:space="0" w:color="auto"/>
        <w:right w:val="none" w:sz="0" w:space="0" w:color="auto"/>
      </w:divBdr>
    </w:div>
    <w:div w:id="4780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143F9-DD21-4CB4-9543-A2255A5F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234F30DF.dotm</Template>
  <TotalTime>0</TotalTime>
  <Pages>2</Pages>
  <Words>1020</Words>
  <Characters>6023</Characters>
  <Application>Microsoft Office Word</Application>
  <DocSecurity>4</DocSecurity>
  <Lines>50</Lines>
  <Paragraphs>14</Paragraphs>
  <ScaleCrop>false</ScaleCrop>
  <HeadingPairs>
    <vt:vector size="2" baseType="variant">
      <vt:variant>
        <vt:lpstr>Název</vt:lpstr>
      </vt:variant>
      <vt:variant>
        <vt:i4>1</vt:i4>
      </vt:variant>
    </vt:vector>
  </HeadingPairs>
  <TitlesOfParts>
    <vt:vector size="1" baseType="lpstr">
      <vt:lpstr>Smlouva na výuku školního plavání</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na výuku školního plavání</dc:title>
  <dc:creator>TJ Sokol</dc:creator>
  <cp:lastModifiedBy>Jiri Zajicek</cp:lastModifiedBy>
  <cp:revision>2</cp:revision>
  <cp:lastPrinted>2017-08-17T14:45:00Z</cp:lastPrinted>
  <dcterms:created xsi:type="dcterms:W3CDTF">2017-09-12T13:20:00Z</dcterms:created>
  <dcterms:modified xsi:type="dcterms:W3CDTF">2017-09-12T13:20:00Z</dcterms:modified>
</cp:coreProperties>
</file>