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4D263" w14:textId="697A3120" w:rsidR="00025C76" w:rsidRDefault="00025C76" w:rsidP="0071077E">
      <w:pPr>
        <w:pStyle w:val="Nzev"/>
        <w:tabs>
          <w:tab w:val="left" w:pos="709"/>
        </w:tabs>
      </w:pPr>
      <w:r w:rsidRPr="000A3289">
        <w:rPr>
          <w:sz w:val="36"/>
        </w:rPr>
        <w:t xml:space="preserve">Dohoda </w:t>
      </w:r>
      <w:r w:rsidRPr="000A3289">
        <w:t xml:space="preserve">o </w:t>
      </w:r>
      <w:r w:rsidR="00135195">
        <w:t>ukončení</w:t>
      </w:r>
      <w:r w:rsidR="00FB1CC0" w:rsidRPr="000A3289">
        <w:t xml:space="preserve"> </w:t>
      </w:r>
      <w:r w:rsidR="00C65CC9">
        <w:t>S</w:t>
      </w:r>
      <w:r w:rsidRPr="000A3289">
        <w:t xml:space="preserve">mlouvy o </w:t>
      </w:r>
      <w:r w:rsidR="002A4550">
        <w:t xml:space="preserve">smlouvě budoucí kupní a </w:t>
      </w:r>
      <w:r w:rsidRPr="000A3289">
        <w:t xml:space="preserve">zřízení </w:t>
      </w:r>
      <w:r w:rsidR="005B4147">
        <w:t>služebnost</w:t>
      </w:r>
      <w:r w:rsidR="002A4550">
        <w:t>í</w:t>
      </w:r>
    </w:p>
    <w:p w14:paraId="0A8B27EF" w14:textId="1BD6ED18" w:rsidR="00C65CC9" w:rsidRPr="00CA58F4" w:rsidRDefault="00C65CC9" w:rsidP="00C65CC9">
      <w:pPr>
        <w:pStyle w:val="Nzev"/>
        <w:rPr>
          <w:sz w:val="24"/>
        </w:rPr>
      </w:pPr>
      <w:r w:rsidRPr="00CA58F4">
        <w:rPr>
          <w:sz w:val="24"/>
        </w:rPr>
        <w:t xml:space="preserve">evid. </w:t>
      </w:r>
      <w:r w:rsidR="002D542F">
        <w:rPr>
          <w:sz w:val="24"/>
        </w:rPr>
        <w:t>č</w:t>
      </w:r>
      <w:r w:rsidR="00F40D5E" w:rsidRPr="00CA58F4">
        <w:rPr>
          <w:sz w:val="24"/>
        </w:rPr>
        <w:t>íslo</w:t>
      </w:r>
      <w:r w:rsidR="002D542F">
        <w:rPr>
          <w:sz w:val="24"/>
        </w:rPr>
        <w:t xml:space="preserve"> 2705</w:t>
      </w:r>
      <w:r w:rsidRPr="00CA58F4">
        <w:rPr>
          <w:sz w:val="24"/>
        </w:rPr>
        <w:t>/</w:t>
      </w:r>
      <w:r w:rsidR="00FC2DCC">
        <w:rPr>
          <w:sz w:val="24"/>
        </w:rPr>
        <w:t>2025</w:t>
      </w:r>
      <w:r w:rsidRPr="00CA58F4">
        <w:rPr>
          <w:sz w:val="24"/>
        </w:rPr>
        <w:t xml:space="preserve">/MJ, </w:t>
      </w:r>
    </w:p>
    <w:p w14:paraId="50A81381" w14:textId="3E43F65E" w:rsidR="001E10DB" w:rsidRDefault="001E10DB" w:rsidP="001E10DB">
      <w:pPr>
        <w:pStyle w:val="JVS1"/>
        <w:jc w:val="center"/>
        <w:rPr>
          <w:rFonts w:ascii="Times New Roman" w:hAnsi="Times New Roman"/>
          <w:b w:val="0"/>
          <w:sz w:val="22"/>
          <w:szCs w:val="22"/>
        </w:rPr>
      </w:pPr>
      <w:r w:rsidRPr="000A3289">
        <w:rPr>
          <w:rFonts w:ascii="Times New Roman" w:hAnsi="Times New Roman"/>
          <w:b w:val="0"/>
          <w:sz w:val="22"/>
          <w:szCs w:val="22"/>
        </w:rPr>
        <w:t>uzavřená podle zákona č. 89/2012 Sb., občanský zákoník</w:t>
      </w:r>
      <w:r w:rsidR="00F72114" w:rsidRPr="000A3289">
        <w:rPr>
          <w:rFonts w:ascii="Times New Roman" w:hAnsi="Times New Roman"/>
          <w:b w:val="0"/>
          <w:sz w:val="22"/>
          <w:szCs w:val="22"/>
        </w:rPr>
        <w:t>, ve znění pozdějších předpisů</w:t>
      </w:r>
    </w:p>
    <w:p w14:paraId="38EF3CD7" w14:textId="3962C00F" w:rsidR="00FD7DE3" w:rsidRPr="000A3289" w:rsidRDefault="00FD7DE3" w:rsidP="001E10DB">
      <w:pPr>
        <w:pStyle w:val="JVS1"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(dále jen „</w:t>
      </w:r>
      <w:r w:rsidRPr="0011568D">
        <w:rPr>
          <w:rFonts w:ascii="Times New Roman" w:hAnsi="Times New Roman"/>
          <w:bCs w:val="0"/>
          <w:sz w:val="22"/>
          <w:szCs w:val="22"/>
        </w:rPr>
        <w:t>dohoda</w:t>
      </w:r>
      <w:r>
        <w:rPr>
          <w:rFonts w:ascii="Times New Roman" w:hAnsi="Times New Roman"/>
          <w:b w:val="0"/>
          <w:sz w:val="22"/>
          <w:szCs w:val="22"/>
        </w:rPr>
        <w:t>“)</w:t>
      </w:r>
    </w:p>
    <w:p w14:paraId="5B011926" w14:textId="77777777" w:rsidR="00025C76" w:rsidRPr="000A3289" w:rsidRDefault="00025C76" w:rsidP="001E10DB">
      <w:pPr>
        <w:jc w:val="center"/>
      </w:pPr>
    </w:p>
    <w:p w14:paraId="1CA7822D" w14:textId="77777777" w:rsidR="002E2EBF" w:rsidRPr="0011568D" w:rsidRDefault="002E2EBF" w:rsidP="0011568D">
      <w:pPr>
        <w:pStyle w:val="Export0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11568D">
        <w:rPr>
          <w:b/>
          <w:sz w:val="22"/>
          <w:szCs w:val="22"/>
        </w:rPr>
        <w:t>Statutární město Ostrava</w:t>
      </w:r>
    </w:p>
    <w:p w14:paraId="6139B171" w14:textId="77777777" w:rsidR="002E2EBF" w:rsidRPr="000A3289" w:rsidRDefault="002E2EBF" w:rsidP="002E2EBF">
      <w:pPr>
        <w:ind w:right="-648"/>
        <w:rPr>
          <w:rFonts w:ascii="Times New Roman" w:hAnsi="Times New Roman"/>
          <w:bCs/>
          <w:sz w:val="22"/>
          <w:szCs w:val="22"/>
        </w:rPr>
      </w:pPr>
      <w:r w:rsidRPr="000A3289">
        <w:rPr>
          <w:rFonts w:ascii="Times New Roman" w:hAnsi="Times New Roman"/>
          <w:bCs/>
          <w:sz w:val="22"/>
          <w:szCs w:val="22"/>
        </w:rPr>
        <w:t>Prokešovo nám. 8, 729 30 Ostrava</w:t>
      </w:r>
    </w:p>
    <w:p w14:paraId="60054257" w14:textId="0BE8A477" w:rsidR="00394866" w:rsidRPr="000A3289" w:rsidRDefault="00394866" w:rsidP="00394866">
      <w:pPr>
        <w:rPr>
          <w:rFonts w:ascii="Times New Roman" w:hAnsi="Times New Roman"/>
          <w:bCs/>
          <w:sz w:val="22"/>
          <w:szCs w:val="22"/>
        </w:rPr>
      </w:pPr>
      <w:r w:rsidRPr="000A3289">
        <w:rPr>
          <w:rFonts w:ascii="Times New Roman" w:hAnsi="Times New Roman"/>
          <w:bCs/>
          <w:sz w:val="22"/>
          <w:szCs w:val="22"/>
        </w:rPr>
        <w:t xml:space="preserve">zastoupeno </w:t>
      </w:r>
      <w:r w:rsidR="00F72114" w:rsidRPr="000A3289">
        <w:rPr>
          <w:rFonts w:ascii="Times New Roman" w:hAnsi="Times New Roman"/>
          <w:bCs/>
          <w:sz w:val="22"/>
          <w:szCs w:val="22"/>
        </w:rPr>
        <w:t>Jiřím Vávrou</w:t>
      </w:r>
      <w:r w:rsidRPr="000A3289">
        <w:rPr>
          <w:rFonts w:ascii="Times New Roman" w:hAnsi="Times New Roman"/>
          <w:bCs/>
          <w:sz w:val="22"/>
          <w:szCs w:val="22"/>
        </w:rPr>
        <w:t>, náměstkem primátora</w:t>
      </w:r>
    </w:p>
    <w:p w14:paraId="44CEEDEE" w14:textId="77777777" w:rsidR="002E2EBF" w:rsidRPr="000A3289" w:rsidRDefault="002E2EBF" w:rsidP="002E2EBF">
      <w:pPr>
        <w:ind w:right="-648"/>
        <w:rPr>
          <w:rFonts w:ascii="Times New Roman" w:hAnsi="Times New Roman"/>
          <w:bCs/>
          <w:sz w:val="22"/>
          <w:szCs w:val="22"/>
        </w:rPr>
      </w:pPr>
      <w:r w:rsidRPr="000A3289">
        <w:rPr>
          <w:rFonts w:ascii="Times New Roman" w:hAnsi="Times New Roman"/>
          <w:bCs/>
          <w:sz w:val="22"/>
          <w:szCs w:val="22"/>
        </w:rPr>
        <w:t>IČO: 00845451</w:t>
      </w:r>
    </w:p>
    <w:p w14:paraId="518A93A2" w14:textId="77777777" w:rsidR="002E2EBF" w:rsidRPr="000A3289" w:rsidRDefault="002E2EBF" w:rsidP="002E2EBF">
      <w:pPr>
        <w:ind w:right="-648"/>
        <w:rPr>
          <w:rFonts w:ascii="Times New Roman" w:hAnsi="Times New Roman"/>
          <w:bCs/>
          <w:sz w:val="22"/>
          <w:szCs w:val="22"/>
        </w:rPr>
      </w:pPr>
      <w:r w:rsidRPr="000A3289">
        <w:rPr>
          <w:rFonts w:ascii="Times New Roman" w:hAnsi="Times New Roman"/>
          <w:bCs/>
          <w:sz w:val="22"/>
          <w:szCs w:val="22"/>
        </w:rPr>
        <w:t>DIČ: CZ00845451 (plátce DPH)</w:t>
      </w:r>
    </w:p>
    <w:p w14:paraId="4C4E9554" w14:textId="77777777" w:rsidR="002E2EBF" w:rsidRPr="000A3289" w:rsidRDefault="002E2EBF" w:rsidP="002E2EBF">
      <w:pPr>
        <w:ind w:right="-648"/>
        <w:rPr>
          <w:rFonts w:ascii="Times New Roman" w:hAnsi="Times New Roman"/>
          <w:bCs/>
          <w:sz w:val="22"/>
          <w:szCs w:val="22"/>
        </w:rPr>
      </w:pPr>
      <w:r w:rsidRPr="000A3289">
        <w:rPr>
          <w:rFonts w:ascii="Times New Roman" w:hAnsi="Times New Roman"/>
          <w:bCs/>
          <w:sz w:val="22"/>
          <w:szCs w:val="22"/>
        </w:rPr>
        <w:t>Bankovní spojení: Česká spořitelna a.s., Ostrava</w:t>
      </w:r>
    </w:p>
    <w:p w14:paraId="7DC38B6F" w14:textId="77777777" w:rsidR="002E2EBF" w:rsidRPr="000A3289" w:rsidRDefault="002E2EBF" w:rsidP="002E2EBF">
      <w:pPr>
        <w:ind w:right="-648"/>
        <w:rPr>
          <w:rFonts w:ascii="Times New Roman" w:hAnsi="Times New Roman"/>
          <w:bCs/>
          <w:sz w:val="22"/>
          <w:szCs w:val="22"/>
        </w:rPr>
      </w:pPr>
      <w:r w:rsidRPr="000A3289">
        <w:rPr>
          <w:rFonts w:ascii="Times New Roman" w:hAnsi="Times New Roman"/>
          <w:bCs/>
          <w:sz w:val="22"/>
          <w:szCs w:val="22"/>
        </w:rPr>
        <w:t xml:space="preserve">                              č. účtu: 19-1649297309/0800</w:t>
      </w:r>
    </w:p>
    <w:p w14:paraId="51C90BF2" w14:textId="0132E0DD" w:rsidR="002E2EBF" w:rsidRPr="000A3289" w:rsidRDefault="002E2EBF" w:rsidP="002E2EBF">
      <w:pPr>
        <w:pStyle w:val="Export0"/>
        <w:tabs>
          <w:tab w:val="left" w:pos="284"/>
        </w:tabs>
        <w:ind w:left="0"/>
        <w:jc w:val="both"/>
        <w:rPr>
          <w:bCs/>
          <w:i/>
          <w:iCs/>
          <w:sz w:val="22"/>
          <w:szCs w:val="22"/>
          <w:lang w:val="cs-CZ"/>
        </w:rPr>
      </w:pPr>
      <w:r w:rsidRPr="000A3289">
        <w:rPr>
          <w:bCs/>
          <w:i/>
          <w:iCs/>
          <w:sz w:val="22"/>
          <w:szCs w:val="22"/>
          <w:lang w:val="cs-CZ"/>
        </w:rPr>
        <w:t xml:space="preserve">(dále jen </w:t>
      </w:r>
      <w:r w:rsidR="002A4550">
        <w:rPr>
          <w:bCs/>
          <w:i/>
          <w:iCs/>
          <w:sz w:val="22"/>
          <w:szCs w:val="22"/>
          <w:lang w:val="cs-CZ"/>
        </w:rPr>
        <w:t>„</w:t>
      </w:r>
      <w:r w:rsidR="002A4550">
        <w:rPr>
          <w:b/>
          <w:bCs/>
          <w:i/>
          <w:iCs/>
          <w:sz w:val="22"/>
          <w:szCs w:val="22"/>
          <w:lang w:val="cs-CZ"/>
        </w:rPr>
        <w:t>SMO“</w:t>
      </w:r>
      <w:r w:rsidRPr="000A3289">
        <w:rPr>
          <w:bCs/>
          <w:i/>
          <w:iCs/>
          <w:sz w:val="22"/>
          <w:szCs w:val="22"/>
          <w:lang w:val="cs-CZ"/>
        </w:rPr>
        <w:t>)</w:t>
      </w:r>
    </w:p>
    <w:p w14:paraId="28DC2F0A" w14:textId="77777777" w:rsidR="002E2EBF" w:rsidRPr="000A3289" w:rsidRDefault="002E2EBF" w:rsidP="002E2EBF">
      <w:pPr>
        <w:jc w:val="both"/>
        <w:rPr>
          <w:rFonts w:ascii="Times New Roman" w:hAnsi="Times New Roman"/>
          <w:sz w:val="22"/>
          <w:szCs w:val="22"/>
        </w:rPr>
      </w:pPr>
    </w:p>
    <w:p w14:paraId="328132B6" w14:textId="4B90EBD3" w:rsidR="005B4147" w:rsidRPr="002A4550" w:rsidRDefault="002A4550" w:rsidP="0011568D">
      <w:pPr>
        <w:jc w:val="both"/>
        <w:rPr>
          <w:rFonts w:ascii="Times New Roman" w:hAnsi="Times New Roman"/>
          <w:sz w:val="22"/>
          <w:szCs w:val="22"/>
        </w:rPr>
      </w:pPr>
      <w:r w:rsidRPr="0011568D">
        <w:rPr>
          <w:rFonts w:ascii="Times New Roman" w:hAnsi="Times New Roman"/>
          <w:b/>
          <w:bCs/>
          <w:sz w:val="22"/>
          <w:szCs w:val="22"/>
        </w:rPr>
        <w:t>Dolní oblast VÍTKOVICE,</w:t>
      </w:r>
      <w:r w:rsidR="005B4147" w:rsidRPr="002A455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11568D">
        <w:rPr>
          <w:rFonts w:ascii="Times New Roman" w:hAnsi="Times New Roman"/>
          <w:b/>
          <w:bCs/>
          <w:sz w:val="22"/>
          <w:szCs w:val="22"/>
        </w:rPr>
        <w:t>z</w:t>
      </w:r>
      <w:r w:rsidR="005B4147" w:rsidRPr="002A4550">
        <w:rPr>
          <w:rFonts w:ascii="Times New Roman" w:hAnsi="Times New Roman"/>
          <w:b/>
          <w:bCs/>
          <w:sz w:val="22"/>
          <w:szCs w:val="22"/>
        </w:rPr>
        <w:t>.</w:t>
      </w:r>
      <w:r w:rsidRPr="0011568D">
        <w:rPr>
          <w:rFonts w:ascii="Times New Roman" w:hAnsi="Times New Roman"/>
          <w:b/>
          <w:bCs/>
          <w:sz w:val="22"/>
          <w:szCs w:val="22"/>
        </w:rPr>
        <w:t>s</w:t>
      </w:r>
      <w:r w:rsidR="005B4147" w:rsidRPr="002A4550">
        <w:rPr>
          <w:rFonts w:ascii="Times New Roman" w:hAnsi="Times New Roman"/>
          <w:b/>
          <w:bCs/>
          <w:sz w:val="22"/>
          <w:szCs w:val="22"/>
        </w:rPr>
        <w:t>.</w:t>
      </w:r>
    </w:p>
    <w:p w14:paraId="21833FFF" w14:textId="11B3EE1F" w:rsidR="005B4147" w:rsidRPr="002A4550" w:rsidRDefault="002A4550" w:rsidP="005B4147">
      <w:pPr>
        <w:rPr>
          <w:rFonts w:ascii="Times New Roman" w:hAnsi="Times New Roman"/>
          <w:sz w:val="22"/>
          <w:szCs w:val="22"/>
        </w:rPr>
      </w:pPr>
      <w:r w:rsidRPr="0011568D">
        <w:rPr>
          <w:rFonts w:ascii="Times New Roman" w:hAnsi="Times New Roman"/>
          <w:sz w:val="22"/>
          <w:szCs w:val="22"/>
        </w:rPr>
        <w:t>se sídlem Vítkovice 3004, 703 00 Ostrava</w:t>
      </w:r>
    </w:p>
    <w:p w14:paraId="19A8842D" w14:textId="2A1EFF18" w:rsidR="002A4550" w:rsidRPr="0011568D" w:rsidRDefault="002A4550" w:rsidP="005B4147">
      <w:pPr>
        <w:rPr>
          <w:rFonts w:ascii="Times New Roman" w:hAnsi="Times New Roman"/>
          <w:sz w:val="22"/>
          <w:szCs w:val="22"/>
        </w:rPr>
      </w:pPr>
      <w:r w:rsidRPr="0011568D">
        <w:rPr>
          <w:rFonts w:ascii="Times New Roman" w:hAnsi="Times New Roman"/>
          <w:sz w:val="22"/>
          <w:szCs w:val="22"/>
        </w:rPr>
        <w:t>zapsaná ve spolkovém rejstříku vedeném Krajským soudem v Ostravě, oddíl L, vložka 14989</w:t>
      </w:r>
    </w:p>
    <w:p w14:paraId="433ACD43" w14:textId="184A910D" w:rsidR="005B4147" w:rsidRPr="002A4550" w:rsidRDefault="005B4147" w:rsidP="005B4147">
      <w:pPr>
        <w:rPr>
          <w:rFonts w:ascii="Times New Roman" w:hAnsi="Times New Roman"/>
          <w:sz w:val="22"/>
          <w:szCs w:val="22"/>
        </w:rPr>
      </w:pPr>
      <w:r w:rsidRPr="002A4550">
        <w:rPr>
          <w:rFonts w:ascii="Times New Roman" w:hAnsi="Times New Roman"/>
          <w:sz w:val="22"/>
          <w:szCs w:val="22"/>
        </w:rPr>
        <w:t xml:space="preserve">IČO: </w:t>
      </w:r>
      <w:r w:rsidR="002A4550" w:rsidRPr="0011568D">
        <w:rPr>
          <w:rFonts w:ascii="Times New Roman" w:hAnsi="Times New Roman"/>
          <w:sz w:val="22"/>
          <w:szCs w:val="22"/>
        </w:rPr>
        <w:t>75125285</w:t>
      </w:r>
    </w:p>
    <w:p w14:paraId="41E162F3" w14:textId="5633AFC8" w:rsidR="005B4147" w:rsidRPr="002A4550" w:rsidRDefault="005B4147" w:rsidP="005B4147">
      <w:pPr>
        <w:rPr>
          <w:rFonts w:ascii="Times New Roman" w:hAnsi="Times New Roman"/>
          <w:sz w:val="22"/>
          <w:szCs w:val="22"/>
        </w:rPr>
      </w:pPr>
      <w:r w:rsidRPr="002A4550">
        <w:rPr>
          <w:rFonts w:ascii="Times New Roman" w:hAnsi="Times New Roman"/>
          <w:sz w:val="22"/>
          <w:szCs w:val="22"/>
        </w:rPr>
        <w:t>DIČ: CZ</w:t>
      </w:r>
      <w:r w:rsidR="002A4550" w:rsidRPr="0011568D">
        <w:rPr>
          <w:rFonts w:ascii="Times New Roman" w:hAnsi="Times New Roman"/>
          <w:sz w:val="22"/>
          <w:szCs w:val="22"/>
        </w:rPr>
        <w:t>75125285</w:t>
      </w:r>
      <w:r w:rsidRPr="002A4550">
        <w:rPr>
          <w:rFonts w:ascii="Times New Roman" w:hAnsi="Times New Roman"/>
          <w:sz w:val="22"/>
          <w:szCs w:val="22"/>
        </w:rPr>
        <w:t xml:space="preserve"> (plátce DPH)</w:t>
      </w:r>
    </w:p>
    <w:p w14:paraId="03D82E49" w14:textId="3161EA66" w:rsidR="002A4550" w:rsidRPr="0011568D" w:rsidRDefault="005B4147" w:rsidP="005B4147">
      <w:pPr>
        <w:rPr>
          <w:rFonts w:ascii="Times New Roman" w:hAnsi="Times New Roman"/>
          <w:sz w:val="22"/>
          <w:szCs w:val="22"/>
        </w:rPr>
      </w:pPr>
      <w:r w:rsidRPr="002A4550">
        <w:rPr>
          <w:rFonts w:ascii="Times New Roman" w:hAnsi="Times New Roman"/>
          <w:sz w:val="22"/>
          <w:szCs w:val="22"/>
        </w:rPr>
        <w:t>za</w:t>
      </w:r>
      <w:r w:rsidR="002A4550" w:rsidRPr="0011568D">
        <w:rPr>
          <w:rFonts w:ascii="Times New Roman" w:hAnsi="Times New Roman"/>
          <w:sz w:val="22"/>
          <w:szCs w:val="22"/>
        </w:rPr>
        <w:t>stoupená Rodanem Broskevičem, předsedou představenstva</w:t>
      </w:r>
    </w:p>
    <w:p w14:paraId="43C638C5" w14:textId="40FCE060" w:rsidR="00025C76" w:rsidRPr="000405D5" w:rsidRDefault="002E2EBF" w:rsidP="004B35D0">
      <w:pPr>
        <w:rPr>
          <w:rFonts w:ascii="Times New Roman" w:hAnsi="Times New Roman"/>
          <w:i/>
          <w:sz w:val="22"/>
          <w:szCs w:val="22"/>
        </w:rPr>
      </w:pPr>
      <w:r w:rsidRPr="002A4550">
        <w:rPr>
          <w:rFonts w:ascii="Times New Roman" w:hAnsi="Times New Roman"/>
          <w:i/>
          <w:sz w:val="22"/>
          <w:szCs w:val="22"/>
        </w:rPr>
        <w:t xml:space="preserve">(dále jen </w:t>
      </w:r>
      <w:r w:rsidR="002A4550">
        <w:rPr>
          <w:rFonts w:ascii="Times New Roman" w:hAnsi="Times New Roman"/>
          <w:i/>
          <w:sz w:val="22"/>
          <w:szCs w:val="22"/>
        </w:rPr>
        <w:t>„</w:t>
      </w:r>
      <w:r w:rsidR="002A4550" w:rsidRPr="0011568D">
        <w:rPr>
          <w:rFonts w:ascii="Times New Roman" w:hAnsi="Times New Roman"/>
          <w:b/>
          <w:i/>
          <w:sz w:val="22"/>
          <w:szCs w:val="22"/>
        </w:rPr>
        <w:t>DOV</w:t>
      </w:r>
      <w:r w:rsidR="002A4550">
        <w:rPr>
          <w:rFonts w:ascii="Times New Roman" w:hAnsi="Times New Roman"/>
          <w:b/>
          <w:i/>
          <w:sz w:val="22"/>
          <w:szCs w:val="22"/>
        </w:rPr>
        <w:t>“</w:t>
      </w:r>
      <w:r w:rsidRPr="002A4550">
        <w:rPr>
          <w:rFonts w:ascii="Times New Roman" w:hAnsi="Times New Roman"/>
          <w:i/>
          <w:sz w:val="22"/>
          <w:szCs w:val="22"/>
        </w:rPr>
        <w:t>)</w:t>
      </w:r>
      <w:r w:rsidRPr="000A3289">
        <w:rPr>
          <w:rFonts w:ascii="Times New Roman" w:hAnsi="Times New Roman"/>
          <w:i/>
          <w:sz w:val="22"/>
          <w:szCs w:val="22"/>
        </w:rPr>
        <w:t xml:space="preserve"> </w:t>
      </w:r>
    </w:p>
    <w:p w14:paraId="267CC2B9" w14:textId="77777777" w:rsidR="00025C76" w:rsidRPr="000A3289" w:rsidRDefault="00025C76" w:rsidP="004B35D0">
      <w:pPr>
        <w:rPr>
          <w:rFonts w:ascii="Times New Roman" w:hAnsi="Times New Roman"/>
          <w:sz w:val="22"/>
          <w:szCs w:val="22"/>
        </w:rPr>
      </w:pPr>
    </w:p>
    <w:p w14:paraId="66BEDB39" w14:textId="512F9A0F" w:rsidR="00C556BF" w:rsidRDefault="00C556BF" w:rsidP="004B35D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r w:rsidRPr="000E5405">
        <w:rPr>
          <w:rFonts w:ascii="Times New Roman" w:hAnsi="Times New Roman"/>
          <w:i/>
          <w:iCs/>
          <w:sz w:val="22"/>
          <w:szCs w:val="22"/>
        </w:rPr>
        <w:t>SMO a DOV společně také „</w:t>
      </w:r>
      <w:r w:rsidRPr="000E5405">
        <w:rPr>
          <w:rFonts w:ascii="Times New Roman" w:hAnsi="Times New Roman"/>
          <w:b/>
          <w:bCs/>
          <w:i/>
          <w:iCs/>
          <w:sz w:val="22"/>
          <w:szCs w:val="22"/>
        </w:rPr>
        <w:t>smluvní strany</w:t>
      </w:r>
      <w:r w:rsidRPr="000E5405">
        <w:rPr>
          <w:rFonts w:ascii="Times New Roman" w:hAnsi="Times New Roman"/>
          <w:i/>
          <w:iCs/>
          <w:sz w:val="22"/>
          <w:szCs w:val="22"/>
        </w:rPr>
        <w:t>“)</w:t>
      </w:r>
    </w:p>
    <w:p w14:paraId="1B46EEED" w14:textId="09C50789" w:rsidR="00025C76" w:rsidRPr="000A3289" w:rsidRDefault="00025C76" w:rsidP="004B35D0">
      <w:pPr>
        <w:rPr>
          <w:rFonts w:ascii="Times New Roman" w:hAnsi="Times New Roman"/>
          <w:sz w:val="22"/>
          <w:szCs w:val="22"/>
        </w:rPr>
      </w:pPr>
      <w:r w:rsidRPr="000A3289">
        <w:rPr>
          <w:rFonts w:ascii="Times New Roman" w:hAnsi="Times New Roman"/>
          <w:sz w:val="22"/>
          <w:szCs w:val="22"/>
        </w:rPr>
        <w:t>uzavírají tuto</w:t>
      </w:r>
    </w:p>
    <w:p w14:paraId="0B48CB06" w14:textId="170A9970" w:rsidR="00025C76" w:rsidRPr="000A3289" w:rsidRDefault="00025C76" w:rsidP="004B35D0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0A3289">
        <w:rPr>
          <w:rFonts w:ascii="Times New Roman" w:hAnsi="Times New Roman"/>
          <w:b/>
          <w:bCs/>
          <w:sz w:val="22"/>
          <w:szCs w:val="22"/>
        </w:rPr>
        <w:t xml:space="preserve">dohodu </w:t>
      </w:r>
      <w:r w:rsidR="00135195">
        <w:rPr>
          <w:rFonts w:ascii="Times New Roman" w:hAnsi="Times New Roman"/>
          <w:b/>
          <w:bCs/>
          <w:sz w:val="22"/>
          <w:szCs w:val="22"/>
        </w:rPr>
        <w:t xml:space="preserve">o </w:t>
      </w:r>
      <w:r w:rsidR="00FC2DCC">
        <w:rPr>
          <w:rFonts w:ascii="Times New Roman" w:hAnsi="Times New Roman"/>
          <w:b/>
          <w:bCs/>
          <w:sz w:val="22"/>
          <w:szCs w:val="22"/>
        </w:rPr>
        <w:t>ukončení</w:t>
      </w:r>
      <w:r w:rsidR="00FC2DCC" w:rsidRPr="000A3289">
        <w:rPr>
          <w:rFonts w:ascii="Times New Roman" w:hAnsi="Times New Roman"/>
          <w:b/>
          <w:bCs/>
          <w:sz w:val="22"/>
          <w:szCs w:val="22"/>
        </w:rPr>
        <w:t xml:space="preserve"> smlouvy</w:t>
      </w:r>
      <w:r w:rsidR="002A4550">
        <w:rPr>
          <w:rFonts w:ascii="Times New Roman" w:hAnsi="Times New Roman"/>
          <w:b/>
          <w:bCs/>
          <w:sz w:val="22"/>
          <w:szCs w:val="22"/>
        </w:rPr>
        <w:t xml:space="preserve"> o smlouvě budoucí </w:t>
      </w:r>
      <w:r w:rsidR="00F40D5E">
        <w:rPr>
          <w:rFonts w:ascii="Times New Roman" w:hAnsi="Times New Roman"/>
          <w:b/>
          <w:bCs/>
          <w:sz w:val="22"/>
          <w:szCs w:val="22"/>
        </w:rPr>
        <w:t>a</w:t>
      </w:r>
      <w:r w:rsidRPr="000A3289">
        <w:rPr>
          <w:rFonts w:ascii="Times New Roman" w:hAnsi="Times New Roman"/>
          <w:b/>
          <w:bCs/>
          <w:sz w:val="22"/>
          <w:szCs w:val="22"/>
        </w:rPr>
        <w:t xml:space="preserve"> zřízení </w:t>
      </w:r>
      <w:r w:rsidR="005B4147">
        <w:rPr>
          <w:rFonts w:ascii="Times New Roman" w:hAnsi="Times New Roman"/>
          <w:b/>
          <w:bCs/>
          <w:sz w:val="22"/>
          <w:szCs w:val="22"/>
        </w:rPr>
        <w:t>služebnost</w:t>
      </w:r>
      <w:r w:rsidR="00F40D5E">
        <w:rPr>
          <w:rFonts w:ascii="Times New Roman" w:hAnsi="Times New Roman"/>
          <w:b/>
          <w:bCs/>
          <w:sz w:val="22"/>
          <w:szCs w:val="22"/>
        </w:rPr>
        <w:t>í</w:t>
      </w:r>
      <w:r w:rsidRPr="000A3289">
        <w:rPr>
          <w:rFonts w:ascii="Times New Roman" w:hAnsi="Times New Roman"/>
          <w:b/>
          <w:bCs/>
          <w:sz w:val="22"/>
          <w:szCs w:val="22"/>
        </w:rPr>
        <w:t>.</w:t>
      </w:r>
    </w:p>
    <w:p w14:paraId="03CFEB54" w14:textId="77777777" w:rsidR="00025C76" w:rsidRPr="000A3289" w:rsidRDefault="00025C76" w:rsidP="004B35D0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A839729" w14:textId="77777777" w:rsidR="00025C76" w:rsidRDefault="00025C76" w:rsidP="004B35D0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0A3289">
        <w:rPr>
          <w:rFonts w:ascii="Times New Roman" w:hAnsi="Times New Roman"/>
          <w:b/>
          <w:bCs/>
          <w:sz w:val="22"/>
          <w:szCs w:val="22"/>
        </w:rPr>
        <w:t>Čl. I.</w:t>
      </w:r>
    </w:p>
    <w:p w14:paraId="1FC989E0" w14:textId="77777777" w:rsidR="004D16CD" w:rsidRPr="000A3289" w:rsidRDefault="004D16CD" w:rsidP="004B35D0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74328634" w14:textId="25959EF3" w:rsidR="000405D5" w:rsidRPr="000405D5" w:rsidRDefault="00025C76" w:rsidP="0011568D">
      <w:pPr>
        <w:pStyle w:val="Zkladntext"/>
        <w:numPr>
          <w:ilvl w:val="0"/>
          <w:numId w:val="11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405D5">
        <w:rPr>
          <w:rFonts w:ascii="Times New Roman" w:hAnsi="Times New Roman"/>
          <w:sz w:val="22"/>
          <w:szCs w:val="22"/>
        </w:rPr>
        <w:t xml:space="preserve">Smluvní strany prohlašují, že údaje uvedené v záhlaví </w:t>
      </w:r>
      <w:r w:rsidR="00FB1CC0" w:rsidRPr="000405D5">
        <w:rPr>
          <w:rFonts w:ascii="Times New Roman" w:hAnsi="Times New Roman"/>
          <w:sz w:val="22"/>
          <w:szCs w:val="22"/>
        </w:rPr>
        <w:t xml:space="preserve">této dohody </w:t>
      </w:r>
      <w:r w:rsidRPr="000405D5">
        <w:rPr>
          <w:rFonts w:ascii="Times New Roman" w:hAnsi="Times New Roman"/>
          <w:sz w:val="22"/>
          <w:szCs w:val="22"/>
        </w:rPr>
        <w:t>jsou v souladu se skutečností v době uzavření dohody.</w:t>
      </w:r>
      <w:r w:rsidR="00394866" w:rsidRPr="000405D5">
        <w:rPr>
          <w:rFonts w:ascii="Times New Roman" w:hAnsi="Times New Roman"/>
          <w:sz w:val="22"/>
          <w:szCs w:val="22"/>
        </w:rPr>
        <w:t xml:space="preserve"> </w:t>
      </w:r>
    </w:p>
    <w:p w14:paraId="47D4838C" w14:textId="77777777" w:rsidR="00025C76" w:rsidRPr="000A3289" w:rsidRDefault="00025C76" w:rsidP="004B35D0">
      <w:pPr>
        <w:pStyle w:val="Zkladntext"/>
        <w:jc w:val="center"/>
        <w:rPr>
          <w:rFonts w:ascii="Times New Roman" w:hAnsi="Times New Roman"/>
          <w:b/>
          <w:bCs/>
          <w:sz w:val="22"/>
          <w:szCs w:val="22"/>
        </w:rPr>
      </w:pPr>
      <w:r w:rsidRPr="000A3289">
        <w:rPr>
          <w:rFonts w:ascii="Times New Roman" w:hAnsi="Times New Roman"/>
          <w:b/>
          <w:bCs/>
          <w:sz w:val="22"/>
          <w:szCs w:val="22"/>
        </w:rPr>
        <w:t>Čl. II.</w:t>
      </w:r>
    </w:p>
    <w:p w14:paraId="4F1BA064" w14:textId="65ACB9BB" w:rsidR="00361D2D" w:rsidRPr="000A3289" w:rsidRDefault="00025C76" w:rsidP="003D3D94">
      <w:pPr>
        <w:pStyle w:val="Zkladntext"/>
        <w:numPr>
          <w:ilvl w:val="1"/>
          <w:numId w:val="11"/>
        </w:numPr>
        <w:tabs>
          <w:tab w:val="clear" w:pos="1440"/>
          <w:tab w:val="left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A3289">
        <w:rPr>
          <w:rFonts w:ascii="Times New Roman" w:hAnsi="Times New Roman"/>
          <w:sz w:val="22"/>
          <w:szCs w:val="22"/>
        </w:rPr>
        <w:t xml:space="preserve">Mezi </w:t>
      </w:r>
      <w:r w:rsidR="001D710F">
        <w:rPr>
          <w:rFonts w:ascii="Times New Roman" w:hAnsi="Times New Roman"/>
          <w:sz w:val="22"/>
          <w:szCs w:val="22"/>
        </w:rPr>
        <w:t>SMO</w:t>
      </w:r>
      <w:r w:rsidRPr="000A3289">
        <w:rPr>
          <w:rFonts w:ascii="Times New Roman" w:hAnsi="Times New Roman"/>
          <w:sz w:val="22"/>
          <w:szCs w:val="22"/>
        </w:rPr>
        <w:t xml:space="preserve">, jako </w:t>
      </w:r>
      <w:r w:rsidR="001D710F">
        <w:rPr>
          <w:rFonts w:ascii="Times New Roman" w:hAnsi="Times New Roman"/>
          <w:sz w:val="22"/>
          <w:szCs w:val="22"/>
        </w:rPr>
        <w:t>budoucím kupujícím</w:t>
      </w:r>
      <w:r w:rsidRPr="000A3289">
        <w:rPr>
          <w:rFonts w:ascii="Times New Roman" w:hAnsi="Times New Roman"/>
          <w:sz w:val="22"/>
          <w:szCs w:val="22"/>
        </w:rPr>
        <w:t xml:space="preserve"> a </w:t>
      </w:r>
      <w:r w:rsidR="001D710F">
        <w:rPr>
          <w:rFonts w:ascii="Times New Roman" w:hAnsi="Times New Roman"/>
          <w:sz w:val="22"/>
          <w:szCs w:val="22"/>
        </w:rPr>
        <w:t>DOV</w:t>
      </w:r>
      <w:r w:rsidRPr="000A3289">
        <w:rPr>
          <w:rFonts w:ascii="Times New Roman" w:hAnsi="Times New Roman"/>
          <w:sz w:val="22"/>
          <w:szCs w:val="22"/>
        </w:rPr>
        <w:t xml:space="preserve">, jako </w:t>
      </w:r>
      <w:r w:rsidR="001D710F">
        <w:rPr>
          <w:rFonts w:ascii="Times New Roman" w:hAnsi="Times New Roman"/>
          <w:sz w:val="22"/>
          <w:szCs w:val="22"/>
        </w:rPr>
        <w:t>budoucím prodávajícím</w:t>
      </w:r>
      <w:r w:rsidRPr="000A3289">
        <w:rPr>
          <w:rFonts w:ascii="Times New Roman" w:hAnsi="Times New Roman"/>
          <w:sz w:val="22"/>
          <w:szCs w:val="22"/>
        </w:rPr>
        <w:t xml:space="preserve">, </w:t>
      </w:r>
      <w:r w:rsidR="00C556BF">
        <w:rPr>
          <w:rFonts w:ascii="Times New Roman" w:hAnsi="Times New Roman"/>
          <w:sz w:val="22"/>
          <w:szCs w:val="22"/>
        </w:rPr>
        <w:t>byla dne 20.8.2020 uzavřena</w:t>
      </w:r>
      <w:r w:rsidRPr="000A3289">
        <w:rPr>
          <w:rFonts w:ascii="Times New Roman" w:hAnsi="Times New Roman"/>
          <w:sz w:val="22"/>
          <w:szCs w:val="22"/>
        </w:rPr>
        <w:t xml:space="preserve"> </w:t>
      </w:r>
      <w:r w:rsidR="00C65CC9">
        <w:rPr>
          <w:rFonts w:ascii="Times New Roman" w:hAnsi="Times New Roman"/>
          <w:sz w:val="22"/>
          <w:szCs w:val="22"/>
        </w:rPr>
        <w:t>S</w:t>
      </w:r>
      <w:r w:rsidRPr="000A3289">
        <w:rPr>
          <w:rFonts w:ascii="Times New Roman" w:hAnsi="Times New Roman"/>
          <w:sz w:val="22"/>
          <w:szCs w:val="22"/>
        </w:rPr>
        <w:t>mlouva</w:t>
      </w:r>
      <w:r w:rsidR="001D710F">
        <w:rPr>
          <w:rFonts w:ascii="Times New Roman" w:hAnsi="Times New Roman"/>
          <w:sz w:val="22"/>
          <w:szCs w:val="22"/>
        </w:rPr>
        <w:t xml:space="preserve"> o smlouvě budoucí kupní a zřízení služebnosti</w:t>
      </w:r>
      <w:r w:rsidR="005B4147">
        <w:rPr>
          <w:rFonts w:ascii="Times New Roman" w:hAnsi="Times New Roman"/>
          <w:sz w:val="22"/>
          <w:szCs w:val="22"/>
        </w:rPr>
        <w:t xml:space="preserve"> </w:t>
      </w:r>
      <w:r w:rsidRPr="000A3289">
        <w:rPr>
          <w:rFonts w:ascii="Times New Roman" w:hAnsi="Times New Roman"/>
          <w:sz w:val="22"/>
          <w:szCs w:val="22"/>
        </w:rPr>
        <w:t>ev.</w:t>
      </w:r>
      <w:r w:rsidR="001D710F">
        <w:rPr>
          <w:rFonts w:ascii="Times New Roman" w:hAnsi="Times New Roman"/>
          <w:sz w:val="22"/>
          <w:szCs w:val="22"/>
        </w:rPr>
        <w:t xml:space="preserve"> č.</w:t>
      </w:r>
      <w:r w:rsidRPr="000A3289">
        <w:rPr>
          <w:rFonts w:ascii="Times New Roman" w:hAnsi="Times New Roman"/>
          <w:sz w:val="22"/>
          <w:szCs w:val="22"/>
        </w:rPr>
        <w:t xml:space="preserve"> </w:t>
      </w:r>
      <w:r w:rsidR="001D710F">
        <w:rPr>
          <w:rFonts w:ascii="Times New Roman" w:hAnsi="Times New Roman"/>
          <w:sz w:val="22"/>
          <w:szCs w:val="22"/>
        </w:rPr>
        <w:t>2252</w:t>
      </w:r>
      <w:r w:rsidRPr="000A3289">
        <w:rPr>
          <w:rFonts w:ascii="Times New Roman" w:hAnsi="Times New Roman"/>
          <w:sz w:val="22"/>
          <w:szCs w:val="22"/>
        </w:rPr>
        <w:t>/20</w:t>
      </w:r>
      <w:r w:rsidR="00EE2790" w:rsidRPr="000A3289">
        <w:rPr>
          <w:rFonts w:ascii="Times New Roman" w:hAnsi="Times New Roman"/>
          <w:sz w:val="22"/>
          <w:szCs w:val="22"/>
        </w:rPr>
        <w:t>2</w:t>
      </w:r>
      <w:r w:rsidR="001D710F">
        <w:rPr>
          <w:rFonts w:ascii="Times New Roman" w:hAnsi="Times New Roman"/>
          <w:sz w:val="22"/>
          <w:szCs w:val="22"/>
        </w:rPr>
        <w:t>0</w:t>
      </w:r>
      <w:r w:rsidRPr="000A3289">
        <w:rPr>
          <w:rFonts w:ascii="Times New Roman" w:hAnsi="Times New Roman"/>
          <w:sz w:val="22"/>
          <w:szCs w:val="22"/>
        </w:rPr>
        <w:t>/MJ</w:t>
      </w:r>
      <w:r w:rsidR="00C556BF">
        <w:rPr>
          <w:rFonts w:ascii="Times New Roman" w:hAnsi="Times New Roman"/>
          <w:sz w:val="22"/>
          <w:szCs w:val="22"/>
        </w:rPr>
        <w:t>, jejímž předmětem je zejména sjednání podmínek pro uzavření kupní smlouvy a smlouvy o zřízení věcného břemene za účelem nabytí vlastnického práva k nemovitým věcem nezbytným k realizaci projektu revitalizace Staré kotelny</w:t>
      </w:r>
      <w:r w:rsidR="00B33518">
        <w:rPr>
          <w:rFonts w:ascii="Times New Roman" w:hAnsi="Times New Roman"/>
          <w:sz w:val="22"/>
          <w:szCs w:val="22"/>
        </w:rPr>
        <w:t xml:space="preserve"> </w:t>
      </w:r>
      <w:r w:rsidR="00C65CC9">
        <w:rPr>
          <w:rFonts w:ascii="Times New Roman" w:hAnsi="Times New Roman"/>
          <w:sz w:val="22"/>
          <w:szCs w:val="22"/>
        </w:rPr>
        <w:t>(dále jen „</w:t>
      </w:r>
      <w:r w:rsidR="00C65CC9" w:rsidRPr="003D3D94">
        <w:rPr>
          <w:rFonts w:ascii="Times New Roman" w:hAnsi="Times New Roman"/>
          <w:sz w:val="22"/>
          <w:szCs w:val="22"/>
        </w:rPr>
        <w:t>Smlouva</w:t>
      </w:r>
      <w:r w:rsidR="00C65CC9">
        <w:rPr>
          <w:rFonts w:ascii="Times New Roman" w:hAnsi="Times New Roman"/>
          <w:sz w:val="22"/>
          <w:szCs w:val="22"/>
        </w:rPr>
        <w:t>“)</w:t>
      </w:r>
      <w:r w:rsidR="00A03587" w:rsidRPr="000A3289">
        <w:rPr>
          <w:rFonts w:ascii="Times New Roman" w:hAnsi="Times New Roman"/>
          <w:sz w:val="22"/>
          <w:szCs w:val="22"/>
        </w:rPr>
        <w:t>.</w:t>
      </w:r>
      <w:r w:rsidR="00361D2D" w:rsidRPr="000A3289">
        <w:rPr>
          <w:rFonts w:ascii="Times New Roman" w:hAnsi="Times New Roman"/>
          <w:sz w:val="22"/>
          <w:szCs w:val="22"/>
        </w:rPr>
        <w:t xml:space="preserve"> </w:t>
      </w:r>
      <w:r w:rsidR="00C064E9">
        <w:rPr>
          <w:rFonts w:ascii="Times New Roman" w:hAnsi="Times New Roman"/>
          <w:sz w:val="22"/>
          <w:szCs w:val="22"/>
        </w:rPr>
        <w:t xml:space="preserve"> </w:t>
      </w:r>
    </w:p>
    <w:p w14:paraId="7D17A516" w14:textId="43796031" w:rsidR="004D16CD" w:rsidRDefault="00C65CC9" w:rsidP="0011568D">
      <w:pPr>
        <w:pStyle w:val="Zkladntext"/>
        <w:numPr>
          <w:ilvl w:val="0"/>
          <w:numId w:val="11"/>
        </w:numPr>
        <w:tabs>
          <w:tab w:val="clear" w:pos="720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1568D">
        <w:rPr>
          <w:rFonts w:ascii="Times New Roman" w:hAnsi="Times New Roman"/>
          <w:sz w:val="22"/>
          <w:szCs w:val="22"/>
        </w:rPr>
        <w:t xml:space="preserve">Smluvní strany shodně konstatují, že do uzavření této dohody </w:t>
      </w:r>
      <w:r w:rsidR="00C556BF">
        <w:rPr>
          <w:rFonts w:ascii="Times New Roman" w:hAnsi="Times New Roman"/>
          <w:sz w:val="22"/>
          <w:szCs w:val="22"/>
        </w:rPr>
        <w:t>nebyla na základě Smlouvy kupní smlouva a smlouva o zřízení věcného břemene uzavřena</w:t>
      </w:r>
      <w:r w:rsidR="0011568D" w:rsidRPr="0011568D">
        <w:rPr>
          <w:rFonts w:ascii="Times New Roman" w:hAnsi="Times New Roman"/>
          <w:sz w:val="22"/>
          <w:szCs w:val="22"/>
        </w:rPr>
        <w:t>.</w:t>
      </w:r>
    </w:p>
    <w:p w14:paraId="3042DAE6" w14:textId="72FF93EA" w:rsidR="00B86A2D" w:rsidRPr="00A20470" w:rsidRDefault="00B86A2D" w:rsidP="0011568D">
      <w:pPr>
        <w:pStyle w:val="Zkladntext"/>
        <w:numPr>
          <w:ilvl w:val="0"/>
          <w:numId w:val="11"/>
        </w:numPr>
        <w:tabs>
          <w:tab w:val="clear" w:pos="720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20470">
        <w:rPr>
          <w:rFonts w:ascii="Times New Roman" w:hAnsi="Times New Roman"/>
          <w:sz w:val="22"/>
          <w:szCs w:val="22"/>
        </w:rPr>
        <w:t>SMO konstatuje a DOV bere na vědomí, že v návaznosti na rozhodnutí vydaná příslušným správním orgánem na úseku památkové péče se stal projekt revitalizace Staré kotelny pro město nerealizovatelný</w:t>
      </w:r>
      <w:r w:rsidR="002748B5" w:rsidRPr="00A20470">
        <w:rPr>
          <w:rFonts w:ascii="Times New Roman" w:hAnsi="Times New Roman"/>
          <w:sz w:val="22"/>
          <w:szCs w:val="22"/>
        </w:rPr>
        <w:t>. Důvodem je jednak</w:t>
      </w:r>
      <w:r w:rsidRPr="00A20470">
        <w:rPr>
          <w:rFonts w:ascii="Times New Roman" w:hAnsi="Times New Roman"/>
          <w:sz w:val="22"/>
          <w:szCs w:val="22"/>
        </w:rPr>
        <w:t xml:space="preserve"> finanční nákladovost</w:t>
      </w:r>
      <w:r w:rsidR="002748B5" w:rsidRPr="00A20470">
        <w:rPr>
          <w:rFonts w:ascii="Times New Roman" w:hAnsi="Times New Roman"/>
          <w:sz w:val="22"/>
          <w:szCs w:val="22"/>
        </w:rPr>
        <w:t xml:space="preserve"> projektu a jednak</w:t>
      </w:r>
      <w:r w:rsidRPr="00A20470">
        <w:rPr>
          <w:rFonts w:ascii="Times New Roman" w:hAnsi="Times New Roman"/>
          <w:sz w:val="22"/>
          <w:szCs w:val="22"/>
        </w:rPr>
        <w:t xml:space="preserve"> neproveditelnost požadavků </w:t>
      </w:r>
      <w:r w:rsidR="002748B5" w:rsidRPr="00A20470">
        <w:rPr>
          <w:rFonts w:ascii="Times New Roman" w:hAnsi="Times New Roman"/>
          <w:sz w:val="22"/>
          <w:szCs w:val="22"/>
        </w:rPr>
        <w:t xml:space="preserve">stanovených </w:t>
      </w:r>
      <w:r w:rsidRPr="00A20470">
        <w:rPr>
          <w:rFonts w:ascii="Times New Roman" w:hAnsi="Times New Roman"/>
          <w:sz w:val="22"/>
          <w:szCs w:val="22"/>
        </w:rPr>
        <w:t>správní</w:t>
      </w:r>
      <w:r w:rsidR="002748B5" w:rsidRPr="00A20470">
        <w:rPr>
          <w:rFonts w:ascii="Times New Roman" w:hAnsi="Times New Roman"/>
          <w:sz w:val="22"/>
          <w:szCs w:val="22"/>
        </w:rPr>
        <w:t>m</w:t>
      </w:r>
      <w:r w:rsidRPr="00A20470">
        <w:rPr>
          <w:rFonts w:ascii="Times New Roman" w:hAnsi="Times New Roman"/>
          <w:sz w:val="22"/>
          <w:szCs w:val="22"/>
        </w:rPr>
        <w:t xml:space="preserve"> orgán</w:t>
      </w:r>
      <w:r w:rsidR="009849A7" w:rsidRPr="00A20470">
        <w:rPr>
          <w:rFonts w:ascii="Times New Roman" w:hAnsi="Times New Roman"/>
          <w:sz w:val="22"/>
          <w:szCs w:val="22"/>
        </w:rPr>
        <w:t>em</w:t>
      </w:r>
      <w:r w:rsidRPr="00A20470">
        <w:rPr>
          <w:rFonts w:ascii="Times New Roman" w:hAnsi="Times New Roman"/>
          <w:sz w:val="22"/>
          <w:szCs w:val="22"/>
        </w:rPr>
        <w:t xml:space="preserve"> na úseku památkové péče</w:t>
      </w:r>
      <w:r w:rsidR="002748B5" w:rsidRPr="00A20470">
        <w:rPr>
          <w:rFonts w:ascii="Times New Roman" w:hAnsi="Times New Roman"/>
          <w:sz w:val="22"/>
          <w:szCs w:val="22"/>
        </w:rPr>
        <w:t>.</w:t>
      </w:r>
      <w:r w:rsidRPr="00A20470">
        <w:rPr>
          <w:rFonts w:ascii="Times New Roman" w:hAnsi="Times New Roman"/>
          <w:sz w:val="22"/>
          <w:szCs w:val="22"/>
        </w:rPr>
        <w:t xml:space="preserve"> </w:t>
      </w:r>
      <w:r w:rsidR="00033C27" w:rsidRPr="00A20470">
        <w:rPr>
          <w:rFonts w:ascii="Times New Roman" w:hAnsi="Times New Roman"/>
          <w:sz w:val="22"/>
          <w:szCs w:val="22"/>
        </w:rPr>
        <w:t>Dle stanoviska správního orgánu na úseku památkové péče spočívá</w:t>
      </w:r>
      <w:r w:rsidRPr="00A20470">
        <w:rPr>
          <w:rFonts w:ascii="Times New Roman" w:hAnsi="Times New Roman"/>
          <w:sz w:val="22"/>
          <w:szCs w:val="22"/>
        </w:rPr>
        <w:t xml:space="preserve"> památková hodnota národní kulturní památky v její jedinečnosti</w:t>
      </w:r>
      <w:r w:rsidR="00033C27" w:rsidRPr="00A20470">
        <w:rPr>
          <w:rFonts w:ascii="Times New Roman" w:hAnsi="Times New Roman"/>
          <w:sz w:val="22"/>
          <w:szCs w:val="22"/>
        </w:rPr>
        <w:t xml:space="preserve"> a</w:t>
      </w:r>
      <w:r w:rsidRPr="00A20470">
        <w:rPr>
          <w:rFonts w:ascii="Times New Roman" w:hAnsi="Times New Roman"/>
          <w:sz w:val="22"/>
          <w:szCs w:val="22"/>
        </w:rPr>
        <w:t xml:space="preserve"> nelze </w:t>
      </w:r>
      <w:r w:rsidR="00033C27" w:rsidRPr="00A20470">
        <w:rPr>
          <w:rFonts w:ascii="Times New Roman" w:hAnsi="Times New Roman"/>
          <w:sz w:val="22"/>
          <w:szCs w:val="22"/>
        </w:rPr>
        <w:t xml:space="preserve">tak </w:t>
      </w:r>
      <w:r w:rsidRPr="00A20470">
        <w:rPr>
          <w:rFonts w:ascii="Times New Roman" w:hAnsi="Times New Roman"/>
          <w:sz w:val="22"/>
          <w:szCs w:val="22"/>
        </w:rPr>
        <w:t xml:space="preserve">nerespektovat architektonický a historický charakter a uzpůsobit nový prostor pro </w:t>
      </w:r>
      <w:r w:rsidR="00FE16CF" w:rsidRPr="00A20470">
        <w:rPr>
          <w:rFonts w:ascii="Times New Roman" w:hAnsi="Times New Roman"/>
          <w:sz w:val="22"/>
          <w:szCs w:val="22"/>
        </w:rPr>
        <w:t xml:space="preserve">plánované </w:t>
      </w:r>
      <w:r w:rsidRPr="00A20470">
        <w:rPr>
          <w:rFonts w:ascii="Times New Roman" w:hAnsi="Times New Roman"/>
          <w:sz w:val="22"/>
          <w:szCs w:val="22"/>
        </w:rPr>
        <w:t>využití</w:t>
      </w:r>
      <w:r w:rsidR="00FE16CF" w:rsidRPr="00A20470">
        <w:rPr>
          <w:rFonts w:ascii="Times New Roman" w:hAnsi="Times New Roman"/>
          <w:sz w:val="22"/>
          <w:szCs w:val="22"/>
        </w:rPr>
        <w:t xml:space="preserve"> pro spolek Řemeslný inkubátor Ostrava, z.s.</w:t>
      </w:r>
    </w:p>
    <w:p w14:paraId="1414B1DD" w14:textId="77777777" w:rsidR="00025C76" w:rsidRPr="000A3289" w:rsidRDefault="00025C76" w:rsidP="004B35D0">
      <w:pPr>
        <w:pStyle w:val="Zkladntext"/>
        <w:jc w:val="center"/>
        <w:rPr>
          <w:rFonts w:ascii="Times New Roman" w:hAnsi="Times New Roman"/>
          <w:b/>
          <w:bCs/>
          <w:sz w:val="22"/>
          <w:szCs w:val="22"/>
        </w:rPr>
      </w:pPr>
      <w:r w:rsidRPr="000A3289">
        <w:rPr>
          <w:rFonts w:ascii="Times New Roman" w:hAnsi="Times New Roman"/>
          <w:b/>
          <w:bCs/>
          <w:sz w:val="22"/>
          <w:szCs w:val="22"/>
        </w:rPr>
        <w:t>Čl. III.</w:t>
      </w:r>
    </w:p>
    <w:p w14:paraId="2CBBE88E" w14:textId="35BFBE9D" w:rsidR="000405D5" w:rsidRPr="000405D5" w:rsidRDefault="00C556BF" w:rsidP="0071077E">
      <w:pPr>
        <w:pStyle w:val="Zkladntext"/>
        <w:numPr>
          <w:ilvl w:val="0"/>
          <w:numId w:val="14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 ohledem na</w:t>
      </w:r>
      <w:r w:rsidR="007F49BA">
        <w:rPr>
          <w:rFonts w:ascii="Times New Roman" w:hAnsi="Times New Roman"/>
          <w:sz w:val="22"/>
          <w:szCs w:val="22"/>
        </w:rPr>
        <w:t xml:space="preserve"> podmínky sjednané Smlouvou a</w:t>
      </w:r>
      <w:r>
        <w:rPr>
          <w:rFonts w:ascii="Times New Roman" w:hAnsi="Times New Roman"/>
          <w:sz w:val="22"/>
          <w:szCs w:val="22"/>
        </w:rPr>
        <w:t xml:space="preserve"> okolnosti související s původním záměrem revitalizace Staré kotelny se s</w:t>
      </w:r>
      <w:r w:rsidR="00A03587" w:rsidRPr="000405D5">
        <w:rPr>
          <w:rFonts w:ascii="Times New Roman" w:hAnsi="Times New Roman"/>
          <w:sz w:val="22"/>
          <w:szCs w:val="22"/>
        </w:rPr>
        <w:t xml:space="preserve">mluvní strany dohodly, </w:t>
      </w:r>
      <w:r w:rsidR="00025C76" w:rsidRPr="000405D5">
        <w:rPr>
          <w:rFonts w:ascii="Times New Roman" w:hAnsi="Times New Roman"/>
          <w:sz w:val="22"/>
          <w:szCs w:val="22"/>
        </w:rPr>
        <w:t xml:space="preserve">že </w:t>
      </w:r>
      <w:r>
        <w:rPr>
          <w:rFonts w:ascii="Times New Roman" w:hAnsi="Times New Roman"/>
          <w:sz w:val="22"/>
          <w:szCs w:val="22"/>
        </w:rPr>
        <w:t>ke dni nabytí účinnosti této dohody zanikají veškerá práva a</w:t>
      </w:r>
      <w:r w:rsidR="00A20470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 xml:space="preserve">povinnosti smluvních stran ze </w:t>
      </w:r>
      <w:r w:rsidR="00164D37">
        <w:rPr>
          <w:rFonts w:ascii="Times New Roman" w:hAnsi="Times New Roman"/>
          <w:sz w:val="22"/>
          <w:szCs w:val="22"/>
        </w:rPr>
        <w:t>Smlouv</w:t>
      </w:r>
      <w:r>
        <w:rPr>
          <w:rFonts w:ascii="Times New Roman" w:hAnsi="Times New Roman"/>
          <w:sz w:val="22"/>
          <w:szCs w:val="22"/>
        </w:rPr>
        <w:t>y</w:t>
      </w:r>
      <w:r w:rsidR="00164D37">
        <w:rPr>
          <w:rFonts w:ascii="Times New Roman" w:hAnsi="Times New Roman"/>
          <w:sz w:val="22"/>
          <w:szCs w:val="22"/>
        </w:rPr>
        <w:t xml:space="preserve"> uveden</w:t>
      </w:r>
      <w:r>
        <w:rPr>
          <w:rFonts w:ascii="Times New Roman" w:hAnsi="Times New Roman"/>
          <w:sz w:val="22"/>
          <w:szCs w:val="22"/>
        </w:rPr>
        <w:t>é</w:t>
      </w:r>
      <w:r w:rsidR="00025C76" w:rsidRPr="000405D5">
        <w:rPr>
          <w:rFonts w:ascii="Times New Roman" w:hAnsi="Times New Roman"/>
          <w:sz w:val="22"/>
          <w:szCs w:val="22"/>
        </w:rPr>
        <w:t xml:space="preserve"> v článku II. </w:t>
      </w:r>
      <w:r w:rsidR="00164D37">
        <w:rPr>
          <w:rFonts w:ascii="Times New Roman" w:hAnsi="Times New Roman"/>
          <w:sz w:val="22"/>
          <w:szCs w:val="22"/>
        </w:rPr>
        <w:t xml:space="preserve">odst. 1 </w:t>
      </w:r>
      <w:r w:rsidR="00025C76" w:rsidRPr="000405D5">
        <w:rPr>
          <w:rFonts w:ascii="Times New Roman" w:hAnsi="Times New Roman"/>
          <w:sz w:val="22"/>
          <w:szCs w:val="22"/>
        </w:rPr>
        <w:t>této dohody.</w:t>
      </w:r>
      <w:r w:rsidR="00757255" w:rsidRPr="000405D5">
        <w:rPr>
          <w:rFonts w:ascii="Times New Roman" w:hAnsi="Times New Roman"/>
          <w:sz w:val="22"/>
          <w:szCs w:val="22"/>
        </w:rPr>
        <w:t xml:space="preserve"> </w:t>
      </w:r>
      <w:r w:rsidR="007F49BA">
        <w:rPr>
          <w:rFonts w:ascii="Times New Roman" w:hAnsi="Times New Roman"/>
          <w:sz w:val="22"/>
          <w:szCs w:val="22"/>
        </w:rPr>
        <w:t xml:space="preserve">Smluvní strany </w:t>
      </w:r>
      <w:r w:rsidR="007F49BA">
        <w:rPr>
          <w:rFonts w:ascii="Times New Roman" w:hAnsi="Times New Roman"/>
          <w:sz w:val="22"/>
          <w:szCs w:val="22"/>
        </w:rPr>
        <w:lastRenderedPageBreak/>
        <w:t xml:space="preserve">prohlašují, že vůči sobě nemají z titulu Smlouvy anebo této dohody </w:t>
      </w:r>
      <w:r w:rsidR="00757255" w:rsidRPr="000405D5">
        <w:rPr>
          <w:rFonts w:ascii="Times New Roman" w:hAnsi="Times New Roman"/>
          <w:sz w:val="22"/>
          <w:szCs w:val="22"/>
        </w:rPr>
        <w:t>žádné</w:t>
      </w:r>
      <w:r w:rsidR="007F49BA">
        <w:rPr>
          <w:rFonts w:ascii="Times New Roman" w:hAnsi="Times New Roman"/>
          <w:sz w:val="22"/>
          <w:szCs w:val="22"/>
        </w:rPr>
        <w:t xml:space="preserve"> nevypořádané</w:t>
      </w:r>
      <w:r w:rsidR="00757255" w:rsidRPr="000405D5">
        <w:rPr>
          <w:rFonts w:ascii="Times New Roman" w:hAnsi="Times New Roman"/>
          <w:sz w:val="22"/>
          <w:szCs w:val="22"/>
        </w:rPr>
        <w:t xml:space="preserve"> pohledávky a</w:t>
      </w:r>
      <w:r w:rsidR="00A20470">
        <w:rPr>
          <w:rFonts w:ascii="Times New Roman" w:hAnsi="Times New Roman"/>
          <w:sz w:val="22"/>
          <w:szCs w:val="22"/>
        </w:rPr>
        <w:t> </w:t>
      </w:r>
      <w:r w:rsidR="00757255" w:rsidRPr="000405D5">
        <w:rPr>
          <w:rFonts w:ascii="Times New Roman" w:hAnsi="Times New Roman"/>
          <w:sz w:val="22"/>
          <w:szCs w:val="22"/>
        </w:rPr>
        <w:t>závazky</w:t>
      </w:r>
      <w:r w:rsidR="00131C1B">
        <w:rPr>
          <w:rFonts w:ascii="Times New Roman" w:hAnsi="Times New Roman"/>
          <w:sz w:val="22"/>
          <w:szCs w:val="22"/>
        </w:rPr>
        <w:t>, nejsou si ničeho dlužny a žádná ze smluvních stran není oprávněna po druhé ze smluvních stran cokoliv požadovat. Žádné ze smluvních stran nesvědčí na základě Smlouvy či této dohody žádné právo, a</w:t>
      </w:r>
      <w:r w:rsidR="00A20470">
        <w:rPr>
          <w:rFonts w:ascii="Times New Roman" w:hAnsi="Times New Roman"/>
          <w:sz w:val="22"/>
          <w:szCs w:val="22"/>
        </w:rPr>
        <w:t> </w:t>
      </w:r>
      <w:r w:rsidR="00131C1B">
        <w:rPr>
          <w:rFonts w:ascii="Times New Roman" w:hAnsi="Times New Roman"/>
          <w:sz w:val="22"/>
          <w:szCs w:val="22"/>
        </w:rPr>
        <w:t xml:space="preserve">to ani (nikoliv však výlučně) právo na náhradu </w:t>
      </w:r>
      <w:r w:rsidR="000E5405">
        <w:rPr>
          <w:rFonts w:ascii="Times New Roman" w:hAnsi="Times New Roman"/>
          <w:sz w:val="22"/>
          <w:szCs w:val="22"/>
        </w:rPr>
        <w:t>újmy</w:t>
      </w:r>
      <w:r w:rsidR="00131C1B">
        <w:rPr>
          <w:rFonts w:ascii="Times New Roman" w:hAnsi="Times New Roman"/>
          <w:sz w:val="22"/>
          <w:szCs w:val="22"/>
        </w:rPr>
        <w:t>.</w:t>
      </w:r>
    </w:p>
    <w:p w14:paraId="1116455B" w14:textId="77777777" w:rsidR="0011568D" w:rsidRDefault="0011568D" w:rsidP="0071077E">
      <w:pPr>
        <w:pStyle w:val="Zkladntext"/>
        <w:ind w:left="284" w:hanging="284"/>
        <w:jc w:val="center"/>
        <w:rPr>
          <w:rFonts w:ascii="Times New Roman" w:hAnsi="Times New Roman"/>
          <w:b/>
          <w:sz w:val="22"/>
          <w:szCs w:val="22"/>
        </w:rPr>
      </w:pPr>
    </w:p>
    <w:p w14:paraId="5B11AC45" w14:textId="77777777" w:rsidR="00B33518" w:rsidRPr="000A3289" w:rsidRDefault="00B33518" w:rsidP="0071077E">
      <w:pPr>
        <w:pStyle w:val="Zkladntext"/>
        <w:ind w:left="284" w:hanging="284"/>
        <w:jc w:val="center"/>
        <w:rPr>
          <w:rFonts w:ascii="Times New Roman" w:hAnsi="Times New Roman"/>
          <w:b/>
          <w:sz w:val="22"/>
          <w:szCs w:val="22"/>
        </w:rPr>
      </w:pPr>
    </w:p>
    <w:p w14:paraId="27146B65" w14:textId="7126232B" w:rsidR="00025C76" w:rsidRPr="000A3289" w:rsidRDefault="00025C76" w:rsidP="0071077E">
      <w:pPr>
        <w:pStyle w:val="Zkladntext"/>
        <w:ind w:left="284" w:hanging="284"/>
        <w:jc w:val="center"/>
        <w:rPr>
          <w:rFonts w:ascii="Times New Roman" w:hAnsi="Times New Roman"/>
          <w:b/>
          <w:bCs/>
          <w:sz w:val="22"/>
          <w:szCs w:val="22"/>
        </w:rPr>
      </w:pPr>
      <w:r w:rsidRPr="000A3289">
        <w:rPr>
          <w:rFonts w:ascii="Times New Roman" w:hAnsi="Times New Roman"/>
          <w:b/>
          <w:bCs/>
          <w:sz w:val="22"/>
          <w:szCs w:val="22"/>
        </w:rPr>
        <w:t xml:space="preserve">Čl. </w:t>
      </w:r>
      <w:r w:rsidR="00164D37">
        <w:rPr>
          <w:rFonts w:ascii="Times New Roman" w:hAnsi="Times New Roman"/>
          <w:b/>
          <w:bCs/>
          <w:sz w:val="22"/>
          <w:szCs w:val="22"/>
        </w:rPr>
        <w:t>I</w:t>
      </w:r>
      <w:r w:rsidRPr="000A3289">
        <w:rPr>
          <w:rFonts w:ascii="Times New Roman" w:hAnsi="Times New Roman"/>
          <w:b/>
          <w:bCs/>
          <w:sz w:val="22"/>
          <w:szCs w:val="22"/>
        </w:rPr>
        <w:t>V.</w:t>
      </w:r>
    </w:p>
    <w:p w14:paraId="3EA8804B" w14:textId="4A7F07C9" w:rsidR="00176A59" w:rsidRPr="000A3289" w:rsidRDefault="00176A59" w:rsidP="0071077E">
      <w:pPr>
        <w:pStyle w:val="Zkladntext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A3289">
        <w:rPr>
          <w:rFonts w:ascii="Times New Roman" w:hAnsi="Times New Roman"/>
          <w:sz w:val="22"/>
          <w:szCs w:val="22"/>
        </w:rPr>
        <w:t>1.</w:t>
      </w:r>
      <w:r w:rsidR="0071077E">
        <w:rPr>
          <w:rFonts w:ascii="Times New Roman" w:hAnsi="Times New Roman"/>
          <w:sz w:val="22"/>
          <w:szCs w:val="22"/>
        </w:rPr>
        <w:tab/>
      </w:r>
      <w:r w:rsidR="00131C1B" w:rsidRPr="00131C1B">
        <w:rPr>
          <w:rFonts w:ascii="Times New Roman" w:eastAsia="Calibri" w:hAnsi="Times New Roman"/>
          <w:sz w:val="22"/>
          <w:szCs w:val="22"/>
          <w:lang w:eastAsia="en-US"/>
        </w:rPr>
        <w:t xml:space="preserve">Tato </w:t>
      </w:r>
      <w:r w:rsidR="00131C1B">
        <w:rPr>
          <w:rFonts w:ascii="Times New Roman" w:eastAsia="Calibri" w:hAnsi="Times New Roman"/>
          <w:sz w:val="22"/>
          <w:szCs w:val="22"/>
          <w:lang w:eastAsia="en-US"/>
        </w:rPr>
        <w:t xml:space="preserve">dohoda </w:t>
      </w:r>
      <w:r w:rsidR="00131C1B" w:rsidRPr="00131C1B">
        <w:rPr>
          <w:rFonts w:ascii="Times New Roman" w:eastAsia="Calibri" w:hAnsi="Times New Roman"/>
          <w:sz w:val="22"/>
          <w:szCs w:val="22"/>
          <w:lang w:eastAsia="en-US"/>
        </w:rPr>
        <w:t xml:space="preserve">nabývá účinnosti dnem jejího uveřejnění v registru smluv v souladu se zákonem č. 340/2015 Sb., zákon o registru smluv, ve znění pozdějších předpisů. Smluvní strany se dohodly, že uveřejnění této </w:t>
      </w:r>
      <w:r w:rsidR="00131C1B">
        <w:rPr>
          <w:rFonts w:ascii="Times New Roman" w:eastAsia="Calibri" w:hAnsi="Times New Roman"/>
          <w:sz w:val="22"/>
          <w:szCs w:val="22"/>
          <w:lang w:eastAsia="en-US"/>
        </w:rPr>
        <w:t>dohody</w:t>
      </w:r>
      <w:r w:rsidR="00131C1B" w:rsidRPr="00131C1B">
        <w:rPr>
          <w:rFonts w:ascii="Times New Roman" w:eastAsia="Calibri" w:hAnsi="Times New Roman"/>
          <w:sz w:val="22"/>
          <w:szCs w:val="22"/>
          <w:lang w:eastAsia="en-US"/>
        </w:rPr>
        <w:t xml:space="preserve"> dle uvedeného zákona zajistí </w:t>
      </w:r>
      <w:r w:rsidR="00131C1B">
        <w:rPr>
          <w:rFonts w:ascii="Times New Roman" w:eastAsia="Calibri" w:hAnsi="Times New Roman"/>
          <w:sz w:val="22"/>
          <w:szCs w:val="22"/>
          <w:lang w:eastAsia="en-US"/>
        </w:rPr>
        <w:t>SMO</w:t>
      </w:r>
      <w:r w:rsidR="00131C1B" w:rsidRPr="00131C1B">
        <w:rPr>
          <w:rFonts w:ascii="Times New Roman" w:eastAsia="Calibri" w:hAnsi="Times New Roman"/>
          <w:sz w:val="22"/>
          <w:szCs w:val="22"/>
          <w:lang w:eastAsia="en-US"/>
        </w:rPr>
        <w:t xml:space="preserve">, o čemž bude bez zbytečného odkladu informovat </w:t>
      </w:r>
      <w:r w:rsidR="00131C1B">
        <w:rPr>
          <w:rFonts w:ascii="Times New Roman" w:eastAsia="Calibri" w:hAnsi="Times New Roman"/>
          <w:sz w:val="22"/>
          <w:szCs w:val="22"/>
          <w:lang w:eastAsia="en-US"/>
        </w:rPr>
        <w:t>DOV</w:t>
      </w:r>
      <w:r w:rsidR="00131C1B" w:rsidRPr="00131C1B">
        <w:rPr>
          <w:rFonts w:ascii="Times New Roman" w:eastAsia="Calibri" w:hAnsi="Times New Roman"/>
          <w:sz w:val="22"/>
          <w:szCs w:val="22"/>
          <w:lang w:eastAsia="en-US"/>
        </w:rPr>
        <w:t xml:space="preserve">, a to zasláním kopie potvrzení o uveřejnění Smlouvy v registru </w:t>
      </w:r>
      <w:r w:rsidR="00131C1B">
        <w:rPr>
          <w:rFonts w:ascii="Times New Roman" w:eastAsia="Calibri" w:hAnsi="Times New Roman"/>
          <w:sz w:val="22"/>
          <w:szCs w:val="22"/>
          <w:lang w:eastAsia="en-US"/>
        </w:rPr>
        <w:t>s</w:t>
      </w:r>
      <w:r w:rsidR="00131C1B" w:rsidRPr="00131C1B">
        <w:rPr>
          <w:rFonts w:ascii="Times New Roman" w:eastAsia="Calibri" w:hAnsi="Times New Roman"/>
          <w:sz w:val="22"/>
          <w:szCs w:val="22"/>
          <w:lang w:eastAsia="en-US"/>
        </w:rPr>
        <w:t xml:space="preserve">mluv, které obdržel od správce tohoto registru. </w:t>
      </w:r>
    </w:p>
    <w:p w14:paraId="0D3B7FF5" w14:textId="307749A8" w:rsidR="00176A59" w:rsidRPr="000A3289" w:rsidRDefault="00176A59" w:rsidP="0071077E">
      <w:pPr>
        <w:pStyle w:val="Zkladntext"/>
        <w:ind w:left="284" w:hanging="284"/>
        <w:jc w:val="both"/>
        <w:rPr>
          <w:rFonts w:ascii="Times New Roman" w:hAnsi="Times New Roman"/>
          <w:b/>
          <w:bCs/>
          <w:sz w:val="22"/>
          <w:szCs w:val="22"/>
        </w:rPr>
      </w:pPr>
      <w:r w:rsidRPr="000A3289">
        <w:rPr>
          <w:rFonts w:ascii="Times New Roman" w:hAnsi="Times New Roman"/>
          <w:sz w:val="22"/>
          <w:szCs w:val="22"/>
        </w:rPr>
        <w:t>2.</w:t>
      </w:r>
      <w:r w:rsidRPr="000A3289">
        <w:rPr>
          <w:rFonts w:ascii="Times New Roman" w:hAnsi="Times New Roman"/>
          <w:sz w:val="22"/>
          <w:szCs w:val="22"/>
        </w:rPr>
        <w:tab/>
        <w:t>Smluvní strany shodně prohlašují, že si tuto dohodu před jejím podpisem přečetly, že byla uzavřena po</w:t>
      </w:r>
      <w:r w:rsidR="0071077E">
        <w:rPr>
          <w:rFonts w:ascii="Times New Roman" w:hAnsi="Times New Roman"/>
          <w:sz w:val="22"/>
          <w:szCs w:val="22"/>
        </w:rPr>
        <w:t> </w:t>
      </w:r>
      <w:r w:rsidRPr="000A3289">
        <w:rPr>
          <w:rFonts w:ascii="Times New Roman" w:hAnsi="Times New Roman"/>
          <w:sz w:val="22"/>
          <w:szCs w:val="22"/>
        </w:rPr>
        <w:t xml:space="preserve">vzájemném projednání podle jejich pravé a svobodné vůle, určitě, vážně a srozumitelně, nikoliv v tísni </w:t>
      </w:r>
      <w:r w:rsidR="00682A95" w:rsidRPr="000A3289">
        <w:rPr>
          <w:rFonts w:ascii="Times New Roman" w:hAnsi="Times New Roman"/>
          <w:sz w:val="22"/>
          <w:szCs w:val="22"/>
        </w:rPr>
        <w:t xml:space="preserve">          </w:t>
      </w:r>
      <w:r w:rsidRPr="000A3289">
        <w:rPr>
          <w:rFonts w:ascii="Times New Roman" w:hAnsi="Times New Roman"/>
          <w:sz w:val="22"/>
          <w:szCs w:val="22"/>
        </w:rPr>
        <w:t xml:space="preserve">za nápadně nevýhodných podmínek. </w:t>
      </w:r>
    </w:p>
    <w:p w14:paraId="32B22278" w14:textId="557FE74C" w:rsidR="00025C76" w:rsidRPr="000A3289" w:rsidRDefault="00176A59" w:rsidP="0071077E">
      <w:pPr>
        <w:pStyle w:val="Zkladntext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A3289">
        <w:rPr>
          <w:rFonts w:ascii="Times New Roman" w:hAnsi="Times New Roman"/>
          <w:sz w:val="22"/>
          <w:szCs w:val="22"/>
        </w:rPr>
        <w:t>3</w:t>
      </w:r>
      <w:r w:rsidR="00025C76" w:rsidRPr="000A3289">
        <w:rPr>
          <w:rFonts w:ascii="Times New Roman" w:hAnsi="Times New Roman"/>
          <w:sz w:val="22"/>
          <w:szCs w:val="22"/>
        </w:rPr>
        <w:t>.</w:t>
      </w:r>
      <w:r w:rsidR="0071077E">
        <w:rPr>
          <w:rFonts w:ascii="Times New Roman" w:hAnsi="Times New Roman"/>
          <w:sz w:val="22"/>
          <w:szCs w:val="22"/>
        </w:rPr>
        <w:tab/>
      </w:r>
      <w:r w:rsidR="00CA58F4" w:rsidRPr="000A4200">
        <w:rPr>
          <w:rFonts w:ascii="Times New Roman" w:hAnsi="Times New Roman"/>
          <w:sz w:val="22"/>
          <w:szCs w:val="22"/>
        </w:rPr>
        <w:t>Je-li t</w:t>
      </w:r>
      <w:r w:rsidR="00CA58F4">
        <w:rPr>
          <w:rFonts w:ascii="Times New Roman" w:hAnsi="Times New Roman"/>
          <w:sz w:val="22"/>
          <w:szCs w:val="22"/>
        </w:rPr>
        <w:t>ato dohoda</w:t>
      </w:r>
      <w:r w:rsidR="00CA58F4" w:rsidRPr="000A4200">
        <w:rPr>
          <w:rFonts w:ascii="Times New Roman" w:hAnsi="Times New Roman"/>
          <w:sz w:val="22"/>
          <w:szCs w:val="22"/>
        </w:rPr>
        <w:t xml:space="preserve"> uzavírán</w:t>
      </w:r>
      <w:r w:rsidR="00CA58F4">
        <w:rPr>
          <w:rFonts w:ascii="Times New Roman" w:hAnsi="Times New Roman"/>
          <w:sz w:val="22"/>
          <w:szCs w:val="22"/>
        </w:rPr>
        <w:t>a</w:t>
      </w:r>
      <w:r w:rsidR="00CA58F4" w:rsidRPr="000A4200">
        <w:rPr>
          <w:rFonts w:ascii="Times New Roman" w:hAnsi="Times New Roman"/>
          <w:sz w:val="22"/>
          <w:szCs w:val="22"/>
        </w:rPr>
        <w:t xml:space="preserve"> v listinné podobě, vyhotovuje se ve 4 vyhotoveních s platností originálu, z nichž vlastník obdrží 3 vyhotovení a budoucí oprávněný obdrží 1 vyhotovení. Je-li t</w:t>
      </w:r>
      <w:r w:rsidR="00CA58F4">
        <w:rPr>
          <w:rFonts w:ascii="Times New Roman" w:hAnsi="Times New Roman"/>
          <w:sz w:val="22"/>
          <w:szCs w:val="22"/>
        </w:rPr>
        <w:t>ato</w:t>
      </w:r>
      <w:r w:rsidR="00CA58F4" w:rsidRPr="000A4200">
        <w:rPr>
          <w:rFonts w:ascii="Times New Roman" w:hAnsi="Times New Roman"/>
          <w:sz w:val="22"/>
          <w:szCs w:val="22"/>
        </w:rPr>
        <w:t xml:space="preserve"> do</w:t>
      </w:r>
      <w:r w:rsidR="00CA58F4">
        <w:rPr>
          <w:rFonts w:ascii="Times New Roman" w:hAnsi="Times New Roman"/>
          <w:sz w:val="22"/>
          <w:szCs w:val="22"/>
        </w:rPr>
        <w:t>hoda</w:t>
      </w:r>
      <w:r w:rsidR="00CA58F4" w:rsidRPr="000A4200">
        <w:rPr>
          <w:rFonts w:ascii="Times New Roman" w:hAnsi="Times New Roman"/>
          <w:sz w:val="22"/>
          <w:szCs w:val="22"/>
        </w:rPr>
        <w:t xml:space="preserve"> uzavírán</w:t>
      </w:r>
      <w:r w:rsidR="00CA58F4">
        <w:rPr>
          <w:rFonts w:ascii="Times New Roman" w:hAnsi="Times New Roman"/>
          <w:sz w:val="22"/>
          <w:szCs w:val="22"/>
        </w:rPr>
        <w:t>a</w:t>
      </w:r>
      <w:r w:rsidR="00CA58F4" w:rsidRPr="000A4200">
        <w:rPr>
          <w:rFonts w:ascii="Times New Roman" w:hAnsi="Times New Roman"/>
          <w:sz w:val="22"/>
          <w:szCs w:val="22"/>
        </w:rPr>
        <w:t xml:space="preserve"> elektronicky, obdrží obě strany její elektronický originál opatřený uznávanými elektronickými podpisy</w:t>
      </w:r>
      <w:r w:rsidR="00741632" w:rsidRPr="000A3289">
        <w:rPr>
          <w:rFonts w:ascii="Times New Roman" w:hAnsi="Times New Roman"/>
          <w:sz w:val="22"/>
          <w:szCs w:val="22"/>
        </w:rPr>
        <w:t xml:space="preserve">. </w:t>
      </w:r>
    </w:p>
    <w:p w14:paraId="33EED4A6" w14:textId="77777777" w:rsidR="00025C76" w:rsidRPr="000A3289" w:rsidRDefault="00025C76" w:rsidP="0071077E">
      <w:pPr>
        <w:pStyle w:val="Zkladntext"/>
        <w:ind w:left="284" w:hanging="284"/>
        <w:jc w:val="center"/>
        <w:rPr>
          <w:rFonts w:ascii="Times New Roman" w:hAnsi="Times New Roman"/>
          <w:b/>
          <w:bCs/>
          <w:sz w:val="22"/>
          <w:szCs w:val="22"/>
        </w:rPr>
      </w:pPr>
      <w:r w:rsidRPr="000A3289">
        <w:rPr>
          <w:rFonts w:ascii="Times New Roman" w:hAnsi="Times New Roman"/>
          <w:b/>
          <w:bCs/>
          <w:sz w:val="22"/>
          <w:szCs w:val="22"/>
        </w:rPr>
        <w:t>Čl. VI.</w:t>
      </w:r>
    </w:p>
    <w:p w14:paraId="6C60BAB2" w14:textId="77777777" w:rsidR="00025C76" w:rsidRPr="000A3289" w:rsidRDefault="00025C76" w:rsidP="0071077E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0A3289">
        <w:rPr>
          <w:rFonts w:ascii="Times New Roman" w:hAnsi="Times New Roman"/>
          <w:sz w:val="22"/>
          <w:szCs w:val="22"/>
        </w:rPr>
        <w:t xml:space="preserve">Doložka platnosti právního </w:t>
      </w:r>
      <w:r w:rsidR="002664E8" w:rsidRPr="000A3289">
        <w:rPr>
          <w:rFonts w:ascii="Times New Roman" w:hAnsi="Times New Roman"/>
          <w:sz w:val="22"/>
          <w:szCs w:val="22"/>
        </w:rPr>
        <w:t>jednání</w:t>
      </w:r>
      <w:r w:rsidRPr="000A3289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 pozdějších předpisů:</w:t>
      </w:r>
    </w:p>
    <w:p w14:paraId="55E72910" w14:textId="41A85AC7" w:rsidR="00025C76" w:rsidRPr="000A3289" w:rsidRDefault="00025C76" w:rsidP="0071077E">
      <w:pPr>
        <w:pStyle w:val="Zkladntext"/>
        <w:spacing w:after="0"/>
        <w:jc w:val="both"/>
        <w:rPr>
          <w:rFonts w:ascii="Times New Roman" w:hAnsi="Times New Roman"/>
          <w:sz w:val="22"/>
          <w:szCs w:val="22"/>
        </w:rPr>
      </w:pPr>
      <w:r w:rsidRPr="000A3289">
        <w:rPr>
          <w:rFonts w:ascii="Times New Roman" w:hAnsi="Times New Roman"/>
          <w:sz w:val="22"/>
          <w:szCs w:val="22"/>
        </w:rPr>
        <w:t xml:space="preserve">O uzavření </w:t>
      </w:r>
      <w:r w:rsidR="00FB1CC0">
        <w:rPr>
          <w:rFonts w:ascii="Times New Roman" w:hAnsi="Times New Roman"/>
          <w:sz w:val="22"/>
          <w:szCs w:val="22"/>
        </w:rPr>
        <w:t>této dohody</w:t>
      </w:r>
      <w:r w:rsidRPr="000A3289">
        <w:rPr>
          <w:rFonts w:ascii="Times New Roman" w:hAnsi="Times New Roman"/>
          <w:sz w:val="22"/>
          <w:szCs w:val="22"/>
        </w:rPr>
        <w:t xml:space="preserve"> na straně statutárního města Ostravy rozhodl</w:t>
      </w:r>
      <w:r w:rsidR="00164D37">
        <w:rPr>
          <w:rFonts w:ascii="Times New Roman" w:hAnsi="Times New Roman"/>
          <w:sz w:val="22"/>
          <w:szCs w:val="22"/>
        </w:rPr>
        <w:t>o</w:t>
      </w:r>
      <w:r w:rsidRPr="000A3289">
        <w:rPr>
          <w:rFonts w:ascii="Times New Roman" w:hAnsi="Times New Roman"/>
          <w:sz w:val="22"/>
          <w:szCs w:val="22"/>
        </w:rPr>
        <w:t xml:space="preserve"> </w:t>
      </w:r>
      <w:r w:rsidR="00164D37">
        <w:rPr>
          <w:rFonts w:ascii="Times New Roman" w:hAnsi="Times New Roman"/>
          <w:sz w:val="22"/>
          <w:szCs w:val="22"/>
        </w:rPr>
        <w:t>zastupitelstvo</w:t>
      </w:r>
      <w:r w:rsidRPr="000A3289">
        <w:rPr>
          <w:rFonts w:ascii="Times New Roman" w:hAnsi="Times New Roman"/>
          <w:sz w:val="22"/>
          <w:szCs w:val="22"/>
        </w:rPr>
        <w:t xml:space="preserve"> města usnesením č.</w:t>
      </w:r>
      <w:r w:rsidR="00B33518">
        <w:rPr>
          <w:rFonts w:ascii="Times New Roman" w:hAnsi="Times New Roman"/>
          <w:sz w:val="22"/>
          <w:szCs w:val="22"/>
        </w:rPr>
        <w:t> </w:t>
      </w:r>
      <w:r w:rsidR="002D542F">
        <w:rPr>
          <w:rFonts w:ascii="Times New Roman" w:hAnsi="Times New Roman"/>
          <w:sz w:val="22"/>
          <w:szCs w:val="22"/>
        </w:rPr>
        <w:t>1710</w:t>
      </w:r>
      <w:r w:rsidR="00635653">
        <w:rPr>
          <w:rFonts w:ascii="Times New Roman" w:hAnsi="Times New Roman"/>
          <w:sz w:val="22"/>
          <w:szCs w:val="22"/>
        </w:rPr>
        <w:t>/</w:t>
      </w:r>
      <w:r w:rsidR="00164D37">
        <w:rPr>
          <w:rFonts w:ascii="Times New Roman" w:hAnsi="Times New Roman"/>
          <w:sz w:val="22"/>
          <w:szCs w:val="22"/>
        </w:rPr>
        <w:t>Z</w:t>
      </w:r>
      <w:r w:rsidR="00635653">
        <w:rPr>
          <w:rFonts w:ascii="Times New Roman" w:hAnsi="Times New Roman"/>
          <w:sz w:val="22"/>
          <w:szCs w:val="22"/>
        </w:rPr>
        <w:t>M2226/</w:t>
      </w:r>
      <w:r w:rsidR="002D542F">
        <w:rPr>
          <w:rFonts w:ascii="Times New Roman" w:hAnsi="Times New Roman"/>
          <w:sz w:val="22"/>
          <w:szCs w:val="22"/>
        </w:rPr>
        <w:t>27</w:t>
      </w:r>
      <w:r w:rsidRPr="000A3289">
        <w:rPr>
          <w:rFonts w:ascii="Times New Roman" w:hAnsi="Times New Roman"/>
          <w:sz w:val="22"/>
          <w:szCs w:val="22"/>
        </w:rPr>
        <w:t xml:space="preserve"> ze dne </w:t>
      </w:r>
      <w:r w:rsidR="002D542F">
        <w:rPr>
          <w:rFonts w:ascii="Times New Roman" w:hAnsi="Times New Roman"/>
          <w:sz w:val="22"/>
          <w:szCs w:val="22"/>
        </w:rPr>
        <w:t>03.12</w:t>
      </w:r>
      <w:r w:rsidR="00635653">
        <w:rPr>
          <w:rFonts w:ascii="Times New Roman" w:hAnsi="Times New Roman"/>
          <w:sz w:val="22"/>
          <w:szCs w:val="22"/>
        </w:rPr>
        <w:t>.202</w:t>
      </w:r>
      <w:r w:rsidR="00FB344B">
        <w:rPr>
          <w:rFonts w:ascii="Times New Roman" w:hAnsi="Times New Roman"/>
          <w:sz w:val="22"/>
          <w:szCs w:val="22"/>
        </w:rPr>
        <w:t>5</w:t>
      </w:r>
      <w:r w:rsidR="00635653">
        <w:rPr>
          <w:rFonts w:ascii="Times New Roman" w:hAnsi="Times New Roman"/>
          <w:sz w:val="22"/>
          <w:szCs w:val="22"/>
        </w:rPr>
        <w:t>.</w:t>
      </w:r>
    </w:p>
    <w:p w14:paraId="26F24991" w14:textId="77777777" w:rsidR="00BC5B0D" w:rsidRDefault="00025C76" w:rsidP="00CC3C17">
      <w:pPr>
        <w:tabs>
          <w:tab w:val="left" w:pos="0"/>
          <w:tab w:val="left" w:pos="4990"/>
        </w:tabs>
        <w:rPr>
          <w:rFonts w:ascii="Times New Roman" w:hAnsi="Times New Roman"/>
          <w:sz w:val="22"/>
          <w:szCs w:val="22"/>
        </w:rPr>
      </w:pPr>
      <w:r w:rsidRPr="000A3289">
        <w:rPr>
          <w:rFonts w:ascii="Times New Roman" w:hAnsi="Times New Roman"/>
          <w:sz w:val="22"/>
          <w:szCs w:val="22"/>
        </w:rPr>
        <w:tab/>
      </w:r>
    </w:p>
    <w:p w14:paraId="201F21F5" w14:textId="3F2C70DB" w:rsidR="00025C76" w:rsidRPr="000A3289" w:rsidRDefault="00025C76" w:rsidP="00CC3C17">
      <w:pPr>
        <w:tabs>
          <w:tab w:val="left" w:pos="0"/>
          <w:tab w:val="left" w:pos="4990"/>
        </w:tabs>
        <w:rPr>
          <w:rFonts w:ascii="Times New Roman" w:hAnsi="Times New Roman"/>
          <w:sz w:val="22"/>
          <w:szCs w:val="22"/>
        </w:rPr>
      </w:pPr>
      <w:r w:rsidRPr="000A3289">
        <w:rPr>
          <w:rFonts w:ascii="Times New Roman" w:hAnsi="Times New Roman"/>
          <w:sz w:val="22"/>
          <w:szCs w:val="22"/>
        </w:rPr>
        <w:tab/>
      </w:r>
    </w:p>
    <w:p w14:paraId="467C2E0C" w14:textId="77777777" w:rsidR="00775A08" w:rsidRDefault="00775A08" w:rsidP="00775A0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Ostravě dne ………………………………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V Praze dne …….…………………………</w:t>
      </w:r>
    </w:p>
    <w:p w14:paraId="24FF6AE3" w14:textId="77777777" w:rsidR="00775A08" w:rsidRDefault="00775A08" w:rsidP="00775A08">
      <w:pPr>
        <w:jc w:val="both"/>
        <w:rPr>
          <w:rFonts w:ascii="Times New Roman" w:hAnsi="Times New Roman"/>
          <w:sz w:val="22"/>
          <w:szCs w:val="22"/>
        </w:rPr>
      </w:pPr>
    </w:p>
    <w:p w14:paraId="75B448D9" w14:textId="77777777" w:rsidR="00775A08" w:rsidRDefault="00775A08" w:rsidP="00775A08">
      <w:pPr>
        <w:jc w:val="both"/>
        <w:rPr>
          <w:rFonts w:ascii="Times New Roman" w:hAnsi="Times New Roman"/>
          <w:sz w:val="22"/>
          <w:szCs w:val="22"/>
        </w:rPr>
      </w:pPr>
    </w:p>
    <w:p w14:paraId="205BAA7D" w14:textId="77777777" w:rsidR="00775A08" w:rsidRDefault="00775A08" w:rsidP="00775A08">
      <w:pPr>
        <w:jc w:val="both"/>
        <w:rPr>
          <w:rFonts w:ascii="Times New Roman" w:hAnsi="Times New Roman"/>
          <w:sz w:val="22"/>
          <w:szCs w:val="22"/>
        </w:rPr>
      </w:pPr>
    </w:p>
    <w:p w14:paraId="77A84869" w14:textId="77777777" w:rsidR="00775A08" w:rsidRDefault="00775A08" w:rsidP="00775A08">
      <w:pPr>
        <w:jc w:val="both"/>
        <w:rPr>
          <w:rFonts w:cs="Arial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0DEEDD88" w14:textId="77777777" w:rsidR="00775A08" w:rsidRDefault="00775A08" w:rsidP="00775A0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</w:p>
    <w:p w14:paraId="1FB567C6" w14:textId="77777777" w:rsidR="00775A08" w:rsidRDefault="00775A08" w:rsidP="00775A08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52"/>
      </w:tblGrid>
      <w:tr w:rsidR="00775A08" w:rsidRPr="00F624E5" w14:paraId="52AFFBC7" w14:textId="77777777" w:rsidTr="00A82E3E">
        <w:tc>
          <w:tcPr>
            <w:tcW w:w="4881" w:type="dxa"/>
          </w:tcPr>
          <w:p w14:paraId="0D5AE7B5" w14:textId="77777777" w:rsidR="00775A08" w:rsidRPr="00F624E5" w:rsidRDefault="00775A08" w:rsidP="00A82E3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F624E5">
              <w:rPr>
                <w:rFonts w:ascii="Times New Roman" w:hAnsi="Times New Roman"/>
                <w:bCs/>
                <w:sz w:val="22"/>
                <w:szCs w:val="22"/>
              </w:rPr>
              <w:t>…………………………………………………</w:t>
            </w:r>
          </w:p>
        </w:tc>
        <w:tc>
          <w:tcPr>
            <w:tcW w:w="4875" w:type="dxa"/>
          </w:tcPr>
          <w:p w14:paraId="7377B6E2" w14:textId="77777777" w:rsidR="00775A08" w:rsidRPr="00F624E5" w:rsidRDefault="00775A08" w:rsidP="00A82E3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F624E5">
              <w:rPr>
                <w:rFonts w:ascii="Times New Roman" w:hAnsi="Times New Roman"/>
                <w:bCs/>
                <w:sz w:val="22"/>
                <w:szCs w:val="22"/>
              </w:rPr>
              <w:t>……………………………………………….</w:t>
            </w:r>
          </w:p>
        </w:tc>
      </w:tr>
      <w:tr w:rsidR="00775A08" w:rsidRPr="00F624E5" w14:paraId="77CCDCD0" w14:textId="77777777" w:rsidTr="00A82E3E">
        <w:tc>
          <w:tcPr>
            <w:tcW w:w="4881" w:type="dxa"/>
          </w:tcPr>
          <w:p w14:paraId="445AEEEA" w14:textId="77777777" w:rsidR="00775A08" w:rsidRDefault="00775A08" w:rsidP="00A82E3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F624E5">
              <w:rPr>
                <w:rFonts w:ascii="Times New Roman" w:hAnsi="Times New Roman"/>
                <w:bCs/>
                <w:sz w:val="22"/>
                <w:szCs w:val="22"/>
              </w:rPr>
              <w:t>za statutární město Ostrava</w:t>
            </w:r>
          </w:p>
          <w:p w14:paraId="6F8C56E1" w14:textId="77777777" w:rsidR="00775A08" w:rsidRPr="00F624E5" w:rsidRDefault="00775A08" w:rsidP="00A82E3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Jiří Vávra</w:t>
            </w:r>
          </w:p>
        </w:tc>
        <w:tc>
          <w:tcPr>
            <w:tcW w:w="4875" w:type="dxa"/>
          </w:tcPr>
          <w:p w14:paraId="0098D0F9" w14:textId="0C8BAC9C" w:rsidR="00164D37" w:rsidRPr="00164D37" w:rsidRDefault="00164D37" w:rsidP="00164D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568D">
              <w:rPr>
                <w:rFonts w:ascii="Times New Roman" w:hAnsi="Times New Roman"/>
                <w:sz w:val="22"/>
                <w:szCs w:val="22"/>
              </w:rPr>
              <w:t>Za Dolní oblast VÍTKOVICE, z.s.</w:t>
            </w:r>
          </w:p>
          <w:p w14:paraId="575225BA" w14:textId="77777777" w:rsidR="00164D37" w:rsidRDefault="00164D37" w:rsidP="00164D37">
            <w:pPr>
              <w:rPr>
                <w:rFonts w:ascii="Times New Roman" w:hAnsi="Times New Roman"/>
                <w:sz w:val="22"/>
                <w:szCs w:val="22"/>
              </w:rPr>
            </w:pPr>
            <w:r w:rsidRPr="000218B1">
              <w:rPr>
                <w:rFonts w:ascii="Times New Roman" w:hAnsi="Times New Roman"/>
                <w:sz w:val="22"/>
                <w:szCs w:val="22"/>
              </w:rPr>
              <w:t>Rodan Broskevič</w:t>
            </w:r>
          </w:p>
          <w:p w14:paraId="42DEC8DF" w14:textId="650C2514" w:rsidR="00775A08" w:rsidRPr="00F624E5" w:rsidRDefault="00775A08" w:rsidP="00A82E3E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75A08" w:rsidRPr="00F624E5" w14:paraId="4FB959DC" w14:textId="77777777" w:rsidTr="00A82E3E">
        <w:tc>
          <w:tcPr>
            <w:tcW w:w="4881" w:type="dxa"/>
          </w:tcPr>
          <w:p w14:paraId="0940148C" w14:textId="77777777" w:rsidR="00775A08" w:rsidRPr="00F624E5" w:rsidRDefault="00775A08" w:rsidP="00A82E3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F624E5">
              <w:rPr>
                <w:rFonts w:ascii="Times New Roman" w:hAnsi="Times New Roman"/>
                <w:bCs/>
                <w:sz w:val="22"/>
                <w:szCs w:val="22"/>
              </w:rPr>
              <w:t>náměstek primátora</w:t>
            </w:r>
          </w:p>
        </w:tc>
        <w:tc>
          <w:tcPr>
            <w:tcW w:w="4875" w:type="dxa"/>
          </w:tcPr>
          <w:p w14:paraId="5131B7E5" w14:textId="77777777" w:rsidR="00164D37" w:rsidRPr="000218B1" w:rsidRDefault="00164D37" w:rsidP="00164D37">
            <w:pPr>
              <w:rPr>
                <w:rFonts w:ascii="Times New Roman" w:hAnsi="Times New Roman"/>
                <w:sz w:val="22"/>
                <w:szCs w:val="22"/>
              </w:rPr>
            </w:pPr>
            <w:r w:rsidRPr="000218B1">
              <w:rPr>
                <w:rFonts w:ascii="Times New Roman" w:hAnsi="Times New Roman"/>
                <w:sz w:val="22"/>
                <w:szCs w:val="22"/>
              </w:rPr>
              <w:t>předsed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Pr="000218B1">
              <w:rPr>
                <w:rFonts w:ascii="Times New Roman" w:hAnsi="Times New Roman"/>
                <w:sz w:val="22"/>
                <w:szCs w:val="22"/>
              </w:rPr>
              <w:t xml:space="preserve"> představenstva</w:t>
            </w:r>
          </w:p>
          <w:p w14:paraId="7A60F16F" w14:textId="1DF76348" w:rsidR="00775A08" w:rsidRPr="00912D84" w:rsidRDefault="00775A08" w:rsidP="00A82E3E">
            <w:pPr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</w:p>
          <w:p w14:paraId="741B2077" w14:textId="77777777" w:rsidR="00775A08" w:rsidRPr="00912D84" w:rsidRDefault="00775A08" w:rsidP="00A82E3E">
            <w:pPr>
              <w:rPr>
                <w:rFonts w:ascii="Times New Roman" w:hAnsi="Times New Roman"/>
                <w:bCs/>
                <w:sz w:val="2"/>
                <w:szCs w:val="2"/>
              </w:rPr>
            </w:pPr>
          </w:p>
        </w:tc>
      </w:tr>
    </w:tbl>
    <w:p w14:paraId="14B924AA" w14:textId="77777777" w:rsidR="00775A08" w:rsidRPr="00257BA4" w:rsidRDefault="00775A08" w:rsidP="00775A08">
      <w:pPr>
        <w:pStyle w:val="Textvbloku"/>
        <w:ind w:left="0" w:right="-108"/>
        <w:rPr>
          <w:bCs w:val="0"/>
          <w:color w:val="000000"/>
          <w:sz w:val="4"/>
          <w:szCs w:val="4"/>
        </w:rPr>
      </w:pPr>
    </w:p>
    <w:p w14:paraId="17BF37DA" w14:textId="77777777" w:rsidR="0094558E" w:rsidRPr="000A3289" w:rsidRDefault="0094558E" w:rsidP="0094558E">
      <w:pPr>
        <w:pStyle w:val="Textvbloku"/>
        <w:ind w:left="0" w:right="-108"/>
        <w:rPr>
          <w:sz w:val="22"/>
          <w:szCs w:val="22"/>
        </w:rPr>
      </w:pPr>
      <w:r w:rsidRPr="000A3289">
        <w:rPr>
          <w:sz w:val="22"/>
          <w:szCs w:val="22"/>
        </w:rPr>
        <w:tab/>
      </w:r>
      <w:r w:rsidRPr="000A3289">
        <w:rPr>
          <w:sz w:val="22"/>
          <w:szCs w:val="22"/>
        </w:rPr>
        <w:tab/>
      </w:r>
      <w:r w:rsidRPr="000A3289">
        <w:rPr>
          <w:sz w:val="22"/>
          <w:szCs w:val="22"/>
        </w:rPr>
        <w:tab/>
      </w:r>
      <w:r w:rsidRPr="000A3289">
        <w:rPr>
          <w:sz w:val="22"/>
          <w:szCs w:val="22"/>
        </w:rPr>
        <w:tab/>
      </w:r>
      <w:r w:rsidRPr="000A3289">
        <w:rPr>
          <w:sz w:val="22"/>
          <w:szCs w:val="22"/>
        </w:rPr>
        <w:tab/>
      </w:r>
      <w:r w:rsidRPr="000A3289">
        <w:rPr>
          <w:sz w:val="22"/>
          <w:szCs w:val="22"/>
        </w:rPr>
        <w:tab/>
      </w:r>
      <w:r w:rsidRPr="000A3289">
        <w:rPr>
          <w:sz w:val="22"/>
          <w:szCs w:val="22"/>
        </w:rPr>
        <w:tab/>
      </w:r>
    </w:p>
    <w:p w14:paraId="54972E84" w14:textId="0DEE4BAA" w:rsidR="00025C76" w:rsidRPr="000A3289" w:rsidRDefault="00025C76" w:rsidP="00813FED">
      <w:pPr>
        <w:pStyle w:val="Textvbloku"/>
        <w:tabs>
          <w:tab w:val="left" w:pos="6946"/>
        </w:tabs>
        <w:ind w:left="4962" w:right="-108"/>
        <w:rPr>
          <w:sz w:val="22"/>
          <w:szCs w:val="22"/>
        </w:rPr>
      </w:pPr>
    </w:p>
    <w:sectPr w:rsidR="00025C76" w:rsidRPr="000A3289" w:rsidSect="001F6531">
      <w:headerReference w:type="default" r:id="rId7"/>
      <w:footerReference w:type="default" r:id="rId8"/>
      <w:pgSz w:w="11906" w:h="16838"/>
      <w:pgMar w:top="1618" w:right="1106" w:bottom="1418" w:left="1260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0BB49" w14:textId="77777777" w:rsidR="00FC674D" w:rsidRDefault="00FC674D">
      <w:r>
        <w:separator/>
      </w:r>
    </w:p>
  </w:endnote>
  <w:endnote w:type="continuationSeparator" w:id="0">
    <w:p w14:paraId="4126A2C7" w14:textId="77777777" w:rsidR="00FC674D" w:rsidRDefault="00FC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ECB33" w14:textId="0CE6DA4B" w:rsidR="00922D5A" w:rsidRDefault="005B4147" w:rsidP="00922D5A">
    <w:pPr>
      <w:ind w:hanging="142"/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3F8106D7" wp14:editId="378EB7FA">
          <wp:simplePos x="0" y="0"/>
          <wp:positionH relativeFrom="column">
            <wp:posOffset>3361055</wp:posOffset>
          </wp:positionH>
          <wp:positionV relativeFrom="paragraph">
            <wp:posOffset>9805670</wp:posOffset>
          </wp:positionV>
          <wp:extent cx="1781175" cy="295275"/>
          <wp:effectExtent l="0" t="0" r="9525" b="9525"/>
          <wp:wrapNone/>
          <wp:docPr id="326210298" name="Obrázek 5" descr="en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en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1" locked="0" layoutInCell="1" allowOverlap="1" wp14:anchorId="3F8106D7" wp14:editId="5647F1D1">
          <wp:simplePos x="0" y="0"/>
          <wp:positionH relativeFrom="column">
            <wp:posOffset>3361055</wp:posOffset>
          </wp:positionH>
          <wp:positionV relativeFrom="paragraph">
            <wp:posOffset>9805670</wp:posOffset>
          </wp:positionV>
          <wp:extent cx="1781175" cy="295275"/>
          <wp:effectExtent l="0" t="0" r="9525" b="9525"/>
          <wp:wrapNone/>
          <wp:docPr id="1009322296" name="Obrázek 3" descr="en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en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C76" w:rsidRPr="00CA7728">
      <w:rPr>
        <w:rStyle w:val="slostrnky"/>
        <w:rFonts w:cs="Arial"/>
        <w:color w:val="003C69"/>
        <w:sz w:val="16"/>
      </w:rPr>
      <w:fldChar w:fldCharType="begin"/>
    </w:r>
    <w:r w:rsidR="00025C76" w:rsidRPr="00CA7728">
      <w:rPr>
        <w:rStyle w:val="slostrnky"/>
        <w:rFonts w:cs="Arial"/>
        <w:color w:val="003C69"/>
        <w:sz w:val="16"/>
      </w:rPr>
      <w:instrText xml:space="preserve"> PAGE </w:instrText>
    </w:r>
    <w:r w:rsidR="00025C76" w:rsidRPr="00CA7728">
      <w:rPr>
        <w:rStyle w:val="slostrnky"/>
        <w:rFonts w:cs="Arial"/>
        <w:color w:val="003C69"/>
        <w:sz w:val="16"/>
      </w:rPr>
      <w:fldChar w:fldCharType="separate"/>
    </w:r>
    <w:r w:rsidR="00C61F82">
      <w:rPr>
        <w:rStyle w:val="slostrnky"/>
        <w:rFonts w:cs="Arial"/>
        <w:noProof/>
        <w:color w:val="003C69"/>
        <w:sz w:val="16"/>
      </w:rPr>
      <w:t>2</w:t>
    </w:r>
    <w:r w:rsidR="00025C76" w:rsidRPr="00CA7728">
      <w:rPr>
        <w:rStyle w:val="slostrnky"/>
        <w:rFonts w:cs="Arial"/>
        <w:color w:val="003C69"/>
        <w:sz w:val="16"/>
      </w:rPr>
      <w:fldChar w:fldCharType="end"/>
    </w:r>
    <w:r w:rsidR="00025C76" w:rsidRPr="00CA7728">
      <w:rPr>
        <w:rStyle w:val="slostrnky"/>
        <w:rFonts w:cs="Arial"/>
        <w:color w:val="003C69"/>
        <w:sz w:val="16"/>
      </w:rPr>
      <w:t>/</w:t>
    </w:r>
    <w:r w:rsidR="00025C76" w:rsidRPr="00CA7728">
      <w:rPr>
        <w:rStyle w:val="slostrnky"/>
        <w:rFonts w:cs="Arial"/>
        <w:color w:val="003C69"/>
        <w:sz w:val="16"/>
      </w:rPr>
      <w:fldChar w:fldCharType="begin"/>
    </w:r>
    <w:r w:rsidR="00025C76" w:rsidRPr="00CA7728">
      <w:rPr>
        <w:rStyle w:val="slostrnky"/>
        <w:rFonts w:cs="Arial"/>
        <w:color w:val="003C69"/>
        <w:sz w:val="16"/>
      </w:rPr>
      <w:instrText xml:space="preserve"> NUMPAGES </w:instrText>
    </w:r>
    <w:r w:rsidR="00025C76" w:rsidRPr="00CA7728">
      <w:rPr>
        <w:rStyle w:val="slostrnky"/>
        <w:rFonts w:cs="Arial"/>
        <w:color w:val="003C69"/>
        <w:sz w:val="16"/>
      </w:rPr>
      <w:fldChar w:fldCharType="separate"/>
    </w:r>
    <w:r w:rsidR="00C61F82">
      <w:rPr>
        <w:rStyle w:val="slostrnky"/>
        <w:rFonts w:cs="Arial"/>
        <w:noProof/>
        <w:color w:val="003C69"/>
        <w:sz w:val="16"/>
      </w:rPr>
      <w:t>2</w:t>
    </w:r>
    <w:r w:rsidR="00025C76" w:rsidRPr="00CA7728">
      <w:rPr>
        <w:rStyle w:val="slostrnky"/>
        <w:rFonts w:cs="Arial"/>
        <w:color w:val="003C69"/>
        <w:sz w:val="16"/>
      </w:rPr>
      <w:fldChar w:fldCharType="end"/>
    </w:r>
    <w:r w:rsidR="00025C76" w:rsidRPr="00CA7728">
      <w:rPr>
        <w:rStyle w:val="slostrnky"/>
        <w:rFonts w:cs="Arial"/>
        <w:color w:val="003C69"/>
        <w:sz w:val="16"/>
      </w:rPr>
      <w:tab/>
    </w:r>
  </w:p>
  <w:p w14:paraId="40ED7B86" w14:textId="3E02F14A" w:rsidR="00025C76" w:rsidRPr="0095773F" w:rsidRDefault="00025C76" w:rsidP="005B4147">
    <w:pPr>
      <w:rPr>
        <w:rFonts w:cs="Arial"/>
        <w:color w:val="003C69"/>
        <w:sz w:val="16"/>
      </w:rPr>
    </w:pPr>
    <w:r>
      <w:rPr>
        <w:rStyle w:val="slostrnky"/>
        <w:rFonts w:cs="Arial"/>
        <w:color w:val="003C69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6173A" w14:textId="77777777" w:rsidR="00FC674D" w:rsidRDefault="00FC674D">
      <w:r>
        <w:separator/>
      </w:r>
    </w:p>
  </w:footnote>
  <w:footnote w:type="continuationSeparator" w:id="0">
    <w:p w14:paraId="747170EF" w14:textId="77777777" w:rsidR="00FC674D" w:rsidRDefault="00FC6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02EF" w14:textId="77777777" w:rsidR="00025C76" w:rsidRPr="00CA7728" w:rsidRDefault="00FF3D9E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5B142A" wp14:editId="32215564">
              <wp:simplePos x="0" y="0"/>
              <wp:positionH relativeFrom="column">
                <wp:posOffset>4064635</wp:posOffset>
              </wp:positionH>
              <wp:positionV relativeFrom="paragraph">
                <wp:posOffset>-26670</wp:posOffset>
              </wp:positionV>
              <wp:extent cx="1943100" cy="328295"/>
              <wp:effectExtent l="0" t="1905" r="254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6AC0A0" w14:textId="77777777" w:rsidR="00025C76" w:rsidRPr="00787F4C" w:rsidRDefault="00025C76" w:rsidP="004D1482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B14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0.05pt;margin-top:-2.1pt;width:153pt;height: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" filled="f" stroked="f">
              <v:textbox>
                <w:txbxContent>
                  <w:p w14:paraId="366AC0A0" w14:textId="77777777" w:rsidR="00025C76" w:rsidRPr="00787F4C" w:rsidRDefault="00025C76" w:rsidP="004D1482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Smlouva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D5B7C4" wp14:editId="78F7BD41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CE2CE2" w14:textId="77777777" w:rsidR="00025C76" w:rsidRPr="00CA7728" w:rsidRDefault="00025C76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D5B7C4" id="Text Box 2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39CE2CE2" w14:textId="77777777" w:rsidR="00025C76" w:rsidRPr="00CA7728" w:rsidRDefault="00025C76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025C76" w:rsidRPr="00CA7728">
      <w:rPr>
        <w:rFonts w:cs="Arial"/>
        <w:b/>
        <w:noProof/>
        <w:color w:val="003C69"/>
      </w:rPr>
      <w:t>Statutární</w:t>
    </w:r>
    <w:r w:rsidR="00025C76" w:rsidRPr="00CA7728">
      <w:rPr>
        <w:rFonts w:cs="Arial"/>
        <w:b/>
      </w:rPr>
      <w:t xml:space="preserve"> </w:t>
    </w:r>
    <w:r w:rsidR="00025C76" w:rsidRPr="00CA7728">
      <w:rPr>
        <w:rFonts w:cs="Arial"/>
        <w:b/>
        <w:noProof/>
        <w:color w:val="003C69"/>
      </w:rPr>
      <w:t>město Ostrava</w:t>
    </w:r>
  </w:p>
  <w:p w14:paraId="2DCA8D93" w14:textId="77777777" w:rsidR="00025C76" w:rsidRPr="00CA7728" w:rsidRDefault="00025C76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>m</w:t>
    </w:r>
    <w:r w:rsidRPr="00CA7728">
      <w:rPr>
        <w:rFonts w:cs="Arial"/>
        <w:noProof/>
        <w:color w:val="003C69"/>
      </w:rPr>
      <w:t>agistrát</w:t>
    </w:r>
    <w:r>
      <w:rPr>
        <w:rFonts w:cs="Arial"/>
        <w:noProof/>
        <w:color w:val="003C6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7A91"/>
    <w:multiLevelType w:val="hybridMultilevel"/>
    <w:tmpl w:val="3C387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E21111B"/>
    <w:multiLevelType w:val="hybridMultilevel"/>
    <w:tmpl w:val="B87020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7E0EAA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35251D7"/>
    <w:multiLevelType w:val="hybridMultilevel"/>
    <w:tmpl w:val="1BD05A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FAD304B"/>
    <w:multiLevelType w:val="hybridMultilevel"/>
    <w:tmpl w:val="462A18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B8442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6EE7857"/>
    <w:multiLevelType w:val="hybridMultilevel"/>
    <w:tmpl w:val="DC205D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D2F6501"/>
    <w:multiLevelType w:val="hybridMultilevel"/>
    <w:tmpl w:val="01685B24"/>
    <w:lvl w:ilvl="0" w:tplc="57B4F7A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54666380">
    <w:abstractNumId w:val="2"/>
  </w:num>
  <w:num w:numId="2" w16cid:durableId="1833332651">
    <w:abstractNumId w:val="4"/>
  </w:num>
  <w:num w:numId="3" w16cid:durableId="909341593">
    <w:abstractNumId w:val="7"/>
  </w:num>
  <w:num w:numId="4" w16cid:durableId="117603450">
    <w:abstractNumId w:val="5"/>
  </w:num>
  <w:num w:numId="5" w16cid:durableId="695810565">
    <w:abstractNumId w:val="10"/>
  </w:num>
  <w:num w:numId="6" w16cid:durableId="217210521">
    <w:abstractNumId w:val="1"/>
  </w:num>
  <w:num w:numId="7" w16cid:durableId="526989983">
    <w:abstractNumId w:val="8"/>
  </w:num>
  <w:num w:numId="8" w16cid:durableId="158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00744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6269094">
    <w:abstractNumId w:val="0"/>
  </w:num>
  <w:num w:numId="11" w16cid:durableId="7875118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4011672">
    <w:abstractNumId w:val="3"/>
  </w:num>
  <w:num w:numId="13" w16cid:durableId="1749039062">
    <w:abstractNumId w:val="11"/>
  </w:num>
  <w:num w:numId="14" w16cid:durableId="1288593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1F6D"/>
    <w:rsid w:val="00012810"/>
    <w:rsid w:val="00015D42"/>
    <w:rsid w:val="00024510"/>
    <w:rsid w:val="00025C76"/>
    <w:rsid w:val="00033C27"/>
    <w:rsid w:val="00034E94"/>
    <w:rsid w:val="000354EF"/>
    <w:rsid w:val="000405D5"/>
    <w:rsid w:val="00046170"/>
    <w:rsid w:val="00052A39"/>
    <w:rsid w:val="000657FD"/>
    <w:rsid w:val="000826A0"/>
    <w:rsid w:val="00082DFE"/>
    <w:rsid w:val="000A10AA"/>
    <w:rsid w:val="000A3289"/>
    <w:rsid w:val="000B657E"/>
    <w:rsid w:val="000E5405"/>
    <w:rsid w:val="000F5147"/>
    <w:rsid w:val="00107F9B"/>
    <w:rsid w:val="00114572"/>
    <w:rsid w:val="0011568D"/>
    <w:rsid w:val="0012431A"/>
    <w:rsid w:val="00131C1B"/>
    <w:rsid w:val="00135195"/>
    <w:rsid w:val="00136796"/>
    <w:rsid w:val="00164D37"/>
    <w:rsid w:val="00165ADF"/>
    <w:rsid w:val="00165E21"/>
    <w:rsid w:val="00176A59"/>
    <w:rsid w:val="00186005"/>
    <w:rsid w:val="001A2FB0"/>
    <w:rsid w:val="001B09A6"/>
    <w:rsid w:val="001C0B20"/>
    <w:rsid w:val="001C6867"/>
    <w:rsid w:val="001D710F"/>
    <w:rsid w:val="001E10DB"/>
    <w:rsid w:val="001E176A"/>
    <w:rsid w:val="001E5A1B"/>
    <w:rsid w:val="001F6531"/>
    <w:rsid w:val="002011F5"/>
    <w:rsid w:val="002114CF"/>
    <w:rsid w:val="002128F5"/>
    <w:rsid w:val="00215621"/>
    <w:rsid w:val="0021664A"/>
    <w:rsid w:val="0022143D"/>
    <w:rsid w:val="002352AC"/>
    <w:rsid w:val="00241E91"/>
    <w:rsid w:val="002634C8"/>
    <w:rsid w:val="002664E8"/>
    <w:rsid w:val="002748B5"/>
    <w:rsid w:val="00296C4E"/>
    <w:rsid w:val="002A4550"/>
    <w:rsid w:val="002C4743"/>
    <w:rsid w:val="002C5782"/>
    <w:rsid w:val="002D542F"/>
    <w:rsid w:val="002D6774"/>
    <w:rsid w:val="002E2EBF"/>
    <w:rsid w:val="00300907"/>
    <w:rsid w:val="003068F9"/>
    <w:rsid w:val="00320BB1"/>
    <w:rsid w:val="0032153A"/>
    <w:rsid w:val="00325B7E"/>
    <w:rsid w:val="00337072"/>
    <w:rsid w:val="003377FE"/>
    <w:rsid w:val="003556F8"/>
    <w:rsid w:val="00356BDD"/>
    <w:rsid w:val="00361D2D"/>
    <w:rsid w:val="0036556F"/>
    <w:rsid w:val="0036786C"/>
    <w:rsid w:val="0037756D"/>
    <w:rsid w:val="00394866"/>
    <w:rsid w:val="003B4A82"/>
    <w:rsid w:val="003D17A2"/>
    <w:rsid w:val="003D3D94"/>
    <w:rsid w:val="003E0D57"/>
    <w:rsid w:val="003F25C4"/>
    <w:rsid w:val="0040248A"/>
    <w:rsid w:val="004031D7"/>
    <w:rsid w:val="0041109F"/>
    <w:rsid w:val="00421CA3"/>
    <w:rsid w:val="004233E9"/>
    <w:rsid w:val="00424026"/>
    <w:rsid w:val="00425587"/>
    <w:rsid w:val="0043135C"/>
    <w:rsid w:val="00452ABA"/>
    <w:rsid w:val="00477EAE"/>
    <w:rsid w:val="004905A5"/>
    <w:rsid w:val="00496311"/>
    <w:rsid w:val="004A3971"/>
    <w:rsid w:val="004A687C"/>
    <w:rsid w:val="004B35D0"/>
    <w:rsid w:val="004C5AB6"/>
    <w:rsid w:val="004C6117"/>
    <w:rsid w:val="004D1482"/>
    <w:rsid w:val="004D16CD"/>
    <w:rsid w:val="004D7DA8"/>
    <w:rsid w:val="00504C80"/>
    <w:rsid w:val="00553F5A"/>
    <w:rsid w:val="00572381"/>
    <w:rsid w:val="0057274C"/>
    <w:rsid w:val="005842AE"/>
    <w:rsid w:val="005904AE"/>
    <w:rsid w:val="005B361D"/>
    <w:rsid w:val="005B4147"/>
    <w:rsid w:val="005C5DA2"/>
    <w:rsid w:val="005C683B"/>
    <w:rsid w:val="005E4788"/>
    <w:rsid w:val="005E5540"/>
    <w:rsid w:val="006000FA"/>
    <w:rsid w:val="00613D59"/>
    <w:rsid w:val="00617F74"/>
    <w:rsid w:val="00635653"/>
    <w:rsid w:val="006529E4"/>
    <w:rsid w:val="00655A1E"/>
    <w:rsid w:val="00665202"/>
    <w:rsid w:val="00682A95"/>
    <w:rsid w:val="006A0E3F"/>
    <w:rsid w:val="006C7CFD"/>
    <w:rsid w:val="006D2519"/>
    <w:rsid w:val="0070093E"/>
    <w:rsid w:val="0071077E"/>
    <w:rsid w:val="007205EA"/>
    <w:rsid w:val="00741632"/>
    <w:rsid w:val="00742709"/>
    <w:rsid w:val="00757255"/>
    <w:rsid w:val="00763105"/>
    <w:rsid w:val="00771977"/>
    <w:rsid w:val="00775A08"/>
    <w:rsid w:val="00787F4C"/>
    <w:rsid w:val="007A1639"/>
    <w:rsid w:val="007B070B"/>
    <w:rsid w:val="007B2107"/>
    <w:rsid w:val="007C4305"/>
    <w:rsid w:val="007D57C3"/>
    <w:rsid w:val="007F26D9"/>
    <w:rsid w:val="007F49BA"/>
    <w:rsid w:val="007F5D04"/>
    <w:rsid w:val="00813FED"/>
    <w:rsid w:val="00854180"/>
    <w:rsid w:val="00856064"/>
    <w:rsid w:val="0086257C"/>
    <w:rsid w:val="00881E3C"/>
    <w:rsid w:val="008A4806"/>
    <w:rsid w:val="008A521E"/>
    <w:rsid w:val="008D0D06"/>
    <w:rsid w:val="008D43FE"/>
    <w:rsid w:val="00911C2F"/>
    <w:rsid w:val="00922D5A"/>
    <w:rsid w:val="00924F16"/>
    <w:rsid w:val="0094558E"/>
    <w:rsid w:val="009525CD"/>
    <w:rsid w:val="0095773F"/>
    <w:rsid w:val="00961993"/>
    <w:rsid w:val="009700A1"/>
    <w:rsid w:val="009758EC"/>
    <w:rsid w:val="00982D8D"/>
    <w:rsid w:val="009849A7"/>
    <w:rsid w:val="009B4789"/>
    <w:rsid w:val="009C1681"/>
    <w:rsid w:val="009C366E"/>
    <w:rsid w:val="009D4A25"/>
    <w:rsid w:val="009D604C"/>
    <w:rsid w:val="009F0E39"/>
    <w:rsid w:val="009F2789"/>
    <w:rsid w:val="00A03587"/>
    <w:rsid w:val="00A20470"/>
    <w:rsid w:val="00A317D8"/>
    <w:rsid w:val="00A355FD"/>
    <w:rsid w:val="00A409AC"/>
    <w:rsid w:val="00A770E6"/>
    <w:rsid w:val="00A8067D"/>
    <w:rsid w:val="00A81B1E"/>
    <w:rsid w:val="00A9409A"/>
    <w:rsid w:val="00AA0984"/>
    <w:rsid w:val="00AA580E"/>
    <w:rsid w:val="00AB2C39"/>
    <w:rsid w:val="00AD5F91"/>
    <w:rsid w:val="00AD7839"/>
    <w:rsid w:val="00AE0D85"/>
    <w:rsid w:val="00AF5B0C"/>
    <w:rsid w:val="00B0155A"/>
    <w:rsid w:val="00B05790"/>
    <w:rsid w:val="00B06DE0"/>
    <w:rsid w:val="00B33518"/>
    <w:rsid w:val="00B50D20"/>
    <w:rsid w:val="00B818B8"/>
    <w:rsid w:val="00B86100"/>
    <w:rsid w:val="00B86A2D"/>
    <w:rsid w:val="00B93DD6"/>
    <w:rsid w:val="00BB235C"/>
    <w:rsid w:val="00BB4E47"/>
    <w:rsid w:val="00BB6704"/>
    <w:rsid w:val="00BC5B0D"/>
    <w:rsid w:val="00BC64B6"/>
    <w:rsid w:val="00BE0E86"/>
    <w:rsid w:val="00BF063F"/>
    <w:rsid w:val="00BF2BEB"/>
    <w:rsid w:val="00BF39E3"/>
    <w:rsid w:val="00C00275"/>
    <w:rsid w:val="00C064E9"/>
    <w:rsid w:val="00C34CCD"/>
    <w:rsid w:val="00C3742C"/>
    <w:rsid w:val="00C43472"/>
    <w:rsid w:val="00C44E31"/>
    <w:rsid w:val="00C459E6"/>
    <w:rsid w:val="00C556BF"/>
    <w:rsid w:val="00C61F82"/>
    <w:rsid w:val="00C65CC9"/>
    <w:rsid w:val="00C67D36"/>
    <w:rsid w:val="00C710B9"/>
    <w:rsid w:val="00C71304"/>
    <w:rsid w:val="00C767D0"/>
    <w:rsid w:val="00C82EAC"/>
    <w:rsid w:val="00C90A6A"/>
    <w:rsid w:val="00C9234A"/>
    <w:rsid w:val="00CA3BE9"/>
    <w:rsid w:val="00CA58F4"/>
    <w:rsid w:val="00CA7728"/>
    <w:rsid w:val="00CB5FF5"/>
    <w:rsid w:val="00CC0FF2"/>
    <w:rsid w:val="00CC3C17"/>
    <w:rsid w:val="00CD2969"/>
    <w:rsid w:val="00CE411B"/>
    <w:rsid w:val="00CF658A"/>
    <w:rsid w:val="00D1143F"/>
    <w:rsid w:val="00D24899"/>
    <w:rsid w:val="00D44234"/>
    <w:rsid w:val="00D509C8"/>
    <w:rsid w:val="00D56517"/>
    <w:rsid w:val="00D72F56"/>
    <w:rsid w:val="00D75C3D"/>
    <w:rsid w:val="00D8731C"/>
    <w:rsid w:val="00DD7325"/>
    <w:rsid w:val="00DD7E63"/>
    <w:rsid w:val="00E15E5A"/>
    <w:rsid w:val="00E173EA"/>
    <w:rsid w:val="00E36C7E"/>
    <w:rsid w:val="00E4305E"/>
    <w:rsid w:val="00E43916"/>
    <w:rsid w:val="00E46F38"/>
    <w:rsid w:val="00E55B33"/>
    <w:rsid w:val="00E601CB"/>
    <w:rsid w:val="00E72E06"/>
    <w:rsid w:val="00E81E99"/>
    <w:rsid w:val="00E859A7"/>
    <w:rsid w:val="00E96CAB"/>
    <w:rsid w:val="00E971DB"/>
    <w:rsid w:val="00E975A7"/>
    <w:rsid w:val="00EA229C"/>
    <w:rsid w:val="00ED2366"/>
    <w:rsid w:val="00ED6FEA"/>
    <w:rsid w:val="00EE2790"/>
    <w:rsid w:val="00EE459A"/>
    <w:rsid w:val="00EE492E"/>
    <w:rsid w:val="00F20C71"/>
    <w:rsid w:val="00F22DDC"/>
    <w:rsid w:val="00F40D5E"/>
    <w:rsid w:val="00F5105C"/>
    <w:rsid w:val="00F564C9"/>
    <w:rsid w:val="00F56D94"/>
    <w:rsid w:val="00F607E2"/>
    <w:rsid w:val="00F6685D"/>
    <w:rsid w:val="00F72114"/>
    <w:rsid w:val="00F73519"/>
    <w:rsid w:val="00F97BA9"/>
    <w:rsid w:val="00FA548B"/>
    <w:rsid w:val="00FB1CC0"/>
    <w:rsid w:val="00FB344B"/>
    <w:rsid w:val="00FC2DCC"/>
    <w:rsid w:val="00FC674D"/>
    <w:rsid w:val="00FC74E8"/>
    <w:rsid w:val="00FD7DE3"/>
    <w:rsid w:val="00FE0F1A"/>
    <w:rsid w:val="00FE16CF"/>
    <w:rsid w:val="00FE3873"/>
    <w:rsid w:val="00FF021D"/>
    <w:rsid w:val="00FF3A98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5BB173"/>
  <w15:docId w15:val="{766BF603-55D6-443D-A4C9-1B09E285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031D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4031D7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uiPriority w:val="99"/>
    <w:rsid w:val="00FE3873"/>
    <w:rPr>
      <w:b/>
      <w:sz w:val="40"/>
    </w:rPr>
  </w:style>
  <w:style w:type="paragraph" w:customStyle="1" w:styleId="JVS2">
    <w:name w:val="JVS_2"/>
    <w:basedOn w:val="JVS1"/>
    <w:uiPriority w:val="99"/>
    <w:rsid w:val="00FE0F1A"/>
    <w:rPr>
      <w:sz w:val="24"/>
    </w:rPr>
  </w:style>
  <w:style w:type="paragraph" w:customStyle="1" w:styleId="JVS3">
    <w:name w:val="JVS_3"/>
    <w:uiPriority w:val="99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4031D7"/>
    <w:rPr>
      <w:rFonts w:ascii="Arial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4031D7"/>
    <w:rPr>
      <w:rFonts w:ascii="Arial" w:hAnsi="Arial" w:cs="Times New Roman"/>
      <w:sz w:val="20"/>
      <w:szCs w:val="20"/>
    </w:rPr>
  </w:style>
  <w:style w:type="character" w:styleId="slostrnky">
    <w:name w:val="page number"/>
    <w:rsid w:val="00CA7728"/>
    <w:rPr>
      <w:rFonts w:cs="Times New Roman"/>
    </w:rPr>
  </w:style>
  <w:style w:type="paragraph" w:styleId="Zkladntext">
    <w:name w:val="Body Text"/>
    <w:basedOn w:val="Normln"/>
    <w:link w:val="ZkladntextChar"/>
    <w:rsid w:val="004D1482"/>
    <w:pPr>
      <w:spacing w:after="120"/>
    </w:pPr>
  </w:style>
  <w:style w:type="character" w:customStyle="1" w:styleId="ZkladntextChar">
    <w:name w:val="Základní text Char"/>
    <w:link w:val="Zkladntext"/>
    <w:locked/>
    <w:rsid w:val="004031D7"/>
    <w:rPr>
      <w:rFonts w:ascii="Arial" w:hAnsi="Arial" w:cs="Times New Roman"/>
      <w:sz w:val="20"/>
      <w:szCs w:val="20"/>
    </w:rPr>
  </w:style>
  <w:style w:type="paragraph" w:styleId="Podnadpis">
    <w:name w:val="Subtitle"/>
    <w:basedOn w:val="Normln"/>
    <w:link w:val="PodnadpisChar"/>
    <w:uiPriority w:val="99"/>
    <w:qFormat/>
    <w:rsid w:val="004D1482"/>
    <w:rPr>
      <w:rFonts w:ascii="Times New Roman" w:hAnsi="Times New Roman"/>
      <w:color w:val="000000"/>
      <w:sz w:val="28"/>
    </w:rPr>
  </w:style>
  <w:style w:type="character" w:customStyle="1" w:styleId="PodnadpisChar">
    <w:name w:val="Podnadpis Char"/>
    <w:link w:val="Podnadpis"/>
    <w:uiPriority w:val="99"/>
    <w:locked/>
    <w:rsid w:val="004031D7"/>
    <w:rPr>
      <w:rFonts w:ascii="Cambria" w:hAnsi="Cambria" w:cs="Times New Roman"/>
      <w:sz w:val="24"/>
      <w:szCs w:val="24"/>
    </w:rPr>
  </w:style>
  <w:style w:type="character" w:customStyle="1" w:styleId="platne">
    <w:name w:val="platne"/>
    <w:uiPriority w:val="99"/>
    <w:rsid w:val="004D1482"/>
    <w:rPr>
      <w:rFonts w:cs="Times New Roman"/>
    </w:rPr>
  </w:style>
  <w:style w:type="paragraph" w:customStyle="1" w:styleId="Styl2">
    <w:name w:val="Styl2"/>
    <w:basedOn w:val="JVS1"/>
    <w:uiPriority w:val="99"/>
    <w:rsid w:val="00FE3873"/>
    <w:rPr>
      <w:sz w:val="32"/>
    </w:rPr>
  </w:style>
  <w:style w:type="paragraph" w:styleId="Nzev">
    <w:name w:val="Title"/>
    <w:basedOn w:val="Normln"/>
    <w:link w:val="NzevChar"/>
    <w:uiPriority w:val="99"/>
    <w:qFormat/>
    <w:rsid w:val="00B818B8"/>
    <w:pPr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NzevChar">
    <w:name w:val="Název Char"/>
    <w:link w:val="Nzev"/>
    <w:uiPriority w:val="99"/>
    <w:locked/>
    <w:rsid w:val="004031D7"/>
    <w:rPr>
      <w:rFonts w:ascii="Cambria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rsid w:val="004B35D0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4031D7"/>
    <w:rPr>
      <w:rFonts w:ascii="Arial" w:hAnsi="Arial" w:cs="Times New Roman"/>
      <w:sz w:val="16"/>
      <w:szCs w:val="16"/>
    </w:rPr>
  </w:style>
  <w:style w:type="paragraph" w:styleId="Textvbloku">
    <w:name w:val="Block Text"/>
    <w:basedOn w:val="Normln"/>
    <w:rsid w:val="00D8731C"/>
    <w:pPr>
      <w:ind w:left="-284" w:right="-284"/>
      <w:jc w:val="both"/>
    </w:pPr>
    <w:rPr>
      <w:rFonts w:ascii="Times New Roman" w:hAnsi="Times New Roman"/>
      <w:bCs/>
      <w:sz w:val="24"/>
      <w:szCs w:val="24"/>
    </w:rPr>
  </w:style>
  <w:style w:type="paragraph" w:styleId="Seznam">
    <w:name w:val="List"/>
    <w:basedOn w:val="Normln"/>
    <w:rsid w:val="002E2EBF"/>
    <w:pPr>
      <w:ind w:left="283" w:hanging="283"/>
    </w:pPr>
    <w:rPr>
      <w:rFonts w:ascii="Times New Roman" w:hAnsi="Times New Roman"/>
    </w:rPr>
  </w:style>
  <w:style w:type="paragraph" w:customStyle="1" w:styleId="Export0">
    <w:name w:val="Export 0"/>
    <w:rsid w:val="002E2EBF"/>
    <w:pPr>
      <w:ind w:left="150"/>
    </w:pPr>
    <w:rPr>
      <w:sz w:val="24"/>
      <w:lang w:val="en-US"/>
    </w:rPr>
  </w:style>
  <w:style w:type="character" w:customStyle="1" w:styleId="FontStyle69">
    <w:name w:val="Font Style69"/>
    <w:rsid w:val="00394866"/>
    <w:rPr>
      <w:rFonts w:ascii="Times New Roman" w:hAnsi="Times New Roman" w:cs="Times New Roman" w:hint="default"/>
    </w:rPr>
  </w:style>
  <w:style w:type="paragraph" w:styleId="Odstavecseseznamem">
    <w:name w:val="List Paragraph"/>
    <w:basedOn w:val="Normln"/>
    <w:uiPriority w:val="34"/>
    <w:qFormat/>
    <w:rsid w:val="00114572"/>
    <w:pPr>
      <w:ind w:left="720"/>
      <w:contextualSpacing/>
    </w:pPr>
  </w:style>
  <w:style w:type="paragraph" w:styleId="Revize">
    <w:name w:val="Revision"/>
    <w:hidden/>
    <w:uiPriority w:val="99"/>
    <w:semiHidden/>
    <w:rsid w:val="00165ADF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FB1C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1CC0"/>
  </w:style>
  <w:style w:type="character" w:customStyle="1" w:styleId="TextkomenteChar">
    <w:name w:val="Text komentáře Char"/>
    <w:basedOn w:val="Standardnpsmoodstavce"/>
    <w:link w:val="Textkomente"/>
    <w:uiPriority w:val="99"/>
    <w:rsid w:val="00FB1CC0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1C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1CC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626</Words>
  <Characters>3750</Characters>
  <Application>Microsoft Office Word</Application>
  <DocSecurity>0</DocSecurity>
  <Lines>96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MMO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volejnikovave</dc:creator>
  <cp:lastModifiedBy>Troppová Nicola</cp:lastModifiedBy>
  <cp:revision>4</cp:revision>
  <cp:lastPrinted>2025-09-04T08:11:00Z</cp:lastPrinted>
  <dcterms:created xsi:type="dcterms:W3CDTF">2025-10-27T08:33:00Z</dcterms:created>
  <dcterms:modified xsi:type="dcterms:W3CDTF">2025-12-12T11:13:00Z</dcterms:modified>
</cp:coreProperties>
</file>