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Synagoga Concerts,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00071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 xml:space="preserve">v Obchodním rejstříku vedeném u </w:t>
      </w:r>
      <w:r w:rsidR="00422D81" w:rsidRPr="0000071A">
        <w:rPr>
          <w:rFonts w:ascii="Times New Roman" w:hAnsi="Times New Roman"/>
          <w:color w:val="000000"/>
        </w:rPr>
        <w:t>K</w:t>
      </w:r>
      <w:r w:rsidR="005C48B5" w:rsidRPr="0000071A">
        <w:rPr>
          <w:rFonts w:ascii="Times New Roman" w:hAnsi="Times New Roman"/>
          <w:color w:val="000000"/>
        </w:rPr>
        <w:t>rajského</w:t>
      </w:r>
      <w:r w:rsidRPr="0000071A">
        <w:rPr>
          <w:rFonts w:ascii="Times New Roman" w:hAnsi="Times New Roman"/>
          <w:color w:val="000000"/>
        </w:rPr>
        <w:t xml:space="preserve"> soudu v </w:t>
      </w:r>
      <w:r w:rsidR="005C48B5" w:rsidRPr="0000071A">
        <w:rPr>
          <w:rFonts w:ascii="Times New Roman" w:hAnsi="Times New Roman"/>
          <w:color w:val="000000"/>
        </w:rPr>
        <w:t>Plzni</w:t>
      </w:r>
      <w:r w:rsidRPr="0000071A">
        <w:rPr>
          <w:rFonts w:ascii="Times New Roman" w:hAnsi="Times New Roman"/>
          <w:color w:val="000000"/>
        </w:rPr>
        <w:t xml:space="preserve">, pod. sp. zn.: </w:t>
      </w:r>
      <w:r w:rsidR="005C48B5" w:rsidRPr="0000071A">
        <w:rPr>
          <w:rFonts w:ascii="Times New Roman" w:hAnsi="Times New Roman"/>
          <w:color w:val="000000"/>
        </w:rPr>
        <w:t>C15361</w:t>
      </w:r>
    </w:p>
    <w:p w14:paraId="5E491B84" w14:textId="45506095" w:rsidR="00074909" w:rsidRPr="0000071A" w:rsidRDefault="00422D81" w:rsidP="006C44A7">
      <w:pPr>
        <w:pStyle w:val="Pa0"/>
        <w:ind w:firstLine="708"/>
        <w:jc w:val="both"/>
        <w:rPr>
          <w:rFonts w:ascii="Times New Roman" w:hAnsi="Times New Roman"/>
          <w:color w:val="000000"/>
        </w:rPr>
      </w:pPr>
      <w:r w:rsidRPr="0000071A">
        <w:rPr>
          <w:rFonts w:ascii="Times New Roman" w:hAnsi="Times New Roman"/>
        </w:rPr>
        <w:t>zastoupená</w:t>
      </w:r>
      <w:r w:rsidR="00074909" w:rsidRPr="0000071A">
        <w:rPr>
          <w:rFonts w:ascii="Times New Roman" w:hAnsi="Times New Roman"/>
        </w:rPr>
        <w:t xml:space="preserve">: </w:t>
      </w:r>
      <w:r w:rsidR="006C44A7">
        <w:rPr>
          <w:rFonts w:ascii="Times New Roman" w:hAnsi="Times New Roman"/>
        </w:rPr>
        <w:t xml:space="preserve">Mgr. </w:t>
      </w:r>
      <w:r w:rsidR="005C48B5" w:rsidRPr="0000071A">
        <w:rPr>
          <w:rFonts w:ascii="Times New Roman" w:hAnsi="Times New Roman"/>
          <w:color w:val="000000"/>
        </w:rPr>
        <w:t>Michal</w:t>
      </w:r>
      <w:r w:rsidRPr="0000071A">
        <w:rPr>
          <w:rFonts w:ascii="Times New Roman" w:hAnsi="Times New Roman"/>
          <w:color w:val="000000"/>
        </w:rPr>
        <w:t>em</w:t>
      </w:r>
      <w:r w:rsidR="005C48B5" w:rsidRPr="0000071A">
        <w:rPr>
          <w:rFonts w:ascii="Times New Roman" w:hAnsi="Times New Roman"/>
          <w:color w:val="000000"/>
        </w:rPr>
        <w:t xml:space="preserve"> Jančařík</w:t>
      </w:r>
      <w:r w:rsidRPr="0000071A">
        <w:rPr>
          <w:rFonts w:ascii="Times New Roman" w:hAnsi="Times New Roman"/>
          <w:color w:val="000000"/>
        </w:rPr>
        <w:t>em</w:t>
      </w:r>
      <w:r w:rsidR="00074909" w:rsidRPr="0000071A">
        <w:rPr>
          <w:rFonts w:ascii="Times New Roman" w:hAnsi="Times New Roman"/>
          <w:color w:val="000000"/>
        </w:rPr>
        <w:t xml:space="preserve">, </w:t>
      </w:r>
      <w:r w:rsidR="005C48B5" w:rsidRPr="0000071A">
        <w:rPr>
          <w:rFonts w:ascii="Times New Roman" w:hAnsi="Times New Roman"/>
          <w:color w:val="000000"/>
        </w:rPr>
        <w:t>jednatel</w:t>
      </w:r>
      <w:r w:rsidRPr="0000071A">
        <w:rPr>
          <w:rFonts w:ascii="Times New Roman" w:hAnsi="Times New Roman"/>
          <w:color w:val="000000"/>
        </w:rPr>
        <w:t>em</w:t>
      </w:r>
    </w:p>
    <w:p w14:paraId="480ED4D7" w14:textId="3D193449" w:rsidR="00074909" w:rsidRDefault="00074909" w:rsidP="00C8732C">
      <w:pPr>
        <w:pStyle w:val="Pa0"/>
        <w:ind w:firstLine="708"/>
        <w:jc w:val="both"/>
      </w:pPr>
      <w:r w:rsidRPr="0000071A">
        <w:rPr>
          <w:rFonts w:ascii="Times New Roman" w:hAnsi="Times New Roman"/>
          <w:color w:val="000000"/>
        </w:rPr>
        <w:t xml:space="preserve">číslo účtu: </w:t>
      </w:r>
      <w:r w:rsidR="00E56DF8">
        <w:t xml:space="preserve">        </w:t>
      </w:r>
      <w:r w:rsidR="00E56DF8" w:rsidRPr="00473B18">
        <w:rPr>
          <w:highlight w:val="black"/>
        </w:rPr>
        <w:t>……….</w:t>
      </w:r>
      <w:r w:rsidR="006C44A7">
        <w:rPr>
          <w:rFonts w:ascii="Times New Roman" w:hAnsi="Times New Roman"/>
          <w:color w:val="000000"/>
        </w:rPr>
        <w:t xml:space="preserve">, </w:t>
      </w:r>
      <w:r w:rsidRPr="0000071A">
        <w:t>plátce DPH: ANO</w:t>
      </w:r>
    </w:p>
    <w:p w14:paraId="3795FCBC" w14:textId="3E5AF391" w:rsidR="006C44A7" w:rsidRDefault="006C44A7" w:rsidP="006C44A7">
      <w:pPr>
        <w:ind w:firstLine="708"/>
        <w:rPr>
          <w:sz w:val="24"/>
          <w:szCs w:val="24"/>
          <w:lang w:val="cs-CZ"/>
        </w:rPr>
      </w:pPr>
      <w:r>
        <w:rPr>
          <w:sz w:val="24"/>
          <w:szCs w:val="24"/>
          <w:lang w:val="cs-CZ"/>
        </w:rPr>
        <w:t>ko</w:t>
      </w:r>
      <w:r w:rsidR="008B2F36">
        <w:rPr>
          <w:sz w:val="24"/>
          <w:szCs w:val="24"/>
          <w:lang w:val="cs-CZ"/>
        </w:rPr>
        <w:t>ntaktní osoba produkce:</w:t>
      </w:r>
      <w:r w:rsidR="008B2F36">
        <w:rPr>
          <w:sz w:val="24"/>
          <w:szCs w:val="24"/>
          <w:lang w:val="cs-CZ"/>
        </w:rPr>
        <w:tab/>
      </w:r>
      <w:r w:rsidR="008B2F36">
        <w:rPr>
          <w:sz w:val="24"/>
          <w:szCs w:val="24"/>
          <w:lang w:val="cs-CZ"/>
        </w:rPr>
        <w:tab/>
      </w:r>
      <w:r w:rsidR="008B2F36">
        <w:rPr>
          <w:sz w:val="24"/>
          <w:szCs w:val="24"/>
          <w:lang w:val="cs-CZ"/>
        </w:rPr>
        <w:tab/>
        <w:t xml:space="preserve">        </w:t>
      </w:r>
      <w:r w:rsidR="00473B18" w:rsidRPr="00473B18">
        <w:rPr>
          <w:sz w:val="24"/>
          <w:szCs w:val="24"/>
          <w:highlight w:val="black"/>
          <w:lang w:val="cs-CZ"/>
        </w:rPr>
        <w:t>……….</w:t>
      </w:r>
    </w:p>
    <w:p w14:paraId="5DC60AA0" w14:textId="573719D6" w:rsidR="008B2F36" w:rsidRDefault="006C44A7" w:rsidP="008B2F36">
      <w:pPr>
        <w:ind w:firstLine="708"/>
        <w:rPr>
          <w:sz w:val="24"/>
          <w:szCs w:val="24"/>
          <w:lang w:val="cs-CZ"/>
        </w:rPr>
      </w:pPr>
      <w:r>
        <w:rPr>
          <w:sz w:val="24"/>
          <w:szCs w:val="24"/>
          <w:lang w:val="cs-CZ"/>
        </w:rPr>
        <w:t>kontaktní osoba jevištní technika, zvuk, světla:</w:t>
      </w:r>
      <w:r w:rsidR="008B2F36">
        <w:rPr>
          <w:sz w:val="24"/>
          <w:szCs w:val="24"/>
          <w:lang w:val="cs-CZ"/>
        </w:rPr>
        <w:t xml:space="preserve">)  </w:t>
      </w:r>
      <w:r w:rsidR="00473B18" w:rsidRPr="00473B18">
        <w:rPr>
          <w:sz w:val="24"/>
          <w:szCs w:val="24"/>
          <w:highlight w:val="black"/>
          <w:lang w:val="cs-CZ"/>
        </w:rPr>
        <w:t>……….</w:t>
      </w:r>
    </w:p>
    <w:p w14:paraId="3F5EE161" w14:textId="77777777" w:rsidR="008B2F36" w:rsidRDefault="008B2F36" w:rsidP="008B2F36">
      <w:pPr>
        <w:ind w:firstLine="708"/>
        <w:rPr>
          <w:sz w:val="24"/>
          <w:szCs w:val="24"/>
          <w:lang w:val="cs-CZ"/>
        </w:rPr>
      </w:pPr>
    </w:p>
    <w:p w14:paraId="0B58A858" w14:textId="119294B0" w:rsidR="00BD35F1" w:rsidRPr="00473B18" w:rsidRDefault="008B2F36" w:rsidP="008B2F36">
      <w:pPr>
        <w:ind w:firstLine="708"/>
        <w:rPr>
          <w:lang w:val="cs-CZ"/>
        </w:rPr>
      </w:pPr>
      <w:r>
        <w:rPr>
          <w:sz w:val="24"/>
          <w:szCs w:val="24"/>
          <w:lang w:val="cs-CZ"/>
        </w:rPr>
        <w:t xml:space="preserve">(dále </w:t>
      </w:r>
      <w:r w:rsidR="00BD35F1" w:rsidRPr="00473B18">
        <w:rPr>
          <w:lang w:val="cs-CZ"/>
        </w:rPr>
        <w:t xml:space="preserve"> jen „</w:t>
      </w:r>
      <w:r w:rsidR="00BD35F1" w:rsidRPr="00473B18">
        <w:rPr>
          <w:b/>
          <w:lang w:val="cs-CZ"/>
        </w:rPr>
        <w:t>Divadlo</w:t>
      </w:r>
      <w:r w:rsidR="00BD35F1" w:rsidRPr="00473B18">
        <w:rPr>
          <w:lang w:val="cs-CZ"/>
        </w:rPr>
        <w:t>“)</w:t>
      </w:r>
    </w:p>
    <w:p w14:paraId="36BC1254" w14:textId="77777777" w:rsidR="00BD35F1" w:rsidRPr="0000071A" w:rsidRDefault="00BD35F1" w:rsidP="00BD35F1">
      <w:pPr>
        <w:rPr>
          <w:lang w:val="cs-CZ"/>
        </w:rPr>
      </w:pPr>
    </w:p>
    <w:p w14:paraId="633EDDA8" w14:textId="61783C24" w:rsidR="00BD35F1" w:rsidRDefault="002F005E" w:rsidP="006C44A7">
      <w:pPr>
        <w:ind w:firstLine="360"/>
        <w:rPr>
          <w:sz w:val="24"/>
          <w:szCs w:val="24"/>
          <w:lang w:val="cs-CZ"/>
        </w:rPr>
      </w:pPr>
      <w:r>
        <w:rPr>
          <w:sz w:val="24"/>
          <w:szCs w:val="24"/>
          <w:lang w:val="cs-CZ"/>
        </w:rPr>
        <w:t>a</w:t>
      </w:r>
    </w:p>
    <w:p w14:paraId="07A55DC8" w14:textId="77777777" w:rsidR="002F005E" w:rsidRDefault="002F005E" w:rsidP="006C44A7">
      <w:pPr>
        <w:ind w:firstLine="360"/>
        <w:rPr>
          <w:sz w:val="24"/>
          <w:szCs w:val="24"/>
          <w:lang w:val="cs-CZ"/>
        </w:rPr>
      </w:pPr>
    </w:p>
    <w:p w14:paraId="524A4287" w14:textId="58C6A9AA" w:rsidR="0080587F" w:rsidRPr="002F005E" w:rsidRDefault="002F005E" w:rsidP="002F005E">
      <w:pPr>
        <w:ind w:firstLine="360"/>
        <w:rPr>
          <w:bCs/>
          <w:sz w:val="24"/>
          <w:szCs w:val="24"/>
          <w:lang w:val="cs-CZ"/>
        </w:rPr>
      </w:pPr>
      <w:r>
        <w:rPr>
          <w:b/>
          <w:sz w:val="24"/>
          <w:szCs w:val="24"/>
          <w:lang w:val="cs-CZ"/>
        </w:rPr>
        <w:t xml:space="preserve">     </w:t>
      </w:r>
      <w:r w:rsidRPr="002F005E">
        <w:rPr>
          <w:b/>
          <w:sz w:val="24"/>
          <w:szCs w:val="24"/>
          <w:lang w:val="cs-CZ"/>
        </w:rPr>
        <w:t>Kulturní zařízení města Valašského Meziříčí, příspěvková organizace</w:t>
      </w:r>
      <w:r w:rsidRPr="002F005E">
        <w:rPr>
          <w:bCs/>
          <w:sz w:val="24"/>
          <w:szCs w:val="24"/>
          <w:lang w:val="cs-CZ"/>
        </w:rPr>
        <w:br/>
        <w:t xml:space="preserve">            Zastoupeno ředitelem Romanem Štěrbou</w:t>
      </w:r>
      <w:r w:rsidRPr="002F005E">
        <w:rPr>
          <w:bCs/>
          <w:sz w:val="24"/>
          <w:szCs w:val="24"/>
          <w:lang w:val="cs-CZ"/>
        </w:rPr>
        <w:br/>
        <w:t xml:space="preserve">            Komenského 1, 757 01 Valašské Meziříčí</w:t>
      </w:r>
      <w:r w:rsidRPr="002F005E">
        <w:rPr>
          <w:bCs/>
          <w:sz w:val="24"/>
          <w:szCs w:val="24"/>
          <w:lang w:val="cs-CZ"/>
        </w:rPr>
        <w:br/>
        <w:t xml:space="preserve">            IČO: 00368946, DIČ: CZ00368946 </w:t>
      </w:r>
      <w:r w:rsidRPr="002F005E">
        <w:rPr>
          <w:sz w:val="24"/>
          <w:szCs w:val="24"/>
          <w:lang w:val="cs-CZ"/>
        </w:rPr>
        <w:t xml:space="preserve"> </w:t>
      </w:r>
      <w:r w:rsidRPr="002F005E">
        <w:rPr>
          <w:sz w:val="24"/>
          <w:szCs w:val="24"/>
          <w:lang w:val="cs-CZ"/>
        </w:rPr>
        <w:br/>
        <w:t xml:space="preserve">             Bankovní spojení: </w:t>
      </w:r>
      <w:bookmarkStart w:id="0" w:name="_Hlk216427290"/>
      <w:r w:rsidR="00E56DF8">
        <w:rPr>
          <w:sz w:val="24"/>
          <w:szCs w:val="24"/>
          <w:lang w:val="cs-CZ"/>
        </w:rPr>
        <w:t xml:space="preserve">        </w:t>
      </w:r>
      <w:r w:rsidR="00E56DF8" w:rsidRPr="00473B18">
        <w:rPr>
          <w:sz w:val="24"/>
          <w:szCs w:val="24"/>
          <w:highlight w:val="black"/>
          <w:lang w:val="cs-CZ"/>
        </w:rPr>
        <w:t>……….</w:t>
      </w:r>
      <w:r>
        <w:rPr>
          <w:sz w:val="24"/>
          <w:szCs w:val="24"/>
          <w:lang w:val="cs-CZ"/>
        </w:rPr>
        <w:br/>
      </w:r>
    </w:p>
    <w:bookmarkEnd w:id="0"/>
    <w:p w14:paraId="313E7F53" w14:textId="75622191" w:rsidR="00253F0E" w:rsidRPr="002F005E" w:rsidRDefault="00BD35F1" w:rsidP="002F005E">
      <w:pPr>
        <w:pStyle w:val="Pa0"/>
        <w:ind w:firstLine="708"/>
        <w:jc w:val="both"/>
      </w:pPr>
      <w:r w:rsidRPr="0000071A">
        <w:rPr>
          <w:rFonts w:ascii="Times New Roman" w:hAnsi="Times New Roman"/>
        </w:rPr>
        <w:t xml:space="preserve"> </w:t>
      </w:r>
      <w:r w:rsidR="00253F0E" w:rsidRPr="0000071A">
        <w:rPr>
          <w:rFonts w:ascii="Times New Roman" w:hAnsi="Times New Roman"/>
          <w:color w:val="000000"/>
        </w:rPr>
        <w:t>(dále jen „</w:t>
      </w:r>
      <w:r w:rsidR="00253F0E" w:rsidRPr="0000071A">
        <w:rPr>
          <w:rFonts w:ascii="Times New Roman" w:hAnsi="Times New Roman"/>
          <w:b/>
          <w:color w:val="000000"/>
        </w:rPr>
        <w:t>Pořadatel</w:t>
      </w:r>
      <w:r w:rsidR="00253F0E" w:rsidRPr="0000071A">
        <w:rPr>
          <w:rFonts w:ascii="Times New Roman" w:hAnsi="Times New Roman"/>
          <w:color w:val="000000"/>
        </w:rPr>
        <w:t xml:space="preserve">“) </w:t>
      </w:r>
    </w:p>
    <w:p w14:paraId="7C35A85E" w14:textId="77777777" w:rsidR="00B97F87" w:rsidRPr="00B97F87" w:rsidRDefault="00B97F87" w:rsidP="00B97F87">
      <w:pPr>
        <w:rPr>
          <w:lang w:val="cs-CZ"/>
        </w:rPr>
      </w:pPr>
    </w:p>
    <w:p w14:paraId="6FF03B59" w14:textId="0B70D4F9"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w:t>
      </w:r>
      <w:r w:rsidR="001E2994">
        <w:rPr>
          <w:rFonts w:ascii="Times New Roman" w:hAnsi="Times New Roman"/>
          <w:i/>
          <w:color w:val="000000"/>
        </w:rPr>
        <w:t>ímto</w:t>
      </w:r>
      <w:r w:rsidR="00890750">
        <w:rPr>
          <w:rFonts w:ascii="Times New Roman" w:hAnsi="Times New Roman"/>
          <w:i/>
          <w:color w:val="000000"/>
        </w:rPr>
        <w:t xml:space="preserve"> díl</w:t>
      </w:r>
      <w:r w:rsidR="001E2994">
        <w:rPr>
          <w:rFonts w:ascii="Times New Roman" w:hAnsi="Times New Roman"/>
          <w:i/>
          <w:color w:val="000000"/>
        </w:rPr>
        <w:t>em</w:t>
      </w:r>
      <w:r w:rsidR="00890750">
        <w:rPr>
          <w:rFonts w:ascii="Times New Roman" w:hAnsi="Times New Roman"/>
          <w:i/>
          <w:color w:val="000000"/>
        </w:rPr>
        <w:t xml:space="preserve"> (umělecké, multimediální, divadelní představení) je</w:t>
      </w:r>
      <w:r w:rsidR="001E2994">
        <w:rPr>
          <w:rFonts w:ascii="Times New Roman" w:hAnsi="Times New Roman"/>
          <w:i/>
          <w:color w:val="000000"/>
        </w:rPr>
        <w:t xml:space="preserve"> </w:t>
      </w:r>
      <w:r w:rsidR="00890750">
        <w:rPr>
          <w:rFonts w:ascii="Times New Roman" w:hAnsi="Times New Roman"/>
          <w:i/>
          <w:color w:val="000000"/>
        </w:rPr>
        <w:t>:</w:t>
      </w:r>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3818A810" w:rsidR="006C44A7" w:rsidRPr="006C44A7" w:rsidRDefault="001E2994" w:rsidP="006C44A7">
            <w:pPr>
              <w:jc w:val="center"/>
              <w:rPr>
                <w:rFonts w:ascii="Century Gothic" w:hAnsi="Century Gothic"/>
                <w:b/>
                <w:i/>
                <w:sz w:val="28"/>
                <w:szCs w:val="28"/>
                <w:lang w:val="cs-CZ"/>
              </w:rPr>
            </w:pPr>
            <w:r>
              <w:rPr>
                <w:rFonts w:ascii="Century Gothic" w:hAnsi="Century Gothic"/>
                <w:b/>
                <w:i/>
                <w:sz w:val="28"/>
                <w:szCs w:val="28"/>
                <w:lang w:val="cs-CZ"/>
              </w:rPr>
              <w:t xml:space="preserve">Vilém </w:t>
            </w:r>
            <w:proofErr w:type="spellStart"/>
            <w:r>
              <w:rPr>
                <w:rFonts w:ascii="Century Gothic" w:hAnsi="Century Gothic"/>
                <w:b/>
                <w:i/>
                <w:sz w:val="28"/>
                <w:szCs w:val="28"/>
                <w:lang w:val="cs-CZ"/>
              </w:rPr>
              <w:t>Dubnička</w:t>
            </w:r>
            <w:proofErr w:type="spellEnd"/>
            <w:r>
              <w:rPr>
                <w:rFonts w:ascii="Century Gothic" w:hAnsi="Century Gothic"/>
                <w:b/>
                <w:i/>
                <w:sz w:val="28"/>
                <w:szCs w:val="28"/>
                <w:lang w:val="cs-CZ"/>
              </w:rPr>
              <w:t xml:space="preserve"> : </w:t>
            </w:r>
            <w:r w:rsidR="00D65BF3">
              <w:rPr>
                <w:rFonts w:ascii="Century Gothic" w:hAnsi="Century Gothic"/>
                <w:b/>
                <w:i/>
                <w:sz w:val="28"/>
                <w:szCs w:val="28"/>
                <w:lang w:val="cs-CZ"/>
              </w:rPr>
              <w:t>Poslední člověk na Zemi, Martin Stránský a Tomáš Matonoha</w:t>
            </w:r>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5D55C479" w:rsidR="00243CAB" w:rsidRDefault="00B97F87" w:rsidP="00DF5672">
      <w:pPr>
        <w:ind w:left="66" w:firstLine="294"/>
        <w:rPr>
          <w:lang w:val="cs-CZ"/>
        </w:rPr>
      </w:pPr>
      <w:r>
        <w:rPr>
          <w:lang w:val="cs-CZ"/>
        </w:rPr>
        <w:t xml:space="preserve">Místo: </w:t>
      </w:r>
      <w:r w:rsidR="002F005E">
        <w:rPr>
          <w:lang w:val="cs-CZ"/>
        </w:rPr>
        <w:t xml:space="preserve">sál KZ, </w:t>
      </w:r>
      <w:r w:rsidR="00C270E8">
        <w:rPr>
          <w:lang w:val="cs-CZ"/>
        </w:rPr>
        <w:t>Valašské Meziříčí</w:t>
      </w:r>
    </w:p>
    <w:p w14:paraId="13633C6C" w14:textId="77777777" w:rsidR="00DF5672" w:rsidRPr="0000071A" w:rsidRDefault="00DF5672" w:rsidP="00DF5672">
      <w:pPr>
        <w:ind w:left="66" w:firstLine="294"/>
        <w:rPr>
          <w:sz w:val="10"/>
          <w:szCs w:val="10"/>
          <w:lang w:val="cs-CZ"/>
        </w:rPr>
      </w:pPr>
    </w:p>
    <w:p w14:paraId="0B70F242" w14:textId="201A8004" w:rsidR="00243CAB" w:rsidRDefault="00885AD5" w:rsidP="00DF5672">
      <w:pPr>
        <w:ind w:left="66" w:firstLine="294"/>
        <w:rPr>
          <w:lang w:val="cs-CZ"/>
        </w:rPr>
      </w:pPr>
      <w:r>
        <w:rPr>
          <w:lang w:val="cs-CZ"/>
        </w:rPr>
        <w:t>Datum a č</w:t>
      </w:r>
      <w:r w:rsidR="00B97F87">
        <w:rPr>
          <w:lang w:val="cs-CZ"/>
        </w:rPr>
        <w:t xml:space="preserve">as:  </w:t>
      </w:r>
      <w:r w:rsidR="00C270E8">
        <w:rPr>
          <w:lang w:val="cs-CZ"/>
        </w:rPr>
        <w:t>15.</w:t>
      </w:r>
      <w:r w:rsidR="002F005E">
        <w:rPr>
          <w:lang w:val="cs-CZ"/>
        </w:rPr>
        <w:t xml:space="preserve"> </w:t>
      </w:r>
      <w:r w:rsidR="00E17DC0">
        <w:rPr>
          <w:lang w:val="cs-CZ"/>
        </w:rPr>
        <w:t>12.</w:t>
      </w:r>
      <w:r w:rsidR="0050762E">
        <w:rPr>
          <w:lang w:val="cs-CZ"/>
        </w:rPr>
        <w:t xml:space="preserve"> 202</w:t>
      </w:r>
      <w:r w:rsidR="00C270E8">
        <w:rPr>
          <w:lang w:val="cs-CZ"/>
        </w:rPr>
        <w:t xml:space="preserve">5 </w:t>
      </w:r>
      <w:r w:rsidR="00825DA5">
        <w:rPr>
          <w:b/>
          <w:lang w:val="cs-CZ"/>
        </w:rPr>
        <w:t>v</w:t>
      </w:r>
      <w:r w:rsidR="00E17DC0">
        <w:rPr>
          <w:b/>
          <w:lang w:val="cs-CZ"/>
        </w:rPr>
        <w:t> 19h</w:t>
      </w:r>
    </w:p>
    <w:p w14:paraId="3136EC03" w14:textId="77777777" w:rsidR="00DF5672" w:rsidRPr="00473B18" w:rsidRDefault="00DF5672" w:rsidP="00DF5672">
      <w:pPr>
        <w:ind w:left="66" w:firstLine="294"/>
        <w:rPr>
          <w:color w:val="000000"/>
          <w:sz w:val="10"/>
          <w:szCs w:val="10"/>
          <w:lang w:val="pl-PL"/>
        </w:rPr>
      </w:pPr>
    </w:p>
    <w:p w14:paraId="0D5BBFB5" w14:textId="54AD8AAC" w:rsidR="001D17F6" w:rsidRPr="0000071A" w:rsidRDefault="003B2CB4" w:rsidP="00243CAB">
      <w:pPr>
        <w:ind w:left="360"/>
        <w:rPr>
          <w:sz w:val="24"/>
          <w:szCs w:val="24"/>
          <w:lang w:val="cs-CZ"/>
        </w:rPr>
      </w:pPr>
      <w:r w:rsidRPr="00473B18">
        <w:rPr>
          <w:color w:val="000000"/>
          <w:sz w:val="24"/>
          <w:szCs w:val="24"/>
          <w:lang w:val="pl-PL"/>
        </w:rPr>
        <w:t>(</w:t>
      </w:r>
      <w:proofErr w:type="spellStart"/>
      <w:r w:rsidRPr="00473B18">
        <w:rPr>
          <w:color w:val="000000"/>
          <w:sz w:val="24"/>
          <w:szCs w:val="24"/>
          <w:lang w:val="pl-PL"/>
        </w:rPr>
        <w:t>dále</w:t>
      </w:r>
      <w:proofErr w:type="spellEnd"/>
      <w:r w:rsidRPr="00473B18">
        <w:rPr>
          <w:color w:val="000000"/>
          <w:sz w:val="24"/>
          <w:szCs w:val="24"/>
          <w:lang w:val="pl-PL"/>
        </w:rPr>
        <w:t xml:space="preserve"> jen „</w:t>
      </w:r>
      <w:proofErr w:type="spellStart"/>
      <w:r w:rsidRPr="00473B18">
        <w:rPr>
          <w:b/>
          <w:color w:val="000000"/>
          <w:sz w:val="24"/>
          <w:szCs w:val="24"/>
          <w:lang w:val="pl-PL"/>
        </w:rPr>
        <w:t>představení</w:t>
      </w:r>
      <w:proofErr w:type="spellEnd"/>
      <w:r w:rsidRPr="00473B18">
        <w:rPr>
          <w:color w:val="000000"/>
          <w:sz w:val="24"/>
          <w:szCs w:val="24"/>
          <w:lang w:val="pl-PL"/>
        </w:rPr>
        <w:t>“).</w:t>
      </w:r>
    </w:p>
    <w:p w14:paraId="13D64179" w14:textId="77777777" w:rsidR="00253F0E" w:rsidRDefault="00253F0E" w:rsidP="00253F0E">
      <w:pPr>
        <w:rPr>
          <w:lang w:val="cs-CZ"/>
        </w:rPr>
      </w:pPr>
    </w:p>
    <w:p w14:paraId="1D9A73B5" w14:textId="7F100587"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r w:rsidR="00CF378B">
        <w:rPr>
          <w:rFonts w:ascii="Times New Roman" w:hAnsi="Times New Roman"/>
          <w:color w:val="000000"/>
        </w:rPr>
        <w:t xml:space="preserve"> Pořadatel se zavazuje zajistit klid pro představení, posouzení míry hlučnosti únosné pro odehrání  představení je na hecích a technickém štábu. Pokud herci  a štáb z důvodu hlučnosti odmítnou hrát, nárok na honorář, </w:t>
      </w:r>
      <w:r w:rsidR="00A63E55">
        <w:rPr>
          <w:rFonts w:ascii="Times New Roman" w:hAnsi="Times New Roman"/>
          <w:color w:val="000000"/>
        </w:rPr>
        <w:t xml:space="preserve">tantiémy a cestovné tímto nezaniká.  </w:t>
      </w:r>
    </w:p>
    <w:p w14:paraId="4955BBCC" w14:textId="77777777" w:rsidR="00253F0E" w:rsidRPr="0000071A" w:rsidRDefault="00253F0E" w:rsidP="00253F0E">
      <w:pPr>
        <w:pStyle w:val="Pa0"/>
        <w:ind w:left="360" w:hanging="360"/>
        <w:jc w:val="both"/>
        <w:rPr>
          <w:rFonts w:ascii="Times New Roman" w:hAnsi="Times New Roman"/>
          <w:color w:val="000000"/>
        </w:rPr>
      </w:pPr>
    </w:p>
    <w:p w14:paraId="7912612A" w14:textId="77777777" w:rsidR="001D17F6" w:rsidRPr="0000071A" w:rsidRDefault="001D17F6" w:rsidP="001D17F6">
      <w:pPr>
        <w:rPr>
          <w:lang w:val="cs-CZ"/>
        </w:rPr>
      </w:pP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0D340A0C" w14:textId="1C45BB2E"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připojení na vodní zdroj, nejdále 20 m od jeviště</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minidisc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digitální osvětlovací pult s možností ukládání do submasterů,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486EBF54" w:rsidR="006154B9"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BAED860" w14:textId="2994FA2C" w:rsidR="0080587F" w:rsidRDefault="0080587F"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TAHY /bude upřesněno/</w:t>
      </w:r>
    </w:p>
    <w:p w14:paraId="534E3BE1" w14:textId="4AF6A480" w:rsidR="00C8732C" w:rsidRPr="0000071A" w:rsidRDefault="00C8732C" w:rsidP="00D65BF3">
      <w:pPr>
        <w:pStyle w:val="Odstavecseseznamem"/>
        <w:shd w:val="clear" w:color="auto" w:fill="FFFFFF"/>
        <w:suppressAutoHyphens w:val="0"/>
        <w:ind w:left="720"/>
        <w:contextualSpacing/>
        <w:jc w:val="both"/>
        <w:rPr>
          <w:color w:val="222222"/>
          <w:sz w:val="24"/>
          <w:szCs w:val="24"/>
          <w:lang w:val="cs-CZ" w:eastAsia="cs-CZ"/>
        </w:rPr>
      </w:pP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3501C6BE" w:rsidR="006154B9"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473B18" w:rsidRDefault="006154B9" w:rsidP="006154B9">
      <w:pPr>
        <w:ind w:left="720"/>
        <w:rPr>
          <w:lang w:val="pl-PL"/>
        </w:rPr>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717C4F28" w14:textId="4BE70B46" w:rsidR="00F27C45" w:rsidRDefault="006154B9" w:rsidP="00C50907">
      <w:pPr>
        <w:pStyle w:val="Pa0"/>
        <w:ind w:left="700" w:hanging="340"/>
        <w:jc w:val="both"/>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r w:rsidR="00F27C45">
        <w:t xml:space="preserve">      </w:t>
      </w:r>
    </w:p>
    <w:p w14:paraId="350741F0" w14:textId="77777777" w:rsidR="00C50907" w:rsidRPr="00473B18" w:rsidRDefault="00C50907" w:rsidP="00F27C45">
      <w:pPr>
        <w:rPr>
          <w:b/>
          <w:color w:val="000000"/>
          <w:sz w:val="24"/>
          <w:szCs w:val="24"/>
          <w:lang w:val="cs-CZ"/>
        </w:rPr>
      </w:pPr>
      <w:r w:rsidRPr="00473B18">
        <w:rPr>
          <w:color w:val="000000"/>
          <w:lang w:val="cs-CZ"/>
        </w:rPr>
        <w:t xml:space="preserve">       </w:t>
      </w:r>
      <w:r w:rsidR="006154B9" w:rsidRPr="00473B18">
        <w:rPr>
          <w:color w:val="000000"/>
          <w:lang w:val="cs-CZ"/>
        </w:rPr>
        <w:t>-</w:t>
      </w:r>
      <w:r w:rsidR="006154B9" w:rsidRPr="00473B18">
        <w:rPr>
          <w:color w:val="000000"/>
          <w:lang w:val="cs-CZ"/>
        </w:rPr>
        <w:tab/>
      </w:r>
      <w:r w:rsidR="006154B9" w:rsidRPr="00473B18">
        <w:rPr>
          <w:color w:val="000000"/>
          <w:sz w:val="24"/>
          <w:szCs w:val="24"/>
          <w:lang w:val="cs-CZ"/>
        </w:rPr>
        <w:t>přítomnost jevištního mistra, osvětlovače a zvukaře při přípravě, realizaci a bourání představení (</w:t>
      </w:r>
      <w:r w:rsidR="006154B9" w:rsidRPr="00473B18">
        <w:rPr>
          <w:b/>
          <w:color w:val="000000"/>
          <w:sz w:val="24"/>
          <w:szCs w:val="24"/>
          <w:lang w:val="cs-CZ"/>
        </w:rPr>
        <w:t xml:space="preserve">délka </w:t>
      </w:r>
      <w:r w:rsidRPr="00473B18">
        <w:rPr>
          <w:b/>
          <w:color w:val="000000"/>
          <w:sz w:val="24"/>
          <w:szCs w:val="24"/>
          <w:lang w:val="cs-CZ"/>
        </w:rPr>
        <w:t xml:space="preserve">    </w:t>
      </w:r>
    </w:p>
    <w:p w14:paraId="17A72888" w14:textId="60CF7A42" w:rsidR="00C50907" w:rsidRPr="00473B18" w:rsidRDefault="00C50907" w:rsidP="00F27C45">
      <w:pPr>
        <w:rPr>
          <w:b/>
          <w:color w:val="000000"/>
          <w:sz w:val="24"/>
          <w:szCs w:val="24"/>
          <w:lang w:val="cs-CZ"/>
        </w:rPr>
      </w:pPr>
      <w:r w:rsidRPr="00473B18">
        <w:rPr>
          <w:b/>
          <w:color w:val="000000"/>
          <w:sz w:val="24"/>
          <w:szCs w:val="24"/>
          <w:lang w:val="cs-CZ"/>
        </w:rPr>
        <w:t xml:space="preserve">            </w:t>
      </w:r>
      <w:r w:rsidR="006154B9" w:rsidRPr="00473B18">
        <w:rPr>
          <w:b/>
          <w:color w:val="000000"/>
          <w:sz w:val="24"/>
          <w:szCs w:val="24"/>
          <w:lang w:val="cs-CZ"/>
        </w:rPr>
        <w:t>stavby</w:t>
      </w:r>
      <w:r w:rsidR="006154B9" w:rsidRPr="00473B18">
        <w:rPr>
          <w:color w:val="000000"/>
          <w:sz w:val="24"/>
          <w:szCs w:val="24"/>
          <w:lang w:val="cs-CZ"/>
        </w:rPr>
        <w:t>: 2 hod</w:t>
      </w:r>
      <w:r w:rsidRPr="00473B18">
        <w:rPr>
          <w:color w:val="000000"/>
          <w:sz w:val="24"/>
          <w:szCs w:val="24"/>
          <w:lang w:val="cs-CZ"/>
        </w:rPr>
        <w:t>)</w:t>
      </w:r>
      <w:r w:rsidR="006154B9" w:rsidRPr="00473B18">
        <w:rPr>
          <w:color w:val="000000"/>
          <w:sz w:val="24"/>
          <w:szCs w:val="24"/>
          <w:lang w:val="cs-CZ"/>
        </w:rPr>
        <w:t xml:space="preserve"> </w:t>
      </w:r>
      <w:r w:rsidR="006154B9" w:rsidRPr="00473B18">
        <w:rPr>
          <w:b/>
          <w:color w:val="000000"/>
          <w:sz w:val="24"/>
          <w:szCs w:val="24"/>
          <w:lang w:val="cs-CZ"/>
        </w:rPr>
        <w:t xml:space="preserve"> </w:t>
      </w:r>
      <w:r w:rsidRPr="00473B18">
        <w:rPr>
          <w:b/>
          <w:color w:val="000000"/>
          <w:sz w:val="24"/>
          <w:szCs w:val="24"/>
          <w:lang w:val="cs-CZ"/>
        </w:rPr>
        <w:t xml:space="preserve">      </w:t>
      </w:r>
    </w:p>
    <w:p w14:paraId="1B538991" w14:textId="1714E54D" w:rsidR="006154B9" w:rsidRPr="00473B18" w:rsidRDefault="00C50907" w:rsidP="00F27C45">
      <w:pPr>
        <w:rPr>
          <w:color w:val="000000"/>
          <w:sz w:val="24"/>
          <w:szCs w:val="24"/>
          <w:lang w:val="cs-CZ"/>
        </w:rPr>
      </w:pPr>
      <w:r w:rsidRPr="00473B18">
        <w:rPr>
          <w:b/>
          <w:color w:val="000000"/>
          <w:sz w:val="24"/>
          <w:szCs w:val="24"/>
          <w:lang w:val="cs-CZ"/>
        </w:rPr>
        <w:t xml:space="preserve">            délka </w:t>
      </w:r>
      <w:r w:rsidR="006154B9" w:rsidRPr="00473B18">
        <w:rPr>
          <w:b/>
          <w:color w:val="000000"/>
          <w:sz w:val="24"/>
          <w:szCs w:val="24"/>
          <w:lang w:val="cs-CZ"/>
        </w:rPr>
        <w:t>představení:</w:t>
      </w:r>
      <w:r w:rsidR="008B2F36" w:rsidRPr="00473B18">
        <w:rPr>
          <w:color w:val="000000"/>
          <w:sz w:val="24"/>
          <w:szCs w:val="24"/>
          <w:lang w:val="cs-CZ"/>
        </w:rPr>
        <w:t xml:space="preserve"> </w:t>
      </w:r>
      <w:r w:rsidR="00D65BF3" w:rsidRPr="00473B18">
        <w:rPr>
          <w:color w:val="000000"/>
          <w:sz w:val="24"/>
          <w:szCs w:val="24"/>
          <w:lang w:val="cs-CZ"/>
        </w:rPr>
        <w:t>9</w:t>
      </w:r>
      <w:r w:rsidR="00E17DC0" w:rsidRPr="00473B18">
        <w:rPr>
          <w:color w:val="000000"/>
          <w:sz w:val="24"/>
          <w:szCs w:val="24"/>
          <w:lang w:val="cs-CZ"/>
        </w:rPr>
        <w:t>0</w:t>
      </w:r>
      <w:r w:rsidR="006154B9" w:rsidRPr="00473B18">
        <w:rPr>
          <w:color w:val="000000"/>
          <w:sz w:val="24"/>
          <w:szCs w:val="24"/>
          <w:lang w:val="cs-CZ"/>
        </w:rPr>
        <w:t xml:space="preserve"> min.</w:t>
      </w:r>
      <w:r w:rsidR="001E2994" w:rsidRPr="00473B18">
        <w:rPr>
          <w:color w:val="000000"/>
          <w:sz w:val="24"/>
          <w:szCs w:val="24"/>
          <w:lang w:val="cs-CZ"/>
        </w:rPr>
        <w:t xml:space="preserve"> bez pauzy</w:t>
      </w:r>
      <w:r w:rsidR="006154B9" w:rsidRPr="00473B18">
        <w:rPr>
          <w:color w:val="000000"/>
          <w:sz w:val="24"/>
          <w:szCs w:val="24"/>
          <w:lang w:val="cs-CZ"/>
        </w:rPr>
        <w:t xml:space="preserve">, </w:t>
      </w:r>
      <w:r w:rsidR="006154B9" w:rsidRPr="00473B18">
        <w:rPr>
          <w:b/>
          <w:color w:val="000000"/>
          <w:sz w:val="24"/>
          <w:szCs w:val="24"/>
          <w:lang w:val="cs-CZ"/>
        </w:rPr>
        <w:t>délka bourání:</w:t>
      </w:r>
      <w:r w:rsidR="006154B9" w:rsidRPr="00473B18">
        <w:rPr>
          <w:color w:val="000000"/>
          <w:sz w:val="24"/>
          <w:szCs w:val="24"/>
          <w:lang w:val="cs-CZ"/>
        </w:rPr>
        <w:t xml:space="preserve"> 1 hod</w:t>
      </w:r>
      <w:r w:rsidR="00BD35F1" w:rsidRPr="00473B18">
        <w:rPr>
          <w:color w:val="000000"/>
          <w:sz w:val="24"/>
          <w:szCs w:val="24"/>
          <w:lang w:val="cs-CZ"/>
        </w:rPr>
        <w:t>;</w:t>
      </w:r>
    </w:p>
    <w:p w14:paraId="32A2A0EA" w14:textId="1DF6F23B" w:rsidR="00C50907" w:rsidRPr="00473B18" w:rsidRDefault="00C50907" w:rsidP="00F27C45">
      <w:pPr>
        <w:rPr>
          <w:color w:val="000000"/>
          <w:sz w:val="24"/>
          <w:szCs w:val="24"/>
          <w:lang w:val="cs-CZ"/>
        </w:rPr>
      </w:pPr>
      <w:r w:rsidRPr="00473B18">
        <w:rPr>
          <w:color w:val="000000"/>
          <w:sz w:val="24"/>
          <w:szCs w:val="24"/>
          <w:lang w:val="cs-CZ"/>
        </w:rPr>
        <w:t xml:space="preserve">       -    během představení se na jevišti kouří a pálí se papírové kopie bankovek</w:t>
      </w:r>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šatny -</w:t>
      </w:r>
      <w:r w:rsidRPr="0000071A">
        <w:rPr>
          <w:rFonts w:ascii="Times New Roman" w:hAnsi="Times New Roman"/>
          <w:color w:val="000000"/>
        </w:rPr>
        <w:t xml:space="preserve">  1x pánská, 1x </w:t>
      </w:r>
      <w:r w:rsidR="00BD35F1" w:rsidRPr="0000071A">
        <w:rPr>
          <w:rFonts w:ascii="Times New Roman" w:hAnsi="Times New Roman"/>
          <w:color w:val="000000"/>
        </w:rPr>
        <w:t>uzamykatelná technická místnost;</w:t>
      </w:r>
    </w:p>
    <w:p w14:paraId="6AA150F8" w14:textId="023C4226"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volných vstupenek v předních řadách pro potřeby Divadla, rezervovat na pokladně na „</w:t>
      </w:r>
      <w:r w:rsidR="00BD35F1" w:rsidRPr="0000071A">
        <w:rPr>
          <w:rFonts w:ascii="Times New Roman" w:hAnsi="Times New Roman"/>
          <w:color w:val="000000"/>
        </w:rPr>
        <w:t>Synagoga Concerts, s.r.o.</w:t>
      </w:r>
      <w:r w:rsidRPr="0000071A">
        <w:rPr>
          <w:rFonts w:ascii="Times New Roman" w:hAnsi="Times New Roman"/>
          <w:color w:val="000000"/>
        </w:rPr>
        <w:t>“</w:t>
      </w:r>
      <w:r w:rsidR="00BD35F1" w:rsidRPr="0000071A">
        <w:rPr>
          <w:rFonts w:ascii="Times New Roman" w:hAnsi="Times New Roman"/>
          <w:color w:val="000000"/>
        </w:rPr>
        <w:t>,</w:t>
      </w:r>
      <w:r w:rsidRPr="0000071A">
        <w:rPr>
          <w:rFonts w:ascii="Times New Roman" w:hAnsi="Times New Roman"/>
          <w:color w:val="000000"/>
        </w:rPr>
        <w:t xml:space="preserve"> </w:t>
      </w:r>
    </w:p>
    <w:p w14:paraId="49AC17AE" w14:textId="2C1FECFE" w:rsidR="006154B9"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max. 200m</w:t>
      </w:r>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p w14:paraId="5FD39D58" w14:textId="06539C43" w:rsidR="002A6B7A" w:rsidRPr="002A6B7A" w:rsidRDefault="002A6B7A" w:rsidP="002A6B7A">
      <w:pPr>
        <w:rPr>
          <w:lang w:val="cs-CZ"/>
        </w:rPr>
      </w:pPr>
      <w:r>
        <w:rPr>
          <w:lang w:val="cs-CZ"/>
        </w:rPr>
        <w:t xml:space="preserve">       -      drobné občerstvení /káva, čaj, voda, obložená mís</w:t>
      </w:r>
      <w:r w:rsidR="0050762E">
        <w:rPr>
          <w:lang w:val="cs-CZ"/>
        </w:rPr>
        <w:t>a</w:t>
      </w:r>
      <w:r>
        <w:rPr>
          <w:lang w:val="cs-CZ"/>
        </w:rPr>
        <w:t>, pečivo</w:t>
      </w:r>
      <w:r w:rsidR="00E17DC0">
        <w:rPr>
          <w:lang w:val="cs-CZ"/>
        </w:rPr>
        <w:t>.</w:t>
      </w:r>
      <w:r w:rsidR="0050762E">
        <w:rPr>
          <w:lang w:val="cs-CZ"/>
        </w:rPr>
        <w:t>/</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6D03DCEA" w14:textId="77777777" w:rsidR="00C8732C" w:rsidRDefault="00E000D0" w:rsidP="00B432CA">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070E922F" w14:textId="2FB9266C"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zákonem </w:t>
      </w:r>
      <w:r w:rsidR="005900B8" w:rsidRPr="0000071A">
        <w:rPr>
          <w:rFonts w:ascii="Times New Roman" w:hAnsi="Times New Roman"/>
          <w:color w:val="000000"/>
        </w:rPr>
        <w:lastRenderedPageBreak/>
        <w:t xml:space="preserve">k uveřejnění bez zbytečného odkladu po jejím uzavření, nejpozději však do 30 dnů od uzavření. Smlouva bude v takovém případě zaslána k uveřejnění ve formátu a znění požadovaném Zákonem o registru smluv a </w:t>
      </w:r>
      <w:r w:rsidRPr="0000071A">
        <w:rPr>
          <w:rFonts w:ascii="Times New Roman" w:hAnsi="Times New Roman"/>
          <w:color w:val="000000"/>
        </w:rPr>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xml:space="preserve">, pokud jejich hodnota nepřesáhne 50.000,- Kč bez DPH. Pro vyloučení pochybností Strany </w:t>
      </w:r>
      <w:r w:rsidR="00B432CA" w:rsidRPr="0000071A">
        <w:rPr>
          <w:rFonts w:ascii="Times New Roman" w:hAnsi="Times New Roman"/>
          <w:color w:val="000000"/>
        </w:rPr>
        <w:t xml:space="preserve">údaje, které splňují podmínky vyloučení ze zveřejnění, </w:t>
      </w:r>
      <w:r w:rsidR="00EA7791" w:rsidRPr="0000071A">
        <w:rPr>
          <w:rFonts w:ascii="Times New Roman" w:hAnsi="Times New Roman"/>
          <w:color w:val="000000"/>
        </w:rPr>
        <w:t>umístily</w:t>
      </w:r>
      <w:r w:rsidR="00B432CA" w:rsidRPr="0000071A">
        <w:rPr>
          <w:rFonts w:ascii="Times New Roman" w:hAnsi="Times New Roman"/>
          <w:color w:val="000000"/>
        </w:rPr>
        <w:t xml:space="preserve"> do Přílohy č. 1. Takové údaje Pořadatel znečitelnění</w:t>
      </w:r>
      <w:r w:rsidRPr="0000071A">
        <w:rPr>
          <w:rFonts w:ascii="Times New Roman" w:hAnsi="Times New Roman"/>
          <w:color w:val="000000"/>
        </w:rPr>
        <w:t>.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550AC10E" w14:textId="77777777" w:rsidR="00166582" w:rsidRPr="0000071A" w:rsidRDefault="00166582" w:rsidP="00FA2424">
      <w:pPr>
        <w:pStyle w:val="Pa0"/>
        <w:ind w:left="360" w:hanging="360"/>
        <w:jc w:val="center"/>
        <w:rPr>
          <w:rFonts w:ascii="Times New Roman" w:hAnsi="Times New Roman"/>
          <w:color w:val="000000"/>
        </w:rPr>
      </w:pP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5E1EA3E9" w14:textId="16775C34" w:rsidR="00166582" w:rsidRPr="0000071A" w:rsidRDefault="00166582" w:rsidP="00166582">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w:t>
      </w:r>
      <w:r w:rsidR="005E466E" w:rsidRPr="0000071A">
        <w:rPr>
          <w:rFonts w:ascii="Times New Roman" w:hAnsi="Times New Roman"/>
          <w:color w:val="000000"/>
        </w:rPr>
        <w:t xml:space="preserve">se </w:t>
      </w:r>
      <w:r w:rsidRPr="0000071A">
        <w:rPr>
          <w:rFonts w:ascii="Times New Roman" w:hAnsi="Times New Roman"/>
          <w:color w:val="000000"/>
        </w:rPr>
        <w:t xml:space="preserve">zavazuje Divadlu uhradit částku </w:t>
      </w:r>
      <w:r w:rsidR="00EE6FE9">
        <w:rPr>
          <w:rFonts w:ascii="Times New Roman" w:hAnsi="Times New Roman"/>
          <w:b/>
          <w:color w:val="000000"/>
        </w:rPr>
        <w:t>60</w:t>
      </w:r>
      <w:r w:rsidR="00E31143" w:rsidRPr="0000071A">
        <w:rPr>
          <w:rFonts w:ascii="Times New Roman" w:hAnsi="Times New Roman"/>
          <w:b/>
          <w:color w:val="000000"/>
        </w:rPr>
        <w:t>.000,-Kč</w:t>
      </w:r>
      <w:r w:rsidR="00E31143" w:rsidRPr="0000071A">
        <w:rPr>
          <w:rFonts w:ascii="Times New Roman" w:hAnsi="Times New Roman"/>
          <w:color w:val="000000"/>
        </w:rPr>
        <w:t xml:space="preserve"> (</w:t>
      </w:r>
      <w:r w:rsidR="00E31143" w:rsidRPr="0000071A">
        <w:rPr>
          <w:rFonts w:ascii="Times New Roman" w:hAnsi="Times New Roman"/>
          <w:b/>
          <w:i/>
          <w:color w:val="000000"/>
        </w:rPr>
        <w:t>slovy:</w:t>
      </w:r>
      <w:r w:rsidR="00E31143" w:rsidRPr="0000071A">
        <w:rPr>
          <w:rFonts w:ascii="Times New Roman" w:hAnsi="Times New Roman"/>
          <w:i/>
          <w:color w:val="000000"/>
        </w:rPr>
        <w:t xml:space="preserve"> </w:t>
      </w:r>
      <w:proofErr w:type="spellStart"/>
      <w:r w:rsidR="00EE6FE9">
        <w:rPr>
          <w:rFonts w:ascii="Times New Roman" w:hAnsi="Times New Roman"/>
          <w:i/>
          <w:color w:val="000000"/>
        </w:rPr>
        <w:t>sedesat</w:t>
      </w:r>
      <w:proofErr w:type="spellEnd"/>
      <w:r w:rsidR="00E31143" w:rsidRPr="0000071A">
        <w:rPr>
          <w:rFonts w:ascii="Times New Roman" w:hAnsi="Times New Roman"/>
          <w:i/>
          <w:color w:val="000000"/>
        </w:rPr>
        <w:t xml:space="preserve"> tisíc korun českých</w:t>
      </w:r>
      <w:r w:rsidR="00E31143" w:rsidRPr="0000071A">
        <w:rPr>
          <w:rFonts w:ascii="Times New Roman" w:hAnsi="Times New Roman"/>
          <w:color w:val="000000"/>
        </w:rPr>
        <w:t xml:space="preserve">) </w:t>
      </w:r>
      <w:r w:rsidRPr="000347B2">
        <w:rPr>
          <w:rFonts w:ascii="Times New Roman" w:hAnsi="Times New Roman"/>
          <w:b/>
          <w:color w:val="000000"/>
        </w:rPr>
        <w:t xml:space="preserve">plus DPH </w:t>
      </w:r>
      <w:r w:rsidRPr="0000071A">
        <w:rPr>
          <w:rFonts w:ascii="Times New Roman" w:hAnsi="Times New Roman"/>
          <w:color w:val="000000"/>
        </w:rPr>
        <w:t xml:space="preserve">ve výši </w:t>
      </w:r>
      <w:r w:rsidR="00CB1278" w:rsidRPr="0000071A">
        <w:rPr>
          <w:rFonts w:ascii="Times New Roman" w:hAnsi="Times New Roman"/>
          <w:color w:val="000000"/>
        </w:rPr>
        <w:t>stanovené dle platné právní úpravy</w:t>
      </w:r>
      <w:r w:rsidR="004C3374" w:rsidRPr="0000071A">
        <w:rPr>
          <w:rFonts w:ascii="Times New Roman" w:hAnsi="Times New Roman"/>
          <w:color w:val="000000"/>
        </w:rPr>
        <w:t xml:space="preserve">, a to </w:t>
      </w:r>
      <w:r w:rsidR="004C3374" w:rsidRPr="000347B2">
        <w:rPr>
          <w:rFonts w:ascii="Times New Roman" w:hAnsi="Times New Roman"/>
          <w:b/>
          <w:color w:val="000000"/>
        </w:rPr>
        <w:t>za každé</w:t>
      </w:r>
      <w:r w:rsidR="004C3374" w:rsidRPr="0000071A">
        <w:rPr>
          <w:rFonts w:ascii="Times New Roman" w:hAnsi="Times New Roman"/>
          <w:color w:val="000000"/>
        </w:rPr>
        <w:t xml:space="preserve"> </w:t>
      </w:r>
      <w:r w:rsidR="000347B2" w:rsidRPr="000347B2">
        <w:rPr>
          <w:rFonts w:ascii="Times New Roman" w:hAnsi="Times New Roman"/>
          <w:b/>
          <w:color w:val="000000"/>
        </w:rPr>
        <w:t>jednotlivé</w:t>
      </w:r>
      <w:r w:rsidR="00B74BBA" w:rsidRPr="000347B2">
        <w:rPr>
          <w:rFonts w:ascii="Times New Roman" w:hAnsi="Times New Roman"/>
          <w:b/>
          <w:color w:val="000000"/>
        </w:rPr>
        <w:t xml:space="preserve"> </w:t>
      </w:r>
      <w:r w:rsidR="004C3374" w:rsidRPr="000347B2">
        <w:rPr>
          <w:rFonts w:ascii="Times New Roman" w:hAnsi="Times New Roman"/>
          <w:b/>
          <w:color w:val="000000"/>
        </w:rPr>
        <w:t>představení</w:t>
      </w:r>
      <w:r w:rsidRPr="0000071A">
        <w:rPr>
          <w:rFonts w:ascii="Times New Roman" w:hAnsi="Times New Roman"/>
          <w:color w:val="000000"/>
        </w:rPr>
        <w:t xml:space="preserve">. Divadlo vystaví fakturu zpravidla </w:t>
      </w:r>
      <w:r w:rsidR="00CF378B">
        <w:rPr>
          <w:rFonts w:ascii="Times New Roman" w:hAnsi="Times New Roman"/>
          <w:color w:val="000000"/>
        </w:rPr>
        <w:t>do 14ti dnů po</w:t>
      </w:r>
      <w:r w:rsidRPr="0000071A">
        <w:rPr>
          <w:rFonts w:ascii="Times New Roman" w:hAnsi="Times New Roman"/>
          <w:color w:val="000000"/>
        </w:rPr>
        <w:t xml:space="preserve"> konání </w:t>
      </w:r>
      <w:r w:rsidR="004C3374" w:rsidRPr="0000071A">
        <w:rPr>
          <w:rFonts w:ascii="Times New Roman" w:hAnsi="Times New Roman"/>
          <w:color w:val="000000"/>
        </w:rPr>
        <w:t xml:space="preserve">prvního </w:t>
      </w:r>
      <w:r w:rsidRPr="0000071A">
        <w:rPr>
          <w:rFonts w:ascii="Times New Roman" w:hAnsi="Times New Roman"/>
          <w:color w:val="000000"/>
        </w:rPr>
        <w:t xml:space="preserve">představení. </w:t>
      </w:r>
      <w:r w:rsidR="004C3374" w:rsidRPr="0000071A">
        <w:rPr>
          <w:rFonts w:ascii="Times New Roman" w:hAnsi="Times New Roman"/>
          <w:color w:val="000000"/>
        </w:rPr>
        <w:t>Splatnost faktury je sjednána v trvání 15 kalendářních dnů od data jejího vystavení</w:t>
      </w:r>
      <w:r w:rsidRPr="0000071A">
        <w:rPr>
          <w:rFonts w:ascii="Times New Roman" w:hAnsi="Times New Roman"/>
          <w:color w:val="000000"/>
        </w:rPr>
        <w:t xml:space="preserve">.  </w:t>
      </w:r>
    </w:p>
    <w:p w14:paraId="588308E5" w14:textId="77777777" w:rsidR="00FA2424" w:rsidRPr="0000071A" w:rsidRDefault="00FA2424" w:rsidP="00FA2424">
      <w:pPr>
        <w:pStyle w:val="Pa0"/>
        <w:ind w:left="426" w:hanging="426"/>
        <w:jc w:val="both"/>
        <w:rPr>
          <w:rFonts w:ascii="Times New Roman" w:hAnsi="Times New Roman"/>
          <w:color w:val="000000"/>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5E7275C5"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w:t>
      </w:r>
      <w:r w:rsidR="00807037">
        <w:rPr>
          <w:rFonts w:ascii="Times New Roman" w:hAnsi="Times New Roman"/>
          <w:b/>
          <w:color w:val="000000"/>
        </w:rPr>
        <w:t xml:space="preserve">dále </w:t>
      </w:r>
      <w:r w:rsidRPr="000347B2">
        <w:rPr>
          <w:rFonts w:ascii="Times New Roman" w:hAnsi="Times New Roman"/>
          <w:b/>
          <w:color w:val="000000"/>
        </w:rPr>
        <w:t xml:space="preserve">povinen uhradit </w:t>
      </w:r>
      <w:r w:rsidR="00807037">
        <w:rPr>
          <w:rFonts w:ascii="Times New Roman" w:hAnsi="Times New Roman"/>
          <w:b/>
          <w:color w:val="000000"/>
        </w:rPr>
        <w:t xml:space="preserve">Divadlu </w:t>
      </w:r>
      <w:r w:rsidRPr="000347B2">
        <w:rPr>
          <w:rFonts w:ascii="Times New Roman" w:hAnsi="Times New Roman"/>
          <w:b/>
          <w:color w:val="000000"/>
        </w:rPr>
        <w:t xml:space="preserve">poplatek </w:t>
      </w:r>
      <w:r w:rsidR="00807037">
        <w:rPr>
          <w:rFonts w:ascii="Times New Roman" w:hAnsi="Times New Roman"/>
          <w:b/>
          <w:color w:val="000000"/>
        </w:rPr>
        <w:t>za autorská práva</w:t>
      </w:r>
      <w:r w:rsidRPr="000347B2">
        <w:rPr>
          <w:rFonts w:ascii="Times New Roman" w:hAnsi="Times New Roman"/>
          <w:b/>
          <w:color w:val="000000"/>
        </w:rPr>
        <w:t xml:space="preserve">, a to ve výši </w:t>
      </w:r>
      <w:r w:rsidR="00CF378B">
        <w:rPr>
          <w:rFonts w:ascii="Times New Roman" w:hAnsi="Times New Roman"/>
          <w:b/>
          <w:color w:val="000000"/>
        </w:rPr>
        <w:t>1</w:t>
      </w:r>
      <w:r w:rsidR="00EE6FE9">
        <w:rPr>
          <w:rFonts w:ascii="Times New Roman" w:hAnsi="Times New Roman"/>
          <w:b/>
          <w:color w:val="000000"/>
        </w:rPr>
        <w:t>2</w:t>
      </w:r>
      <w:r w:rsidRPr="000347B2">
        <w:rPr>
          <w:rFonts w:ascii="Times New Roman" w:hAnsi="Times New Roman"/>
          <w:b/>
          <w:color w:val="000000"/>
        </w:rPr>
        <w:t>%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w:t>
      </w:r>
      <w:r w:rsidR="00807037">
        <w:rPr>
          <w:rFonts w:ascii="Times New Roman" w:hAnsi="Times New Roman"/>
          <w:color w:val="000000"/>
        </w:rPr>
        <w:t>vadlo</w:t>
      </w:r>
      <w:r w:rsidR="00D82BE3">
        <w:rPr>
          <w:rFonts w:ascii="Times New Roman" w:hAnsi="Times New Roman"/>
          <w:color w:val="000000"/>
        </w:rPr>
        <w:t xml:space="preserve"> vystaví Pořadateli fakturu.</w:t>
      </w:r>
      <w:r w:rsidR="00EE6FE9">
        <w:rPr>
          <w:rFonts w:ascii="Times New Roman" w:hAnsi="Times New Roman"/>
          <w:color w:val="000000"/>
        </w:rPr>
        <w:t xml:space="preserve"> Minimální paušál je stanoven na 10 000 Kč. </w:t>
      </w:r>
    </w:p>
    <w:p w14:paraId="1FBE4A7A" w14:textId="77777777" w:rsidR="00B74BBA" w:rsidRPr="0000071A" w:rsidRDefault="00B74BBA" w:rsidP="00B74BBA">
      <w:pPr>
        <w:rPr>
          <w:lang w:val="cs-CZ"/>
        </w:rPr>
      </w:pPr>
    </w:p>
    <w:p w14:paraId="461C9030" w14:textId="4593FD68"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je povinen uhradit Divadlu cestovní náklady, a to za </w:t>
      </w:r>
      <w:r w:rsidR="00807037">
        <w:rPr>
          <w:rFonts w:ascii="Times New Roman" w:hAnsi="Times New Roman"/>
          <w:color w:val="000000"/>
        </w:rPr>
        <w:t>3 oso</w:t>
      </w:r>
      <w:r w:rsidRPr="0000071A">
        <w:rPr>
          <w:rFonts w:ascii="Times New Roman" w:hAnsi="Times New Roman"/>
          <w:color w:val="000000"/>
        </w:rPr>
        <w:t>bní motorová vozi</w:t>
      </w:r>
      <w:r w:rsidR="00DF5672">
        <w:rPr>
          <w:rFonts w:ascii="Times New Roman" w:hAnsi="Times New Roman"/>
          <w:color w:val="000000"/>
        </w:rPr>
        <w:t>dla</w:t>
      </w:r>
      <w:r w:rsidR="005370A6">
        <w:rPr>
          <w:rFonts w:ascii="Times New Roman" w:hAnsi="Times New Roman"/>
          <w:color w:val="000000"/>
        </w:rPr>
        <w:t xml:space="preserve"> plus DPH</w:t>
      </w:r>
      <w:r w:rsidR="00885AD5">
        <w:rPr>
          <w:rFonts w:ascii="Times New Roman" w:hAnsi="Times New Roman"/>
          <w:color w:val="000000"/>
        </w:rPr>
        <w:t xml:space="preserve"> </w:t>
      </w:r>
      <w:r w:rsidR="00DF5672">
        <w:rPr>
          <w:rFonts w:ascii="Times New Roman" w:hAnsi="Times New Roman"/>
          <w:color w:val="000000"/>
        </w:rPr>
        <w:t>do místa konání představení a zpět.</w:t>
      </w:r>
      <w:r w:rsidR="00807037">
        <w:rPr>
          <w:rFonts w:ascii="Times New Roman" w:hAnsi="Times New Roman"/>
          <w:color w:val="000000"/>
        </w:rPr>
        <w:t xml:space="preserve"> V celkové výši </w:t>
      </w:r>
      <w:r w:rsidR="00C8732C">
        <w:rPr>
          <w:rFonts w:ascii="Times New Roman" w:hAnsi="Times New Roman"/>
          <w:color w:val="000000"/>
        </w:rPr>
        <w:t>27</w:t>
      </w:r>
      <w:r w:rsidR="00807037">
        <w:rPr>
          <w:rFonts w:ascii="Times New Roman" w:hAnsi="Times New Roman"/>
          <w:color w:val="000000"/>
        </w:rPr>
        <w:t xml:space="preserve"> Kč za km.</w:t>
      </w:r>
    </w:p>
    <w:p w14:paraId="4C3FE29E" w14:textId="77777777" w:rsidR="00D82BE3" w:rsidRDefault="00D82BE3" w:rsidP="00D82BE3">
      <w:pPr>
        <w:rPr>
          <w:lang w:val="cs-CZ"/>
        </w:rPr>
      </w:pPr>
    </w:p>
    <w:p w14:paraId="0C896EC1" w14:textId="2BB0FFCC"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trany smluvní pokutu ve výši 0,1 %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066919FC" w14:textId="77777777" w:rsidR="00756C74" w:rsidRPr="0000071A" w:rsidRDefault="00756C74" w:rsidP="001748E9">
      <w:pPr>
        <w:pStyle w:val="Pa0"/>
        <w:jc w:val="both"/>
        <w:rPr>
          <w:rFonts w:ascii="Times New Roman" w:hAnsi="Times New Roman"/>
          <w:color w:val="000000"/>
        </w:rPr>
      </w:pP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5F9A1418" w:rsidR="0066508E"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r w:rsidR="00FF3FE3">
        <w:rPr>
          <w:rFonts w:ascii="Times New Roman" w:hAnsi="Times New Roman"/>
          <w:color w:val="000000"/>
        </w:rPr>
        <w:t xml:space="preserve">Pokud dojde k náhlé změně termínu hraní Dejvického Divadla, kde je v angažmá Vladimír Polívka, dohodnou se </w:t>
      </w:r>
      <w:r w:rsidR="00F27C45">
        <w:rPr>
          <w:rFonts w:ascii="Times New Roman" w:hAnsi="Times New Roman"/>
          <w:color w:val="000000"/>
        </w:rPr>
        <w:t>Divadlo a Pořadatel na náhradním termínu představení za stejných podmínek.</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lastRenderedPageBreak/>
        <w:t>a) při odřeknutí představení 7 (sedm) a více pracovních dní před jeho konáním ve výši 50%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7F109D6F"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klady, avšak do maximální výše 10.000,-Kč (slovy: desett tisíc</w:t>
      </w:r>
      <w:r w:rsidRPr="0000071A">
        <w:rPr>
          <w:rFonts w:ascii="Times New Roman" w:hAnsi="Times New Roman"/>
        </w:rPr>
        <w:t xml:space="preserve"> korun českých), a to na základě dokladů předložených Pořadatelem.</w:t>
      </w:r>
    </w:p>
    <w:p w14:paraId="6DAA99FF" w14:textId="77777777" w:rsidR="00FC4271" w:rsidRPr="00DC44B1" w:rsidRDefault="00FC4271" w:rsidP="00FC4271">
      <w:pPr>
        <w:rPr>
          <w:sz w:val="16"/>
          <w:szCs w:val="16"/>
          <w:lang w:val="cs-CZ"/>
        </w:rPr>
      </w:pP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Concerts,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w:t>
      </w:r>
      <w:proofErr w:type="spellStart"/>
      <w:r w:rsidRPr="0000071A">
        <w:rPr>
          <w:sz w:val="24"/>
          <w:szCs w:val="24"/>
          <w:lang w:val="cs-CZ"/>
        </w:rPr>
        <w:t>prolink</w:t>
      </w:r>
      <w:proofErr w:type="spellEnd"/>
      <w:r w:rsidRPr="0000071A">
        <w:rPr>
          <w:sz w:val="24"/>
          <w:szCs w:val="24"/>
          <w:lang w:val="cs-CZ"/>
        </w:rPr>
        <w:t xml:space="preserve"> na </w:t>
      </w:r>
      <w:hyperlink r:id="rId8"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Synagoga Concerts,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657189D" w14:textId="77777777" w:rsidR="00E31143" w:rsidRPr="0000071A" w:rsidRDefault="00E31143" w:rsidP="00E31143">
      <w:pPr>
        <w:jc w:val="both"/>
        <w:rPr>
          <w:sz w:val="24"/>
          <w:szCs w:val="24"/>
          <w:lang w:val="cs-CZ"/>
        </w:rPr>
      </w:pPr>
    </w:p>
    <w:p w14:paraId="2CD93FB0" w14:textId="77777777" w:rsidR="001748E9" w:rsidRPr="00DC44B1" w:rsidRDefault="001748E9" w:rsidP="00E31143">
      <w:pPr>
        <w:jc w:val="both"/>
        <w:rPr>
          <w:sz w:val="12"/>
          <w:szCs w:val="12"/>
          <w:lang w:val="cs-CZ"/>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1"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rozporu 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1"/>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 xml:space="preserve">době použití nebo sdělení veřejně dostupné; (b) se stanou veřejně dostupnými (jinak než nepovoleným zveřejněním nebo použitím); </w:t>
      </w:r>
      <w:r w:rsidRPr="0000071A">
        <w:rPr>
          <w:rFonts w:ascii="Times New Roman" w:hAnsi="Times New Roman" w:cs="Times New Roman"/>
        </w:rPr>
        <w:lastRenderedPageBreak/>
        <w:t>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1F323AD8" w14:textId="77777777" w:rsidR="005900B8" w:rsidRPr="0000071A" w:rsidRDefault="005900B8" w:rsidP="005900B8">
      <w:pPr>
        <w:jc w:val="both"/>
        <w:rPr>
          <w:lang w:val="cs-CZ"/>
        </w:rPr>
      </w:pP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10F460B8"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EEA007A" w14:textId="16D9C34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0BB1843A" w14:textId="77777777" w:rsidR="00B4690E" w:rsidRDefault="00B4690E" w:rsidP="002F005E">
      <w:pPr>
        <w:pStyle w:val="Pa5"/>
        <w:rPr>
          <w:rFonts w:ascii="Times New Roman" w:hAnsi="Times New Roman"/>
        </w:rPr>
      </w:pPr>
    </w:p>
    <w:p w14:paraId="5820AA70" w14:textId="443A511E" w:rsidR="002D6623" w:rsidRPr="0000071A" w:rsidRDefault="002D6623" w:rsidP="00644532">
      <w:pPr>
        <w:pStyle w:val="Pa5"/>
        <w:ind w:left="426"/>
        <w:rPr>
          <w:rFonts w:ascii="Times New Roman" w:hAnsi="Times New Roman"/>
        </w:rPr>
      </w:pPr>
      <w:r w:rsidRPr="0000071A">
        <w:rPr>
          <w:rFonts w:ascii="Times New Roman" w:hAnsi="Times New Roman"/>
        </w:rPr>
        <w:t xml:space="preserve">V .................... dne .................... </w:t>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Pr="0000071A">
        <w:rPr>
          <w:rFonts w:ascii="Times New Roman" w:hAnsi="Times New Roman"/>
        </w:rPr>
        <w:tab/>
        <w:t>V</w:t>
      </w:r>
      <w:r w:rsidR="00807037">
        <w:rPr>
          <w:rFonts w:ascii="Times New Roman" w:hAnsi="Times New Roman"/>
        </w:rPr>
        <w:t> ……………..</w:t>
      </w:r>
      <w:r w:rsidR="007E5A3B">
        <w:rPr>
          <w:rFonts w:ascii="Times New Roman" w:hAnsi="Times New Roman"/>
        </w:rPr>
        <w:t>dne ...................</w:t>
      </w:r>
    </w:p>
    <w:p w14:paraId="783769EB" w14:textId="77777777" w:rsidR="002D6623" w:rsidRPr="0000071A" w:rsidRDefault="002D6623" w:rsidP="002D6623">
      <w:pPr>
        <w:pStyle w:val="Default"/>
        <w:ind w:left="426" w:hanging="426"/>
        <w:rPr>
          <w:rFonts w:ascii="Times New Roman" w:hAnsi="Times New Roman" w:cs="Times New Roman"/>
        </w:rPr>
      </w:pPr>
    </w:p>
    <w:p w14:paraId="00E75768" w14:textId="5E6426DE" w:rsidR="002D2884" w:rsidRDefault="00644532" w:rsidP="00644532">
      <w:pPr>
        <w:pStyle w:val="Default"/>
        <w:ind w:left="426"/>
        <w:rPr>
          <w:rFonts w:ascii="Times New Roman" w:hAnsi="Times New Roman" w:cs="Times New Roman"/>
        </w:rPr>
      </w:pPr>
      <w:r w:rsidRPr="0000071A">
        <w:rPr>
          <w:rFonts w:ascii="Times New Roman" w:hAnsi="Times New Roman" w:cs="Times New Roman"/>
        </w:rPr>
        <w:t>Divadlo</w:t>
      </w:r>
      <w:r>
        <w:rPr>
          <w:rFonts w:ascii="Times New Roman" w:hAnsi="Times New Roman" w:cs="Times New Roman"/>
        </w:rPr>
        <w:t>:</w:t>
      </w:r>
    </w:p>
    <w:p w14:paraId="7257BD9C" w14:textId="77777777" w:rsidR="002F005E" w:rsidRDefault="002F005E" w:rsidP="00644532">
      <w:pPr>
        <w:pStyle w:val="Default"/>
        <w:ind w:left="426"/>
        <w:rPr>
          <w:rFonts w:ascii="Times New Roman" w:hAnsi="Times New Roman" w:cs="Times New Roman"/>
        </w:rPr>
      </w:pPr>
    </w:p>
    <w:p w14:paraId="128CF895" w14:textId="77777777" w:rsidR="002D2884" w:rsidRPr="0000071A" w:rsidRDefault="002D2884" w:rsidP="002D6623">
      <w:pPr>
        <w:pStyle w:val="Default"/>
        <w:ind w:left="426" w:hanging="426"/>
        <w:rPr>
          <w:rFonts w:ascii="Times New Roman" w:hAnsi="Times New Roman" w:cs="Times New Roman"/>
        </w:rPr>
      </w:pPr>
    </w:p>
    <w:p w14:paraId="452923BA" w14:textId="77777777"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08D494FB" w:rsidR="002D6623" w:rsidRPr="00B4690E"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Synagoga Concerts,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2D6623" w:rsidRPr="0000071A">
        <w:rPr>
          <w:rFonts w:ascii="Times New Roman" w:hAnsi="Times New Roman"/>
        </w:rPr>
        <w:t>Pořadatel</w:t>
      </w:r>
    </w:p>
    <w:sectPr w:rsidR="002D6623" w:rsidRPr="00B4690E" w:rsidSect="00F44737">
      <w:footerReference w:type="default" r:id="rId9"/>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D92F" w14:textId="77777777" w:rsidR="005E3DBB" w:rsidRDefault="005E3DBB" w:rsidP="00483C7D">
      <w:r>
        <w:separator/>
      </w:r>
    </w:p>
  </w:endnote>
  <w:endnote w:type="continuationSeparator" w:id="0">
    <w:p w14:paraId="1D020C3F" w14:textId="77777777" w:rsidR="005E3DBB" w:rsidRDefault="005E3DBB"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422610"/>
      <w:docPartObj>
        <w:docPartGallery w:val="Page Numbers (Bottom of Page)"/>
        <w:docPartUnique/>
      </w:docPartObj>
    </w:sdtPr>
    <w:sdtContent>
      <w:p w14:paraId="69082A8E" w14:textId="615A5EA4" w:rsidR="00B4690E" w:rsidRDefault="00B4690E">
        <w:pPr>
          <w:pStyle w:val="Zpat"/>
          <w:jc w:val="right"/>
        </w:pPr>
        <w:r>
          <w:fldChar w:fldCharType="begin"/>
        </w:r>
        <w:r>
          <w:instrText>PAGE   \* MERGEFORMAT</w:instrText>
        </w:r>
        <w:r>
          <w:fldChar w:fldCharType="separate"/>
        </w:r>
        <w:r w:rsidR="007E5A3B" w:rsidRPr="007E5A3B">
          <w:rPr>
            <w:noProof/>
            <w:lang w:val="cs-CZ"/>
          </w:rPr>
          <w:t>5</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E8DB" w14:textId="77777777" w:rsidR="005E3DBB" w:rsidRDefault="005E3DBB" w:rsidP="00483C7D">
      <w:r>
        <w:separator/>
      </w:r>
    </w:p>
  </w:footnote>
  <w:footnote w:type="continuationSeparator" w:id="0">
    <w:p w14:paraId="584AAF7E" w14:textId="77777777" w:rsidR="005E3DBB" w:rsidRDefault="005E3DBB"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15:restartNumberingAfterBreak="0">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15:restartNumberingAfterBreak="0">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265113823">
    <w:abstractNumId w:val="1"/>
  </w:num>
  <w:num w:numId="2" w16cid:durableId="2101020411">
    <w:abstractNumId w:val="2"/>
  </w:num>
  <w:num w:numId="3" w16cid:durableId="695741309">
    <w:abstractNumId w:val="3"/>
  </w:num>
  <w:num w:numId="4" w16cid:durableId="635377238">
    <w:abstractNumId w:val="5"/>
  </w:num>
  <w:num w:numId="5" w16cid:durableId="17895414">
    <w:abstractNumId w:val="33"/>
  </w:num>
  <w:num w:numId="6" w16cid:durableId="1390614879">
    <w:abstractNumId w:val="16"/>
  </w:num>
  <w:num w:numId="7" w16cid:durableId="808013069">
    <w:abstractNumId w:val="9"/>
  </w:num>
  <w:num w:numId="8" w16cid:durableId="282620996">
    <w:abstractNumId w:val="21"/>
  </w:num>
  <w:num w:numId="9" w16cid:durableId="1902791495">
    <w:abstractNumId w:val="34"/>
  </w:num>
  <w:num w:numId="10" w16cid:durableId="1919245305">
    <w:abstractNumId w:val="4"/>
  </w:num>
  <w:num w:numId="11" w16cid:durableId="1968973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00026">
    <w:abstractNumId w:val="20"/>
  </w:num>
  <w:num w:numId="13" w16cid:durableId="1362436911">
    <w:abstractNumId w:val="13"/>
  </w:num>
  <w:num w:numId="14" w16cid:durableId="2125226058">
    <w:abstractNumId w:val="0"/>
  </w:num>
  <w:num w:numId="15" w16cid:durableId="2097701247">
    <w:abstractNumId w:val="25"/>
  </w:num>
  <w:num w:numId="16" w16cid:durableId="1757707545">
    <w:abstractNumId w:val="11"/>
  </w:num>
  <w:num w:numId="17" w16cid:durableId="346520423">
    <w:abstractNumId w:val="27"/>
  </w:num>
  <w:num w:numId="18" w16cid:durableId="952857094">
    <w:abstractNumId w:val="24"/>
  </w:num>
  <w:num w:numId="19" w16cid:durableId="1770545943">
    <w:abstractNumId w:val="23"/>
  </w:num>
  <w:num w:numId="20" w16cid:durableId="607347096">
    <w:abstractNumId w:val="29"/>
  </w:num>
  <w:num w:numId="21" w16cid:durableId="797575518">
    <w:abstractNumId w:val="18"/>
  </w:num>
  <w:num w:numId="22" w16cid:durableId="1765107982">
    <w:abstractNumId w:val="28"/>
  </w:num>
  <w:num w:numId="23" w16cid:durableId="1400446354">
    <w:abstractNumId w:val="32"/>
  </w:num>
  <w:num w:numId="24" w16cid:durableId="483549000">
    <w:abstractNumId w:val="19"/>
  </w:num>
  <w:num w:numId="25" w16cid:durableId="422727551">
    <w:abstractNumId w:val="17"/>
  </w:num>
  <w:num w:numId="26" w16cid:durableId="1753041109">
    <w:abstractNumId w:val="35"/>
  </w:num>
  <w:num w:numId="27" w16cid:durableId="901602785">
    <w:abstractNumId w:val="7"/>
  </w:num>
  <w:num w:numId="28" w16cid:durableId="1700469973">
    <w:abstractNumId w:val="12"/>
  </w:num>
  <w:num w:numId="29" w16cid:durableId="846485405">
    <w:abstractNumId w:val="30"/>
  </w:num>
  <w:num w:numId="30" w16cid:durableId="824786416">
    <w:abstractNumId w:val="26"/>
  </w:num>
  <w:num w:numId="31" w16cid:durableId="1250382806">
    <w:abstractNumId w:val="31"/>
  </w:num>
  <w:num w:numId="32" w16cid:durableId="1401100254">
    <w:abstractNumId w:val="14"/>
  </w:num>
  <w:num w:numId="33" w16cid:durableId="540285137">
    <w:abstractNumId w:val="15"/>
  </w:num>
  <w:num w:numId="34" w16cid:durableId="39667458">
    <w:abstractNumId w:val="10"/>
  </w:num>
  <w:num w:numId="35" w16cid:durableId="309597194">
    <w:abstractNumId w:val="22"/>
  </w:num>
  <w:num w:numId="36" w16cid:durableId="974872585">
    <w:abstractNumId w:val="6"/>
  </w:num>
  <w:num w:numId="37" w16cid:durableId="254050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0071A"/>
    <w:rsid w:val="0000676F"/>
    <w:rsid w:val="000347B2"/>
    <w:rsid w:val="00074909"/>
    <w:rsid w:val="00086BB6"/>
    <w:rsid w:val="00094E93"/>
    <w:rsid w:val="000A325F"/>
    <w:rsid w:val="000A67A1"/>
    <w:rsid w:val="000A7EEE"/>
    <w:rsid w:val="000B38EA"/>
    <w:rsid w:val="000C1B0F"/>
    <w:rsid w:val="000C1B65"/>
    <w:rsid w:val="000F1DDD"/>
    <w:rsid w:val="000F4F8F"/>
    <w:rsid w:val="000F5DDF"/>
    <w:rsid w:val="0010458F"/>
    <w:rsid w:val="0013750C"/>
    <w:rsid w:val="0013770F"/>
    <w:rsid w:val="00137BBE"/>
    <w:rsid w:val="0015450F"/>
    <w:rsid w:val="00154890"/>
    <w:rsid w:val="001549EB"/>
    <w:rsid w:val="001561F2"/>
    <w:rsid w:val="00166582"/>
    <w:rsid w:val="001734B8"/>
    <w:rsid w:val="001748E9"/>
    <w:rsid w:val="00194F55"/>
    <w:rsid w:val="001A6D66"/>
    <w:rsid w:val="001B4291"/>
    <w:rsid w:val="001D17F6"/>
    <w:rsid w:val="001E1BA3"/>
    <w:rsid w:val="001E2994"/>
    <w:rsid w:val="001F04A9"/>
    <w:rsid w:val="001F5313"/>
    <w:rsid w:val="001F69F4"/>
    <w:rsid w:val="002133D8"/>
    <w:rsid w:val="00214464"/>
    <w:rsid w:val="00220CB6"/>
    <w:rsid w:val="0022269C"/>
    <w:rsid w:val="00224E11"/>
    <w:rsid w:val="0024331F"/>
    <w:rsid w:val="00243CAB"/>
    <w:rsid w:val="00253F0E"/>
    <w:rsid w:val="00285FDE"/>
    <w:rsid w:val="00295560"/>
    <w:rsid w:val="002A6B7A"/>
    <w:rsid w:val="002B65AA"/>
    <w:rsid w:val="002D2884"/>
    <w:rsid w:val="002D5EC9"/>
    <w:rsid w:val="002D6623"/>
    <w:rsid w:val="002F005E"/>
    <w:rsid w:val="002F364A"/>
    <w:rsid w:val="00300951"/>
    <w:rsid w:val="00301837"/>
    <w:rsid w:val="003136AF"/>
    <w:rsid w:val="003150DA"/>
    <w:rsid w:val="0031669B"/>
    <w:rsid w:val="00352096"/>
    <w:rsid w:val="00362576"/>
    <w:rsid w:val="00371ECC"/>
    <w:rsid w:val="003A020F"/>
    <w:rsid w:val="003A4E0B"/>
    <w:rsid w:val="003B2CB4"/>
    <w:rsid w:val="003B6B38"/>
    <w:rsid w:val="003D08D7"/>
    <w:rsid w:val="003E4F38"/>
    <w:rsid w:val="003F2FDE"/>
    <w:rsid w:val="0040054D"/>
    <w:rsid w:val="00422D81"/>
    <w:rsid w:val="0043336F"/>
    <w:rsid w:val="004438F8"/>
    <w:rsid w:val="00443927"/>
    <w:rsid w:val="004725EB"/>
    <w:rsid w:val="00473387"/>
    <w:rsid w:val="00473B18"/>
    <w:rsid w:val="00475159"/>
    <w:rsid w:val="00483C7D"/>
    <w:rsid w:val="00490153"/>
    <w:rsid w:val="00490830"/>
    <w:rsid w:val="004A2449"/>
    <w:rsid w:val="004B05BE"/>
    <w:rsid w:val="004C3374"/>
    <w:rsid w:val="004D4B12"/>
    <w:rsid w:val="004E6AB5"/>
    <w:rsid w:val="0050762E"/>
    <w:rsid w:val="005323B3"/>
    <w:rsid w:val="005370A6"/>
    <w:rsid w:val="00547A6F"/>
    <w:rsid w:val="00550791"/>
    <w:rsid w:val="0057634E"/>
    <w:rsid w:val="005900B8"/>
    <w:rsid w:val="005A441C"/>
    <w:rsid w:val="005C2DB8"/>
    <w:rsid w:val="005C3DAC"/>
    <w:rsid w:val="005C3F24"/>
    <w:rsid w:val="005C48B5"/>
    <w:rsid w:val="005E3DBB"/>
    <w:rsid w:val="005E466E"/>
    <w:rsid w:val="006154B9"/>
    <w:rsid w:val="006250C1"/>
    <w:rsid w:val="0062598E"/>
    <w:rsid w:val="00644532"/>
    <w:rsid w:val="0066508E"/>
    <w:rsid w:val="00680977"/>
    <w:rsid w:val="00693E60"/>
    <w:rsid w:val="00694D20"/>
    <w:rsid w:val="006B3F85"/>
    <w:rsid w:val="006B56FB"/>
    <w:rsid w:val="006C44A7"/>
    <w:rsid w:val="006C7836"/>
    <w:rsid w:val="006D3DF3"/>
    <w:rsid w:val="006F3B5E"/>
    <w:rsid w:val="00704105"/>
    <w:rsid w:val="007073B5"/>
    <w:rsid w:val="00707D05"/>
    <w:rsid w:val="00711C78"/>
    <w:rsid w:val="007305CA"/>
    <w:rsid w:val="00740387"/>
    <w:rsid w:val="00756C74"/>
    <w:rsid w:val="00767710"/>
    <w:rsid w:val="007A4C5E"/>
    <w:rsid w:val="007B046E"/>
    <w:rsid w:val="007C0765"/>
    <w:rsid w:val="007C590C"/>
    <w:rsid w:val="007D50B9"/>
    <w:rsid w:val="007E5A3B"/>
    <w:rsid w:val="007F4E94"/>
    <w:rsid w:val="008010A0"/>
    <w:rsid w:val="0080587F"/>
    <w:rsid w:val="00807037"/>
    <w:rsid w:val="00825DA5"/>
    <w:rsid w:val="00834A77"/>
    <w:rsid w:val="00834EAD"/>
    <w:rsid w:val="00862BF0"/>
    <w:rsid w:val="008666FD"/>
    <w:rsid w:val="00871336"/>
    <w:rsid w:val="008719BA"/>
    <w:rsid w:val="00885AD5"/>
    <w:rsid w:val="00890750"/>
    <w:rsid w:val="00897B8E"/>
    <w:rsid w:val="008A0878"/>
    <w:rsid w:val="008A4041"/>
    <w:rsid w:val="008B2F36"/>
    <w:rsid w:val="008C7C7A"/>
    <w:rsid w:val="008E6160"/>
    <w:rsid w:val="009222D4"/>
    <w:rsid w:val="00923064"/>
    <w:rsid w:val="00926894"/>
    <w:rsid w:val="00927FEA"/>
    <w:rsid w:val="009305F3"/>
    <w:rsid w:val="00930B6B"/>
    <w:rsid w:val="00930D7A"/>
    <w:rsid w:val="00940C06"/>
    <w:rsid w:val="0094365A"/>
    <w:rsid w:val="00971F50"/>
    <w:rsid w:val="009956EE"/>
    <w:rsid w:val="00997500"/>
    <w:rsid w:val="009A3528"/>
    <w:rsid w:val="009B356C"/>
    <w:rsid w:val="009C0486"/>
    <w:rsid w:val="009D0363"/>
    <w:rsid w:val="009D5399"/>
    <w:rsid w:val="009F4A4D"/>
    <w:rsid w:val="00A05930"/>
    <w:rsid w:val="00A46A5B"/>
    <w:rsid w:val="00A46ADB"/>
    <w:rsid w:val="00A51829"/>
    <w:rsid w:val="00A55F62"/>
    <w:rsid w:val="00A63E55"/>
    <w:rsid w:val="00A64303"/>
    <w:rsid w:val="00A676CA"/>
    <w:rsid w:val="00A70BB4"/>
    <w:rsid w:val="00A93B4D"/>
    <w:rsid w:val="00AC1A8F"/>
    <w:rsid w:val="00B00409"/>
    <w:rsid w:val="00B2720D"/>
    <w:rsid w:val="00B34BA5"/>
    <w:rsid w:val="00B3710A"/>
    <w:rsid w:val="00B40B37"/>
    <w:rsid w:val="00B432CA"/>
    <w:rsid w:val="00B4690E"/>
    <w:rsid w:val="00B55F83"/>
    <w:rsid w:val="00B60174"/>
    <w:rsid w:val="00B74BBA"/>
    <w:rsid w:val="00B76F3F"/>
    <w:rsid w:val="00B97F87"/>
    <w:rsid w:val="00BA62AE"/>
    <w:rsid w:val="00BB7DD9"/>
    <w:rsid w:val="00BC42EE"/>
    <w:rsid w:val="00BD35F1"/>
    <w:rsid w:val="00BD4429"/>
    <w:rsid w:val="00BE1CC7"/>
    <w:rsid w:val="00BE486C"/>
    <w:rsid w:val="00BF738E"/>
    <w:rsid w:val="00C01EE6"/>
    <w:rsid w:val="00C126BC"/>
    <w:rsid w:val="00C2022A"/>
    <w:rsid w:val="00C23EA7"/>
    <w:rsid w:val="00C270E8"/>
    <w:rsid w:val="00C50907"/>
    <w:rsid w:val="00C603F6"/>
    <w:rsid w:val="00C7033F"/>
    <w:rsid w:val="00C7132A"/>
    <w:rsid w:val="00C744C7"/>
    <w:rsid w:val="00C8732C"/>
    <w:rsid w:val="00CB1278"/>
    <w:rsid w:val="00CC38C9"/>
    <w:rsid w:val="00CE0DEB"/>
    <w:rsid w:val="00CF001F"/>
    <w:rsid w:val="00CF378B"/>
    <w:rsid w:val="00D33B0E"/>
    <w:rsid w:val="00D52D5D"/>
    <w:rsid w:val="00D5493B"/>
    <w:rsid w:val="00D65BF3"/>
    <w:rsid w:val="00D7471D"/>
    <w:rsid w:val="00D82BE3"/>
    <w:rsid w:val="00DA0D0A"/>
    <w:rsid w:val="00DC44B1"/>
    <w:rsid w:val="00DD1034"/>
    <w:rsid w:val="00DF5672"/>
    <w:rsid w:val="00E000D0"/>
    <w:rsid w:val="00E12751"/>
    <w:rsid w:val="00E14027"/>
    <w:rsid w:val="00E17DC0"/>
    <w:rsid w:val="00E31041"/>
    <w:rsid w:val="00E31143"/>
    <w:rsid w:val="00E41640"/>
    <w:rsid w:val="00E56DF8"/>
    <w:rsid w:val="00E65BCC"/>
    <w:rsid w:val="00E7342F"/>
    <w:rsid w:val="00E814A1"/>
    <w:rsid w:val="00E81F1F"/>
    <w:rsid w:val="00E82A42"/>
    <w:rsid w:val="00E84107"/>
    <w:rsid w:val="00EA7791"/>
    <w:rsid w:val="00EC23C6"/>
    <w:rsid w:val="00ED663C"/>
    <w:rsid w:val="00EE6FE9"/>
    <w:rsid w:val="00EF24EA"/>
    <w:rsid w:val="00F27C45"/>
    <w:rsid w:val="00F42B04"/>
    <w:rsid w:val="00F44737"/>
    <w:rsid w:val="00F555FC"/>
    <w:rsid w:val="00F61CDC"/>
    <w:rsid w:val="00F66C10"/>
    <w:rsid w:val="00F6761C"/>
    <w:rsid w:val="00F72E4A"/>
    <w:rsid w:val="00F952D5"/>
    <w:rsid w:val="00FA2424"/>
    <w:rsid w:val="00FA42CD"/>
    <w:rsid w:val="00FA6791"/>
    <w:rsid w:val="00FC4271"/>
    <w:rsid w:val="00FC51CE"/>
    <w:rsid w:val="00FD4D6E"/>
    <w:rsid w:val="00FE7380"/>
    <w:rsid w:val="00FF3F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15:docId w15:val="{E9EB60AC-C768-4A22-94B4-1EF695C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005E"/>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unhideWhenUsed/>
    <w:rsid w:val="00FF3FE3"/>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16744">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B005-E50E-4F45-BA44-4479E3F5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2150</Words>
  <Characters>12691</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14812</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JUDr.Tomáš Tesař, Ph.D.</dc:creator>
  <cp:lastModifiedBy>Roman Štěrba</cp:lastModifiedBy>
  <cp:revision>2</cp:revision>
  <cp:lastPrinted>2025-12-12T09:22:00Z</cp:lastPrinted>
  <dcterms:created xsi:type="dcterms:W3CDTF">2025-12-12T11:24:00Z</dcterms:created>
  <dcterms:modified xsi:type="dcterms:W3CDTF">2025-12-12T11:24:00Z</dcterms:modified>
</cp:coreProperties>
</file>