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4D7565FB" w:rsidR="002559D2" w:rsidRPr="00152B66" w:rsidRDefault="004D6FFF"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35322964"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606AB3AC"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3E63E39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191E273E"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152B66">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3EDA8034" w14:textId="77777777" w:rsidR="002559D2" w:rsidRPr="00152B66" w:rsidRDefault="002559D2" w:rsidP="002559D2">
      <w:pPr>
        <w:spacing w:after="120"/>
        <w:rPr>
          <w:b/>
          <w:sz w:val="22"/>
          <w:szCs w:val="22"/>
        </w:rPr>
      </w:pPr>
    </w:p>
    <w:p w14:paraId="5F7517FE" w14:textId="77777777" w:rsidR="002559D2" w:rsidRPr="00152B66" w:rsidRDefault="002559D2" w:rsidP="002559D2">
      <w:pPr>
        <w:spacing w:after="12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2559D2">
      <w:pPr>
        <w:spacing w:after="12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2559D2">
      <w:pPr>
        <w:spacing w:after="12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37322577" w:rsidR="002559D2" w:rsidRPr="00152B66" w:rsidRDefault="002559D2" w:rsidP="002559D2">
      <w:pPr>
        <w:spacing w:after="120"/>
        <w:rPr>
          <w:sz w:val="22"/>
          <w:szCs w:val="22"/>
        </w:rPr>
      </w:pPr>
      <w:r w:rsidRPr="00152B66">
        <w:rPr>
          <w:sz w:val="22"/>
          <w:szCs w:val="22"/>
        </w:rPr>
        <w:t>Jednající/zastoupený:</w:t>
      </w:r>
      <w:r w:rsidRPr="00152B66">
        <w:rPr>
          <w:sz w:val="22"/>
          <w:szCs w:val="22"/>
        </w:rPr>
        <w:tab/>
      </w:r>
      <w:r w:rsidRPr="00152B66">
        <w:rPr>
          <w:sz w:val="22"/>
          <w:szCs w:val="22"/>
        </w:rPr>
        <w:tab/>
      </w:r>
      <w:r w:rsidR="00870A74">
        <w:rPr>
          <w:sz w:val="22"/>
          <w:szCs w:val="22"/>
        </w:rPr>
        <w:t>……..</w:t>
      </w:r>
      <w:r w:rsidRPr="00152B66">
        <w:rPr>
          <w:sz w:val="22"/>
          <w:szCs w:val="22"/>
        </w:rPr>
        <w:t>. Petr Žižka, ředitel</w:t>
      </w:r>
    </w:p>
    <w:p w14:paraId="46CF83A3" w14:textId="63350075" w:rsidR="002559D2" w:rsidRPr="00152B66" w:rsidRDefault="002559D2" w:rsidP="002559D2">
      <w:pPr>
        <w:spacing w:after="120"/>
        <w:rPr>
          <w:sz w:val="22"/>
          <w:szCs w:val="22"/>
        </w:rPr>
      </w:pPr>
      <w:r w:rsidRPr="00152B66">
        <w:rPr>
          <w:sz w:val="22"/>
          <w:szCs w:val="22"/>
        </w:rPr>
        <w:t>Kontaktní osoba:</w:t>
      </w:r>
      <w:r w:rsidRPr="00152B66">
        <w:rPr>
          <w:sz w:val="22"/>
          <w:szCs w:val="22"/>
        </w:rPr>
        <w:tab/>
      </w:r>
      <w:r w:rsidRPr="00152B66">
        <w:rPr>
          <w:sz w:val="22"/>
          <w:szCs w:val="22"/>
        </w:rPr>
        <w:tab/>
      </w:r>
      <w:r w:rsidR="00870A74">
        <w:rPr>
          <w:sz w:val="22"/>
          <w:szCs w:val="22"/>
        </w:rPr>
        <w:t>…………..</w:t>
      </w:r>
      <w:r w:rsidRPr="00152B66">
        <w:rPr>
          <w:sz w:val="22"/>
          <w:szCs w:val="22"/>
        </w:rPr>
        <w:t xml:space="preserve"> </w:t>
      </w:r>
      <w:r w:rsidR="00870A74">
        <w:rPr>
          <w:rStyle w:val="Hypertextovodkaz"/>
          <w:color w:val="auto"/>
          <w:sz w:val="22"/>
          <w:szCs w:val="22"/>
          <w:u w:val="none"/>
        </w:rPr>
        <w:t>.........</w:t>
      </w:r>
      <w:r w:rsidRPr="002559D2">
        <w:rPr>
          <w:rStyle w:val="Hypertextovodkaz"/>
          <w:color w:val="auto"/>
          <w:sz w:val="22"/>
          <w:szCs w:val="22"/>
          <w:u w:val="none"/>
        </w:rPr>
        <w:t>@pld.cz</w:t>
      </w:r>
      <w:r w:rsidRPr="002559D2">
        <w:rPr>
          <w:sz w:val="22"/>
          <w:szCs w:val="22"/>
        </w:rPr>
        <w:t xml:space="preserve">, </w:t>
      </w:r>
      <w:r w:rsidRPr="002559D2">
        <w:rPr>
          <w:sz w:val="22"/>
          <w:szCs w:val="22"/>
          <w:shd w:val="clear" w:color="auto" w:fill="FFFFFF"/>
        </w:rPr>
        <w:t xml:space="preserve">377 </w:t>
      </w:r>
      <w:r w:rsidRPr="00152B66">
        <w:rPr>
          <w:sz w:val="22"/>
          <w:szCs w:val="22"/>
          <w:shd w:val="clear" w:color="auto" w:fill="FFFFFF"/>
        </w:rPr>
        <w:t>813 422</w:t>
      </w:r>
    </w:p>
    <w:p w14:paraId="21F9DC08" w14:textId="77777777" w:rsidR="002559D2" w:rsidRPr="00152B66" w:rsidRDefault="002559D2" w:rsidP="002559D2">
      <w:pPr>
        <w:pStyle w:val="Zkladntext"/>
        <w:tabs>
          <w:tab w:val="right" w:pos="7088"/>
          <w:tab w:val="right" w:pos="9356"/>
        </w:tabs>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0A070C67" w14:textId="77777777" w:rsidR="002559D2" w:rsidRPr="00152B66" w:rsidRDefault="002559D2" w:rsidP="002559D2">
      <w:pPr>
        <w:pStyle w:val="Nadpis"/>
        <w:spacing w:after="120"/>
        <w:jc w:val="left"/>
        <w:rPr>
          <w:rFonts w:ascii="Times New Roman" w:hAnsi="Times New Roman"/>
          <w:b w:val="0"/>
          <w:sz w:val="22"/>
          <w:szCs w:val="22"/>
        </w:rPr>
      </w:pPr>
    </w:p>
    <w:p w14:paraId="4B73832A" w14:textId="7D9ECC6F" w:rsidR="002559D2" w:rsidRPr="00152B66" w:rsidRDefault="00D61DD8" w:rsidP="002559D2">
      <w:pPr>
        <w:pStyle w:val="Nadpis"/>
        <w:spacing w:after="120"/>
        <w:jc w:val="left"/>
        <w:rPr>
          <w:rFonts w:ascii="Times New Roman" w:hAnsi="Times New Roman"/>
          <w:b w:val="0"/>
          <w:sz w:val="22"/>
          <w:szCs w:val="22"/>
        </w:rPr>
      </w:pPr>
      <w:r>
        <w:rPr>
          <w:rFonts w:ascii="Times New Roman" w:hAnsi="Times New Roman"/>
          <w:b w:val="0"/>
          <w:sz w:val="22"/>
          <w:szCs w:val="22"/>
        </w:rPr>
        <w:t>POPROKAN s.r.o.</w:t>
      </w:r>
    </w:p>
    <w:p w14:paraId="297BC17E" w14:textId="77777777" w:rsidR="002559D2" w:rsidRPr="00152B66" w:rsidRDefault="002559D2" w:rsidP="002559D2">
      <w:pPr>
        <w:pStyle w:val="Nadpis"/>
        <w:spacing w:after="120"/>
        <w:jc w:val="left"/>
        <w:rPr>
          <w:rFonts w:ascii="Times New Roman" w:hAnsi="Times New Roman"/>
          <w:sz w:val="22"/>
          <w:szCs w:val="22"/>
        </w:rPr>
      </w:pPr>
    </w:p>
    <w:p w14:paraId="0BBAD372" w14:textId="22F5B44F" w:rsidR="002559D2" w:rsidRPr="00152B66" w:rsidRDefault="002559D2" w:rsidP="002559D2">
      <w:pPr>
        <w:pStyle w:val="Nadpis"/>
        <w:spacing w:after="12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D61DD8">
        <w:rPr>
          <w:rFonts w:ascii="Times New Roman" w:hAnsi="Times New Roman"/>
          <w:b w:val="0"/>
          <w:sz w:val="22"/>
          <w:szCs w:val="22"/>
        </w:rPr>
        <w:t>Václava Majera 2669, 440 01 Louny</w:t>
      </w:r>
    </w:p>
    <w:p w14:paraId="194E79A2" w14:textId="446E6003" w:rsidR="002559D2" w:rsidRPr="00152B66" w:rsidRDefault="002559D2" w:rsidP="002559D2">
      <w:pPr>
        <w:pStyle w:val="Nadpis"/>
        <w:spacing w:after="12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D61DD8">
        <w:rPr>
          <w:rFonts w:ascii="Times New Roman" w:hAnsi="Times New Roman"/>
          <w:b w:val="0"/>
          <w:sz w:val="22"/>
          <w:szCs w:val="22"/>
        </w:rPr>
        <w:t>Krajským</w:t>
      </w:r>
      <w:r w:rsidRPr="00152B66">
        <w:rPr>
          <w:rFonts w:ascii="Times New Roman" w:hAnsi="Times New Roman"/>
          <w:b w:val="0"/>
          <w:sz w:val="22"/>
          <w:szCs w:val="22"/>
        </w:rPr>
        <w:t xml:space="preserve"> soudem v</w:t>
      </w:r>
      <w:r w:rsidR="00D61DD8">
        <w:rPr>
          <w:rFonts w:ascii="Times New Roman" w:hAnsi="Times New Roman"/>
          <w:b w:val="0"/>
          <w:sz w:val="22"/>
          <w:szCs w:val="22"/>
        </w:rPr>
        <w:t> Ústí nad Labem,</w:t>
      </w:r>
      <w:r w:rsidRPr="00152B66">
        <w:rPr>
          <w:rFonts w:ascii="Times New Roman" w:hAnsi="Times New Roman"/>
          <w:b w:val="0"/>
          <w:sz w:val="22"/>
          <w:szCs w:val="22"/>
        </w:rPr>
        <w:t xml:space="preserve"> oddíl </w:t>
      </w:r>
      <w:r w:rsidR="00D61DD8">
        <w:rPr>
          <w:rFonts w:ascii="Times New Roman" w:hAnsi="Times New Roman"/>
          <w:b w:val="0"/>
          <w:sz w:val="22"/>
          <w:szCs w:val="22"/>
        </w:rPr>
        <w:t xml:space="preserve">C, </w:t>
      </w:r>
      <w:r w:rsidRPr="00152B66">
        <w:rPr>
          <w:rFonts w:ascii="Times New Roman" w:hAnsi="Times New Roman"/>
          <w:b w:val="0"/>
          <w:sz w:val="22"/>
          <w:szCs w:val="22"/>
        </w:rPr>
        <w:t xml:space="preserve"> vložka </w:t>
      </w:r>
      <w:r w:rsidR="00D61DD8">
        <w:rPr>
          <w:rFonts w:ascii="Times New Roman" w:hAnsi="Times New Roman"/>
          <w:b w:val="0"/>
          <w:sz w:val="22"/>
          <w:szCs w:val="22"/>
        </w:rPr>
        <w:t>9856</w:t>
      </w:r>
    </w:p>
    <w:p w14:paraId="729CFEAF" w14:textId="2AC24303"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D61DD8">
        <w:rPr>
          <w:rFonts w:ascii="Times New Roman" w:hAnsi="Times New Roman"/>
          <w:b w:val="0"/>
          <w:sz w:val="22"/>
          <w:szCs w:val="22"/>
        </w:rPr>
        <w:t>64051218</w:t>
      </w:r>
    </w:p>
    <w:p w14:paraId="0BE380AE" w14:textId="171EBCCC"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D61DD8">
        <w:rPr>
          <w:rFonts w:ascii="Times New Roman" w:hAnsi="Times New Roman"/>
          <w:b w:val="0"/>
          <w:sz w:val="22"/>
          <w:szCs w:val="22"/>
        </w:rPr>
        <w:t>CZ64051218</w:t>
      </w:r>
    </w:p>
    <w:p w14:paraId="31CC457D" w14:textId="2F39EEF0"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870A74">
        <w:rPr>
          <w:rFonts w:ascii="Times New Roman" w:hAnsi="Times New Roman"/>
          <w:b w:val="0"/>
          <w:sz w:val="22"/>
          <w:szCs w:val="22"/>
        </w:rPr>
        <w:t>…….</w:t>
      </w:r>
      <w:r w:rsidR="00D61DD8">
        <w:rPr>
          <w:rFonts w:ascii="Times New Roman" w:hAnsi="Times New Roman"/>
          <w:b w:val="0"/>
          <w:sz w:val="22"/>
          <w:szCs w:val="22"/>
        </w:rPr>
        <w:t xml:space="preserve"> Václav Pavlík, jednatel</w:t>
      </w:r>
    </w:p>
    <w:p w14:paraId="0492A1AF" w14:textId="0817BA0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870A74">
        <w:rPr>
          <w:rFonts w:ascii="Times New Roman" w:hAnsi="Times New Roman"/>
          <w:b w:val="0"/>
          <w:sz w:val="22"/>
          <w:szCs w:val="22"/>
        </w:rPr>
        <w:t>…………</w:t>
      </w:r>
      <w:r w:rsidR="00D61DD8">
        <w:rPr>
          <w:rFonts w:ascii="Times New Roman" w:hAnsi="Times New Roman"/>
          <w:b w:val="0"/>
          <w:sz w:val="22"/>
          <w:szCs w:val="22"/>
        </w:rPr>
        <w:t xml:space="preserve">, obchodní zástupce, </w:t>
      </w:r>
      <w:r w:rsidR="00870A74">
        <w:rPr>
          <w:rFonts w:ascii="Times New Roman" w:hAnsi="Times New Roman"/>
          <w:b w:val="0"/>
          <w:sz w:val="22"/>
          <w:szCs w:val="22"/>
        </w:rPr>
        <w:t>.............</w:t>
      </w:r>
      <w:r w:rsidR="00D61DD8">
        <w:rPr>
          <w:rFonts w:ascii="Times New Roman" w:hAnsi="Times New Roman"/>
          <w:b w:val="0"/>
          <w:sz w:val="22"/>
          <w:szCs w:val="22"/>
        </w:rPr>
        <w:t xml:space="preserve">@ poprokan.cz, </w:t>
      </w:r>
      <w:r w:rsidR="00870A74">
        <w:rPr>
          <w:rFonts w:ascii="Times New Roman" w:hAnsi="Times New Roman"/>
          <w:b w:val="0"/>
          <w:sz w:val="22"/>
          <w:szCs w:val="22"/>
        </w:rPr>
        <w:t>………….</w:t>
      </w:r>
    </w:p>
    <w:p w14:paraId="08515ED0" w14:textId="77777777" w:rsidR="002559D2" w:rsidRPr="00152B66" w:rsidRDefault="002559D2" w:rsidP="002559D2">
      <w:pPr>
        <w:pStyle w:val="Styl"/>
        <w:tabs>
          <w:tab w:val="left" w:pos="2812"/>
        </w:tabs>
        <w:spacing w:after="120"/>
        <w:rPr>
          <w:sz w:val="22"/>
          <w:szCs w:val="22"/>
        </w:rPr>
      </w:pPr>
      <w:r w:rsidRPr="00152B66">
        <w:rPr>
          <w:sz w:val="22"/>
          <w:szCs w:val="22"/>
        </w:rPr>
        <w:t>(dále jen jako „</w:t>
      </w:r>
      <w:r w:rsidRPr="00152B66">
        <w:rPr>
          <w:b/>
          <w:sz w:val="22"/>
          <w:szCs w:val="22"/>
        </w:rPr>
        <w:t>prodávající</w:t>
      </w:r>
      <w:r w:rsidRPr="00152B66">
        <w:rPr>
          <w:sz w:val="22"/>
          <w:szCs w:val="22"/>
        </w:rPr>
        <w:t>“)</w:t>
      </w:r>
    </w:p>
    <w:p w14:paraId="34AF19CB" w14:textId="77777777" w:rsidR="002559D2" w:rsidRPr="00152B66" w:rsidRDefault="002559D2" w:rsidP="002559D2">
      <w:pPr>
        <w:spacing w:after="120"/>
        <w:rPr>
          <w:sz w:val="22"/>
          <w:szCs w:val="22"/>
        </w:rPr>
      </w:pPr>
    </w:p>
    <w:p w14:paraId="3C7D5E7B" w14:textId="77777777" w:rsidR="002559D2" w:rsidRPr="00152B66" w:rsidRDefault="002559D2" w:rsidP="002559D2">
      <w:pPr>
        <w:spacing w:after="120"/>
        <w:rPr>
          <w:sz w:val="22"/>
          <w:szCs w:val="22"/>
        </w:rPr>
      </w:pPr>
    </w:p>
    <w:p w14:paraId="309E7771" w14:textId="77777777" w:rsidR="002559D2" w:rsidRPr="00152B66" w:rsidRDefault="002559D2" w:rsidP="002559D2">
      <w:pPr>
        <w:pStyle w:val="Nadpis1"/>
        <w:keepNext w:val="0"/>
        <w:widowControl w:val="0"/>
        <w:spacing w:after="120"/>
        <w:ind w:left="709" w:hanging="709"/>
        <w:rPr>
          <w:sz w:val="22"/>
          <w:szCs w:val="22"/>
        </w:rPr>
      </w:pPr>
      <w:r w:rsidRPr="00152B66">
        <w:rPr>
          <w:sz w:val="22"/>
          <w:szCs w:val="22"/>
        </w:rPr>
        <w:t>Čl. I.</w:t>
      </w:r>
    </w:p>
    <w:p w14:paraId="4A58ECF6"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Úvodní ustanovení</w:t>
      </w:r>
    </w:p>
    <w:p w14:paraId="50877B13" w14:textId="20C67095" w:rsidR="002559D2" w:rsidRPr="00EB7153"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veřejné zakázky malého rozsahu na dodávky s názvem </w:t>
      </w:r>
      <w:r w:rsidRPr="00EB7153">
        <w:rPr>
          <w:b/>
          <w:sz w:val="22"/>
          <w:szCs w:val="22"/>
        </w:rPr>
        <w:t>„</w:t>
      </w:r>
      <w:r w:rsidR="008A3F32">
        <w:rPr>
          <w:b/>
          <w:sz w:val="22"/>
          <w:szCs w:val="22"/>
        </w:rPr>
        <w:t>Dodávky kancelářských potřeb</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proofErr w:type="spellStart"/>
      <w:r w:rsidRPr="00EB7153">
        <w:rPr>
          <w:sz w:val="22"/>
          <w:szCs w:val="22"/>
        </w:rPr>
        <w:t>Tendermarket</w:t>
      </w:r>
      <w:proofErr w:type="spellEnd"/>
      <w:r w:rsidRPr="00EB7153">
        <w:rPr>
          <w:sz w:val="22"/>
          <w:szCs w:val="22"/>
        </w:rPr>
        <w:t>:</w:t>
      </w:r>
      <w:r>
        <w:rPr>
          <w:sz w:val="22"/>
          <w:szCs w:val="22"/>
        </w:rPr>
        <w:t xml:space="preserve"> </w:t>
      </w:r>
      <w:r w:rsidR="002213D7">
        <w:rPr>
          <w:sz w:val="22"/>
          <w:szCs w:val="22"/>
        </w:rPr>
        <w:t>MVZ250000129</w:t>
      </w:r>
      <w:r w:rsidRPr="00EB7153">
        <w:rPr>
          <w:sz w:val="22"/>
          <w:szCs w:val="22"/>
        </w:rPr>
        <w:t xml:space="preserve">), neboť nabídka dodavatele byla vyhodnocena jako nejvhodnější. Uzavírá se Smlouva na dobu </w:t>
      </w:r>
      <w:r w:rsidRPr="00E35D56">
        <w:rPr>
          <w:b/>
          <w:sz w:val="22"/>
          <w:szCs w:val="22"/>
        </w:rPr>
        <w:t>1</w:t>
      </w:r>
      <w:r w:rsidR="00BD71BB">
        <w:rPr>
          <w:b/>
          <w:sz w:val="22"/>
          <w:szCs w:val="22"/>
        </w:rPr>
        <w:t>2</w:t>
      </w:r>
      <w:r w:rsidRPr="00E35D56">
        <w:rPr>
          <w:b/>
          <w:sz w:val="22"/>
          <w:szCs w:val="22"/>
        </w:rPr>
        <w:t xml:space="preserve"> </w:t>
      </w:r>
      <w:r w:rsidR="00BD71BB">
        <w:rPr>
          <w:b/>
          <w:sz w:val="22"/>
          <w:szCs w:val="22"/>
        </w:rPr>
        <w:t>měsíců</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78895C58" w14:textId="4D46F3E8" w:rsidR="002559D2" w:rsidRDefault="002559D2" w:rsidP="002559D2">
      <w:pPr>
        <w:spacing w:after="120"/>
        <w:rPr>
          <w:sz w:val="22"/>
          <w:szCs w:val="22"/>
        </w:rPr>
      </w:pPr>
    </w:p>
    <w:p w14:paraId="3607DDEE" w14:textId="77777777" w:rsidR="00022615" w:rsidRDefault="00022615" w:rsidP="002559D2">
      <w:pPr>
        <w:spacing w:after="120"/>
        <w:rPr>
          <w:sz w:val="22"/>
          <w:szCs w:val="22"/>
        </w:rPr>
      </w:pPr>
    </w:p>
    <w:p w14:paraId="48A89102" w14:textId="77777777" w:rsidR="002559D2" w:rsidRPr="00152B66" w:rsidRDefault="002559D2" w:rsidP="002559D2">
      <w:pPr>
        <w:pStyle w:val="Nadpis1"/>
        <w:keepNext w:val="0"/>
        <w:widowControl w:val="0"/>
        <w:spacing w:after="120"/>
        <w:rPr>
          <w:sz w:val="22"/>
          <w:szCs w:val="22"/>
        </w:rPr>
      </w:pPr>
      <w:r w:rsidRPr="00152B66">
        <w:rPr>
          <w:sz w:val="22"/>
          <w:szCs w:val="22"/>
        </w:rPr>
        <w:lastRenderedPageBreak/>
        <w:t>Čl. II.</w:t>
      </w:r>
    </w:p>
    <w:p w14:paraId="05CFC914" w14:textId="77777777" w:rsidR="002559D2" w:rsidRPr="002559D2" w:rsidRDefault="002559D2" w:rsidP="002559D2">
      <w:pPr>
        <w:pStyle w:val="Nadpis1"/>
        <w:keepNext w:val="0"/>
        <w:widowControl w:val="0"/>
        <w:spacing w:after="120"/>
        <w:rPr>
          <w:sz w:val="22"/>
          <w:szCs w:val="22"/>
        </w:rPr>
      </w:pPr>
      <w:r w:rsidRPr="002559D2">
        <w:rPr>
          <w:sz w:val="22"/>
          <w:szCs w:val="22"/>
        </w:rPr>
        <w:t>Předmět smlouvy</w:t>
      </w:r>
    </w:p>
    <w:p w14:paraId="0F61C575" w14:textId="77777777"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 xml:space="preserve">dle potřeb a požadavků kupujícího po dobu trvání této Smlouvy (1 rok). </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D024C9"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63C2B757" w14:textId="77777777" w:rsidR="002559D2" w:rsidRPr="00152B66"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5.</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Předmět dodávek, zadávaných na základě této Smlouvy, bude prodávajícím plněn řádně, včas, s odbornou péčí a v souladu s pokyny kupujícího, dílčími smlouvami</w:t>
      </w:r>
      <w:r>
        <w:rPr>
          <w:rFonts w:ascii="Times New Roman" w:hAnsi="Times New Roman" w:cs="Times New Roman"/>
          <w:b w:val="0"/>
          <w:bCs w:val="0"/>
          <w:sz w:val="22"/>
          <w:szCs w:val="22"/>
        </w:rPr>
        <w:t xml:space="preserve"> (objednávkami)</w:t>
      </w:r>
      <w:r w:rsidRPr="00152B66">
        <w:rPr>
          <w:rFonts w:ascii="Times New Roman" w:hAnsi="Times New Roman" w:cs="Times New Roman"/>
          <w:b w:val="0"/>
          <w:bCs w:val="0"/>
          <w:sz w:val="22"/>
          <w:szCs w:val="22"/>
        </w:rPr>
        <w:t xml:space="preserve">, podmínkami provedeného zadávacího řízení vč. nabídky uchazeče a s platnými právními předpisy. </w:t>
      </w:r>
    </w:p>
    <w:p w14:paraId="40006BC8" w14:textId="77777777" w:rsidR="002559D2" w:rsidRPr="00152B66" w:rsidRDefault="002559D2" w:rsidP="002559D2">
      <w:pPr>
        <w:spacing w:after="120"/>
        <w:ind w:firstLine="708"/>
        <w:jc w:val="both"/>
        <w:rPr>
          <w:sz w:val="22"/>
          <w:szCs w:val="22"/>
        </w:rPr>
      </w:pPr>
    </w:p>
    <w:p w14:paraId="6B33B610"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Čl. III.</w:t>
      </w:r>
    </w:p>
    <w:p w14:paraId="39DC7EEC" w14:textId="77777777" w:rsidR="002559D2" w:rsidRPr="002559D2" w:rsidRDefault="002559D2" w:rsidP="002559D2">
      <w:pPr>
        <w:pStyle w:val="Nadpis1"/>
        <w:keepNext w:val="0"/>
        <w:widowControl w:val="0"/>
        <w:spacing w:after="120"/>
        <w:rPr>
          <w:sz w:val="22"/>
          <w:szCs w:val="22"/>
        </w:rPr>
      </w:pPr>
      <w:r w:rsidRPr="002559D2">
        <w:rPr>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0C4BB78E"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1E62A9">
        <w:rPr>
          <w:sz w:val="22"/>
          <w:szCs w:val="22"/>
        </w:rPr>
        <w:t>3</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9A42E70"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Čl. IV.</w:t>
      </w:r>
    </w:p>
    <w:p w14:paraId="5A96650A" w14:textId="77777777" w:rsidR="002559D2" w:rsidRPr="00152B66" w:rsidRDefault="002559D2" w:rsidP="002559D2">
      <w:pPr>
        <w:pStyle w:val="Nadpis1"/>
        <w:keepNext w:val="0"/>
        <w:widowControl w:val="0"/>
        <w:spacing w:after="120"/>
        <w:rPr>
          <w:sz w:val="22"/>
          <w:szCs w:val="22"/>
        </w:rPr>
      </w:pPr>
      <w:r w:rsidRPr="00152B66">
        <w:rPr>
          <w:sz w:val="22"/>
          <w:szCs w:val="22"/>
        </w:rPr>
        <w:t>Cena a platební podmínky</w:t>
      </w:r>
    </w:p>
    <w:p w14:paraId="56AF0F1E" w14:textId="77777777" w:rsidR="002559D2" w:rsidRPr="002559D2" w:rsidRDefault="002559D2" w:rsidP="002559D2">
      <w:pPr>
        <w:spacing w:after="120"/>
        <w:ind w:left="284" w:hanging="284"/>
        <w:jc w:val="both"/>
        <w:rPr>
          <w:bCs/>
          <w:sz w:val="22"/>
          <w:szCs w:val="22"/>
        </w:rPr>
      </w:pPr>
      <w:r>
        <w:rPr>
          <w:sz w:val="22"/>
          <w:szCs w:val="22"/>
        </w:rPr>
        <w:t xml:space="preserve">1. </w:t>
      </w:r>
      <w:r w:rsidRPr="00152B66">
        <w:rPr>
          <w:sz w:val="22"/>
          <w:szCs w:val="22"/>
        </w:rPr>
        <w:t>Ceny jednotlivých položek předmětu plnění dle této Smlouvy jsou uvedeny ve Specifikaci předmětu plnění</w:t>
      </w:r>
      <w:r>
        <w:rPr>
          <w:sz w:val="22"/>
          <w:szCs w:val="22"/>
        </w:rPr>
        <w:t xml:space="preserve"> </w:t>
      </w:r>
      <w:r w:rsidRPr="002559D2">
        <w:rPr>
          <w:sz w:val="22"/>
          <w:szCs w:val="22"/>
        </w:rPr>
        <w:t>- p</w:t>
      </w:r>
      <w:r w:rsidRPr="002559D2">
        <w:rPr>
          <w:bCs/>
          <w:sz w:val="22"/>
          <w:szCs w:val="22"/>
        </w:rPr>
        <w:t xml:space="preserve">odrobném rozpisu nabídkové ceny, který je nedílnou součástí této Smlouvy jako její příloha č. 1. </w:t>
      </w:r>
    </w:p>
    <w:p w14:paraId="14E3CD9D" w14:textId="77777777" w:rsidR="002559D2" w:rsidRPr="00152B66" w:rsidRDefault="002559D2" w:rsidP="002559D2">
      <w:pPr>
        <w:pStyle w:val="Zkladntext"/>
        <w:tabs>
          <w:tab w:val="num" w:pos="284"/>
          <w:tab w:val="left" w:pos="567"/>
        </w:tabs>
        <w:jc w:val="both"/>
        <w:rPr>
          <w:b/>
          <w:bCs/>
          <w:iCs/>
          <w:sz w:val="22"/>
          <w:szCs w:val="22"/>
        </w:rPr>
      </w:pPr>
      <w:r w:rsidRPr="002559D2">
        <w:rPr>
          <w:b/>
          <w:bCs/>
          <w:iCs/>
          <w:sz w:val="22"/>
          <w:szCs w:val="22"/>
        </w:rPr>
        <w:tab/>
        <w:t>a) Předpokládaná celková cena</w:t>
      </w:r>
      <w:r w:rsidRPr="00152B66">
        <w:rPr>
          <w:b/>
          <w:bCs/>
          <w:iCs/>
          <w:sz w:val="22"/>
          <w:szCs w:val="22"/>
        </w:rPr>
        <w:t xml:space="preserve"> za dodávky dle této Smlouvy </w:t>
      </w:r>
      <w:r>
        <w:rPr>
          <w:b/>
          <w:bCs/>
          <w:iCs/>
          <w:sz w:val="22"/>
          <w:szCs w:val="22"/>
        </w:rPr>
        <w:t>je dle přílohy č. 1:</w:t>
      </w:r>
    </w:p>
    <w:p w14:paraId="5106B35D" w14:textId="35FB1FF9" w:rsidR="002559D2" w:rsidRPr="00020A07" w:rsidRDefault="002559D2" w:rsidP="00020A07">
      <w:pPr>
        <w:pStyle w:val="Zkladntext"/>
        <w:tabs>
          <w:tab w:val="num" w:pos="567"/>
        </w:tabs>
        <w:jc w:val="both"/>
        <w:rPr>
          <w:b/>
          <w:bCs/>
          <w:iCs/>
          <w:sz w:val="22"/>
          <w:szCs w:val="22"/>
        </w:rPr>
      </w:pPr>
      <w:r>
        <w:rPr>
          <w:b/>
          <w:bCs/>
          <w:iCs/>
          <w:sz w:val="22"/>
          <w:szCs w:val="22"/>
        </w:rPr>
        <w:tab/>
      </w:r>
      <w:r w:rsidR="00D61DD8">
        <w:rPr>
          <w:b/>
          <w:bCs/>
          <w:iCs/>
          <w:sz w:val="22"/>
          <w:szCs w:val="22"/>
        </w:rPr>
        <w:t>468.799,17</w:t>
      </w:r>
      <w:r w:rsidRPr="00152B66">
        <w:rPr>
          <w:b/>
          <w:bCs/>
          <w:iCs/>
          <w:sz w:val="22"/>
          <w:szCs w:val="22"/>
        </w:rPr>
        <w:t> Kč bez DPH</w:t>
      </w:r>
      <w:r w:rsidR="00020A07">
        <w:rPr>
          <w:b/>
          <w:bCs/>
          <w:iCs/>
          <w:sz w:val="22"/>
          <w:szCs w:val="22"/>
        </w:rPr>
        <w:t xml:space="preserve">, </w:t>
      </w:r>
      <w:r w:rsidRPr="00152B66">
        <w:rPr>
          <w:sz w:val="22"/>
          <w:szCs w:val="22"/>
        </w:rPr>
        <w:t xml:space="preserve">sazba </w:t>
      </w:r>
      <w:r w:rsidRPr="002559D2">
        <w:rPr>
          <w:sz w:val="22"/>
          <w:szCs w:val="22"/>
        </w:rPr>
        <w:t>DPH 21 %.</w:t>
      </w:r>
    </w:p>
    <w:p w14:paraId="0AC35FF0" w14:textId="2C745D3E" w:rsidR="002559D2" w:rsidRPr="00020A07" w:rsidRDefault="002559D2" w:rsidP="00020A07">
      <w:pPr>
        <w:pStyle w:val="Zkladntext"/>
        <w:tabs>
          <w:tab w:val="num" w:pos="567"/>
        </w:tabs>
        <w:ind w:left="567" w:hanging="284"/>
        <w:jc w:val="both"/>
        <w:rPr>
          <w:i/>
          <w:iCs/>
          <w:color w:val="FF0000"/>
          <w:sz w:val="22"/>
          <w:szCs w:val="22"/>
        </w:rPr>
      </w:pPr>
      <w:r w:rsidRPr="002559D2">
        <w:rPr>
          <w:sz w:val="22"/>
          <w:szCs w:val="22"/>
        </w:rPr>
        <w:t xml:space="preserve"> b) </w:t>
      </w:r>
      <w:r w:rsidRPr="002559D2">
        <w:rPr>
          <w:b/>
          <w:bCs/>
          <w:sz w:val="22"/>
          <w:szCs w:val="22"/>
        </w:rPr>
        <w:t>Skutečná celková cena</w:t>
      </w:r>
      <w:r w:rsidRPr="002559D2">
        <w:rPr>
          <w:sz w:val="22"/>
          <w:szCs w:val="22"/>
        </w:rPr>
        <w:t xml:space="preserve"> se bude odvíjet od jednotlivých dílčích smluv, maximálně však do částky </w:t>
      </w:r>
      <w:r w:rsidR="00871DBC">
        <w:rPr>
          <w:b/>
          <w:sz w:val="22"/>
          <w:szCs w:val="22"/>
        </w:rPr>
        <w:t>650.000,00</w:t>
      </w:r>
      <w:r w:rsidRPr="002559D2">
        <w:rPr>
          <w:b/>
          <w:sz w:val="22"/>
          <w:szCs w:val="22"/>
        </w:rPr>
        <w:t xml:space="preserve"> Kč bez DPH</w:t>
      </w:r>
      <w:r w:rsidR="00F767EB">
        <w:rPr>
          <w:sz w:val="22"/>
          <w:szCs w:val="22"/>
        </w:rPr>
        <w:t>.</w:t>
      </w:r>
      <w:r w:rsidRPr="002559D2">
        <w:rPr>
          <w:sz w:val="22"/>
          <w:szCs w:val="22"/>
        </w:rPr>
        <w:tab/>
      </w:r>
    </w:p>
    <w:p w14:paraId="04443E00" w14:textId="77777777" w:rsidR="002559D2" w:rsidRPr="002559D2" w:rsidRDefault="002559D2" w:rsidP="002559D2">
      <w:pPr>
        <w:pStyle w:val="Zkladntext"/>
        <w:numPr>
          <w:ilvl w:val="0"/>
          <w:numId w:val="5"/>
        </w:numPr>
        <w:ind w:left="284" w:hanging="284"/>
        <w:jc w:val="both"/>
        <w:rPr>
          <w:sz w:val="22"/>
          <w:szCs w:val="22"/>
        </w:rPr>
      </w:pPr>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2559D2" w:rsidRDefault="002559D2" w:rsidP="002559D2">
      <w:pPr>
        <w:pStyle w:val="Bezmezer"/>
        <w:tabs>
          <w:tab w:val="left" w:pos="284"/>
        </w:tabs>
        <w:spacing w:after="120"/>
        <w:jc w:val="both"/>
        <w:rPr>
          <w:sz w:val="22"/>
          <w:szCs w:val="22"/>
        </w:rPr>
      </w:pPr>
      <w:r w:rsidRPr="002559D2">
        <w:rPr>
          <w:sz w:val="22"/>
          <w:szCs w:val="22"/>
        </w:rPr>
        <w:t xml:space="preserve">3. </w:t>
      </w:r>
      <w:r w:rsidRPr="002559D2">
        <w:rPr>
          <w:sz w:val="22"/>
          <w:szCs w:val="22"/>
        </w:rPr>
        <w:tab/>
        <w:t xml:space="preserve">Změna jednotkových cen je možná pouze v případě: </w:t>
      </w:r>
    </w:p>
    <w:p w14:paraId="50DF1584" w14:textId="77777777" w:rsidR="002559D2" w:rsidRPr="002559D2" w:rsidRDefault="002559D2" w:rsidP="002559D2">
      <w:pPr>
        <w:pStyle w:val="Bezmezer"/>
        <w:numPr>
          <w:ilvl w:val="0"/>
          <w:numId w:val="4"/>
        </w:numPr>
        <w:tabs>
          <w:tab w:val="left" w:pos="2268"/>
        </w:tabs>
        <w:spacing w:after="120"/>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lastRenderedPageBreak/>
        <w:t>Příslušná změna bude řešena po dohodě smluvních stran písemným dodatkem k uzavřené Smlouvě.</w:t>
      </w:r>
    </w:p>
    <w:p w14:paraId="7C933F84" w14:textId="77777777" w:rsidR="002559D2" w:rsidRPr="00B87A05" w:rsidRDefault="002559D2" w:rsidP="002559D2">
      <w:pPr>
        <w:pStyle w:val="AOdstavec"/>
        <w:tabs>
          <w:tab w:val="left" w:pos="284"/>
        </w:tabs>
        <w:spacing w:after="120"/>
        <w:ind w:left="284" w:hanging="284"/>
        <w:rPr>
          <w:rFonts w:cs="Times New Roman"/>
          <w:sz w:val="22"/>
          <w:szCs w:val="22"/>
        </w:rPr>
      </w:pPr>
      <w:r>
        <w:rPr>
          <w:rFonts w:cs="Times New Roman"/>
          <w:sz w:val="22"/>
          <w:szCs w:val="22"/>
        </w:rPr>
        <w:t>4.</w:t>
      </w:r>
      <w:r>
        <w:rPr>
          <w:rFonts w:cs="Times New Roman"/>
          <w:sz w:val="22"/>
          <w:szCs w:val="22"/>
        </w:rPr>
        <w:tab/>
      </w:r>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37F8A397" w14:textId="77777777" w:rsidR="002559D2" w:rsidRPr="00152B66" w:rsidRDefault="002559D2" w:rsidP="002559D2">
      <w:pPr>
        <w:pStyle w:val="mcntbody"/>
        <w:shd w:val="clear" w:color="auto" w:fill="FFFFFF"/>
        <w:tabs>
          <w:tab w:val="left" w:pos="284"/>
        </w:tabs>
        <w:spacing w:before="0" w:beforeAutospacing="0" w:after="120" w:afterAutospacing="0"/>
        <w:ind w:left="284" w:hanging="284"/>
        <w:jc w:val="both"/>
        <w:rPr>
          <w:rFonts w:ascii="Segoe UI" w:hAnsi="Segoe UI" w:cs="Segoe UI"/>
          <w:sz w:val="22"/>
          <w:szCs w:val="22"/>
        </w:rPr>
      </w:pPr>
      <w:r>
        <w:rPr>
          <w:color w:val="000000" w:themeColor="text1"/>
          <w:sz w:val="22"/>
          <w:szCs w:val="22"/>
        </w:rPr>
        <w:t>5.</w:t>
      </w:r>
      <w:r>
        <w:rPr>
          <w:color w:val="000000" w:themeColor="text1"/>
          <w:sz w:val="22"/>
          <w:szCs w:val="22"/>
        </w:rPr>
        <w:tab/>
      </w:r>
      <w:r w:rsidRPr="0027703A">
        <w:rPr>
          <w:color w:val="000000" w:themeColor="text1"/>
          <w:sz w:val="22"/>
          <w:szCs w:val="22"/>
        </w:rPr>
        <w:t>Cena za předmět plnění dle této smlouvy</w:t>
      </w:r>
      <w:r w:rsidRPr="00152B66">
        <w:rPr>
          <w:sz w:val="22"/>
          <w:szCs w:val="22"/>
        </w:rPr>
        <w:t xml:space="preserve"> je </w:t>
      </w:r>
      <w:r w:rsidRPr="004F26A0">
        <w:rPr>
          <w:bCs/>
          <w:sz w:val="22"/>
          <w:szCs w:val="22"/>
        </w:rPr>
        <w:t>splatná do 30 dnů</w:t>
      </w:r>
      <w:r w:rsidRPr="004F26A0">
        <w:rPr>
          <w:sz w:val="22"/>
          <w:szCs w:val="22"/>
        </w:rPr>
        <w:t> od doručení řádné a </w:t>
      </w:r>
      <w:r w:rsidRPr="004F26A0">
        <w:rPr>
          <w:bCs/>
          <w:sz w:val="22"/>
          <w:szCs w:val="22"/>
        </w:rPr>
        <w:t>úplné elektronické faktury</w:t>
      </w:r>
      <w:r w:rsidRPr="004F26A0">
        <w:rPr>
          <w:sz w:val="22"/>
          <w:szCs w:val="22"/>
        </w:rPr>
        <w:t> kupujícímu do jeho datové schránky (ID DS 4k429ud) nebo na email: </w:t>
      </w:r>
      <w:hyperlink r:id="rId8" w:history="1">
        <w:r w:rsidRPr="002559D2">
          <w:rPr>
            <w:rStyle w:val="Hypertextovodkaz"/>
            <w:rFonts w:eastAsia="MS Mincho"/>
            <w:color w:val="auto"/>
            <w:sz w:val="22"/>
            <w:szCs w:val="22"/>
          </w:rPr>
          <w:t>fakturace@pld.cz</w:t>
        </w:r>
      </w:hyperlink>
      <w:r w:rsidRPr="002559D2">
        <w:rPr>
          <w:sz w:val="22"/>
          <w:szCs w:val="22"/>
        </w:rPr>
        <w:t>.</w:t>
      </w:r>
      <w:r w:rsidRPr="002559D2">
        <w:rPr>
          <w:rFonts w:ascii="Segoe UI" w:hAnsi="Segoe UI" w:cs="Segoe UI"/>
          <w:sz w:val="22"/>
          <w:szCs w:val="22"/>
        </w:rPr>
        <w:t xml:space="preserve"> </w:t>
      </w:r>
      <w:r w:rsidRPr="004F26A0">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4F26A0">
        <w:rPr>
          <w:bCs/>
          <w:sz w:val="22"/>
          <w:szCs w:val="22"/>
        </w:rPr>
        <w:t xml:space="preserve"> opraveného a řádně vystaveného daňového dokladu</w:t>
      </w:r>
      <w:r w:rsidRPr="004F26A0">
        <w:rPr>
          <w:i/>
          <w:sz w:val="22"/>
          <w:szCs w:val="22"/>
        </w:rPr>
        <w:t xml:space="preserve"> </w:t>
      </w:r>
      <w:r w:rsidRPr="004F26A0">
        <w:rPr>
          <w:sz w:val="22"/>
          <w:szCs w:val="22"/>
        </w:rPr>
        <w:t>kupujícímu</w:t>
      </w:r>
      <w:r w:rsidRPr="00152B66">
        <w:rPr>
          <w:b/>
          <w:bCs/>
          <w:sz w:val="22"/>
          <w:szCs w:val="22"/>
        </w:rPr>
        <w:t>.</w:t>
      </w:r>
      <w:r w:rsidRPr="00152B66">
        <w:rPr>
          <w:sz w:val="22"/>
          <w:szCs w:val="22"/>
        </w:rPr>
        <w:t xml:space="preserve"> </w:t>
      </w:r>
    </w:p>
    <w:p w14:paraId="58A89C6A" w14:textId="77777777" w:rsidR="002559D2" w:rsidRDefault="002559D2" w:rsidP="002559D2">
      <w:pPr>
        <w:pStyle w:val="AOdstavec"/>
        <w:tabs>
          <w:tab w:val="left" w:pos="284"/>
        </w:tabs>
        <w:spacing w:after="120"/>
        <w:ind w:left="281" w:hanging="281"/>
        <w:rPr>
          <w:rFonts w:cs="Times New Roman"/>
          <w:sz w:val="22"/>
          <w:szCs w:val="22"/>
        </w:rPr>
      </w:pPr>
      <w:r>
        <w:rPr>
          <w:rFonts w:cs="Times New Roman"/>
          <w:sz w:val="22"/>
          <w:szCs w:val="22"/>
        </w:rPr>
        <w:t>6.</w:t>
      </w:r>
      <w:r>
        <w:rPr>
          <w:rFonts w:cs="Times New Roman"/>
          <w:sz w:val="22"/>
          <w:szCs w:val="22"/>
        </w:rPr>
        <w:tab/>
      </w:r>
      <w:r w:rsidRPr="00152B66">
        <w:rPr>
          <w:rFonts w:cs="Times New Roman"/>
          <w:sz w:val="22"/>
          <w:szCs w:val="22"/>
        </w:rPr>
        <w:t>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w:t>
      </w:r>
      <w:r>
        <w:rPr>
          <w:rFonts w:cs="Times New Roman"/>
          <w:sz w:val="22"/>
          <w:szCs w:val="22"/>
        </w:rPr>
        <w:t xml:space="preserve"> </w:t>
      </w:r>
    </w:p>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Pr="00152B66" w:rsidRDefault="002559D2" w:rsidP="002559D2">
      <w:pPr>
        <w:pStyle w:val="Styl"/>
        <w:spacing w:after="120"/>
        <w:jc w:val="center"/>
        <w:rPr>
          <w:b/>
          <w:sz w:val="22"/>
          <w:szCs w:val="22"/>
        </w:rPr>
      </w:pPr>
      <w:r w:rsidRPr="00152B66">
        <w:rPr>
          <w:b/>
          <w:sz w:val="22"/>
          <w:szCs w:val="22"/>
        </w:rPr>
        <w:t xml:space="preserve">Termín a místo plnění </w:t>
      </w:r>
    </w:p>
    <w:p w14:paraId="465D1239" w14:textId="06544175" w:rsidR="002559D2" w:rsidRPr="00152B66"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 xml:space="preserve">Prodávající je povinen dodat kupujícímu zboží do </w:t>
      </w:r>
      <w:r w:rsidR="001E62A9">
        <w:rPr>
          <w:rFonts w:ascii="Times New Roman" w:hAnsi="Times New Roman" w:cs="Times New Roman"/>
          <w:b w:val="0"/>
          <w:bCs w:val="0"/>
          <w:sz w:val="22"/>
          <w:szCs w:val="22"/>
        </w:rPr>
        <w:t>10</w:t>
      </w:r>
      <w:r w:rsidRPr="00152B66">
        <w:rPr>
          <w:rFonts w:ascii="Times New Roman" w:hAnsi="Times New Roman" w:cs="Times New Roman"/>
          <w:b w:val="0"/>
          <w:bCs w:val="0"/>
          <w:sz w:val="22"/>
          <w:szCs w:val="22"/>
        </w:rPr>
        <w:t xml:space="preserve"> pracovních dní od potvrzení objednávky. </w:t>
      </w:r>
      <w:r w:rsidRPr="00152B66">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152B66" w:rsidRDefault="002559D2" w:rsidP="002559D2">
      <w:pPr>
        <w:spacing w:after="120"/>
        <w:ind w:hanging="720"/>
        <w:jc w:val="both"/>
        <w:rPr>
          <w:bCs/>
          <w:iCs/>
          <w:sz w:val="22"/>
          <w:szCs w:val="22"/>
        </w:rPr>
      </w:pPr>
      <w:r w:rsidRPr="00152B66">
        <w:rPr>
          <w:bCs/>
          <w:iCs/>
          <w:sz w:val="22"/>
          <w:szCs w:val="22"/>
        </w:rPr>
        <w:t xml:space="preserve"> </w:t>
      </w:r>
      <w:r w:rsidRPr="00152B66">
        <w:rPr>
          <w:bCs/>
          <w:iCs/>
          <w:sz w:val="22"/>
          <w:szCs w:val="22"/>
        </w:rPr>
        <w:tab/>
      </w: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Pr="00152B66" w:rsidRDefault="002559D2" w:rsidP="002559D2">
      <w:pPr>
        <w:pStyle w:val="Styl"/>
        <w:spacing w:after="120"/>
        <w:jc w:val="center"/>
        <w:rPr>
          <w:b/>
          <w:sz w:val="22"/>
          <w:szCs w:val="22"/>
        </w:rPr>
      </w:pPr>
      <w:r w:rsidRPr="00152B66">
        <w:rPr>
          <w:b/>
          <w:sz w:val="22"/>
          <w:szCs w:val="22"/>
        </w:rPr>
        <w:t xml:space="preserve">Kvalita zboží a technická dokumentace </w:t>
      </w:r>
    </w:p>
    <w:p w14:paraId="1DF28B7E"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je povinen dodat kupujícímu zboží v požadovaném množství, jakosti a ve stanovených</w:t>
      </w:r>
      <w:r>
        <w:rPr>
          <w:rFonts w:ascii="Times New Roman" w:hAnsi="Times New Roman" w:cs="Times New Roman"/>
          <w:b w:val="0"/>
          <w:bCs w:val="0"/>
          <w:sz w:val="22"/>
          <w:szCs w:val="22"/>
        </w:rPr>
        <w:t xml:space="preserve"> </w:t>
      </w:r>
      <w:r w:rsidRPr="00152B66">
        <w:rPr>
          <w:rFonts w:ascii="Times New Roman" w:hAnsi="Times New Roman" w:cs="Times New Roman"/>
          <w:b w:val="0"/>
          <w:bCs w:val="0"/>
          <w:sz w:val="22"/>
          <w:szCs w:val="22"/>
        </w:rPr>
        <w:t xml:space="preserve">dodacích termínech. Prodávající odpovídá za to, že dodané zboží má kvalitativní požadavky stanovené v příloze č. 1 této Smlouvy a je prosto všech vad. </w:t>
      </w:r>
    </w:p>
    <w:p w14:paraId="7CDE1991" w14:textId="77777777" w:rsidR="002559D2" w:rsidRPr="00301EAA"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8F3BC1">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w:t>
      </w:r>
      <w:r w:rsidRPr="00301EAA">
        <w:rPr>
          <w:rFonts w:ascii="Times New Roman" w:hAnsi="Times New Roman" w:cs="Times New Roman"/>
          <w:b w:val="0"/>
          <w:bCs w:val="0"/>
          <w:sz w:val="22"/>
          <w:szCs w:val="22"/>
        </w:rPr>
        <w:t xml:space="preserve">znám. </w:t>
      </w:r>
    </w:p>
    <w:p w14:paraId="6F87C3BD" w14:textId="049E4A28" w:rsidR="002559D2" w:rsidRPr="00301EAA"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301EAA">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478F97D4" w14:textId="77777777" w:rsidR="00395BDC" w:rsidRPr="00301EAA" w:rsidRDefault="00395BDC" w:rsidP="00395BDC"/>
    <w:p w14:paraId="466D1170" w14:textId="77777777" w:rsidR="002559D2" w:rsidRPr="00301EAA" w:rsidRDefault="002559D2" w:rsidP="002559D2"/>
    <w:p w14:paraId="6142BF31" w14:textId="77777777" w:rsidR="002559D2" w:rsidRPr="00301EAA" w:rsidRDefault="002559D2" w:rsidP="002559D2">
      <w:pPr>
        <w:pStyle w:val="AOdstavec"/>
        <w:spacing w:after="120"/>
        <w:ind w:hanging="709"/>
        <w:rPr>
          <w:rFonts w:cs="Times New Roman"/>
          <w:b/>
          <w:sz w:val="22"/>
          <w:szCs w:val="22"/>
        </w:rPr>
      </w:pPr>
      <w:r w:rsidRPr="00301EAA">
        <w:rPr>
          <w:rFonts w:cs="Times New Roman"/>
          <w:b/>
          <w:sz w:val="22"/>
          <w:szCs w:val="22"/>
        </w:rPr>
        <w:lastRenderedPageBreak/>
        <w:tab/>
      </w:r>
      <w:r w:rsidRPr="00301EAA">
        <w:rPr>
          <w:rFonts w:cs="Times New Roman"/>
          <w:b/>
          <w:sz w:val="22"/>
          <w:szCs w:val="22"/>
        </w:rPr>
        <w:tab/>
      </w:r>
      <w:r w:rsidRPr="00301EAA">
        <w:rPr>
          <w:rFonts w:cs="Times New Roman"/>
          <w:b/>
          <w:sz w:val="22"/>
          <w:szCs w:val="22"/>
        </w:rPr>
        <w:tab/>
      </w:r>
      <w:r w:rsidRPr="00301EAA">
        <w:rPr>
          <w:rFonts w:cs="Times New Roman"/>
          <w:b/>
          <w:sz w:val="22"/>
          <w:szCs w:val="22"/>
        </w:rPr>
        <w:tab/>
      </w:r>
      <w:r w:rsidRPr="00301EAA">
        <w:rPr>
          <w:rFonts w:cs="Times New Roman"/>
          <w:b/>
          <w:sz w:val="22"/>
          <w:szCs w:val="22"/>
        </w:rPr>
        <w:tab/>
      </w:r>
      <w:r w:rsidRPr="00301EAA">
        <w:rPr>
          <w:rFonts w:cs="Times New Roman"/>
          <w:b/>
          <w:sz w:val="22"/>
          <w:szCs w:val="22"/>
        </w:rPr>
        <w:tab/>
      </w:r>
      <w:r w:rsidRPr="00301EAA">
        <w:rPr>
          <w:rFonts w:cs="Times New Roman"/>
          <w:b/>
          <w:sz w:val="22"/>
          <w:szCs w:val="22"/>
        </w:rPr>
        <w:tab/>
        <w:t>Čl. VIII.</w:t>
      </w:r>
    </w:p>
    <w:p w14:paraId="58AD9BE8" w14:textId="77777777" w:rsidR="002559D2" w:rsidRPr="00301EAA" w:rsidRDefault="002559D2" w:rsidP="002559D2">
      <w:pPr>
        <w:pStyle w:val="Styl"/>
        <w:spacing w:after="120"/>
        <w:jc w:val="center"/>
        <w:rPr>
          <w:b/>
          <w:sz w:val="22"/>
          <w:szCs w:val="22"/>
        </w:rPr>
      </w:pPr>
      <w:r w:rsidRPr="00301EAA">
        <w:rPr>
          <w:b/>
          <w:sz w:val="22"/>
          <w:szCs w:val="22"/>
        </w:rPr>
        <w:t xml:space="preserve">Záruka, odpovědnost z vad, náhrada škody, smluvní pokuty </w:t>
      </w:r>
    </w:p>
    <w:p w14:paraId="1742FCB5" w14:textId="77777777" w:rsidR="002559D2" w:rsidRPr="00301EAA" w:rsidRDefault="002559D2" w:rsidP="002559D2">
      <w:pPr>
        <w:pStyle w:val="Nadpis1"/>
        <w:keepNext w:val="0"/>
        <w:widowControl w:val="0"/>
        <w:numPr>
          <w:ilvl w:val="0"/>
          <w:numId w:val="10"/>
        </w:numPr>
        <w:spacing w:after="120"/>
        <w:jc w:val="both"/>
        <w:rPr>
          <w:bCs/>
          <w:sz w:val="22"/>
          <w:szCs w:val="22"/>
        </w:rPr>
      </w:pPr>
      <w:r w:rsidRPr="00301EAA">
        <w:rPr>
          <w:b w:val="0"/>
          <w:bCs/>
          <w:sz w:val="22"/>
          <w:szCs w:val="22"/>
        </w:rPr>
        <w:t xml:space="preserve">Prodávající poskytuje kupujícímu na zboží dodávané dle této Smlouvy záruku </w:t>
      </w:r>
      <w:r w:rsidRPr="00301EAA">
        <w:rPr>
          <w:bCs/>
          <w:sz w:val="22"/>
          <w:szCs w:val="22"/>
        </w:rPr>
        <w:t xml:space="preserve">po dobu 24 měsíců ode dne dodání zboží a podpisu dodacího listu. </w:t>
      </w:r>
    </w:p>
    <w:p w14:paraId="7FE57508" w14:textId="77777777" w:rsidR="002559D2" w:rsidRPr="00301EAA" w:rsidRDefault="002559D2" w:rsidP="002559D2">
      <w:pPr>
        <w:pStyle w:val="Odstavecseseznamem"/>
        <w:numPr>
          <w:ilvl w:val="0"/>
          <w:numId w:val="10"/>
        </w:numPr>
        <w:spacing w:after="120"/>
        <w:jc w:val="both"/>
        <w:rPr>
          <w:sz w:val="22"/>
          <w:szCs w:val="22"/>
        </w:rPr>
      </w:pPr>
      <w:r w:rsidRPr="00301EAA">
        <w:rPr>
          <w:sz w:val="22"/>
          <w:szCs w:val="22"/>
        </w:rPr>
        <w:t>V případě, že dodané zboží bude mít vadu, je kupující povinen tuto vadu či vady bez zbytečného odkladu po jejich zjištění u p</w:t>
      </w:r>
      <w:r w:rsidRPr="00301EAA">
        <w:rPr>
          <w:bCs/>
          <w:sz w:val="22"/>
          <w:szCs w:val="22"/>
        </w:rPr>
        <w:t>rodávajícího</w:t>
      </w:r>
      <w:r w:rsidRPr="00301EAA">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301EAA">
        <w:rPr>
          <w:bCs/>
          <w:sz w:val="22"/>
          <w:szCs w:val="22"/>
        </w:rPr>
        <w:t>Prodávající</w:t>
      </w:r>
      <w:r w:rsidRPr="00301EAA">
        <w:rPr>
          <w:sz w:val="22"/>
          <w:szCs w:val="22"/>
        </w:rPr>
        <w:t xml:space="preserve"> povinen do 2 pracovních dnů písemně (lze i mailem) potvrdit její přijetí. Reklamace musí být vyřízena nejpozději do 30 kalendářních dnů od jejího přijetí. </w:t>
      </w:r>
      <w:r w:rsidRPr="00301EAA">
        <w:rPr>
          <w:sz w:val="22"/>
          <w:szCs w:val="22"/>
        </w:rPr>
        <w:tab/>
      </w:r>
    </w:p>
    <w:p w14:paraId="20C7A679" w14:textId="77777777" w:rsidR="002559D2" w:rsidRPr="00301EAA" w:rsidRDefault="002559D2" w:rsidP="002559D2">
      <w:pPr>
        <w:pStyle w:val="Odstavecseseznamem"/>
        <w:numPr>
          <w:ilvl w:val="0"/>
          <w:numId w:val="10"/>
        </w:numPr>
        <w:spacing w:after="120"/>
        <w:jc w:val="both"/>
        <w:rPr>
          <w:sz w:val="22"/>
          <w:szCs w:val="22"/>
        </w:rPr>
      </w:pPr>
      <w:r w:rsidRPr="00301EAA">
        <w:rPr>
          <w:sz w:val="22"/>
          <w:szCs w:val="22"/>
        </w:rPr>
        <w:t xml:space="preserve">Pro případ, že </w:t>
      </w:r>
      <w:r w:rsidRPr="00301EAA">
        <w:rPr>
          <w:bCs/>
          <w:sz w:val="22"/>
          <w:szCs w:val="22"/>
        </w:rPr>
        <w:t>Prodávající</w:t>
      </w:r>
      <w:r w:rsidRPr="00301EAA">
        <w:rPr>
          <w:sz w:val="22"/>
          <w:szCs w:val="22"/>
        </w:rPr>
        <w:t xml:space="preserve"> ve shora uvedené lhůtě reklamaci nevyřídí, je kupující oprávněn zajistit si zboží náhradním plněním u jiného subjektu, a to na náklady </w:t>
      </w:r>
      <w:r w:rsidRPr="00301EAA">
        <w:rPr>
          <w:bCs/>
          <w:sz w:val="22"/>
          <w:szCs w:val="22"/>
        </w:rPr>
        <w:t>Prodávajícího</w:t>
      </w:r>
      <w:r w:rsidRPr="00301EAA">
        <w:rPr>
          <w:sz w:val="22"/>
          <w:szCs w:val="22"/>
        </w:rPr>
        <w:t xml:space="preserve">, současně může i kupující od této Smlouvy odstoupit. </w:t>
      </w:r>
    </w:p>
    <w:p w14:paraId="264A3F75" w14:textId="77777777" w:rsidR="002559D2" w:rsidRPr="00301EAA" w:rsidRDefault="002559D2" w:rsidP="002559D2">
      <w:pPr>
        <w:pStyle w:val="Odstavecseseznamem"/>
        <w:numPr>
          <w:ilvl w:val="0"/>
          <w:numId w:val="10"/>
        </w:numPr>
        <w:spacing w:after="120"/>
        <w:jc w:val="both"/>
        <w:rPr>
          <w:sz w:val="22"/>
          <w:szCs w:val="22"/>
        </w:rPr>
      </w:pPr>
      <w:r w:rsidRPr="00301EAA">
        <w:rPr>
          <w:bCs/>
          <w:sz w:val="22"/>
          <w:szCs w:val="22"/>
        </w:rPr>
        <w:t>Prodávající</w:t>
      </w:r>
      <w:r w:rsidRPr="00301EAA">
        <w:rPr>
          <w:sz w:val="22"/>
          <w:szCs w:val="22"/>
        </w:rPr>
        <w:t xml:space="preserve"> odpovídá za škodu podle ustanovení § 2913/1 Občanského zákoníku. </w:t>
      </w:r>
    </w:p>
    <w:p w14:paraId="09713AA2" w14:textId="2C48CB17" w:rsidR="002559D2" w:rsidRPr="00301EAA" w:rsidRDefault="002559D2" w:rsidP="002559D2">
      <w:pPr>
        <w:pStyle w:val="Odstavecseseznamem"/>
        <w:numPr>
          <w:ilvl w:val="0"/>
          <w:numId w:val="10"/>
        </w:numPr>
        <w:spacing w:after="120"/>
        <w:jc w:val="both"/>
        <w:rPr>
          <w:sz w:val="22"/>
          <w:szCs w:val="22"/>
        </w:rPr>
      </w:pPr>
      <w:r w:rsidRPr="00301EAA">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301EAA">
        <w:rPr>
          <w:b/>
          <w:bCs/>
          <w:sz w:val="22"/>
          <w:szCs w:val="22"/>
        </w:rPr>
        <w:t xml:space="preserve"> </w:t>
      </w:r>
      <w:r w:rsidRPr="00301EAA">
        <w:rPr>
          <w:sz w:val="22"/>
          <w:szCs w:val="22"/>
        </w:rPr>
        <w:t xml:space="preserve">% z ceny </w:t>
      </w:r>
      <w:r w:rsidR="00E35D56" w:rsidRPr="00301EAA">
        <w:rPr>
          <w:sz w:val="22"/>
          <w:szCs w:val="22"/>
        </w:rPr>
        <w:t xml:space="preserve">(s DPH) </w:t>
      </w:r>
      <w:r w:rsidRPr="00301EAA">
        <w:rPr>
          <w:sz w:val="22"/>
          <w:szCs w:val="22"/>
        </w:rPr>
        <w:t>nedodaného zboží</w:t>
      </w:r>
      <w:r w:rsidRPr="00301EAA">
        <w:rPr>
          <w:b/>
          <w:bCs/>
          <w:sz w:val="22"/>
          <w:szCs w:val="22"/>
        </w:rPr>
        <w:t>,</w:t>
      </w:r>
      <w:r w:rsidRPr="00301EAA">
        <w:rPr>
          <w:sz w:val="22"/>
          <w:szCs w:val="22"/>
        </w:rPr>
        <w:t xml:space="preserve"> a to za každý i započatý den prodlení. </w:t>
      </w:r>
    </w:p>
    <w:p w14:paraId="57E30522" w14:textId="77777777" w:rsidR="002559D2" w:rsidRPr="00301EAA" w:rsidRDefault="002559D2" w:rsidP="002559D2">
      <w:pPr>
        <w:pStyle w:val="Odstavecseseznamem"/>
        <w:numPr>
          <w:ilvl w:val="0"/>
          <w:numId w:val="10"/>
        </w:numPr>
        <w:spacing w:after="120"/>
        <w:jc w:val="both"/>
        <w:rPr>
          <w:sz w:val="22"/>
          <w:szCs w:val="22"/>
        </w:rPr>
      </w:pPr>
      <w:r w:rsidRPr="00301EAA">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301EAA" w:rsidRDefault="002559D2" w:rsidP="002559D2">
      <w:pPr>
        <w:pStyle w:val="Odstavecseseznamem"/>
        <w:numPr>
          <w:ilvl w:val="0"/>
          <w:numId w:val="10"/>
        </w:numPr>
        <w:spacing w:after="120"/>
        <w:jc w:val="both"/>
        <w:rPr>
          <w:sz w:val="22"/>
          <w:szCs w:val="22"/>
        </w:rPr>
      </w:pPr>
      <w:r w:rsidRPr="00301EAA">
        <w:rPr>
          <w:sz w:val="22"/>
          <w:szCs w:val="22"/>
        </w:rPr>
        <w:t xml:space="preserve">Dle dohody účastníků smlouvy nelze postoupit pohledávku, kterou má </w:t>
      </w:r>
      <w:r w:rsidRPr="00301EAA">
        <w:rPr>
          <w:bCs/>
          <w:sz w:val="22"/>
          <w:szCs w:val="22"/>
        </w:rPr>
        <w:t>Prodávající</w:t>
      </w:r>
      <w:r w:rsidRPr="00301EAA">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301EAA">
        <w:rPr>
          <w:bCs/>
          <w:sz w:val="22"/>
          <w:szCs w:val="22"/>
        </w:rPr>
        <w:t>Prodávající</w:t>
      </w:r>
      <w:r w:rsidRPr="00301EAA">
        <w:rPr>
          <w:sz w:val="22"/>
          <w:szCs w:val="22"/>
        </w:rPr>
        <w:t xml:space="preserve"> zaplatí kupujícímu smluvní pokutu ve výši 0,05</w:t>
      </w:r>
      <w:r w:rsidRPr="00301EAA">
        <w:rPr>
          <w:bCs/>
          <w:sz w:val="22"/>
          <w:szCs w:val="22"/>
        </w:rPr>
        <w:t xml:space="preserve"> %</w:t>
      </w:r>
      <w:r w:rsidRPr="00301EAA">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Pr="00301EAA" w:rsidRDefault="002559D2" w:rsidP="002559D2">
      <w:pPr>
        <w:pStyle w:val="Odstavecseseznamem"/>
        <w:numPr>
          <w:ilvl w:val="0"/>
          <w:numId w:val="10"/>
        </w:numPr>
        <w:spacing w:after="120"/>
        <w:jc w:val="both"/>
        <w:rPr>
          <w:sz w:val="22"/>
          <w:szCs w:val="22"/>
        </w:rPr>
      </w:pPr>
      <w:r w:rsidRPr="00301EAA">
        <w:rPr>
          <w:sz w:val="22"/>
          <w:szCs w:val="22"/>
        </w:rPr>
        <w:t xml:space="preserve">Dle dohody účastníků Smlouvy není </w:t>
      </w:r>
      <w:r w:rsidRPr="00301EAA">
        <w:rPr>
          <w:bCs/>
          <w:sz w:val="22"/>
          <w:szCs w:val="22"/>
        </w:rPr>
        <w:t>Prodávající</w:t>
      </w:r>
      <w:r w:rsidRPr="00301EAA">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301EAA">
        <w:rPr>
          <w:bCs/>
          <w:sz w:val="22"/>
          <w:szCs w:val="22"/>
        </w:rPr>
        <w:t>Prodávající</w:t>
      </w:r>
      <w:r w:rsidRPr="00301EAA">
        <w:rPr>
          <w:sz w:val="22"/>
          <w:szCs w:val="22"/>
        </w:rPr>
        <w:t xml:space="preserve"> zaplatí kupujícímu smluvní pokutu ve výši 0,05</w:t>
      </w:r>
      <w:r w:rsidRPr="00301EAA">
        <w:rPr>
          <w:bCs/>
          <w:sz w:val="22"/>
          <w:szCs w:val="22"/>
        </w:rPr>
        <w:t xml:space="preserve"> </w:t>
      </w:r>
      <w:r w:rsidRPr="00301EAA">
        <w:rPr>
          <w:sz w:val="22"/>
          <w:szCs w:val="22"/>
        </w:rPr>
        <w:t xml:space="preserve">% z nominální výše zastavené pohledávky. Toto omezení bude platné i po skončení doby trvání této Smlouvy. </w:t>
      </w:r>
    </w:p>
    <w:p w14:paraId="0BD56951" w14:textId="77777777" w:rsidR="00301EAA" w:rsidRPr="00301EAA" w:rsidRDefault="002559D2" w:rsidP="00301EAA">
      <w:pPr>
        <w:pStyle w:val="Odstavecseseznamem"/>
        <w:numPr>
          <w:ilvl w:val="0"/>
          <w:numId w:val="10"/>
        </w:numPr>
        <w:spacing w:after="120"/>
        <w:jc w:val="both"/>
        <w:rPr>
          <w:sz w:val="22"/>
          <w:szCs w:val="22"/>
        </w:rPr>
      </w:pPr>
      <w:r w:rsidRPr="00301EAA">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301EAA">
        <w:rPr>
          <w:sz w:val="22"/>
          <w:szCs w:val="22"/>
        </w:rPr>
        <w:tab/>
      </w:r>
    </w:p>
    <w:p w14:paraId="53BA16D4" w14:textId="77777777" w:rsidR="00301EAA" w:rsidRDefault="00301EAA" w:rsidP="00301EAA">
      <w:pPr>
        <w:pStyle w:val="Odstavecseseznamem"/>
        <w:spacing w:after="120"/>
        <w:ind w:left="356"/>
        <w:jc w:val="both"/>
        <w:rPr>
          <w:b/>
          <w:bCs/>
          <w:sz w:val="22"/>
          <w:szCs w:val="22"/>
        </w:rPr>
      </w:pPr>
    </w:p>
    <w:p w14:paraId="187D43AE" w14:textId="15360066" w:rsidR="002559D2" w:rsidRPr="00301EAA" w:rsidRDefault="002559D2" w:rsidP="00301EAA">
      <w:pPr>
        <w:pStyle w:val="Odstavecseseznamem"/>
        <w:spacing w:after="120"/>
        <w:ind w:left="356"/>
        <w:jc w:val="both"/>
        <w:rPr>
          <w:sz w:val="22"/>
          <w:szCs w:val="22"/>
        </w:rPr>
      </w:pPr>
      <w:r w:rsidRPr="00301EAA">
        <w:rPr>
          <w:sz w:val="22"/>
          <w:szCs w:val="22"/>
        </w:rPr>
        <w:tab/>
      </w:r>
      <w:r w:rsidRPr="00301EAA">
        <w:rPr>
          <w:sz w:val="22"/>
          <w:szCs w:val="22"/>
        </w:rPr>
        <w:tab/>
      </w:r>
      <w:r w:rsidRPr="00301EAA">
        <w:rPr>
          <w:b/>
          <w:sz w:val="22"/>
          <w:szCs w:val="22"/>
        </w:rPr>
        <w:tab/>
      </w:r>
      <w:r w:rsidRPr="00301EAA">
        <w:rPr>
          <w:b/>
          <w:sz w:val="22"/>
          <w:szCs w:val="22"/>
        </w:rPr>
        <w:tab/>
      </w:r>
      <w:r w:rsidRPr="00301EAA">
        <w:rPr>
          <w:b/>
          <w:sz w:val="22"/>
          <w:szCs w:val="22"/>
        </w:rPr>
        <w:tab/>
      </w:r>
      <w:r w:rsidRPr="00301EAA">
        <w:rPr>
          <w:b/>
          <w:sz w:val="22"/>
          <w:szCs w:val="22"/>
        </w:rPr>
        <w:tab/>
      </w:r>
      <w:r w:rsidRPr="00301EAA">
        <w:rPr>
          <w:b/>
          <w:sz w:val="22"/>
          <w:szCs w:val="22"/>
        </w:rPr>
        <w:tab/>
        <w:t>Čl. IX.</w:t>
      </w:r>
    </w:p>
    <w:p w14:paraId="189A38AA" w14:textId="77777777" w:rsidR="002559D2" w:rsidRPr="00301EAA" w:rsidRDefault="002559D2" w:rsidP="002559D2">
      <w:pPr>
        <w:pStyle w:val="Styl"/>
        <w:spacing w:after="120"/>
        <w:jc w:val="center"/>
        <w:rPr>
          <w:b/>
          <w:sz w:val="22"/>
          <w:szCs w:val="22"/>
        </w:rPr>
      </w:pPr>
      <w:r w:rsidRPr="00301EAA">
        <w:rPr>
          <w:b/>
          <w:sz w:val="22"/>
          <w:szCs w:val="22"/>
        </w:rPr>
        <w:t xml:space="preserve">Součinnost a vzájemná komunikace  </w:t>
      </w:r>
    </w:p>
    <w:p w14:paraId="6F7C8C0D" w14:textId="77777777" w:rsidR="002559D2" w:rsidRPr="00301EAA" w:rsidRDefault="002559D2" w:rsidP="002559D2">
      <w:pPr>
        <w:pStyle w:val="Nadpis1"/>
        <w:keepNext w:val="0"/>
        <w:widowControl w:val="0"/>
        <w:numPr>
          <w:ilvl w:val="0"/>
          <w:numId w:val="11"/>
        </w:numPr>
        <w:spacing w:after="120"/>
        <w:jc w:val="both"/>
        <w:rPr>
          <w:b w:val="0"/>
          <w:bCs/>
          <w:sz w:val="22"/>
          <w:szCs w:val="22"/>
        </w:rPr>
      </w:pPr>
      <w:r w:rsidRPr="00301EAA">
        <w:rPr>
          <w:b w:val="0"/>
          <w:bCs/>
          <w:sz w:val="22"/>
          <w:szCs w:val="22"/>
        </w:rPr>
        <w:t>Ú</w:t>
      </w:r>
      <w:r w:rsidRPr="00301EAA">
        <w:rPr>
          <w:b w:val="0"/>
          <w:sz w:val="22"/>
          <w:szCs w:val="22"/>
        </w:rPr>
        <w:t>častníci této Smlouvy se zavazují vzájemně spolupracovat a poskytovat si veškeré informace nezbytné pro řádné a včasné plnění svých závazků.</w:t>
      </w:r>
    </w:p>
    <w:p w14:paraId="1815B4B4"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301EAA">
        <w:rPr>
          <w:rFonts w:ascii="Times New Roman" w:hAnsi="Times New Roman" w:cs="Times New Roman"/>
          <w:b w:val="0"/>
          <w:bCs w:val="0"/>
          <w:sz w:val="22"/>
          <w:szCs w:val="22"/>
        </w:rPr>
        <w:t>Účastníci této Smlouvy jsou povinni informovat druhou smluvní</w:t>
      </w:r>
      <w:r w:rsidRPr="00152B66">
        <w:rPr>
          <w:rFonts w:ascii="Times New Roman" w:hAnsi="Times New Roman" w:cs="Times New Roman"/>
          <w:b w:val="0"/>
          <w:bCs w:val="0"/>
          <w:sz w:val="22"/>
          <w:szCs w:val="22"/>
        </w:rPr>
        <w:t xml:space="preserve"> stranu o veškerých skutečnostech, které jsou nebo mohou být důležité pro řádné a včasné plnění.</w:t>
      </w:r>
    </w:p>
    <w:p w14:paraId="13C2191D"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w:t>
      </w:r>
      <w:r>
        <w:rPr>
          <w:rFonts w:ascii="Times New Roman" w:hAnsi="Times New Roman" w:cs="Times New Roman"/>
          <w:b w:val="0"/>
          <w:bCs w:val="0"/>
          <w:sz w:val="22"/>
          <w:szCs w:val="22"/>
        </w:rPr>
        <w:t>,</w:t>
      </w:r>
      <w:r w:rsidRPr="00152B66">
        <w:rPr>
          <w:rFonts w:ascii="Times New Roman" w:hAnsi="Times New Roman" w:cs="Times New Roman"/>
          <w:b w:val="0"/>
          <w:bCs w:val="0"/>
          <w:sz w:val="22"/>
          <w:szCs w:val="22"/>
        </w:rPr>
        <w:t xml:space="preserve"> popřípadě členů statutárních orgánů smluvních stran.</w:t>
      </w:r>
    </w:p>
    <w:p w14:paraId="184A1819"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 xml:space="preserve">Písemnost, která má být dle této Smlouvy doručena </w:t>
      </w:r>
      <w:r w:rsidRPr="00C97AE7">
        <w:rPr>
          <w:rFonts w:ascii="Times New Roman" w:hAnsi="Times New Roman" w:cs="Times New Roman"/>
          <w:b w:val="0"/>
          <w:bCs w:val="0"/>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rFonts w:ascii="Times New Roman" w:hAnsi="Times New Roman" w:cs="Times New Roman"/>
          <w:b w:val="0"/>
          <w:bCs w:val="0"/>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7777777" w:rsidR="002559D2" w:rsidRPr="00BD5ED9" w:rsidRDefault="002559D2" w:rsidP="004C66A3">
      <w:pPr>
        <w:pStyle w:val="Styl"/>
        <w:tabs>
          <w:tab w:val="left" w:pos="284"/>
        </w:tabs>
        <w:spacing w:after="120"/>
        <w:ind w:left="284" w:hanging="284"/>
        <w:jc w:val="both"/>
        <w:rPr>
          <w:b/>
          <w:sz w:val="22"/>
          <w:szCs w:val="22"/>
        </w:rPr>
      </w:pPr>
      <w:r>
        <w:rPr>
          <w:color w:val="222222"/>
          <w:sz w:val="22"/>
          <w:szCs w:val="22"/>
          <w:shd w:val="clear" w:color="auto" w:fill="FFFFFF"/>
        </w:rPr>
        <w:t>1.</w:t>
      </w:r>
      <w:r>
        <w:rPr>
          <w:color w:val="222222"/>
          <w:sz w:val="22"/>
          <w:szCs w:val="22"/>
          <w:shd w:val="clear" w:color="auto" w:fill="FFFFFF"/>
        </w:rPr>
        <w:tab/>
      </w:r>
      <w:r w:rsidRPr="00DE35CF">
        <w:rPr>
          <w:color w:val="222222"/>
          <w:sz w:val="22"/>
          <w:szCs w:val="22"/>
          <w:shd w:val="clear" w:color="auto" w:fill="FFFFFF"/>
        </w:rPr>
        <w:t>Tato Smlouva je uzavírána na dobu určitou, a to na jeden rok od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324872B3" w14:textId="77777777" w:rsidR="002559D2" w:rsidRPr="00152B66"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Pr>
          <w:rFonts w:ascii="Times New Roman" w:hAnsi="Times New Roman" w:cs="Times New Roman"/>
          <w:b w:val="0"/>
          <w:bCs w:val="0"/>
          <w:sz w:val="22"/>
          <w:szCs w:val="22"/>
        </w:rPr>
        <w:t>2.</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Tuto Smlouvu lze zrušit:</w:t>
      </w:r>
    </w:p>
    <w:p w14:paraId="2064FF91"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C97AE7">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C97AE7">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C97AE7">
        <w:rPr>
          <w:rFonts w:ascii="Times New Roman" w:hAnsi="Times New Roman" w:cs="Times New Roman"/>
          <w:b w:val="0"/>
          <w:bCs w:val="0"/>
          <w:i/>
          <w:sz w:val="22"/>
          <w:szCs w:val="22"/>
        </w:rPr>
        <w:t xml:space="preserve"> </w:t>
      </w:r>
    </w:p>
    <w:p w14:paraId="552CC32E"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C97AE7">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B26CBB7" w:rsidR="002559D2"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3. </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Kupující je oprávněn odstoupit od Smlouvy v případě, že Prodávající podstatným z</w:t>
      </w:r>
      <w:r>
        <w:rPr>
          <w:rFonts w:ascii="Times New Roman" w:hAnsi="Times New Roman" w:cs="Times New Roman"/>
          <w:b w:val="0"/>
          <w:bCs w:val="0"/>
          <w:sz w:val="22"/>
          <w:szCs w:val="22"/>
        </w:rPr>
        <w:t>působem poruší své povinnosti. Z</w:t>
      </w:r>
      <w:r w:rsidRPr="00152B66">
        <w:rPr>
          <w:rFonts w:ascii="Times New Roman" w:hAnsi="Times New Roman" w:cs="Times New Roman"/>
          <w:b w:val="0"/>
          <w:bCs w:val="0"/>
          <w:sz w:val="22"/>
          <w:szCs w:val="22"/>
        </w:rPr>
        <w:t>a podstatné porušení se dle dohody stran považuje prodlení Prodávajícího s dodáním zboží po dobu delší než 30 dnů</w:t>
      </w:r>
      <w:r w:rsidR="006E3998">
        <w:rPr>
          <w:rFonts w:ascii="Times New Roman" w:hAnsi="Times New Roman" w:cs="Times New Roman"/>
          <w:b w:val="0"/>
          <w:bCs w:val="0"/>
          <w:sz w:val="22"/>
          <w:szCs w:val="22"/>
        </w:rPr>
        <w:t>.</w:t>
      </w:r>
    </w:p>
    <w:p w14:paraId="4C69A82F" w14:textId="77777777" w:rsidR="002559D2" w:rsidRPr="00B87A05"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4.</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 xml:space="preserve">Kupující je dále oprávněn odstoupit od Smlouvy bez dalšího, tj. bez předchozího upozornění v těchto případech: </w:t>
      </w:r>
    </w:p>
    <w:p w14:paraId="0C65E0A1"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poruší-li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bude-li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bude-li soudem zjištěn úpadek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 xml:space="preserve"> anebo na majetek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 xml:space="preserve"> bude prohlášen konkurs anebo zamítne-li soud insolvenční návrh pro nedostatek majetku anebo zamítne</w:t>
      </w:r>
      <w:r>
        <w:rPr>
          <w:rFonts w:ascii="Times New Roman" w:hAnsi="Times New Roman" w:cs="Times New Roman"/>
          <w:sz w:val="22"/>
          <w:szCs w:val="22"/>
        </w:rPr>
        <w:t>-</w:t>
      </w:r>
      <w:r w:rsidRPr="00152B66">
        <w:rPr>
          <w:rFonts w:ascii="Times New Roman" w:hAnsi="Times New Roman" w:cs="Times New Roman"/>
          <w:sz w:val="22"/>
          <w:szCs w:val="22"/>
        </w:rPr>
        <w:t xml:space="preserve">li soud návrh na konkurs pro nedostatek majetku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w:t>
      </w:r>
    </w:p>
    <w:p w14:paraId="553C4AEA"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vstoupí-li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do likvidace;</w:t>
      </w:r>
    </w:p>
    <w:p w14:paraId="0512E73A" w14:textId="77777777" w:rsidR="002559D2" w:rsidRPr="00210138"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pozbude-li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lastRenderedPageBreak/>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2A126C4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602D68">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054A848"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152B66" w:rsidRDefault="002559D2" w:rsidP="002559D2">
      <w:pPr>
        <w:pStyle w:val="Nadpis2"/>
        <w:keepNext w:val="0"/>
        <w:widowControl w:val="0"/>
        <w:numPr>
          <w:ilvl w:val="0"/>
          <w:numId w:val="0"/>
        </w:numPr>
        <w:spacing w:before="0" w:after="120"/>
        <w:ind w:hanging="720"/>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42FABFF0" w:rsidR="002559D2" w:rsidRPr="00152B66" w:rsidRDefault="002559D2" w:rsidP="002559D2">
      <w:pPr>
        <w:pStyle w:val="odsazfurt"/>
        <w:spacing w:after="120"/>
        <w:ind w:left="0"/>
        <w:jc w:val="left"/>
        <w:rPr>
          <w:noProof/>
          <w:color w:val="000000" w:themeColor="text1"/>
          <w:sz w:val="22"/>
          <w:szCs w:val="22"/>
        </w:rPr>
      </w:pPr>
      <w:r w:rsidRPr="00104F20">
        <w:rPr>
          <w:bCs/>
          <w:sz w:val="22"/>
          <w:szCs w:val="22"/>
        </w:rPr>
        <w:t xml:space="preserve"> 1)</w:t>
      </w:r>
      <w:r w:rsidRPr="00152B66">
        <w:rPr>
          <w:b/>
          <w:sz w:val="22"/>
          <w:szCs w:val="22"/>
        </w:rPr>
        <w:t xml:space="preserve"> </w:t>
      </w:r>
      <w:r w:rsidRPr="00152B66">
        <w:rPr>
          <w:sz w:val="22"/>
          <w:szCs w:val="22"/>
        </w:rPr>
        <w:t xml:space="preserve">  </w:t>
      </w:r>
      <w:r w:rsidRPr="00152B66">
        <w:rPr>
          <w:noProof/>
          <w:color w:val="000000" w:themeColor="text1"/>
          <w:sz w:val="22"/>
          <w:szCs w:val="22"/>
        </w:rPr>
        <w:t xml:space="preserve">Specifikace předmětu plnění  </w:t>
      </w:r>
      <w:r w:rsidR="006778DB">
        <w:rPr>
          <w:noProof/>
          <w:color w:val="000000" w:themeColor="text1"/>
          <w:sz w:val="22"/>
          <w:szCs w:val="22"/>
        </w:rPr>
        <w:t>vč. nabídkové ceny</w:t>
      </w:r>
    </w:p>
    <w:p w14:paraId="53A99990" w14:textId="77777777" w:rsidR="002559D2" w:rsidRPr="00B87A05" w:rsidRDefault="002559D2" w:rsidP="002559D2">
      <w:pPr>
        <w:pStyle w:val="Styl"/>
        <w:spacing w:after="120"/>
        <w:rPr>
          <w:color w:val="000000"/>
          <w:sz w:val="14"/>
          <w:szCs w:val="22"/>
        </w:rPr>
      </w:pPr>
    </w:p>
    <w:p w14:paraId="2C7504F4" w14:textId="0D43C0D5"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870A74">
        <w:rPr>
          <w:color w:val="000000"/>
          <w:sz w:val="22"/>
          <w:szCs w:val="22"/>
        </w:rPr>
        <w:t>10.12.2025</w:t>
      </w:r>
      <w:r w:rsidRPr="00152B66">
        <w:rPr>
          <w:color w:val="000000"/>
          <w:sz w:val="22"/>
          <w:szCs w:val="22"/>
        </w:rPr>
        <w:tab/>
      </w:r>
      <w:r w:rsidRPr="00152B66">
        <w:rPr>
          <w:color w:val="000000"/>
          <w:sz w:val="22"/>
          <w:szCs w:val="22"/>
        </w:rPr>
        <w:tab/>
      </w:r>
      <w:r w:rsidRPr="00152B66">
        <w:rPr>
          <w:color w:val="000000"/>
          <w:sz w:val="22"/>
          <w:szCs w:val="22"/>
        </w:rPr>
        <w:tab/>
      </w:r>
      <w:r w:rsidR="00870A74">
        <w:rPr>
          <w:color w:val="000000"/>
          <w:sz w:val="22"/>
          <w:szCs w:val="22"/>
        </w:rPr>
        <w:tab/>
      </w:r>
      <w:r w:rsidRPr="00152B66">
        <w:rPr>
          <w:color w:val="000000"/>
          <w:sz w:val="22"/>
          <w:szCs w:val="22"/>
        </w:rPr>
        <w:t>V</w:t>
      </w:r>
      <w:r w:rsidR="00871DBC">
        <w:rPr>
          <w:color w:val="000000"/>
          <w:sz w:val="22"/>
          <w:szCs w:val="22"/>
        </w:rPr>
        <w:t> Lounech,</w:t>
      </w:r>
      <w:r w:rsidRPr="00152B66">
        <w:rPr>
          <w:color w:val="000000"/>
          <w:sz w:val="22"/>
          <w:szCs w:val="22"/>
        </w:rPr>
        <w:t xml:space="preserve"> dne </w:t>
      </w:r>
      <w:r w:rsidR="00870A74">
        <w:rPr>
          <w:color w:val="000000"/>
          <w:sz w:val="22"/>
          <w:szCs w:val="22"/>
        </w:rPr>
        <w:t>08.12.2025</w:t>
      </w:r>
    </w:p>
    <w:p w14:paraId="204BBDBD" w14:textId="77777777" w:rsidR="002559D2" w:rsidRPr="00B87A05" w:rsidRDefault="002559D2"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7777777" w:rsidR="002559D2" w:rsidRPr="00B87A05" w:rsidRDefault="002559D2"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57050AC3" w14:textId="47F412CD" w:rsidR="002559D2" w:rsidRPr="00152B66" w:rsidRDefault="002559D2" w:rsidP="002559D2">
      <w:pPr>
        <w:pStyle w:val="Styl"/>
        <w:tabs>
          <w:tab w:val="center" w:pos="2268"/>
          <w:tab w:val="left" w:pos="5812"/>
          <w:tab w:val="center" w:pos="7371"/>
        </w:tabs>
        <w:ind w:left="425" w:hanging="425"/>
        <w:rPr>
          <w:b/>
          <w:sz w:val="22"/>
          <w:szCs w:val="22"/>
        </w:rPr>
      </w:pPr>
      <w:r w:rsidRPr="00152B66">
        <w:rPr>
          <w:b/>
          <w:sz w:val="22"/>
          <w:szCs w:val="22"/>
        </w:rPr>
        <w:tab/>
      </w:r>
    </w:p>
    <w:p w14:paraId="777AAEC2" w14:textId="57452936" w:rsidR="002559D2" w:rsidRPr="00152B66" w:rsidRDefault="002559D2" w:rsidP="002559D2">
      <w:pPr>
        <w:pStyle w:val="Styl"/>
        <w:tabs>
          <w:tab w:val="center" w:pos="2268"/>
          <w:tab w:val="center" w:pos="680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Pr="00152B66">
        <w:rPr>
          <w:color w:val="000000"/>
          <w:sz w:val="22"/>
          <w:szCs w:val="22"/>
        </w:rPr>
        <w:tab/>
      </w:r>
      <w:r w:rsidR="00871DBC">
        <w:rPr>
          <w:color w:val="000000"/>
          <w:sz w:val="22"/>
          <w:szCs w:val="22"/>
        </w:rPr>
        <w:t>jednatel</w:t>
      </w:r>
    </w:p>
    <w:p w14:paraId="388F331A" w14:textId="226FC2A9"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r>
      <w:r w:rsidR="00871DBC">
        <w:rPr>
          <w:color w:val="000000"/>
          <w:sz w:val="22"/>
          <w:szCs w:val="22"/>
        </w:rPr>
        <w:t xml:space="preserve">    </w:t>
      </w:r>
      <w:r w:rsidRPr="00152B66">
        <w:rPr>
          <w:color w:val="000000"/>
          <w:sz w:val="22"/>
          <w:szCs w:val="22"/>
        </w:rPr>
        <w:t xml:space="preserve">     </w:t>
      </w:r>
      <w:proofErr w:type="spellStart"/>
      <w:r w:rsidR="00871DBC">
        <w:rPr>
          <w:color w:val="000000"/>
          <w:sz w:val="22"/>
          <w:szCs w:val="22"/>
        </w:rPr>
        <w:t>Poprokan</w:t>
      </w:r>
      <w:proofErr w:type="spellEnd"/>
      <w:r w:rsidR="00871DBC">
        <w:rPr>
          <w:color w:val="000000"/>
          <w:sz w:val="22"/>
          <w:szCs w:val="22"/>
        </w:rPr>
        <w:t xml:space="preserve"> s.r.o.</w:t>
      </w:r>
    </w:p>
    <w:p w14:paraId="68A83234" w14:textId="77777777" w:rsidR="00970AC1" w:rsidRDefault="00970AC1"/>
    <w:sectPr w:rsidR="00970AC1"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E5D5" w14:textId="77777777" w:rsidR="00660375" w:rsidRDefault="00660375">
      <w:r>
        <w:separator/>
      </w:r>
    </w:p>
  </w:endnote>
  <w:endnote w:type="continuationSeparator" w:id="0">
    <w:p w14:paraId="1ACAEE76" w14:textId="77777777" w:rsidR="00660375" w:rsidRDefault="0066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602D68" w:rsidRDefault="00C97AE7">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404D22B5" w14:textId="77777777" w:rsidR="00602D68" w:rsidRDefault="00602D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6051" w14:textId="77777777" w:rsidR="00660375" w:rsidRDefault="00660375">
      <w:r>
        <w:separator/>
      </w:r>
    </w:p>
  </w:footnote>
  <w:footnote w:type="continuationSeparator" w:id="0">
    <w:p w14:paraId="6F7D6654" w14:textId="77777777" w:rsidR="00660375" w:rsidRDefault="0066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5"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7"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83338221">
    <w:abstractNumId w:val="2"/>
  </w:num>
  <w:num w:numId="2" w16cid:durableId="1463690047">
    <w:abstractNumId w:val="0"/>
  </w:num>
  <w:num w:numId="3" w16cid:durableId="1447584043">
    <w:abstractNumId w:val="6"/>
  </w:num>
  <w:num w:numId="4" w16cid:durableId="1784032511">
    <w:abstractNumId w:val="10"/>
  </w:num>
  <w:num w:numId="5" w16cid:durableId="847905859">
    <w:abstractNumId w:val="8"/>
  </w:num>
  <w:num w:numId="6" w16cid:durableId="834150144">
    <w:abstractNumId w:val="7"/>
  </w:num>
  <w:num w:numId="7" w16cid:durableId="387724419">
    <w:abstractNumId w:val="3"/>
  </w:num>
  <w:num w:numId="8" w16cid:durableId="916717723">
    <w:abstractNumId w:val="1"/>
  </w:num>
  <w:num w:numId="9" w16cid:durableId="917445911">
    <w:abstractNumId w:val="9"/>
  </w:num>
  <w:num w:numId="10" w16cid:durableId="1421488833">
    <w:abstractNumId w:val="4"/>
  </w:num>
  <w:num w:numId="11" w16cid:durableId="92834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20A07"/>
    <w:rsid w:val="00022615"/>
    <w:rsid w:val="001E62A9"/>
    <w:rsid w:val="002213D7"/>
    <w:rsid w:val="002559D2"/>
    <w:rsid w:val="00270402"/>
    <w:rsid w:val="00301EAA"/>
    <w:rsid w:val="00325F38"/>
    <w:rsid w:val="00395BDC"/>
    <w:rsid w:val="004C66A3"/>
    <w:rsid w:val="004D6FFF"/>
    <w:rsid w:val="00565C98"/>
    <w:rsid w:val="005E3A79"/>
    <w:rsid w:val="00602D68"/>
    <w:rsid w:val="006509CE"/>
    <w:rsid w:val="00660375"/>
    <w:rsid w:val="00665ACD"/>
    <w:rsid w:val="006778DB"/>
    <w:rsid w:val="00696264"/>
    <w:rsid w:val="006E3998"/>
    <w:rsid w:val="00870A74"/>
    <w:rsid w:val="00871DBC"/>
    <w:rsid w:val="008A3F32"/>
    <w:rsid w:val="008F2D6A"/>
    <w:rsid w:val="009118B5"/>
    <w:rsid w:val="00970AC1"/>
    <w:rsid w:val="009F2D38"/>
    <w:rsid w:val="009F45D4"/>
    <w:rsid w:val="00A67213"/>
    <w:rsid w:val="00AB4863"/>
    <w:rsid w:val="00B0367D"/>
    <w:rsid w:val="00BD71BB"/>
    <w:rsid w:val="00C97AE7"/>
    <w:rsid w:val="00D61DD8"/>
    <w:rsid w:val="00DA2841"/>
    <w:rsid w:val="00E35D56"/>
    <w:rsid w:val="00F76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58C-9CF4-4BA0-9D24-79491D39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2449</Words>
  <Characters>14451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2024-05-29T07:14:00Z</cp:lastPrinted>
  <dcterms:created xsi:type="dcterms:W3CDTF">2025-12-12T08:51:00Z</dcterms:created>
  <dcterms:modified xsi:type="dcterms:W3CDTF">2025-12-12T08:56:00Z</dcterms:modified>
</cp:coreProperties>
</file>