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DF063" w14:textId="77777777" w:rsidR="0043367E" w:rsidRDefault="0043367E" w:rsidP="0043367E">
      <w:pPr>
        <w:pStyle w:val="nadpis-smlouva"/>
        <w:rPr>
          <w:rFonts w:cs="Arial"/>
        </w:rPr>
      </w:pPr>
      <w:r w:rsidRPr="00E13E2C">
        <w:rPr>
          <w:rFonts w:cs="Arial"/>
        </w:rPr>
        <w:t>Smlouva o DÍLO</w:t>
      </w:r>
      <w:r w:rsidR="00686A82">
        <w:rPr>
          <w:rFonts w:cs="Arial"/>
        </w:rPr>
        <w:t xml:space="preserve">  </w:t>
      </w:r>
      <w:r w:rsidR="00DF7C3E" w:rsidRPr="00E13E2C">
        <w:rPr>
          <w:rFonts w:cs="Arial"/>
        </w:rPr>
        <w:t xml:space="preserve"> </w:t>
      </w:r>
    </w:p>
    <w:p w14:paraId="248BB373" w14:textId="636F23B7" w:rsidR="00F71812" w:rsidRDefault="00F71812" w:rsidP="0043367E">
      <w:pPr>
        <w:pStyle w:val="nadpis-smlouva"/>
        <w:rPr>
          <w:rFonts w:cs="Arial"/>
          <w:caps w:val="0"/>
          <w:sz w:val="24"/>
          <w:szCs w:val="24"/>
        </w:rPr>
      </w:pPr>
      <w:r w:rsidRPr="00F71812">
        <w:rPr>
          <w:rFonts w:cs="Arial"/>
          <w:caps w:val="0"/>
          <w:sz w:val="24"/>
          <w:szCs w:val="24"/>
        </w:rPr>
        <w:t>„</w:t>
      </w:r>
      <w:r w:rsidR="00BC2F8A">
        <w:rPr>
          <w:rFonts w:cs="Arial"/>
          <w:caps w:val="0"/>
          <w:sz w:val="24"/>
          <w:szCs w:val="24"/>
        </w:rPr>
        <w:t>Rozšíření zahrady pro DZR – Okružní čp. 104, Meziboří</w:t>
      </w:r>
      <w:r w:rsidRPr="00F71812">
        <w:rPr>
          <w:rFonts w:cs="Arial"/>
          <w:caps w:val="0"/>
          <w:sz w:val="24"/>
          <w:szCs w:val="24"/>
        </w:rPr>
        <w:t>“ – VZ-</w:t>
      </w:r>
      <w:r w:rsidR="00BC2F8A">
        <w:rPr>
          <w:rFonts w:cs="Arial"/>
          <w:caps w:val="0"/>
          <w:sz w:val="24"/>
          <w:szCs w:val="24"/>
        </w:rPr>
        <w:t>30782</w:t>
      </w:r>
      <w:r w:rsidR="007C6235">
        <w:rPr>
          <w:rFonts w:cs="Arial"/>
          <w:caps w:val="0"/>
          <w:sz w:val="24"/>
          <w:szCs w:val="24"/>
        </w:rPr>
        <w:t>/2025</w:t>
      </w:r>
    </w:p>
    <w:p w14:paraId="1E700012" w14:textId="77777777" w:rsidR="00A824C4" w:rsidRDefault="00A824C4" w:rsidP="007A2956">
      <w:pPr>
        <w:rPr>
          <w:rFonts w:ascii="Arial" w:hAnsi="Arial" w:cs="Arial"/>
          <w:sz w:val="22"/>
          <w:szCs w:val="22"/>
        </w:rPr>
      </w:pPr>
    </w:p>
    <w:p w14:paraId="27B27003" w14:textId="25CC0749" w:rsidR="00707BCD" w:rsidRPr="00396448" w:rsidRDefault="004E5D79" w:rsidP="007A2956">
      <w:pPr>
        <w:jc w:val="center"/>
        <w:rPr>
          <w:rFonts w:ascii="Arial" w:hAnsi="Arial" w:cs="Arial"/>
          <w:sz w:val="22"/>
          <w:szCs w:val="22"/>
        </w:rPr>
      </w:pPr>
      <w:r w:rsidRPr="00BC4ED8">
        <w:rPr>
          <w:rFonts w:ascii="Arial" w:hAnsi="Arial" w:cs="Arial"/>
          <w:sz w:val="22"/>
          <w:szCs w:val="22"/>
        </w:rPr>
        <w:t xml:space="preserve">uzavřená </w:t>
      </w:r>
      <w:r w:rsidRPr="00396448">
        <w:rPr>
          <w:rFonts w:ascii="Arial" w:hAnsi="Arial" w:cs="Arial"/>
          <w:sz w:val="22"/>
          <w:szCs w:val="22"/>
        </w:rPr>
        <w:t xml:space="preserve">dle ustanovení § 2586 a násl. zák. č. 89/2012 Sb., </w:t>
      </w:r>
      <w:r>
        <w:rPr>
          <w:rFonts w:ascii="Arial" w:hAnsi="Arial" w:cs="Arial"/>
          <w:sz w:val="22"/>
          <w:szCs w:val="22"/>
        </w:rPr>
        <w:t>občanský zákoník, ve znění pozdějších předpisů (dále jen „občanský zákoník“)</w:t>
      </w:r>
    </w:p>
    <w:p w14:paraId="52121296" w14:textId="77777777" w:rsidR="0043367E" w:rsidRPr="00A824C4" w:rsidRDefault="0043367E" w:rsidP="00A824C4">
      <w:pPr>
        <w:pStyle w:val="nadpis-bod"/>
        <w:numPr>
          <w:ilvl w:val="0"/>
          <w:numId w:val="22"/>
        </w:numPr>
        <w:spacing w:before="240" w:after="240"/>
        <w:jc w:val="center"/>
        <w:rPr>
          <w:rFonts w:cs="Arial"/>
          <w:sz w:val="22"/>
        </w:rPr>
      </w:pPr>
      <w:r w:rsidRPr="00A824C4">
        <w:rPr>
          <w:rFonts w:cs="Arial"/>
          <w:sz w:val="22"/>
        </w:rPr>
        <w:t>Smluvní strany</w:t>
      </w:r>
    </w:p>
    <w:p w14:paraId="6ABEB61A" w14:textId="777FE992" w:rsidR="00A27871" w:rsidRDefault="00A27871" w:rsidP="00992635">
      <w:pPr>
        <w:pStyle w:val="adresa"/>
      </w:pPr>
      <w:r>
        <w:rPr>
          <w:rFonts w:cs="Arial"/>
        </w:rPr>
        <w:t xml:space="preserve">1.1 </w:t>
      </w:r>
      <w:r w:rsidR="00A13D61" w:rsidRPr="00E13E2C">
        <w:rPr>
          <w:rFonts w:cs="Arial"/>
        </w:rPr>
        <w:t>Objednatel</w:t>
      </w:r>
    </w:p>
    <w:p w14:paraId="315CE7ED" w14:textId="77777777" w:rsidR="00992635" w:rsidRPr="00D266C9" w:rsidRDefault="00A27871" w:rsidP="00992635">
      <w:pPr>
        <w:pStyle w:val="adresa"/>
      </w:pPr>
      <w:r>
        <w:t>Domov sociálních služeb Meziboří, příspěvková organizace</w:t>
      </w:r>
    </w:p>
    <w:p w14:paraId="543A38D4" w14:textId="77777777" w:rsidR="00992635" w:rsidRPr="00D266C9" w:rsidRDefault="00992635" w:rsidP="00992635">
      <w:pPr>
        <w:pStyle w:val="pole"/>
        <w:rPr>
          <w:b/>
        </w:rPr>
      </w:pPr>
      <w:r w:rsidRPr="00D266C9">
        <w:t>Sídlo:</w:t>
      </w:r>
      <w:r w:rsidRPr="00D266C9">
        <w:tab/>
        <w:t xml:space="preserve">  </w:t>
      </w:r>
      <w:r w:rsidR="00A27871">
        <w:rPr>
          <w:lang w:val="cs-CZ"/>
        </w:rPr>
        <w:t>Okružní 104, 435 13 Meziboří</w:t>
      </w:r>
      <w:r w:rsidRPr="00D266C9">
        <w:t xml:space="preserve"> </w:t>
      </w:r>
    </w:p>
    <w:p w14:paraId="58A2ECAA" w14:textId="77777777" w:rsidR="00992635" w:rsidRPr="00DB40D7" w:rsidRDefault="00992635" w:rsidP="00992635">
      <w:pPr>
        <w:pStyle w:val="pole"/>
        <w:tabs>
          <w:tab w:val="clear" w:pos="1701"/>
          <w:tab w:val="left" w:pos="1800"/>
        </w:tabs>
        <w:ind w:left="1800" w:hanging="1800"/>
      </w:pPr>
      <w:r w:rsidRPr="00D266C9">
        <w:t>Zastoupen</w:t>
      </w:r>
      <w:r w:rsidR="00A27871">
        <w:rPr>
          <w:lang w:val="cs-CZ"/>
        </w:rPr>
        <w:t>á</w:t>
      </w:r>
      <w:r w:rsidRPr="00D266C9">
        <w:t>:</w:t>
      </w:r>
      <w:r w:rsidRPr="00D266C9">
        <w:tab/>
      </w:r>
      <w:r w:rsidR="00A27871">
        <w:rPr>
          <w:lang w:val="cs-CZ"/>
        </w:rPr>
        <w:t xml:space="preserve">Mgr. Marcelou </w:t>
      </w:r>
      <w:proofErr w:type="spellStart"/>
      <w:r w:rsidR="00A27871">
        <w:rPr>
          <w:lang w:val="cs-CZ"/>
        </w:rPr>
        <w:t>Kačalovou</w:t>
      </w:r>
      <w:proofErr w:type="spellEnd"/>
      <w:r w:rsidR="00A27871">
        <w:rPr>
          <w:lang w:val="cs-CZ"/>
        </w:rPr>
        <w:t>, ředitelkou organizace</w:t>
      </w:r>
    </w:p>
    <w:p w14:paraId="7D5E12D1" w14:textId="77777777" w:rsidR="00B51B61" w:rsidRPr="00D266C9" w:rsidRDefault="00B51B61" w:rsidP="00B51B61">
      <w:pPr>
        <w:pStyle w:val="pole"/>
      </w:pPr>
      <w:r w:rsidRPr="00D266C9">
        <w:t>IČ:</w:t>
      </w:r>
      <w:r w:rsidRPr="00D266C9">
        <w:tab/>
        <w:t xml:space="preserve">  </w:t>
      </w:r>
      <w:r w:rsidR="00A27871">
        <w:rPr>
          <w:rStyle w:val="slostrnky"/>
        </w:rPr>
        <w:t>498</w:t>
      </w:r>
      <w:r w:rsidR="00A27871">
        <w:rPr>
          <w:rStyle w:val="slostrnky"/>
          <w:lang w:val="cs-CZ"/>
        </w:rPr>
        <w:t xml:space="preserve"> </w:t>
      </w:r>
      <w:r w:rsidR="00A27871">
        <w:rPr>
          <w:rStyle w:val="slostrnky"/>
        </w:rPr>
        <w:t>72</w:t>
      </w:r>
      <w:r w:rsidR="00A27871">
        <w:rPr>
          <w:rStyle w:val="slostrnky"/>
          <w:lang w:val="cs-CZ"/>
        </w:rPr>
        <w:t xml:space="preserve"> </w:t>
      </w:r>
      <w:r w:rsidR="00A27871">
        <w:rPr>
          <w:rStyle w:val="slostrnky"/>
        </w:rPr>
        <w:t>516</w:t>
      </w:r>
      <w:r w:rsidRPr="00D266C9">
        <w:t xml:space="preserve"> </w:t>
      </w:r>
    </w:p>
    <w:p w14:paraId="1D04CCB2" w14:textId="6CC3FDDC" w:rsidR="00B51B61" w:rsidRDefault="00B51B61" w:rsidP="00B51B61">
      <w:pPr>
        <w:pStyle w:val="pole"/>
        <w:rPr>
          <w:lang w:val="cs-CZ"/>
        </w:rPr>
      </w:pPr>
      <w:r w:rsidRPr="00D266C9">
        <w:t>Bank. spojení:</w:t>
      </w:r>
      <w:r w:rsidRPr="00D266C9">
        <w:tab/>
        <w:t xml:space="preserve">  </w:t>
      </w:r>
      <w:r w:rsidR="00621075">
        <w:rPr>
          <w:lang w:val="cs-CZ"/>
        </w:rPr>
        <w:t>XXXXXXXXXXX</w:t>
      </w:r>
      <w:r w:rsidRPr="00D266C9">
        <w:t xml:space="preserve"> </w:t>
      </w:r>
    </w:p>
    <w:p w14:paraId="5C2D8A60" w14:textId="1835C3AD" w:rsidR="00B51B61" w:rsidRPr="00D266C9" w:rsidRDefault="00B51B61" w:rsidP="00B51B61">
      <w:pPr>
        <w:pStyle w:val="pole"/>
      </w:pPr>
      <w:r w:rsidRPr="00D266C9">
        <w:t xml:space="preserve">číslo účtu:              </w:t>
      </w:r>
      <w:r w:rsidR="00621075">
        <w:rPr>
          <w:lang w:val="cs-CZ"/>
        </w:rPr>
        <w:t>XXXXXXXXXXX</w:t>
      </w:r>
      <w:r w:rsidRPr="00D266C9">
        <w:t xml:space="preserve"> </w:t>
      </w:r>
    </w:p>
    <w:p w14:paraId="5A226A2D" w14:textId="77777777" w:rsidR="00B51B61" w:rsidRDefault="00B51B61" w:rsidP="00791C57">
      <w:pPr>
        <w:pStyle w:val="pole"/>
      </w:pPr>
    </w:p>
    <w:p w14:paraId="7550305D" w14:textId="77777777" w:rsidR="00A27871" w:rsidRPr="00A27871" w:rsidRDefault="00A27871" w:rsidP="00A27871">
      <w:pPr>
        <w:jc w:val="both"/>
        <w:rPr>
          <w:rStyle w:val="slostrnky"/>
          <w:rFonts w:ascii="Arial" w:hAnsi="Arial" w:cs="Arial"/>
          <w:sz w:val="22"/>
          <w:szCs w:val="22"/>
        </w:rPr>
      </w:pPr>
      <w:r w:rsidRPr="00A27871">
        <w:rPr>
          <w:rFonts w:ascii="Arial" w:hAnsi="Arial" w:cs="Arial"/>
          <w:sz w:val="22"/>
          <w:szCs w:val="22"/>
        </w:rPr>
        <w:t xml:space="preserve">Společnost je zapsána v obchodním rejstříku vedeného Krajským soudem v Ústí nad Labem, oddíl </w:t>
      </w:r>
      <w:proofErr w:type="spellStart"/>
      <w:r w:rsidRPr="00A27871">
        <w:rPr>
          <w:rFonts w:ascii="Arial" w:hAnsi="Arial" w:cs="Arial"/>
          <w:sz w:val="22"/>
          <w:szCs w:val="22"/>
        </w:rPr>
        <w:t>Pr</w:t>
      </w:r>
      <w:proofErr w:type="spellEnd"/>
      <w:r w:rsidRPr="00A27871">
        <w:rPr>
          <w:rFonts w:ascii="Arial" w:hAnsi="Arial" w:cs="Arial"/>
          <w:sz w:val="22"/>
          <w:szCs w:val="22"/>
        </w:rPr>
        <w:t>, vložka 466.</w:t>
      </w:r>
    </w:p>
    <w:p w14:paraId="205C4ED5" w14:textId="77777777" w:rsidR="00A27871" w:rsidRDefault="00A27871" w:rsidP="00791C57">
      <w:pPr>
        <w:pStyle w:val="pole"/>
      </w:pPr>
    </w:p>
    <w:p w14:paraId="1048FC5A" w14:textId="77777777" w:rsidR="00670144" w:rsidRDefault="00B51B61" w:rsidP="00670144">
      <w:pPr>
        <w:pStyle w:val="pole"/>
        <w:rPr>
          <w:lang w:val="cs-CZ"/>
        </w:rPr>
      </w:pPr>
      <w:r>
        <w:rPr>
          <w:lang w:val="cs-CZ"/>
        </w:rPr>
        <w:t xml:space="preserve">Zástupce </w:t>
      </w:r>
      <w:r w:rsidR="00992635" w:rsidRPr="00DB40D7">
        <w:t>pro věcná jednání:</w:t>
      </w:r>
      <w:r w:rsidR="00791C57" w:rsidRPr="00791C57">
        <w:rPr>
          <w:lang w:val="cs-CZ"/>
        </w:rPr>
        <w:t xml:space="preserve"> </w:t>
      </w:r>
    </w:p>
    <w:p w14:paraId="5B05BA4C" w14:textId="5158B2B4" w:rsidR="00791C57" w:rsidRPr="006C4557" w:rsidRDefault="00621075" w:rsidP="00670144">
      <w:pPr>
        <w:pStyle w:val="pole"/>
        <w:tabs>
          <w:tab w:val="clear" w:pos="1701"/>
        </w:tabs>
        <w:ind w:left="0" w:firstLine="0"/>
        <w:rPr>
          <w:lang w:val="cs-CZ"/>
        </w:rPr>
      </w:pPr>
      <w:r>
        <w:rPr>
          <w:lang w:val="cs-CZ"/>
        </w:rPr>
        <w:t>XXXXXXXXXXXXXXXXX</w:t>
      </w:r>
      <w:r w:rsidR="00BD2436">
        <w:rPr>
          <w:lang w:val="cs-CZ"/>
        </w:rPr>
        <w:t xml:space="preserve"> </w:t>
      </w:r>
      <w:r w:rsidR="00670144">
        <w:rPr>
          <w:lang w:val="cs-CZ"/>
        </w:rPr>
        <w:t xml:space="preserve"> </w:t>
      </w:r>
    </w:p>
    <w:p w14:paraId="05C8D8E5" w14:textId="41297BE7" w:rsidR="00791C57" w:rsidRDefault="00670144" w:rsidP="00833F8F">
      <w:pPr>
        <w:pStyle w:val="pole"/>
        <w:tabs>
          <w:tab w:val="clear" w:pos="1701"/>
        </w:tabs>
        <w:ind w:left="0" w:firstLine="0"/>
        <w:rPr>
          <w:rFonts w:cs="Arial"/>
        </w:rPr>
      </w:pPr>
      <w:r>
        <w:rPr>
          <w:lang w:val="cs-CZ"/>
        </w:rPr>
        <w:t>e</w:t>
      </w:r>
      <w:r w:rsidR="00791C57" w:rsidRPr="006C4557">
        <w:rPr>
          <w:lang w:val="cs-CZ"/>
        </w:rPr>
        <w:t xml:space="preserve">-mail/telefon: </w:t>
      </w:r>
      <w:r w:rsidR="00621075">
        <w:rPr>
          <w:lang w:val="cs-CZ"/>
        </w:rPr>
        <w:t>XXXXXXXXXXXXXXX</w:t>
      </w:r>
    </w:p>
    <w:p w14:paraId="05357028" w14:textId="77777777" w:rsidR="00833F8F" w:rsidRDefault="00833F8F" w:rsidP="00833F8F">
      <w:pPr>
        <w:pStyle w:val="pole"/>
        <w:tabs>
          <w:tab w:val="clear" w:pos="1701"/>
        </w:tabs>
        <w:ind w:left="0" w:firstLine="0"/>
        <w:rPr>
          <w:lang w:val="cs-CZ"/>
        </w:rPr>
      </w:pPr>
    </w:p>
    <w:p w14:paraId="6E1C7363" w14:textId="77777777" w:rsidR="00670144" w:rsidRPr="00670144" w:rsidRDefault="00670144" w:rsidP="00833F8F">
      <w:pPr>
        <w:pStyle w:val="pole"/>
        <w:tabs>
          <w:tab w:val="clear" w:pos="1701"/>
        </w:tabs>
        <w:ind w:left="0" w:firstLine="0"/>
        <w:rPr>
          <w:lang w:val="cs-CZ"/>
        </w:rPr>
      </w:pPr>
      <w:r w:rsidRPr="00670144">
        <w:rPr>
          <w:lang w:val="cs-CZ"/>
        </w:rPr>
        <w:t xml:space="preserve">Zástupce </w:t>
      </w:r>
      <w:r w:rsidRPr="00670144">
        <w:t xml:space="preserve">pro </w:t>
      </w:r>
      <w:r w:rsidRPr="00670144">
        <w:rPr>
          <w:lang w:val="cs-CZ"/>
        </w:rPr>
        <w:t>technická</w:t>
      </w:r>
      <w:r w:rsidRPr="00670144">
        <w:t xml:space="preserve"> jednání:</w:t>
      </w:r>
      <w:r w:rsidRPr="00670144">
        <w:rPr>
          <w:lang w:val="cs-CZ"/>
        </w:rPr>
        <w:t xml:space="preserve"> </w:t>
      </w:r>
    </w:p>
    <w:p w14:paraId="54839A65" w14:textId="5060FB76" w:rsidR="00670144" w:rsidRPr="00670144" w:rsidRDefault="00621075" w:rsidP="00AB182B">
      <w:pPr>
        <w:pStyle w:val="pole"/>
        <w:tabs>
          <w:tab w:val="clear" w:pos="1701"/>
        </w:tabs>
        <w:rPr>
          <w:lang w:val="cs-CZ"/>
        </w:rPr>
      </w:pPr>
      <w:r>
        <w:rPr>
          <w:lang w:val="cs-CZ"/>
        </w:rPr>
        <w:t>XXXXXXXXXXXXXX</w:t>
      </w:r>
    </w:p>
    <w:p w14:paraId="0621246D" w14:textId="38295F35" w:rsidR="00DC5D0D" w:rsidRDefault="00AB182B" w:rsidP="00BC2F8A">
      <w:pPr>
        <w:pStyle w:val="pole"/>
        <w:tabs>
          <w:tab w:val="clear" w:pos="1701"/>
        </w:tabs>
        <w:ind w:left="0" w:firstLine="0"/>
        <w:rPr>
          <w:i/>
        </w:rPr>
      </w:pPr>
      <w:r>
        <w:rPr>
          <w:lang w:val="cs-CZ"/>
        </w:rPr>
        <w:t>e</w:t>
      </w:r>
      <w:r w:rsidRPr="006C4557">
        <w:rPr>
          <w:lang w:val="cs-CZ"/>
        </w:rPr>
        <w:t xml:space="preserve">-mail/telefon: </w:t>
      </w:r>
      <w:r w:rsidR="00621075">
        <w:rPr>
          <w:lang w:val="cs-CZ"/>
        </w:rPr>
        <w:t>XXXXXXXXXXXXX</w:t>
      </w:r>
    </w:p>
    <w:p w14:paraId="683D6B8E" w14:textId="02DFF2E5" w:rsidR="004E5303" w:rsidRPr="004E5303" w:rsidRDefault="001E0803" w:rsidP="00BC2F8A">
      <w:pPr>
        <w:pStyle w:val="pole"/>
        <w:rPr>
          <w:sz w:val="2"/>
          <w:szCs w:val="2"/>
        </w:rPr>
      </w:pPr>
      <w:r w:rsidRPr="001E0803">
        <w:rPr>
          <w:i/>
        </w:rPr>
        <w:t>(dále jen „objednatel“)</w:t>
      </w:r>
    </w:p>
    <w:p w14:paraId="17540D04" w14:textId="77777777" w:rsidR="00992635" w:rsidRDefault="004E5303" w:rsidP="00166CF4">
      <w:pPr>
        <w:pStyle w:val="przdndek"/>
        <w:spacing w:before="120" w:after="120"/>
      </w:pPr>
      <w:r>
        <w:t>a</w:t>
      </w:r>
    </w:p>
    <w:p w14:paraId="0E84118C" w14:textId="77777777" w:rsidR="004E5303" w:rsidRPr="004E5303" w:rsidRDefault="004E5303" w:rsidP="00166CF4">
      <w:pPr>
        <w:pStyle w:val="przdndek"/>
        <w:spacing w:before="120" w:after="120"/>
        <w:rPr>
          <w:sz w:val="2"/>
          <w:szCs w:val="2"/>
        </w:rPr>
      </w:pPr>
    </w:p>
    <w:p w14:paraId="0B1207CC" w14:textId="653094D9" w:rsidR="00AB182B" w:rsidRDefault="00AB182B" w:rsidP="001E0803">
      <w:pPr>
        <w:pStyle w:val="adresa"/>
        <w:rPr>
          <w:highlight w:val="yellow"/>
        </w:rPr>
      </w:pPr>
      <w:r>
        <w:t xml:space="preserve">1.2 </w:t>
      </w:r>
      <w:r w:rsidR="001E0803">
        <w:t>Zhotovitel/dodavatel:</w:t>
      </w:r>
    </w:p>
    <w:p w14:paraId="4DC1D8AD" w14:textId="77777777" w:rsidR="001E0803" w:rsidRPr="00AA10E9" w:rsidRDefault="00AA10E9" w:rsidP="001E0803">
      <w:pPr>
        <w:pStyle w:val="adresa"/>
      </w:pPr>
      <w:r w:rsidRPr="00AA10E9">
        <w:t>ALLKON s.r.o.</w:t>
      </w:r>
    </w:p>
    <w:p w14:paraId="20A24E33" w14:textId="77777777" w:rsidR="001E0803" w:rsidRPr="00AA10E9" w:rsidRDefault="001E0803" w:rsidP="001E0803">
      <w:pPr>
        <w:pStyle w:val="pole"/>
        <w:rPr>
          <w:lang w:val="cs-CZ"/>
        </w:rPr>
      </w:pPr>
      <w:r w:rsidRPr="00AA10E9">
        <w:t>Sídlo:</w:t>
      </w:r>
      <w:r w:rsidR="00AA10E9">
        <w:rPr>
          <w:lang w:val="cs-CZ"/>
        </w:rPr>
        <w:t xml:space="preserve"> Okružní 350, 435 13 Meziboří</w:t>
      </w:r>
      <w:r w:rsidRPr="00AA10E9">
        <w:tab/>
      </w:r>
    </w:p>
    <w:p w14:paraId="0D9EBCD8" w14:textId="77777777" w:rsidR="001E0803" w:rsidRPr="00AA10E9" w:rsidRDefault="001E0803" w:rsidP="001E0803">
      <w:pPr>
        <w:pStyle w:val="pole"/>
        <w:rPr>
          <w:lang w:val="cs-CZ"/>
        </w:rPr>
      </w:pPr>
      <w:r w:rsidRPr="00AA10E9">
        <w:t>Zastoupený:</w:t>
      </w:r>
      <w:r w:rsidR="00AA10E9">
        <w:rPr>
          <w:lang w:val="cs-CZ"/>
        </w:rPr>
        <w:t xml:space="preserve"> Antonínem Hurtem, jednatelem</w:t>
      </w:r>
      <w:r w:rsidRPr="00AA10E9">
        <w:tab/>
      </w:r>
    </w:p>
    <w:p w14:paraId="1DBF546E" w14:textId="77777777" w:rsidR="001E0803" w:rsidRPr="00AA10E9" w:rsidRDefault="001E0803" w:rsidP="007547BF">
      <w:pPr>
        <w:pStyle w:val="pole"/>
      </w:pPr>
      <w:r w:rsidRPr="00AA10E9">
        <w:t>Kontaktní osoba pro věcná jednání:</w:t>
      </w:r>
      <w:r w:rsidR="00AA10E9">
        <w:rPr>
          <w:lang w:val="cs-CZ"/>
        </w:rPr>
        <w:t xml:space="preserve"> Antonín Hurt</w:t>
      </w:r>
      <w:r w:rsidRPr="00AA10E9">
        <w:t xml:space="preserve"> </w:t>
      </w:r>
    </w:p>
    <w:p w14:paraId="5016CF02" w14:textId="7B05E29B" w:rsidR="001E0803" w:rsidRPr="00AA10E9" w:rsidRDefault="001E0803" w:rsidP="001E0803">
      <w:pPr>
        <w:pStyle w:val="pole"/>
      </w:pPr>
      <w:r w:rsidRPr="00AA10E9">
        <w:t>E-mail/telefon:</w:t>
      </w:r>
      <w:r w:rsidR="00AA10E9">
        <w:rPr>
          <w:lang w:val="cs-CZ"/>
        </w:rPr>
        <w:t xml:space="preserve"> </w:t>
      </w:r>
      <w:r w:rsidR="00621075">
        <w:t>XXXXXXXXXXXXXXXX</w:t>
      </w:r>
      <w:r w:rsidRPr="00AA10E9">
        <w:t xml:space="preserve"> </w:t>
      </w:r>
    </w:p>
    <w:p w14:paraId="161071C5" w14:textId="77777777" w:rsidR="001E0803" w:rsidRPr="00AA10E9" w:rsidRDefault="001E0803" w:rsidP="001E0803">
      <w:pPr>
        <w:pStyle w:val="pole"/>
        <w:rPr>
          <w:lang w:val="cs-CZ"/>
        </w:rPr>
      </w:pPr>
      <w:r w:rsidRPr="00AA10E9">
        <w:t>IČO:</w:t>
      </w:r>
      <w:r w:rsidR="00AA10E9">
        <w:rPr>
          <w:lang w:val="cs-CZ"/>
        </w:rPr>
        <w:t xml:space="preserve"> 250 08 196</w:t>
      </w:r>
      <w:r w:rsidRPr="00AA10E9">
        <w:tab/>
      </w:r>
    </w:p>
    <w:p w14:paraId="0FE95794" w14:textId="4C4777F9" w:rsidR="001E0803" w:rsidRPr="00AA10E9" w:rsidRDefault="001E0803" w:rsidP="001E0803">
      <w:pPr>
        <w:pStyle w:val="pole"/>
      </w:pPr>
      <w:r w:rsidRPr="00AA10E9">
        <w:t>DIČ:</w:t>
      </w:r>
      <w:r w:rsidR="00AA10E9">
        <w:rPr>
          <w:lang w:val="cs-CZ"/>
        </w:rPr>
        <w:t xml:space="preserve"> </w:t>
      </w:r>
      <w:r w:rsidR="00621075">
        <w:rPr>
          <w:lang w:val="cs-CZ"/>
        </w:rPr>
        <w:t>XXXXXXXXXXXXXX</w:t>
      </w:r>
      <w:r w:rsidRPr="00AA10E9">
        <w:tab/>
        <w:t xml:space="preserve"> </w:t>
      </w:r>
    </w:p>
    <w:p w14:paraId="05D18769" w14:textId="460F5F36" w:rsidR="001E0803" w:rsidRPr="00AA10E9" w:rsidRDefault="001E0803" w:rsidP="001E0803">
      <w:pPr>
        <w:pStyle w:val="pole"/>
        <w:rPr>
          <w:lang w:val="cs-CZ"/>
        </w:rPr>
      </w:pPr>
      <w:r w:rsidRPr="00AA10E9">
        <w:t>Bank. spojení:</w:t>
      </w:r>
      <w:r w:rsidR="00BA1301">
        <w:rPr>
          <w:lang w:val="cs-CZ"/>
        </w:rPr>
        <w:t xml:space="preserve"> </w:t>
      </w:r>
      <w:r w:rsidR="00621075">
        <w:rPr>
          <w:lang w:val="cs-CZ"/>
        </w:rPr>
        <w:t>XXXXXXXXXXXXXXX</w:t>
      </w:r>
    </w:p>
    <w:p w14:paraId="524474ED" w14:textId="76C5FCF2" w:rsidR="001E0803" w:rsidRPr="00AA10E9" w:rsidRDefault="001E0803" w:rsidP="001E0803">
      <w:pPr>
        <w:pStyle w:val="pole"/>
        <w:rPr>
          <w:lang w:val="cs-CZ"/>
        </w:rPr>
      </w:pPr>
      <w:r w:rsidRPr="00AA10E9">
        <w:t xml:space="preserve">číslo účtu: </w:t>
      </w:r>
      <w:r w:rsidR="00621075">
        <w:rPr>
          <w:lang w:val="cs-CZ"/>
        </w:rPr>
        <w:t>XXXXXXXXXXXXX</w:t>
      </w:r>
      <w:r w:rsidRPr="00AA10E9">
        <w:t xml:space="preserve">         </w:t>
      </w:r>
      <w:r w:rsidRPr="00AA10E9">
        <w:tab/>
      </w:r>
    </w:p>
    <w:p w14:paraId="27468144" w14:textId="77777777" w:rsidR="00DC5D0D" w:rsidRPr="00AA10E9" w:rsidRDefault="00DC5D0D" w:rsidP="001E0803">
      <w:pPr>
        <w:pStyle w:val="pole"/>
      </w:pPr>
    </w:p>
    <w:p w14:paraId="56D9C706" w14:textId="77777777" w:rsidR="00AB475D" w:rsidRDefault="00AB475D" w:rsidP="00AB475D">
      <w:pPr>
        <w:jc w:val="both"/>
        <w:rPr>
          <w:rFonts w:ascii="Arial" w:hAnsi="Arial" w:cs="Arial"/>
          <w:sz w:val="22"/>
          <w:szCs w:val="22"/>
        </w:rPr>
      </w:pPr>
      <w:r w:rsidRPr="00AA10E9">
        <w:rPr>
          <w:rFonts w:ascii="Arial" w:hAnsi="Arial" w:cs="Arial"/>
          <w:sz w:val="22"/>
          <w:szCs w:val="22"/>
        </w:rPr>
        <w:t xml:space="preserve">Společnost je zapsána v obchodním rejstříku vedeného </w:t>
      </w:r>
      <w:r w:rsidR="00BA1301" w:rsidRPr="00A27871">
        <w:rPr>
          <w:rFonts w:ascii="Arial" w:hAnsi="Arial" w:cs="Arial"/>
          <w:sz w:val="22"/>
          <w:szCs w:val="22"/>
        </w:rPr>
        <w:t>Krajským soudem v Ústí nad Labem</w:t>
      </w:r>
      <w:r w:rsidR="00BA1301">
        <w:rPr>
          <w:rFonts w:ascii="Arial" w:hAnsi="Arial" w:cs="Arial"/>
          <w:sz w:val="22"/>
          <w:szCs w:val="22"/>
        </w:rPr>
        <w:t xml:space="preserve">, </w:t>
      </w:r>
    </w:p>
    <w:p w14:paraId="6B327376" w14:textId="7C3C5CCA" w:rsidR="00AB475D" w:rsidRDefault="00BA1301" w:rsidP="00A2059F">
      <w:pPr>
        <w:jc w:val="both"/>
        <w:rPr>
          <w:rFonts w:ascii="Arial" w:hAnsi="Arial" w:cs="Arial"/>
          <w:sz w:val="22"/>
          <w:szCs w:val="22"/>
        </w:rPr>
      </w:pPr>
      <w:r>
        <w:rPr>
          <w:rFonts w:ascii="Arial" w:hAnsi="Arial" w:cs="Arial"/>
          <w:sz w:val="22"/>
          <w:szCs w:val="22"/>
        </w:rPr>
        <w:t xml:space="preserve">spisová značka </w:t>
      </w:r>
      <w:r w:rsidRPr="00BA1301">
        <w:rPr>
          <w:rFonts w:ascii="Arial" w:hAnsi="Arial" w:cs="Arial"/>
          <w:sz w:val="22"/>
          <w:szCs w:val="22"/>
        </w:rPr>
        <w:t>C 11031</w:t>
      </w:r>
      <w:r>
        <w:rPr>
          <w:rFonts w:ascii="Arial" w:hAnsi="Arial" w:cs="Arial"/>
          <w:sz w:val="22"/>
          <w:szCs w:val="22"/>
        </w:rPr>
        <w:t>.</w:t>
      </w:r>
    </w:p>
    <w:p w14:paraId="09846165" w14:textId="77777777" w:rsidR="005A62EA" w:rsidRPr="008125BB" w:rsidRDefault="005A62EA" w:rsidP="005A62EA">
      <w:pPr>
        <w:pStyle w:val="pole"/>
        <w:rPr>
          <w:i/>
        </w:rPr>
      </w:pPr>
      <w:r w:rsidRPr="008125BB">
        <w:rPr>
          <w:i/>
        </w:rPr>
        <w:t>(dále jen „zhotovitel“)</w:t>
      </w:r>
    </w:p>
    <w:p w14:paraId="369905FB" w14:textId="77777777" w:rsidR="003E13AA" w:rsidRPr="006F2CC1" w:rsidRDefault="003E13AA" w:rsidP="006F2CC1">
      <w:pPr>
        <w:widowControl w:val="0"/>
        <w:autoSpaceDE w:val="0"/>
        <w:autoSpaceDN w:val="0"/>
        <w:adjustRightInd w:val="0"/>
        <w:spacing w:before="100"/>
        <w:jc w:val="center"/>
        <w:rPr>
          <w:rFonts w:ascii="Arial" w:hAnsi="Arial" w:cs="Arial"/>
          <w:sz w:val="2"/>
          <w:szCs w:val="2"/>
        </w:rPr>
      </w:pPr>
    </w:p>
    <w:p w14:paraId="2787410E" w14:textId="77777777" w:rsidR="006F2CC1" w:rsidRDefault="006F2CC1" w:rsidP="008E28A7">
      <w:pPr>
        <w:widowControl w:val="0"/>
        <w:autoSpaceDE w:val="0"/>
        <w:autoSpaceDN w:val="0"/>
        <w:adjustRightInd w:val="0"/>
        <w:spacing w:before="100" w:after="100"/>
        <w:jc w:val="center"/>
        <w:rPr>
          <w:rFonts w:ascii="Arial" w:hAnsi="Arial" w:cs="Arial"/>
          <w:sz w:val="10"/>
          <w:szCs w:val="10"/>
        </w:rPr>
      </w:pPr>
    </w:p>
    <w:p w14:paraId="5BF81798" w14:textId="77777777" w:rsidR="00707BCD" w:rsidRDefault="00707BCD" w:rsidP="008E28A7">
      <w:pPr>
        <w:widowControl w:val="0"/>
        <w:autoSpaceDE w:val="0"/>
        <w:autoSpaceDN w:val="0"/>
        <w:adjustRightInd w:val="0"/>
        <w:spacing w:before="100" w:after="100"/>
        <w:jc w:val="center"/>
        <w:rPr>
          <w:rFonts w:ascii="Arial" w:hAnsi="Arial" w:cs="Arial"/>
          <w:sz w:val="10"/>
          <w:szCs w:val="10"/>
        </w:rPr>
      </w:pPr>
    </w:p>
    <w:p w14:paraId="0AD78BE2" w14:textId="77777777" w:rsidR="005F503B" w:rsidRDefault="00646B51" w:rsidP="008E28A7">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w:t>
      </w:r>
      <w:smartTag w:uri="urn:schemas-microsoft-com:office:smarttags" w:element="PersonName">
        <w:r w:rsidRPr="00BC4ED8">
          <w:rPr>
            <w:rFonts w:ascii="Arial" w:hAnsi="Arial" w:cs="Arial"/>
            <w:sz w:val="22"/>
            <w:szCs w:val="22"/>
          </w:rPr>
          <w:t>,</w:t>
        </w:r>
      </w:smartTag>
      <w:r w:rsidRPr="00BC4ED8">
        <w:rPr>
          <w:rFonts w:ascii="Arial" w:hAnsi="Arial" w:cs="Arial"/>
          <w:sz w:val="22"/>
          <w:szCs w:val="22"/>
        </w:rPr>
        <w:t xml:space="preserve"> měsíce a roku tuto</w:t>
      </w:r>
    </w:p>
    <w:p w14:paraId="0A1E0FC2" w14:textId="77777777" w:rsidR="001E0803" w:rsidRDefault="001E0803" w:rsidP="008125BB">
      <w:pPr>
        <w:jc w:val="center"/>
        <w:rPr>
          <w:rFonts w:ascii="Arial" w:hAnsi="Arial" w:cs="Arial"/>
          <w:b/>
          <w:sz w:val="26"/>
          <w:szCs w:val="26"/>
        </w:rPr>
      </w:pPr>
      <w:r w:rsidRPr="006F2CC1">
        <w:rPr>
          <w:rFonts w:ascii="Arial" w:hAnsi="Arial" w:cs="Arial"/>
          <w:b/>
          <w:sz w:val="26"/>
          <w:szCs w:val="26"/>
        </w:rPr>
        <w:t>SMLOUVU O DÍLO</w:t>
      </w:r>
    </w:p>
    <w:p w14:paraId="3E4F30DC" w14:textId="77777777" w:rsidR="0038337A" w:rsidRDefault="0038337A" w:rsidP="008125BB">
      <w:pPr>
        <w:jc w:val="center"/>
        <w:rPr>
          <w:rFonts w:ascii="Arial" w:hAnsi="Arial" w:cs="Arial"/>
          <w:b/>
          <w:sz w:val="26"/>
          <w:szCs w:val="26"/>
        </w:rPr>
      </w:pPr>
    </w:p>
    <w:p w14:paraId="7728622C" w14:textId="77777777" w:rsidR="007A2956" w:rsidRPr="006F2CC1" w:rsidRDefault="007A2956" w:rsidP="008125BB">
      <w:pPr>
        <w:jc w:val="center"/>
        <w:rPr>
          <w:rFonts w:ascii="Arial" w:hAnsi="Arial" w:cs="Arial"/>
          <w:b/>
          <w:sz w:val="26"/>
          <w:szCs w:val="26"/>
        </w:rPr>
      </w:pPr>
    </w:p>
    <w:p w14:paraId="7F124847" w14:textId="77777777" w:rsidR="008125BB" w:rsidRPr="006F2CC1" w:rsidRDefault="008125BB" w:rsidP="008125BB">
      <w:pPr>
        <w:tabs>
          <w:tab w:val="center" w:pos="4536"/>
          <w:tab w:val="left" w:pos="5978"/>
        </w:tabs>
        <w:jc w:val="center"/>
        <w:rPr>
          <w:rFonts w:ascii="Arial" w:hAnsi="Arial" w:cs="Arial"/>
          <w:b/>
          <w:sz w:val="10"/>
          <w:szCs w:val="10"/>
        </w:rPr>
      </w:pPr>
    </w:p>
    <w:p w14:paraId="7B6BBC42" w14:textId="77777777" w:rsidR="008125BB" w:rsidRDefault="008125BB" w:rsidP="008125BB">
      <w:pPr>
        <w:tabs>
          <w:tab w:val="center" w:pos="4536"/>
          <w:tab w:val="left" w:pos="5978"/>
        </w:tabs>
        <w:jc w:val="center"/>
        <w:rPr>
          <w:rFonts w:ascii="Arial" w:hAnsi="Arial" w:cs="Arial"/>
          <w:b/>
          <w:sz w:val="22"/>
          <w:szCs w:val="22"/>
        </w:rPr>
      </w:pPr>
      <w:r>
        <w:rPr>
          <w:rFonts w:ascii="Arial" w:hAnsi="Arial" w:cs="Arial"/>
          <w:b/>
          <w:sz w:val="22"/>
          <w:szCs w:val="22"/>
        </w:rPr>
        <w:lastRenderedPageBreak/>
        <w:t>I.</w:t>
      </w:r>
    </w:p>
    <w:p w14:paraId="6F22228A" w14:textId="77777777" w:rsidR="0043367E" w:rsidRDefault="001E0803" w:rsidP="008125BB">
      <w:pPr>
        <w:tabs>
          <w:tab w:val="center" w:pos="4536"/>
          <w:tab w:val="left" w:pos="5978"/>
        </w:tabs>
        <w:spacing w:after="120"/>
        <w:jc w:val="center"/>
        <w:rPr>
          <w:rFonts w:ascii="Arial" w:hAnsi="Arial" w:cs="Arial"/>
          <w:b/>
          <w:sz w:val="22"/>
          <w:szCs w:val="22"/>
        </w:rPr>
      </w:pPr>
      <w:r w:rsidRPr="001E0803">
        <w:rPr>
          <w:rFonts w:ascii="Arial" w:hAnsi="Arial" w:cs="Arial"/>
          <w:b/>
          <w:sz w:val="22"/>
          <w:szCs w:val="22"/>
        </w:rPr>
        <w:t>Předmět smlouvy a díla</w:t>
      </w:r>
    </w:p>
    <w:p w14:paraId="0B93FE00" w14:textId="6B8095BB" w:rsidR="00E13E2C" w:rsidRPr="004F6FE8" w:rsidRDefault="00E13E2C" w:rsidP="00073996">
      <w:pPr>
        <w:numPr>
          <w:ilvl w:val="0"/>
          <w:numId w:val="6"/>
        </w:numPr>
        <w:spacing w:after="60"/>
        <w:ind w:left="397" w:hanging="454"/>
        <w:jc w:val="both"/>
        <w:rPr>
          <w:rFonts w:ascii="Arial" w:hAnsi="Arial" w:cs="Arial"/>
          <w:b/>
          <w:sz w:val="22"/>
          <w:szCs w:val="22"/>
        </w:rPr>
      </w:pPr>
      <w:r w:rsidRPr="008864C4">
        <w:rPr>
          <w:rFonts w:ascii="Arial" w:hAnsi="Arial" w:cs="Arial"/>
          <w:sz w:val="22"/>
          <w:szCs w:val="22"/>
        </w:rPr>
        <w:t xml:space="preserve">Předmětem této smlouvy je </w:t>
      </w:r>
      <w:r w:rsidR="00DF1D1E">
        <w:rPr>
          <w:rFonts w:ascii="Arial" w:hAnsi="Arial" w:cs="Arial"/>
          <w:sz w:val="22"/>
          <w:szCs w:val="22"/>
        </w:rPr>
        <w:t>úprava práv a povinností smluvních stran při zhotovení</w:t>
      </w:r>
      <w:r w:rsidRPr="00BA4EDF">
        <w:rPr>
          <w:rFonts w:ascii="Arial" w:hAnsi="Arial" w:cs="Arial"/>
          <w:sz w:val="22"/>
          <w:szCs w:val="22"/>
        </w:rPr>
        <w:t xml:space="preserve"> </w:t>
      </w:r>
      <w:r w:rsidRPr="00D00A4A">
        <w:rPr>
          <w:rFonts w:ascii="Arial" w:hAnsi="Arial" w:cs="Arial"/>
          <w:sz w:val="22"/>
          <w:szCs w:val="22"/>
        </w:rPr>
        <w:t>díla</w:t>
      </w:r>
      <w:r w:rsidR="00D00A4A">
        <w:rPr>
          <w:rFonts w:ascii="Arial" w:hAnsi="Arial" w:cs="Arial"/>
          <w:sz w:val="22"/>
          <w:szCs w:val="22"/>
        </w:rPr>
        <w:t>:</w:t>
      </w:r>
      <w:r w:rsidR="00C76357" w:rsidRPr="00D00A4A">
        <w:rPr>
          <w:rFonts w:ascii="Arial" w:hAnsi="Arial" w:cs="Arial"/>
          <w:b/>
          <w:sz w:val="22"/>
          <w:szCs w:val="22"/>
        </w:rPr>
        <w:t xml:space="preserve"> </w:t>
      </w:r>
      <w:r w:rsidR="00ED1460" w:rsidRPr="00E407F9">
        <w:rPr>
          <w:rFonts w:ascii="Arial" w:hAnsi="Arial" w:cs="Arial"/>
          <w:b/>
        </w:rPr>
        <w:t>„</w:t>
      </w:r>
      <w:r w:rsidR="00707BCD">
        <w:rPr>
          <w:rFonts w:ascii="Arial" w:hAnsi="Arial" w:cs="Arial"/>
          <w:b/>
          <w:sz w:val="22"/>
          <w:szCs w:val="22"/>
        </w:rPr>
        <w:t>Rozšíření zahrady pro DZR – Okružní čp. 104, Meziboří</w:t>
      </w:r>
      <w:r w:rsidR="00ED1460" w:rsidRPr="00E407F9">
        <w:rPr>
          <w:rFonts w:ascii="Arial" w:hAnsi="Arial" w:cs="Arial"/>
          <w:b/>
          <w:sz w:val="22"/>
          <w:szCs w:val="22"/>
        </w:rPr>
        <w:t>“</w:t>
      </w:r>
      <w:r w:rsidR="00ED1460">
        <w:rPr>
          <w:rFonts w:ascii="Arial" w:hAnsi="Arial" w:cs="Arial"/>
          <w:sz w:val="22"/>
          <w:szCs w:val="22"/>
        </w:rPr>
        <w:t xml:space="preserve"> </w:t>
      </w:r>
      <w:r w:rsidR="00DF1D1E">
        <w:rPr>
          <w:rFonts w:ascii="Arial" w:hAnsi="Arial" w:cs="Arial"/>
          <w:sz w:val="22"/>
          <w:szCs w:val="22"/>
        </w:rPr>
        <w:t>(dále „předmět plnění“</w:t>
      </w:r>
      <w:r w:rsidR="00670144">
        <w:rPr>
          <w:rFonts w:ascii="Arial" w:hAnsi="Arial" w:cs="Arial"/>
          <w:sz w:val="22"/>
          <w:szCs w:val="22"/>
        </w:rPr>
        <w:t xml:space="preserve"> nebo „dílo“</w:t>
      </w:r>
      <w:r w:rsidR="00DF1D1E">
        <w:rPr>
          <w:rFonts w:ascii="Arial" w:hAnsi="Arial" w:cs="Arial"/>
          <w:sz w:val="22"/>
          <w:szCs w:val="22"/>
        </w:rPr>
        <w:t xml:space="preserve">) </w:t>
      </w:r>
      <w:r w:rsidRPr="00D00A4A">
        <w:rPr>
          <w:rFonts w:ascii="Arial" w:hAnsi="Arial" w:cs="Arial"/>
          <w:sz w:val="22"/>
          <w:szCs w:val="22"/>
        </w:rPr>
        <w:t>za</w:t>
      </w:r>
      <w:r w:rsidRPr="00C76357">
        <w:rPr>
          <w:rFonts w:ascii="Arial" w:hAnsi="Arial" w:cs="Arial"/>
          <w:sz w:val="22"/>
          <w:szCs w:val="22"/>
        </w:rPr>
        <w:t xml:space="preserve"> podmínek</w:t>
      </w:r>
      <w:r w:rsidRPr="00E13E2C">
        <w:rPr>
          <w:rFonts w:ascii="Arial" w:hAnsi="Arial" w:cs="Arial"/>
          <w:sz w:val="22"/>
          <w:szCs w:val="22"/>
        </w:rPr>
        <w:t xml:space="preserve"> dále sjedna</w:t>
      </w:r>
      <w:r w:rsidRPr="004F6FE8">
        <w:rPr>
          <w:rFonts w:ascii="Arial" w:hAnsi="Arial" w:cs="Arial"/>
          <w:sz w:val="22"/>
          <w:szCs w:val="22"/>
        </w:rPr>
        <w:t>ných v této smlouvě</w:t>
      </w:r>
      <w:r>
        <w:rPr>
          <w:rFonts w:ascii="Arial" w:hAnsi="Arial" w:cs="Arial"/>
          <w:sz w:val="22"/>
          <w:szCs w:val="22"/>
        </w:rPr>
        <w:t xml:space="preserve"> a dalších dokumentech, na které se tato smlouva odkazuje.</w:t>
      </w:r>
    </w:p>
    <w:p w14:paraId="4783EED6" w14:textId="77777777" w:rsidR="00E13E2C" w:rsidRPr="00E73183" w:rsidRDefault="00E13E2C" w:rsidP="00073996">
      <w:pPr>
        <w:numPr>
          <w:ilvl w:val="0"/>
          <w:numId w:val="6"/>
        </w:numPr>
        <w:spacing w:after="60"/>
        <w:ind w:left="397" w:hanging="454"/>
        <w:jc w:val="both"/>
        <w:rPr>
          <w:rFonts w:ascii="Arial" w:hAnsi="Arial" w:cs="Arial"/>
          <w:sz w:val="22"/>
          <w:szCs w:val="22"/>
        </w:rPr>
      </w:pPr>
      <w:r w:rsidRPr="00E73183">
        <w:rPr>
          <w:rFonts w:ascii="Arial" w:hAnsi="Arial" w:cs="Arial"/>
          <w:iCs/>
          <w:sz w:val="22"/>
          <w:szCs w:val="22"/>
        </w:rPr>
        <w:t xml:space="preserve">Předmět </w:t>
      </w:r>
      <w:r w:rsidR="00DF1D1E">
        <w:rPr>
          <w:rFonts w:ascii="Arial" w:hAnsi="Arial" w:cs="Arial"/>
          <w:iCs/>
          <w:sz w:val="22"/>
          <w:szCs w:val="22"/>
        </w:rPr>
        <w:t>plnění</w:t>
      </w:r>
      <w:r w:rsidRPr="00E73183">
        <w:rPr>
          <w:rFonts w:ascii="Arial" w:hAnsi="Arial" w:cs="Arial"/>
          <w:iCs/>
          <w:sz w:val="22"/>
          <w:szCs w:val="22"/>
        </w:rPr>
        <w:t xml:space="preserve"> je vymezen</w:t>
      </w:r>
      <w:r>
        <w:rPr>
          <w:rFonts w:ascii="Arial" w:hAnsi="Arial" w:cs="Arial"/>
          <w:iCs/>
          <w:sz w:val="22"/>
          <w:szCs w:val="22"/>
        </w:rPr>
        <w:t xml:space="preserve"> v:</w:t>
      </w:r>
    </w:p>
    <w:p w14:paraId="2B6E615C" w14:textId="77777777" w:rsidR="00EB5585" w:rsidRDefault="00E13E2C" w:rsidP="00EC68DB">
      <w:pPr>
        <w:numPr>
          <w:ilvl w:val="0"/>
          <w:numId w:val="13"/>
        </w:numPr>
        <w:spacing w:after="60"/>
        <w:ind w:left="738" w:hanging="284"/>
        <w:jc w:val="both"/>
        <w:rPr>
          <w:rFonts w:ascii="Arial" w:hAnsi="Arial" w:cs="Arial"/>
          <w:iCs/>
          <w:sz w:val="22"/>
          <w:szCs w:val="22"/>
        </w:rPr>
      </w:pPr>
      <w:r w:rsidRPr="00E13E2C">
        <w:rPr>
          <w:rFonts w:ascii="Arial" w:hAnsi="Arial" w:cs="Arial"/>
          <w:iCs/>
          <w:sz w:val="22"/>
          <w:szCs w:val="22"/>
        </w:rPr>
        <w:t xml:space="preserve">soupisu stavebních prací, dodávek a služeb oceněném zhotovitelem v nabídce (dále </w:t>
      </w:r>
      <w:r w:rsidR="001175F7">
        <w:rPr>
          <w:rFonts w:ascii="Arial" w:hAnsi="Arial" w:cs="Arial"/>
          <w:iCs/>
          <w:sz w:val="22"/>
          <w:szCs w:val="22"/>
        </w:rPr>
        <w:t xml:space="preserve">i jako </w:t>
      </w:r>
      <w:r w:rsidRPr="00E13E2C">
        <w:rPr>
          <w:rFonts w:ascii="Arial" w:hAnsi="Arial" w:cs="Arial"/>
          <w:iCs/>
          <w:sz w:val="22"/>
          <w:szCs w:val="22"/>
        </w:rPr>
        <w:t>„položkový rozpočet“ nebo „rozpočet“)</w:t>
      </w:r>
      <w:r w:rsidR="00EC68DB">
        <w:rPr>
          <w:rFonts w:ascii="Arial" w:hAnsi="Arial" w:cs="Arial"/>
          <w:iCs/>
          <w:sz w:val="22"/>
          <w:szCs w:val="22"/>
        </w:rPr>
        <w:t>.</w:t>
      </w:r>
    </w:p>
    <w:p w14:paraId="4499C330" w14:textId="77777777" w:rsidR="00DF1D1E" w:rsidRDefault="00DF1D1E" w:rsidP="00073996">
      <w:pPr>
        <w:numPr>
          <w:ilvl w:val="0"/>
          <w:numId w:val="6"/>
        </w:numPr>
        <w:spacing w:after="60"/>
        <w:ind w:left="397" w:hanging="454"/>
        <w:jc w:val="both"/>
        <w:rPr>
          <w:rFonts w:ascii="Arial" w:hAnsi="Arial" w:cs="Arial"/>
          <w:sz w:val="22"/>
          <w:szCs w:val="22"/>
        </w:rPr>
      </w:pPr>
      <w:r w:rsidRPr="008864C4">
        <w:rPr>
          <w:rFonts w:ascii="Arial" w:hAnsi="Arial" w:cs="Arial"/>
          <w:sz w:val="22"/>
          <w:szCs w:val="22"/>
        </w:rPr>
        <w:t xml:space="preserve">Zhotovitel </w:t>
      </w:r>
      <w:r w:rsidR="00824144">
        <w:rPr>
          <w:rFonts w:ascii="Arial" w:hAnsi="Arial" w:cs="Arial"/>
          <w:sz w:val="22"/>
          <w:szCs w:val="22"/>
        </w:rPr>
        <w:t xml:space="preserve">je s předmětem díla seznámen a </w:t>
      </w:r>
      <w:r w:rsidRPr="008864C4">
        <w:rPr>
          <w:rFonts w:ascii="Arial" w:hAnsi="Arial" w:cs="Arial"/>
          <w:sz w:val="22"/>
          <w:szCs w:val="22"/>
        </w:rPr>
        <w:t>zavazuje</w:t>
      </w:r>
      <w:r w:rsidR="00824144">
        <w:rPr>
          <w:rFonts w:ascii="Arial" w:hAnsi="Arial" w:cs="Arial"/>
          <w:sz w:val="22"/>
          <w:szCs w:val="22"/>
        </w:rPr>
        <w:t xml:space="preserve"> se</w:t>
      </w:r>
      <w:r w:rsidRPr="008864C4">
        <w:rPr>
          <w:rFonts w:ascii="Arial" w:hAnsi="Arial" w:cs="Arial"/>
          <w:sz w:val="22"/>
          <w:szCs w:val="22"/>
        </w:rPr>
        <w:t xml:space="preserve"> k provedení díla</w:t>
      </w:r>
      <w:r>
        <w:rPr>
          <w:rFonts w:ascii="Arial" w:hAnsi="Arial" w:cs="Arial"/>
          <w:sz w:val="22"/>
          <w:szCs w:val="22"/>
        </w:rPr>
        <w:t xml:space="preserve"> pro objednatele na svůj náklad a nebezpečí</w:t>
      </w:r>
      <w:r w:rsidRPr="008864C4">
        <w:rPr>
          <w:rFonts w:ascii="Arial" w:hAnsi="Arial" w:cs="Arial"/>
          <w:sz w:val="22"/>
          <w:szCs w:val="22"/>
        </w:rPr>
        <w:t xml:space="preserve"> a objednatel se </w:t>
      </w:r>
      <w:r w:rsidRPr="00D4568F">
        <w:rPr>
          <w:rFonts w:ascii="Arial" w:hAnsi="Arial" w:cs="Arial"/>
          <w:sz w:val="22"/>
          <w:szCs w:val="22"/>
        </w:rPr>
        <w:t xml:space="preserve">zavazuje dílo </w:t>
      </w:r>
      <w:r>
        <w:rPr>
          <w:rFonts w:ascii="Arial" w:hAnsi="Arial" w:cs="Arial"/>
          <w:sz w:val="22"/>
          <w:szCs w:val="22"/>
        </w:rPr>
        <w:t>převzít</w:t>
      </w:r>
      <w:r w:rsidRPr="00D4568F">
        <w:rPr>
          <w:rFonts w:ascii="Arial" w:hAnsi="Arial" w:cs="Arial"/>
          <w:sz w:val="22"/>
          <w:szCs w:val="22"/>
        </w:rPr>
        <w:t xml:space="preserve"> a </w:t>
      </w:r>
      <w:r>
        <w:rPr>
          <w:rFonts w:ascii="Arial" w:hAnsi="Arial" w:cs="Arial"/>
          <w:sz w:val="22"/>
          <w:szCs w:val="22"/>
        </w:rPr>
        <w:t>zaplatit cenu díla</w:t>
      </w:r>
      <w:r w:rsidRPr="00D4568F">
        <w:rPr>
          <w:rFonts w:ascii="Arial" w:hAnsi="Arial" w:cs="Arial"/>
          <w:sz w:val="22"/>
          <w:szCs w:val="22"/>
        </w:rPr>
        <w:t>.</w:t>
      </w:r>
    </w:p>
    <w:p w14:paraId="59E1EE30" w14:textId="77777777" w:rsidR="00DF1D1E" w:rsidRDefault="00DF1D1E" w:rsidP="00073996">
      <w:pPr>
        <w:numPr>
          <w:ilvl w:val="0"/>
          <w:numId w:val="6"/>
        </w:numPr>
        <w:spacing w:after="60"/>
        <w:ind w:left="397" w:hanging="454"/>
        <w:jc w:val="both"/>
        <w:rPr>
          <w:rFonts w:ascii="Arial" w:hAnsi="Arial" w:cs="Arial"/>
          <w:sz w:val="22"/>
          <w:szCs w:val="22"/>
        </w:rPr>
      </w:pPr>
      <w:r w:rsidRPr="005D54F0">
        <w:rPr>
          <w:rFonts w:ascii="Arial" w:hAnsi="Arial" w:cs="Arial"/>
          <w:sz w:val="22"/>
          <w:szCs w:val="22"/>
        </w:rPr>
        <w:t xml:space="preserve">Pokud je v zadávací dokumentaci, </w:t>
      </w:r>
      <w:r w:rsidR="00117274">
        <w:rPr>
          <w:rFonts w:ascii="Arial" w:hAnsi="Arial" w:cs="Arial"/>
          <w:sz w:val="22"/>
          <w:szCs w:val="22"/>
        </w:rPr>
        <w:t>projektové dokumentaci</w:t>
      </w:r>
      <w:r w:rsidRPr="005D54F0">
        <w:rPr>
          <w:rFonts w:ascii="Arial" w:hAnsi="Arial" w:cs="Arial"/>
          <w:sz w:val="22"/>
          <w:szCs w:val="22"/>
        </w:rPr>
        <w:t xml:space="preserve"> nebo v soupisu prací použit nějaký přímý či nepřímý odkaz na dodavatele nebo výrobky, nebo na patenty na vynálezy, užitné vzory, průmyslové vzory, ochranné známky nebo označení původu, zadavatel tímto výslovně umožňuje pro plnění této veřejné zakázky použít i jiné rovnocenné řešení. Při provedení takové záměny bude postupováno dle § 222 odst. 7 zákona</w:t>
      </w:r>
      <w:r>
        <w:rPr>
          <w:rFonts w:ascii="Arial" w:hAnsi="Arial" w:cs="Arial"/>
          <w:sz w:val="22"/>
          <w:szCs w:val="22"/>
        </w:rPr>
        <w:t xml:space="preserve"> 134/2016 Sb., o zadávání veřejných zakázek (dále jen „ZZVZ“)</w:t>
      </w:r>
      <w:r w:rsidRPr="005D54F0">
        <w:rPr>
          <w:rFonts w:ascii="Arial" w:hAnsi="Arial" w:cs="Arial"/>
          <w:sz w:val="22"/>
          <w:szCs w:val="22"/>
        </w:rPr>
        <w:t>,</w:t>
      </w:r>
      <w:r w:rsidR="00E46794">
        <w:rPr>
          <w:rFonts w:ascii="Arial" w:hAnsi="Arial" w:cs="Arial"/>
          <w:sz w:val="22"/>
          <w:szCs w:val="22"/>
        </w:rPr>
        <w:t xml:space="preserve"> ve znění pozdějších předpisů,</w:t>
      </w:r>
      <w:r w:rsidRPr="005D54F0">
        <w:rPr>
          <w:rFonts w:ascii="Arial" w:hAnsi="Arial" w:cs="Arial"/>
          <w:sz w:val="22"/>
          <w:szCs w:val="22"/>
        </w:rPr>
        <w:t xml:space="preserve"> zápis o tom se zpracuje do stavebního deníku nebo do zápisu z kontrolního dne.</w:t>
      </w:r>
      <w:r>
        <w:rPr>
          <w:rFonts w:ascii="Arial" w:hAnsi="Arial" w:cs="Arial"/>
          <w:sz w:val="22"/>
          <w:szCs w:val="22"/>
        </w:rPr>
        <w:t xml:space="preserve"> </w:t>
      </w:r>
    </w:p>
    <w:p w14:paraId="4B7B9AE7" w14:textId="77777777" w:rsidR="00227F87" w:rsidRDefault="00E13E2C" w:rsidP="00073996">
      <w:pPr>
        <w:widowControl w:val="0"/>
        <w:numPr>
          <w:ilvl w:val="0"/>
          <w:numId w:val="6"/>
        </w:numPr>
        <w:tabs>
          <w:tab w:val="left" w:pos="284"/>
        </w:tabs>
        <w:suppressAutoHyphens/>
        <w:spacing w:after="60"/>
        <w:ind w:left="397" w:hanging="454"/>
        <w:jc w:val="both"/>
        <w:rPr>
          <w:rFonts w:ascii="Arial" w:hAnsi="Arial" w:cs="Arial"/>
          <w:sz w:val="22"/>
          <w:szCs w:val="22"/>
        </w:rPr>
      </w:pPr>
      <w:r w:rsidRPr="00AB20A3">
        <w:rPr>
          <w:rFonts w:ascii="Arial" w:hAnsi="Arial" w:cs="Arial"/>
          <w:sz w:val="22"/>
          <w:szCs w:val="22"/>
        </w:rPr>
        <w:t xml:space="preserve">Bude-li </w:t>
      </w:r>
      <w:r>
        <w:rPr>
          <w:rFonts w:ascii="Arial" w:hAnsi="Arial" w:cs="Arial"/>
          <w:sz w:val="22"/>
          <w:szCs w:val="22"/>
        </w:rPr>
        <w:t>o</w:t>
      </w:r>
      <w:r w:rsidRPr="00AB20A3">
        <w:rPr>
          <w:rFonts w:ascii="Arial" w:hAnsi="Arial" w:cs="Arial"/>
          <w:sz w:val="22"/>
          <w:szCs w:val="22"/>
        </w:rPr>
        <w:t xml:space="preserve">bjednatel požadovat v průběhu provádění </w:t>
      </w:r>
      <w:r>
        <w:rPr>
          <w:rFonts w:ascii="Arial" w:hAnsi="Arial" w:cs="Arial"/>
          <w:sz w:val="22"/>
          <w:szCs w:val="22"/>
        </w:rPr>
        <w:t>díla</w:t>
      </w:r>
      <w:r w:rsidRPr="00AB20A3">
        <w:rPr>
          <w:rFonts w:ascii="Arial" w:hAnsi="Arial" w:cs="Arial"/>
          <w:sz w:val="22"/>
          <w:szCs w:val="22"/>
        </w:rPr>
        <w:t xml:space="preserve"> další dodávky </w:t>
      </w:r>
      <w:r>
        <w:rPr>
          <w:rFonts w:ascii="Arial" w:hAnsi="Arial" w:cs="Arial"/>
          <w:sz w:val="22"/>
          <w:szCs w:val="22"/>
        </w:rPr>
        <w:t>nebo</w:t>
      </w:r>
      <w:r w:rsidRPr="00AB20A3">
        <w:rPr>
          <w:rFonts w:ascii="Arial" w:hAnsi="Arial" w:cs="Arial"/>
          <w:sz w:val="22"/>
          <w:szCs w:val="22"/>
        </w:rPr>
        <w:t xml:space="preserve"> práce, zavazuje se je zhotovitel v rozsahu požadavku objednatele provést, dojde-li mezi smluvními stranami k dohodě o ceně</w:t>
      </w:r>
      <w:r w:rsidR="00C76357">
        <w:rPr>
          <w:rFonts w:ascii="Arial" w:hAnsi="Arial" w:cs="Arial"/>
          <w:sz w:val="22"/>
          <w:szCs w:val="22"/>
        </w:rPr>
        <w:t>.</w:t>
      </w:r>
      <w:r w:rsidR="00D00A4A">
        <w:rPr>
          <w:rFonts w:ascii="Arial" w:hAnsi="Arial" w:cs="Arial"/>
          <w:sz w:val="22"/>
          <w:szCs w:val="22"/>
        </w:rPr>
        <w:t xml:space="preserve"> </w:t>
      </w:r>
    </w:p>
    <w:p w14:paraId="1DC8B2A0" w14:textId="016113A8" w:rsidR="006D1DE3" w:rsidRDefault="006D1DE3" w:rsidP="00073996">
      <w:pPr>
        <w:widowControl w:val="0"/>
        <w:numPr>
          <w:ilvl w:val="0"/>
          <w:numId w:val="6"/>
        </w:numPr>
        <w:tabs>
          <w:tab w:val="left" w:pos="284"/>
        </w:tabs>
        <w:suppressAutoHyphens/>
        <w:spacing w:after="60"/>
        <w:ind w:left="397" w:hanging="454"/>
        <w:jc w:val="both"/>
        <w:rPr>
          <w:rFonts w:ascii="Arial" w:hAnsi="Arial" w:cs="Arial"/>
          <w:sz w:val="22"/>
          <w:szCs w:val="22"/>
        </w:rPr>
      </w:pPr>
      <w:r>
        <w:rPr>
          <w:rFonts w:ascii="Arial" w:hAnsi="Arial" w:cs="Arial"/>
          <w:sz w:val="22"/>
          <w:szCs w:val="22"/>
        </w:rPr>
        <w:t>Součástí zakázky je vyhotovení podkladů pro vedení digitální technické mapy</w:t>
      </w:r>
      <w:r w:rsidR="00B03751">
        <w:rPr>
          <w:rFonts w:ascii="Arial" w:hAnsi="Arial" w:cs="Arial"/>
          <w:sz w:val="22"/>
          <w:szCs w:val="22"/>
        </w:rPr>
        <w:t xml:space="preserve"> podle § 5 vyhlášky č. 393/2020 Sb., o digitální technické mapě kraje, kterými jsou geodetická část dokumentace skutečného proved</w:t>
      </w:r>
      <w:r w:rsidR="00793652">
        <w:rPr>
          <w:rFonts w:ascii="Arial" w:hAnsi="Arial" w:cs="Arial"/>
          <w:sz w:val="22"/>
          <w:szCs w:val="22"/>
        </w:rPr>
        <w:t>e</w:t>
      </w:r>
      <w:r w:rsidR="00B03751">
        <w:rPr>
          <w:rFonts w:ascii="Arial" w:hAnsi="Arial" w:cs="Arial"/>
          <w:sz w:val="22"/>
          <w:szCs w:val="22"/>
        </w:rPr>
        <w:t>ní stavby nebo geodetický podklad pro vedení digitální technické mapy v případě, že geodetická část skutečného provedení stavby se nebude vyhotovovat</w:t>
      </w:r>
      <w:r w:rsidR="00793652">
        <w:rPr>
          <w:rFonts w:ascii="Arial" w:hAnsi="Arial" w:cs="Arial"/>
          <w:sz w:val="22"/>
          <w:szCs w:val="22"/>
        </w:rPr>
        <w:t>.</w:t>
      </w:r>
      <w:r w:rsidR="00B03751">
        <w:rPr>
          <w:rFonts w:ascii="Arial" w:hAnsi="Arial" w:cs="Arial"/>
          <w:sz w:val="22"/>
          <w:szCs w:val="22"/>
        </w:rPr>
        <w:t xml:space="preserve"> </w:t>
      </w:r>
    </w:p>
    <w:p w14:paraId="1614E448" w14:textId="5959123B" w:rsidR="00B03751" w:rsidRDefault="00793652" w:rsidP="00073996">
      <w:pPr>
        <w:widowControl w:val="0"/>
        <w:numPr>
          <w:ilvl w:val="0"/>
          <w:numId w:val="6"/>
        </w:numPr>
        <w:tabs>
          <w:tab w:val="left" w:pos="284"/>
        </w:tabs>
        <w:suppressAutoHyphens/>
        <w:spacing w:after="60"/>
        <w:ind w:left="397" w:hanging="454"/>
        <w:jc w:val="both"/>
        <w:rPr>
          <w:rFonts w:ascii="Arial" w:hAnsi="Arial" w:cs="Arial"/>
          <w:sz w:val="22"/>
          <w:szCs w:val="22"/>
        </w:rPr>
      </w:pPr>
      <w:r>
        <w:rPr>
          <w:rFonts w:ascii="Arial" w:hAnsi="Arial" w:cs="Arial"/>
          <w:sz w:val="22"/>
          <w:szCs w:val="22"/>
        </w:rPr>
        <w:t xml:space="preserve">Předání podkladu pro vedení digitální technické mapy do Informačního systému digitální technické mapy Ústeckého kraje (IS DTM), jehož správce a provozovatelem je Krajský úřad Ústeckého kraje, prostřednictvím Informačního systému Digitální mapy veřejné správy (IS DMVS), jehož správcem je Český úřad zeměměřický a katastrální. V případě nefunkčnosti informačního systému Digitální mapy </w:t>
      </w:r>
      <w:r w:rsidR="00F52523">
        <w:rPr>
          <w:rFonts w:ascii="Arial" w:hAnsi="Arial" w:cs="Arial"/>
          <w:sz w:val="22"/>
          <w:szCs w:val="22"/>
        </w:rPr>
        <w:t xml:space="preserve">veřejné správy z důvodu jeho nespuštění do běžného (plného) provozu, budou údaje předány pouze prostřednictvím Informačního systému Digitální technické mapy Ústeckého kraje. Předání údajů a obsahové náležitosti podkladu pro vedení digitální technické mapy stanovuje vyhláška č. 393/2020 Sb., o digitální technické mapě kraje. </w:t>
      </w:r>
    </w:p>
    <w:p w14:paraId="3374B161" w14:textId="79B61773" w:rsidR="00F52523" w:rsidRDefault="00F52523" w:rsidP="00073996">
      <w:pPr>
        <w:widowControl w:val="0"/>
        <w:numPr>
          <w:ilvl w:val="0"/>
          <w:numId w:val="6"/>
        </w:numPr>
        <w:tabs>
          <w:tab w:val="left" w:pos="284"/>
        </w:tabs>
        <w:suppressAutoHyphens/>
        <w:spacing w:after="60"/>
        <w:ind w:left="397" w:hanging="454"/>
        <w:jc w:val="both"/>
        <w:rPr>
          <w:rFonts w:ascii="Arial" w:hAnsi="Arial" w:cs="Arial"/>
          <w:sz w:val="22"/>
          <w:szCs w:val="22"/>
        </w:rPr>
      </w:pPr>
      <w:r>
        <w:rPr>
          <w:rFonts w:ascii="Arial" w:hAnsi="Arial" w:cs="Arial"/>
          <w:sz w:val="22"/>
          <w:szCs w:val="22"/>
        </w:rPr>
        <w:t>Rozsah zpracování podkladu pro vedení digitální technické mapy podle odstavce 6</w:t>
      </w:r>
      <w:r w:rsidR="001E69EE">
        <w:rPr>
          <w:rFonts w:ascii="Arial" w:hAnsi="Arial" w:cs="Arial"/>
          <w:sz w:val="22"/>
          <w:szCs w:val="22"/>
        </w:rPr>
        <w:t xml:space="preserve">) se řídí doporučenou variantou uvedenou v projektové dokumentaci (pokud je zpracována). </w:t>
      </w:r>
    </w:p>
    <w:p w14:paraId="1A198A8D" w14:textId="3E799515" w:rsidR="001E69EE" w:rsidRDefault="001E69EE" w:rsidP="00073996">
      <w:pPr>
        <w:widowControl w:val="0"/>
        <w:numPr>
          <w:ilvl w:val="0"/>
          <w:numId w:val="6"/>
        </w:numPr>
        <w:tabs>
          <w:tab w:val="left" w:pos="284"/>
        </w:tabs>
        <w:suppressAutoHyphens/>
        <w:spacing w:after="60"/>
        <w:ind w:left="397" w:hanging="454"/>
        <w:jc w:val="both"/>
        <w:rPr>
          <w:rFonts w:ascii="Arial" w:hAnsi="Arial" w:cs="Arial"/>
          <w:sz w:val="22"/>
          <w:szCs w:val="22"/>
        </w:rPr>
      </w:pPr>
      <w:r>
        <w:rPr>
          <w:rFonts w:ascii="Arial" w:hAnsi="Arial" w:cs="Arial"/>
          <w:sz w:val="22"/>
          <w:szCs w:val="22"/>
        </w:rPr>
        <w:t xml:space="preserve">Předání údajů do IS DTM podle odstavce 7) bude před dokončením díla doloženo protokolem o zapracování dat do digitální technické mapy kraje, který vystaví IS DMVS, popřípadě písemným potvrzením od Krajského úřadu Ústeckého kraje. </w:t>
      </w:r>
    </w:p>
    <w:p w14:paraId="030D0BDF" w14:textId="7AE3B341" w:rsidR="001E69EE" w:rsidRDefault="00637CB0" w:rsidP="00073996">
      <w:pPr>
        <w:widowControl w:val="0"/>
        <w:numPr>
          <w:ilvl w:val="0"/>
          <w:numId w:val="6"/>
        </w:numPr>
        <w:tabs>
          <w:tab w:val="left" w:pos="284"/>
        </w:tabs>
        <w:suppressAutoHyphens/>
        <w:spacing w:after="60"/>
        <w:ind w:left="397" w:hanging="454"/>
        <w:jc w:val="both"/>
        <w:rPr>
          <w:rFonts w:ascii="Arial" w:hAnsi="Arial" w:cs="Arial"/>
          <w:sz w:val="22"/>
          <w:szCs w:val="22"/>
        </w:rPr>
      </w:pPr>
      <w:r>
        <w:rPr>
          <w:rFonts w:ascii="Arial" w:hAnsi="Arial" w:cs="Arial"/>
          <w:sz w:val="22"/>
          <w:szCs w:val="22"/>
        </w:rPr>
        <w:t>Geodetický podklad pro vedení digitální technické mapy a geodetická část dokumentace skutečného provedení stavby, budou vyhotoveny na podkladě stá</w:t>
      </w:r>
      <w:r w:rsidR="00DD59AA">
        <w:rPr>
          <w:rFonts w:ascii="Arial" w:hAnsi="Arial" w:cs="Arial"/>
          <w:sz w:val="22"/>
          <w:szCs w:val="22"/>
        </w:rPr>
        <w:t>v</w:t>
      </w:r>
      <w:r>
        <w:rPr>
          <w:rFonts w:ascii="Arial" w:hAnsi="Arial" w:cs="Arial"/>
          <w:sz w:val="22"/>
          <w:szCs w:val="22"/>
        </w:rPr>
        <w:t>ajících údajů digitální technické mapy, které si zpracovatel vyžádá prostřednictví IS DMVS, popř. IS DTM. Při využití stávajících údajů digitální technické mapy se posoudí návaz</w:t>
      </w:r>
      <w:r w:rsidR="00DD59AA">
        <w:rPr>
          <w:rFonts w:ascii="Arial" w:hAnsi="Arial" w:cs="Arial"/>
          <w:sz w:val="22"/>
          <w:szCs w:val="22"/>
        </w:rPr>
        <w:t>nost výsledku zaměření nového stavu na dosavadní stav. Informace o výsledku posouzení bude součástí technické zprávy. Podrobnosti obsahu geodetického podkladu pro vedení digitální technické mapy jsou stanoveny v příloze č. 4 vyhlášky č. 393/2020 Sb.</w:t>
      </w:r>
      <w:r w:rsidR="00D4157F">
        <w:rPr>
          <w:rFonts w:ascii="Arial" w:hAnsi="Arial" w:cs="Arial"/>
          <w:sz w:val="22"/>
          <w:szCs w:val="22"/>
        </w:rPr>
        <w:t>,</w:t>
      </w:r>
      <w:r w:rsidR="00DD59AA">
        <w:rPr>
          <w:rFonts w:ascii="Arial" w:hAnsi="Arial" w:cs="Arial"/>
          <w:sz w:val="22"/>
          <w:szCs w:val="22"/>
        </w:rPr>
        <w:t xml:space="preserve"> </w:t>
      </w:r>
      <w:r w:rsidR="00D4157F">
        <w:rPr>
          <w:rFonts w:ascii="Arial" w:hAnsi="Arial" w:cs="Arial"/>
          <w:sz w:val="22"/>
          <w:szCs w:val="22"/>
        </w:rPr>
        <w:t>o</w:t>
      </w:r>
      <w:r w:rsidR="00DD59AA">
        <w:rPr>
          <w:rFonts w:ascii="Arial" w:hAnsi="Arial" w:cs="Arial"/>
          <w:sz w:val="22"/>
          <w:szCs w:val="22"/>
        </w:rPr>
        <w:t xml:space="preserve"> digitální technické mapě kraje. </w:t>
      </w:r>
    </w:p>
    <w:p w14:paraId="3E55C485" w14:textId="5B6A50CB" w:rsidR="00D4157F" w:rsidRDefault="00D4157F" w:rsidP="00073996">
      <w:pPr>
        <w:widowControl w:val="0"/>
        <w:numPr>
          <w:ilvl w:val="0"/>
          <w:numId w:val="6"/>
        </w:numPr>
        <w:tabs>
          <w:tab w:val="left" w:pos="284"/>
        </w:tabs>
        <w:suppressAutoHyphens/>
        <w:spacing w:after="60"/>
        <w:ind w:left="397" w:hanging="454"/>
        <w:jc w:val="both"/>
        <w:rPr>
          <w:rFonts w:ascii="Arial" w:hAnsi="Arial" w:cs="Arial"/>
          <w:sz w:val="22"/>
          <w:szCs w:val="22"/>
        </w:rPr>
      </w:pPr>
      <w:r>
        <w:rPr>
          <w:rFonts w:ascii="Arial" w:hAnsi="Arial" w:cs="Arial"/>
          <w:sz w:val="22"/>
          <w:szCs w:val="22"/>
        </w:rPr>
        <w:t xml:space="preserve">Pro potřeby </w:t>
      </w:r>
      <w:r w:rsidR="00710E65">
        <w:rPr>
          <w:rFonts w:ascii="Arial" w:hAnsi="Arial" w:cs="Arial"/>
          <w:sz w:val="22"/>
          <w:szCs w:val="22"/>
        </w:rPr>
        <w:t>pře</w:t>
      </w:r>
      <w:r w:rsidR="008C0214">
        <w:rPr>
          <w:rFonts w:ascii="Arial" w:hAnsi="Arial" w:cs="Arial"/>
          <w:sz w:val="22"/>
          <w:szCs w:val="22"/>
        </w:rPr>
        <w:t>dání údajů do IS DTM bude vyhotoven digitální soubor ve výměnném formátu digitální technické napy („JVF DTM“), a to vždy v poslední platné verzi</w:t>
      </w:r>
      <w:r w:rsidR="00B75CBB">
        <w:rPr>
          <w:rFonts w:ascii="Arial" w:hAnsi="Arial" w:cs="Arial"/>
          <w:sz w:val="22"/>
          <w:szCs w:val="22"/>
        </w:rPr>
        <w:t xml:space="preserve">. Technickou specifikaci JVF DTM zveřejňuje Český úřad zeměměřický a katastrální. </w:t>
      </w:r>
    </w:p>
    <w:p w14:paraId="444D0FF7" w14:textId="0E0F4556" w:rsidR="00B75CBB" w:rsidRDefault="00B75CBB" w:rsidP="00073996">
      <w:pPr>
        <w:widowControl w:val="0"/>
        <w:numPr>
          <w:ilvl w:val="0"/>
          <w:numId w:val="6"/>
        </w:numPr>
        <w:tabs>
          <w:tab w:val="left" w:pos="284"/>
        </w:tabs>
        <w:suppressAutoHyphens/>
        <w:spacing w:after="60"/>
        <w:ind w:left="397" w:hanging="454"/>
        <w:jc w:val="both"/>
        <w:rPr>
          <w:rFonts w:ascii="Arial" w:hAnsi="Arial" w:cs="Arial"/>
          <w:sz w:val="22"/>
          <w:szCs w:val="22"/>
        </w:rPr>
      </w:pPr>
      <w:r>
        <w:rPr>
          <w:rFonts w:ascii="Arial" w:hAnsi="Arial" w:cs="Arial"/>
          <w:sz w:val="22"/>
          <w:szCs w:val="22"/>
        </w:rPr>
        <w:t xml:space="preserve">Bude-li se změna údajů týkat pouze popisných údajů (nikoliv prostorových) o objektech a zařízeních, údaje se předají prostřednictvím IS DMVS, popř. IS DTM ohlášením. </w:t>
      </w:r>
    </w:p>
    <w:p w14:paraId="5FF2663C" w14:textId="77777777" w:rsidR="0038337A" w:rsidRDefault="0038337A" w:rsidP="00EC68DB">
      <w:pPr>
        <w:widowControl w:val="0"/>
        <w:tabs>
          <w:tab w:val="left" w:pos="284"/>
        </w:tabs>
        <w:suppressAutoHyphens/>
        <w:spacing w:after="60"/>
        <w:ind w:left="-57"/>
        <w:jc w:val="both"/>
        <w:rPr>
          <w:rFonts w:ascii="Arial" w:hAnsi="Arial" w:cs="Arial"/>
          <w:sz w:val="22"/>
          <w:szCs w:val="22"/>
        </w:rPr>
      </w:pPr>
    </w:p>
    <w:p w14:paraId="7148EF39" w14:textId="77777777" w:rsidR="0043367E" w:rsidRPr="00BC4ED8" w:rsidRDefault="0043367E" w:rsidP="0043367E">
      <w:pPr>
        <w:jc w:val="center"/>
        <w:rPr>
          <w:rFonts w:ascii="Arial" w:hAnsi="Arial" w:cs="Arial"/>
          <w:b/>
          <w:sz w:val="22"/>
          <w:szCs w:val="22"/>
        </w:rPr>
      </w:pPr>
      <w:r w:rsidRPr="00BC4ED8">
        <w:rPr>
          <w:rFonts w:ascii="Arial" w:hAnsi="Arial" w:cs="Arial"/>
          <w:b/>
          <w:sz w:val="22"/>
          <w:szCs w:val="22"/>
        </w:rPr>
        <w:lastRenderedPageBreak/>
        <w:t>II.</w:t>
      </w:r>
    </w:p>
    <w:p w14:paraId="160E5F56" w14:textId="77777777" w:rsidR="0043367E" w:rsidRDefault="0043367E" w:rsidP="008125BB">
      <w:pPr>
        <w:spacing w:after="120"/>
        <w:jc w:val="center"/>
        <w:rPr>
          <w:rFonts w:ascii="Arial" w:hAnsi="Arial" w:cs="Arial"/>
          <w:b/>
          <w:sz w:val="22"/>
          <w:szCs w:val="22"/>
        </w:rPr>
      </w:pPr>
      <w:r w:rsidRPr="009D2A91">
        <w:rPr>
          <w:rFonts w:ascii="Arial" w:hAnsi="Arial" w:cs="Arial"/>
          <w:b/>
          <w:sz w:val="22"/>
          <w:szCs w:val="22"/>
        </w:rPr>
        <w:t xml:space="preserve">Doba a místo </w:t>
      </w:r>
      <w:r w:rsidR="008F2081">
        <w:rPr>
          <w:rFonts w:ascii="Arial" w:hAnsi="Arial" w:cs="Arial"/>
          <w:b/>
          <w:sz w:val="22"/>
          <w:szCs w:val="22"/>
        </w:rPr>
        <w:t>provedení</w:t>
      </w:r>
      <w:r w:rsidR="005D617E" w:rsidRPr="009D2A91">
        <w:rPr>
          <w:rFonts w:ascii="Arial" w:hAnsi="Arial" w:cs="Arial"/>
          <w:b/>
          <w:sz w:val="22"/>
          <w:szCs w:val="22"/>
        </w:rPr>
        <w:t xml:space="preserve"> díla</w:t>
      </w:r>
    </w:p>
    <w:p w14:paraId="406C2302" w14:textId="35B784D6" w:rsidR="007F1870" w:rsidRDefault="00E13E2C" w:rsidP="00767787">
      <w:pPr>
        <w:numPr>
          <w:ilvl w:val="0"/>
          <w:numId w:val="9"/>
        </w:numPr>
        <w:spacing w:after="60"/>
        <w:ind w:left="397" w:hanging="454"/>
        <w:jc w:val="both"/>
        <w:rPr>
          <w:rFonts w:ascii="Arial" w:hAnsi="Arial" w:cs="Arial"/>
          <w:sz w:val="22"/>
          <w:szCs w:val="22"/>
        </w:rPr>
      </w:pPr>
      <w:r w:rsidRPr="007F1870">
        <w:rPr>
          <w:rFonts w:ascii="Arial" w:hAnsi="Arial" w:cs="Arial"/>
          <w:sz w:val="22"/>
          <w:szCs w:val="22"/>
        </w:rPr>
        <w:t>Zhotovitel se zavazuje provést dílo v celém rozsahu</w:t>
      </w:r>
      <w:r w:rsidR="007F1870" w:rsidRPr="007F1870">
        <w:rPr>
          <w:rFonts w:ascii="Arial" w:hAnsi="Arial" w:cs="Arial"/>
          <w:sz w:val="22"/>
          <w:szCs w:val="22"/>
        </w:rPr>
        <w:t xml:space="preserve"> </w:t>
      </w:r>
      <w:r w:rsidR="00EC68DB">
        <w:rPr>
          <w:rFonts w:ascii="Arial" w:hAnsi="Arial" w:cs="Arial"/>
          <w:sz w:val="22"/>
          <w:szCs w:val="22"/>
        </w:rPr>
        <w:t xml:space="preserve">do </w:t>
      </w:r>
      <w:r w:rsidR="00393BCD">
        <w:rPr>
          <w:rFonts w:ascii="Arial" w:hAnsi="Arial" w:cs="Arial"/>
          <w:sz w:val="22"/>
          <w:szCs w:val="22"/>
        </w:rPr>
        <w:t>7</w:t>
      </w:r>
      <w:r w:rsidR="00F71812">
        <w:rPr>
          <w:rFonts w:ascii="Arial" w:hAnsi="Arial" w:cs="Arial"/>
          <w:sz w:val="22"/>
          <w:szCs w:val="22"/>
        </w:rPr>
        <w:t xml:space="preserve"> týdnů od</w:t>
      </w:r>
      <w:r w:rsidR="00073F41">
        <w:rPr>
          <w:rFonts w:ascii="Arial" w:hAnsi="Arial" w:cs="Arial"/>
          <w:sz w:val="22"/>
          <w:szCs w:val="22"/>
        </w:rPr>
        <w:t xml:space="preserve"> </w:t>
      </w:r>
      <w:r w:rsidR="00393BCD">
        <w:rPr>
          <w:rFonts w:ascii="Arial" w:hAnsi="Arial" w:cs="Arial"/>
          <w:sz w:val="22"/>
          <w:szCs w:val="22"/>
        </w:rPr>
        <w:t>účinnosti smlouvy</w:t>
      </w:r>
      <w:r w:rsidR="0038337A">
        <w:rPr>
          <w:rFonts w:ascii="Arial" w:hAnsi="Arial" w:cs="Arial"/>
          <w:sz w:val="22"/>
          <w:szCs w:val="22"/>
        </w:rPr>
        <w:t>.</w:t>
      </w:r>
    </w:p>
    <w:p w14:paraId="0F87E97C" w14:textId="54DAC4CB" w:rsidR="00E13E2C" w:rsidRPr="007F1870" w:rsidRDefault="00E13E2C" w:rsidP="009020BA">
      <w:pPr>
        <w:numPr>
          <w:ilvl w:val="0"/>
          <w:numId w:val="9"/>
        </w:numPr>
        <w:spacing w:after="60"/>
        <w:ind w:left="397" w:hanging="454"/>
        <w:jc w:val="both"/>
        <w:rPr>
          <w:rFonts w:ascii="Arial" w:hAnsi="Arial" w:cs="Arial"/>
          <w:sz w:val="22"/>
          <w:szCs w:val="22"/>
        </w:rPr>
      </w:pPr>
      <w:r w:rsidRPr="007F1870">
        <w:rPr>
          <w:rFonts w:ascii="Arial" w:hAnsi="Arial" w:cs="Arial"/>
          <w:sz w:val="22"/>
          <w:szCs w:val="22"/>
        </w:rPr>
        <w:t xml:space="preserve">Předání a převzetí staveniště proběhne nejpozději </w:t>
      </w:r>
      <w:r w:rsidR="00312113">
        <w:rPr>
          <w:rFonts w:ascii="Arial" w:hAnsi="Arial" w:cs="Arial"/>
          <w:sz w:val="22"/>
          <w:szCs w:val="22"/>
        </w:rPr>
        <w:t>10 dnů od</w:t>
      </w:r>
      <w:r w:rsidR="00686A82" w:rsidRPr="007F1870">
        <w:rPr>
          <w:rFonts w:ascii="Arial" w:hAnsi="Arial" w:cs="Arial"/>
          <w:sz w:val="22"/>
          <w:szCs w:val="22"/>
        </w:rPr>
        <w:t xml:space="preserve"> podpisu smlouvy.</w:t>
      </w:r>
    </w:p>
    <w:p w14:paraId="6C14E0C8" w14:textId="77777777" w:rsidR="001B7C35" w:rsidRDefault="00E13E2C" w:rsidP="00EC68DB">
      <w:pPr>
        <w:numPr>
          <w:ilvl w:val="0"/>
          <w:numId w:val="9"/>
        </w:numPr>
        <w:spacing w:after="60"/>
        <w:ind w:left="397" w:hanging="454"/>
        <w:jc w:val="both"/>
        <w:rPr>
          <w:rFonts w:ascii="Arial" w:hAnsi="Arial" w:cs="Arial"/>
          <w:sz w:val="22"/>
          <w:szCs w:val="22"/>
        </w:rPr>
      </w:pPr>
      <w:r w:rsidRPr="00D00A4A">
        <w:rPr>
          <w:rFonts w:ascii="Arial" w:hAnsi="Arial" w:cs="Arial"/>
          <w:sz w:val="22"/>
          <w:szCs w:val="22"/>
        </w:rPr>
        <w:t xml:space="preserve">Místem </w:t>
      </w:r>
      <w:r w:rsidR="00F80319">
        <w:rPr>
          <w:rFonts w:ascii="Arial" w:hAnsi="Arial" w:cs="Arial"/>
          <w:sz w:val="22"/>
          <w:szCs w:val="22"/>
        </w:rPr>
        <w:t>provedení</w:t>
      </w:r>
      <w:r w:rsidRPr="00D00A4A">
        <w:rPr>
          <w:rFonts w:ascii="Arial" w:hAnsi="Arial" w:cs="Arial"/>
          <w:sz w:val="22"/>
          <w:szCs w:val="22"/>
        </w:rPr>
        <w:t xml:space="preserve"> dí</w:t>
      </w:r>
      <w:r w:rsidRPr="006B274E">
        <w:rPr>
          <w:rFonts w:ascii="Arial" w:hAnsi="Arial" w:cs="Arial"/>
          <w:sz w:val="22"/>
          <w:szCs w:val="22"/>
        </w:rPr>
        <w:t xml:space="preserve">la je </w:t>
      </w:r>
      <w:r w:rsidR="007F1870">
        <w:rPr>
          <w:rFonts w:ascii="Arial" w:hAnsi="Arial" w:cs="Arial"/>
          <w:bCs/>
          <w:iCs/>
          <w:sz w:val="22"/>
          <w:szCs w:val="22"/>
        </w:rPr>
        <w:t>ul. Okružní č.p. 104</w:t>
      </w:r>
      <w:r w:rsidR="00E46794">
        <w:rPr>
          <w:rFonts w:ascii="Arial" w:hAnsi="Arial" w:cs="Arial"/>
          <w:bCs/>
          <w:iCs/>
          <w:sz w:val="22"/>
          <w:szCs w:val="22"/>
        </w:rPr>
        <w:t>, Meziboří</w:t>
      </w:r>
      <w:r w:rsidR="00D74C90" w:rsidRPr="00D74C90">
        <w:rPr>
          <w:rFonts w:ascii="Arial" w:hAnsi="Arial" w:cs="Arial"/>
          <w:bCs/>
          <w:sz w:val="22"/>
          <w:szCs w:val="22"/>
        </w:rPr>
        <w:t xml:space="preserve"> </w:t>
      </w:r>
      <w:r w:rsidR="00CD37FD" w:rsidRPr="00591874">
        <w:rPr>
          <w:rFonts w:ascii="Arial" w:hAnsi="Arial" w:cs="Arial"/>
          <w:sz w:val="22"/>
          <w:szCs w:val="22"/>
        </w:rPr>
        <w:t>(</w:t>
      </w:r>
      <w:r w:rsidR="00F80319">
        <w:rPr>
          <w:rFonts w:ascii="Arial" w:hAnsi="Arial" w:cs="Arial"/>
          <w:sz w:val="22"/>
          <w:szCs w:val="22"/>
        </w:rPr>
        <w:t>dále i jako</w:t>
      </w:r>
      <w:r w:rsidRPr="00591874">
        <w:rPr>
          <w:rFonts w:ascii="Arial" w:hAnsi="Arial" w:cs="Arial"/>
          <w:sz w:val="22"/>
          <w:szCs w:val="22"/>
        </w:rPr>
        <w:t xml:space="preserve"> „staveniště“).</w:t>
      </w:r>
    </w:p>
    <w:p w14:paraId="3FD6A7AC" w14:textId="77777777" w:rsidR="0038337A" w:rsidRDefault="0038337A" w:rsidP="0043367E">
      <w:pPr>
        <w:jc w:val="center"/>
        <w:rPr>
          <w:rFonts w:ascii="Arial" w:hAnsi="Arial" w:cs="Arial"/>
          <w:b/>
          <w:sz w:val="22"/>
          <w:szCs w:val="22"/>
        </w:rPr>
      </w:pPr>
    </w:p>
    <w:p w14:paraId="28EB4CD3" w14:textId="77777777" w:rsidR="0043367E" w:rsidRPr="00BC4ED8" w:rsidRDefault="0043367E" w:rsidP="0043367E">
      <w:pPr>
        <w:jc w:val="center"/>
        <w:rPr>
          <w:rFonts w:ascii="Arial" w:hAnsi="Arial" w:cs="Arial"/>
          <w:b/>
          <w:sz w:val="22"/>
          <w:szCs w:val="22"/>
        </w:rPr>
      </w:pPr>
      <w:r w:rsidRPr="00990390">
        <w:rPr>
          <w:rFonts w:ascii="Arial" w:hAnsi="Arial" w:cs="Arial"/>
          <w:b/>
          <w:sz w:val="22"/>
          <w:szCs w:val="22"/>
        </w:rPr>
        <w:t>III.</w:t>
      </w:r>
    </w:p>
    <w:p w14:paraId="1C9C3DDC" w14:textId="17243B23" w:rsidR="00BF30F4" w:rsidRPr="00990390" w:rsidRDefault="0043367E" w:rsidP="00E7553A">
      <w:pPr>
        <w:jc w:val="center"/>
        <w:rPr>
          <w:rFonts w:ascii="Arial" w:hAnsi="Arial" w:cs="Arial"/>
          <w:b/>
          <w:sz w:val="22"/>
          <w:szCs w:val="22"/>
        </w:rPr>
      </w:pPr>
      <w:r w:rsidRPr="00BC4ED8">
        <w:rPr>
          <w:rFonts w:ascii="Arial" w:hAnsi="Arial" w:cs="Arial"/>
          <w:b/>
          <w:sz w:val="22"/>
          <w:szCs w:val="22"/>
        </w:rPr>
        <w:t>Cena díla a platební podmínky</w:t>
      </w:r>
    </w:p>
    <w:p w14:paraId="30FDD047" w14:textId="77777777" w:rsidR="00A37242" w:rsidRPr="00C82BC9" w:rsidRDefault="00BF30F4" w:rsidP="00073996">
      <w:pPr>
        <w:numPr>
          <w:ilvl w:val="0"/>
          <w:numId w:val="3"/>
        </w:numPr>
        <w:tabs>
          <w:tab w:val="clear" w:pos="644"/>
          <w:tab w:val="num" w:pos="0"/>
        </w:tabs>
        <w:spacing w:after="60"/>
        <w:ind w:left="397" w:hanging="454"/>
        <w:jc w:val="both"/>
        <w:rPr>
          <w:rFonts w:ascii="Arial" w:hAnsi="Arial" w:cs="Arial"/>
          <w:sz w:val="22"/>
          <w:szCs w:val="22"/>
        </w:rPr>
      </w:pPr>
      <w:r w:rsidRPr="00C82BC9">
        <w:rPr>
          <w:rFonts w:ascii="Arial" w:hAnsi="Arial" w:cs="Arial"/>
          <w:sz w:val="22"/>
          <w:szCs w:val="22"/>
        </w:rPr>
        <w:t>Cena díla je sjednána ve výši</w:t>
      </w:r>
      <w:r w:rsidR="00A37242" w:rsidRPr="00C82BC9">
        <w:rPr>
          <w:rFonts w:ascii="Arial" w:hAnsi="Arial" w:cs="Arial"/>
          <w:sz w:val="22"/>
          <w:szCs w:val="22"/>
        </w:rPr>
        <w:t>:</w:t>
      </w:r>
    </w:p>
    <w:p w14:paraId="142C05D8" w14:textId="701E0C71" w:rsidR="00A37242" w:rsidRPr="00BA1301" w:rsidRDefault="00A702BA" w:rsidP="00A37242">
      <w:pPr>
        <w:spacing w:after="60"/>
        <w:ind w:left="397"/>
        <w:jc w:val="both"/>
        <w:rPr>
          <w:rFonts w:ascii="Arial" w:hAnsi="Arial" w:cs="Arial"/>
          <w:b/>
          <w:sz w:val="22"/>
          <w:szCs w:val="22"/>
        </w:rPr>
      </w:pPr>
      <w:r>
        <w:rPr>
          <w:rFonts w:ascii="Arial" w:hAnsi="Arial" w:cs="Arial"/>
          <w:b/>
          <w:sz w:val="22"/>
          <w:szCs w:val="22"/>
        </w:rPr>
        <w:t>666 000,00</w:t>
      </w:r>
      <w:r w:rsidR="00F71812">
        <w:rPr>
          <w:rFonts w:ascii="Arial" w:hAnsi="Arial" w:cs="Arial"/>
          <w:b/>
          <w:sz w:val="22"/>
          <w:szCs w:val="22"/>
        </w:rPr>
        <w:t xml:space="preserve"> </w:t>
      </w:r>
      <w:r w:rsidR="00BF30F4" w:rsidRPr="00BA1301">
        <w:rPr>
          <w:rFonts w:ascii="Arial" w:hAnsi="Arial" w:cs="Arial"/>
          <w:b/>
          <w:sz w:val="22"/>
          <w:szCs w:val="22"/>
        </w:rPr>
        <w:t>Kč</w:t>
      </w:r>
      <w:r w:rsidR="00BF30F4" w:rsidRPr="00BA1301">
        <w:rPr>
          <w:rFonts w:ascii="Arial" w:hAnsi="Arial" w:cs="Arial"/>
          <w:sz w:val="22"/>
          <w:szCs w:val="22"/>
        </w:rPr>
        <w:t xml:space="preserve"> </w:t>
      </w:r>
      <w:r w:rsidR="00BF30F4" w:rsidRPr="00BA1301">
        <w:rPr>
          <w:rFonts w:ascii="Arial" w:hAnsi="Arial" w:cs="Arial"/>
          <w:b/>
          <w:sz w:val="22"/>
          <w:szCs w:val="22"/>
        </w:rPr>
        <w:t>bez DPH</w:t>
      </w:r>
    </w:p>
    <w:p w14:paraId="77E8DEF8" w14:textId="05EDD397" w:rsidR="00BF30F4" w:rsidRPr="00BA1301" w:rsidRDefault="00301D6C" w:rsidP="00A37242">
      <w:pPr>
        <w:spacing w:after="60"/>
        <w:ind w:left="397"/>
        <w:jc w:val="both"/>
        <w:rPr>
          <w:rFonts w:ascii="Arial" w:hAnsi="Arial" w:cs="Arial"/>
          <w:sz w:val="22"/>
          <w:szCs w:val="22"/>
          <w:highlight w:val="cyan"/>
        </w:rPr>
      </w:pPr>
      <w:r>
        <w:rPr>
          <w:rFonts w:ascii="Arial" w:hAnsi="Arial" w:cs="Arial"/>
          <w:b/>
          <w:iCs/>
          <w:sz w:val="22"/>
          <w:szCs w:val="22"/>
        </w:rPr>
        <w:t>805 860,00</w:t>
      </w:r>
      <w:r w:rsidR="00C82BC9" w:rsidRPr="00BA1301">
        <w:rPr>
          <w:rFonts w:ascii="Arial" w:hAnsi="Arial" w:cs="Arial"/>
          <w:b/>
          <w:iCs/>
          <w:sz w:val="22"/>
          <w:szCs w:val="22"/>
        </w:rPr>
        <w:t xml:space="preserve"> Kč </w:t>
      </w:r>
      <w:r w:rsidR="00A37242" w:rsidRPr="00BA1301">
        <w:rPr>
          <w:rFonts w:ascii="Arial" w:hAnsi="Arial" w:cs="Arial"/>
          <w:b/>
          <w:sz w:val="22"/>
          <w:szCs w:val="22"/>
        </w:rPr>
        <w:t>včetně</w:t>
      </w:r>
      <w:r w:rsidR="00A65532" w:rsidRPr="00BA1301">
        <w:rPr>
          <w:rFonts w:ascii="Arial" w:hAnsi="Arial" w:cs="Arial"/>
          <w:b/>
          <w:sz w:val="22"/>
          <w:szCs w:val="22"/>
        </w:rPr>
        <w:t> </w:t>
      </w:r>
      <w:r w:rsidR="00687E46">
        <w:rPr>
          <w:rFonts w:ascii="Arial" w:hAnsi="Arial" w:cs="Arial"/>
          <w:b/>
          <w:sz w:val="22"/>
          <w:szCs w:val="22"/>
        </w:rPr>
        <w:t>21</w:t>
      </w:r>
      <w:r w:rsidR="003566F1" w:rsidRPr="00BA1301">
        <w:rPr>
          <w:rFonts w:ascii="Arial" w:hAnsi="Arial" w:cs="Arial"/>
          <w:b/>
          <w:sz w:val="22"/>
          <w:szCs w:val="22"/>
        </w:rPr>
        <w:t xml:space="preserve"> </w:t>
      </w:r>
      <w:r w:rsidR="007707CD" w:rsidRPr="00BA1301">
        <w:rPr>
          <w:rFonts w:ascii="Arial" w:hAnsi="Arial" w:cs="Arial"/>
          <w:b/>
          <w:sz w:val="22"/>
          <w:szCs w:val="22"/>
        </w:rPr>
        <w:t>%</w:t>
      </w:r>
      <w:r w:rsidR="00BF30F4" w:rsidRPr="00BA1301">
        <w:rPr>
          <w:rFonts w:ascii="Arial" w:hAnsi="Arial" w:cs="Arial"/>
          <w:b/>
          <w:sz w:val="22"/>
          <w:szCs w:val="22"/>
        </w:rPr>
        <w:t xml:space="preserve"> DPH. </w:t>
      </w:r>
    </w:p>
    <w:p w14:paraId="3BBED671" w14:textId="48F9BE9B" w:rsidR="00BF30F4" w:rsidRPr="00B94C4E" w:rsidRDefault="00BF30F4" w:rsidP="00073996">
      <w:pPr>
        <w:spacing w:after="60"/>
        <w:ind w:left="397"/>
        <w:jc w:val="both"/>
        <w:rPr>
          <w:rFonts w:ascii="Arial" w:hAnsi="Arial" w:cs="Arial"/>
          <w:sz w:val="22"/>
          <w:szCs w:val="22"/>
        </w:rPr>
      </w:pPr>
      <w:r w:rsidRPr="00B94C4E">
        <w:rPr>
          <w:rFonts w:ascii="Arial" w:hAnsi="Arial" w:cs="Arial"/>
          <w:sz w:val="22"/>
          <w:szCs w:val="22"/>
        </w:rPr>
        <w:t xml:space="preserve">Cena díla se rovná ceně plnění veřejné zakázky </w:t>
      </w:r>
      <w:r w:rsidR="00FE373F" w:rsidRPr="00FE373F">
        <w:rPr>
          <w:rFonts w:ascii="Arial" w:hAnsi="Arial" w:cs="Arial"/>
          <w:sz w:val="22"/>
          <w:szCs w:val="22"/>
        </w:rPr>
        <w:t>VZ-</w:t>
      </w:r>
      <w:r w:rsidR="00192121">
        <w:rPr>
          <w:rFonts w:ascii="Arial" w:hAnsi="Arial" w:cs="Arial"/>
          <w:sz w:val="22"/>
          <w:szCs w:val="22"/>
        </w:rPr>
        <w:t>30782/2025</w:t>
      </w:r>
      <w:r w:rsidR="00017F47">
        <w:rPr>
          <w:rFonts w:ascii="Arial" w:hAnsi="Arial" w:cs="Arial"/>
          <w:sz w:val="22"/>
          <w:szCs w:val="22"/>
        </w:rPr>
        <w:t xml:space="preserve"> </w:t>
      </w:r>
      <w:r w:rsidR="00E86E0F">
        <w:rPr>
          <w:rFonts w:ascii="Arial" w:hAnsi="Arial" w:cs="Arial"/>
          <w:sz w:val="22"/>
          <w:szCs w:val="22"/>
        </w:rPr>
        <w:t xml:space="preserve">s </w:t>
      </w:r>
      <w:r w:rsidRPr="00B94C4E">
        <w:rPr>
          <w:rFonts w:ascii="Arial" w:hAnsi="Arial" w:cs="Arial"/>
          <w:sz w:val="22"/>
          <w:szCs w:val="22"/>
        </w:rPr>
        <w:t>názvem</w:t>
      </w:r>
      <w:r w:rsidR="00BB0961" w:rsidRPr="00B94C4E">
        <w:rPr>
          <w:rFonts w:ascii="Arial" w:hAnsi="Arial" w:cs="Arial"/>
          <w:sz w:val="22"/>
          <w:szCs w:val="22"/>
        </w:rPr>
        <w:t xml:space="preserve"> </w:t>
      </w:r>
      <w:r w:rsidR="006B2088" w:rsidRPr="00B167B8">
        <w:rPr>
          <w:rFonts w:ascii="Arial" w:hAnsi="Arial" w:cs="Arial"/>
          <w:sz w:val="22"/>
          <w:szCs w:val="22"/>
        </w:rPr>
        <w:t>„</w:t>
      </w:r>
      <w:r w:rsidR="00192121">
        <w:rPr>
          <w:rFonts w:ascii="Arial" w:hAnsi="Arial" w:cs="Arial"/>
          <w:bCs/>
          <w:iCs/>
          <w:sz w:val="22"/>
          <w:szCs w:val="22"/>
        </w:rPr>
        <w:t>Rozšíření zahrady pro DZR – Okružní čp. 104, Meziboří</w:t>
      </w:r>
      <w:r w:rsidR="006B2088" w:rsidRPr="00B167B8">
        <w:rPr>
          <w:rFonts w:ascii="Arial" w:hAnsi="Arial" w:cs="Arial"/>
          <w:sz w:val="22"/>
          <w:szCs w:val="22"/>
        </w:rPr>
        <w:t>“</w:t>
      </w:r>
      <w:r w:rsidR="006B2088" w:rsidRPr="00B94C4E">
        <w:rPr>
          <w:rFonts w:ascii="Arial" w:hAnsi="Arial" w:cs="Arial"/>
          <w:sz w:val="22"/>
          <w:szCs w:val="22"/>
        </w:rPr>
        <w:t xml:space="preserve"> </w:t>
      </w:r>
      <w:r w:rsidRPr="00B94C4E">
        <w:rPr>
          <w:rFonts w:ascii="Arial" w:hAnsi="Arial" w:cs="Arial"/>
          <w:sz w:val="22"/>
          <w:szCs w:val="22"/>
        </w:rPr>
        <w:t xml:space="preserve">uvedené v nabídce zhotovitele ze dne </w:t>
      </w:r>
      <w:r w:rsidR="003D13D7">
        <w:rPr>
          <w:rFonts w:ascii="Arial" w:hAnsi="Arial" w:cs="Arial"/>
          <w:iCs/>
          <w:sz w:val="22"/>
          <w:szCs w:val="22"/>
        </w:rPr>
        <w:t>06.11.2025</w:t>
      </w:r>
      <w:r w:rsidR="003566F1" w:rsidRPr="00BA1301">
        <w:rPr>
          <w:rFonts w:ascii="Arial" w:hAnsi="Arial" w:cs="Arial"/>
          <w:iCs/>
          <w:sz w:val="22"/>
          <w:szCs w:val="22"/>
        </w:rPr>
        <w:t>.</w:t>
      </w:r>
    </w:p>
    <w:p w14:paraId="23357AC1" w14:textId="77777777" w:rsidR="00BF30F4" w:rsidRPr="00BC4ED8" w:rsidRDefault="00BF30F4" w:rsidP="00073996">
      <w:pPr>
        <w:numPr>
          <w:ilvl w:val="0"/>
          <w:numId w:val="3"/>
        </w:numPr>
        <w:tabs>
          <w:tab w:val="clear" w:pos="644"/>
          <w:tab w:val="num" w:pos="360"/>
        </w:tabs>
        <w:spacing w:after="60"/>
        <w:ind w:left="397" w:hanging="454"/>
        <w:jc w:val="both"/>
        <w:rPr>
          <w:rFonts w:ascii="Arial" w:hAnsi="Arial" w:cs="Arial"/>
          <w:sz w:val="22"/>
          <w:szCs w:val="22"/>
        </w:rPr>
      </w:pPr>
      <w:r>
        <w:rPr>
          <w:rFonts w:ascii="Arial" w:hAnsi="Arial" w:cs="Arial"/>
          <w:sz w:val="22"/>
          <w:szCs w:val="22"/>
        </w:rPr>
        <w:t>C</w:t>
      </w:r>
      <w:r w:rsidRPr="00BC4ED8">
        <w:rPr>
          <w:rFonts w:ascii="Arial" w:hAnsi="Arial" w:cs="Arial"/>
          <w:sz w:val="22"/>
          <w:szCs w:val="22"/>
        </w:rPr>
        <w:t xml:space="preserve">ena díla bez DPH je stanovena jako nejvýše přípustná a nepřekročitelná a obsahuje veškeré </w:t>
      </w:r>
      <w:r w:rsidRPr="00687264">
        <w:rPr>
          <w:rFonts w:ascii="Arial" w:hAnsi="Arial" w:cs="Arial"/>
          <w:sz w:val="22"/>
          <w:szCs w:val="22"/>
        </w:rPr>
        <w:t xml:space="preserve">náklady spojené s realizací díla. </w:t>
      </w:r>
      <w:r>
        <w:rPr>
          <w:rFonts w:ascii="Arial" w:hAnsi="Arial" w:cs="Arial"/>
          <w:sz w:val="22"/>
          <w:szCs w:val="22"/>
        </w:rPr>
        <w:t xml:space="preserve">Sazba DPH se řídí příslušným právním předpisem. </w:t>
      </w:r>
      <w:r w:rsidRPr="00687264">
        <w:rPr>
          <w:rFonts w:ascii="Arial" w:hAnsi="Arial" w:cs="Arial"/>
          <w:sz w:val="22"/>
          <w:szCs w:val="22"/>
        </w:rPr>
        <w:t xml:space="preserve">Zhotovitel není oprávněn žádat změnu </w:t>
      </w:r>
      <w:r>
        <w:rPr>
          <w:rFonts w:ascii="Arial" w:hAnsi="Arial" w:cs="Arial"/>
          <w:sz w:val="22"/>
          <w:szCs w:val="22"/>
        </w:rPr>
        <w:t>c</w:t>
      </w:r>
      <w:r w:rsidRPr="00687264">
        <w:rPr>
          <w:rFonts w:ascii="Arial" w:hAnsi="Arial" w:cs="Arial"/>
          <w:sz w:val="22"/>
          <w:szCs w:val="22"/>
        </w:rPr>
        <w:t xml:space="preserve">eny </w:t>
      </w:r>
      <w:r>
        <w:rPr>
          <w:rFonts w:ascii="Arial" w:hAnsi="Arial" w:cs="Arial"/>
          <w:sz w:val="22"/>
          <w:szCs w:val="22"/>
        </w:rPr>
        <w:t>d</w:t>
      </w:r>
      <w:r w:rsidRPr="00687264">
        <w:rPr>
          <w:rFonts w:ascii="Arial" w:hAnsi="Arial" w:cs="Arial"/>
          <w:sz w:val="22"/>
          <w:szCs w:val="22"/>
        </w:rPr>
        <w:t>íla z</w:t>
      </w:r>
      <w:r>
        <w:rPr>
          <w:rFonts w:ascii="Arial" w:hAnsi="Arial" w:cs="Arial"/>
          <w:sz w:val="22"/>
          <w:szCs w:val="22"/>
        </w:rPr>
        <w:t>e žádného důvodu (např.</w:t>
      </w:r>
      <w:r w:rsidRPr="00687264">
        <w:rPr>
          <w:rFonts w:ascii="Arial" w:hAnsi="Arial" w:cs="Arial"/>
          <w:sz w:val="22"/>
          <w:szCs w:val="22"/>
        </w:rPr>
        <w:t xml:space="preserve"> že </w:t>
      </w:r>
      <w:r>
        <w:rPr>
          <w:rFonts w:ascii="Arial" w:hAnsi="Arial" w:cs="Arial"/>
          <w:sz w:val="22"/>
          <w:szCs w:val="22"/>
        </w:rPr>
        <w:t>provádění díla si</w:t>
      </w:r>
      <w:r w:rsidRPr="00687264">
        <w:rPr>
          <w:rFonts w:ascii="Arial" w:hAnsi="Arial" w:cs="Arial"/>
          <w:sz w:val="22"/>
          <w:szCs w:val="22"/>
        </w:rPr>
        <w:t xml:space="preserve"> vyžádalo jiné úsilí nebo jiné náklady, než bylo předpokládáno</w:t>
      </w:r>
      <w:r>
        <w:rPr>
          <w:rFonts w:ascii="Arial" w:hAnsi="Arial" w:cs="Arial"/>
          <w:sz w:val="22"/>
          <w:szCs w:val="22"/>
        </w:rPr>
        <w:t>)</w:t>
      </w:r>
      <w:r w:rsidRPr="00687264">
        <w:rPr>
          <w:rFonts w:ascii="Arial" w:hAnsi="Arial" w:cs="Arial"/>
          <w:sz w:val="22"/>
          <w:szCs w:val="22"/>
        </w:rPr>
        <w:t xml:space="preserve">. Zhotovitel přebírá ve smyslu </w:t>
      </w:r>
      <w:proofErr w:type="spellStart"/>
      <w:r w:rsidRPr="00687264">
        <w:rPr>
          <w:rFonts w:ascii="Arial" w:hAnsi="Arial" w:cs="Arial"/>
          <w:sz w:val="22"/>
          <w:szCs w:val="22"/>
        </w:rPr>
        <w:t>ust</w:t>
      </w:r>
      <w:proofErr w:type="spellEnd"/>
      <w:r w:rsidRPr="00687264">
        <w:rPr>
          <w:rFonts w:ascii="Arial" w:hAnsi="Arial" w:cs="Arial"/>
          <w:sz w:val="22"/>
          <w:szCs w:val="22"/>
        </w:rPr>
        <w:t>. § 2620 odst. 2 občanského zákoníku nebezpečí změny okolností.</w:t>
      </w:r>
    </w:p>
    <w:p w14:paraId="55B2FF73" w14:textId="77777777" w:rsidR="00157DB1" w:rsidRPr="00A27729" w:rsidRDefault="00B167B8" w:rsidP="00073996">
      <w:pPr>
        <w:numPr>
          <w:ilvl w:val="0"/>
          <w:numId w:val="3"/>
        </w:numPr>
        <w:tabs>
          <w:tab w:val="clear" w:pos="644"/>
          <w:tab w:val="num" w:pos="360"/>
        </w:tabs>
        <w:spacing w:after="60"/>
        <w:ind w:left="397" w:hanging="454"/>
        <w:jc w:val="both"/>
        <w:rPr>
          <w:rFonts w:ascii="Arial" w:hAnsi="Arial" w:cs="Arial"/>
          <w:sz w:val="22"/>
          <w:szCs w:val="22"/>
        </w:rPr>
      </w:pPr>
      <w:r w:rsidRPr="00E25405">
        <w:rPr>
          <w:rFonts w:ascii="Arial" w:hAnsi="Arial" w:cs="Arial"/>
          <w:sz w:val="22"/>
          <w:szCs w:val="22"/>
        </w:rPr>
        <w:t>Změny v rozsahu díla oproti původně sjednanému rozsahu ke dni uzavření této smlouvy (zejména vůči projektové dokumentaci nebo rozpočtu)</w:t>
      </w:r>
      <w:smartTag w:uri="urn:schemas-microsoft-com:office:smarttags" w:element="PersonName">
        <w:r w:rsidRPr="00E25405">
          <w:rPr>
            <w:rFonts w:ascii="Arial" w:hAnsi="Arial" w:cs="Arial"/>
            <w:iCs/>
            <w:sz w:val="22"/>
            <w:szCs w:val="22"/>
          </w:rPr>
          <w:t>,</w:t>
        </w:r>
      </w:smartTag>
      <w:r w:rsidRPr="00E25405">
        <w:rPr>
          <w:rFonts w:ascii="Arial" w:hAnsi="Arial" w:cs="Arial"/>
          <w:iCs/>
          <w:sz w:val="22"/>
          <w:szCs w:val="22"/>
        </w:rPr>
        <w:t xml:space="preserve"> </w:t>
      </w:r>
      <w:r w:rsidRPr="00E25405">
        <w:rPr>
          <w:rFonts w:ascii="Arial" w:hAnsi="Arial" w:cs="Arial"/>
          <w:sz w:val="22"/>
          <w:szCs w:val="22"/>
        </w:rPr>
        <w:t>nebo jeho doplnění, budou včetně souvisejících změn smlouvy sjednány výlučně formou písemných, oboustranně odsouhlasených dodatk</w:t>
      </w:r>
      <w:r w:rsidR="005731A6" w:rsidRPr="00E25405">
        <w:rPr>
          <w:rFonts w:ascii="Arial" w:hAnsi="Arial" w:cs="Arial"/>
          <w:sz w:val="22"/>
          <w:szCs w:val="22"/>
        </w:rPr>
        <w:t>ů postupem dle § 222</w:t>
      </w:r>
      <w:r w:rsidRPr="00E25405">
        <w:rPr>
          <w:rFonts w:ascii="Arial" w:hAnsi="Arial" w:cs="Arial"/>
          <w:sz w:val="22"/>
          <w:szCs w:val="22"/>
        </w:rPr>
        <w:t xml:space="preserve"> ZZVZ</w:t>
      </w:r>
      <w:r w:rsidRPr="00A27729">
        <w:rPr>
          <w:rFonts w:ascii="Arial" w:hAnsi="Arial" w:cs="Arial"/>
          <w:sz w:val="22"/>
          <w:szCs w:val="22"/>
        </w:rPr>
        <w:t xml:space="preserve">, není-li v této smlouvě uvedeno jinak. </w:t>
      </w:r>
    </w:p>
    <w:p w14:paraId="4EFEC79A" w14:textId="77777777" w:rsidR="00157DB1" w:rsidRDefault="00B167B8" w:rsidP="00073996">
      <w:pPr>
        <w:spacing w:after="60"/>
        <w:ind w:left="397"/>
        <w:jc w:val="both"/>
        <w:rPr>
          <w:rFonts w:ascii="Arial" w:hAnsi="Arial" w:cs="Arial"/>
          <w:sz w:val="22"/>
          <w:szCs w:val="22"/>
        </w:rPr>
      </w:pPr>
      <w:r w:rsidRPr="00E25405">
        <w:rPr>
          <w:rFonts w:ascii="Arial" w:hAnsi="Arial" w:cs="Arial"/>
          <w:sz w:val="22"/>
          <w:szCs w:val="22"/>
        </w:rPr>
        <w:t>Zhotovitel je povinen ke každé změně v množství nebo kvalitě prováděných prací</w:t>
      </w:r>
      <w:r w:rsidR="00824144">
        <w:rPr>
          <w:rFonts w:ascii="Arial" w:hAnsi="Arial" w:cs="Arial"/>
          <w:sz w:val="22"/>
          <w:szCs w:val="22"/>
        </w:rPr>
        <w:t xml:space="preserve"> (vícepráce a méněpráce)</w:t>
      </w:r>
      <w:r w:rsidRPr="00E25405">
        <w:rPr>
          <w:rFonts w:ascii="Arial" w:hAnsi="Arial" w:cs="Arial"/>
          <w:sz w:val="22"/>
          <w:szCs w:val="22"/>
        </w:rPr>
        <w:t xml:space="preserve">, která je zapsána a odsouhlasena ve stavebním deníku, zpracovat </w:t>
      </w:r>
      <w:r w:rsidR="00007CA4">
        <w:rPr>
          <w:rFonts w:ascii="Arial" w:hAnsi="Arial" w:cs="Arial"/>
          <w:sz w:val="22"/>
          <w:szCs w:val="22"/>
        </w:rPr>
        <w:t xml:space="preserve">a předat objednateli </w:t>
      </w:r>
      <w:r w:rsidR="00007CA4" w:rsidRPr="003566F1">
        <w:rPr>
          <w:rFonts w:ascii="Arial" w:hAnsi="Arial" w:cs="Arial"/>
          <w:sz w:val="22"/>
          <w:szCs w:val="22"/>
        </w:rPr>
        <w:t xml:space="preserve">do </w:t>
      </w:r>
      <w:r w:rsidR="003566F1">
        <w:rPr>
          <w:rFonts w:ascii="Arial" w:hAnsi="Arial" w:cs="Arial"/>
          <w:sz w:val="22"/>
          <w:szCs w:val="22"/>
        </w:rPr>
        <w:t>5</w:t>
      </w:r>
      <w:r w:rsidR="00007CA4" w:rsidRPr="003566F1">
        <w:rPr>
          <w:rFonts w:ascii="Arial" w:hAnsi="Arial" w:cs="Arial"/>
          <w:sz w:val="22"/>
          <w:szCs w:val="22"/>
        </w:rPr>
        <w:t xml:space="preserve"> pracovních dnů</w:t>
      </w:r>
      <w:r w:rsidR="00007CA4">
        <w:rPr>
          <w:rFonts w:ascii="Arial" w:hAnsi="Arial" w:cs="Arial"/>
          <w:sz w:val="22"/>
          <w:szCs w:val="22"/>
        </w:rPr>
        <w:t xml:space="preserve"> </w:t>
      </w:r>
      <w:r w:rsidRPr="00E25405">
        <w:rPr>
          <w:rFonts w:ascii="Arial" w:hAnsi="Arial" w:cs="Arial"/>
          <w:sz w:val="22"/>
          <w:szCs w:val="22"/>
        </w:rPr>
        <w:t xml:space="preserve">změnový list, potvrzený objednatelem, technickým dozorem stavebníka a projektantem, který je podkladem pro zpracování dodatku smlouvy. </w:t>
      </w:r>
      <w:r w:rsidR="00670144" w:rsidRPr="00670144">
        <w:rPr>
          <w:rFonts w:ascii="Arial" w:hAnsi="Arial" w:cs="Arial"/>
          <w:sz w:val="22"/>
          <w:szCs w:val="22"/>
        </w:rPr>
        <w:t>Zhotovitel je oprávněn přerušit provádění díla pouze v té části, která brání v provedení díla vzniklá skutečnost.</w:t>
      </w:r>
    </w:p>
    <w:p w14:paraId="1F3C3D35" w14:textId="77777777" w:rsidR="005716B3" w:rsidRPr="005716B3" w:rsidRDefault="005716B3" w:rsidP="00073996">
      <w:pPr>
        <w:spacing w:after="60"/>
        <w:ind w:left="397"/>
        <w:jc w:val="both"/>
        <w:rPr>
          <w:rFonts w:ascii="Arial" w:hAnsi="Arial" w:cs="Arial"/>
          <w:sz w:val="22"/>
          <w:szCs w:val="22"/>
        </w:rPr>
      </w:pPr>
      <w:r w:rsidRPr="005716B3">
        <w:rPr>
          <w:rFonts w:ascii="Arial" w:hAnsi="Arial" w:cs="Arial"/>
          <w:sz w:val="22"/>
          <w:szCs w:val="22"/>
        </w:rPr>
        <w:t>Změny díla mohou být provedeny až po odsouhlasení změn ve změnových listech a fakturovány až po uzavření příslušného dodatku smlouvy. Objednatel podepsáním změn listů stvrzuje finanční krytí.</w:t>
      </w:r>
    </w:p>
    <w:p w14:paraId="6504E10F" w14:textId="77777777" w:rsidR="00BF30F4" w:rsidRDefault="00BF30F4" w:rsidP="00073996">
      <w:pPr>
        <w:numPr>
          <w:ilvl w:val="0"/>
          <w:numId w:val="3"/>
        </w:numPr>
        <w:tabs>
          <w:tab w:val="clear" w:pos="644"/>
          <w:tab w:val="num" w:pos="360"/>
        </w:tabs>
        <w:spacing w:after="60"/>
        <w:ind w:left="397" w:hanging="454"/>
        <w:jc w:val="both"/>
        <w:rPr>
          <w:rFonts w:ascii="Arial" w:hAnsi="Arial" w:cs="Arial"/>
          <w:sz w:val="22"/>
          <w:szCs w:val="22"/>
        </w:rPr>
      </w:pPr>
      <w:r w:rsidRPr="00BF30F4">
        <w:rPr>
          <w:rFonts w:ascii="Arial" w:hAnsi="Arial" w:cs="Arial"/>
          <w:sz w:val="22"/>
          <w:szCs w:val="22"/>
        </w:rPr>
        <w:t>Cena díla bude placena objednatelem na základě vystaven</w:t>
      </w:r>
      <w:r w:rsidR="005C1F92">
        <w:rPr>
          <w:rFonts w:ascii="Arial" w:hAnsi="Arial" w:cs="Arial"/>
          <w:sz w:val="22"/>
          <w:szCs w:val="22"/>
        </w:rPr>
        <w:t>ého</w:t>
      </w:r>
      <w:r w:rsidRPr="00BF30F4">
        <w:rPr>
          <w:rFonts w:ascii="Arial" w:hAnsi="Arial" w:cs="Arial"/>
          <w:sz w:val="22"/>
          <w:szCs w:val="22"/>
        </w:rPr>
        <w:t xml:space="preserve"> daňov</w:t>
      </w:r>
      <w:r w:rsidR="005C1F92">
        <w:rPr>
          <w:rFonts w:ascii="Arial" w:hAnsi="Arial" w:cs="Arial"/>
          <w:sz w:val="22"/>
          <w:szCs w:val="22"/>
        </w:rPr>
        <w:t>ého</w:t>
      </w:r>
      <w:r w:rsidRPr="00BF30F4">
        <w:rPr>
          <w:rFonts w:ascii="Arial" w:hAnsi="Arial" w:cs="Arial"/>
          <w:sz w:val="22"/>
          <w:szCs w:val="22"/>
        </w:rPr>
        <w:t xml:space="preserve"> doklad</w:t>
      </w:r>
      <w:r w:rsidR="005C1F92">
        <w:rPr>
          <w:rFonts w:ascii="Arial" w:hAnsi="Arial" w:cs="Arial"/>
          <w:sz w:val="22"/>
          <w:szCs w:val="22"/>
        </w:rPr>
        <w:t>u</w:t>
      </w:r>
      <w:r w:rsidRPr="00BF30F4">
        <w:rPr>
          <w:rFonts w:ascii="Arial" w:hAnsi="Arial" w:cs="Arial"/>
          <w:sz w:val="22"/>
          <w:szCs w:val="22"/>
        </w:rPr>
        <w:t xml:space="preserve"> – faktur</w:t>
      </w:r>
      <w:r w:rsidR="005C1F92">
        <w:rPr>
          <w:rFonts w:ascii="Arial" w:hAnsi="Arial" w:cs="Arial"/>
          <w:sz w:val="22"/>
          <w:szCs w:val="22"/>
        </w:rPr>
        <w:t>y</w:t>
      </w:r>
      <w:r w:rsidR="000D6CE5">
        <w:rPr>
          <w:rFonts w:ascii="Arial" w:hAnsi="Arial" w:cs="Arial"/>
          <w:sz w:val="22"/>
          <w:szCs w:val="22"/>
        </w:rPr>
        <w:t>.</w:t>
      </w:r>
      <w:r w:rsidR="00D24B3B">
        <w:rPr>
          <w:rFonts w:ascii="Arial" w:hAnsi="Arial" w:cs="Arial"/>
          <w:sz w:val="22"/>
          <w:szCs w:val="22"/>
        </w:rPr>
        <w:t xml:space="preserve"> </w:t>
      </w:r>
      <w:r w:rsidRPr="00BF30F4">
        <w:rPr>
          <w:rFonts w:ascii="Arial" w:hAnsi="Arial" w:cs="Arial"/>
          <w:snapToGrid w:val="0"/>
          <w:sz w:val="22"/>
          <w:szCs w:val="22"/>
        </w:rPr>
        <w:t>Objednatel uhradí skutečně provedené práce a dodávky při provádění díla, a to na základě vzájemně odsouhlasených a oběma smluvními stranami potvrzených Soupisů skutečně provedených prací, zabudovaných dodávek a zjišťovacích protokolů</w:t>
      </w:r>
      <w:r w:rsidR="000D6CE5">
        <w:rPr>
          <w:rFonts w:ascii="Arial" w:hAnsi="Arial" w:cs="Arial"/>
          <w:snapToGrid w:val="0"/>
          <w:sz w:val="22"/>
          <w:szCs w:val="22"/>
        </w:rPr>
        <w:t>,</w:t>
      </w:r>
      <w:r w:rsidRPr="00BF30F4">
        <w:rPr>
          <w:rFonts w:ascii="Arial" w:hAnsi="Arial" w:cs="Arial"/>
          <w:snapToGrid w:val="0"/>
          <w:sz w:val="22"/>
          <w:szCs w:val="22"/>
        </w:rPr>
        <w:t xml:space="preserve">   </w:t>
      </w:r>
      <w:r w:rsidRPr="00BF30F4">
        <w:rPr>
          <w:rFonts w:ascii="Arial" w:hAnsi="Arial" w:cs="Arial"/>
          <w:sz w:val="22"/>
          <w:szCs w:val="22"/>
        </w:rPr>
        <w:t xml:space="preserve">po protokolárním předání a převzetí díla bez jakýchkoliv výhrad nebo po odstranění výhrad, které jsou uvedeny v Protokolu o předání a převzetí díla </w:t>
      </w:r>
      <w:r w:rsidRPr="006F70BD">
        <w:rPr>
          <w:rFonts w:ascii="Arial" w:hAnsi="Arial" w:cs="Arial"/>
          <w:sz w:val="22"/>
          <w:szCs w:val="22"/>
        </w:rPr>
        <w:t xml:space="preserve">dle </w:t>
      </w:r>
      <w:r w:rsidR="00BA47D2">
        <w:rPr>
          <w:rFonts w:ascii="Arial" w:hAnsi="Arial" w:cs="Arial"/>
          <w:sz w:val="22"/>
          <w:szCs w:val="22"/>
        </w:rPr>
        <w:t>článku</w:t>
      </w:r>
      <w:r w:rsidRPr="006F70BD">
        <w:rPr>
          <w:rFonts w:ascii="Arial" w:hAnsi="Arial" w:cs="Arial"/>
          <w:sz w:val="22"/>
          <w:szCs w:val="22"/>
        </w:rPr>
        <w:t xml:space="preserve"> IV. odst. 1 této smlouvy, i když</w:t>
      </w:r>
      <w:r w:rsidRPr="00BF30F4">
        <w:rPr>
          <w:rFonts w:ascii="Arial" w:hAnsi="Arial" w:cs="Arial"/>
          <w:sz w:val="22"/>
          <w:szCs w:val="22"/>
        </w:rPr>
        <w:t xml:space="preserve"> dojde k pr</w:t>
      </w:r>
      <w:r w:rsidR="005E0429">
        <w:rPr>
          <w:rFonts w:ascii="Arial" w:hAnsi="Arial" w:cs="Arial"/>
          <w:sz w:val="22"/>
          <w:szCs w:val="22"/>
        </w:rPr>
        <w:t>otokolárnímu předání a převzetí</w:t>
      </w:r>
      <w:r w:rsidR="000D6CE5">
        <w:rPr>
          <w:rFonts w:ascii="Arial" w:hAnsi="Arial" w:cs="Arial"/>
          <w:sz w:val="22"/>
          <w:szCs w:val="22"/>
        </w:rPr>
        <w:t xml:space="preserve"> </w:t>
      </w:r>
      <w:r w:rsidR="000D6CE5" w:rsidRPr="00BF30F4">
        <w:rPr>
          <w:rFonts w:ascii="Arial" w:hAnsi="Arial" w:cs="Arial"/>
          <w:snapToGrid w:val="0"/>
          <w:sz w:val="22"/>
          <w:szCs w:val="22"/>
        </w:rPr>
        <w:t xml:space="preserve">do výše </w:t>
      </w:r>
      <w:r w:rsidR="000D6CE5">
        <w:rPr>
          <w:rFonts w:ascii="Arial" w:hAnsi="Arial" w:cs="Arial"/>
          <w:snapToGrid w:val="0"/>
          <w:sz w:val="22"/>
          <w:szCs w:val="22"/>
        </w:rPr>
        <w:t>100</w:t>
      </w:r>
      <w:r w:rsidR="000D6CE5" w:rsidRPr="00BF30F4">
        <w:rPr>
          <w:rFonts w:ascii="Arial" w:hAnsi="Arial" w:cs="Arial"/>
          <w:snapToGrid w:val="0"/>
          <w:sz w:val="22"/>
          <w:szCs w:val="22"/>
        </w:rPr>
        <w:t xml:space="preserve"> % ceny díla vč. DPH.</w:t>
      </w:r>
    </w:p>
    <w:p w14:paraId="073AEF3E" w14:textId="77777777" w:rsidR="007358AF" w:rsidRDefault="00D34B0E" w:rsidP="00073996">
      <w:pPr>
        <w:numPr>
          <w:ilvl w:val="0"/>
          <w:numId w:val="3"/>
        </w:numPr>
        <w:tabs>
          <w:tab w:val="clear" w:pos="644"/>
          <w:tab w:val="num" w:pos="360"/>
        </w:tabs>
        <w:spacing w:after="60"/>
        <w:ind w:left="397" w:hanging="454"/>
        <w:jc w:val="both"/>
        <w:rPr>
          <w:rFonts w:ascii="Arial" w:hAnsi="Arial" w:cs="Arial"/>
          <w:sz w:val="22"/>
          <w:szCs w:val="22"/>
        </w:rPr>
      </w:pPr>
      <w:r w:rsidRPr="00090612">
        <w:rPr>
          <w:rFonts w:ascii="Arial" w:hAnsi="Arial" w:cs="Arial"/>
          <w:sz w:val="22"/>
          <w:szCs w:val="22"/>
        </w:rPr>
        <w:t xml:space="preserve">Daňový </w:t>
      </w:r>
      <w:proofErr w:type="gramStart"/>
      <w:r w:rsidRPr="00090612">
        <w:rPr>
          <w:rFonts w:ascii="Arial" w:hAnsi="Arial" w:cs="Arial"/>
          <w:sz w:val="22"/>
          <w:szCs w:val="22"/>
        </w:rPr>
        <w:t>doklad - faktura</w:t>
      </w:r>
      <w:proofErr w:type="gramEnd"/>
      <w:r w:rsidRPr="00090612">
        <w:rPr>
          <w:rFonts w:ascii="Arial" w:hAnsi="Arial" w:cs="Arial"/>
          <w:sz w:val="22"/>
          <w:szCs w:val="22"/>
        </w:rPr>
        <w:t xml:space="preserve"> </w:t>
      </w:r>
      <w:r w:rsidR="006F70BD">
        <w:rPr>
          <w:rFonts w:ascii="Arial" w:hAnsi="Arial" w:cs="Arial"/>
          <w:sz w:val="22"/>
          <w:szCs w:val="22"/>
        </w:rPr>
        <w:t xml:space="preserve">vystavená zhotovitelem musí </w:t>
      </w:r>
      <w:r w:rsidR="00F152D6">
        <w:rPr>
          <w:rFonts w:ascii="Arial" w:hAnsi="Arial" w:cs="Arial"/>
          <w:sz w:val="22"/>
          <w:szCs w:val="22"/>
        </w:rPr>
        <w:t>kromě lhůty spl</w:t>
      </w:r>
      <w:r w:rsidR="00C41BED">
        <w:rPr>
          <w:rFonts w:ascii="Arial" w:hAnsi="Arial" w:cs="Arial"/>
          <w:sz w:val="22"/>
          <w:szCs w:val="22"/>
        </w:rPr>
        <w:t>a</w:t>
      </w:r>
      <w:r w:rsidR="00F152D6">
        <w:rPr>
          <w:rFonts w:ascii="Arial" w:hAnsi="Arial" w:cs="Arial"/>
          <w:sz w:val="22"/>
          <w:szCs w:val="22"/>
        </w:rPr>
        <w:t>tnosti</w:t>
      </w:r>
      <w:r w:rsidR="00C41BED">
        <w:rPr>
          <w:rFonts w:ascii="Arial" w:hAnsi="Arial" w:cs="Arial"/>
          <w:sz w:val="22"/>
          <w:szCs w:val="22"/>
        </w:rPr>
        <w:t xml:space="preserve">, která činí </w:t>
      </w:r>
      <w:r w:rsidR="00EA42FC">
        <w:rPr>
          <w:rFonts w:ascii="Arial" w:hAnsi="Arial" w:cs="Arial"/>
          <w:b/>
          <w:sz w:val="22"/>
          <w:szCs w:val="22"/>
        </w:rPr>
        <w:t>21</w:t>
      </w:r>
      <w:r w:rsidR="00C41BED" w:rsidRPr="00C41BED">
        <w:rPr>
          <w:rFonts w:ascii="Arial" w:hAnsi="Arial" w:cs="Arial"/>
          <w:b/>
          <w:sz w:val="22"/>
          <w:szCs w:val="22"/>
        </w:rPr>
        <w:t xml:space="preserve"> dnů</w:t>
      </w:r>
      <w:r w:rsidR="00C41BED">
        <w:rPr>
          <w:rFonts w:ascii="Arial" w:hAnsi="Arial" w:cs="Arial"/>
          <w:sz w:val="22"/>
          <w:szCs w:val="22"/>
        </w:rPr>
        <w:t xml:space="preserve"> </w:t>
      </w:r>
      <w:r w:rsidR="009B6488">
        <w:rPr>
          <w:rFonts w:ascii="Arial" w:hAnsi="Arial" w:cs="Arial"/>
          <w:sz w:val="22"/>
          <w:szCs w:val="22"/>
        </w:rPr>
        <w:t xml:space="preserve">ode dne doručení </w:t>
      </w:r>
      <w:r w:rsidRPr="00090612">
        <w:rPr>
          <w:rFonts w:ascii="Arial" w:hAnsi="Arial" w:cs="Arial"/>
          <w:sz w:val="22"/>
          <w:szCs w:val="22"/>
        </w:rPr>
        <w:t>obsah</w:t>
      </w:r>
      <w:r w:rsidR="006F70BD">
        <w:rPr>
          <w:rFonts w:ascii="Arial" w:hAnsi="Arial" w:cs="Arial"/>
          <w:sz w:val="22"/>
          <w:szCs w:val="22"/>
        </w:rPr>
        <w:t>ovat</w:t>
      </w:r>
      <w:r w:rsidR="00E42C5B">
        <w:rPr>
          <w:rFonts w:ascii="Arial" w:hAnsi="Arial" w:cs="Arial"/>
          <w:sz w:val="22"/>
          <w:szCs w:val="22"/>
        </w:rPr>
        <w:t xml:space="preserve"> dle rozlišení</w:t>
      </w:r>
      <w:r w:rsidR="007358AF">
        <w:rPr>
          <w:rFonts w:ascii="Arial" w:hAnsi="Arial" w:cs="Arial"/>
          <w:sz w:val="22"/>
          <w:szCs w:val="22"/>
        </w:rPr>
        <w:t>:</w:t>
      </w:r>
    </w:p>
    <w:p w14:paraId="7AF8DB7C" w14:textId="77777777" w:rsidR="00F152D6" w:rsidRPr="00007CA4" w:rsidRDefault="000D6CE5" w:rsidP="00073996">
      <w:pPr>
        <w:spacing w:after="60"/>
        <w:ind w:left="357"/>
        <w:jc w:val="both"/>
        <w:rPr>
          <w:rFonts w:ascii="Arial" w:hAnsi="Arial" w:cs="Arial"/>
          <w:sz w:val="22"/>
          <w:szCs w:val="22"/>
          <w:u w:val="single"/>
        </w:rPr>
      </w:pPr>
      <w:r>
        <w:rPr>
          <w:rFonts w:ascii="Arial" w:hAnsi="Arial" w:cs="Arial"/>
          <w:sz w:val="22"/>
          <w:szCs w:val="22"/>
          <w:u w:val="single"/>
        </w:rPr>
        <w:t>Daňový doklad – faktura:</w:t>
      </w:r>
    </w:p>
    <w:p w14:paraId="38092C91" w14:textId="77777777" w:rsidR="00F152D6" w:rsidRDefault="007358AF" w:rsidP="00073996">
      <w:pPr>
        <w:numPr>
          <w:ilvl w:val="0"/>
          <w:numId w:val="20"/>
        </w:numPr>
        <w:spacing w:after="60"/>
        <w:ind w:left="714" w:hanging="357"/>
        <w:jc w:val="both"/>
        <w:rPr>
          <w:rFonts w:ascii="Arial" w:hAnsi="Arial" w:cs="Arial"/>
          <w:sz w:val="22"/>
          <w:szCs w:val="22"/>
        </w:rPr>
      </w:pPr>
      <w:r w:rsidRPr="00C41BED">
        <w:rPr>
          <w:rFonts w:ascii="Arial" w:hAnsi="Arial" w:cs="Arial"/>
          <w:sz w:val="22"/>
          <w:szCs w:val="22"/>
        </w:rPr>
        <w:t>číslo této smlouvy</w:t>
      </w:r>
      <w:r w:rsidR="00BE3B3E">
        <w:rPr>
          <w:rFonts w:ascii="Arial" w:hAnsi="Arial" w:cs="Arial"/>
          <w:sz w:val="22"/>
          <w:szCs w:val="22"/>
        </w:rPr>
        <w:t xml:space="preserve"> – variabilní symbol</w:t>
      </w:r>
      <w:r w:rsidRPr="00C41BED">
        <w:rPr>
          <w:rFonts w:ascii="Arial" w:hAnsi="Arial" w:cs="Arial"/>
          <w:sz w:val="22"/>
          <w:szCs w:val="22"/>
        </w:rPr>
        <w:t>,</w:t>
      </w:r>
    </w:p>
    <w:p w14:paraId="52FF8EB7" w14:textId="32CBA65E" w:rsidR="00BE3B3E" w:rsidRDefault="00BE3B3E" w:rsidP="00073996">
      <w:pPr>
        <w:numPr>
          <w:ilvl w:val="0"/>
          <w:numId w:val="20"/>
        </w:numPr>
        <w:spacing w:after="60"/>
        <w:ind w:left="714" w:hanging="357"/>
        <w:jc w:val="both"/>
        <w:rPr>
          <w:rFonts w:ascii="Arial" w:hAnsi="Arial" w:cs="Arial"/>
          <w:sz w:val="22"/>
          <w:szCs w:val="22"/>
        </w:rPr>
      </w:pPr>
      <w:r>
        <w:rPr>
          <w:rFonts w:ascii="Arial" w:hAnsi="Arial" w:cs="Arial"/>
          <w:sz w:val="22"/>
          <w:szCs w:val="22"/>
        </w:rPr>
        <w:t>název akce: „</w:t>
      </w:r>
      <w:r w:rsidR="003D13D7">
        <w:rPr>
          <w:rFonts w:ascii="Arial" w:hAnsi="Arial" w:cs="Arial"/>
          <w:bCs/>
          <w:iCs/>
          <w:sz w:val="22"/>
          <w:szCs w:val="22"/>
        </w:rPr>
        <w:t>Rozšíření zahrady pro DZR – Okružní čp. 104, Meziboří</w:t>
      </w:r>
      <w:r>
        <w:rPr>
          <w:rFonts w:ascii="Arial" w:hAnsi="Arial" w:cs="Arial"/>
          <w:sz w:val="22"/>
          <w:szCs w:val="22"/>
        </w:rPr>
        <w:t>“</w:t>
      </w:r>
    </w:p>
    <w:p w14:paraId="3112ECBB" w14:textId="77777777" w:rsidR="00F152D6" w:rsidRDefault="00F152D6" w:rsidP="00073996">
      <w:pPr>
        <w:numPr>
          <w:ilvl w:val="0"/>
          <w:numId w:val="20"/>
        </w:numPr>
        <w:spacing w:after="60"/>
        <w:ind w:left="714" w:hanging="357"/>
        <w:jc w:val="both"/>
        <w:rPr>
          <w:rFonts w:ascii="Arial" w:hAnsi="Arial" w:cs="Arial"/>
          <w:sz w:val="22"/>
          <w:szCs w:val="22"/>
        </w:rPr>
      </w:pPr>
      <w:r w:rsidRPr="007358AF">
        <w:rPr>
          <w:rFonts w:ascii="Arial" w:hAnsi="Arial" w:cs="Arial"/>
          <w:sz w:val="22"/>
          <w:szCs w:val="22"/>
        </w:rPr>
        <w:t>náležitosti daňového dokladu dle § 28 zákona č. 235/2004 Sb., o dani z přidané hodnoty, ve znění pozdějších předpisů</w:t>
      </w:r>
      <w:r>
        <w:rPr>
          <w:rFonts w:ascii="Arial" w:hAnsi="Arial" w:cs="Arial"/>
          <w:sz w:val="22"/>
          <w:szCs w:val="22"/>
        </w:rPr>
        <w:t>,</w:t>
      </w:r>
    </w:p>
    <w:p w14:paraId="3E108B24" w14:textId="77777777" w:rsidR="00E97C54" w:rsidRPr="00B27B8D" w:rsidRDefault="00F152D6" w:rsidP="00B27B8D">
      <w:pPr>
        <w:numPr>
          <w:ilvl w:val="0"/>
          <w:numId w:val="20"/>
        </w:numPr>
        <w:spacing w:after="60"/>
        <w:ind w:left="714" w:hanging="357"/>
        <w:jc w:val="both"/>
        <w:rPr>
          <w:rFonts w:ascii="Arial" w:hAnsi="Arial" w:cs="Arial"/>
          <w:sz w:val="22"/>
          <w:szCs w:val="22"/>
        </w:rPr>
      </w:pPr>
      <w:r w:rsidRPr="007358AF">
        <w:rPr>
          <w:rFonts w:ascii="Arial" w:hAnsi="Arial" w:cs="Arial"/>
          <w:sz w:val="22"/>
          <w:szCs w:val="22"/>
        </w:rPr>
        <w:t>údaje dle § 435 občanského zákoníku</w:t>
      </w:r>
      <w:r>
        <w:rPr>
          <w:rFonts w:ascii="Arial" w:hAnsi="Arial" w:cs="Arial"/>
          <w:sz w:val="22"/>
          <w:szCs w:val="22"/>
        </w:rPr>
        <w:t>,</w:t>
      </w:r>
    </w:p>
    <w:p w14:paraId="1BB6A950" w14:textId="77777777" w:rsidR="00B27B8D" w:rsidRPr="00EC68DB" w:rsidRDefault="00F152D6">
      <w:pPr>
        <w:numPr>
          <w:ilvl w:val="0"/>
          <w:numId w:val="20"/>
        </w:numPr>
        <w:spacing w:after="60"/>
        <w:ind w:left="714" w:hanging="357"/>
        <w:jc w:val="both"/>
        <w:rPr>
          <w:rFonts w:ascii="Arial" w:hAnsi="Arial" w:cs="Arial"/>
          <w:sz w:val="22"/>
          <w:szCs w:val="22"/>
        </w:rPr>
      </w:pPr>
      <w:r w:rsidRPr="00EC68DB">
        <w:rPr>
          <w:rFonts w:ascii="Arial" w:hAnsi="Arial" w:cs="Arial"/>
          <w:snapToGrid w:val="0"/>
          <w:sz w:val="22"/>
          <w:szCs w:val="22"/>
        </w:rPr>
        <w:t xml:space="preserve">částku k úhradě </w:t>
      </w:r>
      <w:r w:rsidR="00C41BED" w:rsidRPr="00EC68DB">
        <w:rPr>
          <w:rFonts w:ascii="Arial" w:hAnsi="Arial" w:cs="Arial"/>
          <w:snapToGrid w:val="0"/>
          <w:sz w:val="22"/>
          <w:szCs w:val="22"/>
        </w:rPr>
        <w:t xml:space="preserve">v Kč </w:t>
      </w:r>
      <w:r w:rsidRPr="00EC68DB">
        <w:rPr>
          <w:rFonts w:ascii="Arial" w:hAnsi="Arial" w:cs="Arial"/>
          <w:snapToGrid w:val="0"/>
          <w:sz w:val="22"/>
          <w:szCs w:val="22"/>
        </w:rPr>
        <w:t>bez DPH</w:t>
      </w:r>
      <w:smartTag w:uri="urn:schemas-microsoft-com:office:smarttags" w:element="PersonName">
        <w:r w:rsidRPr="00EC68DB">
          <w:rPr>
            <w:rFonts w:ascii="Arial" w:hAnsi="Arial" w:cs="Arial"/>
            <w:snapToGrid w:val="0"/>
            <w:sz w:val="22"/>
            <w:szCs w:val="22"/>
          </w:rPr>
          <w:t>,</w:t>
        </w:r>
      </w:smartTag>
      <w:r w:rsidRPr="00EC68DB">
        <w:rPr>
          <w:rFonts w:ascii="Arial" w:hAnsi="Arial" w:cs="Arial"/>
          <w:snapToGrid w:val="0"/>
          <w:sz w:val="22"/>
          <w:szCs w:val="22"/>
        </w:rPr>
        <w:t xml:space="preserve"> DPH a s DPH,</w:t>
      </w:r>
    </w:p>
    <w:p w14:paraId="498A359B" w14:textId="77777777" w:rsidR="00F152D6" w:rsidRPr="00F10CEA" w:rsidRDefault="00F152D6" w:rsidP="00073996">
      <w:pPr>
        <w:numPr>
          <w:ilvl w:val="0"/>
          <w:numId w:val="20"/>
        </w:numPr>
        <w:spacing w:after="60"/>
        <w:ind w:left="714" w:hanging="357"/>
        <w:jc w:val="both"/>
        <w:rPr>
          <w:rFonts w:ascii="Arial" w:hAnsi="Arial" w:cs="Arial"/>
          <w:sz w:val="22"/>
          <w:szCs w:val="22"/>
        </w:rPr>
      </w:pPr>
      <w:r w:rsidRPr="00275F71">
        <w:rPr>
          <w:rFonts w:ascii="Arial" w:hAnsi="Arial" w:cs="Arial"/>
          <w:snapToGrid w:val="0"/>
          <w:sz w:val="22"/>
          <w:szCs w:val="22"/>
        </w:rPr>
        <w:t>vzájemně odsouhlasený</w:t>
      </w:r>
      <w:r>
        <w:rPr>
          <w:rFonts w:ascii="Arial" w:hAnsi="Arial" w:cs="Arial"/>
          <w:snapToGrid w:val="0"/>
          <w:sz w:val="22"/>
          <w:szCs w:val="22"/>
        </w:rPr>
        <w:t xml:space="preserve"> a</w:t>
      </w:r>
      <w:r w:rsidRPr="00275F71">
        <w:rPr>
          <w:rFonts w:ascii="Arial" w:hAnsi="Arial" w:cs="Arial"/>
          <w:snapToGrid w:val="0"/>
          <w:sz w:val="22"/>
          <w:szCs w:val="22"/>
        </w:rPr>
        <w:t xml:space="preserve"> </w:t>
      </w:r>
      <w:r>
        <w:rPr>
          <w:rFonts w:ascii="Arial" w:hAnsi="Arial" w:cs="Arial"/>
          <w:snapToGrid w:val="0"/>
          <w:sz w:val="22"/>
          <w:szCs w:val="22"/>
        </w:rPr>
        <w:t xml:space="preserve">oběma smluvními stranami potvrzený </w:t>
      </w:r>
      <w:r w:rsidRPr="00275F71">
        <w:rPr>
          <w:rFonts w:ascii="Arial" w:hAnsi="Arial" w:cs="Arial"/>
          <w:snapToGrid w:val="0"/>
          <w:sz w:val="22"/>
          <w:szCs w:val="22"/>
        </w:rPr>
        <w:t>soupi</w:t>
      </w:r>
      <w:r>
        <w:rPr>
          <w:rFonts w:ascii="Arial" w:hAnsi="Arial" w:cs="Arial"/>
          <w:snapToGrid w:val="0"/>
          <w:sz w:val="22"/>
          <w:szCs w:val="22"/>
        </w:rPr>
        <w:t xml:space="preserve">s skutečně provedených prací, </w:t>
      </w:r>
      <w:r w:rsidRPr="00275F71">
        <w:rPr>
          <w:rFonts w:ascii="Arial" w:hAnsi="Arial" w:cs="Arial"/>
          <w:snapToGrid w:val="0"/>
          <w:sz w:val="22"/>
          <w:szCs w:val="22"/>
        </w:rPr>
        <w:t>zabudovaných do</w:t>
      </w:r>
      <w:r>
        <w:rPr>
          <w:rFonts w:ascii="Arial" w:hAnsi="Arial" w:cs="Arial"/>
          <w:snapToGrid w:val="0"/>
          <w:sz w:val="22"/>
          <w:szCs w:val="22"/>
        </w:rPr>
        <w:t>dávek a zjišťovacích protokolů</w:t>
      </w:r>
    </w:p>
    <w:p w14:paraId="56376974" w14:textId="77777777" w:rsidR="00090612" w:rsidRDefault="00C41BED" w:rsidP="00073996">
      <w:pPr>
        <w:spacing w:after="60"/>
        <w:ind w:left="357"/>
        <w:jc w:val="both"/>
        <w:rPr>
          <w:rFonts w:ascii="Arial" w:hAnsi="Arial" w:cs="Arial"/>
          <w:sz w:val="22"/>
          <w:szCs w:val="22"/>
        </w:rPr>
      </w:pPr>
      <w:r>
        <w:rPr>
          <w:rFonts w:ascii="Arial" w:hAnsi="Arial" w:cs="Arial"/>
          <w:sz w:val="22"/>
          <w:szCs w:val="22"/>
        </w:rPr>
        <w:lastRenderedPageBreak/>
        <w:t xml:space="preserve">Faktura bude </w:t>
      </w:r>
      <w:r w:rsidR="004E5D79" w:rsidRPr="00090612">
        <w:rPr>
          <w:rFonts w:ascii="Arial" w:hAnsi="Arial" w:cs="Arial"/>
          <w:sz w:val="22"/>
          <w:szCs w:val="22"/>
        </w:rPr>
        <w:t>objednateli doručen</w:t>
      </w:r>
      <w:r>
        <w:rPr>
          <w:rFonts w:ascii="Arial" w:hAnsi="Arial" w:cs="Arial"/>
          <w:sz w:val="22"/>
          <w:szCs w:val="22"/>
        </w:rPr>
        <w:t>a</w:t>
      </w:r>
      <w:r w:rsidR="004E5D79" w:rsidRPr="00090612">
        <w:rPr>
          <w:rFonts w:ascii="Arial" w:hAnsi="Arial" w:cs="Arial"/>
          <w:sz w:val="22"/>
          <w:szCs w:val="22"/>
        </w:rPr>
        <w:t xml:space="preserve"> v listinné </w:t>
      </w:r>
      <w:r>
        <w:rPr>
          <w:rFonts w:ascii="Arial" w:hAnsi="Arial" w:cs="Arial"/>
          <w:sz w:val="22"/>
          <w:szCs w:val="22"/>
        </w:rPr>
        <w:t xml:space="preserve">podobě </w:t>
      </w:r>
      <w:r w:rsidR="00671CEF" w:rsidRPr="00090612">
        <w:rPr>
          <w:rFonts w:ascii="Arial" w:hAnsi="Arial" w:cs="Arial"/>
          <w:sz w:val="22"/>
          <w:szCs w:val="22"/>
        </w:rPr>
        <w:t>nebo</w:t>
      </w:r>
      <w:r w:rsidR="004E5D79" w:rsidRPr="00090612">
        <w:rPr>
          <w:rFonts w:ascii="Arial" w:hAnsi="Arial" w:cs="Arial"/>
          <w:sz w:val="22"/>
          <w:szCs w:val="22"/>
        </w:rPr>
        <w:t xml:space="preserve"> v elektronické podobě do datové schránky. </w:t>
      </w:r>
      <w:r w:rsidR="00090612" w:rsidRPr="00090612">
        <w:rPr>
          <w:rFonts w:ascii="Arial" w:hAnsi="Arial" w:cs="Arial"/>
          <w:sz w:val="22"/>
          <w:szCs w:val="22"/>
        </w:rPr>
        <w:t>V případě</w:t>
      </w:r>
      <w:smartTag w:uri="urn:schemas-microsoft-com:office:smarttags" w:element="PersonName">
        <w:r w:rsidR="00090612" w:rsidRPr="00090612">
          <w:rPr>
            <w:rFonts w:ascii="Arial" w:hAnsi="Arial" w:cs="Arial"/>
            <w:sz w:val="22"/>
            <w:szCs w:val="22"/>
          </w:rPr>
          <w:t>,</w:t>
        </w:r>
      </w:smartTag>
      <w:r w:rsidR="00090612" w:rsidRPr="00090612">
        <w:rPr>
          <w:rFonts w:ascii="Arial" w:hAnsi="Arial" w:cs="Arial"/>
          <w:sz w:val="22"/>
          <w:szCs w:val="22"/>
        </w:rPr>
        <w:t xml:space="preserve"> že faktura nebude mít výše uvedené náležitosti</w:t>
      </w:r>
      <w:smartTag w:uri="urn:schemas-microsoft-com:office:smarttags" w:element="PersonName">
        <w:r w:rsidR="00090612" w:rsidRPr="00090612">
          <w:rPr>
            <w:rFonts w:ascii="Arial" w:hAnsi="Arial" w:cs="Arial"/>
            <w:sz w:val="22"/>
            <w:szCs w:val="22"/>
          </w:rPr>
          <w:t>,</w:t>
        </w:r>
      </w:smartTag>
      <w:r w:rsidR="00090612" w:rsidRPr="00090612">
        <w:rPr>
          <w:rFonts w:ascii="Arial" w:hAnsi="Arial" w:cs="Arial"/>
          <w:sz w:val="22"/>
          <w:szCs w:val="22"/>
        </w:rPr>
        <w:t xml:space="preserve"> objednatel není povinen fakturovanou částku uhradit a nedostává se do prodlení. Bez zbytečného odkladu, a to nejpozději ve lhůtě splatnosti, objednatel fakturu vrátí zpět zhotoviteli k doplnění. Lhůta splatnosti počíná běžet od doručení daňového dokladu obsahujícího veškeré náležitosti.</w:t>
      </w:r>
    </w:p>
    <w:p w14:paraId="26D5616E" w14:textId="77777777" w:rsidR="00BF30F4" w:rsidRPr="00BC4ED8" w:rsidRDefault="00BF30F4" w:rsidP="00073996">
      <w:pPr>
        <w:numPr>
          <w:ilvl w:val="0"/>
          <w:numId w:val="3"/>
        </w:numPr>
        <w:tabs>
          <w:tab w:val="clear" w:pos="644"/>
          <w:tab w:val="num" w:pos="360"/>
        </w:tabs>
        <w:spacing w:after="60"/>
        <w:ind w:left="397" w:hanging="454"/>
        <w:jc w:val="both"/>
        <w:rPr>
          <w:rFonts w:ascii="Arial" w:hAnsi="Arial" w:cs="Arial"/>
          <w:sz w:val="22"/>
          <w:szCs w:val="22"/>
        </w:rPr>
      </w:pPr>
      <w:r w:rsidRPr="00BC4ED8">
        <w:rPr>
          <w:rFonts w:ascii="Arial" w:hAnsi="Arial" w:cs="Arial"/>
          <w:sz w:val="22"/>
          <w:szCs w:val="22"/>
        </w:rPr>
        <w:t xml:space="preserve">Úhrada ceny díla je provedena bezhotovostní formou převodem na bankovní účet zhotovitele. </w:t>
      </w:r>
      <w:r w:rsidR="00E42C5B" w:rsidRPr="00265C99">
        <w:rPr>
          <w:rFonts w:ascii="Arial" w:hAnsi="Arial" w:cs="Arial"/>
          <w:sz w:val="22"/>
        </w:rPr>
        <w:t>Pokud je zhotovitel plátce DPH, bude úhrada ceny provedena pouze na účet zveřejněný v registru plátců vedeném správcem daně zhotovitele.</w:t>
      </w:r>
      <w:r w:rsidR="00E42C5B" w:rsidRPr="00E033CA">
        <w:rPr>
          <w:rFonts w:cs="Arial"/>
          <w:sz w:val="22"/>
        </w:rPr>
        <w:t xml:space="preserve"> </w:t>
      </w:r>
      <w:r w:rsidRPr="00BC4ED8">
        <w:rPr>
          <w:rFonts w:ascii="Arial" w:hAnsi="Arial" w:cs="Arial"/>
          <w:sz w:val="22"/>
          <w:szCs w:val="22"/>
        </w:rPr>
        <w:t>Obě smluvní strany se dohodly na tom</w:t>
      </w:r>
      <w:smartTag w:uri="urn:schemas-microsoft-com:office:smarttags" w:element="PersonName">
        <w:r w:rsidRPr="00BC4ED8">
          <w:rPr>
            <w:rFonts w:ascii="Arial" w:hAnsi="Arial" w:cs="Arial"/>
            <w:sz w:val="22"/>
            <w:szCs w:val="22"/>
          </w:rPr>
          <w:t>,</w:t>
        </w:r>
      </w:smartTag>
      <w:r w:rsidRPr="00BC4ED8">
        <w:rPr>
          <w:rFonts w:ascii="Arial" w:hAnsi="Arial" w:cs="Arial"/>
          <w:sz w:val="22"/>
          <w:szCs w:val="22"/>
        </w:rPr>
        <w:t xml:space="preserve"> že peněžitý závazek je splněn dnem</w:t>
      </w:r>
      <w:smartTag w:uri="urn:schemas-microsoft-com:office:smarttags" w:element="PersonName">
        <w:r w:rsidRPr="00BC4ED8">
          <w:rPr>
            <w:rFonts w:ascii="Arial" w:hAnsi="Arial" w:cs="Arial"/>
            <w:sz w:val="22"/>
            <w:szCs w:val="22"/>
          </w:rPr>
          <w:t>,</w:t>
        </w:r>
      </w:smartTag>
      <w:r w:rsidRPr="00BC4ED8">
        <w:rPr>
          <w:rFonts w:ascii="Arial" w:hAnsi="Arial" w:cs="Arial"/>
          <w:sz w:val="22"/>
          <w:szCs w:val="22"/>
        </w:rPr>
        <w:t xml:space="preserve"> kdy je částka odepsána z účtu objednatele. </w:t>
      </w:r>
    </w:p>
    <w:p w14:paraId="63078E14" w14:textId="77777777" w:rsidR="00BF30F4" w:rsidRDefault="00BF30F4" w:rsidP="00073996">
      <w:pPr>
        <w:numPr>
          <w:ilvl w:val="0"/>
          <w:numId w:val="3"/>
        </w:numPr>
        <w:tabs>
          <w:tab w:val="clear" w:pos="644"/>
          <w:tab w:val="num" w:pos="360"/>
        </w:tabs>
        <w:spacing w:after="60"/>
        <w:ind w:left="397" w:hanging="454"/>
        <w:jc w:val="both"/>
        <w:rPr>
          <w:rFonts w:ascii="Arial" w:hAnsi="Arial" w:cs="Arial"/>
          <w:sz w:val="22"/>
          <w:szCs w:val="22"/>
        </w:rPr>
      </w:pPr>
      <w:r w:rsidRPr="00BC4ED8">
        <w:rPr>
          <w:rFonts w:ascii="Arial" w:hAnsi="Arial" w:cs="Arial"/>
          <w:sz w:val="22"/>
          <w:szCs w:val="22"/>
        </w:rPr>
        <w:t xml:space="preserve">Pro </w:t>
      </w:r>
      <w:r>
        <w:rPr>
          <w:rFonts w:ascii="Arial" w:hAnsi="Arial" w:cs="Arial"/>
          <w:sz w:val="22"/>
          <w:szCs w:val="22"/>
        </w:rPr>
        <w:t>platby</w:t>
      </w:r>
      <w:r w:rsidRPr="00BC4ED8">
        <w:rPr>
          <w:rFonts w:ascii="Arial" w:hAnsi="Arial" w:cs="Arial"/>
          <w:sz w:val="22"/>
          <w:szCs w:val="22"/>
        </w:rPr>
        <w:t xml:space="preserve"> dle </w:t>
      </w:r>
      <w:r w:rsidR="00BA47D2">
        <w:rPr>
          <w:rFonts w:ascii="Arial" w:hAnsi="Arial" w:cs="Arial"/>
          <w:sz w:val="22"/>
          <w:szCs w:val="22"/>
        </w:rPr>
        <w:t>článku</w:t>
      </w:r>
      <w:r w:rsidRPr="00BC4ED8">
        <w:rPr>
          <w:rFonts w:ascii="Arial" w:hAnsi="Arial" w:cs="Arial"/>
          <w:sz w:val="22"/>
          <w:szCs w:val="22"/>
        </w:rPr>
        <w:t xml:space="preserve"> VI. této </w:t>
      </w:r>
      <w:r w:rsidRPr="00670144">
        <w:rPr>
          <w:rFonts w:ascii="Arial" w:hAnsi="Arial" w:cs="Arial"/>
          <w:sz w:val="22"/>
          <w:szCs w:val="22"/>
        </w:rPr>
        <w:t xml:space="preserve">smlouvy </w:t>
      </w:r>
      <w:r w:rsidR="00670144" w:rsidRPr="00670144">
        <w:rPr>
          <w:rFonts w:ascii="Arial" w:hAnsi="Arial" w:cs="Arial"/>
          <w:sz w:val="22"/>
          <w:szCs w:val="22"/>
        </w:rPr>
        <w:t>činí splatnost 15 dnů ode dne vystavení dokladu.</w:t>
      </w:r>
    </w:p>
    <w:p w14:paraId="33E27C4B" w14:textId="77777777" w:rsidR="00C74553" w:rsidRPr="00BC4ED8" w:rsidRDefault="00C74553" w:rsidP="00AB3D76">
      <w:pPr>
        <w:jc w:val="both"/>
        <w:rPr>
          <w:rFonts w:ascii="Arial" w:hAnsi="Arial" w:cs="Arial"/>
          <w:sz w:val="22"/>
          <w:szCs w:val="22"/>
        </w:rPr>
      </w:pPr>
    </w:p>
    <w:p w14:paraId="12C719B9" w14:textId="77777777" w:rsidR="0043367E" w:rsidRPr="00285567" w:rsidRDefault="0043367E" w:rsidP="0043367E">
      <w:pPr>
        <w:jc w:val="center"/>
        <w:rPr>
          <w:rFonts w:ascii="Arial" w:hAnsi="Arial" w:cs="Arial"/>
          <w:b/>
          <w:sz w:val="22"/>
          <w:szCs w:val="22"/>
        </w:rPr>
      </w:pPr>
      <w:r w:rsidRPr="00285567">
        <w:rPr>
          <w:rFonts w:ascii="Arial" w:hAnsi="Arial" w:cs="Arial"/>
          <w:b/>
          <w:sz w:val="22"/>
          <w:szCs w:val="22"/>
        </w:rPr>
        <w:t>IV.</w:t>
      </w:r>
    </w:p>
    <w:p w14:paraId="7B3284D4" w14:textId="77777777" w:rsidR="0043367E" w:rsidRPr="00285567" w:rsidRDefault="0043367E" w:rsidP="0043367E">
      <w:pPr>
        <w:pStyle w:val="Nadpis1"/>
        <w:rPr>
          <w:rFonts w:ascii="Arial" w:hAnsi="Arial" w:cs="Arial"/>
          <w:sz w:val="22"/>
          <w:szCs w:val="22"/>
        </w:rPr>
      </w:pPr>
      <w:r w:rsidRPr="00285567">
        <w:rPr>
          <w:rFonts w:ascii="Arial" w:hAnsi="Arial" w:cs="Arial"/>
          <w:sz w:val="22"/>
          <w:szCs w:val="22"/>
        </w:rPr>
        <w:t>Splnění závazku</w:t>
      </w:r>
      <w:r w:rsidR="00D4674A" w:rsidRPr="00285567">
        <w:rPr>
          <w:rFonts w:ascii="Arial" w:hAnsi="Arial" w:cs="Arial"/>
          <w:sz w:val="22"/>
          <w:szCs w:val="22"/>
        </w:rPr>
        <w:t xml:space="preserve"> (provedení díla)</w:t>
      </w:r>
    </w:p>
    <w:p w14:paraId="1E58F1B0" w14:textId="4F3D5621" w:rsidR="0043367E" w:rsidRPr="00E7553A" w:rsidRDefault="007871C8" w:rsidP="00E7553A">
      <w:pPr>
        <w:pStyle w:val="Nadpis1"/>
        <w:spacing w:after="240"/>
        <w:rPr>
          <w:rFonts w:ascii="Arial" w:hAnsi="Arial" w:cs="Arial"/>
          <w:bCs/>
          <w:sz w:val="22"/>
          <w:szCs w:val="22"/>
        </w:rPr>
      </w:pPr>
      <w:r w:rsidRPr="00285567">
        <w:rPr>
          <w:rFonts w:ascii="Arial" w:hAnsi="Arial" w:cs="Arial"/>
          <w:bCs/>
          <w:sz w:val="22"/>
          <w:szCs w:val="22"/>
        </w:rPr>
        <w:t>Přechod n</w:t>
      </w:r>
      <w:r w:rsidR="002055A6" w:rsidRPr="00285567">
        <w:rPr>
          <w:rFonts w:ascii="Arial" w:hAnsi="Arial" w:cs="Arial"/>
          <w:bCs/>
          <w:sz w:val="22"/>
          <w:szCs w:val="22"/>
        </w:rPr>
        <w:t>ebezpečí škody</w:t>
      </w:r>
      <w:r w:rsidRPr="00285567">
        <w:rPr>
          <w:rFonts w:ascii="Arial" w:hAnsi="Arial" w:cs="Arial"/>
          <w:bCs/>
          <w:sz w:val="22"/>
          <w:szCs w:val="22"/>
        </w:rPr>
        <w:t xml:space="preserve"> </w:t>
      </w:r>
      <w:r w:rsidRPr="00F83C99">
        <w:rPr>
          <w:rFonts w:ascii="Arial" w:hAnsi="Arial" w:cs="Arial"/>
          <w:bCs/>
          <w:sz w:val="22"/>
          <w:szCs w:val="22"/>
        </w:rPr>
        <w:t>a</w:t>
      </w:r>
      <w:r w:rsidRPr="00285567">
        <w:rPr>
          <w:rFonts w:ascii="Arial" w:hAnsi="Arial" w:cs="Arial"/>
          <w:bCs/>
          <w:i/>
          <w:color w:val="0000FF"/>
          <w:sz w:val="22"/>
          <w:szCs w:val="22"/>
        </w:rPr>
        <w:t xml:space="preserve"> </w:t>
      </w:r>
      <w:r w:rsidRPr="00F83C99">
        <w:rPr>
          <w:rFonts w:ascii="Arial" w:hAnsi="Arial" w:cs="Arial"/>
          <w:bCs/>
          <w:sz w:val="22"/>
          <w:szCs w:val="22"/>
        </w:rPr>
        <w:t>v</w:t>
      </w:r>
      <w:r w:rsidR="002055A6" w:rsidRPr="00F83C99">
        <w:rPr>
          <w:rFonts w:ascii="Arial" w:hAnsi="Arial" w:cs="Arial"/>
          <w:bCs/>
          <w:sz w:val="22"/>
          <w:szCs w:val="22"/>
        </w:rPr>
        <w:t>lastnické právo k předmětu díla</w:t>
      </w:r>
    </w:p>
    <w:p w14:paraId="553CA489" w14:textId="77777777" w:rsidR="005E0429" w:rsidRPr="00E42C5B" w:rsidRDefault="005E0429" w:rsidP="00073996">
      <w:pPr>
        <w:numPr>
          <w:ilvl w:val="0"/>
          <w:numId w:val="1"/>
        </w:numPr>
        <w:tabs>
          <w:tab w:val="clear" w:pos="720"/>
          <w:tab w:val="num" w:pos="360"/>
          <w:tab w:val="num" w:pos="644"/>
        </w:tabs>
        <w:spacing w:after="60"/>
        <w:ind w:left="397" w:hanging="454"/>
        <w:jc w:val="both"/>
        <w:rPr>
          <w:rFonts w:ascii="Arial" w:hAnsi="Arial" w:cs="Arial"/>
          <w:sz w:val="22"/>
          <w:szCs w:val="22"/>
        </w:rPr>
      </w:pPr>
      <w:r w:rsidRPr="00BC4ED8">
        <w:rPr>
          <w:rFonts w:ascii="Arial" w:hAnsi="Arial" w:cs="Arial"/>
          <w:sz w:val="22"/>
          <w:szCs w:val="22"/>
        </w:rPr>
        <w:t>Ke splnění závazku</w:t>
      </w:r>
      <w:r>
        <w:rPr>
          <w:rFonts w:ascii="Arial" w:hAnsi="Arial" w:cs="Arial"/>
          <w:sz w:val="22"/>
          <w:szCs w:val="22"/>
        </w:rPr>
        <w:t xml:space="preserve"> zhotovitele </w:t>
      </w:r>
      <w:r w:rsidRPr="00BC4ED8">
        <w:rPr>
          <w:rFonts w:ascii="Arial" w:hAnsi="Arial" w:cs="Arial"/>
          <w:sz w:val="22"/>
          <w:szCs w:val="22"/>
        </w:rPr>
        <w:t>dojde</w:t>
      </w:r>
      <w:r>
        <w:rPr>
          <w:rFonts w:ascii="Arial" w:hAnsi="Arial" w:cs="Arial"/>
          <w:sz w:val="22"/>
          <w:szCs w:val="22"/>
        </w:rPr>
        <w:t xml:space="preserve"> úplným dokončením a</w:t>
      </w:r>
      <w:r w:rsidRPr="00BC4ED8">
        <w:rPr>
          <w:rFonts w:ascii="Arial" w:hAnsi="Arial" w:cs="Arial"/>
          <w:sz w:val="22"/>
          <w:szCs w:val="22"/>
        </w:rPr>
        <w:t xml:space="preserve"> předáním</w:t>
      </w:r>
      <w:r>
        <w:rPr>
          <w:rFonts w:ascii="Arial" w:hAnsi="Arial" w:cs="Arial"/>
          <w:sz w:val="22"/>
          <w:szCs w:val="22"/>
        </w:rPr>
        <w:t xml:space="preserve"> díla</w:t>
      </w:r>
      <w:r w:rsidRPr="00BC4ED8">
        <w:rPr>
          <w:rFonts w:ascii="Arial" w:hAnsi="Arial" w:cs="Arial"/>
          <w:sz w:val="22"/>
          <w:szCs w:val="22"/>
        </w:rPr>
        <w:t xml:space="preserve"> </w:t>
      </w:r>
      <w:r>
        <w:rPr>
          <w:rFonts w:ascii="Arial" w:hAnsi="Arial" w:cs="Arial"/>
          <w:sz w:val="22"/>
          <w:szCs w:val="22"/>
        </w:rPr>
        <w:t xml:space="preserve">objednateli </w:t>
      </w:r>
      <w:r w:rsidRPr="00BC4ED8">
        <w:rPr>
          <w:rFonts w:ascii="Arial" w:hAnsi="Arial" w:cs="Arial"/>
          <w:sz w:val="22"/>
          <w:szCs w:val="22"/>
        </w:rPr>
        <w:t xml:space="preserve">v místě </w:t>
      </w:r>
      <w:r w:rsidR="00E42C5B">
        <w:rPr>
          <w:rFonts w:ascii="Arial" w:hAnsi="Arial" w:cs="Arial"/>
          <w:sz w:val="22"/>
          <w:szCs w:val="22"/>
        </w:rPr>
        <w:t>provedení</w:t>
      </w:r>
      <w:r>
        <w:rPr>
          <w:rFonts w:ascii="Arial" w:hAnsi="Arial" w:cs="Arial"/>
          <w:sz w:val="22"/>
          <w:szCs w:val="22"/>
        </w:rPr>
        <w:t xml:space="preserve"> díla</w:t>
      </w:r>
      <w:r w:rsidRPr="00220F3E">
        <w:rPr>
          <w:rFonts w:cs="Arial"/>
        </w:rPr>
        <w:t xml:space="preserve"> </w:t>
      </w:r>
      <w:r w:rsidRPr="00220F3E">
        <w:rPr>
          <w:rFonts w:ascii="Arial" w:hAnsi="Arial" w:cs="Arial"/>
          <w:sz w:val="22"/>
          <w:szCs w:val="22"/>
        </w:rPr>
        <w:t>a potvrzením</w:t>
      </w:r>
      <w:r>
        <w:rPr>
          <w:rFonts w:ascii="Arial" w:hAnsi="Arial" w:cs="Arial"/>
          <w:sz w:val="22"/>
          <w:szCs w:val="22"/>
        </w:rPr>
        <w:t xml:space="preserve"> (podepsáním)</w:t>
      </w:r>
      <w:r w:rsidRPr="00220F3E">
        <w:rPr>
          <w:rFonts w:ascii="Arial" w:hAnsi="Arial" w:cs="Arial"/>
          <w:sz w:val="22"/>
          <w:szCs w:val="22"/>
        </w:rPr>
        <w:t xml:space="preserve"> </w:t>
      </w:r>
      <w:r>
        <w:rPr>
          <w:rFonts w:ascii="Arial" w:hAnsi="Arial" w:cs="Arial"/>
          <w:sz w:val="22"/>
          <w:szCs w:val="22"/>
        </w:rPr>
        <w:t>Protokolu</w:t>
      </w:r>
      <w:r w:rsidRPr="00220F3E">
        <w:rPr>
          <w:rFonts w:ascii="Arial" w:hAnsi="Arial" w:cs="Arial"/>
          <w:sz w:val="22"/>
          <w:szCs w:val="22"/>
        </w:rPr>
        <w:t xml:space="preserve"> o předání a převzetí díla</w:t>
      </w:r>
      <w:r>
        <w:rPr>
          <w:rFonts w:ascii="Arial" w:hAnsi="Arial" w:cs="Arial"/>
          <w:sz w:val="22"/>
          <w:szCs w:val="22"/>
        </w:rPr>
        <w:t xml:space="preserve"> (dále i jako „Protokol“)</w:t>
      </w:r>
      <w:r w:rsidRPr="00220F3E">
        <w:rPr>
          <w:rFonts w:ascii="Arial" w:hAnsi="Arial" w:cs="Arial"/>
          <w:sz w:val="22"/>
          <w:szCs w:val="22"/>
        </w:rPr>
        <w:t xml:space="preserve"> </w:t>
      </w:r>
      <w:r>
        <w:rPr>
          <w:rFonts w:ascii="Arial" w:hAnsi="Arial" w:cs="Arial"/>
          <w:sz w:val="22"/>
          <w:szCs w:val="22"/>
        </w:rPr>
        <w:t xml:space="preserve">oběma smluvními stranami. </w:t>
      </w:r>
      <w:r w:rsidRPr="00E42C5B">
        <w:rPr>
          <w:rFonts w:ascii="Arial" w:hAnsi="Arial" w:cs="Arial"/>
          <w:sz w:val="22"/>
          <w:szCs w:val="22"/>
        </w:rPr>
        <w:t>Dílo není předáváno a přebíráno po částech.</w:t>
      </w:r>
    </w:p>
    <w:p w14:paraId="1280ED12" w14:textId="77777777" w:rsidR="009722B7" w:rsidRPr="00B27B8D" w:rsidRDefault="005E0429" w:rsidP="00B27B8D">
      <w:pPr>
        <w:numPr>
          <w:ilvl w:val="0"/>
          <w:numId w:val="1"/>
        </w:numPr>
        <w:tabs>
          <w:tab w:val="clear" w:pos="720"/>
          <w:tab w:val="num" w:pos="360"/>
          <w:tab w:val="num" w:pos="644"/>
        </w:tabs>
        <w:spacing w:after="60"/>
        <w:ind w:left="397" w:hanging="454"/>
        <w:jc w:val="both"/>
        <w:rPr>
          <w:rFonts w:ascii="Arial" w:hAnsi="Arial" w:cs="Arial"/>
          <w:sz w:val="22"/>
          <w:szCs w:val="22"/>
        </w:rPr>
      </w:pPr>
      <w:r w:rsidRPr="00220F3E">
        <w:rPr>
          <w:rFonts w:ascii="Arial" w:hAnsi="Arial" w:cs="Arial"/>
          <w:sz w:val="22"/>
          <w:szCs w:val="22"/>
        </w:rPr>
        <w:t xml:space="preserve">Zhotovitel je povinen nejméně </w:t>
      </w:r>
      <w:r w:rsidR="0083028F">
        <w:rPr>
          <w:rFonts w:ascii="Arial" w:hAnsi="Arial" w:cs="Arial"/>
          <w:sz w:val="22"/>
          <w:szCs w:val="22"/>
        </w:rPr>
        <w:t>5</w:t>
      </w:r>
      <w:r w:rsidRPr="00220F3E">
        <w:rPr>
          <w:rFonts w:ascii="Arial" w:hAnsi="Arial" w:cs="Arial"/>
          <w:sz w:val="22"/>
          <w:szCs w:val="22"/>
        </w:rPr>
        <w:t xml:space="preserve"> dní před dokončením díla vyzvat objednatele</w:t>
      </w:r>
      <w:r w:rsidRPr="009E0EB7">
        <w:rPr>
          <w:rFonts w:ascii="Arial" w:hAnsi="Arial" w:cs="Arial"/>
          <w:sz w:val="22"/>
          <w:szCs w:val="22"/>
        </w:rPr>
        <w:t xml:space="preserve"> k převzetí díla </w:t>
      </w:r>
      <w:r w:rsidR="00824144">
        <w:rPr>
          <w:rFonts w:ascii="Arial" w:hAnsi="Arial" w:cs="Arial"/>
          <w:sz w:val="22"/>
          <w:szCs w:val="22"/>
        </w:rPr>
        <w:t xml:space="preserve">zápisem do stavebního deníku a e-mailem kontaktní osobu objednatele </w:t>
      </w:r>
      <w:r w:rsidRPr="009E0EB7">
        <w:rPr>
          <w:rFonts w:ascii="Arial" w:hAnsi="Arial" w:cs="Arial"/>
          <w:sz w:val="22"/>
          <w:szCs w:val="22"/>
        </w:rPr>
        <w:t>a objednatel je povinen se k předání a převzetí díla dostavit.</w:t>
      </w:r>
      <w:r w:rsidR="000D5389">
        <w:rPr>
          <w:rFonts w:ascii="Arial" w:hAnsi="Arial" w:cs="Arial"/>
          <w:sz w:val="22"/>
          <w:szCs w:val="22"/>
        </w:rPr>
        <w:t xml:space="preserve"> </w:t>
      </w:r>
    </w:p>
    <w:p w14:paraId="77138215" w14:textId="77777777" w:rsidR="005E0429" w:rsidRPr="000D5389" w:rsidRDefault="005E0429" w:rsidP="00073996">
      <w:pPr>
        <w:numPr>
          <w:ilvl w:val="0"/>
          <w:numId w:val="1"/>
        </w:numPr>
        <w:tabs>
          <w:tab w:val="clear" w:pos="720"/>
          <w:tab w:val="num" w:pos="360"/>
          <w:tab w:val="num" w:pos="644"/>
        </w:tabs>
        <w:spacing w:after="60"/>
        <w:ind w:left="397" w:hanging="454"/>
        <w:jc w:val="both"/>
        <w:rPr>
          <w:rFonts w:ascii="Arial" w:hAnsi="Arial" w:cs="Arial"/>
          <w:sz w:val="22"/>
          <w:szCs w:val="22"/>
        </w:rPr>
      </w:pPr>
      <w:r w:rsidRPr="000D5389">
        <w:rPr>
          <w:rFonts w:ascii="Arial" w:hAnsi="Arial" w:cs="Arial"/>
          <w:sz w:val="22"/>
          <w:szCs w:val="22"/>
        </w:rPr>
        <w:t>Při přebírání díla je objednatel povinen dílo prohlédnout nebo zařídit jeho prohlídku</w:t>
      </w:r>
      <w:r w:rsidR="00E42C5B">
        <w:rPr>
          <w:rFonts w:ascii="Arial" w:hAnsi="Arial" w:cs="Arial"/>
          <w:sz w:val="22"/>
          <w:szCs w:val="22"/>
        </w:rPr>
        <w:t xml:space="preserve"> za účelem zjištění zjevných vad</w:t>
      </w:r>
      <w:r w:rsidRPr="000D5389">
        <w:rPr>
          <w:rFonts w:ascii="Arial" w:hAnsi="Arial" w:cs="Arial"/>
          <w:sz w:val="22"/>
          <w:szCs w:val="22"/>
        </w:rPr>
        <w:t xml:space="preserve">. Vady a nedodělky zjištěné při předání a převzetí budou jako výhrady uvedeny v Protokolu včetně termínů pro jejich odstranění. V případě, že se strany nedohodnou na termínu odstranění vad a nedodělků platí, že zhotovitel je povinen vady odstranit nejpozději do </w:t>
      </w:r>
      <w:r w:rsidR="00D41C8F">
        <w:rPr>
          <w:rFonts w:ascii="Arial" w:hAnsi="Arial" w:cs="Arial"/>
          <w:sz w:val="22"/>
          <w:szCs w:val="22"/>
        </w:rPr>
        <w:t>14</w:t>
      </w:r>
      <w:r w:rsidRPr="000D5389">
        <w:rPr>
          <w:rFonts w:ascii="Arial" w:hAnsi="Arial" w:cs="Arial"/>
          <w:sz w:val="22"/>
          <w:szCs w:val="22"/>
        </w:rPr>
        <w:t xml:space="preserve"> dnů od podepsání Protokolu. </w:t>
      </w:r>
    </w:p>
    <w:p w14:paraId="427268D3" w14:textId="77777777" w:rsidR="005E0429" w:rsidRPr="00BC4ED8" w:rsidRDefault="005E0429" w:rsidP="00073996">
      <w:pPr>
        <w:numPr>
          <w:ilvl w:val="0"/>
          <w:numId w:val="1"/>
        </w:numPr>
        <w:tabs>
          <w:tab w:val="clear" w:pos="720"/>
          <w:tab w:val="num" w:pos="360"/>
          <w:tab w:val="num" w:pos="644"/>
        </w:tabs>
        <w:spacing w:after="60"/>
        <w:ind w:left="397" w:hanging="454"/>
        <w:jc w:val="both"/>
        <w:rPr>
          <w:rFonts w:ascii="Arial" w:hAnsi="Arial" w:cs="Arial"/>
          <w:sz w:val="22"/>
          <w:szCs w:val="22"/>
        </w:rPr>
      </w:pPr>
      <w:r w:rsidRPr="006A781B">
        <w:rPr>
          <w:rFonts w:ascii="Arial" w:hAnsi="Arial" w:cs="Arial"/>
          <w:sz w:val="22"/>
          <w:szCs w:val="22"/>
        </w:rPr>
        <w:t xml:space="preserve">Nebezpečí škody na díle přechází ze zhotovitele na objednatele okamžikem splnění závazku zhotovitele způsobem uvedeným </w:t>
      </w:r>
      <w:r>
        <w:rPr>
          <w:rFonts w:ascii="Arial" w:hAnsi="Arial" w:cs="Arial"/>
          <w:sz w:val="22"/>
          <w:szCs w:val="22"/>
        </w:rPr>
        <w:t>v</w:t>
      </w:r>
      <w:r w:rsidRPr="006A781B">
        <w:rPr>
          <w:rFonts w:ascii="Arial" w:hAnsi="Arial" w:cs="Arial"/>
          <w:sz w:val="22"/>
          <w:szCs w:val="22"/>
        </w:rPr>
        <w:t xml:space="preserve"> </w:t>
      </w:r>
      <w:r>
        <w:rPr>
          <w:rFonts w:ascii="Arial" w:hAnsi="Arial" w:cs="Arial"/>
          <w:sz w:val="22"/>
          <w:szCs w:val="22"/>
        </w:rPr>
        <w:t>odst.</w:t>
      </w:r>
      <w:r w:rsidRPr="006A781B">
        <w:rPr>
          <w:rFonts w:ascii="Arial" w:hAnsi="Arial" w:cs="Arial"/>
          <w:sz w:val="22"/>
          <w:szCs w:val="22"/>
        </w:rPr>
        <w:t xml:space="preserve"> 1. tohoto </w:t>
      </w:r>
      <w:r w:rsidR="00BA47D2">
        <w:rPr>
          <w:rFonts w:ascii="Arial" w:hAnsi="Arial" w:cs="Arial"/>
          <w:sz w:val="22"/>
          <w:szCs w:val="22"/>
        </w:rPr>
        <w:t>článku.</w:t>
      </w:r>
    </w:p>
    <w:p w14:paraId="3A2C309B" w14:textId="77777777" w:rsidR="006F06A6" w:rsidRDefault="005E0429" w:rsidP="00073996">
      <w:pPr>
        <w:numPr>
          <w:ilvl w:val="0"/>
          <w:numId w:val="1"/>
        </w:numPr>
        <w:tabs>
          <w:tab w:val="clear" w:pos="720"/>
          <w:tab w:val="num" w:pos="360"/>
          <w:tab w:val="num" w:pos="644"/>
        </w:tabs>
        <w:spacing w:after="60"/>
        <w:ind w:left="397" w:hanging="454"/>
        <w:jc w:val="both"/>
        <w:rPr>
          <w:rFonts w:ascii="Arial" w:hAnsi="Arial" w:cs="Arial"/>
          <w:sz w:val="22"/>
          <w:szCs w:val="22"/>
        </w:rPr>
      </w:pPr>
      <w:r w:rsidRPr="006F06A6">
        <w:rPr>
          <w:rFonts w:ascii="Arial" w:hAnsi="Arial" w:cs="Arial"/>
          <w:sz w:val="22"/>
          <w:szCs w:val="22"/>
        </w:rPr>
        <w:t>Vlastnické právo k dokončenému a předanému dílu přechází na objednatele okamžikem splnění závazku zhotovitele způsobem uvedeným dle odst. 1. tohoto článku.</w:t>
      </w:r>
    </w:p>
    <w:p w14:paraId="4C518EDD" w14:textId="414A0AFC" w:rsidR="00C020A1" w:rsidRDefault="006F06A6">
      <w:pPr>
        <w:numPr>
          <w:ilvl w:val="0"/>
          <w:numId w:val="1"/>
        </w:numPr>
        <w:tabs>
          <w:tab w:val="clear" w:pos="720"/>
          <w:tab w:val="num" w:pos="360"/>
          <w:tab w:val="num" w:pos="644"/>
        </w:tabs>
        <w:spacing w:after="60"/>
        <w:ind w:left="397" w:hanging="454"/>
        <w:jc w:val="both"/>
        <w:rPr>
          <w:rFonts w:ascii="Arial" w:hAnsi="Arial" w:cs="Arial"/>
          <w:sz w:val="22"/>
          <w:szCs w:val="22"/>
        </w:rPr>
      </w:pPr>
      <w:r w:rsidRPr="00EC68DB">
        <w:rPr>
          <w:rFonts w:ascii="Arial" w:hAnsi="Arial" w:cs="Arial"/>
          <w:sz w:val="22"/>
          <w:szCs w:val="22"/>
        </w:rPr>
        <w:t xml:space="preserve">Objednatel má právo odmítnout převzetí díla z důvodu existujících ojedinělých drobných vad, které samy o sobě a ve spojení s jinými brání v užívání díla funkčně nebo esteticky a její užívání podstatným způsobem omezují.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 doby plnění díla dle </w:t>
      </w:r>
      <w:r w:rsidR="00BA47D2" w:rsidRPr="00EC68DB">
        <w:rPr>
          <w:rFonts w:ascii="Arial" w:hAnsi="Arial" w:cs="Arial"/>
          <w:sz w:val="22"/>
          <w:szCs w:val="22"/>
        </w:rPr>
        <w:t>článku</w:t>
      </w:r>
      <w:r w:rsidRPr="00EC68DB">
        <w:rPr>
          <w:rFonts w:ascii="Arial" w:hAnsi="Arial" w:cs="Arial"/>
          <w:sz w:val="22"/>
          <w:szCs w:val="22"/>
        </w:rPr>
        <w:t xml:space="preserve"> II odst. </w:t>
      </w:r>
    </w:p>
    <w:p w14:paraId="213CD323" w14:textId="77777777" w:rsidR="00065931" w:rsidRPr="00EC68DB" w:rsidRDefault="00065931" w:rsidP="00065931">
      <w:pPr>
        <w:tabs>
          <w:tab w:val="num" w:pos="720"/>
        </w:tabs>
        <w:spacing w:after="60"/>
        <w:ind w:left="397"/>
        <w:jc w:val="both"/>
        <w:rPr>
          <w:rFonts w:ascii="Arial" w:hAnsi="Arial" w:cs="Arial"/>
          <w:sz w:val="22"/>
          <w:szCs w:val="22"/>
        </w:rPr>
      </w:pPr>
    </w:p>
    <w:p w14:paraId="6FE284FB" w14:textId="77777777" w:rsidR="0043367E" w:rsidRPr="00BC4ED8" w:rsidRDefault="0043367E" w:rsidP="0043367E">
      <w:pPr>
        <w:jc w:val="center"/>
        <w:rPr>
          <w:rFonts w:ascii="Arial" w:hAnsi="Arial" w:cs="Arial"/>
          <w:b/>
          <w:sz w:val="22"/>
          <w:szCs w:val="22"/>
        </w:rPr>
      </w:pPr>
      <w:r w:rsidRPr="00BC4ED8">
        <w:rPr>
          <w:rFonts w:ascii="Arial" w:hAnsi="Arial" w:cs="Arial"/>
          <w:b/>
          <w:sz w:val="22"/>
          <w:szCs w:val="22"/>
        </w:rPr>
        <w:t>V.</w:t>
      </w:r>
    </w:p>
    <w:p w14:paraId="60148313" w14:textId="77777777" w:rsidR="0043367E" w:rsidRPr="00BC4ED8" w:rsidRDefault="0043367E" w:rsidP="0043367E">
      <w:pPr>
        <w:pStyle w:val="Nadpis1"/>
        <w:rPr>
          <w:rFonts w:ascii="Arial" w:hAnsi="Arial" w:cs="Arial"/>
          <w:sz w:val="22"/>
          <w:szCs w:val="22"/>
        </w:rPr>
      </w:pPr>
      <w:r w:rsidRPr="00BC4ED8">
        <w:rPr>
          <w:rFonts w:ascii="Arial" w:hAnsi="Arial" w:cs="Arial"/>
          <w:sz w:val="22"/>
          <w:szCs w:val="22"/>
        </w:rPr>
        <w:t>Odpovědnost zhotovitele za vady a jakost</w:t>
      </w:r>
    </w:p>
    <w:p w14:paraId="0DF54D57" w14:textId="77777777" w:rsidR="0043367E" w:rsidRDefault="0043367E" w:rsidP="0043367E">
      <w:pPr>
        <w:jc w:val="both"/>
        <w:rPr>
          <w:rFonts w:ascii="Arial" w:hAnsi="Arial" w:cs="Arial"/>
          <w:sz w:val="22"/>
          <w:szCs w:val="22"/>
        </w:rPr>
      </w:pPr>
    </w:p>
    <w:p w14:paraId="16A4C97E" w14:textId="77777777" w:rsidR="00D41C8F" w:rsidRDefault="00D41C8F" w:rsidP="00073996">
      <w:pPr>
        <w:numPr>
          <w:ilvl w:val="0"/>
          <w:numId w:val="2"/>
        </w:numPr>
        <w:spacing w:after="60"/>
        <w:ind w:left="397" w:hanging="454"/>
        <w:jc w:val="both"/>
        <w:rPr>
          <w:rFonts w:ascii="Arial" w:hAnsi="Arial" w:cs="Arial"/>
          <w:sz w:val="22"/>
          <w:szCs w:val="22"/>
        </w:rPr>
      </w:pPr>
      <w:r w:rsidRPr="00BC4ED8">
        <w:rPr>
          <w:rFonts w:ascii="Arial" w:hAnsi="Arial" w:cs="Arial"/>
          <w:sz w:val="22"/>
          <w:szCs w:val="22"/>
        </w:rPr>
        <w:t>Dílo má vady,</w:t>
      </w:r>
      <w:r>
        <w:rPr>
          <w:rFonts w:ascii="Arial" w:hAnsi="Arial" w:cs="Arial"/>
          <w:sz w:val="22"/>
          <w:szCs w:val="22"/>
        </w:rPr>
        <w:t xml:space="preserve"> neodpovídá</w:t>
      </w:r>
      <w:r w:rsidR="00090612">
        <w:rPr>
          <w:rFonts w:ascii="Arial" w:hAnsi="Arial" w:cs="Arial"/>
          <w:sz w:val="22"/>
          <w:szCs w:val="22"/>
        </w:rPr>
        <w:t>-</w:t>
      </w:r>
      <w:r>
        <w:rPr>
          <w:rFonts w:ascii="Arial" w:hAnsi="Arial" w:cs="Arial"/>
          <w:sz w:val="22"/>
          <w:szCs w:val="22"/>
        </w:rPr>
        <w:t>li smlouvě.</w:t>
      </w:r>
    </w:p>
    <w:p w14:paraId="4AD293CE" w14:textId="77777777" w:rsidR="00D41C8F" w:rsidRDefault="00D41C8F" w:rsidP="00073996">
      <w:pPr>
        <w:numPr>
          <w:ilvl w:val="0"/>
          <w:numId w:val="2"/>
        </w:numPr>
        <w:spacing w:after="60"/>
        <w:ind w:left="397" w:hanging="454"/>
        <w:jc w:val="both"/>
        <w:rPr>
          <w:rFonts w:ascii="Arial" w:hAnsi="Arial" w:cs="Arial"/>
          <w:sz w:val="22"/>
          <w:szCs w:val="22"/>
        </w:rPr>
      </w:pPr>
      <w:r w:rsidRPr="00BC4ED8">
        <w:rPr>
          <w:rFonts w:ascii="Arial" w:hAnsi="Arial" w:cs="Arial"/>
          <w:sz w:val="22"/>
          <w:szCs w:val="22"/>
        </w:rPr>
        <w:t>Zhotovitel odpovídá za vady</w:t>
      </w:r>
      <w:smartTag w:uri="urn:schemas-microsoft-com:office:smarttags" w:element="PersonName">
        <w:r w:rsidRPr="00BC4ED8">
          <w:rPr>
            <w:rFonts w:ascii="Arial" w:hAnsi="Arial" w:cs="Arial"/>
            <w:sz w:val="22"/>
            <w:szCs w:val="22"/>
          </w:rPr>
          <w:t>,</w:t>
        </w:r>
      </w:smartTag>
      <w:r w:rsidRPr="00BC4ED8">
        <w:rPr>
          <w:rFonts w:ascii="Arial" w:hAnsi="Arial" w:cs="Arial"/>
          <w:sz w:val="22"/>
          <w:szCs w:val="22"/>
        </w:rPr>
        <w:t xml:space="preserve"> jež má dílo v době jeho předání.</w:t>
      </w:r>
    </w:p>
    <w:p w14:paraId="0B7D260C" w14:textId="77777777" w:rsidR="00D41C8F" w:rsidRPr="00BC4ED8" w:rsidRDefault="00D41C8F" w:rsidP="00073996">
      <w:pPr>
        <w:numPr>
          <w:ilvl w:val="0"/>
          <w:numId w:val="2"/>
        </w:numPr>
        <w:spacing w:after="60"/>
        <w:ind w:left="397" w:hanging="454"/>
        <w:jc w:val="both"/>
        <w:rPr>
          <w:rFonts w:ascii="Arial" w:hAnsi="Arial" w:cs="Arial"/>
          <w:sz w:val="22"/>
          <w:szCs w:val="22"/>
        </w:rPr>
      </w:pPr>
      <w:r w:rsidRPr="00BC4ED8">
        <w:rPr>
          <w:rFonts w:ascii="Arial" w:hAnsi="Arial" w:cs="Arial"/>
          <w:sz w:val="22"/>
          <w:szCs w:val="22"/>
        </w:rPr>
        <w:t>Zhotovitel</w:t>
      </w:r>
      <w:r>
        <w:rPr>
          <w:rFonts w:ascii="Arial" w:hAnsi="Arial" w:cs="Arial"/>
          <w:sz w:val="22"/>
          <w:szCs w:val="22"/>
        </w:rPr>
        <w:t xml:space="preserve"> </w:t>
      </w:r>
      <w:r w:rsidRPr="00BC4ED8">
        <w:rPr>
          <w:rFonts w:ascii="Arial" w:hAnsi="Arial" w:cs="Arial"/>
          <w:sz w:val="22"/>
          <w:szCs w:val="22"/>
        </w:rPr>
        <w:t>přejímá závazek (záruku za jakost)</w:t>
      </w:r>
      <w:smartTag w:uri="urn:schemas-microsoft-com:office:smarttags" w:element="PersonName">
        <w:r w:rsidRPr="00BC4ED8">
          <w:rPr>
            <w:rFonts w:ascii="Arial" w:hAnsi="Arial" w:cs="Arial"/>
            <w:sz w:val="22"/>
            <w:szCs w:val="22"/>
          </w:rPr>
          <w:t>,</w:t>
        </w:r>
      </w:smartTag>
      <w:r w:rsidRPr="00BC4ED8">
        <w:rPr>
          <w:rFonts w:ascii="Arial" w:hAnsi="Arial" w:cs="Arial"/>
          <w:sz w:val="22"/>
          <w:szCs w:val="22"/>
        </w:rPr>
        <w:t xml:space="preserve"> že dílo bude po dobu záruční doby způsobilé pro použití ke smluvenému účelu.</w:t>
      </w:r>
    </w:p>
    <w:p w14:paraId="5B295687" w14:textId="2B534368" w:rsidR="00D41C8F" w:rsidRDefault="00D41C8F" w:rsidP="00073996">
      <w:pPr>
        <w:numPr>
          <w:ilvl w:val="0"/>
          <w:numId w:val="2"/>
        </w:numPr>
        <w:spacing w:after="60"/>
        <w:ind w:left="397" w:hanging="454"/>
        <w:jc w:val="both"/>
        <w:rPr>
          <w:rFonts w:ascii="Arial" w:hAnsi="Arial" w:cs="Arial"/>
          <w:sz w:val="22"/>
          <w:szCs w:val="22"/>
        </w:rPr>
      </w:pPr>
      <w:r w:rsidRPr="00BC4ED8">
        <w:rPr>
          <w:rFonts w:ascii="Arial" w:hAnsi="Arial" w:cs="Arial"/>
          <w:sz w:val="22"/>
          <w:szCs w:val="22"/>
        </w:rPr>
        <w:t xml:space="preserve">Záruční </w:t>
      </w:r>
      <w:r w:rsidRPr="00B94C4E">
        <w:rPr>
          <w:rFonts w:ascii="Arial" w:hAnsi="Arial" w:cs="Arial"/>
          <w:sz w:val="22"/>
          <w:szCs w:val="22"/>
        </w:rPr>
        <w:t xml:space="preserve">doba </w:t>
      </w:r>
      <w:r w:rsidR="00506197" w:rsidRPr="00B94C4E">
        <w:rPr>
          <w:rFonts w:ascii="Arial" w:hAnsi="Arial" w:cs="Arial"/>
          <w:sz w:val="22"/>
          <w:szCs w:val="22"/>
        </w:rPr>
        <w:t xml:space="preserve">činí </w:t>
      </w:r>
      <w:r w:rsidR="00E612A3">
        <w:rPr>
          <w:rFonts w:ascii="Arial" w:hAnsi="Arial" w:cs="Arial"/>
          <w:b/>
          <w:sz w:val="22"/>
          <w:szCs w:val="22"/>
        </w:rPr>
        <w:t>60</w:t>
      </w:r>
      <w:r w:rsidR="00506197" w:rsidRPr="00BA1301">
        <w:rPr>
          <w:rFonts w:ascii="Arial" w:hAnsi="Arial" w:cs="Arial"/>
          <w:sz w:val="22"/>
          <w:szCs w:val="22"/>
        </w:rPr>
        <w:t xml:space="preserve"> </w:t>
      </w:r>
      <w:r w:rsidRPr="00BA1301">
        <w:rPr>
          <w:rFonts w:ascii="Arial" w:hAnsi="Arial" w:cs="Arial"/>
          <w:b/>
          <w:sz w:val="22"/>
          <w:szCs w:val="22"/>
        </w:rPr>
        <w:t>měsíců</w:t>
      </w:r>
      <w:r w:rsidRPr="00BC4ED8">
        <w:rPr>
          <w:rFonts w:ascii="Arial" w:hAnsi="Arial" w:cs="Arial"/>
          <w:sz w:val="22"/>
          <w:szCs w:val="22"/>
        </w:rPr>
        <w:t xml:space="preserve"> ode dne předání bezvadného díla</w:t>
      </w:r>
      <w:r>
        <w:rPr>
          <w:rFonts w:ascii="Arial" w:hAnsi="Arial" w:cs="Arial"/>
          <w:sz w:val="22"/>
          <w:szCs w:val="22"/>
        </w:rPr>
        <w:t xml:space="preserve"> (po odstranění všech výhrad)</w:t>
      </w:r>
      <w:r w:rsidRPr="00BC4ED8">
        <w:rPr>
          <w:rFonts w:ascii="Arial" w:hAnsi="Arial" w:cs="Arial"/>
          <w:sz w:val="22"/>
          <w:szCs w:val="22"/>
        </w:rPr>
        <w:t>. Smluvní strany se dohodly na tom</w:t>
      </w:r>
      <w:smartTag w:uri="urn:schemas-microsoft-com:office:smarttags" w:element="PersonName">
        <w:r w:rsidRPr="00BC4ED8">
          <w:rPr>
            <w:rFonts w:ascii="Arial" w:hAnsi="Arial" w:cs="Arial"/>
            <w:sz w:val="22"/>
            <w:szCs w:val="22"/>
          </w:rPr>
          <w:t>,</w:t>
        </w:r>
      </w:smartTag>
      <w:r w:rsidRPr="00BC4ED8">
        <w:rPr>
          <w:rFonts w:ascii="Arial" w:hAnsi="Arial" w:cs="Arial"/>
          <w:sz w:val="22"/>
          <w:szCs w:val="22"/>
        </w:rPr>
        <w:t xml:space="preserve"> že po tutéž dobu odpovídá zhotovitel za vady díla.</w:t>
      </w:r>
      <w:r>
        <w:rPr>
          <w:rFonts w:ascii="Arial" w:hAnsi="Arial" w:cs="Arial"/>
          <w:sz w:val="22"/>
          <w:szCs w:val="22"/>
        </w:rPr>
        <w:t xml:space="preserve"> </w:t>
      </w:r>
    </w:p>
    <w:p w14:paraId="5BE94D69" w14:textId="77777777" w:rsidR="002D5861" w:rsidRDefault="00007CA4" w:rsidP="007B29D1">
      <w:pPr>
        <w:numPr>
          <w:ilvl w:val="0"/>
          <w:numId w:val="2"/>
        </w:numPr>
        <w:spacing w:after="60"/>
        <w:ind w:left="397" w:hanging="454"/>
        <w:jc w:val="both"/>
        <w:rPr>
          <w:rFonts w:ascii="Arial" w:hAnsi="Arial" w:cs="Arial"/>
          <w:sz w:val="22"/>
          <w:szCs w:val="22"/>
        </w:rPr>
      </w:pPr>
      <w:r w:rsidRPr="002D5861">
        <w:rPr>
          <w:rFonts w:ascii="Arial" w:hAnsi="Arial" w:cs="Arial"/>
          <w:sz w:val="22"/>
          <w:szCs w:val="22"/>
        </w:rPr>
        <w:t>Vady díla existující v době jeho předání a vady, na něž se vztahuje záruka za jakost, je objednatel povinen uplatnit bez zbytečného odkladu u zhotovitele písemnou formou (dále jako „reklamace“). V reklamaci je objednatel povinen vady popsat, popřípadě uvést, jak se projevují.</w:t>
      </w:r>
    </w:p>
    <w:p w14:paraId="204BA337" w14:textId="77777777" w:rsidR="00D41C8F" w:rsidRPr="002D5861" w:rsidRDefault="002D5861" w:rsidP="002D5861">
      <w:pPr>
        <w:spacing w:after="60"/>
        <w:ind w:left="397"/>
        <w:jc w:val="both"/>
        <w:rPr>
          <w:rFonts w:ascii="Arial" w:hAnsi="Arial" w:cs="Arial"/>
          <w:sz w:val="22"/>
          <w:szCs w:val="22"/>
        </w:rPr>
      </w:pPr>
      <w:r w:rsidRPr="002D5861">
        <w:rPr>
          <w:rFonts w:ascii="Arial" w:hAnsi="Arial" w:cs="Arial"/>
          <w:sz w:val="22"/>
          <w:szCs w:val="22"/>
        </w:rPr>
        <w:lastRenderedPageBreak/>
        <w:t>Jeli vadné plnění podstatným porušením smlouvy ve smyslu § 2002 odst. 1 věty druhé občanského zákoníku má o</w:t>
      </w:r>
      <w:r w:rsidR="00D41C8F" w:rsidRPr="002D5861">
        <w:rPr>
          <w:rFonts w:ascii="Arial" w:hAnsi="Arial" w:cs="Arial"/>
          <w:sz w:val="22"/>
          <w:szCs w:val="22"/>
        </w:rPr>
        <w:t xml:space="preserve">bjednatel </w:t>
      </w:r>
      <w:r w:rsidRPr="002D5861">
        <w:rPr>
          <w:rFonts w:ascii="Arial" w:hAnsi="Arial" w:cs="Arial"/>
          <w:sz w:val="22"/>
          <w:szCs w:val="22"/>
        </w:rPr>
        <w:t>v</w:t>
      </w:r>
      <w:r w:rsidR="00D41C8F" w:rsidRPr="002D5861">
        <w:rPr>
          <w:rFonts w:ascii="Arial" w:hAnsi="Arial" w:cs="Arial"/>
          <w:sz w:val="22"/>
          <w:szCs w:val="22"/>
        </w:rPr>
        <w:t xml:space="preserve">ůči zhotoviteli podle své volby tato práva z odpovědnosti za vady a za jakost: </w:t>
      </w:r>
    </w:p>
    <w:p w14:paraId="10C1484E" w14:textId="77777777" w:rsidR="00D41C8F" w:rsidRDefault="00D41C8F" w:rsidP="00073996">
      <w:pPr>
        <w:numPr>
          <w:ilvl w:val="0"/>
          <w:numId w:val="7"/>
        </w:numPr>
        <w:spacing w:after="60"/>
        <w:ind w:left="738" w:hanging="284"/>
        <w:jc w:val="both"/>
        <w:rPr>
          <w:rFonts w:ascii="Arial" w:hAnsi="Arial" w:cs="Arial"/>
          <w:sz w:val="22"/>
          <w:szCs w:val="22"/>
        </w:rPr>
      </w:pPr>
      <w:r w:rsidRPr="00D41C8F">
        <w:rPr>
          <w:rFonts w:ascii="Arial" w:hAnsi="Arial" w:cs="Arial"/>
          <w:sz w:val="22"/>
          <w:szCs w:val="22"/>
        </w:rPr>
        <w:t>právo na bezplatné odstranění reklamovan</w:t>
      </w:r>
      <w:r w:rsidR="006F56B7">
        <w:rPr>
          <w:rFonts w:ascii="Arial" w:hAnsi="Arial" w:cs="Arial"/>
          <w:sz w:val="22"/>
          <w:szCs w:val="22"/>
        </w:rPr>
        <w:t>ých</w:t>
      </w:r>
      <w:r w:rsidRPr="00D41C8F">
        <w:rPr>
          <w:rFonts w:ascii="Arial" w:hAnsi="Arial" w:cs="Arial"/>
          <w:sz w:val="22"/>
          <w:szCs w:val="22"/>
        </w:rPr>
        <w:t xml:space="preserve"> vad </w:t>
      </w:r>
      <w:r w:rsidR="006F56B7">
        <w:rPr>
          <w:rFonts w:ascii="Arial" w:hAnsi="Arial" w:cs="Arial"/>
          <w:sz w:val="22"/>
          <w:szCs w:val="22"/>
        </w:rPr>
        <w:t>provedením nového díla, pokud dílo vykazuje vady bránící užívání</w:t>
      </w:r>
      <w:r w:rsidR="00601DF6">
        <w:rPr>
          <w:rFonts w:ascii="Arial" w:hAnsi="Arial" w:cs="Arial"/>
          <w:sz w:val="22"/>
          <w:szCs w:val="22"/>
        </w:rPr>
        <w:t>;</w:t>
      </w:r>
    </w:p>
    <w:p w14:paraId="61FF8B36" w14:textId="77777777" w:rsidR="006F56B7" w:rsidRPr="00D41C8F" w:rsidRDefault="006F56B7" w:rsidP="00073996">
      <w:pPr>
        <w:numPr>
          <w:ilvl w:val="0"/>
          <w:numId w:val="7"/>
        </w:numPr>
        <w:spacing w:after="60"/>
        <w:ind w:left="738" w:hanging="284"/>
        <w:jc w:val="both"/>
        <w:rPr>
          <w:rFonts w:ascii="Arial" w:hAnsi="Arial" w:cs="Arial"/>
          <w:sz w:val="22"/>
          <w:szCs w:val="22"/>
        </w:rPr>
      </w:pPr>
      <w:r>
        <w:rPr>
          <w:rFonts w:ascii="Arial" w:hAnsi="Arial" w:cs="Arial"/>
          <w:sz w:val="22"/>
          <w:szCs w:val="22"/>
        </w:rPr>
        <w:t>právo na bezplatné odstranění reklamov</w:t>
      </w:r>
      <w:r w:rsidR="00601DF6">
        <w:rPr>
          <w:rFonts w:ascii="Arial" w:hAnsi="Arial" w:cs="Arial"/>
          <w:sz w:val="22"/>
          <w:szCs w:val="22"/>
        </w:rPr>
        <w:t>aných vad opravou předmětu díla;</w:t>
      </w:r>
    </w:p>
    <w:p w14:paraId="238C7D45" w14:textId="77777777" w:rsidR="006F56B7" w:rsidRDefault="00D41C8F" w:rsidP="00073996">
      <w:pPr>
        <w:numPr>
          <w:ilvl w:val="0"/>
          <w:numId w:val="7"/>
        </w:numPr>
        <w:spacing w:after="60"/>
        <w:ind w:left="738" w:hanging="284"/>
        <w:jc w:val="both"/>
        <w:rPr>
          <w:rFonts w:ascii="Arial" w:hAnsi="Arial" w:cs="Arial"/>
          <w:sz w:val="22"/>
          <w:szCs w:val="22"/>
        </w:rPr>
      </w:pPr>
      <w:r w:rsidRPr="006F56B7">
        <w:rPr>
          <w:rFonts w:ascii="Arial" w:hAnsi="Arial" w:cs="Arial"/>
          <w:sz w:val="22"/>
          <w:szCs w:val="22"/>
        </w:rPr>
        <w:t>právo na přiměřenou slevu z ceny díla</w:t>
      </w:r>
      <w:r w:rsidR="006F56B7">
        <w:rPr>
          <w:rFonts w:ascii="Arial" w:hAnsi="Arial" w:cs="Arial"/>
          <w:sz w:val="22"/>
          <w:szCs w:val="22"/>
        </w:rPr>
        <w:t xml:space="preserve"> nebo</w:t>
      </w:r>
    </w:p>
    <w:p w14:paraId="5FAE940F" w14:textId="77777777" w:rsidR="00D41C8F" w:rsidRDefault="00D41C8F" w:rsidP="00073996">
      <w:pPr>
        <w:numPr>
          <w:ilvl w:val="0"/>
          <w:numId w:val="7"/>
        </w:numPr>
        <w:spacing w:after="60"/>
        <w:ind w:left="738" w:hanging="284"/>
        <w:jc w:val="both"/>
        <w:rPr>
          <w:rFonts w:ascii="Arial" w:hAnsi="Arial" w:cs="Arial"/>
          <w:sz w:val="22"/>
          <w:szCs w:val="22"/>
        </w:rPr>
      </w:pPr>
      <w:r w:rsidRPr="00BC4ED8">
        <w:rPr>
          <w:rFonts w:ascii="Arial" w:hAnsi="Arial" w:cs="Arial"/>
          <w:sz w:val="22"/>
          <w:szCs w:val="22"/>
        </w:rPr>
        <w:t>odstoupit od smlouvy.</w:t>
      </w:r>
    </w:p>
    <w:p w14:paraId="4772F50A" w14:textId="77777777" w:rsidR="006F56B7" w:rsidRPr="006F56B7" w:rsidRDefault="006F56B7" w:rsidP="00073996">
      <w:pPr>
        <w:spacing w:after="60"/>
        <w:ind w:left="397"/>
        <w:jc w:val="both"/>
        <w:rPr>
          <w:rFonts w:ascii="Arial" w:hAnsi="Arial" w:cs="Arial"/>
          <w:bCs/>
          <w:sz w:val="22"/>
          <w:szCs w:val="22"/>
        </w:rPr>
      </w:pPr>
      <w:r w:rsidRPr="006F56B7">
        <w:rPr>
          <w:rFonts w:ascii="Arial" w:hAnsi="Arial" w:cs="Arial"/>
          <w:sz w:val="22"/>
          <w:szCs w:val="22"/>
        </w:rPr>
        <w:t xml:space="preserve">Objednatel sdělí zhotoviteli, jaké právo si zvolil, při uplatnění vad, nebo bez zbytečného odkladu po uplatnění vad. </w:t>
      </w:r>
      <w:r w:rsidRPr="006F56B7">
        <w:rPr>
          <w:rFonts w:ascii="Arial" w:hAnsi="Arial" w:cs="Arial"/>
          <w:bCs/>
          <w:sz w:val="22"/>
          <w:szCs w:val="22"/>
        </w:rPr>
        <w:t>Provedenou volbu nemůže objednatel změnit bez souhlasu zhotovitele; to neplatí, žádal-li objednatel opravu vady, která se ukáže jako neopravitelná.</w:t>
      </w:r>
    </w:p>
    <w:p w14:paraId="202F6890" w14:textId="77777777" w:rsidR="006F56B7" w:rsidRDefault="006F56B7" w:rsidP="00073996">
      <w:pPr>
        <w:spacing w:after="60"/>
        <w:ind w:left="397"/>
        <w:jc w:val="both"/>
        <w:rPr>
          <w:rFonts w:ascii="Arial" w:hAnsi="Arial" w:cs="Arial"/>
          <w:sz w:val="22"/>
          <w:szCs w:val="22"/>
        </w:rPr>
      </w:pPr>
      <w:r w:rsidRPr="006F56B7">
        <w:rPr>
          <w:rFonts w:ascii="Arial" w:hAnsi="Arial" w:cs="Arial"/>
          <w:sz w:val="22"/>
          <w:szCs w:val="22"/>
        </w:rPr>
        <w:t xml:space="preserve">V případě, že se strany nedohodnou na termínu odstranění vad provedením nového díla nebo opravou předmětu díla platí, že zhotovitel je povinen vady odstranit nejpozději </w:t>
      </w:r>
      <w:r>
        <w:rPr>
          <w:rFonts w:ascii="Arial" w:hAnsi="Arial" w:cs="Arial"/>
          <w:sz w:val="22"/>
          <w:szCs w:val="22"/>
        </w:rPr>
        <w:br/>
      </w:r>
      <w:r w:rsidRPr="006F56B7">
        <w:rPr>
          <w:rFonts w:ascii="Arial" w:hAnsi="Arial" w:cs="Arial"/>
          <w:b/>
          <w:sz w:val="22"/>
          <w:szCs w:val="22"/>
        </w:rPr>
        <w:t>do 7 dnů</w:t>
      </w:r>
      <w:r w:rsidRPr="006F56B7">
        <w:rPr>
          <w:rFonts w:ascii="Arial" w:hAnsi="Arial" w:cs="Arial"/>
          <w:sz w:val="22"/>
          <w:szCs w:val="22"/>
        </w:rPr>
        <w:t xml:space="preserve"> od doručení reklamace.</w:t>
      </w:r>
    </w:p>
    <w:p w14:paraId="55CB0D51" w14:textId="77777777" w:rsidR="009722B7" w:rsidRPr="00FE14A1" w:rsidRDefault="009722B7" w:rsidP="00073996">
      <w:pPr>
        <w:spacing w:after="60"/>
        <w:ind w:left="397"/>
        <w:jc w:val="both"/>
        <w:rPr>
          <w:rFonts w:ascii="Arial" w:hAnsi="Arial" w:cs="Arial"/>
          <w:sz w:val="2"/>
          <w:szCs w:val="2"/>
        </w:rPr>
      </w:pPr>
    </w:p>
    <w:p w14:paraId="69CAAE52" w14:textId="77777777" w:rsidR="006F56B7" w:rsidRPr="00941694" w:rsidRDefault="006F56B7" w:rsidP="00073996">
      <w:pPr>
        <w:numPr>
          <w:ilvl w:val="0"/>
          <w:numId w:val="2"/>
        </w:numPr>
        <w:spacing w:after="60"/>
        <w:ind w:left="397" w:hanging="454"/>
        <w:jc w:val="both"/>
        <w:rPr>
          <w:rFonts w:ascii="Arial" w:hAnsi="Arial" w:cs="Arial"/>
          <w:sz w:val="22"/>
          <w:szCs w:val="22"/>
        </w:rPr>
      </w:pPr>
      <w:r>
        <w:rPr>
          <w:rFonts w:ascii="Arial" w:hAnsi="Arial" w:cs="Arial"/>
          <w:sz w:val="22"/>
          <w:szCs w:val="22"/>
        </w:rPr>
        <w:t>Smluvní strany se dohodly na tom, že objednatel je oprávněn si zvolit, zda vadu odstraní zhotovitel nebo objednatel sám</w:t>
      </w:r>
      <w:r w:rsidRPr="00B51CD3">
        <w:rPr>
          <w:rFonts w:ascii="Arial" w:hAnsi="Arial" w:cs="Arial"/>
          <w:sz w:val="22"/>
          <w:szCs w:val="22"/>
        </w:rPr>
        <w:t xml:space="preserve"> </w:t>
      </w:r>
      <w:r>
        <w:rPr>
          <w:rFonts w:ascii="Arial" w:hAnsi="Arial" w:cs="Arial"/>
          <w:sz w:val="22"/>
          <w:szCs w:val="22"/>
        </w:rPr>
        <w:t>nebo prostřednictvím třetích osob s tím, že</w:t>
      </w:r>
      <w:r w:rsidRPr="00BC4ED8">
        <w:rPr>
          <w:rFonts w:ascii="Arial" w:hAnsi="Arial" w:cs="Arial"/>
          <w:sz w:val="22"/>
          <w:szCs w:val="22"/>
        </w:rPr>
        <w:t xml:space="preserve"> zhotovitel je povinen uhradit náklady</w:t>
      </w:r>
      <w:r>
        <w:rPr>
          <w:rFonts w:ascii="Arial" w:hAnsi="Arial" w:cs="Arial"/>
          <w:sz w:val="22"/>
          <w:szCs w:val="22"/>
        </w:rPr>
        <w:t xml:space="preserve"> na odstranění vady</w:t>
      </w:r>
      <w:r w:rsidRPr="00BC4ED8">
        <w:rPr>
          <w:rFonts w:ascii="Arial" w:hAnsi="Arial" w:cs="Arial"/>
          <w:sz w:val="22"/>
          <w:szCs w:val="22"/>
        </w:rPr>
        <w:t xml:space="preserve"> po předložení vyúčtování</w:t>
      </w:r>
      <w:r w:rsidR="00BF6C9A">
        <w:rPr>
          <w:rFonts w:ascii="Arial" w:hAnsi="Arial" w:cs="Arial"/>
          <w:sz w:val="22"/>
          <w:szCs w:val="22"/>
        </w:rPr>
        <w:t>.</w:t>
      </w:r>
    </w:p>
    <w:p w14:paraId="1F8E6E16" w14:textId="77777777" w:rsidR="006F56B7" w:rsidRPr="007B0802" w:rsidRDefault="006F56B7" w:rsidP="00073996">
      <w:pPr>
        <w:pStyle w:val="Normlnweb"/>
        <w:numPr>
          <w:ilvl w:val="0"/>
          <w:numId w:val="2"/>
        </w:numPr>
        <w:spacing w:after="60" w:line="240" w:lineRule="auto"/>
        <w:ind w:left="397" w:hanging="454"/>
        <w:rPr>
          <w:rFonts w:ascii="Arial" w:hAnsi="Arial" w:cs="Arial"/>
          <w:sz w:val="22"/>
          <w:szCs w:val="22"/>
        </w:rPr>
      </w:pPr>
      <w:r w:rsidRPr="007B0802">
        <w:rPr>
          <w:rFonts w:ascii="Arial" w:hAnsi="Arial" w:cs="Arial"/>
          <w:bCs/>
          <w:sz w:val="22"/>
          <w:szCs w:val="22"/>
        </w:rPr>
        <w:t>Neodstraní-li zhotovitel vadu včas nebo vadu odmítne odstranit, může objednatel požadovat slevu z ceny díla, anebo může od smlouvy odstoupit. Provedenou volbu nemůže objednatel změnit bez souhlasu zhotovitele.</w:t>
      </w:r>
      <w:r w:rsidR="00BF6C9A" w:rsidRPr="007B0802">
        <w:rPr>
          <w:rFonts w:ascii="Arial" w:hAnsi="Arial" w:cs="Arial"/>
          <w:bCs/>
          <w:sz w:val="22"/>
          <w:szCs w:val="22"/>
        </w:rPr>
        <w:t xml:space="preserve"> </w:t>
      </w:r>
    </w:p>
    <w:p w14:paraId="362203DB" w14:textId="77777777" w:rsidR="006F56B7" w:rsidRPr="003350E9" w:rsidRDefault="006F56B7" w:rsidP="00073996">
      <w:pPr>
        <w:numPr>
          <w:ilvl w:val="0"/>
          <w:numId w:val="2"/>
        </w:numPr>
        <w:spacing w:after="60"/>
        <w:ind w:left="397" w:hanging="454"/>
        <w:jc w:val="both"/>
        <w:rPr>
          <w:rFonts w:ascii="Arial" w:hAnsi="Arial" w:cs="Arial"/>
          <w:sz w:val="22"/>
          <w:szCs w:val="22"/>
        </w:rPr>
      </w:pPr>
      <w:r w:rsidRPr="003350E9">
        <w:rPr>
          <w:rFonts w:ascii="Arial" w:hAnsi="Arial" w:cs="Arial"/>
          <w:sz w:val="22"/>
          <w:szCs w:val="22"/>
        </w:rPr>
        <w:t>Uplatněním práv dle odst. 7. tohoto článku nezaniká právo na náhradu škody či jiné sankce.</w:t>
      </w:r>
    </w:p>
    <w:p w14:paraId="51FAB56F" w14:textId="77777777" w:rsidR="00897C76" w:rsidRDefault="003E73E8" w:rsidP="00073996">
      <w:pPr>
        <w:numPr>
          <w:ilvl w:val="0"/>
          <w:numId w:val="2"/>
        </w:numPr>
        <w:spacing w:after="60"/>
        <w:ind w:left="397" w:hanging="454"/>
        <w:jc w:val="both"/>
        <w:rPr>
          <w:rFonts w:ascii="Arial" w:hAnsi="Arial" w:cs="Arial"/>
          <w:sz w:val="22"/>
          <w:szCs w:val="22"/>
        </w:rPr>
      </w:pPr>
      <w:r w:rsidRPr="003350E9">
        <w:rPr>
          <w:rFonts w:ascii="Arial" w:hAnsi="Arial" w:cs="Arial"/>
          <w:sz w:val="22"/>
          <w:szCs w:val="22"/>
        </w:rPr>
        <w:t xml:space="preserve">Zhotovitel odpovídá za vady díla vzniklé pro nevhodnost věci, kterou mu objednatel k provedení díla předal nebo příkazu, který mu objednatel dal, v případě, že nedodržel povinnost </w:t>
      </w:r>
      <w:r w:rsidR="003350E9" w:rsidRPr="003350E9">
        <w:rPr>
          <w:rFonts w:ascii="Arial" w:hAnsi="Arial" w:cs="Arial"/>
          <w:sz w:val="22"/>
          <w:szCs w:val="22"/>
        </w:rPr>
        <w:t xml:space="preserve">upozornit objednatele bez </w:t>
      </w:r>
      <w:r w:rsidR="00897C76" w:rsidRPr="003350E9">
        <w:rPr>
          <w:rFonts w:ascii="Arial" w:hAnsi="Arial" w:cs="Arial"/>
          <w:sz w:val="22"/>
          <w:szCs w:val="22"/>
        </w:rPr>
        <w:t>zbytečného odkladu na nevhodnou povahu věci, kterou mu objednatel k provedení díla předal, nebo příkazu, který mu objednatel dal. To neplatí, nemohl-li nevhodnost zjistit ani při vynaložení potřebné péče.</w:t>
      </w:r>
    </w:p>
    <w:p w14:paraId="1A0F4B1A" w14:textId="77777777" w:rsidR="00EB6227" w:rsidRDefault="00EB6227" w:rsidP="0043367E">
      <w:pPr>
        <w:jc w:val="both"/>
        <w:rPr>
          <w:rFonts w:ascii="Arial" w:hAnsi="Arial" w:cs="Arial"/>
          <w:sz w:val="22"/>
          <w:szCs w:val="22"/>
        </w:rPr>
      </w:pPr>
    </w:p>
    <w:p w14:paraId="0D5A816F" w14:textId="77777777" w:rsidR="00065931" w:rsidRDefault="00065931" w:rsidP="0043367E">
      <w:pPr>
        <w:jc w:val="both"/>
        <w:rPr>
          <w:rFonts w:ascii="Arial" w:hAnsi="Arial" w:cs="Arial"/>
          <w:sz w:val="22"/>
          <w:szCs w:val="22"/>
        </w:rPr>
      </w:pPr>
    </w:p>
    <w:p w14:paraId="5D616143" w14:textId="77777777" w:rsidR="00065931" w:rsidRPr="00BC4ED8" w:rsidRDefault="00065931" w:rsidP="0043367E">
      <w:pPr>
        <w:jc w:val="both"/>
        <w:rPr>
          <w:rFonts w:ascii="Arial" w:hAnsi="Arial" w:cs="Arial"/>
          <w:sz w:val="22"/>
          <w:szCs w:val="22"/>
        </w:rPr>
      </w:pPr>
    </w:p>
    <w:p w14:paraId="57C0EDE0" w14:textId="77777777" w:rsidR="0043367E" w:rsidRPr="00BC4ED8" w:rsidRDefault="0043367E" w:rsidP="0043367E">
      <w:pPr>
        <w:jc w:val="center"/>
        <w:rPr>
          <w:rFonts w:ascii="Arial" w:hAnsi="Arial" w:cs="Arial"/>
          <w:b/>
          <w:sz w:val="22"/>
          <w:szCs w:val="22"/>
        </w:rPr>
      </w:pPr>
      <w:r w:rsidRPr="00BC4ED8">
        <w:rPr>
          <w:rFonts w:ascii="Arial" w:hAnsi="Arial" w:cs="Arial"/>
          <w:b/>
          <w:sz w:val="22"/>
          <w:szCs w:val="22"/>
        </w:rPr>
        <w:t>VI.</w:t>
      </w:r>
    </w:p>
    <w:p w14:paraId="1F728484" w14:textId="77777777" w:rsidR="0043367E" w:rsidRPr="00BC4ED8" w:rsidRDefault="0043367E" w:rsidP="0043367E">
      <w:pPr>
        <w:jc w:val="center"/>
        <w:rPr>
          <w:rFonts w:ascii="Arial" w:hAnsi="Arial" w:cs="Arial"/>
          <w:b/>
          <w:sz w:val="22"/>
          <w:szCs w:val="22"/>
        </w:rPr>
      </w:pPr>
      <w:r w:rsidRPr="00BC4ED8">
        <w:rPr>
          <w:rFonts w:ascii="Arial" w:hAnsi="Arial" w:cs="Arial"/>
          <w:b/>
          <w:sz w:val="22"/>
          <w:szCs w:val="22"/>
        </w:rPr>
        <w:t>Porušení smluvních povinností</w:t>
      </w:r>
    </w:p>
    <w:p w14:paraId="07528324" w14:textId="77777777" w:rsidR="0043367E" w:rsidRDefault="0043367E" w:rsidP="0043367E">
      <w:pPr>
        <w:jc w:val="both"/>
        <w:rPr>
          <w:rFonts w:ascii="Arial" w:hAnsi="Arial" w:cs="Arial"/>
          <w:sz w:val="22"/>
          <w:szCs w:val="22"/>
        </w:rPr>
      </w:pPr>
    </w:p>
    <w:p w14:paraId="037D9EA0" w14:textId="77777777" w:rsidR="005B3E78" w:rsidRDefault="005B3E78" w:rsidP="00073996">
      <w:pPr>
        <w:numPr>
          <w:ilvl w:val="0"/>
          <w:numId w:val="4"/>
        </w:numPr>
        <w:spacing w:after="60"/>
        <w:ind w:left="397" w:hanging="454"/>
        <w:jc w:val="both"/>
        <w:rPr>
          <w:rFonts w:ascii="Arial" w:hAnsi="Arial" w:cs="Arial"/>
          <w:sz w:val="22"/>
          <w:szCs w:val="22"/>
        </w:rPr>
      </w:pPr>
      <w:r w:rsidRPr="00BC4ED8">
        <w:rPr>
          <w:rFonts w:ascii="Arial" w:hAnsi="Arial" w:cs="Arial"/>
          <w:sz w:val="22"/>
          <w:szCs w:val="22"/>
        </w:rPr>
        <w:t>Sml</w:t>
      </w:r>
      <w:r w:rsidRPr="00017DCA">
        <w:rPr>
          <w:rFonts w:ascii="Arial" w:hAnsi="Arial" w:cs="Arial"/>
          <w:sz w:val="22"/>
          <w:szCs w:val="22"/>
        </w:rPr>
        <w:t>uvní strany se dohodly na následujících sankcích za porušení smluvních povinností:</w:t>
      </w:r>
    </w:p>
    <w:p w14:paraId="053B097D" w14:textId="51CE9645" w:rsidR="00073996" w:rsidRDefault="00073996" w:rsidP="00601DF6">
      <w:pPr>
        <w:spacing w:after="60"/>
        <w:ind w:left="738" w:hanging="284"/>
        <w:jc w:val="both"/>
      </w:pPr>
      <w:r>
        <w:rPr>
          <w:rFonts w:ascii="Arial" w:hAnsi="Arial" w:cs="Arial"/>
          <w:sz w:val="22"/>
          <w:szCs w:val="22"/>
        </w:rPr>
        <w:t xml:space="preserve">a) zhotovitel </w:t>
      </w:r>
      <w:r w:rsidRPr="00073996">
        <w:rPr>
          <w:rFonts w:ascii="Arial" w:hAnsi="Arial" w:cs="Arial"/>
          <w:sz w:val="22"/>
          <w:szCs w:val="22"/>
        </w:rPr>
        <w:t>se zavazuje zaplatit objednateli za každý den překročení sjednané doby plnění díla smluvní pokutu ve výši 0,</w:t>
      </w:r>
      <w:r w:rsidR="00DE5F32">
        <w:rPr>
          <w:rFonts w:ascii="Arial" w:hAnsi="Arial" w:cs="Arial"/>
          <w:sz w:val="22"/>
          <w:szCs w:val="22"/>
        </w:rPr>
        <w:t>3</w:t>
      </w:r>
      <w:r w:rsidR="00282C03">
        <w:rPr>
          <w:rFonts w:ascii="Arial" w:hAnsi="Arial" w:cs="Arial"/>
          <w:sz w:val="22"/>
          <w:szCs w:val="22"/>
        </w:rPr>
        <w:t xml:space="preserve"> </w:t>
      </w:r>
      <w:r w:rsidRPr="00073996">
        <w:rPr>
          <w:rFonts w:ascii="Arial" w:hAnsi="Arial" w:cs="Arial"/>
          <w:sz w:val="22"/>
          <w:szCs w:val="22"/>
        </w:rPr>
        <w:t>% z celkové ceny díla bez DPH</w:t>
      </w:r>
      <w:r w:rsidR="00601DF6">
        <w:rPr>
          <w:rFonts w:ascii="Arial" w:hAnsi="Arial" w:cs="Arial"/>
          <w:sz w:val="22"/>
          <w:szCs w:val="22"/>
        </w:rPr>
        <w:t>;</w:t>
      </w:r>
    </w:p>
    <w:p w14:paraId="44E7BE13" w14:textId="77777777" w:rsidR="00073996" w:rsidRDefault="00073996" w:rsidP="00601DF6">
      <w:pPr>
        <w:spacing w:after="60"/>
        <w:ind w:left="738" w:hanging="284"/>
        <w:jc w:val="both"/>
      </w:pPr>
      <w:r w:rsidRPr="00073996">
        <w:rPr>
          <w:rFonts w:ascii="Arial" w:hAnsi="Arial" w:cs="Arial"/>
          <w:sz w:val="22"/>
          <w:szCs w:val="22"/>
        </w:rPr>
        <w:t>b)</w:t>
      </w:r>
      <w:r w:rsidRPr="00073996">
        <w:rPr>
          <w:rFonts w:ascii="Arial" w:hAnsi="Arial" w:cs="Arial"/>
          <w:sz w:val="22"/>
          <w:szCs w:val="22"/>
        </w:rPr>
        <w:tab/>
        <w:t xml:space="preserve">zhotovitel se zavazuje zaplatit objednateli za každý den překročení sjednané doby odstranění vady nebo výhrady (vady či nedodělky v zápisu) smluvní pokutu ve výši </w:t>
      </w:r>
      <w:r w:rsidR="00601DF6">
        <w:rPr>
          <w:rFonts w:ascii="Arial" w:hAnsi="Arial" w:cs="Arial"/>
          <w:sz w:val="22"/>
          <w:szCs w:val="22"/>
        </w:rPr>
        <w:br/>
      </w:r>
      <w:r w:rsidRPr="00073996">
        <w:rPr>
          <w:rFonts w:ascii="Arial" w:hAnsi="Arial" w:cs="Arial"/>
          <w:sz w:val="22"/>
          <w:szCs w:val="22"/>
        </w:rPr>
        <w:t>1 000,00 Kč</w:t>
      </w:r>
      <w:r w:rsidR="00601DF6">
        <w:rPr>
          <w:rFonts w:ascii="Arial" w:hAnsi="Arial" w:cs="Arial"/>
          <w:sz w:val="22"/>
          <w:szCs w:val="22"/>
        </w:rPr>
        <w:t>;</w:t>
      </w:r>
    </w:p>
    <w:p w14:paraId="0973CB8D" w14:textId="77777777" w:rsidR="00601DF6" w:rsidRDefault="001B1632" w:rsidP="00601DF6">
      <w:pPr>
        <w:spacing w:after="60"/>
        <w:ind w:left="738" w:hanging="284"/>
        <w:jc w:val="both"/>
      </w:pPr>
      <w:r>
        <w:rPr>
          <w:rFonts w:ascii="Arial" w:hAnsi="Arial" w:cs="Arial"/>
          <w:sz w:val="22"/>
          <w:szCs w:val="22"/>
        </w:rPr>
        <w:t>c</w:t>
      </w:r>
      <w:r w:rsidR="00073996" w:rsidRPr="00073996">
        <w:rPr>
          <w:rFonts w:ascii="Arial" w:hAnsi="Arial" w:cs="Arial"/>
          <w:sz w:val="22"/>
          <w:szCs w:val="22"/>
        </w:rPr>
        <w:t>)</w:t>
      </w:r>
      <w:r w:rsidR="00073996" w:rsidRPr="00073996">
        <w:rPr>
          <w:rFonts w:ascii="Arial" w:hAnsi="Arial" w:cs="Arial"/>
          <w:sz w:val="22"/>
          <w:szCs w:val="22"/>
        </w:rPr>
        <w:tab/>
        <w:t xml:space="preserve">zhotovitel se zavazuje zaplatit za každé opakované porušení </w:t>
      </w:r>
      <w:r w:rsidR="00117274">
        <w:rPr>
          <w:rFonts w:ascii="Arial" w:hAnsi="Arial" w:cs="Arial"/>
          <w:sz w:val="22"/>
          <w:szCs w:val="22"/>
        </w:rPr>
        <w:t>bezpečnosti a ochrany zdraví při práci (dále jako „</w:t>
      </w:r>
      <w:r w:rsidR="00073996" w:rsidRPr="00073996">
        <w:rPr>
          <w:rFonts w:ascii="Arial" w:hAnsi="Arial" w:cs="Arial"/>
          <w:sz w:val="22"/>
          <w:szCs w:val="22"/>
        </w:rPr>
        <w:t>BOZP</w:t>
      </w:r>
      <w:r w:rsidR="00117274">
        <w:rPr>
          <w:rFonts w:ascii="Arial" w:hAnsi="Arial" w:cs="Arial"/>
          <w:sz w:val="22"/>
          <w:szCs w:val="22"/>
        </w:rPr>
        <w:t>“)</w:t>
      </w:r>
      <w:r w:rsidR="00073996" w:rsidRPr="00073996">
        <w:rPr>
          <w:rFonts w:ascii="Arial" w:hAnsi="Arial" w:cs="Arial"/>
          <w:sz w:val="22"/>
          <w:szCs w:val="22"/>
        </w:rPr>
        <w:t>, na které bude písemným zápisem upozorněn objednatelem či technickým dozorem stavebníka (dále jako „TDS“) a ve stanoveném termínu nesjedná patřičnou nápravu, smluvní pokutu ve výši 1 000,00 Kč, a to za jednotlivé porušení a den prodlení až do provedení nápravy</w:t>
      </w:r>
      <w:r w:rsidR="00601DF6">
        <w:rPr>
          <w:rFonts w:ascii="Arial" w:hAnsi="Arial" w:cs="Arial"/>
          <w:sz w:val="22"/>
          <w:szCs w:val="22"/>
        </w:rPr>
        <w:t>;</w:t>
      </w:r>
    </w:p>
    <w:p w14:paraId="3A54A23C" w14:textId="77777777" w:rsidR="00601DF6" w:rsidRDefault="001B1632" w:rsidP="00601DF6">
      <w:pPr>
        <w:spacing w:after="60"/>
        <w:ind w:left="738" w:hanging="284"/>
        <w:jc w:val="both"/>
      </w:pPr>
      <w:r>
        <w:rPr>
          <w:rFonts w:ascii="Arial" w:hAnsi="Arial" w:cs="Arial"/>
          <w:sz w:val="22"/>
          <w:szCs w:val="22"/>
        </w:rPr>
        <w:t>d</w:t>
      </w:r>
      <w:r w:rsidR="00073996" w:rsidRPr="00073996">
        <w:rPr>
          <w:rFonts w:ascii="Arial" w:hAnsi="Arial" w:cs="Arial"/>
          <w:sz w:val="22"/>
          <w:szCs w:val="22"/>
        </w:rPr>
        <w:t>)</w:t>
      </w:r>
      <w:r w:rsidR="00073996" w:rsidRPr="00073996">
        <w:rPr>
          <w:rFonts w:ascii="Arial" w:hAnsi="Arial" w:cs="Arial"/>
          <w:sz w:val="22"/>
          <w:szCs w:val="22"/>
        </w:rPr>
        <w:tab/>
        <w:t>smluvní strany se zavazují zaplatit za každý den překročení sjednaného termínu splatnosti kteréhokoliv peněžitého závazku úrok z prodlení ve výši 0,05</w:t>
      </w:r>
      <w:r w:rsidR="00282C03">
        <w:rPr>
          <w:rFonts w:ascii="Arial" w:hAnsi="Arial" w:cs="Arial"/>
          <w:sz w:val="22"/>
          <w:szCs w:val="22"/>
        </w:rPr>
        <w:t xml:space="preserve"> </w:t>
      </w:r>
      <w:r w:rsidR="00073996" w:rsidRPr="00073996">
        <w:rPr>
          <w:rFonts w:ascii="Arial" w:hAnsi="Arial" w:cs="Arial"/>
          <w:sz w:val="22"/>
          <w:szCs w:val="22"/>
        </w:rPr>
        <w:t>% z neuhrazené částky do jejího zaplacení</w:t>
      </w:r>
      <w:r w:rsidR="00601DF6">
        <w:rPr>
          <w:rFonts w:ascii="Arial" w:hAnsi="Arial" w:cs="Arial"/>
          <w:sz w:val="22"/>
          <w:szCs w:val="22"/>
        </w:rPr>
        <w:t>;</w:t>
      </w:r>
    </w:p>
    <w:p w14:paraId="5BE0B29C" w14:textId="77777777" w:rsidR="00601DF6" w:rsidRDefault="001B1632" w:rsidP="00601DF6">
      <w:pPr>
        <w:spacing w:after="60"/>
        <w:ind w:left="738" w:hanging="284"/>
        <w:jc w:val="both"/>
      </w:pPr>
      <w:r>
        <w:rPr>
          <w:rFonts w:ascii="Arial" w:hAnsi="Arial" w:cs="Arial"/>
          <w:sz w:val="22"/>
          <w:szCs w:val="22"/>
        </w:rPr>
        <w:t>e</w:t>
      </w:r>
      <w:r w:rsidR="00601DF6" w:rsidRPr="00601DF6">
        <w:rPr>
          <w:rFonts w:ascii="Arial" w:hAnsi="Arial" w:cs="Arial"/>
          <w:sz w:val="22"/>
          <w:szCs w:val="22"/>
        </w:rPr>
        <w:t>)</w:t>
      </w:r>
      <w:r w:rsidR="00601DF6" w:rsidRPr="00601DF6">
        <w:rPr>
          <w:rFonts w:ascii="Arial" w:hAnsi="Arial" w:cs="Arial"/>
          <w:sz w:val="22"/>
          <w:szCs w:val="22"/>
        </w:rPr>
        <w:tab/>
        <w:t xml:space="preserve">zhotovitel se zavazuje zaplatit objednateli za neúčast </w:t>
      </w:r>
      <w:r>
        <w:rPr>
          <w:rFonts w:ascii="Arial" w:hAnsi="Arial" w:cs="Arial"/>
          <w:sz w:val="22"/>
          <w:szCs w:val="22"/>
        </w:rPr>
        <w:t xml:space="preserve">stavbyvedoucího </w:t>
      </w:r>
      <w:r w:rsidR="00601DF6" w:rsidRPr="00601DF6">
        <w:rPr>
          <w:rFonts w:ascii="Arial" w:hAnsi="Arial" w:cs="Arial"/>
          <w:sz w:val="22"/>
          <w:szCs w:val="22"/>
        </w:rPr>
        <w:t xml:space="preserve">na kontrolních dnech v průběhu realizace stavebních prací a </w:t>
      </w:r>
      <w:r w:rsidR="00E603D1">
        <w:rPr>
          <w:rFonts w:ascii="Arial" w:hAnsi="Arial" w:cs="Arial"/>
          <w:sz w:val="22"/>
          <w:szCs w:val="22"/>
        </w:rPr>
        <w:t xml:space="preserve">za </w:t>
      </w:r>
      <w:r>
        <w:rPr>
          <w:rFonts w:ascii="Arial" w:hAnsi="Arial" w:cs="Arial"/>
          <w:sz w:val="22"/>
          <w:szCs w:val="22"/>
        </w:rPr>
        <w:t>ne</w:t>
      </w:r>
      <w:r w:rsidR="00601DF6" w:rsidRPr="00601DF6">
        <w:rPr>
          <w:rFonts w:ascii="Arial" w:hAnsi="Arial" w:cs="Arial"/>
          <w:sz w:val="22"/>
          <w:szCs w:val="22"/>
        </w:rPr>
        <w:t xml:space="preserve">součinnost při řešení problémů, vzniklých při realizaci stavebních prací v případě, že byl písemně vyzván </w:t>
      </w:r>
      <w:r>
        <w:rPr>
          <w:rFonts w:ascii="Arial" w:hAnsi="Arial" w:cs="Arial"/>
          <w:sz w:val="22"/>
          <w:szCs w:val="22"/>
        </w:rPr>
        <w:t>objednatelem</w:t>
      </w:r>
      <w:r w:rsidR="00601DF6" w:rsidRPr="00601DF6">
        <w:rPr>
          <w:rFonts w:ascii="Arial" w:hAnsi="Arial" w:cs="Arial"/>
          <w:sz w:val="22"/>
          <w:szCs w:val="22"/>
        </w:rPr>
        <w:t>, smluvní pokutu ve výši 3 000,00 Kč za každou neúčast či neřešení vzniklého problému</w:t>
      </w:r>
      <w:r w:rsidR="00601DF6">
        <w:rPr>
          <w:rFonts w:ascii="Arial" w:hAnsi="Arial" w:cs="Arial"/>
          <w:sz w:val="22"/>
          <w:szCs w:val="22"/>
        </w:rPr>
        <w:t>;</w:t>
      </w:r>
    </w:p>
    <w:p w14:paraId="5630EA34" w14:textId="77777777" w:rsidR="005B3E78" w:rsidRDefault="001B1632" w:rsidP="00282C03">
      <w:pPr>
        <w:spacing w:after="60"/>
        <w:ind w:left="738" w:hanging="284"/>
        <w:jc w:val="both"/>
        <w:rPr>
          <w:rFonts w:ascii="Arial" w:hAnsi="Arial" w:cs="Arial"/>
          <w:sz w:val="22"/>
          <w:szCs w:val="22"/>
        </w:rPr>
      </w:pPr>
      <w:r>
        <w:rPr>
          <w:rFonts w:ascii="Arial" w:hAnsi="Arial" w:cs="Arial"/>
          <w:sz w:val="22"/>
          <w:szCs w:val="22"/>
        </w:rPr>
        <w:lastRenderedPageBreak/>
        <w:t>f</w:t>
      </w:r>
      <w:r w:rsidR="00601DF6" w:rsidRPr="00601DF6">
        <w:rPr>
          <w:rFonts w:ascii="Arial" w:hAnsi="Arial" w:cs="Arial"/>
          <w:sz w:val="22"/>
          <w:szCs w:val="22"/>
        </w:rPr>
        <w:t>)</w:t>
      </w:r>
      <w:r w:rsidR="00601DF6" w:rsidRPr="00601DF6">
        <w:rPr>
          <w:rFonts w:ascii="Arial" w:hAnsi="Arial" w:cs="Arial"/>
          <w:sz w:val="22"/>
          <w:szCs w:val="22"/>
        </w:rPr>
        <w:tab/>
      </w:r>
      <w:r w:rsidR="00AB38EB">
        <w:rPr>
          <w:rFonts w:ascii="Arial" w:hAnsi="Arial" w:cs="Arial"/>
          <w:sz w:val="22"/>
          <w:szCs w:val="22"/>
        </w:rPr>
        <w:t>o</w:t>
      </w:r>
      <w:r w:rsidR="005B3E78" w:rsidRPr="00017DCA">
        <w:rPr>
          <w:rFonts w:ascii="Arial" w:hAnsi="Arial" w:cs="Arial"/>
          <w:sz w:val="22"/>
          <w:szCs w:val="22"/>
        </w:rPr>
        <w:t>bjednatel má právo na náhradu škody vzniklou z porušení povinnosti, ke kter</w:t>
      </w:r>
      <w:r w:rsidR="00AC0D2A">
        <w:rPr>
          <w:rFonts w:ascii="Arial" w:hAnsi="Arial" w:cs="Arial"/>
          <w:sz w:val="22"/>
          <w:szCs w:val="22"/>
        </w:rPr>
        <w:t xml:space="preserve">ému se </w:t>
      </w:r>
      <w:r w:rsidR="00AC0D2A" w:rsidRPr="005B2FF7">
        <w:rPr>
          <w:rFonts w:ascii="Arial" w:hAnsi="Arial" w:cs="Arial"/>
          <w:sz w:val="22"/>
          <w:szCs w:val="22"/>
        </w:rPr>
        <w:t>vztahuje smluvní pokuta.</w:t>
      </w:r>
      <w:r w:rsidR="005B3E78" w:rsidRPr="005B2FF7">
        <w:rPr>
          <w:rFonts w:ascii="Arial" w:hAnsi="Arial" w:cs="Arial"/>
          <w:sz w:val="22"/>
          <w:szCs w:val="22"/>
        </w:rPr>
        <w:t xml:space="preserve"> Náhrada škody zahrnuje skutečnou škodu a ušlý zisk.</w:t>
      </w:r>
    </w:p>
    <w:p w14:paraId="2D95BD6F" w14:textId="77777777" w:rsidR="00AB38EB" w:rsidRDefault="00AB38EB" w:rsidP="00282C03">
      <w:pPr>
        <w:spacing w:after="60"/>
        <w:ind w:left="738" w:hanging="284"/>
        <w:jc w:val="both"/>
        <w:rPr>
          <w:rFonts w:ascii="Arial" w:hAnsi="Arial" w:cs="Arial"/>
          <w:sz w:val="22"/>
          <w:szCs w:val="22"/>
        </w:rPr>
      </w:pPr>
      <w:r>
        <w:rPr>
          <w:rFonts w:ascii="Arial" w:hAnsi="Arial" w:cs="Arial"/>
          <w:sz w:val="22"/>
          <w:szCs w:val="22"/>
        </w:rPr>
        <w:t>g) pokud objednavatel neuhradí fakturu za provedené práce ve stanoveném termínu, zaplatí zhotoviteli smluvní pokutu ve výši 0,05 % z dlužné částky za každý den prodlení.</w:t>
      </w:r>
    </w:p>
    <w:p w14:paraId="64911E6B" w14:textId="77777777" w:rsidR="00AB38EB" w:rsidRPr="005B2FF7" w:rsidRDefault="00AB38EB" w:rsidP="00282C03">
      <w:pPr>
        <w:spacing w:after="60"/>
        <w:ind w:left="738" w:hanging="284"/>
        <w:jc w:val="both"/>
        <w:rPr>
          <w:rFonts w:ascii="Arial" w:hAnsi="Arial" w:cs="Arial"/>
          <w:sz w:val="22"/>
          <w:szCs w:val="22"/>
        </w:rPr>
      </w:pPr>
      <w:r>
        <w:rPr>
          <w:rFonts w:ascii="Arial" w:hAnsi="Arial" w:cs="Arial"/>
          <w:sz w:val="22"/>
          <w:szCs w:val="22"/>
        </w:rPr>
        <w:t xml:space="preserve">h) sankce spočívající v dohodnutých smluvních pokutách nezbavuje smluvní strany práva na vymáhání případné škody. </w:t>
      </w:r>
    </w:p>
    <w:p w14:paraId="2E48D992" w14:textId="77777777" w:rsidR="00944359" w:rsidRDefault="00944359" w:rsidP="00944359">
      <w:pPr>
        <w:rPr>
          <w:rFonts w:ascii="Arial" w:hAnsi="Arial" w:cs="Arial"/>
          <w:sz w:val="22"/>
          <w:szCs w:val="22"/>
        </w:rPr>
      </w:pPr>
    </w:p>
    <w:p w14:paraId="3BCF82B1" w14:textId="77777777" w:rsidR="00C30A6B" w:rsidRDefault="00C30A6B" w:rsidP="00944359">
      <w:pPr>
        <w:ind w:left="3540" w:firstLine="708"/>
        <w:rPr>
          <w:rFonts w:ascii="Arial" w:hAnsi="Arial" w:cs="Arial"/>
          <w:b/>
          <w:sz w:val="22"/>
          <w:szCs w:val="22"/>
        </w:rPr>
      </w:pPr>
      <w:r>
        <w:rPr>
          <w:rFonts w:ascii="Arial" w:hAnsi="Arial" w:cs="Arial"/>
          <w:b/>
          <w:sz w:val="22"/>
          <w:szCs w:val="22"/>
        </w:rPr>
        <w:t>VII.</w:t>
      </w:r>
    </w:p>
    <w:p w14:paraId="22D5932C" w14:textId="77777777" w:rsidR="00C30A6B" w:rsidRDefault="00C30A6B" w:rsidP="00C30A6B">
      <w:pPr>
        <w:jc w:val="center"/>
        <w:rPr>
          <w:rFonts w:ascii="Arial" w:hAnsi="Arial" w:cs="Arial"/>
          <w:b/>
          <w:sz w:val="22"/>
          <w:szCs w:val="22"/>
        </w:rPr>
      </w:pPr>
      <w:r>
        <w:rPr>
          <w:rFonts w:ascii="Arial" w:hAnsi="Arial" w:cs="Arial"/>
          <w:b/>
          <w:sz w:val="22"/>
          <w:szCs w:val="22"/>
        </w:rPr>
        <w:t>Práva a povinnosti smluvních stran</w:t>
      </w:r>
    </w:p>
    <w:p w14:paraId="767BD4C6" w14:textId="77777777" w:rsidR="00996778" w:rsidRDefault="00996778" w:rsidP="00C30A6B">
      <w:pPr>
        <w:jc w:val="center"/>
        <w:rPr>
          <w:rFonts w:ascii="Arial" w:hAnsi="Arial" w:cs="Arial"/>
          <w:b/>
          <w:sz w:val="22"/>
          <w:szCs w:val="22"/>
        </w:rPr>
      </w:pPr>
      <w:r>
        <w:rPr>
          <w:rFonts w:ascii="Arial" w:hAnsi="Arial" w:cs="Arial"/>
          <w:b/>
          <w:sz w:val="22"/>
          <w:szCs w:val="22"/>
        </w:rPr>
        <w:t>Ostatní ujednání</w:t>
      </w:r>
    </w:p>
    <w:p w14:paraId="079EAF50" w14:textId="77777777" w:rsidR="00671E4E" w:rsidRDefault="00671E4E" w:rsidP="00C30A6B">
      <w:pPr>
        <w:jc w:val="center"/>
        <w:rPr>
          <w:rFonts w:ascii="Arial" w:hAnsi="Arial" w:cs="Arial"/>
          <w:b/>
          <w:sz w:val="22"/>
          <w:szCs w:val="22"/>
        </w:rPr>
      </w:pPr>
    </w:p>
    <w:p w14:paraId="6DB83B72" w14:textId="77777777" w:rsidR="00017DCA" w:rsidRPr="001165D3" w:rsidRDefault="00017DCA" w:rsidP="00601DF6">
      <w:pPr>
        <w:numPr>
          <w:ilvl w:val="0"/>
          <w:numId w:val="10"/>
        </w:numPr>
        <w:spacing w:after="60"/>
        <w:ind w:left="397" w:hanging="454"/>
        <w:jc w:val="both"/>
        <w:rPr>
          <w:rFonts w:ascii="Arial" w:hAnsi="Arial" w:cs="Arial"/>
          <w:sz w:val="22"/>
          <w:szCs w:val="22"/>
        </w:rPr>
      </w:pPr>
      <w:r w:rsidRPr="001165D3">
        <w:rPr>
          <w:rFonts w:ascii="Arial" w:hAnsi="Arial" w:cs="Arial"/>
          <w:sz w:val="22"/>
          <w:szCs w:val="22"/>
        </w:rPr>
        <w:t>Objednatel je povinen předat a zhotovitel převzít staveniště, nebo jeho ucelenou část, prosté faktických vad a práv třetích osob v termínech sjednaných v této smlouvě. O předání a převzetí staveniště vyhotoví objednatel písemný Protokol o předání staveniště podepsaný oběma smluvními stranami. Součástí předání a převzetí staveniště je i předání dokumentů nezbytných pro řádné užívání staveniště, pokud nebyly tyto doklady objednatelem předány zhotoviteli dříve.</w:t>
      </w:r>
    </w:p>
    <w:p w14:paraId="4FCD64C5" w14:textId="77777777" w:rsidR="000E294F" w:rsidRPr="001165D3" w:rsidRDefault="000E294F" w:rsidP="00601DF6">
      <w:pPr>
        <w:numPr>
          <w:ilvl w:val="0"/>
          <w:numId w:val="10"/>
        </w:numPr>
        <w:spacing w:after="60"/>
        <w:ind w:left="397" w:hanging="454"/>
        <w:jc w:val="both"/>
        <w:rPr>
          <w:rFonts w:ascii="Arial" w:hAnsi="Arial" w:cs="Arial"/>
          <w:sz w:val="22"/>
          <w:szCs w:val="22"/>
        </w:rPr>
      </w:pPr>
      <w:r w:rsidRPr="001165D3">
        <w:rPr>
          <w:rFonts w:ascii="Arial" w:hAnsi="Arial" w:cs="Arial"/>
          <w:sz w:val="22"/>
          <w:szCs w:val="22"/>
        </w:rPr>
        <w:t>Organizace kontrolních dní bude dohodnuta při předání a převzetí staveniště, což bude zaznamenáno do protokolu o předání staveniště.</w:t>
      </w:r>
    </w:p>
    <w:p w14:paraId="159FCA30" w14:textId="77777777" w:rsidR="00601DF6" w:rsidRPr="00EC68DB" w:rsidRDefault="000E294F">
      <w:pPr>
        <w:numPr>
          <w:ilvl w:val="0"/>
          <w:numId w:val="10"/>
        </w:numPr>
        <w:spacing w:after="60"/>
        <w:ind w:left="397" w:hanging="454"/>
        <w:jc w:val="both"/>
        <w:rPr>
          <w:rFonts w:ascii="Arial" w:hAnsi="Arial" w:cs="Arial"/>
          <w:sz w:val="22"/>
          <w:szCs w:val="22"/>
        </w:rPr>
      </w:pPr>
      <w:r w:rsidRPr="00EC68DB">
        <w:rPr>
          <w:rFonts w:ascii="Arial" w:hAnsi="Arial" w:cs="Arial"/>
          <w:sz w:val="22"/>
          <w:szCs w:val="22"/>
        </w:rPr>
        <w:t>Zhotovitel je povinen provádět stavbu zejména v souladu s rozhodnutím nebo jiným opatřením stavebního úřadu a s ověřenou projektovou dokumentací, zajistit dodržování povinností k ochraně života, zdraví, životního prostředí a bezpečnosti práce vyplývajících</w:t>
      </w:r>
      <w:r w:rsidR="00EC68DB">
        <w:rPr>
          <w:rFonts w:ascii="Arial" w:hAnsi="Arial" w:cs="Arial"/>
          <w:sz w:val="22"/>
          <w:szCs w:val="22"/>
        </w:rPr>
        <w:t xml:space="preserve"> </w:t>
      </w:r>
      <w:r w:rsidRPr="00EC68DB">
        <w:rPr>
          <w:rFonts w:ascii="Arial" w:hAnsi="Arial" w:cs="Arial"/>
          <w:sz w:val="22"/>
          <w:szCs w:val="22"/>
        </w:rPr>
        <w:t xml:space="preserve">ze zvláštních právních předpisů, zajistit řádné uspořádání staveniště a provoz na něm a dodržení obecných požadavků na výstavbu, popřípadě jiných technických předpisů a technických norem. V případě existence staveb technické infrastruktury v místě stavby, </w:t>
      </w:r>
      <w:r w:rsidR="00601DF6" w:rsidRPr="00EC68DB">
        <w:rPr>
          <w:rFonts w:ascii="Arial" w:hAnsi="Arial" w:cs="Arial"/>
          <w:sz w:val="22"/>
          <w:szCs w:val="22"/>
        </w:rPr>
        <w:t>Zhotovitel při realizaci stavby svou činností v žádném případě nezasáhne do práv vlastníků sousedních pozemků a ostatních osob.</w:t>
      </w:r>
    </w:p>
    <w:p w14:paraId="2E1C4724" w14:textId="77777777" w:rsidR="00824144" w:rsidRPr="00824144" w:rsidRDefault="00824144" w:rsidP="00824144">
      <w:pPr>
        <w:numPr>
          <w:ilvl w:val="0"/>
          <w:numId w:val="10"/>
        </w:numPr>
        <w:spacing w:after="60"/>
        <w:ind w:left="397" w:hanging="454"/>
        <w:jc w:val="both"/>
        <w:rPr>
          <w:rFonts w:ascii="Arial" w:hAnsi="Arial" w:cs="Arial"/>
          <w:sz w:val="22"/>
          <w:szCs w:val="22"/>
        </w:rPr>
      </w:pPr>
      <w:r w:rsidRPr="00824144">
        <w:rPr>
          <w:rFonts w:ascii="Arial" w:hAnsi="Arial" w:cs="Arial"/>
          <w:sz w:val="22"/>
          <w:szCs w:val="22"/>
        </w:rPr>
        <w:t>Zhotovitel si k datu podpisu této smlouvy vyjasnil s objednatelem všechny nejasné podmínky pro realizaci díla.</w:t>
      </w:r>
    </w:p>
    <w:p w14:paraId="0DE1F04C" w14:textId="77777777" w:rsidR="00824144" w:rsidRPr="00824144" w:rsidRDefault="00824144" w:rsidP="00824144">
      <w:pPr>
        <w:numPr>
          <w:ilvl w:val="0"/>
          <w:numId w:val="10"/>
        </w:numPr>
        <w:spacing w:after="60"/>
        <w:ind w:left="397" w:hanging="454"/>
        <w:jc w:val="both"/>
        <w:rPr>
          <w:rFonts w:ascii="Arial" w:hAnsi="Arial" w:cs="Arial"/>
          <w:sz w:val="22"/>
          <w:szCs w:val="22"/>
        </w:rPr>
      </w:pPr>
      <w:r w:rsidRPr="00824144">
        <w:rPr>
          <w:rFonts w:ascii="Arial" w:hAnsi="Arial" w:cs="Arial"/>
          <w:sz w:val="22"/>
          <w:szCs w:val="22"/>
        </w:rPr>
        <w:t>Zhotovitel se zavazuje, že všichni pracovníci budou jednoznačně označeni identifikačními znaky zhotovitele.</w:t>
      </w:r>
    </w:p>
    <w:p w14:paraId="2FCC3A46" w14:textId="77777777" w:rsidR="000E294F" w:rsidRDefault="000E294F" w:rsidP="00601DF6">
      <w:pPr>
        <w:numPr>
          <w:ilvl w:val="0"/>
          <w:numId w:val="10"/>
        </w:numPr>
        <w:spacing w:after="60"/>
        <w:ind w:left="397" w:hanging="454"/>
        <w:jc w:val="both"/>
        <w:rPr>
          <w:rFonts w:ascii="Arial" w:hAnsi="Arial" w:cs="Arial"/>
          <w:sz w:val="22"/>
          <w:szCs w:val="22"/>
        </w:rPr>
      </w:pPr>
      <w:r>
        <w:rPr>
          <w:rFonts w:ascii="Arial" w:hAnsi="Arial" w:cs="Arial"/>
          <w:sz w:val="22"/>
          <w:szCs w:val="22"/>
        </w:rPr>
        <w:t>Zhotovitel plně zodpovídá za škody způsobené objednateli nebo třetím osobám svou činností a tyto na své náklady bezodkladně odstranit či nahradit.</w:t>
      </w:r>
    </w:p>
    <w:p w14:paraId="48E45EC7" w14:textId="77777777" w:rsidR="000E294F" w:rsidRPr="00AB1043" w:rsidRDefault="000E294F" w:rsidP="00601DF6">
      <w:pPr>
        <w:numPr>
          <w:ilvl w:val="0"/>
          <w:numId w:val="10"/>
        </w:numPr>
        <w:spacing w:after="60"/>
        <w:ind w:left="397" w:hanging="454"/>
        <w:jc w:val="both"/>
        <w:rPr>
          <w:rFonts w:ascii="Arial" w:hAnsi="Arial" w:cs="Arial"/>
          <w:sz w:val="22"/>
          <w:szCs w:val="22"/>
        </w:rPr>
      </w:pPr>
      <w:r>
        <w:rPr>
          <w:rFonts w:ascii="Arial" w:hAnsi="Arial" w:cs="Arial"/>
          <w:sz w:val="22"/>
          <w:szCs w:val="22"/>
        </w:rPr>
        <w:t xml:space="preserve">Pokud zhotovitel v zadávacím řízení prokazoval splnění kvalifikace prostřednictvím jiné osoby a v průběhu plnění prací má dojít ke změně této osoby, musí zhotovitel před změnou písemně požádat o odsouhlasení této změny objednatele, přičemž v žádosti o změnu musí být doloženy doklady prokazující, že i nová osoba, splňuje kvalifikační požadavky tak, jako tato původní osoba. Součástí žádosti musí být i doklady podle </w:t>
      </w:r>
      <w:r>
        <w:rPr>
          <w:rFonts w:ascii="Arial" w:hAnsi="Arial" w:cs="Arial"/>
          <w:sz w:val="22"/>
          <w:szCs w:val="22"/>
        </w:rPr>
        <w:br/>
        <w:t>§ 83 ZZVZ. Objednatel tuto žádost bez zbytečného odkladu vyřídí, přičemž pokud budou doklady v žádosti úplné, takovou změnu odsouhlasí.</w:t>
      </w:r>
    </w:p>
    <w:p w14:paraId="7C14DFD7" w14:textId="77777777" w:rsidR="00E76B6C" w:rsidRDefault="00601DF6" w:rsidP="00601DF6">
      <w:pPr>
        <w:numPr>
          <w:ilvl w:val="0"/>
          <w:numId w:val="10"/>
        </w:numPr>
        <w:tabs>
          <w:tab w:val="left" w:pos="426"/>
        </w:tabs>
        <w:spacing w:after="60"/>
        <w:ind w:left="397" w:hanging="454"/>
        <w:jc w:val="both"/>
        <w:rPr>
          <w:rFonts w:ascii="Arial" w:hAnsi="Arial" w:cs="Arial"/>
          <w:sz w:val="22"/>
          <w:szCs w:val="22"/>
        </w:rPr>
      </w:pPr>
      <w:r w:rsidRPr="00601DF6">
        <w:rPr>
          <w:rFonts w:ascii="Arial" w:hAnsi="Arial" w:cs="Arial"/>
          <w:sz w:val="22"/>
          <w:szCs w:val="22"/>
        </w:rPr>
        <w:t xml:space="preserve">Objednatel je oprávněn kontrolovat provádění díla. Zjistí-li objednatel, že zhotovitel provádí dílo v rozporu s povinnostmi vyplývajícími ze smlouvy nebo obecně závazných předpisů, je objednatel oprávněn dožadovat se toho, aby zhotovitel odstranil vady vzniklé </w:t>
      </w:r>
    </w:p>
    <w:p w14:paraId="47DC3C5B" w14:textId="77777777" w:rsidR="00601DF6" w:rsidRPr="00601DF6" w:rsidRDefault="00601DF6" w:rsidP="00E76B6C">
      <w:pPr>
        <w:tabs>
          <w:tab w:val="left" w:pos="426"/>
        </w:tabs>
        <w:spacing w:after="60"/>
        <w:ind w:left="397"/>
        <w:jc w:val="both"/>
        <w:rPr>
          <w:rFonts w:ascii="Arial" w:hAnsi="Arial" w:cs="Arial"/>
          <w:sz w:val="22"/>
          <w:szCs w:val="22"/>
        </w:rPr>
      </w:pPr>
      <w:r w:rsidRPr="00601DF6">
        <w:rPr>
          <w:rFonts w:ascii="Arial" w:hAnsi="Arial" w:cs="Arial"/>
          <w:sz w:val="22"/>
          <w:szCs w:val="22"/>
        </w:rPr>
        <w:t>vadným prováděním a dílo prováděl řádným způsobem. Jestliže zhotovitel tak neučiní ani v dodatečné přiměřené lhůtě, jedná se o podstatné porušení smlouvy, které opravňuje objednatele k odstoupení od smlouvy.</w:t>
      </w:r>
    </w:p>
    <w:p w14:paraId="670455A2" w14:textId="77777777" w:rsidR="00601DF6" w:rsidRDefault="00601DF6" w:rsidP="00601DF6">
      <w:pPr>
        <w:numPr>
          <w:ilvl w:val="0"/>
          <w:numId w:val="10"/>
        </w:numPr>
        <w:tabs>
          <w:tab w:val="left" w:pos="426"/>
        </w:tabs>
        <w:spacing w:after="60"/>
        <w:ind w:left="397" w:hanging="454"/>
        <w:jc w:val="both"/>
        <w:rPr>
          <w:rFonts w:ascii="Arial" w:hAnsi="Arial" w:cs="Arial"/>
          <w:sz w:val="22"/>
          <w:szCs w:val="22"/>
        </w:rPr>
      </w:pPr>
      <w:r w:rsidRPr="00601DF6">
        <w:rPr>
          <w:rFonts w:ascii="Arial" w:hAnsi="Arial" w:cs="Arial"/>
          <w:sz w:val="22"/>
          <w:szCs w:val="22"/>
        </w:rPr>
        <w:t xml:space="preserve">Zhotovitel je povinen vyzvat objednatele ke kontrole a prověření prací, které v dalším postupu budou zakryty nebo se stanou nepřístupnými zápisem v SD a zároveň e-mailem. Zhotovitel je povinen vyzvat objednatele nejméně 3 pracovní dny přede dnem, v němž budou předmětné práce zakryty. Pokud se objednatel ke kontrole přes včasné písemné vyzvání nedostaví, je zhotovitel oprávněn předmětné práce zakrýt či znepřístupnit. Bude-li objednatel v tomto případě dodatečně požadovat jejich odkrytí, je zhotovitel povinen toto odkrytí provést na náklady objednatele. Pokud se však zjistí, že práce nebyly řádně </w:t>
      </w:r>
      <w:r w:rsidRPr="00601DF6">
        <w:rPr>
          <w:rFonts w:ascii="Arial" w:hAnsi="Arial" w:cs="Arial"/>
          <w:sz w:val="22"/>
          <w:szCs w:val="22"/>
        </w:rPr>
        <w:lastRenderedPageBreak/>
        <w:t>provedeny, nese veškeré náklady spojené s odkrytím prací, opravou chybného stavu a následným zakrytím zhotovitel.</w:t>
      </w:r>
    </w:p>
    <w:p w14:paraId="2C561B3E" w14:textId="77777777" w:rsidR="00017DCA" w:rsidRDefault="00017DCA" w:rsidP="001B1632">
      <w:pPr>
        <w:numPr>
          <w:ilvl w:val="0"/>
          <w:numId w:val="10"/>
        </w:numPr>
        <w:spacing w:after="60"/>
        <w:ind w:left="397" w:hanging="454"/>
        <w:jc w:val="both"/>
        <w:rPr>
          <w:rFonts w:ascii="Arial" w:hAnsi="Arial" w:cs="Arial"/>
          <w:sz w:val="22"/>
          <w:szCs w:val="22"/>
        </w:rPr>
      </w:pPr>
      <w:r>
        <w:rPr>
          <w:rFonts w:ascii="Arial" w:hAnsi="Arial" w:cs="Arial"/>
          <w:sz w:val="22"/>
          <w:szCs w:val="22"/>
        </w:rPr>
        <w:t>Provozní, sociální a případně i výrobní zařízení staveniště zabezpečuje zhotovitel v souladu se svými potřebami, požadavky objednatele pro výkon technického a autorského dozoru a respektováním projektové dokumentace předané objednatelem. Náklady na vybudování, zprovoznění, údržbu a likvidaci a vyklizení zařízení staveniště jsou zahrnuty v ceně díla.</w:t>
      </w:r>
    </w:p>
    <w:p w14:paraId="7E5FE8DE" w14:textId="77777777" w:rsidR="00017DCA" w:rsidRDefault="00017DCA" w:rsidP="001B1632">
      <w:pPr>
        <w:numPr>
          <w:ilvl w:val="0"/>
          <w:numId w:val="10"/>
        </w:numPr>
        <w:spacing w:after="60"/>
        <w:ind w:left="397" w:hanging="454"/>
        <w:jc w:val="both"/>
        <w:rPr>
          <w:rFonts w:ascii="Arial" w:hAnsi="Arial" w:cs="Arial"/>
          <w:sz w:val="22"/>
          <w:szCs w:val="22"/>
        </w:rPr>
      </w:pPr>
      <w:r>
        <w:rPr>
          <w:rFonts w:ascii="Arial" w:hAnsi="Arial" w:cs="Arial"/>
          <w:sz w:val="22"/>
          <w:szCs w:val="22"/>
        </w:rPr>
        <w:t>Zhotovitel je povinen užívat staveniště pouze pro účely související s prováděním díla.</w:t>
      </w:r>
    </w:p>
    <w:p w14:paraId="40759A90" w14:textId="77777777" w:rsidR="007332A3" w:rsidRDefault="00017DCA" w:rsidP="001B1632">
      <w:pPr>
        <w:numPr>
          <w:ilvl w:val="0"/>
          <w:numId w:val="10"/>
        </w:numPr>
        <w:spacing w:after="60"/>
        <w:ind w:left="397" w:hanging="454"/>
        <w:jc w:val="both"/>
        <w:rPr>
          <w:rFonts w:ascii="Arial" w:hAnsi="Arial" w:cs="Arial"/>
          <w:sz w:val="22"/>
          <w:szCs w:val="22"/>
        </w:rPr>
      </w:pPr>
      <w:r w:rsidRPr="007332A3">
        <w:rPr>
          <w:rFonts w:ascii="Arial" w:hAnsi="Arial" w:cs="Arial"/>
          <w:sz w:val="22"/>
          <w:szCs w:val="22"/>
        </w:rPr>
        <w:t>Zhotovitel zajistí střežení staveniště a v případě potřeby i jeho oplocení nebo jiné vhodné zabezpečení tak, aby nedošlo ke vzniku škody objednateli.</w:t>
      </w:r>
    </w:p>
    <w:p w14:paraId="7AB76159" w14:textId="77777777" w:rsidR="00601DF6" w:rsidRDefault="00601DF6" w:rsidP="001B1632">
      <w:pPr>
        <w:numPr>
          <w:ilvl w:val="0"/>
          <w:numId w:val="10"/>
        </w:numPr>
        <w:spacing w:after="60"/>
        <w:ind w:left="397" w:hanging="454"/>
        <w:jc w:val="both"/>
        <w:rPr>
          <w:rFonts w:ascii="Arial" w:hAnsi="Arial" w:cs="Arial"/>
          <w:sz w:val="22"/>
          <w:szCs w:val="22"/>
        </w:rPr>
      </w:pPr>
      <w:r w:rsidRPr="00601DF6">
        <w:rPr>
          <w:rFonts w:ascii="Arial" w:hAnsi="Arial" w:cs="Arial"/>
          <w:sz w:val="22"/>
          <w:szCs w:val="22"/>
        </w:rPr>
        <w:t>Při provádění díla postupuje zhotovitel samostatně. Zhotovitel se však zavazuje brát v úvahu veškerá upozornění a pokyny objednatele, týkající se realizace předmětného díla a upozorňující na možné porušování smluvních povinností zhotovitele. Dále se zhotovitel zavazuje spolupracovat s osobou vykonávající TDS nebo autorský dozor projektanta. Zavazuje se taktéž k provedení nápravy v případě, kdy je na porušení BOZP upozorněn objednatelem nebo TDS, a to ve stanoveném termínu.</w:t>
      </w:r>
    </w:p>
    <w:p w14:paraId="681E87C5" w14:textId="77777777" w:rsidR="00017DCA" w:rsidRPr="001A7471" w:rsidRDefault="00017DCA" w:rsidP="001B1632">
      <w:pPr>
        <w:numPr>
          <w:ilvl w:val="0"/>
          <w:numId w:val="10"/>
        </w:numPr>
        <w:spacing w:after="60"/>
        <w:ind w:left="397" w:hanging="454"/>
        <w:jc w:val="both"/>
        <w:rPr>
          <w:rFonts w:ascii="Arial" w:hAnsi="Arial" w:cs="Arial"/>
          <w:sz w:val="22"/>
          <w:szCs w:val="22"/>
        </w:rPr>
      </w:pP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764B74E4" w14:textId="77777777" w:rsidR="00601DF6" w:rsidRPr="007332A3" w:rsidRDefault="00601DF6" w:rsidP="00601DF6">
      <w:pPr>
        <w:numPr>
          <w:ilvl w:val="0"/>
          <w:numId w:val="10"/>
        </w:numPr>
        <w:spacing w:after="60"/>
        <w:ind w:left="397" w:hanging="454"/>
        <w:jc w:val="both"/>
        <w:rPr>
          <w:rFonts w:ascii="Arial" w:hAnsi="Arial" w:cs="Arial"/>
          <w:sz w:val="22"/>
          <w:szCs w:val="22"/>
        </w:rPr>
      </w:pPr>
      <w:r w:rsidRPr="007332A3">
        <w:rPr>
          <w:rFonts w:ascii="Arial" w:hAnsi="Arial" w:cs="Arial"/>
          <w:sz w:val="22"/>
          <w:szCs w:val="22"/>
        </w:rPr>
        <w:t>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47D05759" w14:textId="77777777" w:rsidR="00601DF6" w:rsidRDefault="00601DF6" w:rsidP="00601DF6">
      <w:pPr>
        <w:numPr>
          <w:ilvl w:val="0"/>
          <w:numId w:val="10"/>
        </w:numPr>
        <w:spacing w:after="60"/>
        <w:ind w:left="397" w:hanging="454"/>
        <w:jc w:val="both"/>
        <w:rPr>
          <w:rFonts w:ascii="Arial" w:hAnsi="Arial" w:cs="Arial"/>
          <w:sz w:val="22"/>
          <w:szCs w:val="22"/>
        </w:rPr>
      </w:pPr>
      <w:r>
        <w:rPr>
          <w:rFonts w:ascii="Arial" w:hAnsi="Arial" w:cs="Arial"/>
          <w:sz w:val="22"/>
          <w:szCs w:val="22"/>
        </w:rPr>
        <w:t xml:space="preserve">Nevyklidí-li zhotovitel staveniště ve sjednaném termínu, je objednatel oprávněn zabezpečit vyklizení staveniště třetí osobou a náklady s tím spojené jdou k tíži zhotovitele. </w:t>
      </w:r>
      <w:r w:rsidRPr="00DF294F">
        <w:rPr>
          <w:rFonts w:ascii="Arial" w:hAnsi="Arial" w:cs="Arial"/>
          <w:sz w:val="22"/>
          <w:szCs w:val="22"/>
        </w:rPr>
        <w:t xml:space="preserve">O předání a převzetí staveniště po dokončení díla bez výhrad vyhotoví smluvní strany </w:t>
      </w:r>
      <w:r>
        <w:rPr>
          <w:rFonts w:ascii="Arial" w:hAnsi="Arial" w:cs="Arial"/>
          <w:sz w:val="22"/>
          <w:szCs w:val="22"/>
        </w:rPr>
        <w:t>P</w:t>
      </w:r>
      <w:r w:rsidRPr="00DF294F">
        <w:rPr>
          <w:rFonts w:ascii="Arial" w:hAnsi="Arial" w:cs="Arial"/>
          <w:sz w:val="22"/>
          <w:szCs w:val="22"/>
        </w:rPr>
        <w:t>rotokol o vyklizení staveniště, který obě smluvní strany stvrdí svými podpisy.</w:t>
      </w:r>
    </w:p>
    <w:p w14:paraId="1EB3C960" w14:textId="77777777" w:rsidR="00735398" w:rsidRPr="001B7C35" w:rsidRDefault="004350F1" w:rsidP="00E1334F">
      <w:pPr>
        <w:pStyle w:val="Zkladntextodsazen"/>
        <w:numPr>
          <w:ilvl w:val="0"/>
          <w:numId w:val="10"/>
        </w:numPr>
        <w:spacing w:after="60"/>
        <w:ind w:left="397" w:hanging="454"/>
        <w:jc w:val="both"/>
        <w:rPr>
          <w:rFonts w:ascii="Arial" w:hAnsi="Arial" w:cs="Arial"/>
          <w:sz w:val="22"/>
          <w:szCs w:val="22"/>
        </w:rPr>
      </w:pPr>
      <w:r w:rsidRPr="004350F1">
        <w:rPr>
          <w:rFonts w:ascii="Arial" w:hAnsi="Arial" w:cs="Arial"/>
          <w:sz w:val="22"/>
          <w:szCs w:val="22"/>
        </w:rPr>
        <w:t xml:space="preserve">Za objednatele poskytuje součinnost zástupce </w:t>
      </w:r>
      <w:r w:rsidR="000304C3">
        <w:rPr>
          <w:rFonts w:ascii="Arial" w:hAnsi="Arial" w:cs="Arial"/>
          <w:sz w:val="22"/>
          <w:szCs w:val="22"/>
          <w:lang w:val="cs-CZ"/>
        </w:rPr>
        <w:t>Jaroslav Križanovič, technický pracovník.</w:t>
      </w:r>
    </w:p>
    <w:p w14:paraId="40246DBF" w14:textId="77777777" w:rsidR="00104D58" w:rsidRPr="00E1334F" w:rsidRDefault="00104D58" w:rsidP="006F30B1">
      <w:pPr>
        <w:pStyle w:val="Zkladntextodsazen"/>
        <w:spacing w:after="60"/>
        <w:ind w:left="0"/>
        <w:jc w:val="both"/>
        <w:rPr>
          <w:rFonts w:ascii="Arial" w:hAnsi="Arial" w:cs="Arial"/>
          <w:sz w:val="22"/>
          <w:szCs w:val="22"/>
        </w:rPr>
      </w:pPr>
    </w:p>
    <w:p w14:paraId="1C870EAC" w14:textId="77777777" w:rsidR="007D38B8" w:rsidRPr="00BC4ED8" w:rsidRDefault="007D38B8" w:rsidP="007D38B8">
      <w:pPr>
        <w:widowControl w:val="0"/>
        <w:autoSpaceDE w:val="0"/>
        <w:autoSpaceDN w:val="0"/>
        <w:adjustRightInd w:val="0"/>
        <w:spacing w:before="100" w:after="100"/>
        <w:jc w:val="center"/>
        <w:rPr>
          <w:rFonts w:ascii="Arial" w:hAnsi="Arial" w:cs="Arial"/>
          <w:b/>
          <w:bCs/>
          <w:sz w:val="22"/>
          <w:szCs w:val="22"/>
        </w:rPr>
      </w:pPr>
      <w:r>
        <w:rPr>
          <w:rFonts w:ascii="Arial" w:hAnsi="Arial" w:cs="Arial"/>
          <w:b/>
          <w:bCs/>
          <w:sz w:val="22"/>
          <w:szCs w:val="22"/>
        </w:rPr>
        <w:t>IX</w:t>
      </w:r>
      <w:r w:rsidRPr="00BC4ED8">
        <w:rPr>
          <w:rFonts w:ascii="Arial" w:hAnsi="Arial" w:cs="Arial"/>
          <w:b/>
          <w:bCs/>
          <w:sz w:val="22"/>
          <w:szCs w:val="22"/>
        </w:rPr>
        <w:t>.</w:t>
      </w:r>
      <w:r w:rsidRPr="00BC4ED8">
        <w:rPr>
          <w:rFonts w:ascii="Arial" w:hAnsi="Arial" w:cs="Arial"/>
          <w:sz w:val="22"/>
          <w:szCs w:val="22"/>
        </w:rPr>
        <w:t xml:space="preserve"> </w:t>
      </w:r>
      <w:r w:rsidRPr="00BC4ED8">
        <w:rPr>
          <w:rFonts w:ascii="Arial" w:hAnsi="Arial" w:cs="Arial"/>
          <w:sz w:val="22"/>
          <w:szCs w:val="22"/>
        </w:rPr>
        <w:br/>
      </w:r>
      <w:r w:rsidRPr="00BC4ED8">
        <w:rPr>
          <w:rFonts w:ascii="Arial" w:hAnsi="Arial" w:cs="Arial"/>
          <w:b/>
          <w:bCs/>
          <w:sz w:val="22"/>
          <w:szCs w:val="22"/>
        </w:rPr>
        <w:t>Závěrečná ustanovení</w:t>
      </w:r>
    </w:p>
    <w:p w14:paraId="044A90A3" w14:textId="77777777" w:rsidR="00E1334F" w:rsidRPr="00820B64" w:rsidRDefault="007D38B8" w:rsidP="00065931">
      <w:pPr>
        <w:pStyle w:val="Zkladntext"/>
        <w:widowControl w:val="0"/>
        <w:numPr>
          <w:ilvl w:val="0"/>
          <w:numId w:val="8"/>
        </w:numPr>
        <w:tabs>
          <w:tab w:val="clear" w:pos="720"/>
          <w:tab w:val="num" w:pos="360"/>
        </w:tabs>
        <w:autoSpaceDE w:val="0"/>
        <w:autoSpaceDN w:val="0"/>
        <w:adjustRightInd w:val="0"/>
        <w:ind w:left="397" w:hanging="454"/>
        <w:rPr>
          <w:rFonts w:ascii="Arial" w:hAnsi="Arial" w:cs="Arial"/>
          <w:sz w:val="22"/>
          <w:szCs w:val="22"/>
        </w:rPr>
      </w:pPr>
      <w:r w:rsidRPr="00820B64">
        <w:rPr>
          <w:rFonts w:ascii="Arial" w:hAnsi="Arial" w:cs="Arial"/>
          <w:sz w:val="22"/>
          <w:szCs w:val="22"/>
        </w:rPr>
        <w:t>Pokud v této smlouvě není stanoveno jinak</w:t>
      </w:r>
      <w:smartTag w:uri="urn:schemas-microsoft-com:office:smarttags" w:element="PersonName">
        <w:r w:rsidRPr="00820B64">
          <w:rPr>
            <w:rFonts w:ascii="Arial" w:hAnsi="Arial" w:cs="Arial"/>
            <w:sz w:val="22"/>
            <w:szCs w:val="22"/>
          </w:rPr>
          <w:t>,</w:t>
        </w:r>
      </w:smartTag>
      <w:r w:rsidRPr="00820B64">
        <w:rPr>
          <w:rFonts w:ascii="Arial" w:hAnsi="Arial" w:cs="Arial"/>
          <w:sz w:val="22"/>
          <w:szCs w:val="22"/>
        </w:rPr>
        <w:t xml:space="preserve"> řídí se právní vztahy z ní vyplývající příslušnými ustanovení</w:t>
      </w:r>
      <w:r w:rsidR="00500458" w:rsidRPr="00820B64">
        <w:rPr>
          <w:rFonts w:ascii="Arial" w:hAnsi="Arial" w:cs="Arial"/>
          <w:sz w:val="22"/>
          <w:szCs w:val="22"/>
        </w:rPr>
        <w:t>mi</w:t>
      </w:r>
      <w:r w:rsidRPr="00820B64">
        <w:rPr>
          <w:rFonts w:ascii="Arial" w:hAnsi="Arial" w:cs="Arial"/>
          <w:sz w:val="22"/>
          <w:szCs w:val="22"/>
        </w:rPr>
        <w:t xml:space="preserve"> občanského zákoníku.</w:t>
      </w:r>
    </w:p>
    <w:p w14:paraId="3B9B80E0" w14:textId="77777777" w:rsidR="00765E52" w:rsidRDefault="007D38B8" w:rsidP="00A44657">
      <w:pPr>
        <w:pStyle w:val="Zkladntext"/>
        <w:widowControl w:val="0"/>
        <w:numPr>
          <w:ilvl w:val="0"/>
          <w:numId w:val="8"/>
        </w:numPr>
        <w:tabs>
          <w:tab w:val="clear" w:pos="720"/>
        </w:tabs>
        <w:autoSpaceDE w:val="0"/>
        <w:autoSpaceDN w:val="0"/>
        <w:adjustRightInd w:val="0"/>
        <w:ind w:left="397" w:hanging="454"/>
        <w:rPr>
          <w:rFonts w:ascii="Arial" w:hAnsi="Arial" w:cs="Arial"/>
          <w:sz w:val="22"/>
          <w:szCs w:val="22"/>
        </w:rPr>
      </w:pPr>
      <w:r w:rsidRPr="00C56961">
        <w:rPr>
          <w:rFonts w:ascii="Arial" w:hAnsi="Arial" w:cs="Arial"/>
          <w:sz w:val="22"/>
          <w:szCs w:val="22"/>
        </w:rPr>
        <w:t xml:space="preserve">Tuto smlouvu lze měnit či doplňovat pouze po dohodě smluvních stran formou písemných a číslovaných dodatků. Výjimkou je změna použitých výrobků postupem dle </w:t>
      </w:r>
      <w:r w:rsidR="00BA47D2">
        <w:rPr>
          <w:rFonts w:ascii="Arial" w:hAnsi="Arial" w:cs="Arial"/>
          <w:sz w:val="22"/>
          <w:szCs w:val="22"/>
        </w:rPr>
        <w:t>článku</w:t>
      </w:r>
      <w:r w:rsidRPr="00C56961">
        <w:rPr>
          <w:rFonts w:ascii="Arial" w:hAnsi="Arial" w:cs="Arial"/>
          <w:sz w:val="22"/>
          <w:szCs w:val="22"/>
        </w:rPr>
        <w:t xml:space="preserve"> I. odst. 4 této smlouvy, kdy ke změně smlouvy </w:t>
      </w:r>
      <w:r w:rsidR="00C56961" w:rsidRPr="00C56961">
        <w:rPr>
          <w:rFonts w:ascii="Arial" w:hAnsi="Arial" w:cs="Arial"/>
          <w:sz w:val="22"/>
          <w:szCs w:val="22"/>
          <w:lang w:val="cs-CZ"/>
        </w:rPr>
        <w:t xml:space="preserve">a jejích příloh </w:t>
      </w:r>
      <w:r w:rsidRPr="00C56961">
        <w:rPr>
          <w:rFonts w:ascii="Arial" w:hAnsi="Arial" w:cs="Arial"/>
          <w:sz w:val="22"/>
          <w:szCs w:val="22"/>
        </w:rPr>
        <w:t xml:space="preserve">uvedenými zápisy, </w:t>
      </w:r>
    </w:p>
    <w:p w14:paraId="57ABEC0A" w14:textId="77777777" w:rsidR="007D38B8" w:rsidRPr="00C56961" w:rsidRDefault="00765E52" w:rsidP="00A44657">
      <w:pPr>
        <w:pStyle w:val="Zkladntext"/>
        <w:widowControl w:val="0"/>
        <w:autoSpaceDE w:val="0"/>
        <w:autoSpaceDN w:val="0"/>
        <w:adjustRightInd w:val="0"/>
        <w:ind w:left="-57"/>
        <w:rPr>
          <w:rFonts w:ascii="Arial" w:hAnsi="Arial" w:cs="Arial"/>
          <w:sz w:val="22"/>
          <w:szCs w:val="22"/>
        </w:rPr>
      </w:pPr>
      <w:r>
        <w:rPr>
          <w:rFonts w:ascii="Arial" w:hAnsi="Arial" w:cs="Arial"/>
          <w:sz w:val="22"/>
          <w:szCs w:val="22"/>
          <w:lang w:val="cs-CZ"/>
        </w:rPr>
        <w:t xml:space="preserve">       </w:t>
      </w:r>
      <w:r w:rsidR="007D38B8" w:rsidRPr="00C56961">
        <w:rPr>
          <w:rFonts w:ascii="Arial" w:hAnsi="Arial" w:cs="Arial"/>
          <w:sz w:val="22"/>
          <w:szCs w:val="22"/>
        </w:rPr>
        <w:t>popř. jiné případy, které jsou výslovně uvedeny v této smlouvě.</w:t>
      </w:r>
    </w:p>
    <w:p w14:paraId="798B0D3A" w14:textId="77777777" w:rsidR="00320B0E" w:rsidRPr="00275198" w:rsidRDefault="007D38B8" w:rsidP="00A44657">
      <w:pPr>
        <w:pStyle w:val="Zkladntext"/>
        <w:widowControl w:val="0"/>
        <w:numPr>
          <w:ilvl w:val="0"/>
          <w:numId w:val="8"/>
        </w:numPr>
        <w:tabs>
          <w:tab w:val="clear" w:pos="720"/>
          <w:tab w:val="num" w:pos="360"/>
        </w:tabs>
        <w:autoSpaceDE w:val="0"/>
        <w:autoSpaceDN w:val="0"/>
        <w:adjustRightInd w:val="0"/>
        <w:ind w:left="397" w:hanging="454"/>
        <w:rPr>
          <w:rFonts w:ascii="Arial" w:hAnsi="Arial" w:cs="Arial"/>
          <w:sz w:val="22"/>
          <w:szCs w:val="22"/>
        </w:rPr>
      </w:pPr>
      <w:r w:rsidRPr="00275198">
        <w:rPr>
          <w:rFonts w:ascii="Arial" w:hAnsi="Arial" w:cs="Arial"/>
          <w:sz w:val="22"/>
          <w:szCs w:val="22"/>
        </w:rPr>
        <w:t>T</w:t>
      </w:r>
      <w:r w:rsidRPr="00014DBA">
        <w:rPr>
          <w:rFonts w:ascii="Arial" w:hAnsi="Arial" w:cs="Arial"/>
          <w:sz w:val="22"/>
          <w:szCs w:val="22"/>
        </w:rPr>
        <w:t xml:space="preserve">ato smlouva je vyhotovena v </w:t>
      </w:r>
      <w:r w:rsidR="00014DBA" w:rsidRPr="00014DBA">
        <w:rPr>
          <w:rFonts w:ascii="Arial" w:hAnsi="Arial" w:cs="Arial"/>
          <w:sz w:val="22"/>
          <w:szCs w:val="22"/>
          <w:lang w:val="cs-CZ"/>
        </w:rPr>
        <w:t>2</w:t>
      </w:r>
      <w:r w:rsidRPr="00014DBA">
        <w:rPr>
          <w:rFonts w:ascii="Arial" w:hAnsi="Arial" w:cs="Arial"/>
          <w:sz w:val="22"/>
          <w:szCs w:val="22"/>
        </w:rPr>
        <w:t xml:space="preserve"> vyhotoveních s platností originálu</w:t>
      </w:r>
      <w:smartTag w:uri="urn:schemas-microsoft-com:office:smarttags" w:element="PersonName">
        <w:r w:rsidRPr="00014DBA">
          <w:rPr>
            <w:rFonts w:ascii="Arial" w:hAnsi="Arial" w:cs="Arial"/>
            <w:sz w:val="22"/>
            <w:szCs w:val="22"/>
          </w:rPr>
          <w:t>,</w:t>
        </w:r>
      </w:smartTag>
      <w:r w:rsidR="00B422EA" w:rsidRPr="00014DBA">
        <w:rPr>
          <w:rFonts w:ascii="Arial" w:hAnsi="Arial" w:cs="Arial"/>
          <w:sz w:val="22"/>
          <w:szCs w:val="22"/>
        </w:rPr>
        <w:t xml:space="preserve"> přičemž objednatel</w:t>
      </w:r>
      <w:r w:rsidR="00B422EA" w:rsidRPr="00320B0E">
        <w:rPr>
          <w:rFonts w:ascii="Arial" w:hAnsi="Arial" w:cs="Arial"/>
          <w:sz w:val="22"/>
          <w:szCs w:val="22"/>
        </w:rPr>
        <w:t xml:space="preserve">  </w:t>
      </w:r>
      <w:r w:rsidR="00B422EA" w:rsidRPr="00275198">
        <w:rPr>
          <w:rFonts w:ascii="Arial" w:hAnsi="Arial" w:cs="Arial"/>
          <w:sz w:val="22"/>
          <w:szCs w:val="22"/>
        </w:rPr>
        <w:t xml:space="preserve">obdrží </w:t>
      </w:r>
      <w:r w:rsidR="00014DBA" w:rsidRPr="00275198">
        <w:rPr>
          <w:rFonts w:ascii="Arial" w:hAnsi="Arial" w:cs="Arial"/>
          <w:sz w:val="22"/>
          <w:szCs w:val="22"/>
          <w:lang w:val="cs-CZ"/>
        </w:rPr>
        <w:t>1</w:t>
      </w:r>
      <w:r w:rsidRPr="00275198">
        <w:rPr>
          <w:rFonts w:ascii="Arial" w:hAnsi="Arial" w:cs="Arial"/>
          <w:sz w:val="22"/>
          <w:szCs w:val="22"/>
        </w:rPr>
        <w:t xml:space="preserve"> vyhotovení a zhotovitel </w:t>
      </w:r>
      <w:r w:rsidR="00014DBA" w:rsidRPr="00275198">
        <w:rPr>
          <w:rFonts w:ascii="Arial" w:hAnsi="Arial" w:cs="Arial"/>
          <w:sz w:val="22"/>
          <w:szCs w:val="22"/>
          <w:lang w:val="cs-CZ"/>
        </w:rPr>
        <w:t>1</w:t>
      </w:r>
      <w:r w:rsidRPr="00275198">
        <w:rPr>
          <w:rFonts w:ascii="Arial" w:hAnsi="Arial" w:cs="Arial"/>
          <w:sz w:val="22"/>
          <w:szCs w:val="22"/>
        </w:rPr>
        <w:t xml:space="preserve"> vyhotovení.</w:t>
      </w:r>
    </w:p>
    <w:p w14:paraId="668762DA" w14:textId="77777777" w:rsidR="00F71812" w:rsidRDefault="00AF677A" w:rsidP="00A44657">
      <w:pPr>
        <w:pStyle w:val="Zkladntext"/>
        <w:widowControl w:val="0"/>
        <w:numPr>
          <w:ilvl w:val="0"/>
          <w:numId w:val="8"/>
        </w:numPr>
        <w:tabs>
          <w:tab w:val="clear" w:pos="720"/>
          <w:tab w:val="num" w:pos="426"/>
        </w:tabs>
        <w:autoSpaceDE w:val="0"/>
        <w:autoSpaceDN w:val="0"/>
        <w:adjustRightInd w:val="0"/>
        <w:ind w:left="227" w:hanging="284"/>
        <w:rPr>
          <w:rFonts w:ascii="Arial" w:hAnsi="Arial" w:cs="Arial"/>
          <w:i/>
          <w:sz w:val="22"/>
          <w:szCs w:val="22"/>
        </w:rPr>
      </w:pPr>
      <w:r w:rsidRPr="00275198">
        <w:rPr>
          <w:rFonts w:ascii="Arial" w:hAnsi="Arial" w:cs="Arial"/>
          <w:sz w:val="22"/>
          <w:szCs w:val="22"/>
        </w:rPr>
        <w:t xml:space="preserve">Tato smlouva bude v úplném znění uveřejněna prostřednictvím registru smluv postupem </w:t>
      </w:r>
      <w:r w:rsidR="00275198">
        <w:rPr>
          <w:rFonts w:ascii="Arial" w:hAnsi="Arial" w:cs="Arial"/>
          <w:sz w:val="22"/>
          <w:szCs w:val="22"/>
          <w:lang w:val="cs-CZ"/>
        </w:rPr>
        <w:t xml:space="preserve"> </w:t>
      </w:r>
      <w:r w:rsidR="00275198">
        <w:rPr>
          <w:rFonts w:ascii="Arial" w:hAnsi="Arial" w:cs="Arial"/>
          <w:sz w:val="22"/>
          <w:szCs w:val="22"/>
          <w:lang w:val="cs-CZ"/>
        </w:rPr>
        <w:br/>
        <w:t xml:space="preserve">   </w:t>
      </w:r>
      <w:r w:rsidRPr="00275198">
        <w:rPr>
          <w:rFonts w:ascii="Arial" w:hAnsi="Arial" w:cs="Arial"/>
          <w:sz w:val="22"/>
          <w:szCs w:val="22"/>
        </w:rPr>
        <w:t xml:space="preserve">dle zákona č. 340/2015 Sb., o zvláštních podmínkách účinnosti některých smluv, </w:t>
      </w:r>
      <w:r w:rsidR="00275198">
        <w:rPr>
          <w:rFonts w:ascii="Arial" w:hAnsi="Arial" w:cs="Arial"/>
          <w:sz w:val="22"/>
          <w:szCs w:val="22"/>
        </w:rPr>
        <w:br/>
      </w:r>
      <w:r w:rsidR="00275198">
        <w:rPr>
          <w:rFonts w:ascii="Arial" w:hAnsi="Arial" w:cs="Arial"/>
          <w:sz w:val="22"/>
          <w:szCs w:val="22"/>
          <w:lang w:val="cs-CZ"/>
        </w:rPr>
        <w:t xml:space="preserve">   </w:t>
      </w:r>
      <w:r w:rsidRPr="00275198">
        <w:rPr>
          <w:rFonts w:ascii="Arial" w:hAnsi="Arial" w:cs="Arial"/>
          <w:sz w:val="22"/>
          <w:szCs w:val="22"/>
        </w:rPr>
        <w:t xml:space="preserve">uveřejňování těchto smluv a o registru smluv (zákon o registru smluv), ve znění </w:t>
      </w:r>
      <w:r w:rsidR="00275198">
        <w:rPr>
          <w:rFonts w:ascii="Arial" w:hAnsi="Arial" w:cs="Arial"/>
          <w:sz w:val="22"/>
          <w:szCs w:val="22"/>
        </w:rPr>
        <w:br/>
      </w:r>
      <w:r w:rsidR="00275198">
        <w:rPr>
          <w:rFonts w:ascii="Arial" w:hAnsi="Arial" w:cs="Arial"/>
          <w:sz w:val="22"/>
          <w:szCs w:val="22"/>
          <w:lang w:val="cs-CZ"/>
        </w:rPr>
        <w:t xml:space="preserve">   </w:t>
      </w:r>
      <w:r w:rsidRPr="00275198">
        <w:rPr>
          <w:rFonts w:ascii="Arial" w:hAnsi="Arial" w:cs="Arial"/>
          <w:sz w:val="22"/>
          <w:szCs w:val="22"/>
        </w:rPr>
        <w:t xml:space="preserve">pozdějších předpisů. Zhotovitel prohlašuje, že souhlasí s uveřejněním svých osobních </w:t>
      </w:r>
      <w:r w:rsidR="00275198">
        <w:rPr>
          <w:rFonts w:ascii="Arial" w:hAnsi="Arial" w:cs="Arial"/>
          <w:sz w:val="22"/>
          <w:szCs w:val="22"/>
        </w:rPr>
        <w:br/>
      </w:r>
      <w:r w:rsidR="00275198">
        <w:rPr>
          <w:rFonts w:ascii="Arial" w:hAnsi="Arial" w:cs="Arial"/>
          <w:sz w:val="22"/>
          <w:szCs w:val="22"/>
          <w:lang w:val="cs-CZ"/>
        </w:rPr>
        <w:t xml:space="preserve">   </w:t>
      </w:r>
      <w:r w:rsidRPr="00275198">
        <w:rPr>
          <w:rFonts w:ascii="Arial" w:hAnsi="Arial" w:cs="Arial"/>
          <w:sz w:val="22"/>
          <w:szCs w:val="22"/>
        </w:rPr>
        <w:t xml:space="preserve">údajů obsažených v této smlouvě, které by jinak podléhaly znečitelnění, v registru smluv, </w:t>
      </w:r>
      <w:r w:rsidR="00275198">
        <w:rPr>
          <w:rFonts w:ascii="Arial" w:hAnsi="Arial" w:cs="Arial"/>
          <w:sz w:val="22"/>
          <w:szCs w:val="22"/>
        </w:rPr>
        <w:br/>
      </w:r>
      <w:r w:rsidR="00275198">
        <w:rPr>
          <w:rFonts w:ascii="Arial" w:hAnsi="Arial" w:cs="Arial"/>
          <w:sz w:val="22"/>
          <w:szCs w:val="22"/>
          <w:lang w:val="cs-CZ"/>
        </w:rPr>
        <w:t xml:space="preserve">   </w:t>
      </w:r>
      <w:r w:rsidRPr="00275198">
        <w:rPr>
          <w:rFonts w:ascii="Arial" w:hAnsi="Arial" w:cs="Arial"/>
          <w:sz w:val="22"/>
          <w:szCs w:val="22"/>
        </w:rPr>
        <w:t xml:space="preserve">popř. disponuje souhlasem třetích osob uvedených na své straně s uveřejněním jejich </w:t>
      </w:r>
      <w:r w:rsidR="00275198">
        <w:rPr>
          <w:rFonts w:ascii="Arial" w:hAnsi="Arial" w:cs="Arial"/>
          <w:sz w:val="22"/>
          <w:szCs w:val="22"/>
        </w:rPr>
        <w:br/>
      </w:r>
      <w:r w:rsidR="00275198">
        <w:rPr>
          <w:rFonts w:ascii="Arial" w:hAnsi="Arial" w:cs="Arial"/>
          <w:sz w:val="22"/>
          <w:szCs w:val="22"/>
          <w:lang w:val="cs-CZ"/>
        </w:rPr>
        <w:t xml:space="preserve">   </w:t>
      </w:r>
      <w:r w:rsidRPr="00275198">
        <w:rPr>
          <w:rFonts w:ascii="Arial" w:hAnsi="Arial" w:cs="Arial"/>
          <w:sz w:val="22"/>
          <w:szCs w:val="22"/>
        </w:rPr>
        <w:t xml:space="preserve">osobních údajů v registru smluv, které by jinak podléhaly znečitelnění. Smluvní strany se </w:t>
      </w:r>
      <w:r w:rsidR="00275198">
        <w:rPr>
          <w:rFonts w:ascii="Arial" w:hAnsi="Arial" w:cs="Arial"/>
          <w:sz w:val="22"/>
          <w:szCs w:val="22"/>
        </w:rPr>
        <w:br/>
      </w:r>
      <w:r w:rsidR="00275198">
        <w:rPr>
          <w:rFonts w:ascii="Arial" w:hAnsi="Arial" w:cs="Arial"/>
          <w:sz w:val="22"/>
          <w:szCs w:val="22"/>
          <w:lang w:val="cs-CZ"/>
        </w:rPr>
        <w:t xml:space="preserve">   </w:t>
      </w:r>
      <w:r w:rsidRPr="00275198">
        <w:rPr>
          <w:rFonts w:ascii="Arial" w:hAnsi="Arial" w:cs="Arial"/>
          <w:sz w:val="22"/>
          <w:szCs w:val="22"/>
        </w:rPr>
        <w:t xml:space="preserve">dohodly na tom, že uveřejnění v registru smluv provede objednatel, který zároveň zajistí, </w:t>
      </w:r>
      <w:r w:rsidR="00275198">
        <w:rPr>
          <w:rFonts w:ascii="Arial" w:hAnsi="Arial" w:cs="Arial"/>
          <w:sz w:val="22"/>
          <w:szCs w:val="22"/>
        </w:rPr>
        <w:br/>
      </w:r>
      <w:r w:rsidR="00275198">
        <w:rPr>
          <w:rFonts w:ascii="Arial" w:hAnsi="Arial" w:cs="Arial"/>
          <w:sz w:val="22"/>
          <w:szCs w:val="22"/>
          <w:lang w:val="cs-CZ"/>
        </w:rPr>
        <w:t xml:space="preserve">   </w:t>
      </w:r>
      <w:r w:rsidRPr="00275198">
        <w:rPr>
          <w:rFonts w:ascii="Arial" w:hAnsi="Arial" w:cs="Arial"/>
          <w:sz w:val="22"/>
          <w:szCs w:val="22"/>
        </w:rPr>
        <w:t xml:space="preserve">aby informace o uveřejnění této smlouvy byla zaslána zhotoviteli </w:t>
      </w:r>
      <w:r w:rsidR="007E3ECB">
        <w:rPr>
          <w:rFonts w:ascii="Arial" w:hAnsi="Arial" w:cs="Arial"/>
          <w:sz w:val="22"/>
          <w:szCs w:val="22"/>
          <w:lang w:val="cs-CZ"/>
        </w:rPr>
        <w:t xml:space="preserve">na e-mail: </w:t>
      </w:r>
      <w:r w:rsidR="00BD3A0C">
        <w:rPr>
          <w:rFonts w:ascii="Arial" w:hAnsi="Arial" w:cs="Arial"/>
          <w:sz w:val="22"/>
          <w:szCs w:val="22"/>
          <w:lang w:val="cs-CZ"/>
        </w:rPr>
        <w:t xml:space="preserve"> </w:t>
      </w:r>
      <w:r w:rsidR="00BD3A0C">
        <w:rPr>
          <w:rFonts w:ascii="Arial" w:hAnsi="Arial" w:cs="Arial"/>
          <w:sz w:val="22"/>
          <w:szCs w:val="22"/>
          <w:lang w:val="cs-CZ"/>
        </w:rPr>
        <w:br/>
        <w:t xml:space="preserve">   </w:t>
      </w:r>
      <w:hyperlink r:id="rId8" w:history="1">
        <w:r w:rsidR="00F71812" w:rsidRPr="00BC6108">
          <w:rPr>
            <w:rStyle w:val="Hypertextovodkaz"/>
            <w:rFonts w:ascii="Arial" w:hAnsi="Arial" w:cs="Arial"/>
            <w:sz w:val="22"/>
            <w:szCs w:val="22"/>
            <w:lang w:val="cs-CZ"/>
          </w:rPr>
          <w:t>allkon@allkon-info.cz</w:t>
        </w:r>
      </w:hyperlink>
      <w:r w:rsidR="00F71812">
        <w:rPr>
          <w:rFonts w:ascii="Arial" w:hAnsi="Arial" w:cs="Arial"/>
          <w:i/>
          <w:sz w:val="22"/>
          <w:szCs w:val="22"/>
        </w:rPr>
        <w:t>.</w:t>
      </w:r>
    </w:p>
    <w:p w14:paraId="72E83DE7" w14:textId="77777777" w:rsidR="00AF677A" w:rsidRPr="00F71812" w:rsidRDefault="00AF677A" w:rsidP="00A44657">
      <w:pPr>
        <w:pStyle w:val="Zkladntext"/>
        <w:widowControl w:val="0"/>
        <w:numPr>
          <w:ilvl w:val="0"/>
          <w:numId w:val="8"/>
        </w:numPr>
        <w:tabs>
          <w:tab w:val="clear" w:pos="720"/>
          <w:tab w:val="num" w:pos="426"/>
        </w:tabs>
        <w:autoSpaceDE w:val="0"/>
        <w:autoSpaceDN w:val="0"/>
        <w:adjustRightInd w:val="0"/>
        <w:ind w:left="227" w:hanging="284"/>
        <w:rPr>
          <w:rFonts w:ascii="Arial" w:hAnsi="Arial" w:cs="Arial"/>
          <w:i/>
          <w:sz w:val="22"/>
          <w:szCs w:val="22"/>
        </w:rPr>
      </w:pPr>
      <w:r w:rsidRPr="00F71812">
        <w:rPr>
          <w:rFonts w:ascii="Arial" w:hAnsi="Arial" w:cs="Arial"/>
          <w:sz w:val="22"/>
          <w:szCs w:val="22"/>
        </w:rPr>
        <w:t>Smlouva nabývá platnosti dnem jejího uzavření a účinnosti dnem uveřejnění v registru</w:t>
      </w:r>
      <w:r w:rsidR="00F71812" w:rsidRPr="00F71812">
        <w:rPr>
          <w:rFonts w:ascii="Arial" w:hAnsi="Arial" w:cs="Arial"/>
          <w:sz w:val="22"/>
          <w:szCs w:val="22"/>
        </w:rPr>
        <w:t xml:space="preserve"> </w:t>
      </w:r>
      <w:r w:rsidRPr="00F71812">
        <w:rPr>
          <w:rFonts w:ascii="Arial" w:hAnsi="Arial" w:cs="Arial"/>
          <w:sz w:val="22"/>
          <w:szCs w:val="22"/>
        </w:rPr>
        <w:t>smluv.</w:t>
      </w:r>
    </w:p>
    <w:p w14:paraId="529BB8A9" w14:textId="77777777" w:rsidR="005E105B" w:rsidRPr="005E105B" w:rsidRDefault="005E105B" w:rsidP="00A44657">
      <w:pPr>
        <w:pStyle w:val="Zkladntext"/>
        <w:widowControl w:val="0"/>
        <w:numPr>
          <w:ilvl w:val="0"/>
          <w:numId w:val="8"/>
        </w:numPr>
        <w:tabs>
          <w:tab w:val="clear" w:pos="720"/>
          <w:tab w:val="num" w:pos="426"/>
        </w:tabs>
        <w:autoSpaceDE w:val="0"/>
        <w:autoSpaceDN w:val="0"/>
        <w:adjustRightInd w:val="0"/>
        <w:ind w:left="227" w:hanging="284"/>
        <w:rPr>
          <w:rFonts w:ascii="Arial" w:hAnsi="Arial" w:cs="Arial"/>
          <w:i/>
          <w:color w:val="3333FF"/>
          <w:sz w:val="22"/>
          <w:szCs w:val="22"/>
        </w:rPr>
      </w:pPr>
      <w:r w:rsidRPr="005E105B">
        <w:rPr>
          <w:rFonts w:ascii="Arial" w:hAnsi="Arial" w:cs="Arial"/>
          <w:color w:val="000000"/>
          <w:sz w:val="22"/>
          <w:szCs w:val="22"/>
        </w:rPr>
        <w:t xml:space="preserve">Obě strany souhlasí s tím, aby tato smlouva byla vedena v evidenci smluv vedené </w:t>
      </w:r>
      <w:r>
        <w:rPr>
          <w:rFonts w:ascii="Arial" w:hAnsi="Arial" w:cs="Arial"/>
          <w:color w:val="000000"/>
          <w:sz w:val="22"/>
          <w:szCs w:val="22"/>
          <w:lang w:val="cs-CZ"/>
        </w:rPr>
        <w:t xml:space="preserve"> </w:t>
      </w:r>
      <w:r>
        <w:rPr>
          <w:rFonts w:ascii="Arial" w:hAnsi="Arial" w:cs="Arial"/>
          <w:color w:val="000000"/>
          <w:sz w:val="22"/>
          <w:szCs w:val="22"/>
          <w:lang w:val="cs-CZ"/>
        </w:rPr>
        <w:br/>
        <w:t xml:space="preserve">    </w:t>
      </w:r>
      <w:r w:rsidRPr="005E105B">
        <w:rPr>
          <w:rFonts w:ascii="Arial" w:hAnsi="Arial" w:cs="Arial"/>
          <w:color w:val="000000"/>
          <w:sz w:val="22"/>
          <w:szCs w:val="22"/>
        </w:rPr>
        <w:t xml:space="preserve">Domov sociálních služeb Meziboří, p. o., která bude přístupná dle zákona č. 106/1999 </w:t>
      </w:r>
      <w:r>
        <w:rPr>
          <w:rFonts w:ascii="Arial" w:hAnsi="Arial" w:cs="Arial"/>
          <w:color w:val="000000"/>
          <w:sz w:val="22"/>
          <w:szCs w:val="22"/>
        </w:rPr>
        <w:br/>
      </w:r>
      <w:r>
        <w:rPr>
          <w:rFonts w:ascii="Arial" w:hAnsi="Arial" w:cs="Arial"/>
          <w:color w:val="000000"/>
          <w:sz w:val="22"/>
          <w:szCs w:val="22"/>
          <w:lang w:val="cs-CZ"/>
        </w:rPr>
        <w:t xml:space="preserve">    </w:t>
      </w:r>
      <w:r w:rsidRPr="005E105B">
        <w:rPr>
          <w:rFonts w:ascii="Arial" w:hAnsi="Arial" w:cs="Arial"/>
          <w:color w:val="000000"/>
          <w:sz w:val="22"/>
          <w:szCs w:val="22"/>
        </w:rPr>
        <w:t xml:space="preserve">Sb., o svobodném přístupu k informacím, a která obsahuje údaje o smluvních stranách, </w:t>
      </w:r>
      <w:r>
        <w:rPr>
          <w:rFonts w:ascii="Arial" w:hAnsi="Arial" w:cs="Arial"/>
          <w:color w:val="000000"/>
          <w:sz w:val="22"/>
          <w:szCs w:val="22"/>
        </w:rPr>
        <w:br/>
      </w:r>
      <w:r>
        <w:rPr>
          <w:rFonts w:ascii="Arial" w:hAnsi="Arial" w:cs="Arial"/>
          <w:color w:val="000000"/>
          <w:sz w:val="22"/>
          <w:szCs w:val="22"/>
          <w:lang w:val="cs-CZ"/>
        </w:rPr>
        <w:t xml:space="preserve">    </w:t>
      </w:r>
      <w:r w:rsidRPr="005E105B">
        <w:rPr>
          <w:rFonts w:ascii="Arial" w:hAnsi="Arial" w:cs="Arial"/>
          <w:color w:val="000000"/>
          <w:sz w:val="22"/>
          <w:szCs w:val="22"/>
        </w:rPr>
        <w:t xml:space="preserve">předmětu smlouvy, číselné označení této smlouvy a datum jejího uzavření. Smluvní </w:t>
      </w:r>
      <w:r>
        <w:rPr>
          <w:rFonts w:ascii="Arial" w:hAnsi="Arial" w:cs="Arial"/>
          <w:color w:val="000000"/>
          <w:sz w:val="22"/>
          <w:szCs w:val="22"/>
        </w:rPr>
        <w:br/>
      </w:r>
      <w:r>
        <w:rPr>
          <w:rFonts w:ascii="Arial" w:hAnsi="Arial" w:cs="Arial"/>
          <w:color w:val="000000"/>
          <w:sz w:val="22"/>
          <w:szCs w:val="22"/>
          <w:lang w:val="cs-CZ"/>
        </w:rPr>
        <w:t xml:space="preserve">    </w:t>
      </w:r>
      <w:r w:rsidRPr="005E105B">
        <w:rPr>
          <w:rFonts w:ascii="Arial" w:hAnsi="Arial" w:cs="Arial"/>
          <w:color w:val="000000"/>
          <w:sz w:val="22"/>
          <w:szCs w:val="22"/>
        </w:rPr>
        <w:t xml:space="preserve">strany prohlašují, že skutečnosti uvedené v této smlouvě nepovažují za obchodní </w:t>
      </w:r>
      <w:r>
        <w:rPr>
          <w:rFonts w:ascii="Arial" w:hAnsi="Arial" w:cs="Arial"/>
          <w:color w:val="000000"/>
          <w:sz w:val="22"/>
          <w:szCs w:val="22"/>
        </w:rPr>
        <w:br/>
      </w:r>
      <w:r>
        <w:rPr>
          <w:rFonts w:ascii="Arial" w:hAnsi="Arial" w:cs="Arial"/>
          <w:color w:val="000000"/>
          <w:sz w:val="22"/>
          <w:szCs w:val="22"/>
          <w:lang w:val="cs-CZ"/>
        </w:rPr>
        <w:lastRenderedPageBreak/>
        <w:t xml:space="preserve">    </w:t>
      </w:r>
      <w:r w:rsidRPr="005E105B">
        <w:rPr>
          <w:rFonts w:ascii="Arial" w:hAnsi="Arial" w:cs="Arial"/>
          <w:color w:val="000000"/>
          <w:sz w:val="22"/>
          <w:szCs w:val="22"/>
        </w:rPr>
        <w:t xml:space="preserve">tajemství a udělují svolení k jejich zpřístupnění ve smyslu zákona č. 106/1999 Sb., o </w:t>
      </w:r>
      <w:r>
        <w:rPr>
          <w:rFonts w:ascii="Arial" w:hAnsi="Arial" w:cs="Arial"/>
          <w:color w:val="000000"/>
          <w:sz w:val="22"/>
          <w:szCs w:val="22"/>
        </w:rPr>
        <w:br/>
      </w:r>
      <w:r>
        <w:rPr>
          <w:rFonts w:ascii="Arial" w:hAnsi="Arial" w:cs="Arial"/>
          <w:color w:val="000000"/>
          <w:sz w:val="22"/>
          <w:szCs w:val="22"/>
          <w:lang w:val="cs-CZ"/>
        </w:rPr>
        <w:t xml:space="preserve">    </w:t>
      </w:r>
      <w:r w:rsidRPr="005E105B">
        <w:rPr>
          <w:rFonts w:ascii="Arial" w:hAnsi="Arial" w:cs="Arial"/>
          <w:color w:val="000000"/>
          <w:sz w:val="22"/>
          <w:szCs w:val="22"/>
        </w:rPr>
        <w:t xml:space="preserve">svobodném přístupu k informacím, a zveřejnění bez stanovení jakýchkoliv dalších </w:t>
      </w:r>
      <w:r>
        <w:rPr>
          <w:rFonts w:ascii="Arial" w:hAnsi="Arial" w:cs="Arial"/>
          <w:color w:val="000000"/>
          <w:sz w:val="22"/>
          <w:szCs w:val="22"/>
        </w:rPr>
        <w:br/>
      </w:r>
      <w:r>
        <w:rPr>
          <w:rFonts w:ascii="Arial" w:hAnsi="Arial" w:cs="Arial"/>
          <w:color w:val="000000"/>
          <w:sz w:val="22"/>
          <w:szCs w:val="22"/>
          <w:lang w:val="cs-CZ"/>
        </w:rPr>
        <w:t xml:space="preserve">    </w:t>
      </w:r>
      <w:r w:rsidRPr="005E105B">
        <w:rPr>
          <w:rFonts w:ascii="Arial" w:hAnsi="Arial" w:cs="Arial"/>
          <w:color w:val="000000"/>
          <w:sz w:val="22"/>
          <w:szCs w:val="22"/>
        </w:rPr>
        <w:t>podmínek</w:t>
      </w:r>
      <w:r>
        <w:rPr>
          <w:rFonts w:ascii="Arial" w:hAnsi="Arial" w:cs="Arial"/>
          <w:color w:val="000000"/>
          <w:sz w:val="22"/>
          <w:szCs w:val="22"/>
          <w:lang w:val="cs-CZ"/>
        </w:rPr>
        <w:t>.</w:t>
      </w:r>
    </w:p>
    <w:p w14:paraId="3B07FB0B" w14:textId="77777777" w:rsidR="00B821FD" w:rsidRDefault="005E105B" w:rsidP="00A44657">
      <w:pPr>
        <w:pStyle w:val="Bezmezer"/>
        <w:numPr>
          <w:ilvl w:val="0"/>
          <w:numId w:val="8"/>
        </w:numPr>
        <w:tabs>
          <w:tab w:val="clear" w:pos="720"/>
        </w:tabs>
        <w:ind w:left="426" w:hanging="426"/>
        <w:jc w:val="both"/>
        <w:rPr>
          <w:rStyle w:val="h1a"/>
        </w:rPr>
      </w:pPr>
      <w:r>
        <w:rPr>
          <w:snapToGrid w:val="0"/>
        </w:rPr>
        <w:t xml:space="preserve"> </w:t>
      </w:r>
      <w:r w:rsidRPr="00917AB8">
        <w:rPr>
          <w:snapToGrid w:val="0"/>
        </w:rPr>
        <w:t xml:space="preserve">Na základě </w:t>
      </w:r>
      <w:r w:rsidRPr="00917AB8">
        <w:rPr>
          <w:color w:val="000000"/>
        </w:rPr>
        <w:t xml:space="preserve">§ 118b a § 118g odst. 3 a 4 zákona č. 304/2013 Sb., </w:t>
      </w:r>
      <w:r w:rsidRPr="00917AB8">
        <w:rPr>
          <w:rStyle w:val="h1a"/>
        </w:rPr>
        <w:t xml:space="preserve">zákon o veřejných </w:t>
      </w:r>
      <w:r>
        <w:rPr>
          <w:rStyle w:val="h1a"/>
        </w:rPr>
        <w:t xml:space="preserve"> </w:t>
      </w:r>
      <w:r>
        <w:rPr>
          <w:rStyle w:val="h1a"/>
        </w:rPr>
        <w:br/>
        <w:t xml:space="preserve"> </w:t>
      </w:r>
      <w:r w:rsidRPr="00917AB8">
        <w:rPr>
          <w:rStyle w:val="h1a"/>
        </w:rPr>
        <w:t xml:space="preserve">rejstřících právnických a fyzických osob bude Domov sociálních služeb Meziboří, </w:t>
      </w:r>
      <w:r>
        <w:rPr>
          <w:rStyle w:val="h1a"/>
        </w:rPr>
        <w:br/>
        <w:t xml:space="preserve"> </w:t>
      </w:r>
      <w:r w:rsidRPr="00917AB8">
        <w:rPr>
          <w:rStyle w:val="h1a"/>
        </w:rPr>
        <w:t xml:space="preserve">příspěvková organizace žádat Ministerstvo spravedlnosti o výpis z evidence skutečných </w:t>
      </w:r>
      <w:r>
        <w:rPr>
          <w:rStyle w:val="h1a"/>
        </w:rPr>
        <w:br/>
        <w:t xml:space="preserve"> </w:t>
      </w:r>
      <w:r w:rsidRPr="00917AB8">
        <w:rPr>
          <w:rStyle w:val="h1a"/>
        </w:rPr>
        <w:t>majitelů o ověření skutečného majitele Zhotovitele.</w:t>
      </w:r>
    </w:p>
    <w:p w14:paraId="3C36B20F" w14:textId="77777777" w:rsidR="005E105B" w:rsidRPr="00B821FD" w:rsidRDefault="005E105B" w:rsidP="00A44657">
      <w:pPr>
        <w:pStyle w:val="Bezmezer"/>
        <w:jc w:val="both"/>
        <w:rPr>
          <w:rStyle w:val="h1a"/>
          <w:sz w:val="4"/>
          <w:szCs w:val="4"/>
        </w:rPr>
      </w:pPr>
      <w:r>
        <w:rPr>
          <w:rStyle w:val="h1a"/>
        </w:rPr>
        <w:t xml:space="preserve"> </w:t>
      </w:r>
    </w:p>
    <w:p w14:paraId="1959B3DB" w14:textId="77777777" w:rsidR="00AB38EB" w:rsidRPr="00E1334F" w:rsidRDefault="005E105B" w:rsidP="00A44657">
      <w:pPr>
        <w:pStyle w:val="Zkladntext"/>
        <w:widowControl w:val="0"/>
        <w:numPr>
          <w:ilvl w:val="0"/>
          <w:numId w:val="8"/>
        </w:numPr>
        <w:tabs>
          <w:tab w:val="clear" w:pos="720"/>
          <w:tab w:val="num" w:pos="426"/>
        </w:tabs>
        <w:autoSpaceDE w:val="0"/>
        <w:autoSpaceDN w:val="0"/>
        <w:adjustRightInd w:val="0"/>
        <w:ind w:left="227" w:hanging="284"/>
        <w:rPr>
          <w:rFonts w:ascii="Arial" w:hAnsi="Arial" w:cs="Arial"/>
          <w:sz w:val="22"/>
          <w:szCs w:val="22"/>
        </w:rPr>
      </w:pPr>
      <w:r w:rsidRPr="00E1334F">
        <w:rPr>
          <w:rFonts w:ascii="Arial" w:hAnsi="Arial" w:cs="Arial"/>
          <w:color w:val="3333FF"/>
          <w:sz w:val="22"/>
          <w:szCs w:val="22"/>
          <w:lang w:val="cs-CZ"/>
        </w:rPr>
        <w:t xml:space="preserve"> </w:t>
      </w:r>
      <w:r w:rsidRPr="00E1334F">
        <w:rPr>
          <w:rFonts w:ascii="Arial" w:hAnsi="Arial" w:cs="Arial"/>
          <w:sz w:val="22"/>
          <w:szCs w:val="22"/>
        </w:rPr>
        <w:t xml:space="preserve">V souladu s Nařízením Evropského parlamentu a Rady (EU) 2016/679 ze dne 27. </w:t>
      </w:r>
      <w:r w:rsidRPr="00E1334F">
        <w:rPr>
          <w:rFonts w:ascii="Arial" w:hAnsi="Arial" w:cs="Arial"/>
          <w:sz w:val="22"/>
          <w:szCs w:val="22"/>
          <w:lang w:val="cs-CZ"/>
        </w:rPr>
        <w:t xml:space="preserve"> </w:t>
      </w:r>
      <w:r w:rsidRPr="00E1334F">
        <w:rPr>
          <w:rFonts w:ascii="Arial" w:hAnsi="Arial" w:cs="Arial"/>
          <w:sz w:val="22"/>
          <w:szCs w:val="22"/>
          <w:lang w:val="cs-CZ"/>
        </w:rPr>
        <w:br/>
        <w:t xml:space="preserve">    </w:t>
      </w:r>
      <w:r w:rsidRPr="00E1334F">
        <w:rPr>
          <w:rFonts w:ascii="Arial" w:hAnsi="Arial" w:cs="Arial"/>
          <w:sz w:val="22"/>
          <w:szCs w:val="22"/>
        </w:rPr>
        <w:t xml:space="preserve">dubna  2016 o ochraně fyzických osob v souvislosti se zpracováním osobních údajů a o </w:t>
      </w:r>
      <w:r w:rsidRPr="00E1334F">
        <w:rPr>
          <w:rFonts w:ascii="Arial" w:hAnsi="Arial" w:cs="Arial"/>
          <w:sz w:val="22"/>
          <w:szCs w:val="22"/>
          <w:lang w:val="cs-CZ"/>
        </w:rPr>
        <w:t xml:space="preserve"> </w:t>
      </w:r>
      <w:r w:rsidRPr="00E1334F">
        <w:rPr>
          <w:rFonts w:ascii="Arial" w:hAnsi="Arial" w:cs="Arial"/>
          <w:sz w:val="22"/>
          <w:szCs w:val="22"/>
          <w:lang w:val="cs-CZ"/>
        </w:rPr>
        <w:br/>
        <w:t xml:space="preserve">    </w:t>
      </w:r>
      <w:r w:rsidRPr="00E1334F">
        <w:rPr>
          <w:rFonts w:ascii="Arial" w:hAnsi="Arial" w:cs="Arial"/>
          <w:sz w:val="22"/>
          <w:szCs w:val="22"/>
        </w:rPr>
        <w:t xml:space="preserve">volném pohybu těchto údajů a o zrušení směrnice 95/46/ES (obecné nařízení o ochraně </w:t>
      </w:r>
      <w:r w:rsidRPr="00E1334F">
        <w:rPr>
          <w:rFonts w:ascii="Arial" w:hAnsi="Arial" w:cs="Arial"/>
          <w:sz w:val="22"/>
          <w:szCs w:val="22"/>
          <w:lang w:val="cs-CZ"/>
        </w:rPr>
        <w:t xml:space="preserve"> </w:t>
      </w:r>
      <w:r w:rsidRPr="00E1334F">
        <w:rPr>
          <w:rFonts w:ascii="Arial" w:hAnsi="Arial" w:cs="Arial"/>
          <w:sz w:val="22"/>
          <w:szCs w:val="22"/>
          <w:lang w:val="cs-CZ"/>
        </w:rPr>
        <w:br/>
        <w:t xml:space="preserve">    </w:t>
      </w:r>
      <w:r w:rsidRPr="00E1334F">
        <w:rPr>
          <w:rFonts w:ascii="Arial" w:hAnsi="Arial" w:cs="Arial"/>
          <w:sz w:val="22"/>
          <w:szCs w:val="22"/>
        </w:rPr>
        <w:t xml:space="preserve">osobních údajů), (dále jen: “nařízení GDPR“) požaduje objednatel jako správce a </w:t>
      </w:r>
      <w:r w:rsidRPr="00E1334F">
        <w:rPr>
          <w:rFonts w:ascii="Arial" w:hAnsi="Arial" w:cs="Arial"/>
          <w:sz w:val="22"/>
          <w:szCs w:val="22"/>
        </w:rPr>
        <w:br/>
      </w:r>
      <w:r w:rsidRPr="00E1334F">
        <w:rPr>
          <w:rFonts w:ascii="Arial" w:hAnsi="Arial" w:cs="Arial"/>
          <w:sz w:val="22"/>
          <w:szCs w:val="22"/>
          <w:lang w:val="cs-CZ"/>
        </w:rPr>
        <w:t xml:space="preserve">    </w:t>
      </w:r>
      <w:r w:rsidRPr="00E1334F">
        <w:rPr>
          <w:rFonts w:ascii="Arial" w:hAnsi="Arial" w:cs="Arial"/>
          <w:sz w:val="22"/>
          <w:szCs w:val="22"/>
        </w:rPr>
        <w:t>poskytovatel</w:t>
      </w:r>
      <w:r w:rsidRPr="00E1334F">
        <w:rPr>
          <w:rFonts w:ascii="Arial" w:hAnsi="Arial" w:cs="Arial"/>
          <w:sz w:val="22"/>
          <w:szCs w:val="22"/>
          <w:lang w:val="cs-CZ"/>
        </w:rPr>
        <w:t xml:space="preserve"> </w:t>
      </w:r>
      <w:r w:rsidRPr="00E1334F">
        <w:rPr>
          <w:rFonts w:ascii="Arial" w:hAnsi="Arial" w:cs="Arial"/>
          <w:sz w:val="22"/>
          <w:szCs w:val="22"/>
        </w:rPr>
        <w:t xml:space="preserve">osobních údajů svých zaměstnanců od zhotovitele jako zpracovatele </w:t>
      </w:r>
      <w:r w:rsidRPr="00E1334F">
        <w:rPr>
          <w:rFonts w:ascii="Arial" w:hAnsi="Arial" w:cs="Arial"/>
          <w:sz w:val="22"/>
          <w:szCs w:val="22"/>
        </w:rPr>
        <w:br/>
      </w:r>
      <w:r w:rsidRPr="00E1334F">
        <w:rPr>
          <w:rFonts w:ascii="Arial" w:hAnsi="Arial" w:cs="Arial"/>
          <w:sz w:val="22"/>
          <w:szCs w:val="22"/>
          <w:lang w:val="cs-CZ"/>
        </w:rPr>
        <w:t xml:space="preserve">    </w:t>
      </w:r>
      <w:r w:rsidRPr="00E1334F">
        <w:rPr>
          <w:rFonts w:ascii="Arial" w:hAnsi="Arial" w:cs="Arial"/>
          <w:sz w:val="22"/>
          <w:szCs w:val="22"/>
        </w:rPr>
        <w:t xml:space="preserve">poskytnutých osobních údajů bezpodmínečné dodržování zásad ochrany poskytnutých </w:t>
      </w:r>
      <w:r w:rsidRPr="00E1334F">
        <w:rPr>
          <w:rFonts w:ascii="Arial" w:hAnsi="Arial" w:cs="Arial"/>
          <w:sz w:val="22"/>
          <w:szCs w:val="22"/>
        </w:rPr>
        <w:br/>
      </w:r>
      <w:r w:rsidRPr="00E1334F">
        <w:rPr>
          <w:rFonts w:ascii="Arial" w:hAnsi="Arial" w:cs="Arial"/>
          <w:sz w:val="22"/>
          <w:szCs w:val="22"/>
          <w:lang w:val="cs-CZ"/>
        </w:rPr>
        <w:t xml:space="preserve">    </w:t>
      </w:r>
      <w:r w:rsidRPr="00E1334F">
        <w:rPr>
          <w:rFonts w:ascii="Arial" w:hAnsi="Arial" w:cs="Arial"/>
          <w:sz w:val="22"/>
          <w:szCs w:val="22"/>
        </w:rPr>
        <w:t xml:space="preserve">osobních údajů. Zpracovatel se v rámci procesu zpracování osobních dat při naplňování </w:t>
      </w:r>
      <w:r w:rsidRPr="00E1334F">
        <w:rPr>
          <w:rFonts w:ascii="Arial" w:hAnsi="Arial" w:cs="Arial"/>
          <w:sz w:val="22"/>
          <w:szCs w:val="22"/>
        </w:rPr>
        <w:br/>
      </w:r>
      <w:r w:rsidRPr="00E1334F">
        <w:rPr>
          <w:rFonts w:ascii="Arial" w:hAnsi="Arial" w:cs="Arial"/>
          <w:sz w:val="22"/>
          <w:szCs w:val="22"/>
          <w:lang w:val="cs-CZ"/>
        </w:rPr>
        <w:t xml:space="preserve">    </w:t>
      </w:r>
      <w:r w:rsidRPr="00E1334F">
        <w:rPr>
          <w:rFonts w:ascii="Arial" w:hAnsi="Arial" w:cs="Arial"/>
          <w:sz w:val="22"/>
          <w:szCs w:val="22"/>
        </w:rPr>
        <w:t>smluvně</w:t>
      </w:r>
      <w:r w:rsidRPr="00E1334F">
        <w:rPr>
          <w:rFonts w:ascii="Arial" w:hAnsi="Arial" w:cs="Arial"/>
          <w:sz w:val="22"/>
          <w:szCs w:val="22"/>
          <w:lang w:val="cs-CZ"/>
        </w:rPr>
        <w:t xml:space="preserve"> </w:t>
      </w:r>
      <w:r w:rsidRPr="00E1334F">
        <w:rPr>
          <w:rFonts w:ascii="Arial" w:hAnsi="Arial" w:cs="Arial"/>
          <w:sz w:val="22"/>
          <w:szCs w:val="22"/>
        </w:rPr>
        <w:t xml:space="preserve">dohodnutých činností zavazuje k přijmutí všech potřebných technických a </w:t>
      </w:r>
      <w:r w:rsidR="00735398" w:rsidRPr="00E1334F">
        <w:rPr>
          <w:rFonts w:ascii="Arial" w:hAnsi="Arial" w:cs="Arial"/>
          <w:sz w:val="22"/>
          <w:szCs w:val="22"/>
          <w:lang w:val="cs-CZ"/>
        </w:rPr>
        <w:t xml:space="preserve">   </w:t>
      </w:r>
      <w:r w:rsidR="00735398" w:rsidRPr="00E1334F">
        <w:rPr>
          <w:rFonts w:ascii="Arial" w:hAnsi="Arial" w:cs="Arial"/>
          <w:sz w:val="22"/>
          <w:szCs w:val="22"/>
          <w:lang w:val="cs-CZ"/>
        </w:rPr>
        <w:br/>
        <w:t xml:space="preserve">    </w:t>
      </w:r>
      <w:r w:rsidRPr="00E1334F">
        <w:rPr>
          <w:rFonts w:ascii="Arial" w:hAnsi="Arial" w:cs="Arial"/>
          <w:sz w:val="22"/>
          <w:szCs w:val="22"/>
        </w:rPr>
        <w:t xml:space="preserve">organizačních </w:t>
      </w:r>
      <w:r w:rsidR="00B821FD" w:rsidRPr="00E1334F">
        <w:rPr>
          <w:rFonts w:ascii="Arial" w:hAnsi="Arial" w:cs="Arial"/>
          <w:sz w:val="22"/>
          <w:szCs w:val="22"/>
        </w:rPr>
        <w:t>opatření, která zajistí dodržování výše uvedeného nařízení GDPR.</w:t>
      </w:r>
      <w:r w:rsidR="00B821FD" w:rsidRPr="00E1334F">
        <w:rPr>
          <w:rFonts w:ascii="Arial" w:hAnsi="Arial" w:cs="Arial"/>
          <w:sz w:val="22"/>
          <w:szCs w:val="22"/>
          <w:lang w:val="cs-CZ"/>
        </w:rPr>
        <w:t xml:space="preserve"> </w:t>
      </w:r>
    </w:p>
    <w:p w14:paraId="21559A33" w14:textId="77777777" w:rsidR="00E1334F" w:rsidRDefault="00AB38EB" w:rsidP="00A44657">
      <w:pPr>
        <w:pStyle w:val="Zkladntext"/>
        <w:widowControl w:val="0"/>
        <w:autoSpaceDE w:val="0"/>
        <w:autoSpaceDN w:val="0"/>
        <w:adjustRightInd w:val="0"/>
        <w:ind w:left="227"/>
      </w:pPr>
      <w:r>
        <w:rPr>
          <w:rFonts w:ascii="Arial" w:hAnsi="Arial" w:cs="Arial"/>
          <w:sz w:val="22"/>
          <w:szCs w:val="22"/>
          <w:lang w:val="cs-CZ"/>
        </w:rPr>
        <w:t xml:space="preserve">    </w:t>
      </w:r>
      <w:r w:rsidR="00B821FD" w:rsidRPr="00AB38EB">
        <w:rPr>
          <w:rFonts w:ascii="Arial" w:hAnsi="Arial" w:cs="Arial"/>
          <w:sz w:val="22"/>
          <w:szCs w:val="22"/>
        </w:rPr>
        <w:t>V případě porušení nařízení GDPR je zpracovatel povinen neprodleně o stavu věci</w:t>
      </w:r>
      <w:r w:rsidR="00B821FD" w:rsidRPr="00AB38EB">
        <w:rPr>
          <w:rFonts w:ascii="Arial" w:hAnsi="Arial" w:cs="Arial"/>
          <w:sz w:val="22"/>
          <w:szCs w:val="22"/>
          <w:lang w:val="cs-CZ"/>
        </w:rPr>
        <w:t xml:space="preserve"> </w:t>
      </w:r>
      <w:r w:rsidR="000304C3" w:rsidRPr="00AB38EB">
        <w:rPr>
          <w:rFonts w:ascii="Arial" w:hAnsi="Arial" w:cs="Arial"/>
          <w:sz w:val="22"/>
          <w:szCs w:val="22"/>
          <w:lang w:val="cs-CZ"/>
        </w:rPr>
        <w:t xml:space="preserve">  </w:t>
      </w:r>
      <w:r w:rsidR="000304C3" w:rsidRPr="00AB38EB">
        <w:rPr>
          <w:rFonts w:ascii="Arial" w:hAnsi="Arial" w:cs="Arial"/>
          <w:sz w:val="22"/>
          <w:szCs w:val="22"/>
          <w:lang w:val="cs-CZ"/>
        </w:rPr>
        <w:br/>
        <w:t xml:space="preserve">    </w:t>
      </w:r>
      <w:r w:rsidR="00B821FD" w:rsidRPr="00AB38EB">
        <w:rPr>
          <w:rFonts w:ascii="Arial" w:hAnsi="Arial" w:cs="Arial"/>
          <w:sz w:val="22"/>
          <w:szCs w:val="22"/>
        </w:rPr>
        <w:t>informovat poskytovatele dat a přijmout patřičná nápravná opatření.</w:t>
      </w:r>
      <w:r w:rsidR="00B821FD" w:rsidRPr="0073683F">
        <w:t xml:space="preserve"> </w:t>
      </w:r>
    </w:p>
    <w:p w14:paraId="3C1188D0" w14:textId="77777777" w:rsidR="00104D58" w:rsidRDefault="00104D58" w:rsidP="00FB5E00">
      <w:pPr>
        <w:pStyle w:val="Zkladntext"/>
        <w:widowControl w:val="0"/>
        <w:autoSpaceDE w:val="0"/>
        <w:autoSpaceDN w:val="0"/>
        <w:adjustRightInd w:val="0"/>
      </w:pPr>
    </w:p>
    <w:p w14:paraId="3B9B833C" w14:textId="77777777" w:rsidR="00735398" w:rsidRDefault="00735398" w:rsidP="00820B64">
      <w:pPr>
        <w:rPr>
          <w:rFonts w:ascii="Arial" w:hAnsi="Arial" w:cs="Arial"/>
          <w:b/>
          <w:sz w:val="22"/>
          <w:szCs w:val="22"/>
        </w:rPr>
      </w:pPr>
    </w:p>
    <w:p w14:paraId="58065589" w14:textId="77777777" w:rsidR="0043367E" w:rsidRPr="00BC4ED8" w:rsidRDefault="0043367E" w:rsidP="00E44F8A">
      <w:pPr>
        <w:ind w:left="66"/>
        <w:jc w:val="center"/>
        <w:rPr>
          <w:rFonts w:ascii="Arial" w:hAnsi="Arial" w:cs="Arial"/>
          <w:b/>
          <w:sz w:val="22"/>
          <w:szCs w:val="22"/>
        </w:rPr>
      </w:pPr>
      <w:r w:rsidRPr="00BC4ED8">
        <w:rPr>
          <w:rFonts w:ascii="Arial" w:hAnsi="Arial" w:cs="Arial"/>
          <w:b/>
          <w:sz w:val="22"/>
          <w:szCs w:val="22"/>
        </w:rPr>
        <w:t>X.</w:t>
      </w:r>
    </w:p>
    <w:p w14:paraId="060C4037" w14:textId="77777777" w:rsidR="0043367E" w:rsidRPr="00BC4ED8" w:rsidRDefault="0043367E" w:rsidP="00E44F8A">
      <w:pPr>
        <w:ind w:left="66"/>
        <w:jc w:val="center"/>
        <w:rPr>
          <w:rFonts w:ascii="Arial" w:hAnsi="Arial" w:cs="Arial"/>
          <w:b/>
          <w:sz w:val="22"/>
          <w:szCs w:val="22"/>
        </w:rPr>
      </w:pPr>
      <w:r w:rsidRPr="00BC4ED8">
        <w:rPr>
          <w:rFonts w:ascii="Arial" w:hAnsi="Arial" w:cs="Arial"/>
          <w:b/>
          <w:sz w:val="22"/>
          <w:szCs w:val="22"/>
        </w:rPr>
        <w:t>Podpisy smluvních stran</w:t>
      </w:r>
    </w:p>
    <w:p w14:paraId="1F08307C" w14:textId="77777777" w:rsidR="0043367E" w:rsidRPr="00BC4ED8" w:rsidRDefault="0043367E" w:rsidP="00E44F8A">
      <w:pPr>
        <w:ind w:left="66"/>
        <w:jc w:val="center"/>
        <w:rPr>
          <w:rFonts w:ascii="Arial" w:hAnsi="Arial" w:cs="Arial"/>
          <w:b/>
          <w:sz w:val="22"/>
          <w:szCs w:val="22"/>
        </w:rPr>
      </w:pPr>
    </w:p>
    <w:p w14:paraId="557E6228" w14:textId="646D1882" w:rsidR="00C24AD7" w:rsidRPr="00255AB8" w:rsidRDefault="0043367E" w:rsidP="00984BF6">
      <w:pPr>
        <w:numPr>
          <w:ilvl w:val="0"/>
          <w:numId w:val="16"/>
        </w:numPr>
        <w:spacing w:after="60"/>
        <w:ind w:left="397" w:hanging="454"/>
        <w:jc w:val="both"/>
        <w:rPr>
          <w:rFonts w:ascii="Arial" w:hAnsi="Arial" w:cs="Arial"/>
          <w:sz w:val="22"/>
          <w:szCs w:val="22"/>
        </w:rPr>
      </w:pPr>
      <w:r w:rsidRPr="00255AB8">
        <w:rPr>
          <w:rFonts w:ascii="Arial" w:hAnsi="Arial" w:cs="Arial"/>
          <w:sz w:val="22"/>
          <w:szCs w:val="22"/>
        </w:rPr>
        <w:t xml:space="preserve">Zhotovitel i objednatel shodně prohlašují, </w:t>
      </w:r>
      <w:r w:rsidR="00C02AB9" w:rsidRPr="00255AB8">
        <w:rPr>
          <w:rFonts w:ascii="Arial" w:hAnsi="Arial" w:cs="Arial"/>
          <w:sz w:val="22"/>
          <w:szCs w:val="22"/>
        </w:rPr>
        <w:t>že si tuto smlouvu před jejím podpisem přečetli, že byla uzavřena po vzájemném projednání podle jejich pravé a svobodné vůle, určitě, vážně a srozumitelně, bez zneužití tísně, nezkušenosti, rozumové slabosti, rozrušení nebo lehkomyslnosti druhé strany, na důkaz čehož připojují své podpisy.</w:t>
      </w:r>
      <w:r w:rsidR="00B422EA" w:rsidRPr="00255AB8">
        <w:rPr>
          <w:rFonts w:ascii="Arial" w:hAnsi="Arial" w:cs="Arial"/>
          <w:sz w:val="22"/>
          <w:szCs w:val="22"/>
          <w:highlight w:val="yellow"/>
        </w:rPr>
        <w:t xml:space="preserve"> </w:t>
      </w:r>
    </w:p>
    <w:p w14:paraId="4CDFD26C" w14:textId="77777777" w:rsidR="001B7C35" w:rsidRPr="00B94C4E" w:rsidRDefault="001B7C35" w:rsidP="001B7C35">
      <w:pPr>
        <w:spacing w:after="60"/>
        <w:ind w:left="397"/>
        <w:jc w:val="both"/>
        <w:rPr>
          <w:rFonts w:ascii="Arial" w:hAnsi="Arial" w:cs="Arial"/>
          <w:sz w:val="22"/>
          <w:szCs w:val="22"/>
        </w:rPr>
      </w:pPr>
    </w:p>
    <w:tbl>
      <w:tblPr>
        <w:tblpPr w:leftFromText="141" w:rightFromText="141" w:vertAnchor="text" w:horzAnchor="margin" w:tblpY="1736"/>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31"/>
        <w:gridCol w:w="4493"/>
      </w:tblGrid>
      <w:tr w:rsidR="00820B64" w:rsidRPr="00B94C4E" w14:paraId="518DFFEC" w14:textId="77777777" w:rsidTr="00820B64">
        <w:trPr>
          <w:trHeight w:val="1800"/>
        </w:trPr>
        <w:tc>
          <w:tcPr>
            <w:tcW w:w="5331" w:type="dxa"/>
            <w:tcBorders>
              <w:top w:val="nil"/>
              <w:left w:val="nil"/>
              <w:bottom w:val="nil"/>
              <w:right w:val="nil"/>
            </w:tcBorders>
          </w:tcPr>
          <w:p w14:paraId="419844B0" w14:textId="77777777" w:rsidR="00820B64" w:rsidRPr="00820B64" w:rsidRDefault="00820B64" w:rsidP="00820B64">
            <w:pPr>
              <w:pStyle w:val="podpis"/>
              <w:jc w:val="left"/>
            </w:pPr>
            <w:r w:rsidRPr="00026AF1">
              <w:t>....................................................</w:t>
            </w:r>
          </w:p>
          <w:p w14:paraId="098FEA69" w14:textId="77777777" w:rsidR="00820B64" w:rsidRPr="00014DBA" w:rsidRDefault="00820B64" w:rsidP="00820B64">
            <w:pPr>
              <w:pStyle w:val="podpis"/>
              <w:tabs>
                <w:tab w:val="left" w:pos="465"/>
                <w:tab w:val="left" w:pos="750"/>
              </w:tabs>
              <w:ind w:right="-2348"/>
              <w:jc w:val="left"/>
              <w:rPr>
                <w:b/>
              </w:rPr>
            </w:pPr>
            <w:r>
              <w:rPr>
                <w:b/>
              </w:rPr>
              <w:t>Mgr. Marcela Kačalová</w:t>
            </w:r>
            <w:r w:rsidRPr="00014DBA">
              <w:rPr>
                <w:b/>
              </w:rPr>
              <w:t xml:space="preserve"> </w:t>
            </w:r>
            <w:r w:rsidRPr="00014DBA">
              <w:rPr>
                <w:b/>
              </w:rPr>
              <w:tab/>
            </w:r>
            <w:r w:rsidRPr="00014DBA">
              <w:rPr>
                <w:b/>
              </w:rPr>
              <w:tab/>
            </w:r>
            <w:r>
              <w:rPr>
                <w:b/>
              </w:rPr>
              <w:t xml:space="preserve">     </w:t>
            </w:r>
            <w:r>
              <w:rPr>
                <w:b/>
              </w:rPr>
              <w:br/>
              <w:t>ředitelka organizace</w:t>
            </w:r>
            <w:r w:rsidRPr="00014DBA">
              <w:rPr>
                <w:b/>
              </w:rPr>
              <w:tab/>
            </w:r>
            <w:r>
              <w:rPr>
                <w:b/>
              </w:rPr>
              <w:t xml:space="preserve">                                                                                                            </w:t>
            </w:r>
            <w:r w:rsidRPr="00014DBA">
              <w:rPr>
                <w:b/>
              </w:rPr>
              <w:tab/>
              <w:t xml:space="preserve">       </w:t>
            </w:r>
            <w:r>
              <w:rPr>
                <w:b/>
              </w:rPr>
              <w:t xml:space="preserve">     </w:t>
            </w:r>
            <w:r>
              <w:rPr>
                <w:b/>
              </w:rPr>
              <w:br/>
              <w:t xml:space="preserve">    </w:t>
            </w:r>
          </w:p>
          <w:p w14:paraId="712062C8" w14:textId="77777777" w:rsidR="00820B64" w:rsidRDefault="00820B64" w:rsidP="00820B64">
            <w:pPr>
              <w:pStyle w:val="przdndek"/>
            </w:pPr>
          </w:p>
          <w:p w14:paraId="027A8C0B" w14:textId="77777777" w:rsidR="00820B64" w:rsidRDefault="00820B64" w:rsidP="00820B64">
            <w:pPr>
              <w:pStyle w:val="przdndek"/>
            </w:pPr>
          </w:p>
          <w:p w14:paraId="325B3F5D" w14:textId="77777777" w:rsidR="00820B64" w:rsidRDefault="00820B64" w:rsidP="00820B64">
            <w:pPr>
              <w:pStyle w:val="przdndek"/>
            </w:pPr>
          </w:p>
          <w:p w14:paraId="719AA38F" w14:textId="77777777" w:rsidR="00820B64" w:rsidRDefault="00820B64" w:rsidP="00820B64">
            <w:pPr>
              <w:pStyle w:val="przdndek"/>
            </w:pPr>
          </w:p>
          <w:p w14:paraId="54818E73" w14:textId="77777777" w:rsidR="00820B64" w:rsidRPr="00B94C4E" w:rsidRDefault="00820B64" w:rsidP="00820B64">
            <w:pPr>
              <w:pStyle w:val="przdndek"/>
            </w:pPr>
          </w:p>
        </w:tc>
        <w:tc>
          <w:tcPr>
            <w:tcW w:w="4493" w:type="dxa"/>
            <w:tcBorders>
              <w:top w:val="nil"/>
              <w:left w:val="nil"/>
              <w:bottom w:val="nil"/>
              <w:right w:val="nil"/>
            </w:tcBorders>
          </w:tcPr>
          <w:p w14:paraId="0942A207" w14:textId="77777777" w:rsidR="00820B64" w:rsidRPr="00014DBA" w:rsidRDefault="00820B64" w:rsidP="00820B64">
            <w:pPr>
              <w:pStyle w:val="podpis"/>
              <w:jc w:val="left"/>
            </w:pPr>
            <w:r w:rsidRPr="00014DBA">
              <w:t>..........................................................</w:t>
            </w:r>
          </w:p>
          <w:p w14:paraId="5C4EAE9F" w14:textId="77777777" w:rsidR="00820B64" w:rsidRPr="00BD3A0C" w:rsidRDefault="00820B64" w:rsidP="00820B64">
            <w:pPr>
              <w:pStyle w:val="podpis"/>
              <w:jc w:val="left"/>
              <w:rPr>
                <w:b/>
                <w:highlight w:val="yellow"/>
              </w:rPr>
            </w:pPr>
            <w:r>
              <w:rPr>
                <w:b/>
              </w:rPr>
              <w:t>Antonín Hurt, jednatel</w:t>
            </w:r>
          </w:p>
        </w:tc>
      </w:tr>
    </w:tbl>
    <w:p w14:paraId="4F9FEBBB" w14:textId="28371607" w:rsidR="00412144" w:rsidRPr="00B94C4E" w:rsidRDefault="00D76BEE" w:rsidP="00412144">
      <w:pPr>
        <w:pStyle w:val="datum"/>
      </w:pPr>
      <w:r w:rsidRPr="00B94C4E">
        <w:t>V </w:t>
      </w:r>
      <w:r w:rsidR="00014DBA">
        <w:t>Meziboří</w:t>
      </w:r>
      <w:r w:rsidRPr="00B94C4E">
        <w:t xml:space="preserve"> dne</w:t>
      </w:r>
      <w:r w:rsidR="008D515C">
        <w:t xml:space="preserve"> 10.12.2025</w:t>
      </w:r>
      <w:r w:rsidRPr="00B94C4E">
        <w:t xml:space="preserve"> </w:t>
      </w:r>
      <w:r w:rsidR="00D16476" w:rsidRPr="00B94C4E">
        <w:t xml:space="preserve">  </w:t>
      </w:r>
      <w:r w:rsidR="00014DBA">
        <w:t xml:space="preserve">            </w:t>
      </w:r>
      <w:r w:rsidR="00D16476" w:rsidRPr="00B94C4E">
        <w:t xml:space="preserve">     </w:t>
      </w:r>
      <w:r w:rsidR="00B94C4E">
        <w:t xml:space="preserve">                          </w:t>
      </w:r>
      <w:r w:rsidR="00820B64">
        <w:tab/>
      </w:r>
      <w:r w:rsidR="00B94C4E">
        <w:t xml:space="preserve">     </w:t>
      </w:r>
      <w:r w:rsidR="00D16476" w:rsidRPr="00B94C4E">
        <w:t>V</w:t>
      </w:r>
      <w:r w:rsidR="006B274E">
        <w:t> </w:t>
      </w:r>
      <w:r w:rsidR="00BD3A0C" w:rsidRPr="00BD3A0C">
        <w:t>Meziboří</w:t>
      </w:r>
      <w:r w:rsidR="006B274E">
        <w:t xml:space="preserve"> </w:t>
      </w:r>
      <w:r w:rsidR="00D16476" w:rsidRPr="00B94C4E">
        <w:t>dne</w:t>
      </w:r>
      <w:r w:rsidR="008D515C">
        <w:t xml:space="preserve"> 10.12.2025</w:t>
      </w:r>
    </w:p>
    <w:p w14:paraId="45234D75" w14:textId="77777777" w:rsidR="00C74553" w:rsidRDefault="00C74553" w:rsidP="00C74553">
      <w:pPr>
        <w:pStyle w:val="plohy"/>
        <w:outlineLvl w:val="0"/>
        <w:rPr>
          <w:b w:val="0"/>
        </w:rPr>
      </w:pPr>
    </w:p>
    <w:sectPr w:rsidR="00C74553" w:rsidSect="00BC2B9B">
      <w:footerReference w:type="default" r:id="rId9"/>
      <w:headerReference w:type="first" r:id="rId10"/>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6C949" w14:textId="77777777" w:rsidR="00E43722" w:rsidRDefault="00E43722">
      <w:r>
        <w:separator/>
      </w:r>
    </w:p>
  </w:endnote>
  <w:endnote w:type="continuationSeparator" w:id="0">
    <w:p w14:paraId="534A0A37" w14:textId="77777777" w:rsidR="00E43722" w:rsidRDefault="00E43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2D97" w14:textId="77777777" w:rsidR="005D149A" w:rsidRPr="005D149A" w:rsidRDefault="005D149A">
    <w:pPr>
      <w:pStyle w:val="Zpat"/>
      <w:jc w:val="center"/>
    </w:pPr>
    <w:r w:rsidRPr="005D149A">
      <w:rPr>
        <w:bCs/>
      </w:rPr>
      <w:fldChar w:fldCharType="begin"/>
    </w:r>
    <w:r w:rsidRPr="005D149A">
      <w:rPr>
        <w:bCs/>
      </w:rPr>
      <w:instrText>PAGE</w:instrText>
    </w:r>
    <w:r w:rsidRPr="005D149A">
      <w:rPr>
        <w:bCs/>
      </w:rPr>
      <w:fldChar w:fldCharType="separate"/>
    </w:r>
    <w:r w:rsidR="008F4B39">
      <w:rPr>
        <w:bCs/>
        <w:noProof/>
      </w:rPr>
      <w:t>9</w:t>
    </w:r>
    <w:r w:rsidRPr="005D149A">
      <w:rPr>
        <w:bCs/>
      </w:rPr>
      <w:fldChar w:fldCharType="end"/>
    </w:r>
    <w:r w:rsidRPr="005D149A">
      <w:rPr>
        <w:lang w:val="cs-CZ"/>
      </w:rPr>
      <w:t xml:space="preserve"> z </w:t>
    </w:r>
    <w:r w:rsidRPr="005D149A">
      <w:rPr>
        <w:bCs/>
      </w:rPr>
      <w:fldChar w:fldCharType="begin"/>
    </w:r>
    <w:r w:rsidRPr="005D149A">
      <w:rPr>
        <w:bCs/>
      </w:rPr>
      <w:instrText>NUMPAGES</w:instrText>
    </w:r>
    <w:r w:rsidRPr="005D149A">
      <w:rPr>
        <w:bCs/>
      </w:rPr>
      <w:fldChar w:fldCharType="separate"/>
    </w:r>
    <w:r w:rsidR="008F4B39">
      <w:rPr>
        <w:bCs/>
        <w:noProof/>
      </w:rPr>
      <w:t>9</w:t>
    </w:r>
    <w:r w:rsidRPr="005D149A">
      <w:rPr>
        <w:bCs/>
      </w:rPr>
      <w:fldChar w:fldCharType="end"/>
    </w:r>
  </w:p>
  <w:p w14:paraId="61EEAFF4" w14:textId="77777777" w:rsidR="00090612" w:rsidRPr="006A6960" w:rsidRDefault="000906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14FA5" w14:textId="77777777" w:rsidR="00E43722" w:rsidRDefault="00E43722">
      <w:r>
        <w:separator/>
      </w:r>
    </w:p>
  </w:footnote>
  <w:footnote w:type="continuationSeparator" w:id="0">
    <w:p w14:paraId="2C27069D" w14:textId="77777777" w:rsidR="00E43722" w:rsidRDefault="00E43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6675" w14:textId="28BAB6B6" w:rsidR="00BC2B9B" w:rsidRDefault="00BC2B9B" w:rsidP="00BC2B9B">
    <w:pPr>
      <w:pStyle w:val="Zhlav"/>
      <w:rPr>
        <w:rFonts w:ascii="Century Gothic" w:hAnsi="Century Gothic"/>
        <w:sz w:val="28"/>
        <w:szCs w:val="28"/>
      </w:rPr>
    </w:pPr>
    <w:r>
      <w:rPr>
        <w:noProof/>
      </w:rPr>
      <w:drawing>
        <wp:anchor distT="0" distB="0" distL="114300" distR="114300" simplePos="0" relativeHeight="251659776" behindDoc="1" locked="0" layoutInCell="1" allowOverlap="1" wp14:anchorId="68B53067" wp14:editId="415E65BF">
          <wp:simplePos x="0" y="0"/>
          <wp:positionH relativeFrom="page">
            <wp:posOffset>2835910</wp:posOffset>
          </wp:positionH>
          <wp:positionV relativeFrom="paragraph">
            <wp:posOffset>240030</wp:posOffset>
          </wp:positionV>
          <wp:extent cx="2169160" cy="312420"/>
          <wp:effectExtent l="0" t="0" r="0" b="0"/>
          <wp:wrapTopAndBottom/>
          <wp:docPr id="2026375191" name="Obrázek 12" descr="Obsah obrázku text, Písmo, Grafika, typografie&#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75191" name="Obrázek 12" descr="Obsah obrázku text, Písmo, Grafika, typografie&#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160" cy="312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4AE03D" w14:textId="77777777" w:rsidR="00BC2B9B" w:rsidRDefault="00BC2B9B" w:rsidP="00BC2B9B">
    <w:pPr>
      <w:pStyle w:val="Zhlav"/>
      <w:rPr>
        <w:rFonts w:ascii="Century Gothic" w:hAnsi="Century Gothic"/>
        <w:sz w:val="28"/>
        <w:szCs w:val="28"/>
      </w:rPr>
    </w:pPr>
  </w:p>
  <w:p w14:paraId="75B185D8" w14:textId="77777777" w:rsidR="00BC2B9B" w:rsidRDefault="00BC2B9B" w:rsidP="00BC2B9B">
    <w:pPr>
      <w:pStyle w:val="Zhlav"/>
      <w:jc w:val="center"/>
      <w:rPr>
        <w:rFonts w:ascii="Century Gothic" w:hAnsi="Century Gothic"/>
        <w:sz w:val="28"/>
        <w:szCs w:val="28"/>
      </w:rPr>
    </w:pPr>
    <w:r>
      <w:rPr>
        <w:rFonts w:ascii="Century Gothic" w:hAnsi="Century Gothic"/>
        <w:sz w:val="28"/>
        <w:szCs w:val="28"/>
      </w:rPr>
      <w:t>Domov sociálních služeb Meziboří, příspěvková organizace</w:t>
    </w:r>
  </w:p>
  <w:p w14:paraId="3668ACAD" w14:textId="6C4C2CC5" w:rsidR="00BC2B9B" w:rsidRPr="00EC68DB" w:rsidRDefault="00BC2B9B" w:rsidP="00BC2B9B">
    <w:pPr>
      <w:pStyle w:val="Zhlav"/>
      <w:jc w:val="center"/>
    </w:pPr>
    <w:r>
      <w:rPr>
        <w:rFonts w:ascii="Century Gothic" w:hAnsi="Century Gothic"/>
        <w:sz w:val="20"/>
        <w:szCs w:val="20"/>
      </w:rPr>
      <w:t xml:space="preserve">Okružní 104, 435 13 Meziboří, IČO: 498 72 516, Tel.: </w:t>
    </w:r>
    <w:r w:rsidRPr="00645B66">
      <w:rPr>
        <w:rFonts w:ascii="Century Gothic" w:hAnsi="Century Gothic" w:cs="Arial"/>
        <w:sz w:val="20"/>
        <w:szCs w:val="18"/>
      </w:rPr>
      <w:t>476 748</w:t>
    </w:r>
    <w:r>
      <w:rPr>
        <w:rFonts w:ascii="Century Gothic" w:hAnsi="Century Gothic" w:cs="Arial"/>
        <w:sz w:val="20"/>
        <w:szCs w:val="18"/>
      </w:rPr>
      <w:t> </w:t>
    </w:r>
    <w:r w:rsidRPr="00645B66">
      <w:rPr>
        <w:rFonts w:ascii="Century Gothic" w:hAnsi="Century Gothic" w:cs="Arial"/>
        <w:sz w:val="20"/>
        <w:szCs w:val="18"/>
      </w:rPr>
      <w:t>218</w:t>
    </w:r>
  </w:p>
  <w:p w14:paraId="7F3DDFC8" w14:textId="55957191" w:rsidR="005C3E6B" w:rsidRPr="00BC2B9B" w:rsidRDefault="005C3E6B" w:rsidP="00BC2B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F3DCC2D4"/>
    <w:name w:val="WW8Num7"/>
    <w:lvl w:ilvl="0">
      <w:start w:val="1"/>
      <w:numFmt w:val="decimal"/>
      <w:lvlText w:val="4.%1."/>
      <w:lvlJc w:val="left"/>
      <w:pPr>
        <w:tabs>
          <w:tab w:val="num" w:pos="0"/>
        </w:tabs>
        <w:ind w:left="1855" w:hanging="360"/>
      </w:pPr>
      <w:rPr>
        <w:color w:val="auto"/>
        <w:sz w:val="22"/>
        <w:szCs w:val="22"/>
      </w:rPr>
    </w:lvl>
  </w:abstractNum>
  <w:abstractNum w:abstractNumId="1" w15:restartNumberingAfterBreak="0">
    <w:nsid w:val="00000010"/>
    <w:multiLevelType w:val="multilevel"/>
    <w:tmpl w:val="B3F8B0CA"/>
    <w:name w:val="WW8Num24"/>
    <w:lvl w:ilvl="0">
      <w:start w:val="12"/>
      <w:numFmt w:val="decimal"/>
      <w:lvlText w:val="%1."/>
      <w:lvlJc w:val="left"/>
      <w:pPr>
        <w:tabs>
          <w:tab w:val="num" w:pos="0"/>
        </w:tabs>
        <w:ind w:left="480" w:hanging="480"/>
      </w:pPr>
    </w:lvl>
    <w:lvl w:ilvl="1">
      <w:start w:val="1"/>
      <w:numFmt w:val="decimal"/>
      <w:lvlText w:val="%1.%2."/>
      <w:lvlJc w:val="left"/>
      <w:pPr>
        <w:tabs>
          <w:tab w:val="num" w:pos="0"/>
        </w:tabs>
        <w:ind w:left="1860" w:hanging="720"/>
      </w:pPr>
      <w:rPr>
        <w:sz w:val="24"/>
      </w:rPr>
    </w:lvl>
    <w:lvl w:ilvl="2">
      <w:start w:val="1"/>
      <w:numFmt w:val="decimal"/>
      <w:lvlText w:val="%1.%2.%3."/>
      <w:lvlJc w:val="left"/>
      <w:pPr>
        <w:tabs>
          <w:tab w:val="num" w:pos="0"/>
        </w:tabs>
        <w:ind w:left="3000" w:hanging="720"/>
      </w:pPr>
    </w:lvl>
    <w:lvl w:ilvl="3">
      <w:start w:val="1"/>
      <w:numFmt w:val="decimal"/>
      <w:lvlText w:val="%1.%2.%3.%4."/>
      <w:lvlJc w:val="left"/>
      <w:pPr>
        <w:tabs>
          <w:tab w:val="num" w:pos="0"/>
        </w:tabs>
        <w:ind w:left="4500" w:hanging="1080"/>
      </w:pPr>
    </w:lvl>
    <w:lvl w:ilvl="4">
      <w:start w:val="1"/>
      <w:numFmt w:val="decimal"/>
      <w:lvlText w:val="%1.%2.%3.%4.%5."/>
      <w:lvlJc w:val="left"/>
      <w:pPr>
        <w:tabs>
          <w:tab w:val="num" w:pos="0"/>
        </w:tabs>
        <w:ind w:left="5640" w:hanging="1080"/>
      </w:pPr>
    </w:lvl>
    <w:lvl w:ilvl="5">
      <w:start w:val="1"/>
      <w:numFmt w:val="decimal"/>
      <w:lvlText w:val="%1.%2.%3.%4.%5.%6."/>
      <w:lvlJc w:val="left"/>
      <w:pPr>
        <w:tabs>
          <w:tab w:val="num" w:pos="0"/>
        </w:tabs>
        <w:ind w:left="7140" w:hanging="1440"/>
      </w:pPr>
    </w:lvl>
    <w:lvl w:ilvl="6">
      <w:start w:val="1"/>
      <w:numFmt w:val="decimal"/>
      <w:lvlText w:val="%1.%2.%3.%4.%5.%6.%7."/>
      <w:lvlJc w:val="left"/>
      <w:pPr>
        <w:tabs>
          <w:tab w:val="num" w:pos="0"/>
        </w:tabs>
        <w:ind w:left="8280" w:hanging="1440"/>
      </w:pPr>
    </w:lvl>
    <w:lvl w:ilvl="7">
      <w:start w:val="1"/>
      <w:numFmt w:val="decimal"/>
      <w:lvlText w:val="%1.%2.%3.%4.%5.%6.%7.%8."/>
      <w:lvlJc w:val="left"/>
      <w:pPr>
        <w:tabs>
          <w:tab w:val="num" w:pos="0"/>
        </w:tabs>
        <w:ind w:left="9780" w:hanging="1800"/>
      </w:pPr>
    </w:lvl>
    <w:lvl w:ilvl="8">
      <w:start w:val="1"/>
      <w:numFmt w:val="decimal"/>
      <w:lvlText w:val="%1.%2.%3.%4.%5.%6.%7.%8.%9."/>
      <w:lvlJc w:val="left"/>
      <w:pPr>
        <w:tabs>
          <w:tab w:val="num" w:pos="0"/>
        </w:tabs>
        <w:ind w:left="10920" w:hanging="1800"/>
      </w:pPr>
    </w:lvl>
  </w:abstractNum>
  <w:abstractNum w:abstractNumId="2" w15:restartNumberingAfterBreak="0">
    <w:nsid w:val="062D14F2"/>
    <w:multiLevelType w:val="hybridMultilevel"/>
    <w:tmpl w:val="FB825982"/>
    <w:lvl w:ilvl="0" w:tplc="89F2B12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205F1E"/>
    <w:multiLevelType w:val="hybridMultilevel"/>
    <w:tmpl w:val="CC847C16"/>
    <w:lvl w:ilvl="0" w:tplc="E16EF4D2">
      <w:start w:val="1"/>
      <w:numFmt w:val="decimal"/>
      <w:lvlText w:val="%1."/>
      <w:lvlJc w:val="left"/>
      <w:pPr>
        <w:tabs>
          <w:tab w:val="num" w:pos="720"/>
        </w:tabs>
        <w:ind w:left="720" w:hanging="360"/>
      </w:pPr>
      <w:rPr>
        <w:rFonts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5" w15:restartNumberingAfterBreak="0">
    <w:nsid w:val="11034B44"/>
    <w:multiLevelType w:val="hybridMultilevel"/>
    <w:tmpl w:val="A9A4A31E"/>
    <w:lvl w:ilvl="0" w:tplc="BC1CF864">
      <w:start w:val="1"/>
      <w:numFmt w:val="lowerLetter"/>
      <w:lvlText w:val="%1)"/>
      <w:lvlJc w:val="left"/>
      <w:pPr>
        <w:ind w:left="1063" w:hanging="360"/>
      </w:pPr>
      <w:rPr>
        <w:rFonts w:hint="default"/>
        <w:color w:val="auto"/>
        <w:u w:val="none"/>
      </w:r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abstractNum w:abstractNumId="6" w15:restartNumberingAfterBreak="0">
    <w:nsid w:val="23454E0E"/>
    <w:multiLevelType w:val="hybridMultilevel"/>
    <w:tmpl w:val="38069D2A"/>
    <w:lvl w:ilvl="0" w:tplc="C35E923E">
      <w:start w:val="1"/>
      <w:numFmt w:val="decimal"/>
      <w:lvlText w:val="%1."/>
      <w:legacy w:legacy="1" w:legacySpace="0" w:legacyIndent="283"/>
      <w:lvlJc w:val="left"/>
      <w:pPr>
        <w:ind w:left="283" w:hanging="283"/>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3DB44E7"/>
    <w:multiLevelType w:val="hybridMultilevel"/>
    <w:tmpl w:val="0E647452"/>
    <w:lvl w:ilvl="0" w:tplc="F61E690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721AC9"/>
    <w:multiLevelType w:val="singleLevel"/>
    <w:tmpl w:val="56962C68"/>
    <w:lvl w:ilvl="0">
      <w:start w:val="1"/>
      <w:numFmt w:val="lowerLetter"/>
      <w:lvlText w:val="%1) "/>
      <w:legacy w:legacy="1" w:legacySpace="0" w:legacyIndent="283"/>
      <w:lvlJc w:val="left"/>
      <w:pPr>
        <w:ind w:left="568" w:hanging="283"/>
      </w:pPr>
      <w:rPr>
        <w:b w:val="0"/>
        <w:i w:val="0"/>
        <w:sz w:val="22"/>
      </w:rPr>
    </w:lvl>
  </w:abstractNum>
  <w:abstractNum w:abstractNumId="9" w15:restartNumberingAfterBreak="0">
    <w:nsid w:val="28F02F2A"/>
    <w:multiLevelType w:val="hybridMultilevel"/>
    <w:tmpl w:val="2B48CDBE"/>
    <w:lvl w:ilvl="0" w:tplc="0BFAE0A6">
      <w:start w:val="1"/>
      <w:numFmt w:val="decimal"/>
      <w:lvlText w:val="%1."/>
      <w:lvlJc w:val="left"/>
      <w:pPr>
        <w:ind w:left="283" w:hanging="283"/>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B05720"/>
    <w:multiLevelType w:val="hybridMultilevel"/>
    <w:tmpl w:val="C2AE1C36"/>
    <w:lvl w:ilvl="0" w:tplc="C400ED4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D35638"/>
    <w:multiLevelType w:val="singleLevel"/>
    <w:tmpl w:val="D4B25194"/>
    <w:lvl w:ilvl="0">
      <w:start w:val="1"/>
      <w:numFmt w:val="lowerLetter"/>
      <w:lvlText w:val="%1)"/>
      <w:legacy w:legacy="1" w:legacySpace="0" w:legacyIndent="283"/>
      <w:lvlJc w:val="left"/>
      <w:pPr>
        <w:ind w:left="283" w:hanging="283"/>
      </w:pPr>
      <w:rPr>
        <w:i w:val="0"/>
      </w:rPr>
    </w:lvl>
  </w:abstractNum>
  <w:abstractNum w:abstractNumId="12"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14" w15:restartNumberingAfterBreak="0">
    <w:nsid w:val="55294D97"/>
    <w:multiLevelType w:val="hybridMultilevel"/>
    <w:tmpl w:val="996663B6"/>
    <w:lvl w:ilvl="0" w:tplc="C09A7844">
      <w:start w:val="1"/>
      <w:numFmt w:val="decimal"/>
      <w:lvlText w:val="%1."/>
      <w:lvlJc w:val="left"/>
      <w:pPr>
        <w:tabs>
          <w:tab w:val="num" w:pos="644"/>
        </w:tabs>
        <w:ind w:left="644" w:hanging="360"/>
      </w:pPr>
      <w:rPr>
        <w:i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56205B2C"/>
    <w:multiLevelType w:val="hybridMultilevel"/>
    <w:tmpl w:val="3B26ACB4"/>
    <w:lvl w:ilvl="0" w:tplc="18B8A652">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6" w15:restartNumberingAfterBreak="0">
    <w:nsid w:val="5CDE0BA4"/>
    <w:multiLevelType w:val="hybridMultilevel"/>
    <w:tmpl w:val="6AA0F1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0C00067"/>
    <w:multiLevelType w:val="hybridMultilevel"/>
    <w:tmpl w:val="31FC177A"/>
    <w:lvl w:ilvl="0" w:tplc="0405000F">
      <w:start w:val="1"/>
      <w:numFmt w:val="decimal"/>
      <w:lvlText w:val="%1."/>
      <w:lvlJc w:val="left"/>
      <w:pPr>
        <w:ind w:left="1213" w:hanging="360"/>
      </w:pPr>
    </w:lvl>
    <w:lvl w:ilvl="1" w:tplc="04050019" w:tentative="1">
      <w:start w:val="1"/>
      <w:numFmt w:val="lowerLetter"/>
      <w:lvlText w:val="%2."/>
      <w:lvlJc w:val="left"/>
      <w:pPr>
        <w:ind w:left="1933" w:hanging="360"/>
      </w:pPr>
    </w:lvl>
    <w:lvl w:ilvl="2" w:tplc="0405001B" w:tentative="1">
      <w:start w:val="1"/>
      <w:numFmt w:val="lowerRoman"/>
      <w:lvlText w:val="%3."/>
      <w:lvlJc w:val="right"/>
      <w:pPr>
        <w:ind w:left="2653" w:hanging="180"/>
      </w:pPr>
    </w:lvl>
    <w:lvl w:ilvl="3" w:tplc="0405000F" w:tentative="1">
      <w:start w:val="1"/>
      <w:numFmt w:val="decimal"/>
      <w:lvlText w:val="%4."/>
      <w:lvlJc w:val="left"/>
      <w:pPr>
        <w:ind w:left="3373" w:hanging="360"/>
      </w:pPr>
    </w:lvl>
    <w:lvl w:ilvl="4" w:tplc="04050019" w:tentative="1">
      <w:start w:val="1"/>
      <w:numFmt w:val="lowerLetter"/>
      <w:lvlText w:val="%5."/>
      <w:lvlJc w:val="left"/>
      <w:pPr>
        <w:ind w:left="4093" w:hanging="360"/>
      </w:pPr>
    </w:lvl>
    <w:lvl w:ilvl="5" w:tplc="0405001B" w:tentative="1">
      <w:start w:val="1"/>
      <w:numFmt w:val="lowerRoman"/>
      <w:lvlText w:val="%6."/>
      <w:lvlJc w:val="right"/>
      <w:pPr>
        <w:ind w:left="4813" w:hanging="180"/>
      </w:pPr>
    </w:lvl>
    <w:lvl w:ilvl="6" w:tplc="0405000F" w:tentative="1">
      <w:start w:val="1"/>
      <w:numFmt w:val="decimal"/>
      <w:lvlText w:val="%7."/>
      <w:lvlJc w:val="left"/>
      <w:pPr>
        <w:ind w:left="5533" w:hanging="360"/>
      </w:pPr>
    </w:lvl>
    <w:lvl w:ilvl="7" w:tplc="04050019" w:tentative="1">
      <w:start w:val="1"/>
      <w:numFmt w:val="lowerLetter"/>
      <w:lvlText w:val="%8."/>
      <w:lvlJc w:val="left"/>
      <w:pPr>
        <w:ind w:left="6253" w:hanging="360"/>
      </w:pPr>
    </w:lvl>
    <w:lvl w:ilvl="8" w:tplc="0405001B" w:tentative="1">
      <w:start w:val="1"/>
      <w:numFmt w:val="lowerRoman"/>
      <w:lvlText w:val="%9."/>
      <w:lvlJc w:val="right"/>
      <w:pPr>
        <w:ind w:left="6973" w:hanging="180"/>
      </w:pPr>
    </w:lvl>
  </w:abstractNum>
  <w:abstractNum w:abstractNumId="18" w15:restartNumberingAfterBreak="0">
    <w:nsid w:val="649037BD"/>
    <w:multiLevelType w:val="hybridMultilevel"/>
    <w:tmpl w:val="1890A9B4"/>
    <w:lvl w:ilvl="0" w:tplc="2A1E1114">
      <w:start w:val="1"/>
      <w:numFmt w:val="lowerLetter"/>
      <w:lvlText w:val="%1)"/>
      <w:lvlJc w:val="left"/>
      <w:pPr>
        <w:ind w:left="1080" w:hanging="360"/>
      </w:pPr>
      <w:rPr>
        <w:rFonts w:ascii="Arial" w:hAnsi="Arial" w:hint="default"/>
        <w:b w:val="0"/>
        <w:i w:val="0"/>
        <w:color w:val="auto"/>
        <w:sz w:val="22"/>
      </w:rPr>
    </w:lvl>
    <w:lvl w:ilvl="1" w:tplc="04050017">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65FA7F6D"/>
    <w:multiLevelType w:val="hybridMultilevel"/>
    <w:tmpl w:val="ABDCB0D2"/>
    <w:lvl w:ilvl="0" w:tplc="0F6CEC2A">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0" w15:restartNumberingAfterBreak="0">
    <w:nsid w:val="6C89216A"/>
    <w:multiLevelType w:val="hybridMultilevel"/>
    <w:tmpl w:val="38F453F4"/>
    <w:lvl w:ilvl="0" w:tplc="04050017">
      <w:start w:val="1"/>
      <w:numFmt w:val="lowerLetter"/>
      <w:lvlText w:val="%1)"/>
      <w:lvlJc w:val="left"/>
      <w:pPr>
        <w:ind w:left="1855"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21"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2" w15:restartNumberingAfterBreak="0">
    <w:nsid w:val="72063214"/>
    <w:multiLevelType w:val="hybridMultilevel"/>
    <w:tmpl w:val="6D7ED542"/>
    <w:lvl w:ilvl="0" w:tplc="12DAA808">
      <w:start w:val="3"/>
      <w:numFmt w:val="bullet"/>
      <w:lvlText w:val="-"/>
      <w:lvlJc w:val="left"/>
      <w:pPr>
        <w:ind w:left="1287" w:hanging="360"/>
      </w:pPr>
      <w:rPr>
        <w:rFonts w:ascii="Tahoma" w:hAnsi="Tahoma"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7618415B"/>
    <w:multiLevelType w:val="hybridMultilevel"/>
    <w:tmpl w:val="E6166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68E6659"/>
    <w:multiLevelType w:val="hybridMultilevel"/>
    <w:tmpl w:val="5BF66E40"/>
    <w:lvl w:ilvl="0" w:tplc="12CEDBFE">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7A4F0376"/>
    <w:multiLevelType w:val="hybridMultilevel"/>
    <w:tmpl w:val="853EFD6E"/>
    <w:lvl w:ilvl="0" w:tplc="5A3AEA78">
      <w:start w:val="2"/>
      <w:numFmt w:val="bullet"/>
      <w:lvlText w:val="-"/>
      <w:lvlJc w:val="left"/>
      <w:pPr>
        <w:ind w:left="717" w:hanging="360"/>
      </w:pPr>
      <w:rPr>
        <w:rFonts w:ascii="Arial" w:eastAsia="Times New Roman" w:hAnsi="Arial" w:cs="Arial"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6" w15:restartNumberingAfterBreak="0">
    <w:nsid w:val="7EF66C25"/>
    <w:multiLevelType w:val="multilevel"/>
    <w:tmpl w:val="2F46F970"/>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002729">
    <w:abstractNumId w:val="2"/>
  </w:num>
  <w:num w:numId="2" w16cid:durableId="695620377">
    <w:abstractNumId w:val="4"/>
  </w:num>
  <w:num w:numId="3" w16cid:durableId="926618685">
    <w:abstractNumId w:val="14"/>
  </w:num>
  <w:num w:numId="4" w16cid:durableId="173034274">
    <w:abstractNumId w:val="13"/>
  </w:num>
  <w:num w:numId="5" w16cid:durableId="648749101">
    <w:abstractNumId w:val="11"/>
  </w:num>
  <w:num w:numId="6" w16cid:durableId="459111989">
    <w:abstractNumId w:val="6"/>
  </w:num>
  <w:num w:numId="7" w16cid:durableId="84230771">
    <w:abstractNumId w:val="8"/>
  </w:num>
  <w:num w:numId="8" w16cid:durableId="1758400695">
    <w:abstractNumId w:val="3"/>
  </w:num>
  <w:num w:numId="9" w16cid:durableId="2132627452">
    <w:abstractNumId w:val="12"/>
  </w:num>
  <w:num w:numId="10" w16cid:durableId="1192844292">
    <w:abstractNumId w:val="9"/>
  </w:num>
  <w:num w:numId="11" w16cid:durableId="1453787306">
    <w:abstractNumId w:val="22"/>
  </w:num>
  <w:num w:numId="12" w16cid:durableId="122575737">
    <w:abstractNumId w:val="26"/>
  </w:num>
  <w:num w:numId="13" w16cid:durableId="179659613">
    <w:abstractNumId w:val="5"/>
  </w:num>
  <w:num w:numId="14" w16cid:durableId="749547171">
    <w:abstractNumId w:val="15"/>
  </w:num>
  <w:num w:numId="15" w16cid:durableId="1816413015">
    <w:abstractNumId w:val="21"/>
  </w:num>
  <w:num w:numId="16" w16cid:durableId="481312935">
    <w:abstractNumId w:val="17"/>
  </w:num>
  <w:num w:numId="17" w16cid:durableId="419763382">
    <w:abstractNumId w:val="20"/>
  </w:num>
  <w:num w:numId="18" w16cid:durableId="1131632032">
    <w:abstractNumId w:val="24"/>
  </w:num>
  <w:num w:numId="19" w16cid:durableId="740371050">
    <w:abstractNumId w:val="18"/>
  </w:num>
  <w:num w:numId="20" w16cid:durableId="1654481587">
    <w:abstractNumId w:val="25"/>
  </w:num>
  <w:num w:numId="21" w16cid:durableId="646276834">
    <w:abstractNumId w:val="7"/>
  </w:num>
  <w:num w:numId="22" w16cid:durableId="752776231">
    <w:abstractNumId w:val="23"/>
  </w:num>
  <w:num w:numId="23" w16cid:durableId="1372730601">
    <w:abstractNumId w:val="16"/>
  </w:num>
  <w:num w:numId="24" w16cid:durableId="344064081">
    <w:abstractNumId w:val="19"/>
  </w:num>
  <w:num w:numId="25" w16cid:durableId="1284843367">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67E"/>
    <w:rsid w:val="00000A07"/>
    <w:rsid w:val="00001CCE"/>
    <w:rsid w:val="00007CA4"/>
    <w:rsid w:val="00010FC9"/>
    <w:rsid w:val="00012280"/>
    <w:rsid w:val="00014DBA"/>
    <w:rsid w:val="00017DCA"/>
    <w:rsid w:val="00017F47"/>
    <w:rsid w:val="000215D0"/>
    <w:rsid w:val="000250B7"/>
    <w:rsid w:val="00026AF1"/>
    <w:rsid w:val="000304C3"/>
    <w:rsid w:val="00031AA6"/>
    <w:rsid w:val="00035989"/>
    <w:rsid w:val="000359A9"/>
    <w:rsid w:val="00035E24"/>
    <w:rsid w:val="00036812"/>
    <w:rsid w:val="000371FD"/>
    <w:rsid w:val="000421EB"/>
    <w:rsid w:val="00043DA6"/>
    <w:rsid w:val="00044F85"/>
    <w:rsid w:val="0004707B"/>
    <w:rsid w:val="00050961"/>
    <w:rsid w:val="00053A0D"/>
    <w:rsid w:val="00055B6F"/>
    <w:rsid w:val="00056D44"/>
    <w:rsid w:val="0006304B"/>
    <w:rsid w:val="00065931"/>
    <w:rsid w:val="00067B5B"/>
    <w:rsid w:val="00072DE3"/>
    <w:rsid w:val="00073996"/>
    <w:rsid w:val="00073F41"/>
    <w:rsid w:val="00074363"/>
    <w:rsid w:val="00074432"/>
    <w:rsid w:val="00077D42"/>
    <w:rsid w:val="00080626"/>
    <w:rsid w:val="00081466"/>
    <w:rsid w:val="000816D9"/>
    <w:rsid w:val="000818E8"/>
    <w:rsid w:val="00084286"/>
    <w:rsid w:val="000845C3"/>
    <w:rsid w:val="00085505"/>
    <w:rsid w:val="00086332"/>
    <w:rsid w:val="0008676F"/>
    <w:rsid w:val="00087373"/>
    <w:rsid w:val="00090521"/>
    <w:rsid w:val="00090612"/>
    <w:rsid w:val="0009147E"/>
    <w:rsid w:val="00092159"/>
    <w:rsid w:val="000922D4"/>
    <w:rsid w:val="00092D92"/>
    <w:rsid w:val="000932D9"/>
    <w:rsid w:val="00093C81"/>
    <w:rsid w:val="00096563"/>
    <w:rsid w:val="000970A6"/>
    <w:rsid w:val="000A2A6C"/>
    <w:rsid w:val="000A6F0C"/>
    <w:rsid w:val="000A7B0D"/>
    <w:rsid w:val="000B09AF"/>
    <w:rsid w:val="000B1900"/>
    <w:rsid w:val="000B23A4"/>
    <w:rsid w:val="000B5626"/>
    <w:rsid w:val="000B66A8"/>
    <w:rsid w:val="000C05BD"/>
    <w:rsid w:val="000C0F5F"/>
    <w:rsid w:val="000C5740"/>
    <w:rsid w:val="000D1023"/>
    <w:rsid w:val="000D31D0"/>
    <w:rsid w:val="000D4D67"/>
    <w:rsid w:val="000D5138"/>
    <w:rsid w:val="000D5389"/>
    <w:rsid w:val="000D6CE5"/>
    <w:rsid w:val="000E294F"/>
    <w:rsid w:val="000E3CFB"/>
    <w:rsid w:val="000E698B"/>
    <w:rsid w:val="000E6A95"/>
    <w:rsid w:val="000F6038"/>
    <w:rsid w:val="001016E1"/>
    <w:rsid w:val="00101FFB"/>
    <w:rsid w:val="00104D58"/>
    <w:rsid w:val="00107467"/>
    <w:rsid w:val="00111B4F"/>
    <w:rsid w:val="00111E0D"/>
    <w:rsid w:val="00112002"/>
    <w:rsid w:val="001129D0"/>
    <w:rsid w:val="001165D3"/>
    <w:rsid w:val="00117274"/>
    <w:rsid w:val="001175F7"/>
    <w:rsid w:val="00117E57"/>
    <w:rsid w:val="00120A46"/>
    <w:rsid w:val="00127F0A"/>
    <w:rsid w:val="0013059C"/>
    <w:rsid w:val="00131408"/>
    <w:rsid w:val="0013330C"/>
    <w:rsid w:val="00146AB4"/>
    <w:rsid w:val="00150421"/>
    <w:rsid w:val="00150AFA"/>
    <w:rsid w:val="00155140"/>
    <w:rsid w:val="00157DB1"/>
    <w:rsid w:val="001625AA"/>
    <w:rsid w:val="00166C4D"/>
    <w:rsid w:val="00166CF4"/>
    <w:rsid w:val="00173549"/>
    <w:rsid w:val="00173B5E"/>
    <w:rsid w:val="001763B6"/>
    <w:rsid w:val="00177719"/>
    <w:rsid w:val="0018201B"/>
    <w:rsid w:val="00184096"/>
    <w:rsid w:val="00185546"/>
    <w:rsid w:val="00190DF5"/>
    <w:rsid w:val="00191620"/>
    <w:rsid w:val="00192121"/>
    <w:rsid w:val="00193E34"/>
    <w:rsid w:val="001947FF"/>
    <w:rsid w:val="00195321"/>
    <w:rsid w:val="001A1945"/>
    <w:rsid w:val="001A2FEE"/>
    <w:rsid w:val="001A3DA2"/>
    <w:rsid w:val="001A68B9"/>
    <w:rsid w:val="001A6A33"/>
    <w:rsid w:val="001A71E1"/>
    <w:rsid w:val="001A7471"/>
    <w:rsid w:val="001B079A"/>
    <w:rsid w:val="001B1632"/>
    <w:rsid w:val="001B2EFD"/>
    <w:rsid w:val="001B49FC"/>
    <w:rsid w:val="001B4A21"/>
    <w:rsid w:val="001B678D"/>
    <w:rsid w:val="001B6B45"/>
    <w:rsid w:val="001B7913"/>
    <w:rsid w:val="001B7C35"/>
    <w:rsid w:val="001C1215"/>
    <w:rsid w:val="001C31E5"/>
    <w:rsid w:val="001C5330"/>
    <w:rsid w:val="001C5C7C"/>
    <w:rsid w:val="001C6AB1"/>
    <w:rsid w:val="001D3075"/>
    <w:rsid w:val="001D3A8A"/>
    <w:rsid w:val="001D3F8F"/>
    <w:rsid w:val="001D5294"/>
    <w:rsid w:val="001D716A"/>
    <w:rsid w:val="001E00AE"/>
    <w:rsid w:val="001E0143"/>
    <w:rsid w:val="001E0803"/>
    <w:rsid w:val="001E3043"/>
    <w:rsid w:val="001E45EA"/>
    <w:rsid w:val="001E46AF"/>
    <w:rsid w:val="001E4C51"/>
    <w:rsid w:val="001E69EE"/>
    <w:rsid w:val="001E77D3"/>
    <w:rsid w:val="001F47EF"/>
    <w:rsid w:val="001F500A"/>
    <w:rsid w:val="001F6ADE"/>
    <w:rsid w:val="00201276"/>
    <w:rsid w:val="002055A6"/>
    <w:rsid w:val="0021164B"/>
    <w:rsid w:val="0021213F"/>
    <w:rsid w:val="0021603B"/>
    <w:rsid w:val="00216C10"/>
    <w:rsid w:val="0021742C"/>
    <w:rsid w:val="00217B4C"/>
    <w:rsid w:val="00220F3E"/>
    <w:rsid w:val="002219D5"/>
    <w:rsid w:val="00223281"/>
    <w:rsid w:val="00223552"/>
    <w:rsid w:val="00223DE8"/>
    <w:rsid w:val="00227F87"/>
    <w:rsid w:val="002319F3"/>
    <w:rsid w:val="00231FC1"/>
    <w:rsid w:val="00242258"/>
    <w:rsid w:val="002432AA"/>
    <w:rsid w:val="00246161"/>
    <w:rsid w:val="00254A56"/>
    <w:rsid w:val="00255388"/>
    <w:rsid w:val="00255796"/>
    <w:rsid w:val="00255AB8"/>
    <w:rsid w:val="00255BD5"/>
    <w:rsid w:val="0025639E"/>
    <w:rsid w:val="00265384"/>
    <w:rsid w:val="00266A90"/>
    <w:rsid w:val="00271DC1"/>
    <w:rsid w:val="00275198"/>
    <w:rsid w:val="00275F71"/>
    <w:rsid w:val="002762DD"/>
    <w:rsid w:val="002771C9"/>
    <w:rsid w:val="00282C03"/>
    <w:rsid w:val="00285567"/>
    <w:rsid w:val="002859E3"/>
    <w:rsid w:val="002912DC"/>
    <w:rsid w:val="00292D07"/>
    <w:rsid w:val="002A10A8"/>
    <w:rsid w:val="002A11D1"/>
    <w:rsid w:val="002A2BB5"/>
    <w:rsid w:val="002A3BBD"/>
    <w:rsid w:val="002A4098"/>
    <w:rsid w:val="002A4A09"/>
    <w:rsid w:val="002A5BC1"/>
    <w:rsid w:val="002A5CC8"/>
    <w:rsid w:val="002A6434"/>
    <w:rsid w:val="002A706B"/>
    <w:rsid w:val="002B32C7"/>
    <w:rsid w:val="002C1B3C"/>
    <w:rsid w:val="002C5542"/>
    <w:rsid w:val="002C58B2"/>
    <w:rsid w:val="002C7835"/>
    <w:rsid w:val="002D0001"/>
    <w:rsid w:val="002D0730"/>
    <w:rsid w:val="002D4B03"/>
    <w:rsid w:val="002D5861"/>
    <w:rsid w:val="002D7643"/>
    <w:rsid w:val="002E02DE"/>
    <w:rsid w:val="002E1D92"/>
    <w:rsid w:val="002E3591"/>
    <w:rsid w:val="002E3A8E"/>
    <w:rsid w:val="002E4490"/>
    <w:rsid w:val="002E49C8"/>
    <w:rsid w:val="002E5DBF"/>
    <w:rsid w:val="002F5935"/>
    <w:rsid w:val="002F5ECD"/>
    <w:rsid w:val="00301B69"/>
    <w:rsid w:val="00301D6C"/>
    <w:rsid w:val="00302FE7"/>
    <w:rsid w:val="0030304D"/>
    <w:rsid w:val="00304722"/>
    <w:rsid w:val="00305FD2"/>
    <w:rsid w:val="00306914"/>
    <w:rsid w:val="00307AAF"/>
    <w:rsid w:val="00312113"/>
    <w:rsid w:val="00312881"/>
    <w:rsid w:val="00312DDA"/>
    <w:rsid w:val="00313C0B"/>
    <w:rsid w:val="003162ED"/>
    <w:rsid w:val="00317263"/>
    <w:rsid w:val="00317E46"/>
    <w:rsid w:val="00320B0E"/>
    <w:rsid w:val="0032151B"/>
    <w:rsid w:val="00322CE9"/>
    <w:rsid w:val="00323365"/>
    <w:rsid w:val="003233B7"/>
    <w:rsid w:val="003249BF"/>
    <w:rsid w:val="00333B46"/>
    <w:rsid w:val="00333F3B"/>
    <w:rsid w:val="003350E9"/>
    <w:rsid w:val="003416E9"/>
    <w:rsid w:val="00347D72"/>
    <w:rsid w:val="00350303"/>
    <w:rsid w:val="00352D61"/>
    <w:rsid w:val="00353E9E"/>
    <w:rsid w:val="0035517B"/>
    <w:rsid w:val="0035589F"/>
    <w:rsid w:val="003561F4"/>
    <w:rsid w:val="003566F1"/>
    <w:rsid w:val="003612B0"/>
    <w:rsid w:val="00361A70"/>
    <w:rsid w:val="00363AD2"/>
    <w:rsid w:val="0036492B"/>
    <w:rsid w:val="00366139"/>
    <w:rsid w:val="0036717D"/>
    <w:rsid w:val="003712E2"/>
    <w:rsid w:val="00374E1F"/>
    <w:rsid w:val="00375A34"/>
    <w:rsid w:val="00376357"/>
    <w:rsid w:val="00382596"/>
    <w:rsid w:val="00382B21"/>
    <w:rsid w:val="0038337A"/>
    <w:rsid w:val="00383420"/>
    <w:rsid w:val="00386BAD"/>
    <w:rsid w:val="00387969"/>
    <w:rsid w:val="00390DBB"/>
    <w:rsid w:val="00393BCD"/>
    <w:rsid w:val="003945EE"/>
    <w:rsid w:val="00395087"/>
    <w:rsid w:val="00395DF2"/>
    <w:rsid w:val="00396448"/>
    <w:rsid w:val="003974C6"/>
    <w:rsid w:val="0039752E"/>
    <w:rsid w:val="0039759F"/>
    <w:rsid w:val="003A1801"/>
    <w:rsid w:val="003A2795"/>
    <w:rsid w:val="003A3CA4"/>
    <w:rsid w:val="003A5C58"/>
    <w:rsid w:val="003B02F4"/>
    <w:rsid w:val="003B048F"/>
    <w:rsid w:val="003B3802"/>
    <w:rsid w:val="003B4BD9"/>
    <w:rsid w:val="003B71D6"/>
    <w:rsid w:val="003C0BDC"/>
    <w:rsid w:val="003C44C2"/>
    <w:rsid w:val="003C6871"/>
    <w:rsid w:val="003C6BC9"/>
    <w:rsid w:val="003D13D7"/>
    <w:rsid w:val="003D2247"/>
    <w:rsid w:val="003D4F7A"/>
    <w:rsid w:val="003D56EC"/>
    <w:rsid w:val="003D6C4C"/>
    <w:rsid w:val="003E13AA"/>
    <w:rsid w:val="003E21D3"/>
    <w:rsid w:val="003E2C9C"/>
    <w:rsid w:val="003E4246"/>
    <w:rsid w:val="003E4250"/>
    <w:rsid w:val="003E5C6C"/>
    <w:rsid w:val="003E73E8"/>
    <w:rsid w:val="003F1992"/>
    <w:rsid w:val="003F1A46"/>
    <w:rsid w:val="00402435"/>
    <w:rsid w:val="00403661"/>
    <w:rsid w:val="00411A32"/>
    <w:rsid w:val="00412144"/>
    <w:rsid w:val="00412C3E"/>
    <w:rsid w:val="004146BC"/>
    <w:rsid w:val="00415A06"/>
    <w:rsid w:val="00416012"/>
    <w:rsid w:val="00416C28"/>
    <w:rsid w:val="00417EA7"/>
    <w:rsid w:val="00421FE4"/>
    <w:rsid w:val="00427210"/>
    <w:rsid w:val="00430097"/>
    <w:rsid w:val="0043367E"/>
    <w:rsid w:val="0043495D"/>
    <w:rsid w:val="004350F1"/>
    <w:rsid w:val="004365C6"/>
    <w:rsid w:val="004374D1"/>
    <w:rsid w:val="00445C0D"/>
    <w:rsid w:val="0044610D"/>
    <w:rsid w:val="00452E3D"/>
    <w:rsid w:val="00454B3D"/>
    <w:rsid w:val="00455A52"/>
    <w:rsid w:val="00457F32"/>
    <w:rsid w:val="00460FC2"/>
    <w:rsid w:val="004654AA"/>
    <w:rsid w:val="00466B92"/>
    <w:rsid w:val="004670F8"/>
    <w:rsid w:val="00467804"/>
    <w:rsid w:val="00471055"/>
    <w:rsid w:val="00475E48"/>
    <w:rsid w:val="0047646A"/>
    <w:rsid w:val="00486069"/>
    <w:rsid w:val="00487CA3"/>
    <w:rsid w:val="00491C2F"/>
    <w:rsid w:val="00492B02"/>
    <w:rsid w:val="0049398E"/>
    <w:rsid w:val="00493D00"/>
    <w:rsid w:val="004A07E4"/>
    <w:rsid w:val="004A19D2"/>
    <w:rsid w:val="004A306E"/>
    <w:rsid w:val="004A74C7"/>
    <w:rsid w:val="004B0936"/>
    <w:rsid w:val="004B154B"/>
    <w:rsid w:val="004B29AA"/>
    <w:rsid w:val="004B6927"/>
    <w:rsid w:val="004C0E8A"/>
    <w:rsid w:val="004C1C2D"/>
    <w:rsid w:val="004C3B6B"/>
    <w:rsid w:val="004C7535"/>
    <w:rsid w:val="004D0769"/>
    <w:rsid w:val="004D0E87"/>
    <w:rsid w:val="004D2221"/>
    <w:rsid w:val="004D291E"/>
    <w:rsid w:val="004D3AAC"/>
    <w:rsid w:val="004D47DB"/>
    <w:rsid w:val="004E5303"/>
    <w:rsid w:val="004E556A"/>
    <w:rsid w:val="004E560A"/>
    <w:rsid w:val="004E5D79"/>
    <w:rsid w:val="004E67F6"/>
    <w:rsid w:val="004E7137"/>
    <w:rsid w:val="004E7E4A"/>
    <w:rsid w:val="004F274A"/>
    <w:rsid w:val="004F5E76"/>
    <w:rsid w:val="004F60CD"/>
    <w:rsid w:val="004F68CE"/>
    <w:rsid w:val="004F6FE8"/>
    <w:rsid w:val="004F7593"/>
    <w:rsid w:val="004F7839"/>
    <w:rsid w:val="00500458"/>
    <w:rsid w:val="00500CB7"/>
    <w:rsid w:val="005028DC"/>
    <w:rsid w:val="005030DB"/>
    <w:rsid w:val="005035E1"/>
    <w:rsid w:val="005054B1"/>
    <w:rsid w:val="00506197"/>
    <w:rsid w:val="005106E8"/>
    <w:rsid w:val="005120C1"/>
    <w:rsid w:val="0051252C"/>
    <w:rsid w:val="0052044E"/>
    <w:rsid w:val="00520643"/>
    <w:rsid w:val="00520B11"/>
    <w:rsid w:val="00520F25"/>
    <w:rsid w:val="00521E74"/>
    <w:rsid w:val="0053021B"/>
    <w:rsid w:val="005324FA"/>
    <w:rsid w:val="0053506A"/>
    <w:rsid w:val="00536DF5"/>
    <w:rsid w:val="0053774B"/>
    <w:rsid w:val="005416A5"/>
    <w:rsid w:val="00542281"/>
    <w:rsid w:val="00543A5D"/>
    <w:rsid w:val="005450A5"/>
    <w:rsid w:val="005472FD"/>
    <w:rsid w:val="005477B5"/>
    <w:rsid w:val="00553A5C"/>
    <w:rsid w:val="005566EB"/>
    <w:rsid w:val="00556B3D"/>
    <w:rsid w:val="00557299"/>
    <w:rsid w:val="00562DF7"/>
    <w:rsid w:val="0056302E"/>
    <w:rsid w:val="00563AC2"/>
    <w:rsid w:val="00563C11"/>
    <w:rsid w:val="00565AE4"/>
    <w:rsid w:val="00565F28"/>
    <w:rsid w:val="00570364"/>
    <w:rsid w:val="005716B3"/>
    <w:rsid w:val="00571888"/>
    <w:rsid w:val="00572B8C"/>
    <w:rsid w:val="00572EC0"/>
    <w:rsid w:val="005731A6"/>
    <w:rsid w:val="0057604E"/>
    <w:rsid w:val="005774FF"/>
    <w:rsid w:val="00587730"/>
    <w:rsid w:val="00591874"/>
    <w:rsid w:val="00592C38"/>
    <w:rsid w:val="00593D53"/>
    <w:rsid w:val="00596885"/>
    <w:rsid w:val="005A21A7"/>
    <w:rsid w:val="005A62EA"/>
    <w:rsid w:val="005B1C64"/>
    <w:rsid w:val="005B2FF7"/>
    <w:rsid w:val="005B3E78"/>
    <w:rsid w:val="005B43A8"/>
    <w:rsid w:val="005B5480"/>
    <w:rsid w:val="005C0805"/>
    <w:rsid w:val="005C1F92"/>
    <w:rsid w:val="005C3E6B"/>
    <w:rsid w:val="005C51C1"/>
    <w:rsid w:val="005D149A"/>
    <w:rsid w:val="005D35CC"/>
    <w:rsid w:val="005D54F0"/>
    <w:rsid w:val="005D617E"/>
    <w:rsid w:val="005D70A6"/>
    <w:rsid w:val="005E0388"/>
    <w:rsid w:val="005E0429"/>
    <w:rsid w:val="005E105B"/>
    <w:rsid w:val="005E15F8"/>
    <w:rsid w:val="005E1BDB"/>
    <w:rsid w:val="005E4748"/>
    <w:rsid w:val="005E4E0E"/>
    <w:rsid w:val="005E52DA"/>
    <w:rsid w:val="005F167F"/>
    <w:rsid w:val="005F35E7"/>
    <w:rsid w:val="005F503B"/>
    <w:rsid w:val="005F5C44"/>
    <w:rsid w:val="005F63E3"/>
    <w:rsid w:val="00601DF6"/>
    <w:rsid w:val="0060237C"/>
    <w:rsid w:val="00602711"/>
    <w:rsid w:val="0060430F"/>
    <w:rsid w:val="00607C22"/>
    <w:rsid w:val="00610754"/>
    <w:rsid w:val="0061174F"/>
    <w:rsid w:val="00611821"/>
    <w:rsid w:val="00615323"/>
    <w:rsid w:val="00616484"/>
    <w:rsid w:val="00617515"/>
    <w:rsid w:val="00621075"/>
    <w:rsid w:val="00621EE0"/>
    <w:rsid w:val="00631673"/>
    <w:rsid w:val="00634032"/>
    <w:rsid w:val="006345BB"/>
    <w:rsid w:val="00634CF0"/>
    <w:rsid w:val="0063719F"/>
    <w:rsid w:val="00637CB0"/>
    <w:rsid w:val="0064477C"/>
    <w:rsid w:val="00646A6E"/>
    <w:rsid w:val="00646B51"/>
    <w:rsid w:val="0065016F"/>
    <w:rsid w:val="0065216C"/>
    <w:rsid w:val="00654106"/>
    <w:rsid w:val="0066006C"/>
    <w:rsid w:val="00660475"/>
    <w:rsid w:val="006618A7"/>
    <w:rsid w:val="00661D23"/>
    <w:rsid w:val="006622B9"/>
    <w:rsid w:val="0066502E"/>
    <w:rsid w:val="00666A9B"/>
    <w:rsid w:val="00667BCB"/>
    <w:rsid w:val="00670144"/>
    <w:rsid w:val="006712E9"/>
    <w:rsid w:val="0067180D"/>
    <w:rsid w:val="00671CEF"/>
    <w:rsid w:val="00671E4E"/>
    <w:rsid w:val="00681516"/>
    <w:rsid w:val="00683DA3"/>
    <w:rsid w:val="00684A0A"/>
    <w:rsid w:val="00686A82"/>
    <w:rsid w:val="00686FB5"/>
    <w:rsid w:val="00687264"/>
    <w:rsid w:val="00687E46"/>
    <w:rsid w:val="00690357"/>
    <w:rsid w:val="006910D4"/>
    <w:rsid w:val="00692A3B"/>
    <w:rsid w:val="00695026"/>
    <w:rsid w:val="006978A6"/>
    <w:rsid w:val="006A0E5E"/>
    <w:rsid w:val="006A4177"/>
    <w:rsid w:val="006A6960"/>
    <w:rsid w:val="006A7309"/>
    <w:rsid w:val="006A781B"/>
    <w:rsid w:val="006B054C"/>
    <w:rsid w:val="006B2088"/>
    <w:rsid w:val="006B2406"/>
    <w:rsid w:val="006B26F6"/>
    <w:rsid w:val="006B274E"/>
    <w:rsid w:val="006B32ED"/>
    <w:rsid w:val="006B5685"/>
    <w:rsid w:val="006C23F1"/>
    <w:rsid w:val="006C621B"/>
    <w:rsid w:val="006D09F0"/>
    <w:rsid w:val="006D193A"/>
    <w:rsid w:val="006D1DE3"/>
    <w:rsid w:val="006D1FFF"/>
    <w:rsid w:val="006D2CC5"/>
    <w:rsid w:val="006D5E43"/>
    <w:rsid w:val="006E48D1"/>
    <w:rsid w:val="006F06A6"/>
    <w:rsid w:val="006F09D1"/>
    <w:rsid w:val="006F2CC1"/>
    <w:rsid w:val="006F30B1"/>
    <w:rsid w:val="006F4FD0"/>
    <w:rsid w:val="006F50A2"/>
    <w:rsid w:val="006F56B7"/>
    <w:rsid w:val="006F70BD"/>
    <w:rsid w:val="007010EC"/>
    <w:rsid w:val="00701BC1"/>
    <w:rsid w:val="007035E3"/>
    <w:rsid w:val="007041E7"/>
    <w:rsid w:val="00706114"/>
    <w:rsid w:val="00707BCD"/>
    <w:rsid w:val="00710E65"/>
    <w:rsid w:val="00716B02"/>
    <w:rsid w:val="00717AFD"/>
    <w:rsid w:val="0072287B"/>
    <w:rsid w:val="00726254"/>
    <w:rsid w:val="0073022B"/>
    <w:rsid w:val="00730BE6"/>
    <w:rsid w:val="00733204"/>
    <w:rsid w:val="007332A3"/>
    <w:rsid w:val="0073342A"/>
    <w:rsid w:val="007341A8"/>
    <w:rsid w:val="00735398"/>
    <w:rsid w:val="007358AF"/>
    <w:rsid w:val="00735AC9"/>
    <w:rsid w:val="00736320"/>
    <w:rsid w:val="00740050"/>
    <w:rsid w:val="00740516"/>
    <w:rsid w:val="0074070E"/>
    <w:rsid w:val="007425D9"/>
    <w:rsid w:val="0074344A"/>
    <w:rsid w:val="00743C91"/>
    <w:rsid w:val="0074562E"/>
    <w:rsid w:val="00747077"/>
    <w:rsid w:val="00747D2D"/>
    <w:rsid w:val="00753C53"/>
    <w:rsid w:val="007547BF"/>
    <w:rsid w:val="00756EA4"/>
    <w:rsid w:val="00760F6A"/>
    <w:rsid w:val="007638F0"/>
    <w:rsid w:val="0076563B"/>
    <w:rsid w:val="00765E52"/>
    <w:rsid w:val="00767787"/>
    <w:rsid w:val="007707CD"/>
    <w:rsid w:val="00777EAF"/>
    <w:rsid w:val="007804B6"/>
    <w:rsid w:val="00781A8B"/>
    <w:rsid w:val="00785145"/>
    <w:rsid w:val="007871C8"/>
    <w:rsid w:val="007879A8"/>
    <w:rsid w:val="00791B4D"/>
    <w:rsid w:val="00791C57"/>
    <w:rsid w:val="00793652"/>
    <w:rsid w:val="00795E7B"/>
    <w:rsid w:val="007977DD"/>
    <w:rsid w:val="007A2956"/>
    <w:rsid w:val="007A449D"/>
    <w:rsid w:val="007A6DF3"/>
    <w:rsid w:val="007B0802"/>
    <w:rsid w:val="007B1EC9"/>
    <w:rsid w:val="007B29D1"/>
    <w:rsid w:val="007B5E10"/>
    <w:rsid w:val="007B775F"/>
    <w:rsid w:val="007B78E5"/>
    <w:rsid w:val="007C13E9"/>
    <w:rsid w:val="007C1FB8"/>
    <w:rsid w:val="007C52D5"/>
    <w:rsid w:val="007C5B89"/>
    <w:rsid w:val="007C6235"/>
    <w:rsid w:val="007C6D9F"/>
    <w:rsid w:val="007C7EC3"/>
    <w:rsid w:val="007D04A2"/>
    <w:rsid w:val="007D2217"/>
    <w:rsid w:val="007D38B8"/>
    <w:rsid w:val="007D6526"/>
    <w:rsid w:val="007E0490"/>
    <w:rsid w:val="007E19BD"/>
    <w:rsid w:val="007E223C"/>
    <w:rsid w:val="007E3ECB"/>
    <w:rsid w:val="007E4703"/>
    <w:rsid w:val="007E4BF0"/>
    <w:rsid w:val="007E7834"/>
    <w:rsid w:val="007F1870"/>
    <w:rsid w:val="007F3EFB"/>
    <w:rsid w:val="007F513C"/>
    <w:rsid w:val="007F52D6"/>
    <w:rsid w:val="007F63D5"/>
    <w:rsid w:val="007F64AC"/>
    <w:rsid w:val="007F72FD"/>
    <w:rsid w:val="0080063F"/>
    <w:rsid w:val="008013FB"/>
    <w:rsid w:val="00801E1A"/>
    <w:rsid w:val="00802340"/>
    <w:rsid w:val="00811C52"/>
    <w:rsid w:val="008125BB"/>
    <w:rsid w:val="00813127"/>
    <w:rsid w:val="00814CCD"/>
    <w:rsid w:val="0081711D"/>
    <w:rsid w:val="00820B64"/>
    <w:rsid w:val="008211B2"/>
    <w:rsid w:val="00821E83"/>
    <w:rsid w:val="00824144"/>
    <w:rsid w:val="00824BD7"/>
    <w:rsid w:val="00827F74"/>
    <w:rsid w:val="00830288"/>
    <w:rsid w:val="0083028F"/>
    <w:rsid w:val="00833F8F"/>
    <w:rsid w:val="008344EB"/>
    <w:rsid w:val="0084025F"/>
    <w:rsid w:val="008417B3"/>
    <w:rsid w:val="00841A0C"/>
    <w:rsid w:val="00842591"/>
    <w:rsid w:val="008426E0"/>
    <w:rsid w:val="008429BD"/>
    <w:rsid w:val="00843F2F"/>
    <w:rsid w:val="00844B9A"/>
    <w:rsid w:val="00852F60"/>
    <w:rsid w:val="00853B3F"/>
    <w:rsid w:val="00853E31"/>
    <w:rsid w:val="00855946"/>
    <w:rsid w:val="008572D3"/>
    <w:rsid w:val="008573AF"/>
    <w:rsid w:val="00863825"/>
    <w:rsid w:val="0087344A"/>
    <w:rsid w:val="00873CEE"/>
    <w:rsid w:val="008741EA"/>
    <w:rsid w:val="00881F95"/>
    <w:rsid w:val="008833AC"/>
    <w:rsid w:val="00884460"/>
    <w:rsid w:val="00884EFC"/>
    <w:rsid w:val="008864C4"/>
    <w:rsid w:val="008866ED"/>
    <w:rsid w:val="00886920"/>
    <w:rsid w:val="00891F96"/>
    <w:rsid w:val="008947F4"/>
    <w:rsid w:val="00895B1C"/>
    <w:rsid w:val="00896329"/>
    <w:rsid w:val="00897C76"/>
    <w:rsid w:val="008A2FB7"/>
    <w:rsid w:val="008A3AB4"/>
    <w:rsid w:val="008A4185"/>
    <w:rsid w:val="008A4317"/>
    <w:rsid w:val="008B2384"/>
    <w:rsid w:val="008B49C3"/>
    <w:rsid w:val="008B533E"/>
    <w:rsid w:val="008B7F19"/>
    <w:rsid w:val="008C0214"/>
    <w:rsid w:val="008C18B8"/>
    <w:rsid w:val="008C3AFE"/>
    <w:rsid w:val="008C664E"/>
    <w:rsid w:val="008D26B1"/>
    <w:rsid w:val="008D393A"/>
    <w:rsid w:val="008D398A"/>
    <w:rsid w:val="008D515C"/>
    <w:rsid w:val="008D5A13"/>
    <w:rsid w:val="008D5C0C"/>
    <w:rsid w:val="008E0931"/>
    <w:rsid w:val="008E28A7"/>
    <w:rsid w:val="008E5B4F"/>
    <w:rsid w:val="008E7D66"/>
    <w:rsid w:val="008F08CD"/>
    <w:rsid w:val="008F0F51"/>
    <w:rsid w:val="008F1BE7"/>
    <w:rsid w:val="008F2081"/>
    <w:rsid w:val="008F3BB4"/>
    <w:rsid w:val="008F4B39"/>
    <w:rsid w:val="009020BA"/>
    <w:rsid w:val="0090450A"/>
    <w:rsid w:val="00905FC9"/>
    <w:rsid w:val="0090731B"/>
    <w:rsid w:val="00912964"/>
    <w:rsid w:val="0092064F"/>
    <w:rsid w:val="00921534"/>
    <w:rsid w:val="0092343F"/>
    <w:rsid w:val="00924BF6"/>
    <w:rsid w:val="00925358"/>
    <w:rsid w:val="00926380"/>
    <w:rsid w:val="009312B1"/>
    <w:rsid w:val="00932CB9"/>
    <w:rsid w:val="009339FB"/>
    <w:rsid w:val="009349ED"/>
    <w:rsid w:val="00934DA5"/>
    <w:rsid w:val="009369FB"/>
    <w:rsid w:val="009378B2"/>
    <w:rsid w:val="00941A84"/>
    <w:rsid w:val="00942981"/>
    <w:rsid w:val="00943F66"/>
    <w:rsid w:val="00944359"/>
    <w:rsid w:val="0095574D"/>
    <w:rsid w:val="009574EA"/>
    <w:rsid w:val="00957E7E"/>
    <w:rsid w:val="009601A7"/>
    <w:rsid w:val="00960D85"/>
    <w:rsid w:val="00961C6D"/>
    <w:rsid w:val="00963270"/>
    <w:rsid w:val="00963331"/>
    <w:rsid w:val="009644D4"/>
    <w:rsid w:val="00965987"/>
    <w:rsid w:val="00967492"/>
    <w:rsid w:val="00967C25"/>
    <w:rsid w:val="00970711"/>
    <w:rsid w:val="00970E15"/>
    <w:rsid w:val="009722B7"/>
    <w:rsid w:val="00974091"/>
    <w:rsid w:val="009773F1"/>
    <w:rsid w:val="00981CA2"/>
    <w:rsid w:val="00981E0D"/>
    <w:rsid w:val="00982342"/>
    <w:rsid w:val="0098694A"/>
    <w:rsid w:val="00990390"/>
    <w:rsid w:val="00992635"/>
    <w:rsid w:val="009930CA"/>
    <w:rsid w:val="00993CF7"/>
    <w:rsid w:val="00995A22"/>
    <w:rsid w:val="00996778"/>
    <w:rsid w:val="009A2A0C"/>
    <w:rsid w:val="009A6A50"/>
    <w:rsid w:val="009A740A"/>
    <w:rsid w:val="009A7D6F"/>
    <w:rsid w:val="009B406A"/>
    <w:rsid w:val="009B4FCB"/>
    <w:rsid w:val="009B5289"/>
    <w:rsid w:val="009B6488"/>
    <w:rsid w:val="009C1BF5"/>
    <w:rsid w:val="009C54E5"/>
    <w:rsid w:val="009D0A37"/>
    <w:rsid w:val="009D2A91"/>
    <w:rsid w:val="009D3624"/>
    <w:rsid w:val="009D59F0"/>
    <w:rsid w:val="009D5AF3"/>
    <w:rsid w:val="009D773E"/>
    <w:rsid w:val="009E0D93"/>
    <w:rsid w:val="009E0EB7"/>
    <w:rsid w:val="009E232A"/>
    <w:rsid w:val="009E641B"/>
    <w:rsid w:val="009E6A01"/>
    <w:rsid w:val="009E6D5C"/>
    <w:rsid w:val="009F4F58"/>
    <w:rsid w:val="009F71C6"/>
    <w:rsid w:val="00A00EEC"/>
    <w:rsid w:val="00A0100F"/>
    <w:rsid w:val="00A068D8"/>
    <w:rsid w:val="00A0711C"/>
    <w:rsid w:val="00A0717B"/>
    <w:rsid w:val="00A124E9"/>
    <w:rsid w:val="00A13D61"/>
    <w:rsid w:val="00A1565C"/>
    <w:rsid w:val="00A160A4"/>
    <w:rsid w:val="00A16B96"/>
    <w:rsid w:val="00A17C54"/>
    <w:rsid w:val="00A2059F"/>
    <w:rsid w:val="00A22610"/>
    <w:rsid w:val="00A27729"/>
    <w:rsid w:val="00A27871"/>
    <w:rsid w:val="00A31946"/>
    <w:rsid w:val="00A32E85"/>
    <w:rsid w:val="00A3676B"/>
    <w:rsid w:val="00A37195"/>
    <w:rsid w:val="00A37242"/>
    <w:rsid w:val="00A37C97"/>
    <w:rsid w:val="00A37E42"/>
    <w:rsid w:val="00A40F85"/>
    <w:rsid w:val="00A41841"/>
    <w:rsid w:val="00A41A07"/>
    <w:rsid w:val="00A41DC8"/>
    <w:rsid w:val="00A429C1"/>
    <w:rsid w:val="00A43898"/>
    <w:rsid w:val="00A44657"/>
    <w:rsid w:val="00A459E1"/>
    <w:rsid w:val="00A45E61"/>
    <w:rsid w:val="00A473AA"/>
    <w:rsid w:val="00A47BE7"/>
    <w:rsid w:val="00A510A1"/>
    <w:rsid w:val="00A5346B"/>
    <w:rsid w:val="00A57C3F"/>
    <w:rsid w:val="00A61817"/>
    <w:rsid w:val="00A62913"/>
    <w:rsid w:val="00A63120"/>
    <w:rsid w:val="00A63950"/>
    <w:rsid w:val="00A6544D"/>
    <w:rsid w:val="00A65532"/>
    <w:rsid w:val="00A702BA"/>
    <w:rsid w:val="00A726D8"/>
    <w:rsid w:val="00A74177"/>
    <w:rsid w:val="00A74A6F"/>
    <w:rsid w:val="00A74DAC"/>
    <w:rsid w:val="00A77393"/>
    <w:rsid w:val="00A824C4"/>
    <w:rsid w:val="00A828EC"/>
    <w:rsid w:val="00A84529"/>
    <w:rsid w:val="00A84583"/>
    <w:rsid w:val="00A85D73"/>
    <w:rsid w:val="00A86927"/>
    <w:rsid w:val="00A90417"/>
    <w:rsid w:val="00A9095D"/>
    <w:rsid w:val="00AA10E9"/>
    <w:rsid w:val="00AA1499"/>
    <w:rsid w:val="00AA22EE"/>
    <w:rsid w:val="00AA25D9"/>
    <w:rsid w:val="00AA3725"/>
    <w:rsid w:val="00AB1043"/>
    <w:rsid w:val="00AB13B0"/>
    <w:rsid w:val="00AB182B"/>
    <w:rsid w:val="00AB20A3"/>
    <w:rsid w:val="00AB25C4"/>
    <w:rsid w:val="00AB3527"/>
    <w:rsid w:val="00AB38EB"/>
    <w:rsid w:val="00AB3D76"/>
    <w:rsid w:val="00AB475D"/>
    <w:rsid w:val="00AC0D2A"/>
    <w:rsid w:val="00AC24BF"/>
    <w:rsid w:val="00AC3F00"/>
    <w:rsid w:val="00AC46DE"/>
    <w:rsid w:val="00AD068C"/>
    <w:rsid w:val="00AD1642"/>
    <w:rsid w:val="00AD2CA7"/>
    <w:rsid w:val="00AD2EB1"/>
    <w:rsid w:val="00AD6177"/>
    <w:rsid w:val="00AD6279"/>
    <w:rsid w:val="00AE0F12"/>
    <w:rsid w:val="00AE5F07"/>
    <w:rsid w:val="00AF06FE"/>
    <w:rsid w:val="00AF0E4C"/>
    <w:rsid w:val="00AF25C9"/>
    <w:rsid w:val="00AF52C6"/>
    <w:rsid w:val="00AF677A"/>
    <w:rsid w:val="00AF6A62"/>
    <w:rsid w:val="00AF6B28"/>
    <w:rsid w:val="00B00986"/>
    <w:rsid w:val="00B01D96"/>
    <w:rsid w:val="00B01D9C"/>
    <w:rsid w:val="00B03751"/>
    <w:rsid w:val="00B03EC9"/>
    <w:rsid w:val="00B116EC"/>
    <w:rsid w:val="00B14CF9"/>
    <w:rsid w:val="00B16044"/>
    <w:rsid w:val="00B167B8"/>
    <w:rsid w:val="00B16C25"/>
    <w:rsid w:val="00B1783A"/>
    <w:rsid w:val="00B238EF"/>
    <w:rsid w:val="00B2498B"/>
    <w:rsid w:val="00B27A05"/>
    <w:rsid w:val="00B27B8D"/>
    <w:rsid w:val="00B30D40"/>
    <w:rsid w:val="00B3231F"/>
    <w:rsid w:val="00B32E44"/>
    <w:rsid w:val="00B331FA"/>
    <w:rsid w:val="00B34330"/>
    <w:rsid w:val="00B34FC3"/>
    <w:rsid w:val="00B3791D"/>
    <w:rsid w:val="00B40888"/>
    <w:rsid w:val="00B422EA"/>
    <w:rsid w:val="00B4245E"/>
    <w:rsid w:val="00B440CD"/>
    <w:rsid w:val="00B4614F"/>
    <w:rsid w:val="00B5043D"/>
    <w:rsid w:val="00B510B3"/>
    <w:rsid w:val="00B5116B"/>
    <w:rsid w:val="00B51B61"/>
    <w:rsid w:val="00B52BB5"/>
    <w:rsid w:val="00B52DB4"/>
    <w:rsid w:val="00B536EC"/>
    <w:rsid w:val="00B54F0F"/>
    <w:rsid w:val="00B55FAA"/>
    <w:rsid w:val="00B61D68"/>
    <w:rsid w:val="00B6298E"/>
    <w:rsid w:val="00B64BD0"/>
    <w:rsid w:val="00B66429"/>
    <w:rsid w:val="00B723AE"/>
    <w:rsid w:val="00B75CBB"/>
    <w:rsid w:val="00B77FF3"/>
    <w:rsid w:val="00B8027A"/>
    <w:rsid w:val="00B821FD"/>
    <w:rsid w:val="00B82727"/>
    <w:rsid w:val="00B8369D"/>
    <w:rsid w:val="00B85E71"/>
    <w:rsid w:val="00B94C4E"/>
    <w:rsid w:val="00B95056"/>
    <w:rsid w:val="00B97680"/>
    <w:rsid w:val="00BA1301"/>
    <w:rsid w:val="00BA203D"/>
    <w:rsid w:val="00BA2B46"/>
    <w:rsid w:val="00BA47D2"/>
    <w:rsid w:val="00BA4EDF"/>
    <w:rsid w:val="00BA5766"/>
    <w:rsid w:val="00BA74CC"/>
    <w:rsid w:val="00BB0961"/>
    <w:rsid w:val="00BB3685"/>
    <w:rsid w:val="00BB450F"/>
    <w:rsid w:val="00BB5242"/>
    <w:rsid w:val="00BB5A38"/>
    <w:rsid w:val="00BB78D3"/>
    <w:rsid w:val="00BC2B9B"/>
    <w:rsid w:val="00BC2F8A"/>
    <w:rsid w:val="00BC4ED8"/>
    <w:rsid w:val="00BC510F"/>
    <w:rsid w:val="00BC5BA8"/>
    <w:rsid w:val="00BC78AA"/>
    <w:rsid w:val="00BD2436"/>
    <w:rsid w:val="00BD2450"/>
    <w:rsid w:val="00BD37B9"/>
    <w:rsid w:val="00BD3A0C"/>
    <w:rsid w:val="00BD43F9"/>
    <w:rsid w:val="00BD7813"/>
    <w:rsid w:val="00BE17E5"/>
    <w:rsid w:val="00BE27D4"/>
    <w:rsid w:val="00BE3B3E"/>
    <w:rsid w:val="00BE4845"/>
    <w:rsid w:val="00BE614B"/>
    <w:rsid w:val="00BE712D"/>
    <w:rsid w:val="00BF0C61"/>
    <w:rsid w:val="00BF2B7D"/>
    <w:rsid w:val="00BF30F4"/>
    <w:rsid w:val="00BF4052"/>
    <w:rsid w:val="00BF4577"/>
    <w:rsid w:val="00BF5CBA"/>
    <w:rsid w:val="00BF6C9A"/>
    <w:rsid w:val="00BF71CF"/>
    <w:rsid w:val="00C003AC"/>
    <w:rsid w:val="00C020A1"/>
    <w:rsid w:val="00C02AB9"/>
    <w:rsid w:val="00C042E0"/>
    <w:rsid w:val="00C04DC6"/>
    <w:rsid w:val="00C076F5"/>
    <w:rsid w:val="00C11CF1"/>
    <w:rsid w:val="00C15F6A"/>
    <w:rsid w:val="00C178CF"/>
    <w:rsid w:val="00C17BDC"/>
    <w:rsid w:val="00C24AD7"/>
    <w:rsid w:val="00C26621"/>
    <w:rsid w:val="00C30A6B"/>
    <w:rsid w:val="00C314AA"/>
    <w:rsid w:val="00C31A83"/>
    <w:rsid w:val="00C35D46"/>
    <w:rsid w:val="00C36348"/>
    <w:rsid w:val="00C37C8C"/>
    <w:rsid w:val="00C41BED"/>
    <w:rsid w:val="00C41D25"/>
    <w:rsid w:val="00C43FD5"/>
    <w:rsid w:val="00C45E7D"/>
    <w:rsid w:val="00C51200"/>
    <w:rsid w:val="00C536CF"/>
    <w:rsid w:val="00C54BD5"/>
    <w:rsid w:val="00C559E8"/>
    <w:rsid w:val="00C56961"/>
    <w:rsid w:val="00C5715E"/>
    <w:rsid w:val="00C60344"/>
    <w:rsid w:val="00C61CD3"/>
    <w:rsid w:val="00C624AA"/>
    <w:rsid w:val="00C63667"/>
    <w:rsid w:val="00C644F7"/>
    <w:rsid w:val="00C6619F"/>
    <w:rsid w:val="00C7088C"/>
    <w:rsid w:val="00C74553"/>
    <w:rsid w:val="00C74CBA"/>
    <w:rsid w:val="00C76357"/>
    <w:rsid w:val="00C82BC9"/>
    <w:rsid w:val="00C8383C"/>
    <w:rsid w:val="00C83BC9"/>
    <w:rsid w:val="00C85307"/>
    <w:rsid w:val="00C93EA0"/>
    <w:rsid w:val="00C94470"/>
    <w:rsid w:val="00C95AC3"/>
    <w:rsid w:val="00C9708F"/>
    <w:rsid w:val="00CA0AD1"/>
    <w:rsid w:val="00CA2D3F"/>
    <w:rsid w:val="00CA5FFD"/>
    <w:rsid w:val="00CA77F4"/>
    <w:rsid w:val="00CC263B"/>
    <w:rsid w:val="00CC512A"/>
    <w:rsid w:val="00CD0685"/>
    <w:rsid w:val="00CD0B61"/>
    <w:rsid w:val="00CD37FD"/>
    <w:rsid w:val="00CD4E3C"/>
    <w:rsid w:val="00CE1941"/>
    <w:rsid w:val="00CE2D54"/>
    <w:rsid w:val="00CE31C4"/>
    <w:rsid w:val="00CE4772"/>
    <w:rsid w:val="00CF06D4"/>
    <w:rsid w:val="00CF1E25"/>
    <w:rsid w:val="00CF3D6E"/>
    <w:rsid w:val="00CF605C"/>
    <w:rsid w:val="00D00A4A"/>
    <w:rsid w:val="00D01A39"/>
    <w:rsid w:val="00D036C4"/>
    <w:rsid w:val="00D03D38"/>
    <w:rsid w:val="00D04B54"/>
    <w:rsid w:val="00D05549"/>
    <w:rsid w:val="00D06B58"/>
    <w:rsid w:val="00D124EF"/>
    <w:rsid w:val="00D15554"/>
    <w:rsid w:val="00D16476"/>
    <w:rsid w:val="00D16DD4"/>
    <w:rsid w:val="00D20629"/>
    <w:rsid w:val="00D23A45"/>
    <w:rsid w:val="00D24994"/>
    <w:rsid w:val="00D24B3B"/>
    <w:rsid w:val="00D2548C"/>
    <w:rsid w:val="00D32B35"/>
    <w:rsid w:val="00D3315B"/>
    <w:rsid w:val="00D34B0E"/>
    <w:rsid w:val="00D34ECA"/>
    <w:rsid w:val="00D359B7"/>
    <w:rsid w:val="00D35F14"/>
    <w:rsid w:val="00D36111"/>
    <w:rsid w:val="00D36DB2"/>
    <w:rsid w:val="00D37082"/>
    <w:rsid w:val="00D37BB5"/>
    <w:rsid w:val="00D4067F"/>
    <w:rsid w:val="00D40F10"/>
    <w:rsid w:val="00D4157F"/>
    <w:rsid w:val="00D41C8F"/>
    <w:rsid w:val="00D41F3C"/>
    <w:rsid w:val="00D4242D"/>
    <w:rsid w:val="00D45437"/>
    <w:rsid w:val="00D4568F"/>
    <w:rsid w:val="00D4674A"/>
    <w:rsid w:val="00D46779"/>
    <w:rsid w:val="00D46B24"/>
    <w:rsid w:val="00D47A7F"/>
    <w:rsid w:val="00D51B9B"/>
    <w:rsid w:val="00D52497"/>
    <w:rsid w:val="00D52CA2"/>
    <w:rsid w:val="00D56C32"/>
    <w:rsid w:val="00D56F60"/>
    <w:rsid w:val="00D5758F"/>
    <w:rsid w:val="00D612D3"/>
    <w:rsid w:val="00D6168E"/>
    <w:rsid w:val="00D6238E"/>
    <w:rsid w:val="00D628BD"/>
    <w:rsid w:val="00D6472E"/>
    <w:rsid w:val="00D6643E"/>
    <w:rsid w:val="00D74C90"/>
    <w:rsid w:val="00D757F7"/>
    <w:rsid w:val="00D76BEE"/>
    <w:rsid w:val="00D83F18"/>
    <w:rsid w:val="00D84EB0"/>
    <w:rsid w:val="00D8581E"/>
    <w:rsid w:val="00D871A5"/>
    <w:rsid w:val="00D9325D"/>
    <w:rsid w:val="00D9685C"/>
    <w:rsid w:val="00DA0FB5"/>
    <w:rsid w:val="00DA2B26"/>
    <w:rsid w:val="00DA3014"/>
    <w:rsid w:val="00DA3D21"/>
    <w:rsid w:val="00DA5E01"/>
    <w:rsid w:val="00DA63D7"/>
    <w:rsid w:val="00DB02AB"/>
    <w:rsid w:val="00DB1CD9"/>
    <w:rsid w:val="00DB49CE"/>
    <w:rsid w:val="00DB57EC"/>
    <w:rsid w:val="00DB7512"/>
    <w:rsid w:val="00DB7A82"/>
    <w:rsid w:val="00DC13CD"/>
    <w:rsid w:val="00DC2CAA"/>
    <w:rsid w:val="00DC37E1"/>
    <w:rsid w:val="00DC5D0D"/>
    <w:rsid w:val="00DC5E8A"/>
    <w:rsid w:val="00DC6B97"/>
    <w:rsid w:val="00DC7D7F"/>
    <w:rsid w:val="00DD1BC3"/>
    <w:rsid w:val="00DD59AA"/>
    <w:rsid w:val="00DD6C74"/>
    <w:rsid w:val="00DD72E8"/>
    <w:rsid w:val="00DE1771"/>
    <w:rsid w:val="00DE241F"/>
    <w:rsid w:val="00DE5F32"/>
    <w:rsid w:val="00DE70C0"/>
    <w:rsid w:val="00DE7EC7"/>
    <w:rsid w:val="00DF1392"/>
    <w:rsid w:val="00DF1D1E"/>
    <w:rsid w:val="00DF294F"/>
    <w:rsid w:val="00DF55CC"/>
    <w:rsid w:val="00DF6AD9"/>
    <w:rsid w:val="00DF7C3E"/>
    <w:rsid w:val="00E009C0"/>
    <w:rsid w:val="00E0463F"/>
    <w:rsid w:val="00E0466A"/>
    <w:rsid w:val="00E04F1A"/>
    <w:rsid w:val="00E067A6"/>
    <w:rsid w:val="00E06B1D"/>
    <w:rsid w:val="00E103F3"/>
    <w:rsid w:val="00E10C82"/>
    <w:rsid w:val="00E11CFC"/>
    <w:rsid w:val="00E1334F"/>
    <w:rsid w:val="00E1398C"/>
    <w:rsid w:val="00E13E2C"/>
    <w:rsid w:val="00E17494"/>
    <w:rsid w:val="00E2183D"/>
    <w:rsid w:val="00E220CC"/>
    <w:rsid w:val="00E23AFD"/>
    <w:rsid w:val="00E2477C"/>
    <w:rsid w:val="00E25405"/>
    <w:rsid w:val="00E25C66"/>
    <w:rsid w:val="00E32297"/>
    <w:rsid w:val="00E33D8D"/>
    <w:rsid w:val="00E36E3B"/>
    <w:rsid w:val="00E407F9"/>
    <w:rsid w:val="00E42C5B"/>
    <w:rsid w:val="00E434EF"/>
    <w:rsid w:val="00E43722"/>
    <w:rsid w:val="00E44F8A"/>
    <w:rsid w:val="00E45D53"/>
    <w:rsid w:val="00E45EAE"/>
    <w:rsid w:val="00E46419"/>
    <w:rsid w:val="00E46794"/>
    <w:rsid w:val="00E46C55"/>
    <w:rsid w:val="00E5049F"/>
    <w:rsid w:val="00E52073"/>
    <w:rsid w:val="00E527B4"/>
    <w:rsid w:val="00E52DBE"/>
    <w:rsid w:val="00E545AD"/>
    <w:rsid w:val="00E54DEB"/>
    <w:rsid w:val="00E5646F"/>
    <w:rsid w:val="00E56CFF"/>
    <w:rsid w:val="00E603D1"/>
    <w:rsid w:val="00E612A3"/>
    <w:rsid w:val="00E620FF"/>
    <w:rsid w:val="00E63E6B"/>
    <w:rsid w:val="00E73183"/>
    <w:rsid w:val="00E746F3"/>
    <w:rsid w:val="00E75291"/>
    <w:rsid w:val="00E7553A"/>
    <w:rsid w:val="00E75709"/>
    <w:rsid w:val="00E76B6C"/>
    <w:rsid w:val="00E76C0E"/>
    <w:rsid w:val="00E77C8E"/>
    <w:rsid w:val="00E82284"/>
    <w:rsid w:val="00E84198"/>
    <w:rsid w:val="00E84BEF"/>
    <w:rsid w:val="00E85A8B"/>
    <w:rsid w:val="00E86E0F"/>
    <w:rsid w:val="00E91629"/>
    <w:rsid w:val="00E92242"/>
    <w:rsid w:val="00E95473"/>
    <w:rsid w:val="00E97830"/>
    <w:rsid w:val="00E97C54"/>
    <w:rsid w:val="00EA1F9D"/>
    <w:rsid w:val="00EA42FC"/>
    <w:rsid w:val="00EB04AC"/>
    <w:rsid w:val="00EB1069"/>
    <w:rsid w:val="00EB1882"/>
    <w:rsid w:val="00EB4A8B"/>
    <w:rsid w:val="00EB5585"/>
    <w:rsid w:val="00EB6227"/>
    <w:rsid w:val="00EC3084"/>
    <w:rsid w:val="00EC3E8E"/>
    <w:rsid w:val="00EC4FB5"/>
    <w:rsid w:val="00EC68DB"/>
    <w:rsid w:val="00ED0C6D"/>
    <w:rsid w:val="00ED1460"/>
    <w:rsid w:val="00ED14F0"/>
    <w:rsid w:val="00ED22E4"/>
    <w:rsid w:val="00ED6017"/>
    <w:rsid w:val="00EE2477"/>
    <w:rsid w:val="00EE268F"/>
    <w:rsid w:val="00EE4729"/>
    <w:rsid w:val="00EE483D"/>
    <w:rsid w:val="00EE50D9"/>
    <w:rsid w:val="00EE61C3"/>
    <w:rsid w:val="00EE6CE5"/>
    <w:rsid w:val="00EF0454"/>
    <w:rsid w:val="00EF2ED2"/>
    <w:rsid w:val="00EF3BD1"/>
    <w:rsid w:val="00EF3E42"/>
    <w:rsid w:val="00F020C5"/>
    <w:rsid w:val="00F04CEE"/>
    <w:rsid w:val="00F0575A"/>
    <w:rsid w:val="00F062E9"/>
    <w:rsid w:val="00F06FE1"/>
    <w:rsid w:val="00F0793B"/>
    <w:rsid w:val="00F1056D"/>
    <w:rsid w:val="00F10960"/>
    <w:rsid w:val="00F10CEA"/>
    <w:rsid w:val="00F11069"/>
    <w:rsid w:val="00F1216F"/>
    <w:rsid w:val="00F13D01"/>
    <w:rsid w:val="00F152D6"/>
    <w:rsid w:val="00F25C49"/>
    <w:rsid w:val="00F2601C"/>
    <w:rsid w:val="00F271CD"/>
    <w:rsid w:val="00F30C60"/>
    <w:rsid w:val="00F30D90"/>
    <w:rsid w:val="00F32F83"/>
    <w:rsid w:val="00F348A9"/>
    <w:rsid w:val="00F37283"/>
    <w:rsid w:val="00F4071A"/>
    <w:rsid w:val="00F40F30"/>
    <w:rsid w:val="00F41E9A"/>
    <w:rsid w:val="00F44447"/>
    <w:rsid w:val="00F52523"/>
    <w:rsid w:val="00F54B83"/>
    <w:rsid w:val="00F56C03"/>
    <w:rsid w:val="00F61F6D"/>
    <w:rsid w:val="00F63EBD"/>
    <w:rsid w:val="00F6463A"/>
    <w:rsid w:val="00F71566"/>
    <w:rsid w:val="00F717E1"/>
    <w:rsid w:val="00F71812"/>
    <w:rsid w:val="00F719C0"/>
    <w:rsid w:val="00F752B1"/>
    <w:rsid w:val="00F754B4"/>
    <w:rsid w:val="00F7786E"/>
    <w:rsid w:val="00F80319"/>
    <w:rsid w:val="00F81B58"/>
    <w:rsid w:val="00F81EA6"/>
    <w:rsid w:val="00F81FF6"/>
    <w:rsid w:val="00F821E6"/>
    <w:rsid w:val="00F83776"/>
    <w:rsid w:val="00F83C99"/>
    <w:rsid w:val="00F842C8"/>
    <w:rsid w:val="00F842F9"/>
    <w:rsid w:val="00F87D13"/>
    <w:rsid w:val="00F91694"/>
    <w:rsid w:val="00F93778"/>
    <w:rsid w:val="00F96DB1"/>
    <w:rsid w:val="00F97844"/>
    <w:rsid w:val="00F97ED9"/>
    <w:rsid w:val="00FA0DF5"/>
    <w:rsid w:val="00FA472B"/>
    <w:rsid w:val="00FA4E16"/>
    <w:rsid w:val="00FA719A"/>
    <w:rsid w:val="00FA7E14"/>
    <w:rsid w:val="00FB5E00"/>
    <w:rsid w:val="00FB6BC5"/>
    <w:rsid w:val="00FB754C"/>
    <w:rsid w:val="00FC26DA"/>
    <w:rsid w:val="00FC7755"/>
    <w:rsid w:val="00FD2E8A"/>
    <w:rsid w:val="00FD31AA"/>
    <w:rsid w:val="00FD43C6"/>
    <w:rsid w:val="00FD4542"/>
    <w:rsid w:val="00FD4F70"/>
    <w:rsid w:val="00FD61F4"/>
    <w:rsid w:val="00FD63FA"/>
    <w:rsid w:val="00FD6CD1"/>
    <w:rsid w:val="00FE0145"/>
    <w:rsid w:val="00FE14A1"/>
    <w:rsid w:val="00FE2126"/>
    <w:rsid w:val="00FE2DCC"/>
    <w:rsid w:val="00FE373F"/>
    <w:rsid w:val="00FE605D"/>
    <w:rsid w:val="00FF00D6"/>
    <w:rsid w:val="00FF1D61"/>
    <w:rsid w:val="00FF3E25"/>
    <w:rsid w:val="00FF5878"/>
    <w:rsid w:val="00FF66C7"/>
    <w:rsid w:val="00FF71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7F294E5"/>
  <w15:chartTrackingRefBased/>
  <w15:docId w15:val="{7B748967-2F99-4E65-8811-377ED76EC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3367E"/>
    <w:rPr>
      <w:sz w:val="24"/>
      <w:szCs w:val="24"/>
    </w:rPr>
  </w:style>
  <w:style w:type="paragraph" w:styleId="Nadpis1">
    <w:name w:val="heading 1"/>
    <w:basedOn w:val="Normln"/>
    <w:next w:val="Normln"/>
    <w:qFormat/>
    <w:rsid w:val="0043367E"/>
    <w:pPr>
      <w:keepNext/>
      <w:jc w:val="cente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dpis">
    <w:name w:val="podpis"/>
    <w:basedOn w:val="Normln"/>
    <w:qFormat/>
    <w:rsid w:val="0043367E"/>
    <w:pPr>
      <w:keepNext/>
      <w:contextualSpacing/>
      <w:jc w:val="center"/>
    </w:pPr>
    <w:rPr>
      <w:rFonts w:ascii="Arial" w:eastAsia="Calibri" w:hAnsi="Arial"/>
      <w:sz w:val="22"/>
      <w:szCs w:val="22"/>
      <w:lang w:eastAsia="en-US"/>
    </w:rPr>
  </w:style>
  <w:style w:type="paragraph" w:styleId="Zkladntext">
    <w:name w:val="Body Text"/>
    <w:basedOn w:val="Normln"/>
    <w:link w:val="ZkladntextChar"/>
    <w:uiPriority w:val="99"/>
    <w:rsid w:val="0043367E"/>
    <w:pPr>
      <w:jc w:val="both"/>
    </w:pPr>
    <w:rPr>
      <w:szCs w:val="20"/>
      <w:lang w:val="x-none" w:eastAsia="x-none"/>
    </w:rPr>
  </w:style>
  <w:style w:type="paragraph" w:styleId="Zhlav">
    <w:name w:val="header"/>
    <w:basedOn w:val="Normln"/>
    <w:link w:val="ZhlavChar"/>
    <w:uiPriority w:val="99"/>
    <w:rsid w:val="0043367E"/>
    <w:pPr>
      <w:tabs>
        <w:tab w:val="center" w:pos="4536"/>
        <w:tab w:val="right" w:pos="9072"/>
      </w:tabs>
    </w:pPr>
    <w:rPr>
      <w:lang w:val="x-none" w:eastAsia="x-none"/>
    </w:rPr>
  </w:style>
  <w:style w:type="paragraph" w:styleId="Zpat">
    <w:name w:val="footer"/>
    <w:basedOn w:val="Normln"/>
    <w:link w:val="ZpatChar"/>
    <w:uiPriority w:val="99"/>
    <w:rsid w:val="0043367E"/>
    <w:pPr>
      <w:tabs>
        <w:tab w:val="center" w:pos="4536"/>
        <w:tab w:val="right" w:pos="9072"/>
      </w:tabs>
    </w:pPr>
    <w:rPr>
      <w:lang w:val="x-none"/>
    </w:rPr>
  </w:style>
  <w:style w:type="character" w:styleId="slostrnky">
    <w:name w:val="page number"/>
    <w:basedOn w:val="Standardnpsmoodstavce"/>
    <w:rsid w:val="0043367E"/>
  </w:style>
  <w:style w:type="character" w:styleId="Hypertextovodkaz">
    <w:name w:val="Hyperlink"/>
    <w:uiPriority w:val="99"/>
    <w:rsid w:val="0043367E"/>
    <w:rPr>
      <w:color w:val="0000FF"/>
      <w:u w:val="single"/>
    </w:rPr>
  </w:style>
  <w:style w:type="paragraph" w:customStyle="1" w:styleId="pole">
    <w:name w:val="pole"/>
    <w:basedOn w:val="Normln"/>
    <w:link w:val="poleChar"/>
    <w:qFormat/>
    <w:rsid w:val="0043367E"/>
    <w:pPr>
      <w:tabs>
        <w:tab w:val="left" w:pos="1701"/>
      </w:tabs>
      <w:ind w:left="1701" w:hanging="1701"/>
    </w:pPr>
    <w:rPr>
      <w:rFonts w:ascii="Arial" w:eastAsia="Calibri" w:hAnsi="Arial"/>
      <w:sz w:val="22"/>
      <w:szCs w:val="22"/>
      <w:lang w:val="x-none" w:eastAsia="en-US"/>
    </w:rPr>
  </w:style>
  <w:style w:type="paragraph" w:customStyle="1" w:styleId="przdndek">
    <w:name w:val="prázdný řádek"/>
    <w:basedOn w:val="Normln"/>
    <w:qFormat/>
    <w:rsid w:val="0043367E"/>
    <w:pPr>
      <w:jc w:val="both"/>
    </w:pPr>
    <w:rPr>
      <w:rFonts w:ascii="Arial" w:eastAsia="Calibri" w:hAnsi="Arial"/>
      <w:sz w:val="22"/>
      <w:szCs w:val="22"/>
      <w:lang w:eastAsia="en-US"/>
    </w:rPr>
  </w:style>
  <w:style w:type="paragraph" w:customStyle="1" w:styleId="adresa">
    <w:name w:val="adresa"/>
    <w:basedOn w:val="Normln"/>
    <w:qFormat/>
    <w:rsid w:val="0043367E"/>
    <w:pPr>
      <w:jc w:val="both"/>
    </w:pPr>
    <w:rPr>
      <w:rFonts w:ascii="Arial" w:eastAsia="Calibri" w:hAnsi="Arial"/>
      <w:b/>
      <w:sz w:val="22"/>
      <w:szCs w:val="22"/>
      <w:lang w:eastAsia="en-US"/>
    </w:rPr>
  </w:style>
  <w:style w:type="paragraph" w:customStyle="1" w:styleId="nadpis-smlouva">
    <w:name w:val="nadpis - smlouva ..."/>
    <w:basedOn w:val="Normln"/>
    <w:qFormat/>
    <w:rsid w:val="0043367E"/>
    <w:pPr>
      <w:jc w:val="center"/>
    </w:pPr>
    <w:rPr>
      <w:rFonts w:ascii="Arial" w:eastAsia="Calibri" w:hAnsi="Arial"/>
      <w:b/>
      <w:caps/>
      <w:sz w:val="28"/>
      <w:szCs w:val="22"/>
      <w:lang w:eastAsia="en-US"/>
    </w:rPr>
  </w:style>
  <w:style w:type="paragraph" w:customStyle="1" w:styleId="nadpis-bod">
    <w:name w:val="nadpis - bod"/>
    <w:basedOn w:val="nadpis-smlouva"/>
    <w:qFormat/>
    <w:rsid w:val="0043367E"/>
    <w:pPr>
      <w:spacing w:before="680" w:after="220"/>
      <w:jc w:val="left"/>
    </w:pPr>
    <w:rPr>
      <w:caps w:val="0"/>
      <w:sz w:val="24"/>
    </w:rPr>
  </w:style>
  <w:style w:type="paragraph" w:customStyle="1" w:styleId="hlavika">
    <w:name w:val="hlavička"/>
    <w:basedOn w:val="przdndek"/>
    <w:qFormat/>
    <w:rsid w:val="0043367E"/>
    <w:pPr>
      <w:spacing w:after="220"/>
    </w:pPr>
    <w:rPr>
      <w:sz w:val="18"/>
    </w:rPr>
  </w:style>
  <w:style w:type="paragraph" w:customStyle="1" w:styleId="datum">
    <w:name w:val="datum"/>
    <w:basedOn w:val="Normln"/>
    <w:qFormat/>
    <w:rsid w:val="0043367E"/>
    <w:rPr>
      <w:rFonts w:ascii="Arial" w:eastAsia="Calibri" w:hAnsi="Arial"/>
      <w:sz w:val="22"/>
      <w:szCs w:val="22"/>
      <w:lang w:eastAsia="en-US"/>
    </w:rPr>
  </w:style>
  <w:style w:type="paragraph" w:customStyle="1" w:styleId="Char">
    <w:name w:val="Char"/>
    <w:basedOn w:val="Normln"/>
    <w:rsid w:val="00E45D53"/>
    <w:pPr>
      <w:spacing w:after="160" w:line="240" w:lineRule="exact"/>
    </w:pPr>
    <w:rPr>
      <w:rFonts w:ascii="Verdana" w:hAnsi="Verdana"/>
      <w:sz w:val="20"/>
      <w:szCs w:val="20"/>
      <w:lang w:val="en-US" w:eastAsia="en-US"/>
    </w:rPr>
  </w:style>
  <w:style w:type="paragraph" w:styleId="Textbubliny">
    <w:name w:val="Balloon Text"/>
    <w:basedOn w:val="Normln"/>
    <w:link w:val="TextbublinyChar"/>
    <w:rsid w:val="00396448"/>
    <w:rPr>
      <w:rFonts w:ascii="Tahoma" w:hAnsi="Tahoma"/>
      <w:sz w:val="16"/>
      <w:szCs w:val="16"/>
      <w:lang w:val="x-none" w:eastAsia="x-none"/>
    </w:rPr>
  </w:style>
  <w:style w:type="character" w:customStyle="1" w:styleId="TextbublinyChar">
    <w:name w:val="Text bubliny Char"/>
    <w:link w:val="Textbubliny"/>
    <w:rsid w:val="00396448"/>
    <w:rPr>
      <w:rFonts w:ascii="Tahoma" w:hAnsi="Tahoma" w:cs="Tahoma"/>
      <w:sz w:val="16"/>
      <w:szCs w:val="16"/>
    </w:rPr>
  </w:style>
  <w:style w:type="character" w:styleId="Odkaznakoment">
    <w:name w:val="annotation reference"/>
    <w:rsid w:val="00383420"/>
    <w:rPr>
      <w:sz w:val="16"/>
      <w:szCs w:val="16"/>
    </w:rPr>
  </w:style>
  <w:style w:type="paragraph" w:styleId="Textkomente">
    <w:name w:val="annotation text"/>
    <w:basedOn w:val="Normln"/>
    <w:link w:val="TextkomenteChar"/>
    <w:rsid w:val="00383420"/>
    <w:rPr>
      <w:sz w:val="20"/>
      <w:szCs w:val="20"/>
    </w:rPr>
  </w:style>
  <w:style w:type="character" w:customStyle="1" w:styleId="TextkomenteChar">
    <w:name w:val="Text komentáře Char"/>
    <w:basedOn w:val="Standardnpsmoodstavce"/>
    <w:link w:val="Textkomente"/>
    <w:rsid w:val="00383420"/>
  </w:style>
  <w:style w:type="paragraph" w:styleId="Pedmtkomente">
    <w:name w:val="annotation subject"/>
    <w:basedOn w:val="Textkomente"/>
    <w:next w:val="Textkomente"/>
    <w:link w:val="PedmtkomenteChar"/>
    <w:rsid w:val="00383420"/>
    <w:rPr>
      <w:b/>
      <w:bCs/>
      <w:lang w:val="x-none" w:eastAsia="x-none"/>
    </w:rPr>
  </w:style>
  <w:style w:type="character" w:customStyle="1" w:styleId="PedmtkomenteChar">
    <w:name w:val="Předmět komentáře Char"/>
    <w:link w:val="Pedmtkomente"/>
    <w:rsid w:val="00383420"/>
    <w:rPr>
      <w:b/>
      <w:bCs/>
    </w:rPr>
  </w:style>
  <w:style w:type="paragraph" w:styleId="Revize">
    <w:name w:val="Revision"/>
    <w:hidden/>
    <w:uiPriority w:val="99"/>
    <w:semiHidden/>
    <w:rsid w:val="00D3315B"/>
    <w:rPr>
      <w:sz w:val="24"/>
      <w:szCs w:val="24"/>
    </w:rPr>
  </w:style>
  <w:style w:type="table" w:styleId="Mkatabulky">
    <w:name w:val="Table Grid"/>
    <w:basedOn w:val="Normlntabulka"/>
    <w:uiPriority w:val="59"/>
    <w:rsid w:val="00304722"/>
    <w:rPr>
      <w:rFonts w:ascii="Cambria" w:eastAsia="Calibri" w:hAnsi="Cambri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rsid w:val="00AF0E4C"/>
    <w:pPr>
      <w:spacing w:after="120"/>
      <w:ind w:left="283"/>
    </w:pPr>
    <w:rPr>
      <w:lang w:val="x-none" w:eastAsia="x-none"/>
    </w:rPr>
  </w:style>
  <w:style w:type="character" w:customStyle="1" w:styleId="ZkladntextodsazenChar">
    <w:name w:val="Základní text odsazený Char"/>
    <w:link w:val="Zkladntextodsazen"/>
    <w:rsid w:val="00AF0E4C"/>
    <w:rPr>
      <w:sz w:val="24"/>
      <w:szCs w:val="24"/>
    </w:rPr>
  </w:style>
  <w:style w:type="character" w:customStyle="1" w:styleId="ZhlavChar">
    <w:name w:val="Záhlaví Char"/>
    <w:link w:val="Zhlav"/>
    <w:uiPriority w:val="99"/>
    <w:rsid w:val="00926380"/>
    <w:rPr>
      <w:sz w:val="24"/>
      <w:szCs w:val="24"/>
    </w:rPr>
  </w:style>
  <w:style w:type="paragraph" w:styleId="Normlnweb">
    <w:name w:val="Normal (Web)"/>
    <w:basedOn w:val="Normln"/>
    <w:uiPriority w:val="99"/>
    <w:unhideWhenUsed/>
    <w:rsid w:val="009A7D6F"/>
    <w:pPr>
      <w:spacing w:after="210" w:line="210" w:lineRule="atLeast"/>
      <w:jc w:val="both"/>
    </w:pPr>
    <w:rPr>
      <w:sz w:val="17"/>
      <w:szCs w:val="17"/>
    </w:rPr>
  </w:style>
  <w:style w:type="character" w:customStyle="1" w:styleId="poleChar">
    <w:name w:val="pole Char"/>
    <w:link w:val="pole"/>
    <w:rsid w:val="009A7D6F"/>
    <w:rPr>
      <w:rFonts w:ascii="Arial" w:eastAsia="Calibri" w:hAnsi="Arial"/>
      <w:sz w:val="22"/>
      <w:szCs w:val="22"/>
      <w:lang w:eastAsia="en-US"/>
    </w:rPr>
  </w:style>
  <w:style w:type="paragraph" w:styleId="Bezmezer">
    <w:name w:val="No Spacing"/>
    <w:uiPriority w:val="1"/>
    <w:qFormat/>
    <w:rsid w:val="00E76C0E"/>
    <w:rPr>
      <w:rFonts w:ascii="Arial" w:eastAsia="Calibri" w:hAnsi="Arial"/>
      <w:sz w:val="22"/>
      <w:szCs w:val="22"/>
      <w:lang w:eastAsia="en-US"/>
    </w:rPr>
  </w:style>
  <w:style w:type="paragraph" w:customStyle="1" w:styleId="OdstavecSmlouvy">
    <w:name w:val="OdstavecSmlouvy"/>
    <w:basedOn w:val="Normln"/>
    <w:rsid w:val="00671E4E"/>
    <w:pPr>
      <w:keepLines/>
      <w:numPr>
        <w:numId w:val="15"/>
      </w:numPr>
      <w:tabs>
        <w:tab w:val="left" w:pos="426"/>
        <w:tab w:val="left" w:pos="1701"/>
      </w:tabs>
      <w:spacing w:after="120"/>
      <w:jc w:val="both"/>
    </w:pPr>
    <w:rPr>
      <w:szCs w:val="20"/>
    </w:rPr>
  </w:style>
  <w:style w:type="paragraph" w:customStyle="1" w:styleId="plohy">
    <w:name w:val="přílohy"/>
    <w:basedOn w:val="Normln"/>
    <w:qFormat/>
    <w:locked/>
    <w:rsid w:val="00D76BEE"/>
    <w:pPr>
      <w:jc w:val="both"/>
    </w:pPr>
    <w:rPr>
      <w:rFonts w:ascii="Arial" w:eastAsia="Calibri" w:hAnsi="Arial"/>
      <w:b/>
      <w:sz w:val="22"/>
      <w:szCs w:val="22"/>
      <w:lang w:eastAsia="en-US"/>
    </w:rPr>
  </w:style>
  <w:style w:type="character" w:customStyle="1" w:styleId="ZpatChar">
    <w:name w:val="Zápatí Char"/>
    <w:link w:val="Zpat"/>
    <w:uiPriority w:val="99"/>
    <w:rsid w:val="004D47DB"/>
    <w:rPr>
      <w:sz w:val="24"/>
      <w:szCs w:val="24"/>
      <w:lang w:eastAsia="cs-CZ"/>
    </w:rPr>
  </w:style>
  <w:style w:type="paragraph" w:styleId="Zkladntextodsazen2">
    <w:name w:val="Body Text Indent 2"/>
    <w:basedOn w:val="Normln"/>
    <w:link w:val="Zkladntextodsazen2Char"/>
    <w:rsid w:val="00375A34"/>
    <w:pPr>
      <w:spacing w:after="120" w:line="480" w:lineRule="auto"/>
      <w:ind w:left="283"/>
    </w:pPr>
    <w:rPr>
      <w:lang w:val="x-none" w:eastAsia="x-none"/>
    </w:rPr>
  </w:style>
  <w:style w:type="character" w:customStyle="1" w:styleId="Zkladntextodsazen2Char">
    <w:name w:val="Základní text odsazený 2 Char"/>
    <w:link w:val="Zkladntextodsazen2"/>
    <w:rsid w:val="00375A34"/>
    <w:rPr>
      <w:sz w:val="24"/>
      <w:szCs w:val="24"/>
    </w:rPr>
  </w:style>
  <w:style w:type="character" w:styleId="Siln">
    <w:name w:val="Strong"/>
    <w:uiPriority w:val="22"/>
    <w:qFormat/>
    <w:rsid w:val="00C76357"/>
    <w:rPr>
      <w:b/>
      <w:bCs/>
    </w:rPr>
  </w:style>
  <w:style w:type="paragraph" w:customStyle="1" w:styleId="bez-odsazeni1">
    <w:name w:val="bez-odsazeni1"/>
    <w:basedOn w:val="Normln"/>
    <w:rsid w:val="00C76357"/>
    <w:pPr>
      <w:spacing w:after="312"/>
    </w:pPr>
  </w:style>
  <w:style w:type="character" w:customStyle="1" w:styleId="ZkladntextChar">
    <w:name w:val="Základní text Char"/>
    <w:link w:val="Zkladntext"/>
    <w:uiPriority w:val="99"/>
    <w:rsid w:val="006C621B"/>
    <w:rPr>
      <w:sz w:val="24"/>
    </w:rPr>
  </w:style>
  <w:style w:type="character" w:customStyle="1" w:styleId="akcezoznamtext3">
    <w:name w:val="akcezoznamtext3"/>
    <w:rsid w:val="00611821"/>
    <w:rPr>
      <w:b/>
      <w:bCs/>
      <w:vanish w:val="0"/>
      <w:webHidden w:val="0"/>
      <w:specVanish w:val="0"/>
    </w:rPr>
  </w:style>
  <w:style w:type="character" w:customStyle="1" w:styleId="h1a">
    <w:name w:val="h1a"/>
    <w:rsid w:val="005E105B"/>
  </w:style>
  <w:style w:type="paragraph" w:styleId="Odstavecseseznamem">
    <w:name w:val="List Paragraph"/>
    <w:basedOn w:val="Normln"/>
    <w:uiPriority w:val="34"/>
    <w:qFormat/>
    <w:rsid w:val="00AB38EB"/>
    <w:pPr>
      <w:ind w:left="708"/>
    </w:pPr>
  </w:style>
  <w:style w:type="character" w:styleId="Nevyeenzmnka">
    <w:name w:val="Unresolved Mention"/>
    <w:uiPriority w:val="99"/>
    <w:semiHidden/>
    <w:unhideWhenUsed/>
    <w:rsid w:val="00AA1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42418">
      <w:bodyDiv w:val="1"/>
      <w:marLeft w:val="0"/>
      <w:marRight w:val="0"/>
      <w:marTop w:val="0"/>
      <w:marBottom w:val="0"/>
      <w:divBdr>
        <w:top w:val="none" w:sz="0" w:space="0" w:color="auto"/>
        <w:left w:val="none" w:sz="0" w:space="0" w:color="auto"/>
        <w:bottom w:val="none" w:sz="0" w:space="0" w:color="auto"/>
        <w:right w:val="none" w:sz="0" w:space="0" w:color="auto"/>
      </w:divBdr>
    </w:div>
    <w:div w:id="270744789">
      <w:bodyDiv w:val="1"/>
      <w:marLeft w:val="960"/>
      <w:marRight w:val="0"/>
      <w:marTop w:val="0"/>
      <w:marBottom w:val="0"/>
      <w:divBdr>
        <w:top w:val="none" w:sz="0" w:space="0" w:color="auto"/>
        <w:left w:val="none" w:sz="0" w:space="0" w:color="auto"/>
        <w:bottom w:val="none" w:sz="0" w:space="0" w:color="auto"/>
        <w:right w:val="none" w:sz="0" w:space="0" w:color="auto"/>
      </w:divBdr>
    </w:div>
    <w:div w:id="1046031005">
      <w:bodyDiv w:val="1"/>
      <w:marLeft w:val="0"/>
      <w:marRight w:val="0"/>
      <w:marTop w:val="0"/>
      <w:marBottom w:val="0"/>
      <w:divBdr>
        <w:top w:val="none" w:sz="0" w:space="0" w:color="auto"/>
        <w:left w:val="none" w:sz="0" w:space="0" w:color="auto"/>
        <w:bottom w:val="none" w:sz="0" w:space="0" w:color="auto"/>
        <w:right w:val="none" w:sz="0" w:space="0" w:color="auto"/>
      </w:divBdr>
    </w:div>
    <w:div w:id="1080254535">
      <w:bodyDiv w:val="1"/>
      <w:marLeft w:val="0"/>
      <w:marRight w:val="0"/>
      <w:marTop w:val="0"/>
      <w:marBottom w:val="0"/>
      <w:divBdr>
        <w:top w:val="none" w:sz="0" w:space="0" w:color="auto"/>
        <w:left w:val="none" w:sz="0" w:space="0" w:color="auto"/>
        <w:bottom w:val="none" w:sz="0" w:space="0" w:color="auto"/>
        <w:right w:val="none" w:sz="0" w:space="0" w:color="auto"/>
      </w:divBdr>
    </w:div>
    <w:div w:id="1400204135">
      <w:bodyDiv w:val="1"/>
      <w:marLeft w:val="0"/>
      <w:marRight w:val="0"/>
      <w:marTop w:val="0"/>
      <w:marBottom w:val="0"/>
      <w:divBdr>
        <w:top w:val="none" w:sz="0" w:space="0" w:color="auto"/>
        <w:left w:val="none" w:sz="0" w:space="0" w:color="auto"/>
        <w:bottom w:val="none" w:sz="0" w:space="0" w:color="auto"/>
        <w:right w:val="none" w:sz="0" w:space="0" w:color="auto"/>
      </w:divBdr>
    </w:div>
    <w:div w:id="141292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lkon@allkon-inf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22B17-36C8-4463-93E5-950473F11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3592</Words>
  <Characters>21533</Characters>
  <Application>Microsoft Office Word</Application>
  <DocSecurity>4</DocSecurity>
  <Lines>179</Lines>
  <Paragraphs>50</Paragraphs>
  <ScaleCrop>false</ScaleCrop>
  <HeadingPairs>
    <vt:vector size="2" baseType="variant">
      <vt:variant>
        <vt:lpstr>Název</vt:lpstr>
      </vt:variant>
      <vt:variant>
        <vt:i4>1</vt:i4>
      </vt:variant>
    </vt:vector>
  </HeadingPairs>
  <TitlesOfParts>
    <vt:vector size="1" baseType="lpstr">
      <vt:lpstr>Krajský úřad</vt:lpstr>
    </vt:vector>
  </TitlesOfParts>
  <Company>Krajský úřad Ústeckého kraje</Company>
  <LinksUpToDate>false</LinksUpToDate>
  <CharactersWithSpaces>25075</CharactersWithSpaces>
  <SharedDoc>false</SharedDoc>
  <HLinks>
    <vt:vector size="12" baseType="variant">
      <vt:variant>
        <vt:i4>7471118</vt:i4>
      </vt:variant>
      <vt:variant>
        <vt:i4>3</vt:i4>
      </vt:variant>
      <vt:variant>
        <vt:i4>0</vt:i4>
      </vt:variant>
      <vt:variant>
        <vt:i4>5</vt:i4>
      </vt:variant>
      <vt:variant>
        <vt:lpwstr>mailto:allkon@allkon-info.cz</vt:lpwstr>
      </vt:variant>
      <vt:variant>
        <vt:lpwstr/>
      </vt:variant>
      <vt:variant>
        <vt:i4>7471118</vt:i4>
      </vt:variant>
      <vt:variant>
        <vt:i4>0</vt:i4>
      </vt:variant>
      <vt:variant>
        <vt:i4>0</vt:i4>
      </vt:variant>
      <vt:variant>
        <vt:i4>5</vt:i4>
      </vt:variant>
      <vt:variant>
        <vt:lpwstr>mailto:allkon@allkon-info.cz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Krajský úřad</dc:title>
  <dc:subject/>
  <dc:creator>rysl.f</dc:creator>
  <cp:keywords/>
  <cp:lastModifiedBy>Gabriela Gonsorczyková</cp:lastModifiedBy>
  <cp:revision>2</cp:revision>
  <cp:lastPrinted>2025-06-25T06:04:00Z</cp:lastPrinted>
  <dcterms:created xsi:type="dcterms:W3CDTF">2025-12-12T05:41:00Z</dcterms:created>
  <dcterms:modified xsi:type="dcterms:W3CDTF">2025-12-12T05:41:00Z</dcterms:modified>
</cp:coreProperties>
</file>