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EF646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EF646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100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EF646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11. 12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EF646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17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91212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0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6.75pt;height:275.25pt" o:ole="">
            <v:imagedata r:id="rId9" o:title=""/>
          </v:shape>
          <o:OLEObject Type="Embed" ProgID="Excel.Sheet.12" ShapeID="_x0000_i1028" DrawAspect="Content" ObjectID="_182697078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912123">
        <w:rPr>
          <w:rFonts w:ascii="Georgia" w:hAnsi="Georgia"/>
          <w:i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2906FB" w:rsidRPr="002906FB">
        <w:rPr>
          <w:rFonts w:ascii="Georgia" w:hAnsi="Georgia"/>
          <w:i/>
          <w:iCs/>
          <w:sz w:val="18"/>
          <w:szCs w:val="18"/>
        </w:rPr>
        <w:t xml:space="preserve">   </w:t>
      </w:r>
      <w:r w:rsidR="002906FB">
        <w:rPr>
          <w:rFonts w:ascii="Georgia" w:hAnsi="Georgia"/>
          <w:i/>
          <w:iCs/>
          <w:sz w:val="18"/>
          <w:szCs w:val="18"/>
        </w:rPr>
        <w:t xml:space="preserve">     </w:t>
      </w:r>
      <w:r w:rsidR="002906FB" w:rsidRPr="002906FB">
        <w:rPr>
          <w:rFonts w:ascii="Georgia" w:hAnsi="Georgia"/>
          <w:i/>
          <w:iCs/>
          <w:sz w:val="18"/>
          <w:szCs w:val="18"/>
        </w:rPr>
        <w:t xml:space="preserve"> vedoucí oddělení prodeje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912123">
        <w:rPr>
          <w:rFonts w:ascii="Georgia" w:hAnsi="Georgia"/>
          <w:b/>
          <w:i/>
          <w:iCs/>
          <w:sz w:val="18"/>
          <w:szCs w:val="18"/>
        </w:rPr>
        <w:t>11.12.2025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87" w:rsidRDefault="00442287" w:rsidP="00EB6401">
      <w:pPr>
        <w:spacing w:after="0" w:line="240" w:lineRule="auto"/>
      </w:pPr>
      <w:r>
        <w:separator/>
      </w:r>
    </w:p>
  </w:endnote>
  <w:endnote w:type="continuationSeparator" w:id="0">
    <w:p w:rsidR="00442287" w:rsidRDefault="0044228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87" w:rsidRDefault="00442287" w:rsidP="00EB6401">
      <w:pPr>
        <w:spacing w:after="0" w:line="240" w:lineRule="auto"/>
      </w:pPr>
      <w:r>
        <w:separator/>
      </w:r>
    </w:p>
  </w:footnote>
  <w:footnote w:type="continuationSeparator" w:id="0">
    <w:p w:rsidR="00442287" w:rsidRDefault="0044228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A1740"/>
    <w:rsid w:val="000B2D93"/>
    <w:rsid w:val="000C0357"/>
    <w:rsid w:val="000C3CA2"/>
    <w:rsid w:val="000D14E5"/>
    <w:rsid w:val="000D5FD9"/>
    <w:rsid w:val="00106BC3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35AE5"/>
    <w:rsid w:val="00257396"/>
    <w:rsid w:val="00272C36"/>
    <w:rsid w:val="002906FB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069E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11496"/>
    <w:rsid w:val="00433483"/>
    <w:rsid w:val="00442287"/>
    <w:rsid w:val="00470170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C3742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4E89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5F6803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0474"/>
    <w:rsid w:val="007522E1"/>
    <w:rsid w:val="007855AE"/>
    <w:rsid w:val="007A0E43"/>
    <w:rsid w:val="007B085C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D5D4F"/>
    <w:rsid w:val="008E0EBF"/>
    <w:rsid w:val="008E1882"/>
    <w:rsid w:val="008E70BD"/>
    <w:rsid w:val="008F0EF7"/>
    <w:rsid w:val="00912123"/>
    <w:rsid w:val="00917A25"/>
    <w:rsid w:val="00943662"/>
    <w:rsid w:val="00954FB7"/>
    <w:rsid w:val="00956842"/>
    <w:rsid w:val="009740E3"/>
    <w:rsid w:val="00977135"/>
    <w:rsid w:val="00983236"/>
    <w:rsid w:val="00990969"/>
    <w:rsid w:val="009936F5"/>
    <w:rsid w:val="009A4C1C"/>
    <w:rsid w:val="009A5AD9"/>
    <w:rsid w:val="009B45BC"/>
    <w:rsid w:val="009B5B3E"/>
    <w:rsid w:val="009F0B5D"/>
    <w:rsid w:val="009F704F"/>
    <w:rsid w:val="00A05224"/>
    <w:rsid w:val="00A15D7E"/>
    <w:rsid w:val="00A21862"/>
    <w:rsid w:val="00A33BCA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3FAE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01F54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47033"/>
    <w:rsid w:val="00D5670E"/>
    <w:rsid w:val="00D60AC4"/>
    <w:rsid w:val="00D621F9"/>
    <w:rsid w:val="00D71FE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463"/>
    <w:rsid w:val="00EF6C02"/>
    <w:rsid w:val="00F05FA4"/>
    <w:rsid w:val="00F31963"/>
    <w:rsid w:val="00F36D68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6A3C4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B852-CB45-4DD1-BA3B-3F415E2E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2025-08-20T11:49:00Z</cp:lastPrinted>
  <dcterms:created xsi:type="dcterms:W3CDTF">2025-12-11T14:03:00Z</dcterms:created>
  <dcterms:modified xsi:type="dcterms:W3CDTF">2025-12-11T14:07:00Z</dcterms:modified>
</cp:coreProperties>
</file>