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DD7C2" w14:textId="77777777" w:rsidR="00B41FC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FBAD57E" w14:textId="77777777" w:rsidR="00B41FCA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 w:hAnsi="WHDIWI+ArialMT" w:cs="WHDIWI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 w:hAnsi="WHDIWI+ArialMT" w:cs="WHDIWI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O-1123/00069892/2025</w:t>
      </w:r>
    </w:p>
    <w:p w14:paraId="0D9CF61A" w14:textId="77777777" w:rsidR="00B41FCA" w:rsidRDefault="00000000">
      <w:pPr>
        <w:framePr w:w="1770" w:wrap="auto" w:hAnchor="text" w:x="95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5.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12.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2025</w:t>
      </w:r>
    </w:p>
    <w:p w14:paraId="599A072E" w14:textId="77777777" w:rsidR="00B41FCA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 w:hAnsi="WHDIWI+ArialMT" w:cs="WHDIWI+ArialMT"/>
          <w:color w:val="000000"/>
          <w:sz w:val="18"/>
        </w:rPr>
        <w:t>Odběratel</w:t>
      </w:r>
      <w:proofErr w:type="spellEnd"/>
      <w:r>
        <w:rPr>
          <w:rFonts w:ascii="WHDIWI+ArialMT" w:hAnsi="WHDIWI+ArialMT" w:cs="WHDIWI+ArialMT"/>
          <w:color w:val="000000"/>
          <w:sz w:val="18"/>
        </w:rPr>
        <w:t>:</w:t>
      </w:r>
    </w:p>
    <w:p w14:paraId="05125159" w14:textId="77777777" w:rsidR="00B41FCA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/>
          <w:color w:val="000000"/>
          <w:sz w:val="18"/>
        </w:rPr>
        <w:t>Dodavatel</w:t>
      </w:r>
      <w:proofErr w:type="spellEnd"/>
      <w:r>
        <w:rPr>
          <w:rFonts w:ascii="WHDIWI+ArialMT"/>
          <w:color w:val="000000"/>
          <w:sz w:val="18"/>
        </w:rPr>
        <w:t>:</w:t>
      </w:r>
    </w:p>
    <w:p w14:paraId="2AC76A72" w14:textId="77777777" w:rsidR="00B41FCA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 w:hAnsi="WHDIWI+ArialMT" w:cs="WHDIWI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 w:hAnsi="WHDIWI+ArialMT" w:cs="WHDIWI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v</w:t>
      </w:r>
    </w:p>
    <w:p w14:paraId="3F4B6A36" w14:textId="77777777" w:rsidR="00B41FCA" w:rsidRDefault="00000000">
      <w:pPr>
        <w:framePr w:w="1409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/>
          <w:color w:val="000000"/>
          <w:sz w:val="18"/>
        </w:rPr>
        <w:t>OKsystem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a.s.</w:t>
      </w:r>
      <w:proofErr w:type="spellEnd"/>
    </w:p>
    <w:p w14:paraId="4B366871" w14:textId="77777777" w:rsidR="00B41FCA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 w:hAnsi="WHDIWI+ArialMT" w:cs="WHDIWI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organizace</w:t>
      </w:r>
      <w:proofErr w:type="spellEnd"/>
    </w:p>
    <w:p w14:paraId="01519431" w14:textId="77777777" w:rsidR="00B41FCA" w:rsidRDefault="00000000">
      <w:pPr>
        <w:framePr w:w="2020" w:wrap="auto" w:hAnchor="text" w:x="7830" w:y="24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Pankráci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1690/125</w:t>
      </w:r>
    </w:p>
    <w:p w14:paraId="31AEC6D0" w14:textId="77777777" w:rsidR="00B41FCA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1641</w:t>
      </w:r>
    </w:p>
    <w:p w14:paraId="190DD715" w14:textId="77777777" w:rsidR="00B41FCA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1</w:t>
      </w:r>
    </w:p>
    <w:p w14:paraId="4301047A" w14:textId="77777777" w:rsidR="00B41FCA" w:rsidRDefault="00000000">
      <w:pPr>
        <w:framePr w:w="134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4000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WHDIWI+ArialMT"/>
          <w:color w:val="000000"/>
          <w:sz w:val="18"/>
        </w:rPr>
        <w:t>Praha</w:t>
      </w:r>
    </w:p>
    <w:p w14:paraId="1915953A" w14:textId="77777777" w:rsidR="00B41FCA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2</w:t>
      </w:r>
    </w:p>
    <w:p w14:paraId="6C0A8638" w14:textId="77777777" w:rsidR="00B41FCA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WHDIWI+ArialMT"/>
          <w:color w:val="000000"/>
          <w:sz w:val="18"/>
        </w:rPr>
        <w:t>Kladno</w:t>
      </w:r>
    </w:p>
    <w:p w14:paraId="6ACBFC5D" w14:textId="77777777" w:rsidR="00B41FCA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 w:hAnsi="WHDIWI+ArialMT" w:cs="WHDIWI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WHDIWI+ArialMT"/>
          <w:color w:val="000000"/>
          <w:sz w:val="18"/>
        </w:rPr>
        <w:t>27373665</w:t>
      </w:r>
    </w:p>
    <w:p w14:paraId="2E9D7CE3" w14:textId="77777777" w:rsidR="00B41FCA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 w:hAnsi="WHDIWI+ArialMT" w:cs="WHDIWI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WHDIWI+ArialMT"/>
          <w:color w:val="000000"/>
          <w:sz w:val="18"/>
        </w:rPr>
        <w:t>00069892</w:t>
      </w:r>
    </w:p>
    <w:p w14:paraId="6ACCE91A" w14:textId="77777777" w:rsidR="00B41FCA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 w:hAnsi="WHDIWI+ArialMT" w:cs="WHDIWI+ArialMT"/>
          <w:color w:val="000000"/>
          <w:sz w:val="18"/>
        </w:rPr>
        <w:t>DIČ:</w:t>
      </w:r>
    </w:p>
    <w:p w14:paraId="52178614" w14:textId="77777777" w:rsidR="00B41FCA" w:rsidRDefault="00000000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 w:hAnsi="WHDIWI+ArialMT" w:cs="WHDIWI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WHDIWI+ArialMT"/>
          <w:color w:val="000000"/>
          <w:sz w:val="18"/>
        </w:rPr>
        <w:t>CZ27373665</w:t>
      </w:r>
    </w:p>
    <w:p w14:paraId="6B7F7C03" w14:textId="77777777" w:rsidR="00B41FCA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HDIWI+ArialMT" w:hAnsi="WHDIWI+ArialMT" w:cs="WHDIWI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WHDIWI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pacing w:val="3"/>
          <w:sz w:val="16"/>
        </w:rPr>
        <w:t>Vás</w:t>
      </w:r>
      <w:proofErr w:type="spellEnd"/>
      <w:r>
        <w:rPr>
          <w:rFonts w:ascii="WHDIWI+ArialMT" w:hAnsi="WHDIWI+ArialMT" w:cs="WHDIWI+ArialMT"/>
          <w:color w:val="000000"/>
          <w:spacing w:val="3"/>
          <w:sz w:val="16"/>
        </w:rPr>
        <w:t>:</w:t>
      </w:r>
    </w:p>
    <w:p w14:paraId="14C57BA0" w14:textId="77777777" w:rsidR="00B41FCA" w:rsidRDefault="00000000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 w:hAnsi="WHDIWI+ArialMT" w:cs="WHDIWI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položky</w:t>
      </w:r>
      <w:proofErr w:type="spellEnd"/>
    </w:p>
    <w:p w14:paraId="77245867" w14:textId="77777777" w:rsidR="00B41FCA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 w:hAnsi="WHDIWI+ArialMT" w:cs="WHDIWI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cena</w:t>
      </w:r>
      <w:proofErr w:type="spellEnd"/>
    </w:p>
    <w:p w14:paraId="486058DC" w14:textId="77777777" w:rsidR="00B41FCA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DPH</w:t>
      </w:r>
    </w:p>
    <w:p w14:paraId="333DCA10" w14:textId="77777777" w:rsidR="00B41FCA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DPH</w:t>
      </w:r>
    </w:p>
    <w:p w14:paraId="647D8EFE" w14:textId="77777777" w:rsidR="00B41FCA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/>
          <w:color w:val="000000"/>
          <w:sz w:val="18"/>
        </w:rPr>
        <w:t>celkem</w:t>
      </w:r>
      <w:proofErr w:type="spellEnd"/>
    </w:p>
    <w:p w14:paraId="3FE3958B" w14:textId="77777777" w:rsidR="00B41FCA" w:rsidRDefault="00000000">
      <w:pPr>
        <w:framePr w:w="960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 w:hAnsi="WHDIWI+ArialMT" w:cs="WHDIWI+ArialMT"/>
          <w:color w:val="000000"/>
          <w:sz w:val="18"/>
        </w:rPr>
        <w:t>Množství</w:t>
      </w:r>
      <w:proofErr w:type="spellEnd"/>
    </w:p>
    <w:p w14:paraId="18ECC539" w14:textId="77777777" w:rsidR="00B41FCA" w:rsidRDefault="00000000">
      <w:pPr>
        <w:framePr w:w="2590" w:wrap="auto" w:hAnchor="text" w:x="552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WHDIWI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DPH</w:t>
      </w:r>
    </w:p>
    <w:p w14:paraId="4E56D95F" w14:textId="77777777" w:rsidR="00B41FCA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DPH</w:t>
      </w:r>
    </w:p>
    <w:p w14:paraId="74DDFE28" w14:textId="77777777" w:rsidR="00B41FCA" w:rsidRDefault="00000000">
      <w:pPr>
        <w:framePr w:w="2099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IT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konzultace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-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365,</w:t>
      </w:r>
    </w:p>
    <w:p w14:paraId="036C2CE9" w14:textId="77777777" w:rsidR="00B41FCA" w:rsidRDefault="00000000">
      <w:pPr>
        <w:framePr w:w="2099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/>
          <w:color w:val="000000"/>
          <w:sz w:val="18"/>
        </w:rPr>
        <w:t>Sharepoint</w:t>
      </w:r>
      <w:proofErr w:type="spellEnd"/>
      <w:r>
        <w:rPr>
          <w:rFonts w:ascii="WHDIWI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Exchange,</w:t>
      </w:r>
    </w:p>
    <w:p w14:paraId="68039B2B" w14:textId="77777777" w:rsidR="00B41FCA" w:rsidRDefault="00000000">
      <w:pPr>
        <w:framePr w:w="2099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/>
          <w:color w:val="000000"/>
          <w:sz w:val="18"/>
        </w:rPr>
        <w:t>enterID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-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pro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ACH,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MK,</w:t>
      </w:r>
    </w:p>
    <w:p w14:paraId="6D64A71F" w14:textId="77777777" w:rsidR="00B41FCA" w:rsidRDefault="00000000">
      <w:pPr>
        <w:framePr w:w="2099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RH</w:t>
      </w:r>
    </w:p>
    <w:p w14:paraId="496C3CAF" w14:textId="77777777" w:rsidR="00B41FCA" w:rsidRDefault="00000000">
      <w:pPr>
        <w:framePr w:w="400" w:wrap="auto" w:hAnchor="text" w:x="6398" w:y="55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%</w:t>
      </w:r>
    </w:p>
    <w:p w14:paraId="5860D91E" w14:textId="77777777" w:rsidR="00B41FCA" w:rsidRDefault="00000000">
      <w:pPr>
        <w:framePr w:w="1300" w:wrap="auto" w:hAnchor="text" w:x="10060" w:y="55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87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120,00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Kč</w:t>
      </w:r>
      <w:proofErr w:type="spellEnd"/>
    </w:p>
    <w:p w14:paraId="1676420C" w14:textId="77777777" w:rsidR="00B41FCA" w:rsidRDefault="00000000">
      <w:pPr>
        <w:framePr w:w="2788" w:wrap="auto" w:hAnchor="text" w:x="8632" w:y="6368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WHDIWI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WHDIWI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WHDIWI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WHDIWI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WHDIWI+ArialMT"/>
          <w:color w:val="000000"/>
          <w:spacing w:val="3"/>
          <w:sz w:val="16"/>
        </w:rPr>
        <w:t>87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WHDIWI+ArialMT"/>
          <w:color w:val="000000"/>
          <w:spacing w:val="2"/>
          <w:sz w:val="16"/>
        </w:rPr>
        <w:t>120,00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pacing w:val="3"/>
          <w:sz w:val="16"/>
        </w:rPr>
        <w:t>Kč</w:t>
      </w:r>
      <w:proofErr w:type="spellEnd"/>
    </w:p>
    <w:p w14:paraId="51D07A49" w14:textId="77777777" w:rsidR="00B41FCA" w:rsidRDefault="00000000">
      <w:pPr>
        <w:framePr w:w="1890" w:wrap="auto" w:hAnchor="text" w:x="825" w:y="72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 w:hAnsi="WHDIWI+ArialMT" w:cs="WHDIWI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schválil</w:t>
      </w:r>
      <w:proofErr w:type="spellEnd"/>
      <w:r>
        <w:rPr>
          <w:rFonts w:ascii="WHDIWI+ArialMT" w:hAnsi="WHDIWI+ArialMT" w:cs="WHDIWI+ArialMT"/>
          <w:color w:val="000000"/>
          <w:sz w:val="18"/>
        </w:rPr>
        <w:t>:</w:t>
      </w:r>
    </w:p>
    <w:p w14:paraId="45F017A3" w14:textId="77777777" w:rsidR="00B41FCA" w:rsidRDefault="00000000">
      <w:pPr>
        <w:framePr w:w="1890" w:wrap="auto" w:hAnchor="text" w:x="825" w:y="7251"/>
        <w:widowControl w:val="0"/>
        <w:autoSpaceDE w:val="0"/>
        <w:autoSpaceDN w:val="0"/>
        <w:spacing w:before="36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 w:hAnsi="WHDIWI+ArialMT" w:cs="WHDIWI+ArialMT"/>
          <w:color w:val="000000"/>
          <w:sz w:val="18"/>
        </w:rPr>
        <w:t>Hájek</w:t>
      </w:r>
    </w:p>
    <w:p w14:paraId="26C7AF3E" w14:textId="77777777" w:rsidR="00B41FCA" w:rsidRDefault="00000000">
      <w:pPr>
        <w:framePr w:w="3171" w:wrap="auto" w:hAnchor="text" w:x="4801" w:y="72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dodavatelem</w:t>
      </w:r>
      <w:proofErr w:type="spellEnd"/>
      <w:r>
        <w:rPr>
          <w:rFonts w:ascii="WHDIWI+ArialMT"/>
          <w:color w:val="000000"/>
          <w:sz w:val="18"/>
        </w:rPr>
        <w:t>:</w:t>
      </w:r>
    </w:p>
    <w:p w14:paraId="559AADFF" w14:textId="77777777" w:rsidR="00B41FCA" w:rsidRDefault="00000000">
      <w:pPr>
        <w:framePr w:w="830" w:wrap="auto" w:hAnchor="text" w:x="4801" w:y="788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Datum:</w:t>
      </w:r>
    </w:p>
    <w:p w14:paraId="2A11ECA0" w14:textId="77777777" w:rsidR="00B41FCA" w:rsidRDefault="00000000">
      <w:pPr>
        <w:framePr w:w="830" w:wrap="auto" w:hAnchor="text" w:x="4801" w:y="7881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 w:hAnsi="WHDIWI+ArialMT" w:cs="WHDIWI+ArialMT"/>
          <w:color w:val="000000"/>
          <w:sz w:val="18"/>
        </w:rPr>
        <w:t>Jméno</w:t>
      </w:r>
      <w:proofErr w:type="spellEnd"/>
      <w:r>
        <w:rPr>
          <w:rFonts w:ascii="WHDIWI+ArialMT" w:hAnsi="WHDIWI+ArialMT" w:cs="WHDIWI+ArialMT"/>
          <w:color w:val="000000"/>
          <w:sz w:val="18"/>
        </w:rPr>
        <w:t>:</w:t>
      </w:r>
    </w:p>
    <w:p w14:paraId="42D74F12" w14:textId="77777777" w:rsidR="00B41FCA" w:rsidRDefault="00000000">
      <w:pPr>
        <w:framePr w:w="1890" w:wrap="auto" w:hAnchor="text" w:x="825" w:y="85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 w:hAnsi="WHDIWI+ArialMT" w:cs="WHDIWI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vystavil</w:t>
      </w:r>
      <w:proofErr w:type="spellEnd"/>
      <w:r>
        <w:rPr>
          <w:rFonts w:ascii="WHDIWI+ArialMT"/>
          <w:color w:val="000000"/>
          <w:sz w:val="18"/>
        </w:rPr>
        <w:t>:</w:t>
      </w:r>
    </w:p>
    <w:p w14:paraId="5901437F" w14:textId="77777777" w:rsidR="00B41FCA" w:rsidRDefault="00000000">
      <w:pPr>
        <w:framePr w:w="3214" w:wrap="auto" w:hAnchor="text" w:x="825" w:y="87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Ing.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Jana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 w:hAnsi="WHDIWI+ArialMT" w:cs="WHDIWI+ArialMT"/>
          <w:color w:val="000000"/>
          <w:sz w:val="18"/>
        </w:rPr>
        <w:t>Soukupová</w:t>
      </w:r>
    </w:p>
    <w:p w14:paraId="0319AD06" w14:textId="77777777" w:rsidR="00B41FCA" w:rsidRDefault="00000000">
      <w:pPr>
        <w:framePr w:w="4420" w:wrap="auto" w:hAnchor="text" w:x="4801" w:y="87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 w:hAnsi="WHDIWI+ArialMT" w:cs="WHDIWI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potvrzuji</w:t>
      </w:r>
      <w:proofErr w:type="spellEnd"/>
      <w:r>
        <w:rPr>
          <w:rFonts w:ascii="WHDIWI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osobou</w:t>
      </w:r>
      <w:proofErr w:type="spellEnd"/>
    </w:p>
    <w:p w14:paraId="0B0F7BA6" w14:textId="77777777" w:rsidR="00B41FCA" w:rsidRDefault="00000000">
      <w:pPr>
        <w:framePr w:w="4420" w:wrap="auto" w:hAnchor="text" w:x="4801" w:y="872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oprávněnou</w:t>
      </w:r>
      <w:proofErr w:type="spellEnd"/>
      <w:r>
        <w:rPr>
          <w:rFonts w:ascii="WHDIWI+ArialMT" w:hAnsi="WHDIWI+ArialMT" w:cs="WHDIWI+ArialMT"/>
          <w:color w:val="000000"/>
          <w:sz w:val="18"/>
        </w:rPr>
        <w:t>.</w:t>
      </w:r>
    </w:p>
    <w:p w14:paraId="6C07592F" w14:textId="77777777" w:rsidR="00B41FCA" w:rsidRDefault="00000000">
      <w:pPr>
        <w:framePr w:w="2320" w:wrap="auto" w:hAnchor="text" w:x="765" w:y="98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 w:hAnsi="WHDIWI+ArialMT" w:cs="WHDIWI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podmínky</w:t>
      </w:r>
      <w:proofErr w:type="spellEnd"/>
      <w:r>
        <w:rPr>
          <w:rFonts w:ascii="WHDIWI+ArialMT" w:hAnsi="WHDIWI+ArialMT" w:cs="WHDIWI+ArialMT"/>
          <w:color w:val="000000"/>
          <w:sz w:val="18"/>
        </w:rPr>
        <w:t>:</w:t>
      </w:r>
    </w:p>
    <w:p w14:paraId="70F554A7" w14:textId="77777777" w:rsidR="00B41FCA" w:rsidRDefault="00000000">
      <w:pPr>
        <w:framePr w:w="340" w:wrap="auto" w:hAnchor="text" w:x="765" w:y="100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1</w:t>
      </w:r>
    </w:p>
    <w:p w14:paraId="0EBD6DA7" w14:textId="77777777" w:rsidR="00B41FCA" w:rsidRDefault="00000000">
      <w:pPr>
        <w:framePr w:w="340" w:wrap="auto" w:hAnchor="text" w:x="765" w:y="1005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2</w:t>
      </w:r>
    </w:p>
    <w:p w14:paraId="14245133" w14:textId="77777777" w:rsidR="00B41FCA" w:rsidRDefault="00000000">
      <w:pPr>
        <w:framePr w:w="10120" w:wrap="auto" w:hAnchor="text" w:x="865" w:y="100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objednávky</w:t>
      </w:r>
      <w:proofErr w:type="spellEnd"/>
    </w:p>
    <w:p w14:paraId="504BC77A" w14:textId="77777777" w:rsidR="00B41FCA" w:rsidRDefault="00000000">
      <w:pPr>
        <w:framePr w:w="10120" w:wrap="auto" w:hAnchor="text" w:x="865" w:y="1005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 w:hAnsi="WHDIWI+ArialMT" w:cs="WHDIWI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rozsahu</w:t>
      </w:r>
      <w:proofErr w:type="spellEnd"/>
    </w:p>
    <w:p w14:paraId="063064C5" w14:textId="77777777" w:rsidR="00B41FCA" w:rsidRDefault="00000000">
      <w:pPr>
        <w:framePr w:w="10469" w:wrap="auto" w:hAnchor="text" w:x="765" w:y="104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(smlouvy.gov.cz).</w:t>
      </w:r>
    </w:p>
    <w:p w14:paraId="09969E0E" w14:textId="77777777" w:rsidR="00B41FCA" w:rsidRDefault="00000000">
      <w:pPr>
        <w:framePr w:w="10469" w:wrap="auto" w:hAnchor="text" w:x="765" w:y="10491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 w:hAnsi="WHDIWI+ArialMT" w:cs="WHDIWI+ArialMT"/>
          <w:color w:val="000000"/>
          <w:sz w:val="18"/>
        </w:rPr>
        <w:t>(</w:t>
      </w:r>
      <w:proofErr w:type="spellStart"/>
      <w:r>
        <w:rPr>
          <w:rFonts w:ascii="WHDIWI+ArialMT" w:hAnsi="WHDIWI+ArialMT" w:cs="WHDIWI+ArialMT"/>
          <w:color w:val="000000"/>
          <w:sz w:val="18"/>
        </w:rPr>
        <w:t>služeb</w:t>
      </w:r>
      <w:proofErr w:type="spellEnd"/>
      <w:r>
        <w:rPr>
          <w:rFonts w:ascii="WHDIWI+ArialMT" w:hAnsi="WHDIWI+ArialMT" w:cs="WHDIWI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faktury</w:t>
      </w:r>
      <w:proofErr w:type="spellEnd"/>
      <w:r>
        <w:rPr>
          <w:rFonts w:ascii="WHDIWI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nastane</w:t>
      </w:r>
      <w:proofErr w:type="spellEnd"/>
    </w:p>
    <w:p w14:paraId="723A334F" w14:textId="77777777" w:rsidR="00B41FCA" w:rsidRDefault="00000000">
      <w:pPr>
        <w:framePr w:w="10469" w:wrap="auto" w:hAnchor="text" w:x="765" w:y="1049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WHDIWI+ArialMT" w:hAnsi="WHDIWI+ArialMT" w:cs="WHDIWI+ArialMT"/>
          <w:color w:val="000000"/>
          <w:sz w:val="18"/>
        </w:rPr>
        <w:t>nejpozději</w:t>
      </w:r>
      <w:proofErr w:type="spellEnd"/>
      <w:r>
        <w:rPr>
          <w:rFonts w:ascii="WHDIWI+ArialMT" w:hAnsi="WHDIWI+ArialMT" w:cs="WHDIWI+ArialMT"/>
          <w:color w:val="000000"/>
          <w:sz w:val="18"/>
        </w:rPr>
        <w:t>.</w:t>
      </w:r>
    </w:p>
    <w:p w14:paraId="3DCF4EB1" w14:textId="77777777" w:rsidR="00B41FCA" w:rsidRDefault="00000000">
      <w:pPr>
        <w:framePr w:w="10469" w:wrap="auto" w:hAnchor="text" w:x="765" w:y="10491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WHDIWI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WHDIWI+ArialMT"/>
          <w:color w:val="000000"/>
          <w:sz w:val="18"/>
        </w:rPr>
        <w:t>(www.isdoc.cz)</w:t>
      </w:r>
    </w:p>
    <w:p w14:paraId="550AB2D8" w14:textId="77777777" w:rsidR="00B41FCA" w:rsidRDefault="00000000">
      <w:pPr>
        <w:framePr w:w="340" w:wrap="auto" w:hAnchor="text" w:x="765" w:y="1070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3</w:t>
      </w:r>
    </w:p>
    <w:p w14:paraId="167BDA71" w14:textId="77777777" w:rsidR="00B41FCA" w:rsidRDefault="00000000">
      <w:pPr>
        <w:framePr w:w="340" w:wrap="auto" w:hAnchor="text" w:x="765" w:y="111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WHDIWI+ArialMT"/>
          <w:color w:val="000000"/>
          <w:sz w:val="18"/>
        </w:rPr>
        <w:t>4</w:t>
      </w:r>
    </w:p>
    <w:p w14:paraId="2877EFF4" w14:textId="77777777" w:rsidR="00B41FCA" w:rsidRDefault="00000000">
      <w:pPr>
        <w:framePr w:w="4199" w:wrap="auto" w:hAnchor="text" w:x="720" w:y="12447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HDIWI+ArialMT" w:hAnsi="WHDIWI+ArialMT" w:cs="WHDIWI+ArialMT"/>
          <w:color w:val="000000"/>
          <w:spacing w:val="3"/>
          <w:sz w:val="16"/>
        </w:rPr>
        <w:t>Zpráva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WHDIWI+ArialMT"/>
          <w:color w:val="000000"/>
          <w:spacing w:val="2"/>
          <w:sz w:val="16"/>
        </w:rPr>
        <w:t>pro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WHDIWI+ArialMT"/>
          <w:color w:val="000000"/>
          <w:spacing w:val="2"/>
          <w:sz w:val="16"/>
        </w:rPr>
        <w:t>dodavatele</w:t>
      </w:r>
      <w:proofErr w:type="spellEnd"/>
      <w:r>
        <w:rPr>
          <w:rFonts w:ascii="WHDIWI+ArialMT"/>
          <w:color w:val="000000"/>
          <w:spacing w:val="2"/>
          <w:sz w:val="16"/>
        </w:rPr>
        <w:t>:</w:t>
      </w:r>
    </w:p>
    <w:p w14:paraId="1C3D2162" w14:textId="77777777" w:rsidR="00B41FCA" w:rsidRDefault="00000000">
      <w:pPr>
        <w:framePr w:w="4199" w:wrap="auto" w:hAnchor="text" w:x="720" w:y="12447"/>
        <w:widowControl w:val="0"/>
        <w:autoSpaceDE w:val="0"/>
        <w:autoSpaceDN w:val="0"/>
        <w:spacing w:before="14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WHDIWI+ArialMT"/>
          <w:color w:val="000000"/>
          <w:spacing w:val="1"/>
          <w:sz w:val="16"/>
        </w:rPr>
        <w:t>IT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WHDIWI+ArialMT"/>
          <w:color w:val="000000"/>
          <w:spacing w:val="2"/>
          <w:sz w:val="16"/>
        </w:rPr>
        <w:t>konzultace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WHDIWI+ArialMT"/>
          <w:color w:val="000000"/>
          <w:sz w:val="16"/>
        </w:rPr>
        <w:t>k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WHDIWI+ArialMT"/>
          <w:color w:val="000000"/>
          <w:sz w:val="16"/>
        </w:rPr>
        <w:t>M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WHDIWI+ArialMT"/>
          <w:color w:val="000000"/>
          <w:spacing w:val="3"/>
          <w:sz w:val="16"/>
        </w:rPr>
        <w:t>365,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WHDIWI+ArialMT"/>
          <w:color w:val="000000"/>
          <w:spacing w:val="2"/>
          <w:sz w:val="16"/>
        </w:rPr>
        <w:t>Sharepoint</w:t>
      </w:r>
      <w:proofErr w:type="spellEnd"/>
      <w:r>
        <w:rPr>
          <w:rFonts w:ascii="WHDIWI+ArialMT"/>
          <w:color w:val="000000"/>
          <w:spacing w:val="2"/>
          <w:sz w:val="16"/>
        </w:rPr>
        <w:t>,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WHDIWI+ArialMT"/>
          <w:color w:val="000000"/>
          <w:spacing w:val="3"/>
          <w:sz w:val="16"/>
        </w:rPr>
        <w:t>Exchange,</w:t>
      </w:r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WHDIWI+ArialMT"/>
          <w:color w:val="000000"/>
          <w:spacing w:val="2"/>
          <w:sz w:val="16"/>
        </w:rPr>
        <w:t>enterID</w:t>
      </w:r>
      <w:proofErr w:type="spellEnd"/>
    </w:p>
    <w:p w14:paraId="703679DA" w14:textId="77777777" w:rsidR="00B41FCA" w:rsidRDefault="00000000">
      <w:pPr>
        <w:framePr w:w="332" w:wrap="auto" w:hAnchor="text" w:x="720" w:y="12843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WHDIWI+ArialMT"/>
          <w:color w:val="000000"/>
          <w:sz w:val="16"/>
        </w:rPr>
        <w:t>1</w:t>
      </w:r>
    </w:p>
    <w:p w14:paraId="74ED8472" w14:textId="77777777" w:rsidR="00B41FCA" w:rsidRDefault="00000000">
      <w:pPr>
        <w:framePr w:w="2848" w:wrap="auto" w:hAnchor="text" w:x="857" w:y="12843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WHDIWI+ArialMT"/>
          <w:color w:val="000000"/>
          <w:spacing w:val="3"/>
          <w:sz w:val="16"/>
        </w:rPr>
        <w:t>den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WHDIWI+ArialMT"/>
          <w:color w:val="000000"/>
          <w:spacing w:val="2"/>
          <w:sz w:val="16"/>
        </w:rPr>
        <w:t>(8</w:t>
      </w:r>
      <w:r>
        <w:rPr>
          <w:rFonts w:ascii="Times New Roman"/>
          <w:color w:val="000000"/>
          <w:spacing w:val="7"/>
          <w:sz w:val="16"/>
        </w:rPr>
        <w:t xml:space="preserve"> </w:t>
      </w:r>
      <w:proofErr w:type="spellStart"/>
      <w:r>
        <w:rPr>
          <w:rFonts w:ascii="WHDIWI+ArialMT"/>
          <w:color w:val="000000"/>
          <w:spacing w:val="2"/>
          <w:sz w:val="16"/>
        </w:rPr>
        <w:t>hodin</w:t>
      </w:r>
      <w:proofErr w:type="spellEnd"/>
      <w:r>
        <w:rPr>
          <w:rFonts w:ascii="WHDIWI+ArialMT"/>
          <w:color w:val="000000"/>
          <w:spacing w:val="2"/>
          <w:sz w:val="16"/>
        </w:rPr>
        <w:t>)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WHDIWI+ArialMT"/>
          <w:color w:val="000000"/>
          <w:sz w:val="16"/>
        </w:rPr>
        <w:t>=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WHDIWI+ArialMT"/>
          <w:color w:val="000000"/>
          <w:spacing w:val="3"/>
          <w:sz w:val="16"/>
        </w:rPr>
        <w:t>24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WHDIWI+ArialMT"/>
          <w:color w:val="000000"/>
          <w:spacing w:val="3"/>
          <w:sz w:val="16"/>
        </w:rPr>
        <w:t>000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WHDIWI+ArialMT" w:hAnsi="WHDIWI+ArialMT" w:cs="WHDIWI+ArialMT"/>
          <w:color w:val="000000"/>
          <w:spacing w:val="3"/>
          <w:sz w:val="16"/>
        </w:rPr>
        <w:t>Kč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WHDIWI+ArialMT"/>
          <w:color w:val="000000"/>
          <w:spacing w:val="3"/>
          <w:sz w:val="16"/>
        </w:rPr>
        <w:t>bez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WHDIWI+ArialMT"/>
          <w:color w:val="000000"/>
          <w:spacing w:val="3"/>
          <w:sz w:val="16"/>
        </w:rPr>
        <w:t>DPH</w:t>
      </w:r>
    </w:p>
    <w:p w14:paraId="56FF0B1D" w14:textId="77777777" w:rsidR="00B41FCA" w:rsidRDefault="00000000">
      <w:pPr>
        <w:framePr w:w="3389" w:wrap="auto" w:hAnchor="text" w:x="720" w:y="13041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WHDIWI+ArialMT"/>
          <w:color w:val="000000"/>
          <w:spacing w:val="3"/>
          <w:sz w:val="16"/>
        </w:rPr>
        <w:t>Celkem</w:t>
      </w:r>
      <w:proofErr w:type="spellEnd"/>
      <w:r>
        <w:rPr>
          <w:rFonts w:ascii="Times New Roman"/>
          <w:color w:val="000000"/>
          <w:spacing w:val="7"/>
          <w:sz w:val="16"/>
        </w:rPr>
        <w:t xml:space="preserve"> </w:t>
      </w:r>
      <w:r>
        <w:rPr>
          <w:rFonts w:ascii="WHDIWI+ArialMT"/>
          <w:color w:val="000000"/>
          <w:sz w:val="16"/>
        </w:rPr>
        <w:t>3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WHDIWI+ArialMT"/>
          <w:color w:val="000000"/>
          <w:spacing w:val="3"/>
          <w:sz w:val="16"/>
        </w:rPr>
        <w:t>dny</w:t>
      </w:r>
      <w:proofErr w:type="spellEnd"/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WHDIWI+ArialMT"/>
          <w:color w:val="000000"/>
          <w:spacing w:val="2"/>
          <w:sz w:val="16"/>
        </w:rPr>
        <w:t>(24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WHDIWI+ArialMT"/>
          <w:color w:val="000000"/>
          <w:spacing w:val="2"/>
          <w:sz w:val="16"/>
        </w:rPr>
        <w:t>hodin</w:t>
      </w:r>
      <w:proofErr w:type="spellEnd"/>
      <w:r>
        <w:rPr>
          <w:rFonts w:ascii="WHDIWI+ArialMT"/>
          <w:color w:val="000000"/>
          <w:spacing w:val="2"/>
          <w:sz w:val="16"/>
        </w:rPr>
        <w:t>)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WHDIWI+ArialMT"/>
          <w:color w:val="000000"/>
          <w:sz w:val="16"/>
        </w:rPr>
        <w:t>=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WHDIWI+ArialMT"/>
          <w:color w:val="000000"/>
          <w:spacing w:val="3"/>
          <w:sz w:val="16"/>
        </w:rPr>
        <w:t>72000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WHDIWI+ArialMT"/>
          <w:color w:val="000000"/>
          <w:spacing w:val="3"/>
          <w:sz w:val="16"/>
        </w:rPr>
        <w:t>bez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WHDIWI+ArialMT"/>
          <w:color w:val="000000"/>
          <w:spacing w:val="3"/>
          <w:sz w:val="16"/>
        </w:rPr>
        <w:t>DPH</w:t>
      </w:r>
    </w:p>
    <w:p w14:paraId="115A4190" w14:textId="77777777" w:rsidR="00B41FC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E91E5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E2289A2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E06DE46">
          <v:shape id="_x00002" o:spid="_x0000_s1027" type="#_x0000_t75" style="position:absolute;margin-left:34.9pt;margin-top:234.3pt;width:526.2pt;height:75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0889F5C8">
          <v:shape id="_x00003" o:spid="_x0000_s1026" type="#_x0000_t75" style="position:absolute;margin-left:34.65pt;margin-top:357.55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B41FC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2727D1E-4F05-4D62-804B-5784400D18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B2BBC7-4585-4109-B5AD-2C321F4CC3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15EBFC8-16B6-49A2-9DBE-EFDF96FA8519}"/>
  </w:font>
  <w:font w:name="WHDIWI+ArialMT">
    <w:charset w:val="01"/>
    <w:family w:val="auto"/>
    <w:pitch w:val="variable"/>
    <w:sig w:usb0="01010101" w:usb1="01010101" w:usb2="01010101" w:usb3="01010101" w:csb0="01010101" w:csb1="01010101"/>
    <w:embedRegular r:id="rId4" w:fontKey="{D13BE1EA-FAE0-4D88-A78C-911A4B5C84D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362260A-8342-4693-A796-6B81107E15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C7BEF"/>
    <w:rsid w:val="00B06B85"/>
    <w:rsid w:val="00B41FCA"/>
    <w:rsid w:val="00BA5B2D"/>
    <w:rsid w:val="00E8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A2EB621"/>
  <w15:docId w15:val="{1B63B04C-0A2B-49A0-8245-A626F111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2025-12-11T13:25:00Z</dcterms:created>
  <dcterms:modified xsi:type="dcterms:W3CDTF">2025-12-11T13:26:00Z</dcterms:modified>
</cp:coreProperties>
</file>