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5DB22E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794190">
        <w:rPr>
          <w:rFonts w:cstheme="minorHAnsi"/>
          <w:b/>
          <w:sz w:val="28"/>
        </w:rPr>
        <w:t>7</w:t>
      </w:r>
      <w:r w:rsidR="00A72D3B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7B74CBE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A72D3B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6F55F9">
        <w:rPr>
          <w:rFonts w:cstheme="minorHAnsi"/>
          <w:sz w:val="22"/>
        </w:rPr>
        <w:t>9A</w:t>
      </w:r>
      <w:r w:rsidR="00A72D3B">
        <w:rPr>
          <w:rFonts w:cstheme="minorHAnsi"/>
          <w:sz w:val="22"/>
        </w:rPr>
        <w:t>A5725</w:t>
      </w:r>
      <w:r w:rsidR="00794190">
        <w:rPr>
          <w:rFonts w:cstheme="minorHAnsi"/>
          <w:sz w:val="22"/>
        </w:rPr>
        <w:t>–</w:t>
      </w:r>
      <w:r w:rsidR="00A72D3B">
        <w:rPr>
          <w:rFonts w:cstheme="minorHAnsi"/>
          <w:sz w:val="22"/>
        </w:rPr>
        <w:t>Oprava vozu po nehodě PU4256038427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791FE6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A72D3B">
        <w:rPr>
          <w:rFonts w:cstheme="minorHAnsi"/>
          <w:b/>
          <w:sz w:val="22"/>
        </w:rPr>
        <w:t>26.978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4D01A37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E41A85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47BD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F51D1D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</w:t>
      </w:r>
      <w:r w:rsidR="006F55F9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47BDB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363E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A265D"/>
    <w:rsid w:val="00FB2B3C"/>
    <w:rsid w:val="00FC1022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184</cp:revision>
  <cp:lastPrinted>2025-12-08T06:49:00Z</cp:lastPrinted>
  <dcterms:created xsi:type="dcterms:W3CDTF">2023-08-22T09:27:00Z</dcterms:created>
  <dcterms:modified xsi:type="dcterms:W3CDTF">2025-12-10T13:14:00Z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