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horzAnchor="margin" w:tblpY="1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7257"/>
      </w:tblGrid>
      <w:tr w:rsidR="004C4225" w:rsidRPr="00F83891" w14:paraId="25D05B2B" w14:textId="77777777" w:rsidTr="753DC4D6">
        <w:trPr>
          <w:trHeight w:val="10773"/>
        </w:trPr>
        <w:tc>
          <w:tcPr>
            <w:tcW w:w="3165" w:type="dxa"/>
          </w:tcPr>
          <w:p w14:paraId="4CF7F101" w14:textId="77777777" w:rsidR="00877470" w:rsidRPr="00522613" w:rsidRDefault="00877470" w:rsidP="00877470">
            <w:pPr>
              <w:spacing w:line="174" w:lineRule="exact"/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</w:pPr>
            <w:bookmarkStart w:id="0" w:name="_Hlk62222326"/>
            <w:r w:rsidRPr="00522613"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  <w:t>Vyřizuje:</w:t>
            </w:r>
          </w:p>
          <w:p w14:paraId="5EE57F1D" w14:textId="624C4220" w:rsidR="00877470" w:rsidRPr="00FF2573" w:rsidRDefault="00B616AD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003C78"/>
                <w:sz w:val="14"/>
                <w:szCs w:val="14"/>
              </w:rPr>
              <w:t>XXX</w:t>
            </w:r>
          </w:p>
          <w:p w14:paraId="254A6DE1" w14:textId="18F87C68" w:rsidR="00877470" w:rsidRPr="00FF2573" w:rsidRDefault="00462923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003C78"/>
                <w:sz w:val="14"/>
                <w:szCs w:val="14"/>
              </w:rPr>
              <w:t>Manažerka produkce</w:t>
            </w:r>
          </w:p>
          <w:p w14:paraId="3564CEE7" w14:textId="513C6A61" w:rsidR="00462923" w:rsidRPr="00462923" w:rsidRDefault="00877470" w:rsidP="004629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v-SE" w:eastAsia="sv-SE"/>
              </w:rPr>
            </w:pPr>
            <w:r w:rsidRPr="00FF2573">
              <w:rPr>
                <w:rFonts w:ascii="Arial" w:hAnsi="Arial" w:cs="Arial"/>
                <w:color w:val="003C78"/>
                <w:sz w:val="14"/>
                <w:szCs w:val="14"/>
              </w:rPr>
              <w:t>Tel.: +</w:t>
            </w:r>
            <w:r w:rsidR="00D1169D" w:rsidRPr="00D1169D">
              <w:rPr>
                <w:rFonts w:ascii="Arial" w:eastAsia="Times New Roman" w:hAnsi="Arial" w:cs="Arial"/>
                <w:color w:val="003C78"/>
                <w:sz w:val="20"/>
                <w:szCs w:val="20"/>
              </w:rPr>
              <w:t xml:space="preserve"> </w:t>
            </w:r>
            <w:r w:rsidR="00462923">
              <w:rPr>
                <w:rFonts w:ascii="Arial" w:hAnsi="Arial" w:cs="Arial"/>
                <w:color w:val="003C78"/>
                <w:sz w:val="14"/>
                <w:szCs w:val="14"/>
              </w:rPr>
              <w:t>420 </w:t>
            </w:r>
            <w:r w:rsidR="00B616AD">
              <w:rPr>
                <w:rFonts w:ascii="Arial" w:hAnsi="Arial" w:cs="Arial"/>
                <w:color w:val="003C78"/>
                <w:sz w:val="14"/>
                <w:szCs w:val="14"/>
              </w:rPr>
              <w:t>XXX</w:t>
            </w:r>
          </w:p>
          <w:p w14:paraId="2D297DA4" w14:textId="77624C08" w:rsidR="00D1169D" w:rsidRPr="00462923" w:rsidRDefault="00D1169D" w:rsidP="00D1169D">
            <w:pPr>
              <w:spacing w:line="174" w:lineRule="exact"/>
              <w:rPr>
                <w:rFonts w:ascii="Arial" w:hAnsi="Arial" w:cs="Arial"/>
                <w:color w:val="003C78"/>
                <w:sz w:val="14"/>
                <w:szCs w:val="14"/>
                <w:lang w:val="sv-SE"/>
              </w:rPr>
            </w:pPr>
          </w:p>
          <w:p w14:paraId="6CCAB77E" w14:textId="13F2B253" w:rsidR="00877470" w:rsidRDefault="00B616AD" w:rsidP="00877470">
            <w:pPr>
              <w:spacing w:line="174" w:lineRule="exact"/>
            </w:pPr>
            <w:r>
              <w:t>XXX</w:t>
            </w:r>
          </w:p>
          <w:p w14:paraId="37EE58C8" w14:textId="77777777" w:rsidR="00877470" w:rsidRPr="00877470" w:rsidRDefault="00877470" w:rsidP="00877470">
            <w:pPr>
              <w:spacing w:line="174" w:lineRule="exact"/>
              <w:rPr>
                <w:rFonts w:ascii="Arial" w:hAnsi="Arial" w:cs="Arial"/>
                <w:sz w:val="14"/>
                <w:szCs w:val="14"/>
              </w:rPr>
            </w:pPr>
          </w:p>
          <w:p w14:paraId="4DD0BBCF" w14:textId="6C9E6300" w:rsidR="008D10DE" w:rsidRPr="0087469B" w:rsidRDefault="00877470" w:rsidP="00877470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7470">
              <w:rPr>
                <w:b/>
                <w:color w:val="003C78"/>
                <w:sz w:val="14"/>
                <w:szCs w:val="14"/>
              </w:rPr>
              <w:t>Dne</w:t>
            </w:r>
            <w:r>
              <w:rPr>
                <w:bCs/>
                <w:color w:val="003C78"/>
                <w:sz w:val="14"/>
                <w:szCs w:val="14"/>
              </w:rPr>
              <w:t xml:space="preserve"> </w:t>
            </w:r>
            <w:r w:rsidR="004728FC">
              <w:rPr>
                <w:bCs/>
                <w:color w:val="003C78"/>
                <w:sz w:val="14"/>
                <w:szCs w:val="14"/>
              </w:rPr>
              <w:t>03</w:t>
            </w:r>
            <w:r w:rsidR="00146768">
              <w:rPr>
                <w:bCs/>
                <w:color w:val="003C78"/>
                <w:sz w:val="14"/>
                <w:szCs w:val="14"/>
              </w:rPr>
              <w:t>.1</w:t>
            </w:r>
            <w:r w:rsidR="004728FC">
              <w:rPr>
                <w:bCs/>
                <w:color w:val="003C78"/>
                <w:sz w:val="14"/>
                <w:szCs w:val="14"/>
              </w:rPr>
              <w:t>2</w:t>
            </w:r>
            <w:r w:rsidR="00146768">
              <w:rPr>
                <w:bCs/>
                <w:color w:val="003C78"/>
                <w:sz w:val="14"/>
                <w:szCs w:val="14"/>
              </w:rPr>
              <w:t>.</w:t>
            </w:r>
            <w:r w:rsidR="00A74F81">
              <w:rPr>
                <w:bCs/>
                <w:color w:val="003C78"/>
                <w:sz w:val="14"/>
                <w:szCs w:val="14"/>
              </w:rPr>
              <w:t>2025</w:t>
            </w:r>
          </w:p>
          <w:p w14:paraId="5BC1D528" w14:textId="77777777" w:rsidR="008D10DE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361B3B05" w14:textId="77777777" w:rsidR="008D10DE" w:rsidRPr="0087469B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t>Číslo rozpočtové zakázky:</w:t>
            </w:r>
          </w:p>
          <w:p w14:paraId="092D5579" w14:textId="77777777" w:rsidR="00462923" w:rsidRPr="00462923" w:rsidRDefault="00462923" w:rsidP="00462923">
            <w:pPr>
              <w:pStyle w:val="DocumentSpecificationCzechTourism"/>
              <w:rPr>
                <w:bCs/>
                <w:color w:val="003C78"/>
                <w:sz w:val="14"/>
                <w:szCs w:val="14"/>
                <w:lang w:val="sv-SE"/>
              </w:rPr>
            </w:pPr>
            <w:r w:rsidRPr="00462923">
              <w:rPr>
                <w:bCs/>
                <w:color w:val="003C78"/>
                <w:sz w:val="14"/>
                <w:szCs w:val="14"/>
                <w:lang w:val="sv-SE"/>
              </w:rPr>
              <w:t>25/410022</w:t>
            </w:r>
          </w:p>
          <w:p w14:paraId="0D7DD510" w14:textId="77777777" w:rsidR="008D10DE" w:rsidRPr="0087469B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2F6376EB" w14:textId="007945C7" w:rsidR="004C4225" w:rsidRPr="00877470" w:rsidRDefault="008D10DE" w:rsidP="00877470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t>Aktivita:</w:t>
            </w: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br/>
            </w:r>
            <w:r w:rsidR="00413AEE">
              <w:rPr>
                <w:rFonts w:eastAsiaTheme="minorHAnsi"/>
                <w:bCs/>
                <w:color w:val="003C78"/>
                <w:sz w:val="14"/>
                <w:szCs w:val="14"/>
              </w:rPr>
              <w:t>1</w:t>
            </w:r>
            <w:r w:rsidRPr="0087469B">
              <w:rPr>
                <w:bCs/>
                <w:color w:val="003C78"/>
                <w:sz w:val="14"/>
                <w:szCs w:val="14"/>
              </w:rPr>
              <w:br/>
              <w:t>Druh činnosti:</w:t>
            </w:r>
            <w:r w:rsidRPr="0087469B">
              <w:rPr>
                <w:bCs/>
                <w:color w:val="003C78"/>
                <w:sz w:val="14"/>
                <w:szCs w:val="14"/>
              </w:rPr>
              <w:br/>
            </w:r>
            <w:r w:rsidR="00D1169D">
              <w:rPr>
                <w:bCs/>
                <w:color w:val="003C78"/>
                <w:sz w:val="14"/>
                <w:szCs w:val="14"/>
              </w:rPr>
              <w:t>Hlavní</w:t>
            </w:r>
          </w:p>
        </w:tc>
        <w:tc>
          <w:tcPr>
            <w:tcW w:w="7257" w:type="dxa"/>
          </w:tcPr>
          <w:p w14:paraId="4064D3D3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Česká centrála cestovního ruchu – CzechTourism </w:t>
            </w:r>
          </w:p>
          <w:p w14:paraId="7EC8E4CC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Štěpánská 567/15 </w:t>
            </w:r>
          </w:p>
          <w:p w14:paraId="6929627F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120 00 Praha 2 – Nové Město </w:t>
            </w:r>
          </w:p>
          <w:p w14:paraId="732F3C00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IČO: 49277600 </w:t>
            </w:r>
          </w:p>
          <w:p w14:paraId="7D1D718E" w14:textId="73B49E71" w:rsidR="00462923" w:rsidRP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>DIČ: CZ49277600</w:t>
            </w:r>
          </w:p>
          <w:p w14:paraId="7894C0B8" w14:textId="77777777" w:rsidR="008D10DE" w:rsidRPr="00C028B4" w:rsidRDefault="008D10DE" w:rsidP="00C028B4">
            <w:pPr>
              <w:pStyle w:val="Zkladntext"/>
              <w:tabs>
                <w:tab w:val="left" w:pos="5387"/>
              </w:tabs>
              <w:spacing w:line="240" w:lineRule="exact"/>
              <w:rPr>
                <w:rFonts w:ascii="Arial" w:eastAsia="Georgia" w:hAnsi="Arial" w:cs="Arial"/>
                <w:lang w:val="cs-CZ"/>
              </w:rPr>
            </w:pPr>
          </w:p>
          <w:p w14:paraId="7DB25285" w14:textId="77777777" w:rsidR="008D10DE" w:rsidRPr="00C028B4" w:rsidRDefault="008D10DE" w:rsidP="00C028B4">
            <w:pPr>
              <w:pStyle w:val="Zkladntext"/>
              <w:tabs>
                <w:tab w:val="left" w:pos="5387"/>
              </w:tabs>
              <w:spacing w:line="240" w:lineRule="exact"/>
              <w:rPr>
                <w:rFonts w:ascii="Arial" w:eastAsia="Georgia" w:hAnsi="Arial" w:cs="Arial"/>
                <w:lang w:val="cs-CZ"/>
              </w:rPr>
            </w:pPr>
          </w:p>
          <w:p w14:paraId="5C4EC89E" w14:textId="77777777" w:rsidR="00D1169D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Dodavatel: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D1169D"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</w:p>
          <w:p w14:paraId="3E4CCFD1" w14:textId="77777777" w:rsidR="00D1169D" w:rsidRPr="00C028B4" w:rsidRDefault="00D1169D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5159776E" w14:textId="77777777" w:rsidR="00A11499" w:rsidRPr="00A11499" w:rsidRDefault="00A11499" w:rsidP="00A11499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A11499">
              <w:rPr>
                <w:rFonts w:ascii="Arial" w:eastAsia="Georgia" w:hAnsi="Arial" w:cs="Arial"/>
                <w:sz w:val="20"/>
                <w:szCs w:val="20"/>
              </w:rPr>
              <w:t>Marek Šaroch</w:t>
            </w:r>
          </w:p>
          <w:p w14:paraId="7047A2DB" w14:textId="30483E94" w:rsidR="00A11499" w:rsidRPr="00A11499" w:rsidRDefault="00636743" w:rsidP="00A11499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XXX</w:t>
            </w:r>
            <w:r w:rsidR="00A11499" w:rsidRPr="00A11499">
              <w:rPr>
                <w:rFonts w:ascii="Arial" w:eastAsia="Georgia" w:hAnsi="Arial" w:cs="Arial"/>
                <w:sz w:val="20"/>
                <w:szCs w:val="20"/>
              </w:rPr>
              <w:t>, 130 00, Praha 3 - Žižkov</w:t>
            </w:r>
          </w:p>
          <w:p w14:paraId="78DC3FF7" w14:textId="073F9AFB" w:rsidR="00A74F81" w:rsidRDefault="00A11499" w:rsidP="00A11499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A11499">
              <w:rPr>
                <w:rFonts w:ascii="Arial" w:eastAsia="Georgia" w:hAnsi="Arial" w:cs="Arial"/>
                <w:sz w:val="20"/>
                <w:szCs w:val="20"/>
              </w:rPr>
              <w:t>IČO 19195800</w:t>
            </w:r>
          </w:p>
          <w:p w14:paraId="0DDF1D4C" w14:textId="7D803041" w:rsidR="00541961" w:rsidRPr="00A74F81" w:rsidRDefault="00541961" w:rsidP="00A11499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Dodavatel není plátce DPH.</w:t>
            </w:r>
          </w:p>
          <w:p w14:paraId="670F1915" w14:textId="77777777" w:rsidR="005B1831" w:rsidRPr="00C028B4" w:rsidRDefault="005B1831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71822F9" w14:textId="5548DB3A" w:rsidR="00877470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Objednáváme: </w:t>
            </w:r>
          </w:p>
          <w:p w14:paraId="0B3CD4B1" w14:textId="376E25D4" w:rsidR="000C69B9" w:rsidRDefault="00A11499" w:rsidP="00C028B4">
            <w:pPr>
              <w:tabs>
                <w:tab w:val="left" w:pos="5387"/>
              </w:tabs>
              <w:spacing w:beforeAutospacing="1" w:after="100" w:afterAutospacing="1"/>
              <w:jc w:val="both"/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 xml:space="preserve">40ks </w:t>
            </w:r>
            <w:r w:rsidR="00413AEE">
              <w:rPr>
                <w:rFonts w:ascii="Arial" w:eastAsia="Georgia" w:hAnsi="Arial" w:cs="Arial"/>
                <w:sz w:val="20"/>
                <w:szCs w:val="20"/>
              </w:rPr>
              <w:t>fotografi</w:t>
            </w:r>
            <w:r>
              <w:rPr>
                <w:rFonts w:ascii="Arial" w:eastAsia="Georgia" w:hAnsi="Arial" w:cs="Arial"/>
                <w:sz w:val="20"/>
                <w:szCs w:val="20"/>
              </w:rPr>
              <w:t>í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BE7F0B">
              <w:rPr>
                <w:rFonts w:ascii="Arial" w:eastAsia="Georgia" w:hAnsi="Arial" w:cs="Arial"/>
                <w:sz w:val="20"/>
                <w:szCs w:val="20"/>
              </w:rPr>
              <w:t>z oblastí v České republice dle přílohy č. 1 této objednávky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. Fotografie budou poskytnuty ve vysokém rozlišení a budou se na ně vztahovat licenční podmínky z přílohy </w:t>
            </w:r>
            <w:r w:rsidR="00BE7F0B">
              <w:rPr>
                <w:rFonts w:ascii="Arial" w:eastAsia="Georgia" w:hAnsi="Arial" w:cs="Arial"/>
                <w:sz w:val="20"/>
                <w:szCs w:val="20"/>
              </w:rPr>
              <w:t xml:space="preserve">č. 2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objednávky.  </w:t>
            </w:r>
          </w:p>
          <w:p w14:paraId="14F9968B" w14:textId="2CC2B62E" w:rsidR="00877470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91598B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Cena celkem: </w:t>
            </w:r>
            <w:r w:rsidR="00FE22D6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60 000 Kč</w:t>
            </w:r>
            <w:r w:rsidR="00DE7943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</w:t>
            </w:r>
            <w:r w:rsidR="00491FCE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bez DPH</w:t>
            </w:r>
          </w:p>
          <w:p w14:paraId="7720151D" w14:textId="018CED6F" w:rsidR="00413AEE" w:rsidRPr="00413AEE" w:rsidRDefault="00413AE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Dodavatel není plátce DPH</w:t>
            </w:r>
          </w:p>
          <w:p w14:paraId="5E185F85" w14:textId="77777777" w:rsidR="0091598B" w:rsidRDefault="0091598B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15ECB56" w14:textId="1919A331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Termín dodání: </w:t>
            </w:r>
            <w:r w:rsidR="00413AEE">
              <w:rPr>
                <w:rFonts w:ascii="Arial" w:eastAsia="Georgia" w:hAnsi="Arial" w:cs="Arial"/>
                <w:sz w:val="20"/>
                <w:szCs w:val="20"/>
              </w:rPr>
              <w:t xml:space="preserve">prosinec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>2025</w:t>
            </w:r>
          </w:p>
          <w:p w14:paraId="0CAB9FE6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7393219" w14:textId="7064E4DB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Výstup: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fotografie</w:t>
            </w:r>
          </w:p>
          <w:p w14:paraId="7843D0EE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</w:p>
          <w:p w14:paraId="5CB33139" w14:textId="0627C41F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Předávací protokol: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>ne</w:t>
            </w:r>
          </w:p>
          <w:p w14:paraId="61742DCC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10DDFFF" w14:textId="38B5E051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Způsob úhrady: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faktura</w:t>
            </w:r>
          </w:p>
          <w:p w14:paraId="4C572143" w14:textId="77777777" w:rsidR="00877470" w:rsidRPr="00C028B4" w:rsidRDefault="00877470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5A3E932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Platební podmínky:</w:t>
            </w:r>
          </w:p>
          <w:p w14:paraId="3C36058C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100 % celkové ceny bude uhrazeno po dodání všech výstupů plynoucích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br/>
              <w:t xml:space="preserve">z objednávky. </w:t>
            </w:r>
            <w:r w:rsidR="00513671" w:rsidRPr="00C028B4">
              <w:rPr>
                <w:rFonts w:ascii="Arial" w:eastAsia="Georgia" w:hAnsi="Arial" w:cs="Arial"/>
                <w:sz w:val="20"/>
                <w:szCs w:val="20"/>
              </w:rPr>
              <w:t>V případě, že nebude d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odavatelem dodáno veškeré plnění, faktura/daňový doklad nebude přijat</w:t>
            </w:r>
            <w:r w:rsidR="00877470" w:rsidRPr="00C028B4">
              <w:rPr>
                <w:rFonts w:ascii="Arial" w:eastAsia="Georgia" w:hAnsi="Arial" w:cs="Arial"/>
                <w:sz w:val="20"/>
                <w:szCs w:val="20"/>
              </w:rPr>
              <w:t>/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a.</w:t>
            </w:r>
          </w:p>
          <w:p w14:paraId="7F7F924A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5C1C1731" w14:textId="77777777" w:rsidR="008D10DE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Sankce: </w:t>
            </w:r>
          </w:p>
          <w:p w14:paraId="45753F69" w14:textId="77777777" w:rsidR="00AD660C" w:rsidRPr="00C028B4" w:rsidRDefault="00AD660C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CB2ABCF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Za každý den prodlení s plněním bude účtována sankce ve výši 5 % z celkové hodnoty objednávky.</w:t>
            </w:r>
          </w:p>
          <w:p w14:paraId="2D760B74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24A22028" w14:textId="514F68F8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Splatnost faktury: </w:t>
            </w:r>
            <w:r w:rsidR="005B1831" w:rsidRPr="00C028B4">
              <w:rPr>
                <w:rFonts w:ascii="Arial" w:eastAsia="Georgia" w:hAnsi="Arial" w:cs="Arial"/>
                <w:sz w:val="20"/>
                <w:szCs w:val="20"/>
              </w:rPr>
              <w:t>14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dní</w:t>
            </w:r>
          </w:p>
          <w:p w14:paraId="7AB86F27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08D1618" w14:textId="604B662B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Prosíme o uvedení čísla objednávky na faktuře. Fakturu spolu s kopií této objednávky prosím zaslat na e-mail </w:t>
            </w:r>
            <w:r w:rsidR="00636743">
              <w:rPr>
                <w:rFonts w:ascii="Arial" w:eastAsia="Georgia" w:hAnsi="Arial" w:cs="Arial"/>
                <w:sz w:val="20"/>
                <w:szCs w:val="20"/>
              </w:rPr>
              <w:t>XXX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. </w:t>
            </w:r>
          </w:p>
          <w:p w14:paraId="0F9551FE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E772462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Příkazce operace provedl posouzení 3E dle platné Směrnice o řídící kontrole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br/>
              <w:t xml:space="preserve">a oběhu účetních dokladů. </w:t>
            </w:r>
          </w:p>
          <w:p w14:paraId="6BBBBCC2" w14:textId="77777777" w:rsidR="00513671" w:rsidRPr="00C028B4" w:rsidRDefault="00513671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C4553BE" w14:textId="77777777" w:rsidR="00513671" w:rsidRPr="00C028B4" w:rsidRDefault="00513671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00875288" w14:textId="77777777" w:rsidR="00997F12" w:rsidRPr="00D94C49" w:rsidRDefault="00997F12" w:rsidP="00C028B4">
            <w:pPr>
              <w:pStyle w:val="Bezmezer"/>
              <w:tabs>
                <w:tab w:val="left" w:pos="5387"/>
              </w:tabs>
              <w:ind w:right="217"/>
              <w:jc w:val="both"/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V případě, že je finanční plnění z Objednávky vyšší než </w:t>
            </w:r>
            <w:proofErr w:type="gramStart"/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50.000,-</w:t>
            </w:r>
            <w:proofErr w:type="gramEnd"/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Kč bez DPH nabývá Objednávka platnosti doručením kontaktní osobě Dodavatele a účinnosti dnem zveřejněním v registru smluv. </w:t>
            </w:r>
          </w:p>
          <w:p w14:paraId="2F9C643B" w14:textId="77777777" w:rsidR="00997F12" w:rsidRPr="00C028B4" w:rsidRDefault="00997F12" w:rsidP="00C028B4">
            <w:pPr>
              <w:pStyle w:val="Bezmezer"/>
              <w:tabs>
                <w:tab w:val="left" w:pos="5387"/>
              </w:tabs>
              <w:ind w:right="217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2AAA5DD7" w14:textId="7773C6BE" w:rsidR="002C4FB7" w:rsidRPr="00C028B4" w:rsidRDefault="008D10DE" w:rsidP="00C028B4">
            <w:pPr>
              <w:pStyle w:val="Bezmezer"/>
              <w:tabs>
                <w:tab w:val="left" w:pos="5387"/>
              </w:tabs>
              <w:ind w:right="217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Děkuji za vyřízení naší objednávky.</w:t>
            </w:r>
          </w:p>
          <w:p w14:paraId="64DED553" w14:textId="77777777" w:rsidR="00877470" w:rsidRPr="00C028B4" w:rsidRDefault="00877470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53AAB149" w14:textId="77777777" w:rsidR="00877470" w:rsidRPr="00C028B4" w:rsidRDefault="00877470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56601915" w14:textId="024D2BD0" w:rsidR="008D10DE" w:rsidRDefault="008D10DE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S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> 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pozdravem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636743">
              <w:rPr>
                <w:rFonts w:ascii="Arial" w:eastAsia="Georgia" w:hAnsi="Arial" w:cs="Arial"/>
                <w:sz w:val="20"/>
                <w:szCs w:val="20"/>
              </w:rPr>
              <w:t>XXX</w:t>
            </w:r>
          </w:p>
          <w:p w14:paraId="2003394A" w14:textId="77777777" w:rsidR="00826736" w:rsidRPr="00C028B4" w:rsidRDefault="00826736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3FAF131F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2020BE4C" w14:textId="6049097B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V</w:t>
            </w:r>
            <w:r w:rsidR="00A74F81"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Praze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dne </w:t>
            </w:r>
          </w:p>
          <w:p w14:paraId="2331282D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bookmarkStart w:id="1" w:name="Seznam"/>
            <w:bookmarkStart w:id="2" w:name="Podpis"/>
            <w:bookmarkStart w:id="3" w:name="Funkce"/>
            <w:bookmarkEnd w:id="1"/>
            <w:bookmarkEnd w:id="2"/>
            <w:bookmarkEnd w:id="3"/>
          </w:p>
          <w:p w14:paraId="2FDF1386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Za objednávajícího </w:t>
            </w:r>
          </w:p>
          <w:p w14:paraId="1BFCD8F8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(příkazce operace):</w:t>
            </w:r>
          </w:p>
          <w:p w14:paraId="4E1C5B0A" w14:textId="43EFA0C0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     </w:t>
            </w:r>
          </w:p>
          <w:p w14:paraId="30DD6A45" w14:textId="74E3AC88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942B887" w14:textId="53EF2A46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</w:p>
          <w:p w14:paraId="1ECE7130" w14:textId="30CA6697" w:rsidR="00603D76" w:rsidRPr="00C028B4" w:rsidRDefault="00DD40F5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Jana Štumpová Konicarová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 xml:space="preserve">                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  <w:t xml:space="preserve"> </w:t>
            </w:r>
          </w:p>
          <w:p w14:paraId="41278D2B" w14:textId="77777777" w:rsidR="00107669" w:rsidRDefault="00603D76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Ředitelka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Odboru marketingu a zahraničních zastoupení</w:t>
            </w:r>
            <w:r w:rsidR="004728FC">
              <w:rPr>
                <w:rFonts w:ascii="Arial" w:eastAsia="Georgia" w:hAnsi="Arial" w:cs="Arial"/>
                <w:sz w:val="20"/>
                <w:szCs w:val="20"/>
              </w:rPr>
              <w:tab/>
            </w:r>
          </w:p>
          <w:p w14:paraId="5AEE059C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3833E4D3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1EE47E10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2271C327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36D5C53A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7DDC0CE4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370E85D3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41BA37EE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4B96DBDF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78BC1247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04630A41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3B361BAC" w14:textId="1348E227" w:rsidR="004728FC" w:rsidRPr="00C028B4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</w:tc>
      </w:tr>
    </w:tbl>
    <w:tbl>
      <w:tblPr>
        <w:tblW w:w="66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5670"/>
      </w:tblGrid>
      <w:tr w:rsidR="00A07F1A" w:rsidRPr="00CA791B" w14:paraId="0BFFE7C5" w14:textId="77777777" w:rsidTr="002F3AE8">
        <w:trPr>
          <w:trHeight w:val="224"/>
        </w:trPr>
        <w:tc>
          <w:tcPr>
            <w:tcW w:w="6653" w:type="dxa"/>
            <w:gridSpan w:val="2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CEC5D4" w14:textId="77777777" w:rsidR="00A07F1A" w:rsidRPr="00A07F1A" w:rsidRDefault="00A07F1A" w:rsidP="00CA791B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A07F1A">
              <w:rPr>
                <w:rFonts w:cstheme="minorHAnsi"/>
                <w:b/>
                <w:bCs/>
                <w:sz w:val="18"/>
                <w:szCs w:val="18"/>
              </w:rPr>
              <w:lastRenderedPageBreak/>
              <w:t xml:space="preserve">Příloha č. 1 </w:t>
            </w:r>
            <w:proofErr w:type="spellStart"/>
            <w:r w:rsidRPr="00A07F1A">
              <w:rPr>
                <w:rFonts w:cstheme="minorHAnsi"/>
                <w:b/>
                <w:bCs/>
                <w:sz w:val="18"/>
                <w:szCs w:val="18"/>
              </w:rPr>
              <w:t>obj</w:t>
            </w:r>
            <w:proofErr w:type="spellEnd"/>
            <w:r w:rsidRPr="00A07F1A">
              <w:rPr>
                <w:rFonts w:cstheme="minorHAnsi"/>
                <w:b/>
                <w:bCs/>
                <w:sz w:val="18"/>
                <w:szCs w:val="18"/>
              </w:rPr>
              <w:t>. č. 3249/2025</w:t>
            </w:r>
          </w:p>
          <w:p w14:paraId="3670447B" w14:textId="77777777" w:rsidR="00A07F1A" w:rsidRPr="00A07F1A" w:rsidRDefault="00A07F1A" w:rsidP="00CA791B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A791B" w:rsidRPr="00CA791B" w14:paraId="42DC2A9D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8AC8FB" w14:textId="4094DEEF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Č. fotografie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4D3AF9" w14:textId="1B46E8FA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popis</w:t>
            </w:r>
          </w:p>
        </w:tc>
      </w:tr>
      <w:bookmarkEnd w:id="0"/>
      <w:tr w:rsidR="00CA791B" w:rsidRPr="00CA791B" w14:paraId="4DA14A44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6836D7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563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0CAEF9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lesy u Mníšku pod Brdy</w:t>
            </w:r>
          </w:p>
        </w:tc>
      </w:tr>
      <w:tr w:rsidR="00CA791B" w:rsidRPr="00CA791B" w14:paraId="128F6179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AAFB4E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580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77A8B1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rozhledna Hradišťský vrch</w:t>
            </w:r>
          </w:p>
        </w:tc>
      </w:tr>
      <w:tr w:rsidR="00CA791B" w:rsidRPr="00CA791B" w14:paraId="1C7A8242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B2A43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49717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B114D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gramStart"/>
            <w:r w:rsidRPr="00CA791B">
              <w:rPr>
                <w:rFonts w:cstheme="minorHAnsi"/>
                <w:sz w:val="18"/>
                <w:szCs w:val="18"/>
              </w:rPr>
              <w:t xml:space="preserve">Vltava - </w:t>
            </w:r>
            <w:proofErr w:type="spellStart"/>
            <w:r w:rsidRPr="00CA791B">
              <w:rPr>
                <w:rFonts w:cstheme="minorHAnsi"/>
                <w:sz w:val="18"/>
                <w:szCs w:val="18"/>
              </w:rPr>
              <w:t>Solenická</w:t>
            </w:r>
            <w:proofErr w:type="spellEnd"/>
            <w:proofErr w:type="gramEnd"/>
            <w:r w:rsidRPr="00CA791B">
              <w:rPr>
                <w:rFonts w:cstheme="minorHAnsi"/>
                <w:sz w:val="18"/>
                <w:szCs w:val="18"/>
              </w:rPr>
              <w:t xml:space="preserve"> podkova</w:t>
            </w:r>
          </w:p>
        </w:tc>
      </w:tr>
      <w:tr w:rsidR="00CA791B" w:rsidRPr="00CA791B" w14:paraId="00EEA605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E3F040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49721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848BA9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hrad </w:t>
            </w:r>
            <w:proofErr w:type="spellStart"/>
            <w:r w:rsidRPr="00CA791B">
              <w:rPr>
                <w:rFonts w:cstheme="minorHAnsi"/>
                <w:sz w:val="18"/>
                <w:szCs w:val="18"/>
              </w:rPr>
              <w:t>Hazmburk</w:t>
            </w:r>
            <w:proofErr w:type="spellEnd"/>
          </w:p>
        </w:tc>
      </w:tr>
      <w:tr w:rsidR="00CA791B" w:rsidRPr="00CA791B" w14:paraId="051B8369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63B634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49727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1BF0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gramStart"/>
            <w:r w:rsidRPr="00CA791B">
              <w:rPr>
                <w:rFonts w:cstheme="minorHAnsi"/>
                <w:sz w:val="18"/>
                <w:szCs w:val="18"/>
              </w:rPr>
              <w:t>Vltava - Máj</w:t>
            </w:r>
            <w:proofErr w:type="gramEnd"/>
          </w:p>
        </w:tc>
      </w:tr>
      <w:tr w:rsidR="00CA791B" w:rsidRPr="00CA791B" w14:paraId="0B203C50" w14:textId="77777777" w:rsidTr="00CA791B">
        <w:trPr>
          <w:trHeight w:val="328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D0846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49735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831097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zřícenina skalního hradu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Vranov - Pantheon</w:t>
            </w:r>
            <w:proofErr w:type="gramEnd"/>
          </w:p>
        </w:tc>
      </w:tr>
      <w:tr w:rsidR="00CA791B" w:rsidRPr="00CA791B" w14:paraId="37A39A39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B6792A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49741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3319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Novinský železniční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viadukt - Kryštofovo</w:t>
            </w:r>
            <w:proofErr w:type="gramEnd"/>
            <w:r w:rsidRPr="00CA791B">
              <w:rPr>
                <w:rFonts w:cstheme="minorHAnsi"/>
                <w:sz w:val="18"/>
                <w:szCs w:val="18"/>
              </w:rPr>
              <w:t xml:space="preserve"> údolí</w:t>
            </w:r>
          </w:p>
        </w:tc>
      </w:tr>
      <w:tr w:rsidR="00CA791B" w:rsidRPr="00CA791B" w14:paraId="58E1262D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60410B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49744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AC0FA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Novinský železniční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viadukt - Kryštofovo</w:t>
            </w:r>
            <w:proofErr w:type="gramEnd"/>
            <w:r w:rsidRPr="00CA791B">
              <w:rPr>
                <w:rFonts w:cstheme="minorHAnsi"/>
                <w:sz w:val="18"/>
                <w:szCs w:val="18"/>
              </w:rPr>
              <w:t xml:space="preserve"> údolí</w:t>
            </w:r>
          </w:p>
        </w:tc>
      </w:tr>
      <w:tr w:rsidR="00CA791B" w:rsidRPr="00CA791B" w14:paraId="192AB640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82624A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49747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0197D6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silnice s výraznými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serpentýnami - pod</w:t>
            </w:r>
            <w:proofErr w:type="gramEnd"/>
            <w:r w:rsidRPr="00CA791B">
              <w:rPr>
                <w:rFonts w:cstheme="minorHAnsi"/>
                <w:sz w:val="18"/>
                <w:szCs w:val="18"/>
              </w:rPr>
              <w:t xml:space="preserve"> zříceninou Frýdštejn</w:t>
            </w:r>
          </w:p>
        </w:tc>
      </w:tr>
      <w:tr w:rsidR="00CA791B" w:rsidRPr="00CA791B" w14:paraId="18FA384F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9E6FF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49751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B4CB2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Zámek Troja</w:t>
            </w:r>
          </w:p>
        </w:tc>
      </w:tr>
      <w:tr w:rsidR="00CA791B" w:rsidRPr="00CA791B" w14:paraId="7A16DB1F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EFAE7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49754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FC3F5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Kokořín</w:t>
            </w:r>
          </w:p>
        </w:tc>
      </w:tr>
      <w:tr w:rsidR="00CA791B" w:rsidRPr="00CA791B" w14:paraId="79EA6387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E13164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49771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0B05B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Milešovka</w:t>
            </w:r>
          </w:p>
        </w:tc>
      </w:tr>
      <w:tr w:rsidR="00CA791B" w:rsidRPr="00CA791B" w14:paraId="4A26C29E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F9356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49776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82273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r w:rsidRPr="00CA791B">
              <w:rPr>
                <w:rFonts w:cstheme="minorHAnsi"/>
                <w:sz w:val="18"/>
                <w:szCs w:val="18"/>
              </w:rPr>
              <w:t>Mumlavský</w:t>
            </w:r>
            <w:proofErr w:type="spellEnd"/>
            <w:r w:rsidRPr="00CA791B">
              <w:rPr>
                <w:rFonts w:cstheme="minorHAnsi"/>
                <w:sz w:val="18"/>
                <w:szCs w:val="18"/>
              </w:rPr>
              <w:t xml:space="preserve"> vodopád zima</w:t>
            </w:r>
          </w:p>
        </w:tc>
      </w:tr>
      <w:tr w:rsidR="00CA791B" w:rsidRPr="00CA791B" w14:paraId="552F8EC4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05013D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49782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0D52D4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Jizerské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hory - zima</w:t>
            </w:r>
            <w:proofErr w:type="gramEnd"/>
          </w:p>
        </w:tc>
      </w:tr>
      <w:tr w:rsidR="00CA791B" w:rsidRPr="00CA791B" w14:paraId="2DA3505F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84E9DE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49799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0CBC5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Kutná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Hora - zima</w:t>
            </w:r>
            <w:proofErr w:type="gramEnd"/>
          </w:p>
        </w:tc>
      </w:tr>
      <w:tr w:rsidR="00CA791B" w:rsidRPr="00CA791B" w14:paraId="0FD746C6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4F0767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49800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DBF1C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Kutná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Hora - zima</w:t>
            </w:r>
            <w:proofErr w:type="gramEnd"/>
          </w:p>
        </w:tc>
      </w:tr>
      <w:tr w:rsidR="00CA791B" w:rsidRPr="00CA791B" w14:paraId="514AEE2B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2C77C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49805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BCAAB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Zámek Veltrusy</w:t>
            </w:r>
          </w:p>
        </w:tc>
      </w:tr>
      <w:tr w:rsidR="00CA791B" w:rsidRPr="00CA791B" w14:paraId="5DADD8AD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9FBE9D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49807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60627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Karlův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most - zima</w:t>
            </w:r>
            <w:proofErr w:type="gramEnd"/>
          </w:p>
        </w:tc>
      </w:tr>
      <w:tr w:rsidR="00CA791B" w:rsidRPr="00CA791B" w14:paraId="125AC8E1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5E4B32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49819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77C203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zřícenina větrného mlýna Příčovy</w:t>
            </w:r>
          </w:p>
        </w:tc>
      </w:tr>
      <w:tr w:rsidR="00CA791B" w:rsidRPr="00CA791B" w14:paraId="11473386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D926C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49874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B134E7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gramStart"/>
            <w:r w:rsidRPr="00CA791B">
              <w:rPr>
                <w:rFonts w:cstheme="minorHAnsi"/>
                <w:sz w:val="18"/>
                <w:szCs w:val="18"/>
              </w:rPr>
              <w:t>Karlštejn - balóny</w:t>
            </w:r>
            <w:proofErr w:type="gramEnd"/>
          </w:p>
        </w:tc>
      </w:tr>
      <w:tr w:rsidR="00CA791B" w:rsidRPr="00CA791B" w14:paraId="3A135981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90589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49889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A3B2E9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Popova </w:t>
            </w:r>
            <w:proofErr w:type="gramStart"/>
            <w:r w:rsidRPr="00CA791B">
              <w:rPr>
                <w:rFonts w:cstheme="minorHAnsi"/>
                <w:sz w:val="18"/>
                <w:szCs w:val="18"/>
              </w:rPr>
              <w:t>skála - Lužické</w:t>
            </w:r>
            <w:proofErr w:type="gramEnd"/>
            <w:r w:rsidRPr="00CA791B">
              <w:rPr>
                <w:rFonts w:cstheme="minorHAnsi"/>
                <w:sz w:val="18"/>
                <w:szCs w:val="18"/>
              </w:rPr>
              <w:t xml:space="preserve"> hory</w:t>
            </w:r>
          </w:p>
        </w:tc>
      </w:tr>
      <w:tr w:rsidR="00CA791B" w:rsidRPr="00CA791B" w14:paraId="6B9B8B3F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D80E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49904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2806DA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r w:rsidRPr="00CA791B">
              <w:rPr>
                <w:rFonts w:cstheme="minorHAnsi"/>
                <w:sz w:val="18"/>
                <w:szCs w:val="18"/>
              </w:rPr>
              <w:t>Hospital</w:t>
            </w:r>
            <w:proofErr w:type="spellEnd"/>
            <w:r w:rsidRPr="00CA791B">
              <w:rPr>
                <w:rFonts w:cstheme="minorHAnsi"/>
                <w:sz w:val="18"/>
                <w:szCs w:val="18"/>
              </w:rPr>
              <w:t xml:space="preserve"> Kuks</w:t>
            </w:r>
          </w:p>
        </w:tc>
      </w:tr>
      <w:tr w:rsidR="00CA791B" w:rsidRPr="00CA791B" w14:paraId="393A46FA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39D69D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49930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EB2013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Hrad Landštejn</w:t>
            </w:r>
          </w:p>
        </w:tc>
      </w:tr>
      <w:tr w:rsidR="00CA791B" w:rsidRPr="00CA791B" w14:paraId="19C2197B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C1C901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49939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8D939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hrad Kunětická hora</w:t>
            </w:r>
          </w:p>
        </w:tc>
      </w:tr>
      <w:tr w:rsidR="00CA791B" w:rsidRPr="00CA791B" w14:paraId="0EBBA48E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5838E2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49953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8B0E9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hrad Potštejn</w:t>
            </w:r>
          </w:p>
        </w:tc>
      </w:tr>
      <w:tr w:rsidR="00CA791B" w:rsidRPr="00CA791B" w14:paraId="2D9724D0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48C10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49954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9E2FA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hrad Radyně</w:t>
            </w:r>
          </w:p>
        </w:tc>
      </w:tr>
      <w:tr w:rsidR="00CA791B" w:rsidRPr="00CA791B" w14:paraId="5CF01C73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6BFEE1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49976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1DC3D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Zvíkov</w:t>
            </w:r>
          </w:p>
        </w:tc>
      </w:tr>
      <w:tr w:rsidR="00CA791B" w:rsidRPr="00CA791B" w14:paraId="03B0987D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804AD6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49993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C3AC2B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Mauzoleum rodu Schwarzenbergů u zámku Třeboň (Jihočeský kraj).</w:t>
            </w:r>
          </w:p>
        </w:tc>
      </w:tr>
      <w:tr w:rsidR="00CA791B" w:rsidRPr="00CA791B" w14:paraId="1D3FDE35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D693A2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50003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EA6560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Zámek Humprecht</w:t>
            </w:r>
          </w:p>
        </w:tc>
      </w:tr>
      <w:tr w:rsidR="00CA791B" w:rsidRPr="00CA791B" w14:paraId="3143FE34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3C51EC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50010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1FAD31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 xml:space="preserve">zámek </w:t>
            </w:r>
            <w:proofErr w:type="spellStart"/>
            <w:r w:rsidRPr="00CA791B">
              <w:rPr>
                <w:rFonts w:cstheme="minorHAnsi"/>
                <w:sz w:val="18"/>
                <w:szCs w:val="18"/>
              </w:rPr>
              <w:t>Kačina</w:t>
            </w:r>
            <w:proofErr w:type="spellEnd"/>
          </w:p>
        </w:tc>
      </w:tr>
      <w:tr w:rsidR="00CA791B" w:rsidRPr="00CA791B" w14:paraId="46818F25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7BDCB9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50016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CF51CA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Konopiště</w:t>
            </w:r>
          </w:p>
        </w:tc>
      </w:tr>
      <w:tr w:rsidR="00CA791B" w:rsidRPr="00CA791B" w14:paraId="2BDCB89F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5D535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50027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2DC5D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zámek Žleby</w:t>
            </w:r>
          </w:p>
        </w:tc>
      </w:tr>
      <w:tr w:rsidR="00CA791B" w:rsidRPr="00CA791B" w14:paraId="562E4FD6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387A0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50030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96D321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Zřícenina letohrádku Belvedér a kaple sv. Jana Křtitele</w:t>
            </w:r>
          </w:p>
        </w:tc>
      </w:tr>
      <w:tr w:rsidR="00CA791B" w:rsidRPr="00CA791B" w14:paraId="5F50CB0C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B99D15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50034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C0E62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Paličník</w:t>
            </w:r>
          </w:p>
        </w:tc>
      </w:tr>
      <w:tr w:rsidR="00CA791B" w:rsidRPr="00CA791B" w14:paraId="533860B5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A788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50039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3EC5D6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hora Milešovka</w:t>
            </w:r>
          </w:p>
        </w:tc>
      </w:tr>
      <w:tr w:rsidR="00CA791B" w:rsidRPr="00CA791B" w14:paraId="77868714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2E1E9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50052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017F88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Kost</w:t>
            </w:r>
          </w:p>
        </w:tc>
      </w:tr>
      <w:tr w:rsidR="00CA791B" w:rsidRPr="00CA791B" w14:paraId="4CD4E949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F90213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50058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D17DD4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Svatý kopeček u Mikulova</w:t>
            </w:r>
          </w:p>
        </w:tc>
      </w:tr>
      <w:tr w:rsidR="00CA791B" w:rsidRPr="00CA791B" w14:paraId="405AA826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0662F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50062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10A36F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zámek Hradec nad Moravicí (Moravskoslezský kraj)</w:t>
            </w:r>
          </w:p>
        </w:tc>
      </w:tr>
      <w:tr w:rsidR="00CA791B" w:rsidRPr="00CA791B" w14:paraId="32B77DC4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196F0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lastRenderedPageBreak/>
              <w:t>50076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86CEB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Říp</w:t>
            </w:r>
          </w:p>
        </w:tc>
      </w:tr>
      <w:tr w:rsidR="00CA791B" w:rsidRPr="00CA791B" w14:paraId="7B075AEF" w14:textId="77777777" w:rsidTr="00CA791B">
        <w:trPr>
          <w:trHeight w:val="224"/>
        </w:trPr>
        <w:tc>
          <w:tcPr>
            <w:tcW w:w="98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08E90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49707</w:t>
            </w:r>
          </w:p>
        </w:tc>
        <w:tc>
          <w:tcPr>
            <w:tcW w:w="5670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49F34B" w14:textId="77777777" w:rsidR="00CA791B" w:rsidRPr="00CA791B" w:rsidRDefault="00CA791B" w:rsidP="00CA791B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A791B">
              <w:rPr>
                <w:rFonts w:cstheme="minorHAnsi"/>
                <w:sz w:val="18"/>
                <w:szCs w:val="18"/>
              </w:rPr>
              <w:t>Poutní místo Maková hora</w:t>
            </w:r>
          </w:p>
        </w:tc>
      </w:tr>
    </w:tbl>
    <w:p w14:paraId="323D85D1" w14:textId="4217EAA3" w:rsidR="008C3E43" w:rsidRDefault="0030458C" w:rsidP="007F137A">
      <w:pPr>
        <w:rPr>
          <w:rFonts w:ascii="Arial" w:hAnsi="Arial" w:cs="Arial"/>
        </w:rPr>
      </w:pPr>
      <w:r w:rsidRPr="0030458C">
        <w:rPr>
          <w:rFonts w:ascii="Arial" w:hAnsi="Arial" w:cs="Arial"/>
          <w:noProof/>
        </w:rPr>
        <w:drawing>
          <wp:inline distT="0" distB="0" distL="0" distR="0" wp14:anchorId="2A914E3A" wp14:editId="283C5546">
            <wp:extent cx="6624320" cy="6243955"/>
            <wp:effectExtent l="0" t="0" r="5080" b="4445"/>
            <wp:docPr id="1519135062" name="Obrázek 1" descr="Obsah obrázku text, snímek obrazovky, koláž, zim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35062" name="Obrázek 1" descr="Obsah obrázku text, snímek obrazovky, koláž, zima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7647" w14:textId="77777777" w:rsidR="0030458C" w:rsidRDefault="0030458C" w:rsidP="007F137A">
      <w:pPr>
        <w:rPr>
          <w:rFonts w:ascii="Arial" w:hAnsi="Arial" w:cs="Arial"/>
        </w:rPr>
      </w:pPr>
    </w:p>
    <w:p w14:paraId="2DB98914" w14:textId="35510B33" w:rsidR="0030458C" w:rsidRDefault="009D5AFC" w:rsidP="007F137A">
      <w:pPr>
        <w:rPr>
          <w:rFonts w:ascii="Arial" w:hAnsi="Arial" w:cs="Arial"/>
        </w:rPr>
      </w:pPr>
      <w:r w:rsidRPr="009D5AFC">
        <w:rPr>
          <w:rFonts w:ascii="Arial" w:hAnsi="Arial" w:cs="Arial"/>
          <w:noProof/>
        </w:rPr>
        <w:lastRenderedPageBreak/>
        <w:drawing>
          <wp:inline distT="0" distB="0" distL="0" distR="0" wp14:anchorId="01276E76" wp14:editId="33DB36B6">
            <wp:extent cx="6624320" cy="5939790"/>
            <wp:effectExtent l="0" t="0" r="5080" b="3810"/>
            <wp:docPr id="2031241407" name="Obrázek 1" descr="Obsah obrázku text, strom, snímek obrazovky, kolá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41407" name="Obrázek 1" descr="Obsah obrázku text, strom, snímek obrazovky, koláž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41C7" w14:textId="77777777" w:rsidR="00C97CA4" w:rsidRDefault="00C97CA4" w:rsidP="007F137A">
      <w:pPr>
        <w:rPr>
          <w:rFonts w:ascii="Arial" w:hAnsi="Arial" w:cs="Arial"/>
        </w:rPr>
      </w:pPr>
    </w:p>
    <w:p w14:paraId="51C02FB0" w14:textId="77777777" w:rsidR="00C97CA4" w:rsidRDefault="00C97CA4" w:rsidP="007F137A">
      <w:pPr>
        <w:rPr>
          <w:rFonts w:ascii="Arial" w:hAnsi="Arial" w:cs="Arial"/>
        </w:rPr>
      </w:pPr>
    </w:p>
    <w:p w14:paraId="6CBD93E1" w14:textId="77777777" w:rsidR="00C97CA4" w:rsidRDefault="00C97CA4" w:rsidP="007F137A">
      <w:pPr>
        <w:rPr>
          <w:rFonts w:ascii="Arial" w:hAnsi="Arial" w:cs="Arial"/>
        </w:rPr>
      </w:pPr>
    </w:p>
    <w:p w14:paraId="6B00F455" w14:textId="77777777" w:rsidR="00C97CA4" w:rsidRDefault="00C97CA4" w:rsidP="007F137A">
      <w:pPr>
        <w:rPr>
          <w:rFonts w:ascii="Arial" w:hAnsi="Arial" w:cs="Arial"/>
        </w:rPr>
      </w:pPr>
    </w:p>
    <w:p w14:paraId="091357B0" w14:textId="45D7F352" w:rsidR="00C97CA4" w:rsidRDefault="00C97CA4" w:rsidP="007F137A">
      <w:pPr>
        <w:rPr>
          <w:rFonts w:ascii="Arial" w:hAnsi="Arial" w:cs="Arial"/>
        </w:rPr>
      </w:pPr>
      <w:r w:rsidRPr="00C97CA4">
        <w:rPr>
          <w:rFonts w:ascii="Arial" w:hAnsi="Arial" w:cs="Arial"/>
          <w:noProof/>
        </w:rPr>
        <w:lastRenderedPageBreak/>
        <w:drawing>
          <wp:inline distT="0" distB="0" distL="0" distR="0" wp14:anchorId="089E7B57" wp14:editId="22A6A46A">
            <wp:extent cx="6624320" cy="6464300"/>
            <wp:effectExtent l="0" t="0" r="5080" b="0"/>
            <wp:docPr id="1419507810" name="Obrázek 1" descr="Obsah obrázku text, snímek obrazovky, strom, kolá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07810" name="Obrázek 1" descr="Obsah obrázku text, snímek obrazovky, strom, koláž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D898" w14:textId="77777777" w:rsidR="00C97CA4" w:rsidRPr="00C97CA4" w:rsidRDefault="00C97CA4" w:rsidP="00C97CA4">
      <w:pPr>
        <w:rPr>
          <w:rFonts w:ascii="Arial" w:hAnsi="Arial" w:cs="Arial"/>
        </w:rPr>
      </w:pPr>
    </w:p>
    <w:p w14:paraId="512C21FB" w14:textId="77777777" w:rsidR="00C97CA4" w:rsidRDefault="00C97CA4" w:rsidP="00C97CA4">
      <w:pPr>
        <w:rPr>
          <w:rFonts w:ascii="Arial" w:hAnsi="Arial" w:cs="Arial"/>
        </w:rPr>
      </w:pPr>
    </w:p>
    <w:p w14:paraId="4497A9BC" w14:textId="382AE6FB" w:rsidR="002D42DC" w:rsidRDefault="002D42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EBF9B5" w14:textId="1BF6B987" w:rsidR="004D1C7C" w:rsidRPr="00C81AFB" w:rsidRDefault="002D42DC" w:rsidP="00C97C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  <w:t xml:space="preserve">Příloha č. 2 k objednávce č. </w:t>
      </w:r>
      <w:r w:rsidR="00A07F1A">
        <w:rPr>
          <w:rFonts w:ascii="Arial" w:hAnsi="Arial" w:cs="Arial"/>
          <w:sz w:val="20"/>
          <w:szCs w:val="20"/>
        </w:rPr>
        <w:t>3249</w:t>
      </w:r>
      <w:r w:rsidRPr="00C81AFB">
        <w:rPr>
          <w:rFonts w:ascii="Arial" w:hAnsi="Arial" w:cs="Arial"/>
          <w:sz w:val="20"/>
          <w:szCs w:val="20"/>
        </w:rPr>
        <w:t>/2025</w:t>
      </w:r>
    </w:p>
    <w:p w14:paraId="2A7E56EB" w14:textId="77777777" w:rsidR="0099721C" w:rsidRPr="00C81AFB" w:rsidRDefault="0099721C" w:rsidP="0099721C">
      <w:pPr>
        <w:pStyle w:val="Nzev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Česká centrála cestovního ruchu – CzechTourism je státní příspěvkovou organizací, která zajišťuje propagaci České republiky a podílí se na vytváření její image jako destinace cestovního ruchu jak v zahraničí, tak v České republice a dále svou činností přispívá k rozvoji odvětví cestovního ruchu. Při plnění tohoto účelu realizuje činnosti k zajištění koordinace propagace cestovního ruchu s aktivitami dalších veřejných institucí a podnikatelských subjektů.</w:t>
      </w:r>
    </w:p>
    <w:p w14:paraId="279887D1" w14:textId="77777777" w:rsidR="00C81AFB" w:rsidRDefault="0099721C" w:rsidP="0099721C">
      <w:pPr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</w:p>
    <w:p w14:paraId="665F8EB9" w14:textId="507E86A2" w:rsidR="0099721C" w:rsidRPr="00C81AFB" w:rsidRDefault="00C81AFB" w:rsidP="009972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  <w:t>I.</w:t>
      </w:r>
    </w:p>
    <w:p w14:paraId="7AF34AE9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</w:p>
    <w:p w14:paraId="628DC893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prohlašuje, že:</w:t>
      </w:r>
    </w:p>
    <w:p w14:paraId="74549A06" w14:textId="6381C602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je výlučným autorem a nositelem majetkových práv </w:t>
      </w:r>
      <w:proofErr w:type="gramStart"/>
      <w:r w:rsidRPr="00C81AFB">
        <w:rPr>
          <w:rFonts w:ascii="Arial" w:hAnsi="Arial" w:cs="Arial"/>
          <w:sz w:val="20"/>
          <w:szCs w:val="20"/>
        </w:rPr>
        <w:t xml:space="preserve">autorských </w:t>
      </w:r>
      <w:r w:rsidR="00C81AFB">
        <w:rPr>
          <w:rFonts w:ascii="Arial" w:hAnsi="Arial" w:cs="Arial"/>
          <w:sz w:val="20"/>
          <w:szCs w:val="20"/>
        </w:rPr>
        <w:t xml:space="preserve"> 40</w:t>
      </w:r>
      <w:proofErr w:type="gramEnd"/>
      <w:r w:rsidRPr="00C81AFB">
        <w:rPr>
          <w:rFonts w:ascii="Arial" w:hAnsi="Arial" w:cs="Arial"/>
          <w:sz w:val="20"/>
          <w:szCs w:val="20"/>
        </w:rPr>
        <w:t xml:space="preserve"> ks fotografií</w:t>
      </w:r>
      <w:r w:rsidR="00C81AFB">
        <w:rPr>
          <w:rFonts w:ascii="Arial" w:hAnsi="Arial" w:cs="Arial"/>
          <w:sz w:val="20"/>
          <w:szCs w:val="20"/>
        </w:rPr>
        <w:t xml:space="preserve"> specifikovaných </w:t>
      </w:r>
      <w:r w:rsidRPr="00C81AFB">
        <w:rPr>
          <w:rFonts w:ascii="Arial" w:hAnsi="Arial" w:cs="Arial"/>
          <w:sz w:val="20"/>
          <w:szCs w:val="20"/>
        </w:rPr>
        <w:t>(</w:t>
      </w:r>
      <w:proofErr w:type="gramStart"/>
      <w:r w:rsidRPr="00C81AFB">
        <w:rPr>
          <w:rFonts w:ascii="Arial" w:hAnsi="Arial" w:cs="Arial"/>
          <w:sz w:val="20"/>
          <w:szCs w:val="20"/>
        </w:rPr>
        <w:t>dále  jen</w:t>
      </w:r>
      <w:proofErr w:type="gramEnd"/>
      <w:r w:rsidRPr="00C81AFB">
        <w:rPr>
          <w:rFonts w:ascii="Arial" w:hAnsi="Arial" w:cs="Arial"/>
          <w:sz w:val="20"/>
          <w:szCs w:val="20"/>
        </w:rPr>
        <w:t xml:space="preserve"> „dílo“), které j</w:t>
      </w:r>
      <w:r w:rsidR="00C81AFB">
        <w:rPr>
          <w:rFonts w:ascii="Arial" w:hAnsi="Arial" w:cs="Arial"/>
          <w:sz w:val="20"/>
          <w:szCs w:val="20"/>
        </w:rPr>
        <w:t>sou</w:t>
      </w:r>
      <w:r w:rsidRPr="00C81AFB">
        <w:rPr>
          <w:rFonts w:ascii="Arial" w:hAnsi="Arial" w:cs="Arial"/>
          <w:sz w:val="20"/>
          <w:szCs w:val="20"/>
        </w:rPr>
        <w:t xml:space="preserve"> blíže specifikován</w:t>
      </w:r>
      <w:r w:rsidR="00C81AFB">
        <w:rPr>
          <w:rFonts w:ascii="Arial" w:hAnsi="Arial" w:cs="Arial"/>
          <w:sz w:val="20"/>
          <w:szCs w:val="20"/>
        </w:rPr>
        <w:t>y</w:t>
      </w:r>
      <w:r w:rsidRPr="00C81AFB">
        <w:rPr>
          <w:rFonts w:ascii="Arial" w:hAnsi="Arial" w:cs="Arial"/>
          <w:sz w:val="20"/>
          <w:szCs w:val="20"/>
        </w:rPr>
        <w:t xml:space="preserve"> v Objednávce a přiloženém náhled</w:t>
      </w:r>
      <w:r w:rsidR="00C81AFB">
        <w:rPr>
          <w:rFonts w:ascii="Arial" w:hAnsi="Arial" w:cs="Arial"/>
          <w:sz w:val="20"/>
          <w:szCs w:val="20"/>
        </w:rPr>
        <w:t xml:space="preserve">u, </w:t>
      </w:r>
      <w:r w:rsidRPr="00C81AFB">
        <w:rPr>
          <w:rStyle w:val="normaltextrun"/>
          <w:rFonts w:ascii="Arial" w:hAnsi="Arial" w:cs="Arial"/>
          <w:sz w:val="20"/>
          <w:szCs w:val="20"/>
        </w:rPr>
        <w:t>které Poskytovatel uloží ve virtuálním uložišti umožní Objednateli přístup ke stažení uložených dat. Veškeré údaje potřebné ke stažení dat z uložiště zašle Poskytovatel na e-mail</w:t>
      </w:r>
      <w:r w:rsidR="00C81AFB">
        <w:rPr>
          <w:rStyle w:val="normaltextrun"/>
          <w:rFonts w:ascii="Arial" w:hAnsi="Arial" w:cs="Arial"/>
          <w:sz w:val="20"/>
          <w:szCs w:val="20"/>
        </w:rPr>
        <w:t xml:space="preserve"> petrackova</w:t>
      </w:r>
      <w:r w:rsidR="00BA7303">
        <w:rPr>
          <w:rStyle w:val="normaltextrun"/>
          <w:rFonts w:ascii="Arial" w:hAnsi="Arial" w:cs="Arial"/>
          <w:sz w:val="20"/>
          <w:szCs w:val="20"/>
        </w:rPr>
        <w:t>@c</w:t>
      </w:r>
      <w:r w:rsidR="00C81AFB">
        <w:rPr>
          <w:rStyle w:val="normaltextrun"/>
          <w:rFonts w:ascii="Arial" w:hAnsi="Arial" w:cs="Arial"/>
          <w:sz w:val="20"/>
          <w:szCs w:val="20"/>
        </w:rPr>
        <w:t>zechtourism.gov.cz</w:t>
      </w:r>
      <w:r w:rsidRPr="00C81AFB">
        <w:rPr>
          <w:rStyle w:val="normaltextrun"/>
          <w:rFonts w:ascii="Arial" w:hAnsi="Arial" w:cs="Arial"/>
          <w:sz w:val="20"/>
          <w:szCs w:val="20"/>
        </w:rPr>
        <w:t>, a to nejpozději do</w:t>
      </w:r>
      <w:r w:rsidR="00C81AFB">
        <w:rPr>
          <w:rStyle w:val="normaltextrun"/>
          <w:rFonts w:ascii="Arial" w:hAnsi="Arial" w:cs="Arial"/>
          <w:sz w:val="20"/>
          <w:szCs w:val="20"/>
        </w:rPr>
        <w:t xml:space="preserve"> 12.12.2025.</w:t>
      </w:r>
      <w:r w:rsidRPr="00C81AFB">
        <w:rPr>
          <w:rFonts w:ascii="Arial" w:hAnsi="Arial" w:cs="Arial"/>
          <w:sz w:val="20"/>
          <w:szCs w:val="20"/>
        </w:rPr>
        <w:t xml:space="preserve"> </w:t>
      </w:r>
      <w:r w:rsidRPr="00C81AFB">
        <w:rPr>
          <w:rStyle w:val="normaltextrun"/>
          <w:rFonts w:ascii="Arial" w:hAnsi="Arial" w:cs="Arial"/>
          <w:sz w:val="20"/>
          <w:szCs w:val="20"/>
        </w:rPr>
        <w:t xml:space="preserve">Soubor bude obsahovat složku s fotografiemi v maximálním tiskovém rozlišení ve formátu </w:t>
      </w:r>
      <w:proofErr w:type="spellStart"/>
      <w:r w:rsidR="002315C0">
        <w:rPr>
          <w:rStyle w:val="normaltextrun"/>
          <w:rFonts w:ascii="Arial" w:hAnsi="Arial" w:cs="Arial"/>
          <w:sz w:val="20"/>
          <w:szCs w:val="20"/>
        </w:rPr>
        <w:t>jpg</w:t>
      </w:r>
      <w:proofErr w:type="spellEnd"/>
      <w:r w:rsidR="002315C0">
        <w:rPr>
          <w:rStyle w:val="normaltextrun"/>
          <w:rFonts w:ascii="Arial" w:hAnsi="Arial" w:cs="Arial"/>
          <w:sz w:val="20"/>
          <w:szCs w:val="20"/>
        </w:rPr>
        <w:t xml:space="preserve">. nebo </w:t>
      </w:r>
      <w:proofErr w:type="spellStart"/>
      <w:r w:rsidR="002315C0">
        <w:rPr>
          <w:rStyle w:val="normaltextrun"/>
          <w:rFonts w:ascii="Arial" w:hAnsi="Arial" w:cs="Arial"/>
          <w:sz w:val="20"/>
          <w:szCs w:val="20"/>
        </w:rPr>
        <w:t>tiff</w:t>
      </w:r>
      <w:proofErr w:type="spellEnd"/>
      <w:r w:rsidRPr="00C81AFB">
        <w:rPr>
          <w:rStyle w:val="normaltextrun"/>
          <w:rFonts w:ascii="Arial" w:hAnsi="Arial" w:cs="Arial"/>
          <w:sz w:val="20"/>
          <w:szCs w:val="20"/>
        </w:rPr>
        <w:t xml:space="preserve"> (minimální velikost fotografie je </w:t>
      </w:r>
      <w:r w:rsidR="00BC0853">
        <w:rPr>
          <w:rStyle w:val="normaltextrun"/>
          <w:rFonts w:ascii="Arial" w:hAnsi="Arial" w:cs="Arial"/>
          <w:sz w:val="20"/>
          <w:szCs w:val="20"/>
        </w:rPr>
        <w:t>A</w:t>
      </w:r>
      <w:r w:rsidR="0029001B">
        <w:rPr>
          <w:rStyle w:val="normaltextrun"/>
          <w:rFonts w:ascii="Arial" w:hAnsi="Arial" w:cs="Arial"/>
          <w:sz w:val="20"/>
          <w:szCs w:val="20"/>
        </w:rPr>
        <w:t>3</w:t>
      </w:r>
      <w:r w:rsidRPr="00C81AFB">
        <w:rPr>
          <w:rStyle w:val="normaltextrun"/>
          <w:rFonts w:ascii="Arial" w:hAnsi="Arial" w:cs="Arial"/>
          <w:sz w:val="20"/>
          <w:szCs w:val="20"/>
        </w:rPr>
        <w:t xml:space="preserve"> při tisku </w:t>
      </w:r>
      <w:r w:rsidR="00FD10C9">
        <w:rPr>
          <w:rStyle w:val="normaltextrun"/>
          <w:rFonts w:ascii="Arial" w:hAnsi="Arial" w:cs="Arial"/>
          <w:sz w:val="20"/>
          <w:szCs w:val="20"/>
        </w:rPr>
        <w:t>300 dpi</w:t>
      </w:r>
      <w:r w:rsidRPr="00C81AFB">
        <w:rPr>
          <w:rStyle w:val="normaltextrun"/>
          <w:rFonts w:ascii="Arial" w:hAnsi="Arial" w:cs="Arial"/>
          <w:sz w:val="20"/>
          <w:szCs w:val="20"/>
        </w:rPr>
        <w:t>). Poskytovatel spolu s předáním díla Objednateli poskytne veškeré podklady a informace potřebné k výkonu licence.</w:t>
      </w:r>
    </w:p>
    <w:p w14:paraId="6CA5C439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je oprávněn s dílem samostatně a bez omezení nakládat, </w:t>
      </w:r>
    </w:p>
    <w:p w14:paraId="2E65BC37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toto dílo, jakož i jeho práva k dílu jsou nedotčena právy jiných osob, žádná část díla nebo její používání v souladu s touto Objednávkou nebude porušovat autorská práva nebo jiné právo duševního vlastnictví Poskytovatele či jiné osoby,</w:t>
      </w:r>
    </w:p>
    <w:p w14:paraId="0FF2470D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dílo je nezávislé, v případě závislých děl </w:t>
      </w:r>
      <w:r w:rsidRPr="00C81AFB">
        <w:rPr>
          <w:rFonts w:ascii="Arial" w:hAnsi="Arial" w:cs="Arial"/>
          <w:iCs/>
          <w:sz w:val="20"/>
          <w:szCs w:val="20"/>
        </w:rPr>
        <w:t>získal Poskytovatel všechna potřebná svolení dotčených třetích osob k užití díla a že tato svolení předá Nabyvateli, kdy Nabyvatel není povinen získat žádné další svolení žádné třetí osoby,</w:t>
      </w:r>
    </w:p>
    <w:p w14:paraId="5C9C729F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je oprávněn tuto Objednávku uzavřít a řádně plnit veškeré závazky ve Objednávce obsažené.</w:t>
      </w:r>
    </w:p>
    <w:p w14:paraId="78E620BD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</w:p>
    <w:p w14:paraId="2F82F0D7" w14:textId="77777777" w:rsidR="0099721C" w:rsidRPr="00C81AFB" w:rsidRDefault="0099721C" w:rsidP="0099721C">
      <w:pPr>
        <w:jc w:val="center"/>
        <w:rPr>
          <w:rFonts w:ascii="Arial" w:hAnsi="Arial" w:cs="Arial"/>
          <w:bCs/>
          <w:sz w:val="20"/>
          <w:szCs w:val="20"/>
        </w:rPr>
      </w:pPr>
      <w:r w:rsidRPr="00C81AFB">
        <w:rPr>
          <w:rFonts w:ascii="Arial" w:hAnsi="Arial" w:cs="Arial"/>
          <w:bCs/>
          <w:sz w:val="20"/>
          <w:szCs w:val="20"/>
        </w:rPr>
        <w:t>II.</w:t>
      </w:r>
    </w:p>
    <w:p w14:paraId="4D5E3D73" w14:textId="77777777" w:rsidR="0099721C" w:rsidRPr="00C81AFB" w:rsidRDefault="0099721C" w:rsidP="0099721C">
      <w:pPr>
        <w:jc w:val="center"/>
        <w:rPr>
          <w:rFonts w:ascii="Arial" w:hAnsi="Arial" w:cs="Arial"/>
          <w:bCs/>
          <w:sz w:val="20"/>
          <w:szCs w:val="20"/>
        </w:rPr>
      </w:pPr>
    </w:p>
    <w:p w14:paraId="33683A59" w14:textId="77777777" w:rsidR="0099721C" w:rsidRPr="00C81AFB" w:rsidRDefault="0099721C" w:rsidP="0099721C">
      <w:pPr>
        <w:pStyle w:val="Odstavecseseznamem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40932C71" w14:textId="77777777" w:rsidR="0099721C" w:rsidRPr="00C81AFB" w:rsidRDefault="0099721C" w:rsidP="0099721C">
      <w:pPr>
        <w:pStyle w:val="Odstavecseseznamem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691CC929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4" w:name="_Ref48746823"/>
      <w:r w:rsidRPr="00C81AFB">
        <w:rPr>
          <w:rFonts w:ascii="Arial" w:hAnsi="Arial" w:cs="Arial"/>
          <w:sz w:val="20"/>
          <w:szCs w:val="20"/>
        </w:rPr>
        <w:t>Poskytovatel ve vztahu k dílu poskytuje Nabyvateli nevýhradní licenci k užití díla (dále jen „Licence“). Územní rozsah Licence je neomezený, Licence může být použita v celosvětovém rozsahu. Časový rozsah Licence je neomezený. Licence není omezena účelem ani způsobem užití. Licence může být využita opakovaně.</w:t>
      </w:r>
      <w:bookmarkEnd w:id="4"/>
      <w:r w:rsidRPr="00C81AFB">
        <w:rPr>
          <w:rFonts w:ascii="Arial" w:hAnsi="Arial" w:cs="Arial"/>
          <w:sz w:val="20"/>
          <w:szCs w:val="20"/>
        </w:rPr>
        <w:t xml:space="preserve"> </w:t>
      </w:r>
    </w:p>
    <w:p w14:paraId="105E0922" w14:textId="77777777" w:rsidR="0099721C" w:rsidRPr="00C81AFB" w:rsidRDefault="0099721C" w:rsidP="0099721C">
      <w:pPr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</w:p>
    <w:p w14:paraId="02910BA9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Licence k dílu se poskytuje s účinností od akceptace Objednávky. Udělením oprávnění k výkonu práva užít dílo vzniká Poskytovateli povinnost strpět zásah do práva dílo užít v rozsahu vyplývajícím z této Objednávky.</w:t>
      </w:r>
    </w:p>
    <w:p w14:paraId="11790F9D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6C58BCDF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dílo užít ke komerčním i nekomerčním účelům.</w:t>
      </w:r>
    </w:p>
    <w:p w14:paraId="2352A8C1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520C3C3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tímto uděluje Nabyvateli výslovný souhlas se zařazením fotografií tvořících dílo do fotografické databáze Nabyvatele (fotobanky) a s následným použitím těchto fotografií Nabyvatelem. Poskytovatel dále opravňuje Nabyvatele umístit fotografie tvořící dílo do veřejné sekce fotobanky a umožnit uživatelům veřejné sekce fotobanky stažení těchto fotografií prostřednictvím datových sítí a jejich následné užití (i ke komerčním účelům).</w:t>
      </w:r>
    </w:p>
    <w:p w14:paraId="1C472453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lastRenderedPageBreak/>
        <w:t xml:space="preserve">Nabyvatel je oprávněn udělit oprávnění dílo zcela nebo zčásti užít třetí osobě (podlicence), a to i ke komerčním účelům. Poskytovatel souhlasí, že Nabyvatel je rovněž oprávněn Licenci zcela nebo zčásti postoupit třetí osobě. Podlicence poskytovaná Nabyvatelem může být udělena ve stejném rozsahu, v jakém je na základě článku II. odst. </w:t>
      </w:r>
      <w:r w:rsidRPr="00C81AFB">
        <w:rPr>
          <w:rFonts w:ascii="Arial" w:hAnsi="Arial" w:cs="Arial"/>
          <w:sz w:val="20"/>
          <w:szCs w:val="20"/>
        </w:rPr>
        <w:fldChar w:fldCharType="begin"/>
      </w:r>
      <w:r w:rsidRPr="00C81AFB">
        <w:rPr>
          <w:rFonts w:ascii="Arial" w:hAnsi="Arial" w:cs="Arial"/>
          <w:sz w:val="20"/>
          <w:szCs w:val="20"/>
        </w:rPr>
        <w:instrText xml:space="preserve"> REF _Ref48746823 \r \h  \* MERGEFORMAT </w:instrText>
      </w:r>
      <w:r w:rsidRPr="00C81AFB">
        <w:rPr>
          <w:rFonts w:ascii="Arial" w:hAnsi="Arial" w:cs="Arial"/>
          <w:sz w:val="20"/>
          <w:szCs w:val="20"/>
        </w:rPr>
      </w:r>
      <w:r w:rsidRPr="00C81AFB">
        <w:rPr>
          <w:rFonts w:ascii="Arial" w:hAnsi="Arial" w:cs="Arial"/>
          <w:sz w:val="20"/>
          <w:szCs w:val="20"/>
        </w:rPr>
        <w:fldChar w:fldCharType="separate"/>
      </w:r>
      <w:r w:rsidRPr="00C81AFB">
        <w:rPr>
          <w:rFonts w:ascii="Arial" w:hAnsi="Arial" w:cs="Arial"/>
          <w:sz w:val="20"/>
          <w:szCs w:val="20"/>
        </w:rPr>
        <w:t>2.1</w:t>
      </w:r>
      <w:r w:rsidRPr="00C81AFB">
        <w:rPr>
          <w:rFonts w:ascii="Arial" w:hAnsi="Arial" w:cs="Arial"/>
          <w:sz w:val="20"/>
          <w:szCs w:val="20"/>
        </w:rPr>
        <w:fldChar w:fldCharType="end"/>
      </w:r>
      <w:r w:rsidRPr="00C81AFB">
        <w:rPr>
          <w:rFonts w:ascii="Arial" w:hAnsi="Arial" w:cs="Arial"/>
          <w:sz w:val="20"/>
          <w:szCs w:val="20"/>
        </w:rPr>
        <w:t xml:space="preserve"> této přílohy Nabyvateli poskytnuta Licence Poskytovatelem.</w:t>
      </w:r>
    </w:p>
    <w:p w14:paraId="704945C9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460734B8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je oprávněn poskytnout Licenci dalším osobám a nakládat s ní dle svého uvážení s tím, že nesmí poškodit Nabyvatele, jako Nabyvatele Licence.</w:t>
      </w:r>
    </w:p>
    <w:p w14:paraId="1D7E44B2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101E2FF1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užívat dílo bez autorského označení jeho Poskytovatele.</w:t>
      </w:r>
    </w:p>
    <w:p w14:paraId="7121EAC4" w14:textId="77777777" w:rsidR="0099721C" w:rsidRPr="00C81AFB" w:rsidRDefault="0099721C" w:rsidP="0099721C">
      <w:pPr>
        <w:keepNext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D386693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do díla zasahovat, upravovat jej, spojovat s jinými díly, uvádět na veřejnost či zahrnovat dílo do díla souborného, to vše sám nebo prostřednictvím třetích osob, které k tomu zmocní.</w:t>
      </w:r>
    </w:p>
    <w:p w14:paraId="37C3FB88" w14:textId="77777777" w:rsidR="0099721C" w:rsidRPr="00C81AFB" w:rsidRDefault="0099721C" w:rsidP="0099721C">
      <w:pPr>
        <w:keepNext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49559FC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odpovídá Nabyvateli za právní bezvadnost díla, jakož i práv nabytých Objednávkou, zejména za to, že užitím díla podle této Objednávky nemůže dojít k neoprávněnému zásahu do práv třetích osob ani k jinému porušení právních předpisů, že případné majetkové nároky třetích osob byly vypořádány a Nabyvateli v souvislosti s užitím díla nemohou vzniknout peněžité ani jiné závazky vůči třetím osobám. Poskytovatel odpovídá Nabyvateli za škodu vzniklou v souvislosti s uplatněním práv třetích osob. Pokud by Nabyvateli vznikla jakákoliv újma z důvodu právních vad díla, je Poskytovatel povinen tuto újmu Nabyvateli nahradit v plné výši.</w:t>
      </w:r>
    </w:p>
    <w:p w14:paraId="20AA00A0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4E6B924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nenese žádnou odpovědnost za jakékoliv nároky třetích osob v souvislosti s užíváním díla. Veškerou odpovědnost za nároky třetích osob nese Poskytovatel.</w:t>
      </w:r>
    </w:p>
    <w:p w14:paraId="12596AB4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B5F3FF4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Dojde-li k ohrožení nebo porušení Licence Nabyvatele, například vznesením nároku třetí osoby v souvislosti s užitím díla, zpraví o tom Nabyvatel Poskytovatele a Poskytovatel je povinen bez zbytečného odkladu, nejpozději do 10 (deseti) pracovních dnů od obdržení této informace, podat Nabyvateli stanovisko, v němž je povinen se zejména vyjádřit k oprávněnosti vzneseného nároku třetí osoby a navrhnout další postup. Poskytovatel je povinen poskytnout Nabyvateli součinnost k právní ochraně jeho Licence a k řešení vzneseného nároku třetí osoby.</w:t>
      </w:r>
    </w:p>
    <w:p w14:paraId="60252ED5" w14:textId="77777777" w:rsidR="0099721C" w:rsidRPr="00C81AFB" w:rsidRDefault="0099721C" w:rsidP="0099721C">
      <w:pPr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</w:p>
    <w:p w14:paraId="0D828E41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není povinen Licenci využít.</w:t>
      </w:r>
    </w:p>
    <w:p w14:paraId="6498042A" w14:textId="77777777" w:rsidR="0099721C" w:rsidRPr="00C81AFB" w:rsidRDefault="0099721C" w:rsidP="0099721C">
      <w:pPr>
        <w:pStyle w:val="Odstavecseseznamem"/>
        <w:keepNext/>
        <w:numPr>
          <w:ilvl w:val="0"/>
          <w:numId w:val="6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36E4B412" w14:textId="77777777" w:rsidR="0099721C" w:rsidRPr="00C81AFB" w:rsidRDefault="0099721C" w:rsidP="0099721C">
      <w:pPr>
        <w:pStyle w:val="Odstavecseseznamem"/>
        <w:keepNext/>
        <w:numPr>
          <w:ilvl w:val="0"/>
          <w:numId w:val="6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7EDCF731" w14:textId="77777777" w:rsidR="0099721C" w:rsidRPr="00C81AFB" w:rsidRDefault="0099721C" w:rsidP="0099721C">
      <w:pPr>
        <w:pStyle w:val="Odstavecseseznamem"/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  <w:bookmarkStart w:id="5" w:name="_Ref48756872"/>
    </w:p>
    <w:p w14:paraId="7E041F23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Poskytnutí Licence k dílu je součástí ceny dle Objednávky. </w:t>
      </w:r>
      <w:bookmarkEnd w:id="5"/>
    </w:p>
    <w:p w14:paraId="76F88EF0" w14:textId="77777777" w:rsidR="004D1C7C" w:rsidRPr="00C81AFB" w:rsidRDefault="004D1C7C" w:rsidP="00C97CA4">
      <w:pPr>
        <w:rPr>
          <w:rFonts w:ascii="Arial" w:hAnsi="Arial" w:cs="Arial"/>
          <w:sz w:val="20"/>
          <w:szCs w:val="20"/>
        </w:rPr>
      </w:pPr>
    </w:p>
    <w:sectPr w:rsidR="004D1C7C" w:rsidRPr="00C81AFB" w:rsidSect="008D10D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3636" w:right="737" w:bottom="1701" w:left="73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A2267" w14:textId="77777777" w:rsidR="00E6175E" w:rsidRDefault="00E6175E" w:rsidP="00675493">
      <w:pPr>
        <w:spacing w:after="0" w:line="240" w:lineRule="auto"/>
      </w:pPr>
      <w:r>
        <w:separator/>
      </w:r>
    </w:p>
  </w:endnote>
  <w:endnote w:type="continuationSeparator" w:id="0">
    <w:p w14:paraId="00111F68" w14:textId="77777777" w:rsidR="00E6175E" w:rsidRDefault="00E6175E" w:rsidP="0067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raphik LCG Regular">
    <w:altName w:val="Calibri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5FB8" w14:textId="7A0C4F01" w:rsidR="009B1DD0" w:rsidRDefault="009B1DD0" w:rsidP="009B1DD0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937F479" wp14:editId="22AAA797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A6093" id="Obdélník 2" o:spid="_x0000_s1026" style="position:absolute;margin-left:0;margin-top:11.75pt;width:38.4pt;height:2.7pt;z-index:-2516500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0705D5C3" w14:textId="77777777" w:rsidR="009B1DD0" w:rsidRDefault="00E51ADC" w:rsidP="009B1DD0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71552" behindDoc="1" locked="0" layoutInCell="1" allowOverlap="1" wp14:anchorId="07EC1956" wp14:editId="0794A4AE">
          <wp:simplePos x="0" y="0"/>
          <wp:positionH relativeFrom="column">
            <wp:posOffset>0</wp:posOffset>
          </wp:positionH>
          <wp:positionV relativeFrom="paragraph">
            <wp:posOffset>181610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6819042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64AFF" w14:textId="77777777" w:rsidR="009B1DD0" w:rsidRPr="00F55BE4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6ED7D21B" w14:textId="77777777" w:rsidR="00F55BE4" w:rsidRPr="009B1DD0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2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4ACAA" w14:textId="77777777" w:rsidR="00B82F42" w:rsidRDefault="00147A6A" w:rsidP="00B82F42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7E3E708" wp14:editId="5D230EE6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D73785" id="Obdélník 3" o:spid="_x0000_s1026" style="position:absolute;margin-left:0;margin-top:11.75pt;width:38.4pt;height:2.7pt;z-index:-25165312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3E40DE35" w14:textId="77777777" w:rsidR="00B82F42" w:rsidRDefault="00B82F42" w:rsidP="00C35AD4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</w:p>
  <w:p w14:paraId="5999792F" w14:textId="77777777" w:rsidR="00B82F42" w:rsidRPr="00F55BE4" w:rsidRDefault="00B020D1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69504" behindDoc="1" locked="0" layoutInCell="1" allowOverlap="1" wp14:anchorId="24FF6419" wp14:editId="74AFE50D">
          <wp:simplePos x="0" y="0"/>
          <wp:positionH relativeFrom="column">
            <wp:posOffset>-1905</wp:posOffset>
          </wp:positionH>
          <wp:positionV relativeFrom="paragraph">
            <wp:posOffset>19050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151053020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F42"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6FCAE96C" w14:textId="77777777" w:rsidR="00B82F42" w:rsidRPr="00B82F42" w:rsidRDefault="00B82F42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</w:t>
    </w:r>
    <w:r w:rsidR="00E51ADC">
      <w:rPr>
        <w:rFonts w:ascii="Arial" w:hAnsi="Arial" w:cs="Arial"/>
        <w:color w:val="003C78"/>
        <w:sz w:val="14"/>
        <w:szCs w:val="14"/>
      </w:rPr>
      <w:t>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9BBCC" w14:textId="77777777" w:rsidR="00E6175E" w:rsidRDefault="00E6175E" w:rsidP="00675493">
      <w:pPr>
        <w:spacing w:after="0" w:line="240" w:lineRule="auto"/>
      </w:pPr>
      <w:r>
        <w:separator/>
      </w:r>
    </w:p>
  </w:footnote>
  <w:footnote w:type="continuationSeparator" w:id="0">
    <w:p w14:paraId="1C35A76E" w14:textId="77777777" w:rsidR="00E6175E" w:rsidRDefault="00E6175E" w:rsidP="0067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D3100" w14:textId="77777777" w:rsidR="00EF5B97" w:rsidRDefault="009B1DD0">
    <w:pPr>
      <w:pStyle w:val="Zhlav"/>
    </w:pPr>
    <w:r>
      <w:rPr>
        <w:noProof/>
      </w:rPr>
      <w:drawing>
        <wp:inline distT="0" distB="0" distL="0" distR="0" wp14:anchorId="3DF80704" wp14:editId="6F31EC02">
          <wp:extent cx="2196000" cy="334800"/>
          <wp:effectExtent l="0" t="0" r="0" b="8255"/>
          <wp:docPr id="1043688138" name="Grafický objekt 1043688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B66C" w14:textId="77777777" w:rsidR="00EF5B97" w:rsidRDefault="00EF5B97">
    <w:pPr>
      <w:pStyle w:val="Zhlav"/>
    </w:pPr>
  </w:p>
  <w:p w14:paraId="32AC3CE1" w14:textId="74D306BA" w:rsidR="00EF5B97" w:rsidRDefault="00EF5B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500B" w14:textId="77777777" w:rsidR="00646864" w:rsidRDefault="00954805" w:rsidP="002C4FB7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6C7E4FAB" wp14:editId="44C3569F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2196000" cy="334800"/>
          <wp:effectExtent l="0" t="0" r="1270" b="0"/>
          <wp:wrapNone/>
          <wp:docPr id="11090518" name="Grafický objekt 11090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FB7" w:rsidRPr="002C4FB7">
      <w:rPr>
        <w:rFonts w:ascii="Arial" w:hAnsi="Arial" w:cs="Arial"/>
        <w:b/>
        <w:bCs/>
        <w:color w:val="FF0000"/>
        <w:sz w:val="28"/>
        <w:szCs w:val="28"/>
      </w:rPr>
      <w:t xml:space="preserve"> </w:t>
    </w:r>
    <w:r w:rsidR="008D10DE">
      <w:rPr>
        <w:rFonts w:ascii="Arial" w:hAnsi="Arial" w:cs="Arial"/>
        <w:b/>
        <w:bCs/>
        <w:color w:val="FF0000"/>
        <w:sz w:val="28"/>
        <w:szCs w:val="28"/>
      </w:rPr>
      <w:t xml:space="preserve">Objednávka </w:t>
    </w:r>
  </w:p>
  <w:p w14:paraId="37A0B021" w14:textId="41B8FDEE" w:rsidR="00954805" w:rsidRDefault="008D10DE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rFonts w:ascii="Arial" w:hAnsi="Arial" w:cs="Arial"/>
        <w:b/>
        <w:bCs/>
        <w:color w:val="FF0000"/>
        <w:sz w:val="28"/>
        <w:szCs w:val="28"/>
      </w:rPr>
      <w:t>č</w:t>
    </w:r>
    <w:r w:rsidR="00646864">
      <w:rPr>
        <w:rFonts w:ascii="Arial" w:hAnsi="Arial" w:cs="Arial"/>
        <w:b/>
        <w:bCs/>
        <w:color w:val="FF0000"/>
        <w:sz w:val="28"/>
        <w:szCs w:val="28"/>
      </w:rPr>
      <w:t xml:space="preserve">. </w:t>
    </w:r>
    <w:r w:rsidR="00AD423A">
      <w:rPr>
        <w:rFonts w:ascii="Arial" w:hAnsi="Arial" w:cs="Arial"/>
        <w:b/>
        <w:bCs/>
        <w:color w:val="FF0000"/>
        <w:sz w:val="28"/>
        <w:szCs w:val="28"/>
      </w:rPr>
      <w:t>3249</w:t>
    </w:r>
    <w:r w:rsidRPr="00646864">
      <w:rPr>
        <w:rFonts w:ascii="Arial" w:hAnsi="Arial" w:cs="Arial"/>
        <w:b/>
        <w:bCs/>
        <w:color w:val="FF0000"/>
        <w:sz w:val="28"/>
        <w:szCs w:val="28"/>
      </w:rPr>
      <w:t>/</w:t>
    </w:r>
    <w:r w:rsidR="00D1169D">
      <w:rPr>
        <w:rFonts w:ascii="Arial" w:hAnsi="Arial" w:cs="Arial"/>
        <w:b/>
        <w:bCs/>
        <w:color w:val="FF0000"/>
        <w:sz w:val="28"/>
        <w:szCs w:val="28"/>
      </w:rPr>
      <w:t>2025</w:t>
    </w:r>
  </w:p>
  <w:p w14:paraId="2A91BED3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34528084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5C1915F4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496C0EDA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51829989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1A48FC88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7D0CA620" w14:textId="77777777" w:rsidR="00954805" w:rsidRDefault="00954805" w:rsidP="00954805">
    <w:pPr>
      <w:pStyle w:val="Zhlav"/>
      <w:tabs>
        <w:tab w:val="clear" w:pos="4536"/>
        <w:tab w:val="clear" w:pos="9072"/>
        <w:tab w:val="left" w:pos="645"/>
        <w:tab w:val="left" w:pos="1560"/>
      </w:tabs>
      <w:spacing w:after="100"/>
    </w:pPr>
    <w:r w:rsidRPr="00F83891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14DEE336" wp14:editId="45BF531A">
              <wp:extent cx="487680" cy="34290"/>
              <wp:effectExtent l="0" t="0" r="7620" b="3810"/>
              <wp:docPr id="10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5E2E48" id="Obdélník 10" o:spid="_x0000_s1026" style="width:38.4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" fillcolor="#003e70" stroked="f">
              <w10:anchorlock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476A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D3E7F6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A122DC2"/>
    <w:multiLevelType w:val="multilevel"/>
    <w:tmpl w:val="FE2A2B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Georgia" w:hAnsi="Georgia" w:cs="Times New Roman" w:hint="default"/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3" w15:restartNumberingAfterBreak="0">
    <w:nsid w:val="667B3A41"/>
    <w:multiLevelType w:val="hybridMultilevel"/>
    <w:tmpl w:val="60843854"/>
    <w:lvl w:ilvl="0" w:tplc="F7365C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A472A"/>
    <w:multiLevelType w:val="hybridMultilevel"/>
    <w:tmpl w:val="E9F4BA5E"/>
    <w:lvl w:ilvl="0" w:tplc="D7F69F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6276B"/>
    <w:multiLevelType w:val="hybridMultilevel"/>
    <w:tmpl w:val="F8AEB9F4"/>
    <w:lvl w:ilvl="0" w:tplc="E0B045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26470F"/>
    <w:multiLevelType w:val="hybridMultilevel"/>
    <w:tmpl w:val="42C2698C"/>
    <w:lvl w:ilvl="0" w:tplc="5D8E6D4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025897">
    <w:abstractNumId w:val="5"/>
  </w:num>
  <w:num w:numId="2" w16cid:durableId="762839679">
    <w:abstractNumId w:val="3"/>
  </w:num>
  <w:num w:numId="3" w16cid:durableId="1452748732">
    <w:abstractNumId w:val="4"/>
  </w:num>
  <w:num w:numId="4" w16cid:durableId="412968614">
    <w:abstractNumId w:val="6"/>
  </w:num>
  <w:num w:numId="5" w16cid:durableId="1207060237">
    <w:abstractNumId w:val="0"/>
  </w:num>
  <w:num w:numId="6" w16cid:durableId="1080563786">
    <w:abstractNumId w:val="1"/>
  </w:num>
  <w:num w:numId="7" w16cid:durableId="1017731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12"/>
    <w:rsid w:val="00002133"/>
    <w:rsid w:val="00002F46"/>
    <w:rsid w:val="00015925"/>
    <w:rsid w:val="00023B0F"/>
    <w:rsid w:val="0003234F"/>
    <w:rsid w:val="0003295E"/>
    <w:rsid w:val="00034BA9"/>
    <w:rsid w:val="000437FD"/>
    <w:rsid w:val="00053463"/>
    <w:rsid w:val="00096B4D"/>
    <w:rsid w:val="000A1B5B"/>
    <w:rsid w:val="000C68A7"/>
    <w:rsid w:val="000C69B9"/>
    <w:rsid w:val="000E208D"/>
    <w:rsid w:val="000F61E3"/>
    <w:rsid w:val="00107669"/>
    <w:rsid w:val="00107BF7"/>
    <w:rsid w:val="00133875"/>
    <w:rsid w:val="00144113"/>
    <w:rsid w:val="00146768"/>
    <w:rsid w:val="00147A6A"/>
    <w:rsid w:val="00165256"/>
    <w:rsid w:val="0017090B"/>
    <w:rsid w:val="00176920"/>
    <w:rsid w:val="00180772"/>
    <w:rsid w:val="00182A78"/>
    <w:rsid w:val="00197D3C"/>
    <w:rsid w:val="001C0798"/>
    <w:rsid w:val="001C3F14"/>
    <w:rsid w:val="001D1E6C"/>
    <w:rsid w:val="001D7661"/>
    <w:rsid w:val="001E090E"/>
    <w:rsid w:val="001E3C3C"/>
    <w:rsid w:val="001E6788"/>
    <w:rsid w:val="001F6BB9"/>
    <w:rsid w:val="0020112E"/>
    <w:rsid w:val="002076C6"/>
    <w:rsid w:val="0021547A"/>
    <w:rsid w:val="002220D6"/>
    <w:rsid w:val="00224B42"/>
    <w:rsid w:val="00227252"/>
    <w:rsid w:val="002315C0"/>
    <w:rsid w:val="00234019"/>
    <w:rsid w:val="00242AAC"/>
    <w:rsid w:val="00262C1B"/>
    <w:rsid w:val="00266FAC"/>
    <w:rsid w:val="00276807"/>
    <w:rsid w:val="00280B46"/>
    <w:rsid w:val="0028723A"/>
    <w:rsid w:val="0028744D"/>
    <w:rsid w:val="0029001B"/>
    <w:rsid w:val="002C0E28"/>
    <w:rsid w:val="002C4FB7"/>
    <w:rsid w:val="002D42DC"/>
    <w:rsid w:val="002D4DBD"/>
    <w:rsid w:val="002E17FD"/>
    <w:rsid w:val="002F453B"/>
    <w:rsid w:val="0030458C"/>
    <w:rsid w:val="00320B46"/>
    <w:rsid w:val="0032120B"/>
    <w:rsid w:val="00340C23"/>
    <w:rsid w:val="00371B7A"/>
    <w:rsid w:val="003A50BA"/>
    <w:rsid w:val="003B07C0"/>
    <w:rsid w:val="003B5AFF"/>
    <w:rsid w:val="003B6CC7"/>
    <w:rsid w:val="003E15D5"/>
    <w:rsid w:val="00413176"/>
    <w:rsid w:val="00413AEE"/>
    <w:rsid w:val="00420C5D"/>
    <w:rsid w:val="00424DC3"/>
    <w:rsid w:val="00432B8B"/>
    <w:rsid w:val="00441034"/>
    <w:rsid w:val="00462923"/>
    <w:rsid w:val="004708E5"/>
    <w:rsid w:val="004728FC"/>
    <w:rsid w:val="00481149"/>
    <w:rsid w:val="0048566C"/>
    <w:rsid w:val="00491FCE"/>
    <w:rsid w:val="004A20FF"/>
    <w:rsid w:val="004A41E0"/>
    <w:rsid w:val="004B7363"/>
    <w:rsid w:val="004C0567"/>
    <w:rsid w:val="004C4225"/>
    <w:rsid w:val="004D1C7C"/>
    <w:rsid w:val="004D5324"/>
    <w:rsid w:val="004F31E4"/>
    <w:rsid w:val="004F37D1"/>
    <w:rsid w:val="004F73B0"/>
    <w:rsid w:val="00513671"/>
    <w:rsid w:val="005142D3"/>
    <w:rsid w:val="00516BB5"/>
    <w:rsid w:val="0052140E"/>
    <w:rsid w:val="005255EC"/>
    <w:rsid w:val="00530901"/>
    <w:rsid w:val="00541961"/>
    <w:rsid w:val="005754DB"/>
    <w:rsid w:val="005A3CA4"/>
    <w:rsid w:val="005B1831"/>
    <w:rsid w:val="005B5FB5"/>
    <w:rsid w:val="005B71DB"/>
    <w:rsid w:val="005D2A2D"/>
    <w:rsid w:val="005E1131"/>
    <w:rsid w:val="005E4AEF"/>
    <w:rsid w:val="00603D76"/>
    <w:rsid w:val="006202CB"/>
    <w:rsid w:val="00634E8A"/>
    <w:rsid w:val="00636743"/>
    <w:rsid w:val="00646864"/>
    <w:rsid w:val="00650044"/>
    <w:rsid w:val="006518A6"/>
    <w:rsid w:val="00654224"/>
    <w:rsid w:val="006566AD"/>
    <w:rsid w:val="006676DB"/>
    <w:rsid w:val="00673029"/>
    <w:rsid w:val="00675493"/>
    <w:rsid w:val="00677986"/>
    <w:rsid w:val="006A5586"/>
    <w:rsid w:val="006B248A"/>
    <w:rsid w:val="006B3F92"/>
    <w:rsid w:val="006B7728"/>
    <w:rsid w:val="006F40D3"/>
    <w:rsid w:val="0071445D"/>
    <w:rsid w:val="00744E1B"/>
    <w:rsid w:val="00750DB4"/>
    <w:rsid w:val="00773C7C"/>
    <w:rsid w:val="00774D08"/>
    <w:rsid w:val="0078445E"/>
    <w:rsid w:val="00791CCD"/>
    <w:rsid w:val="0079723E"/>
    <w:rsid w:val="007A6223"/>
    <w:rsid w:val="007A7D5A"/>
    <w:rsid w:val="007A7DBC"/>
    <w:rsid w:val="007B40B7"/>
    <w:rsid w:val="007B4117"/>
    <w:rsid w:val="007B58CE"/>
    <w:rsid w:val="007F0A35"/>
    <w:rsid w:val="007F137A"/>
    <w:rsid w:val="007F207F"/>
    <w:rsid w:val="0080189B"/>
    <w:rsid w:val="00821366"/>
    <w:rsid w:val="00826678"/>
    <w:rsid w:val="00826736"/>
    <w:rsid w:val="00832063"/>
    <w:rsid w:val="00835411"/>
    <w:rsid w:val="00847E47"/>
    <w:rsid w:val="008536B1"/>
    <w:rsid w:val="00877470"/>
    <w:rsid w:val="00881248"/>
    <w:rsid w:val="00892D4F"/>
    <w:rsid w:val="00895EC2"/>
    <w:rsid w:val="008A130E"/>
    <w:rsid w:val="008C3E43"/>
    <w:rsid w:val="008C40B6"/>
    <w:rsid w:val="008C4797"/>
    <w:rsid w:val="008D10DE"/>
    <w:rsid w:val="008D2BEF"/>
    <w:rsid w:val="008D4CC9"/>
    <w:rsid w:val="008E0EC4"/>
    <w:rsid w:val="008E345A"/>
    <w:rsid w:val="008E3865"/>
    <w:rsid w:val="008E4390"/>
    <w:rsid w:val="00903E98"/>
    <w:rsid w:val="0091271F"/>
    <w:rsid w:val="0091598B"/>
    <w:rsid w:val="00924DB6"/>
    <w:rsid w:val="00944C90"/>
    <w:rsid w:val="00945BDE"/>
    <w:rsid w:val="00954805"/>
    <w:rsid w:val="00966BC3"/>
    <w:rsid w:val="0099721C"/>
    <w:rsid w:val="00997A0C"/>
    <w:rsid w:val="00997F12"/>
    <w:rsid w:val="009B006F"/>
    <w:rsid w:val="009B1DD0"/>
    <w:rsid w:val="009C4189"/>
    <w:rsid w:val="009D2BB9"/>
    <w:rsid w:val="009D5AFC"/>
    <w:rsid w:val="009D7B8A"/>
    <w:rsid w:val="00A05428"/>
    <w:rsid w:val="00A07F1A"/>
    <w:rsid w:val="00A11499"/>
    <w:rsid w:val="00A1586A"/>
    <w:rsid w:val="00A27345"/>
    <w:rsid w:val="00A74F81"/>
    <w:rsid w:val="00A7511B"/>
    <w:rsid w:val="00A75591"/>
    <w:rsid w:val="00A75FBD"/>
    <w:rsid w:val="00AA0241"/>
    <w:rsid w:val="00AC5867"/>
    <w:rsid w:val="00AD308C"/>
    <w:rsid w:val="00AD423A"/>
    <w:rsid w:val="00AD660C"/>
    <w:rsid w:val="00AE7FC6"/>
    <w:rsid w:val="00AF0480"/>
    <w:rsid w:val="00AF52EB"/>
    <w:rsid w:val="00AF7DD4"/>
    <w:rsid w:val="00B01F1E"/>
    <w:rsid w:val="00B020D1"/>
    <w:rsid w:val="00B11044"/>
    <w:rsid w:val="00B15108"/>
    <w:rsid w:val="00B247BD"/>
    <w:rsid w:val="00B37ADC"/>
    <w:rsid w:val="00B42727"/>
    <w:rsid w:val="00B443ED"/>
    <w:rsid w:val="00B44D02"/>
    <w:rsid w:val="00B616AD"/>
    <w:rsid w:val="00B66C86"/>
    <w:rsid w:val="00B67C92"/>
    <w:rsid w:val="00B72F4A"/>
    <w:rsid w:val="00B82320"/>
    <w:rsid w:val="00B82F42"/>
    <w:rsid w:val="00BA3CF8"/>
    <w:rsid w:val="00BA7303"/>
    <w:rsid w:val="00BC0853"/>
    <w:rsid w:val="00BC6D18"/>
    <w:rsid w:val="00BD6A31"/>
    <w:rsid w:val="00BE7F0B"/>
    <w:rsid w:val="00C028B4"/>
    <w:rsid w:val="00C03EBC"/>
    <w:rsid w:val="00C060BD"/>
    <w:rsid w:val="00C24DEC"/>
    <w:rsid w:val="00C35AD4"/>
    <w:rsid w:val="00C35FB2"/>
    <w:rsid w:val="00C44EC2"/>
    <w:rsid w:val="00C47758"/>
    <w:rsid w:val="00C63BC7"/>
    <w:rsid w:val="00C70208"/>
    <w:rsid w:val="00C8157D"/>
    <w:rsid w:val="00C81AFB"/>
    <w:rsid w:val="00C83F22"/>
    <w:rsid w:val="00C976BD"/>
    <w:rsid w:val="00C97CA4"/>
    <w:rsid w:val="00CA54D2"/>
    <w:rsid w:val="00CA791B"/>
    <w:rsid w:val="00CC60B8"/>
    <w:rsid w:val="00CC68C1"/>
    <w:rsid w:val="00CE7120"/>
    <w:rsid w:val="00D1169D"/>
    <w:rsid w:val="00D24888"/>
    <w:rsid w:val="00D33DE5"/>
    <w:rsid w:val="00D366DB"/>
    <w:rsid w:val="00D65312"/>
    <w:rsid w:val="00D745A5"/>
    <w:rsid w:val="00D81CCB"/>
    <w:rsid w:val="00D847DF"/>
    <w:rsid w:val="00D94C49"/>
    <w:rsid w:val="00DA7747"/>
    <w:rsid w:val="00DB57EF"/>
    <w:rsid w:val="00DC6F6A"/>
    <w:rsid w:val="00DD40F5"/>
    <w:rsid w:val="00DD556B"/>
    <w:rsid w:val="00DD70BE"/>
    <w:rsid w:val="00DE1270"/>
    <w:rsid w:val="00DE6C20"/>
    <w:rsid w:val="00DE7943"/>
    <w:rsid w:val="00E21162"/>
    <w:rsid w:val="00E22B4C"/>
    <w:rsid w:val="00E51ADC"/>
    <w:rsid w:val="00E6175E"/>
    <w:rsid w:val="00E70789"/>
    <w:rsid w:val="00E730FD"/>
    <w:rsid w:val="00E81FF7"/>
    <w:rsid w:val="00EA1087"/>
    <w:rsid w:val="00EB5F0B"/>
    <w:rsid w:val="00EC2110"/>
    <w:rsid w:val="00EE1CC7"/>
    <w:rsid w:val="00EF3A4B"/>
    <w:rsid w:val="00EF5B97"/>
    <w:rsid w:val="00F079DB"/>
    <w:rsid w:val="00F32883"/>
    <w:rsid w:val="00F412A1"/>
    <w:rsid w:val="00F45C01"/>
    <w:rsid w:val="00F51E18"/>
    <w:rsid w:val="00F55BE4"/>
    <w:rsid w:val="00F72412"/>
    <w:rsid w:val="00F76398"/>
    <w:rsid w:val="00F7781B"/>
    <w:rsid w:val="00F8367B"/>
    <w:rsid w:val="00F83891"/>
    <w:rsid w:val="00FC69E2"/>
    <w:rsid w:val="00FD046D"/>
    <w:rsid w:val="00FD10C9"/>
    <w:rsid w:val="00FE22D6"/>
    <w:rsid w:val="00FF2573"/>
    <w:rsid w:val="00FF34CE"/>
    <w:rsid w:val="2AC2D6C3"/>
    <w:rsid w:val="3B57FA07"/>
    <w:rsid w:val="57D13AA5"/>
    <w:rsid w:val="753DC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25FB9"/>
  <w15:chartTrackingRefBased/>
  <w15:docId w15:val="{BC43C60D-0A8F-492C-88DA-90678168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42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42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1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uiPriority w:val="1"/>
    <w:qFormat/>
    <w:rsid w:val="0028744D"/>
    <w:pPr>
      <w:widowControl w:val="0"/>
      <w:autoSpaceDE w:val="0"/>
      <w:autoSpaceDN w:val="0"/>
      <w:spacing w:after="0" w:line="240" w:lineRule="auto"/>
    </w:pPr>
    <w:rPr>
      <w:rFonts w:ascii="Graphik LCG Regular" w:eastAsia="Graphik LCG Regular" w:hAnsi="Graphik LCG Regular" w:cs="Graphik LCG Regular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44D"/>
    <w:rPr>
      <w:rFonts w:ascii="Graphik LCG Regular" w:eastAsia="Graphik LCG Regular" w:hAnsi="Graphik LCG Regular" w:cs="Graphik LCG Regular"/>
      <w:sz w:val="20"/>
      <w:szCs w:val="20"/>
      <w:lang w:val="en-US"/>
    </w:rPr>
  </w:style>
  <w:style w:type="paragraph" w:styleId="Zhlav">
    <w:name w:val="header"/>
    <w:basedOn w:val="Normln"/>
    <w:link w:val="Zhlav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493"/>
  </w:style>
  <w:style w:type="paragraph" w:styleId="Zpat">
    <w:name w:val="footer"/>
    <w:basedOn w:val="Normln"/>
    <w:link w:val="Zpat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493"/>
  </w:style>
  <w:style w:type="character" w:styleId="slostrnky">
    <w:name w:val="page number"/>
    <w:basedOn w:val="Standardnpsmoodstavce"/>
    <w:uiPriority w:val="99"/>
    <w:semiHidden/>
    <w:unhideWhenUsed/>
    <w:rsid w:val="00E51ADC"/>
  </w:style>
  <w:style w:type="paragraph" w:styleId="Bezmezer">
    <w:name w:val="No Spacing"/>
    <w:uiPriority w:val="1"/>
    <w:qFormat/>
    <w:rsid w:val="002C4FB7"/>
    <w:pPr>
      <w:spacing w:after="0" w:line="240" w:lineRule="auto"/>
    </w:pPr>
  </w:style>
  <w:style w:type="paragraph" w:customStyle="1" w:styleId="DocumentSpecificationCzechTourism">
    <w:name w:val="Document Specification (Czech Tourism)"/>
    <w:basedOn w:val="Normln"/>
    <w:uiPriority w:val="2"/>
    <w:qFormat/>
    <w:rsid w:val="008D10DE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180" w:lineRule="exact"/>
    </w:pPr>
    <w:rPr>
      <w:rFonts w:ascii="Arial" w:eastAsia="Calibri" w:hAnsi="Arial" w:cs="Arial"/>
      <w:sz w:val="16"/>
      <w:szCs w:val="16"/>
    </w:rPr>
  </w:style>
  <w:style w:type="character" w:styleId="Siln">
    <w:name w:val="Strong"/>
    <w:aliases w:val="Strong (Czech Tourism)"/>
    <w:uiPriority w:val="22"/>
    <w:qFormat/>
    <w:rsid w:val="008D10DE"/>
    <w:rPr>
      <w:b/>
      <w:bCs/>
    </w:rPr>
  </w:style>
  <w:style w:type="character" w:customStyle="1" w:styleId="normaltextrun">
    <w:name w:val="normaltextrun"/>
    <w:basedOn w:val="Standardnpsmoodstavce"/>
    <w:rsid w:val="008D10DE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116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169D"/>
    <w:rPr>
      <w:color w:val="605E5C"/>
      <w:shd w:val="clear" w:color="auto" w:fill="E1DFDD"/>
    </w:rPr>
  </w:style>
  <w:style w:type="paragraph" w:styleId="Odstavecseseznamem">
    <w:name w:val="List Paragraph"/>
    <w:aliases w:val="List Paragraph (Czech Tourism),List Paragraph,Odstavec se seznamem1"/>
    <w:basedOn w:val="Normln"/>
    <w:link w:val="OdstavecseseznamemChar"/>
    <w:uiPriority w:val="34"/>
    <w:qFormat/>
    <w:rsid w:val="006676D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styleId="Nzev">
    <w:name w:val="Title"/>
    <w:aliases w:val="Title (Czech Tourism)"/>
    <w:basedOn w:val="Normln"/>
    <w:next w:val="Normln"/>
    <w:link w:val="NzevChar"/>
    <w:uiPriority w:val="3"/>
    <w:qFormat/>
    <w:rsid w:val="0099721C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340" w:lineRule="exact"/>
    </w:pPr>
    <w:rPr>
      <w:rFonts w:ascii="Georgia" w:eastAsia="Calibri" w:hAnsi="Georgia" w:cs="Times New Roman"/>
      <w:sz w:val="32"/>
      <w:szCs w:val="32"/>
    </w:rPr>
  </w:style>
  <w:style w:type="character" w:customStyle="1" w:styleId="NzevChar">
    <w:name w:val="Název Char"/>
    <w:aliases w:val="Title (Czech Tourism) Char"/>
    <w:basedOn w:val="Standardnpsmoodstavce"/>
    <w:link w:val="Nzev"/>
    <w:uiPriority w:val="3"/>
    <w:rsid w:val="0099721C"/>
    <w:rPr>
      <w:rFonts w:ascii="Georgia" w:eastAsia="Calibri" w:hAnsi="Georgia" w:cs="Times New Roman"/>
      <w:sz w:val="32"/>
      <w:szCs w:val="32"/>
    </w:rPr>
  </w:style>
  <w:style w:type="character" w:customStyle="1" w:styleId="OdstavecseseznamemChar">
    <w:name w:val="Odstavec se seznamem Char"/>
    <w:aliases w:val="List Paragraph (Czech Tourism) Char,List Paragraph Char,Odstavec se seznamem1 Char"/>
    <w:link w:val="Odstavecseseznamem"/>
    <w:uiPriority w:val="34"/>
    <w:qFormat/>
    <w:locked/>
    <w:rsid w:val="0099721C"/>
    <w:rPr>
      <w:rFonts w:ascii="Calibri" w:eastAsia="Times New Roman" w:hAnsi="Calibri" w:cs="Times New Roman"/>
      <w:lang w:eastAsia="cs-CZ"/>
    </w:rPr>
  </w:style>
  <w:style w:type="paragraph" w:customStyle="1" w:styleId="paragraph">
    <w:name w:val="paragraph"/>
    <w:basedOn w:val="Normln"/>
    <w:rsid w:val="0099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997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ef3b81-2e7b-492d-a2f5-5ab6809012f1" xsi:nil="true"/>
    <lcf76f155ced4ddcb4097134ff3c332f xmlns="0b8d4192-4592-4757-9e4f-0b3806e5d095">
      <Terms xmlns="http://schemas.microsoft.com/office/infopath/2007/PartnerControls"/>
    </lcf76f155ced4ddcb4097134ff3c332f>
    <SharedWithUsers xmlns="84ef3b81-2e7b-492d-a2f5-5ab6809012f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CB902CBCF741BDDDD7A10903DD8F" ma:contentTypeVersion="16" ma:contentTypeDescription="Create a new document." ma:contentTypeScope="" ma:versionID="19a01433592eca8de971e9744c193ea2">
  <xsd:schema xmlns:xsd="http://www.w3.org/2001/XMLSchema" xmlns:xs="http://www.w3.org/2001/XMLSchema" xmlns:p="http://schemas.microsoft.com/office/2006/metadata/properties" xmlns:ns2="0b8d4192-4592-4757-9e4f-0b3806e5d095" xmlns:ns3="84ef3b81-2e7b-492d-a2f5-5ab6809012f1" targetNamespace="http://schemas.microsoft.com/office/2006/metadata/properties" ma:root="true" ma:fieldsID="2cf1874b0f64a2f7cf66fbcef215efd5" ns2:_="" ns3:_="">
    <xsd:import namespace="0b8d4192-4592-4757-9e4f-0b3806e5d095"/>
    <xsd:import namespace="84ef3b81-2e7b-492d-a2f5-5ab680901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4192-4592-4757-9e4f-0b3806e5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f3b81-2e7b-492d-a2f5-5ab680901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dbf8bb7-961e-467a-812d-e6d006eb0902}" ma:internalName="TaxCatchAll" ma:showField="CatchAllData" ma:web="84ef3b81-2e7b-492d-a2f5-5ab680901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944C-24E7-4567-AAD0-D80E980BBAB8}">
  <ds:schemaRefs>
    <ds:schemaRef ds:uri="http://schemas.microsoft.com/office/2006/metadata/properties"/>
    <ds:schemaRef ds:uri="http://schemas.microsoft.com/office/infopath/2007/PartnerControls"/>
    <ds:schemaRef ds:uri="84ef3b81-2e7b-492d-a2f5-5ab6809012f1"/>
    <ds:schemaRef ds:uri="0b8d4192-4592-4757-9e4f-0b3806e5d095"/>
  </ds:schemaRefs>
</ds:datastoreItem>
</file>

<file path=customXml/itemProps2.xml><?xml version="1.0" encoding="utf-8"?>
<ds:datastoreItem xmlns:ds="http://schemas.openxmlformats.org/officeDocument/2006/customXml" ds:itemID="{3F0655A6-12E3-412B-B156-011DC750F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4192-4592-4757-9e4f-0b3806e5d095"/>
    <ds:schemaRef ds:uri="84ef3b81-2e7b-492d-a2f5-5ab680901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6AE541-92CF-408C-956D-EAD475BD5A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7F0959-0BA8-4988-B1DF-B72BFB4A6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1192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Wagnerová Vanda</dc:creator>
  <cp:keywords/>
  <dc:description/>
  <cp:lastModifiedBy>Krušberská Eliška</cp:lastModifiedBy>
  <cp:revision>45</cp:revision>
  <cp:lastPrinted>2021-01-29T09:23:00Z</cp:lastPrinted>
  <dcterms:created xsi:type="dcterms:W3CDTF">2025-11-04T12:33:00Z</dcterms:created>
  <dcterms:modified xsi:type="dcterms:W3CDTF">2025-12-10T09:53:00Z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0x0101005B8ECB902CBCF741BDDDD7A10903DD8F</vt:lpwstr>
  </property>
  <property fmtid="{D5CDD505-2E9C-101B-9397-08002B2CF9AE}" pid="3" name="Order">
    <vt:r8>4318600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