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E29C" w14:textId="77777777" w:rsidR="009908AB" w:rsidRPr="00286651" w:rsidRDefault="009908AB" w:rsidP="009908AB">
      <w:pPr>
        <w:pStyle w:val="Nzev"/>
        <w:jc w:val="center"/>
      </w:pPr>
      <w:r w:rsidRPr="00286651">
        <w:t>Smlouva o dílo</w:t>
      </w:r>
    </w:p>
    <w:p w14:paraId="29677DA6" w14:textId="77777777" w:rsidR="009908AB" w:rsidRPr="00286651" w:rsidRDefault="009908AB" w:rsidP="009908AB">
      <w:pPr>
        <w:pStyle w:val="Nzev"/>
        <w:jc w:val="center"/>
      </w:pPr>
      <w:r w:rsidRPr="00286651">
        <w:t>(restaurátorská)</w:t>
      </w:r>
    </w:p>
    <w:p w14:paraId="024C1044" w14:textId="1CAE9A21" w:rsidR="009908AB" w:rsidRPr="007B1020" w:rsidRDefault="009908AB" w:rsidP="009908AB">
      <w:pPr>
        <w:pStyle w:val="Nzev"/>
        <w:jc w:val="center"/>
        <w:rPr>
          <w:b w:val="0"/>
          <w:bCs/>
        </w:rPr>
      </w:pPr>
      <w:r w:rsidRPr="00286651">
        <w:t xml:space="preserve">č. </w:t>
      </w:r>
      <w:r w:rsidR="00E67406" w:rsidRPr="00E67406">
        <w:t>MUZ/253/2025</w:t>
      </w:r>
    </w:p>
    <w:p w14:paraId="3B18B4B4" w14:textId="77777777" w:rsidR="009908AB" w:rsidRDefault="009908AB" w:rsidP="009908AB">
      <w:pPr>
        <w:pStyle w:val="Bezmezer"/>
        <w:jc w:val="both"/>
        <w:rPr>
          <w:rStyle w:val="Siln"/>
        </w:rPr>
      </w:pPr>
    </w:p>
    <w:p w14:paraId="3DD9397B" w14:textId="77777777" w:rsidR="009908AB" w:rsidRPr="007B1020" w:rsidRDefault="009908AB" w:rsidP="009908AB">
      <w:pPr>
        <w:jc w:val="both"/>
        <w:outlineLvl w:val="0"/>
        <w:rPr>
          <w:rFonts w:cstheme="minorHAnsi"/>
          <w:szCs w:val="20"/>
        </w:rPr>
      </w:pPr>
      <w:r w:rsidRPr="007B1020">
        <w:rPr>
          <w:rFonts w:cstheme="minorHAnsi"/>
          <w:szCs w:val="20"/>
        </w:rPr>
        <w:t>Smluvní strany:</w:t>
      </w:r>
    </w:p>
    <w:p w14:paraId="517EF73A" w14:textId="77777777" w:rsidR="009908AB" w:rsidRDefault="009908AB" w:rsidP="009908AB">
      <w:pPr>
        <w:pStyle w:val="Bezmezer"/>
        <w:jc w:val="both"/>
        <w:rPr>
          <w:rStyle w:val="Siln"/>
          <w:b w:val="0"/>
          <w:bCs w:val="0"/>
        </w:rPr>
      </w:pPr>
      <w:r w:rsidRPr="00704B43">
        <w:rPr>
          <w:rStyle w:val="Siln"/>
        </w:rPr>
        <w:t>Muzeum hlavního města Prahy</w:t>
      </w:r>
      <w:r w:rsidRPr="00704B43">
        <w:rPr>
          <w:rStyle w:val="Siln"/>
          <w:b w:val="0"/>
          <w:bCs w:val="0"/>
        </w:rPr>
        <w:t>,</w:t>
      </w:r>
    </w:p>
    <w:p w14:paraId="0EDF5A38" w14:textId="77777777" w:rsidR="009908AB" w:rsidRPr="00704B43" w:rsidRDefault="009908AB" w:rsidP="009908AB">
      <w:pPr>
        <w:pStyle w:val="Bezmezer"/>
        <w:jc w:val="both"/>
        <w:rPr>
          <w:rStyle w:val="Siln"/>
          <w:b w:val="0"/>
          <w:bCs w:val="0"/>
        </w:rPr>
      </w:pPr>
      <w:r w:rsidRPr="00704B43">
        <w:rPr>
          <w:rStyle w:val="Siln"/>
          <w:b w:val="0"/>
          <w:bCs w:val="0"/>
        </w:rPr>
        <w:t>příspěvková organizace zřízená hlavním městem Prahou</w:t>
      </w:r>
    </w:p>
    <w:p w14:paraId="2994CA45" w14:textId="77777777" w:rsidR="009908AB" w:rsidRPr="00704B43" w:rsidRDefault="009908AB" w:rsidP="009908AB">
      <w:pPr>
        <w:pStyle w:val="Bezmezer"/>
        <w:jc w:val="both"/>
        <w:rPr>
          <w:rStyle w:val="Siln"/>
          <w:b w:val="0"/>
          <w:bCs w:val="0"/>
        </w:rPr>
      </w:pPr>
      <w:r w:rsidRPr="00704B43">
        <w:rPr>
          <w:rStyle w:val="Siln"/>
          <w:b w:val="0"/>
          <w:bCs w:val="0"/>
        </w:rPr>
        <w:t>sídlo:</w:t>
      </w:r>
      <w:r w:rsidRPr="00704B43">
        <w:rPr>
          <w:rStyle w:val="Siln"/>
          <w:b w:val="0"/>
          <w:bCs w:val="0"/>
        </w:rPr>
        <w:tab/>
      </w:r>
      <w:r w:rsidRPr="00704B43">
        <w:rPr>
          <w:rStyle w:val="Siln"/>
          <w:b w:val="0"/>
          <w:bCs w:val="0"/>
        </w:rPr>
        <w:tab/>
      </w:r>
      <w:r w:rsidRPr="00704B43">
        <w:rPr>
          <w:rStyle w:val="Siln"/>
          <w:b w:val="0"/>
          <w:bCs w:val="0"/>
        </w:rPr>
        <w:tab/>
      </w:r>
      <w:r>
        <w:rPr>
          <w:rStyle w:val="Siln"/>
          <w:b w:val="0"/>
          <w:bCs w:val="0"/>
        </w:rPr>
        <w:tab/>
      </w:r>
      <w:r w:rsidRPr="00704B43">
        <w:rPr>
          <w:rStyle w:val="Siln"/>
          <w:b w:val="0"/>
          <w:bCs w:val="0"/>
        </w:rPr>
        <w:t xml:space="preserve">Kožná 475/1, 110 01 Praha 1 – Staré Město </w:t>
      </w:r>
    </w:p>
    <w:p w14:paraId="4C208E2F" w14:textId="77777777" w:rsidR="009908AB" w:rsidRPr="00704B43" w:rsidRDefault="009908AB" w:rsidP="009908AB">
      <w:pPr>
        <w:pStyle w:val="Bezmezer"/>
        <w:jc w:val="both"/>
        <w:rPr>
          <w:rStyle w:val="Siln"/>
          <w:b w:val="0"/>
          <w:bCs w:val="0"/>
        </w:rPr>
      </w:pPr>
      <w:r w:rsidRPr="00704B43">
        <w:rPr>
          <w:rStyle w:val="Siln"/>
          <w:b w:val="0"/>
          <w:bCs w:val="0"/>
        </w:rPr>
        <w:t xml:space="preserve">IČO: </w:t>
      </w:r>
      <w:r w:rsidRPr="00704B43">
        <w:rPr>
          <w:rStyle w:val="Siln"/>
          <w:b w:val="0"/>
          <w:bCs w:val="0"/>
        </w:rPr>
        <w:tab/>
      </w:r>
      <w:r w:rsidRPr="00704B43">
        <w:rPr>
          <w:rStyle w:val="Siln"/>
          <w:b w:val="0"/>
          <w:bCs w:val="0"/>
        </w:rPr>
        <w:tab/>
      </w:r>
      <w:r w:rsidRPr="00704B43">
        <w:rPr>
          <w:rStyle w:val="Siln"/>
          <w:b w:val="0"/>
          <w:bCs w:val="0"/>
        </w:rPr>
        <w:tab/>
      </w:r>
      <w:r>
        <w:rPr>
          <w:rStyle w:val="Siln"/>
          <w:b w:val="0"/>
          <w:bCs w:val="0"/>
        </w:rPr>
        <w:tab/>
      </w:r>
      <w:r w:rsidRPr="00704B43">
        <w:rPr>
          <w:rStyle w:val="Siln"/>
          <w:b w:val="0"/>
          <w:bCs w:val="0"/>
        </w:rPr>
        <w:t>00064432</w:t>
      </w:r>
    </w:p>
    <w:p w14:paraId="17FB881A" w14:textId="77777777" w:rsidR="009908AB" w:rsidRPr="00704B43" w:rsidRDefault="009908AB" w:rsidP="009908AB">
      <w:pPr>
        <w:pStyle w:val="Bezmezer"/>
        <w:jc w:val="both"/>
        <w:rPr>
          <w:rStyle w:val="Siln"/>
          <w:b w:val="0"/>
          <w:bCs w:val="0"/>
        </w:rPr>
      </w:pPr>
      <w:r w:rsidRPr="00704B43">
        <w:rPr>
          <w:rStyle w:val="Siln"/>
          <w:b w:val="0"/>
          <w:bCs w:val="0"/>
        </w:rPr>
        <w:t xml:space="preserve">DIČ: </w:t>
      </w:r>
      <w:r w:rsidRPr="00704B43">
        <w:rPr>
          <w:rStyle w:val="Siln"/>
          <w:b w:val="0"/>
          <w:bCs w:val="0"/>
        </w:rPr>
        <w:tab/>
      </w:r>
      <w:r w:rsidRPr="00704B43">
        <w:rPr>
          <w:rStyle w:val="Siln"/>
          <w:b w:val="0"/>
          <w:bCs w:val="0"/>
        </w:rPr>
        <w:tab/>
      </w:r>
      <w:r w:rsidRPr="00704B43">
        <w:rPr>
          <w:rStyle w:val="Siln"/>
          <w:b w:val="0"/>
          <w:bCs w:val="0"/>
        </w:rPr>
        <w:tab/>
      </w:r>
      <w:r>
        <w:rPr>
          <w:rStyle w:val="Siln"/>
          <w:b w:val="0"/>
          <w:bCs w:val="0"/>
        </w:rPr>
        <w:tab/>
      </w:r>
      <w:r w:rsidRPr="00704B43">
        <w:rPr>
          <w:rStyle w:val="Siln"/>
          <w:b w:val="0"/>
          <w:bCs w:val="0"/>
        </w:rPr>
        <w:t>CZ00064432</w:t>
      </w:r>
    </w:p>
    <w:p w14:paraId="27A11DEC" w14:textId="77777777" w:rsidR="009908AB" w:rsidRDefault="009908AB" w:rsidP="009908AB">
      <w:pPr>
        <w:pStyle w:val="Bezmezer"/>
        <w:jc w:val="both"/>
        <w:rPr>
          <w:rStyle w:val="Siln"/>
          <w:b w:val="0"/>
          <w:bCs w:val="0"/>
        </w:rPr>
      </w:pPr>
      <w:r w:rsidRPr="00704B43">
        <w:rPr>
          <w:rStyle w:val="Siln"/>
          <w:b w:val="0"/>
          <w:bCs w:val="0"/>
        </w:rPr>
        <w:t xml:space="preserve">Plátce DPH: </w:t>
      </w:r>
      <w:r w:rsidRPr="00704B43">
        <w:rPr>
          <w:rStyle w:val="Siln"/>
          <w:b w:val="0"/>
          <w:bCs w:val="0"/>
        </w:rPr>
        <w:tab/>
      </w:r>
      <w:r w:rsidRPr="00704B43">
        <w:rPr>
          <w:rStyle w:val="Siln"/>
          <w:b w:val="0"/>
          <w:bCs w:val="0"/>
        </w:rPr>
        <w:tab/>
      </w:r>
      <w:r>
        <w:rPr>
          <w:rStyle w:val="Siln"/>
          <w:b w:val="0"/>
          <w:bCs w:val="0"/>
        </w:rPr>
        <w:tab/>
        <w:t>a</w:t>
      </w:r>
      <w:r w:rsidRPr="00704B43">
        <w:rPr>
          <w:rStyle w:val="Siln"/>
          <w:b w:val="0"/>
          <w:bCs w:val="0"/>
        </w:rPr>
        <w:t>no</w:t>
      </w:r>
    </w:p>
    <w:p w14:paraId="6B059D5B" w14:textId="77777777" w:rsidR="009908AB" w:rsidRPr="00704B43" w:rsidRDefault="009908AB" w:rsidP="009908AB">
      <w:pPr>
        <w:pStyle w:val="Bezmezer"/>
        <w:jc w:val="both"/>
        <w:rPr>
          <w:rStyle w:val="Siln"/>
          <w:b w:val="0"/>
          <w:bCs w:val="0"/>
        </w:rPr>
      </w:pPr>
      <w:r>
        <w:rPr>
          <w:rStyle w:val="Siln"/>
          <w:b w:val="0"/>
          <w:bCs w:val="0"/>
        </w:rPr>
        <w:t>Bankovní spojení:</w:t>
      </w:r>
      <w:r>
        <w:rPr>
          <w:rStyle w:val="Siln"/>
          <w:b w:val="0"/>
          <w:bCs w:val="0"/>
        </w:rPr>
        <w:tab/>
      </w:r>
      <w:r>
        <w:rPr>
          <w:rStyle w:val="Siln"/>
          <w:b w:val="0"/>
          <w:bCs w:val="0"/>
        </w:rPr>
        <w:tab/>
        <w:t xml:space="preserve">Československá obchodní banka a.s., č. </w:t>
      </w:r>
      <w:proofErr w:type="spellStart"/>
      <w:r>
        <w:rPr>
          <w:rStyle w:val="Siln"/>
          <w:b w:val="0"/>
          <w:bCs w:val="0"/>
        </w:rPr>
        <w:t>ú.</w:t>
      </w:r>
      <w:proofErr w:type="spellEnd"/>
      <w:r>
        <w:rPr>
          <w:rStyle w:val="Siln"/>
          <w:b w:val="0"/>
          <w:bCs w:val="0"/>
        </w:rPr>
        <w:t>: 295329099/0300</w:t>
      </w:r>
    </w:p>
    <w:p w14:paraId="517295DB" w14:textId="77777777" w:rsidR="009908AB" w:rsidRPr="00704B43" w:rsidRDefault="009908AB" w:rsidP="009908AB">
      <w:pPr>
        <w:pStyle w:val="Bezmezer"/>
        <w:jc w:val="both"/>
        <w:rPr>
          <w:rStyle w:val="Siln"/>
          <w:b w:val="0"/>
          <w:bCs w:val="0"/>
        </w:rPr>
      </w:pPr>
      <w:r w:rsidRPr="00704B43">
        <w:rPr>
          <w:rStyle w:val="Siln"/>
          <w:b w:val="0"/>
          <w:bCs w:val="0"/>
        </w:rPr>
        <w:t>zastoupen</w:t>
      </w:r>
      <w:r>
        <w:rPr>
          <w:rStyle w:val="Siln"/>
          <w:b w:val="0"/>
          <w:bCs w:val="0"/>
        </w:rPr>
        <w:t>é</w:t>
      </w:r>
      <w:r w:rsidRPr="00704B43">
        <w:rPr>
          <w:rStyle w:val="Siln"/>
          <w:b w:val="0"/>
          <w:bCs w:val="0"/>
        </w:rPr>
        <w:t>:</w:t>
      </w:r>
      <w:r>
        <w:rPr>
          <w:rStyle w:val="Siln"/>
          <w:b w:val="0"/>
          <w:bCs w:val="0"/>
        </w:rPr>
        <w:tab/>
      </w:r>
      <w:r>
        <w:rPr>
          <w:rStyle w:val="Siln"/>
          <w:b w:val="0"/>
          <w:bCs w:val="0"/>
        </w:rPr>
        <w:tab/>
      </w:r>
      <w:r>
        <w:rPr>
          <w:rStyle w:val="Siln"/>
          <w:b w:val="0"/>
          <w:bCs w:val="0"/>
        </w:rPr>
        <w:tab/>
        <w:t>RNDr. Ing. Ivo Mackem, ředitelem</w:t>
      </w:r>
    </w:p>
    <w:p w14:paraId="33EBDEAE" w14:textId="77777777" w:rsidR="009908AB" w:rsidRPr="007B1020" w:rsidRDefault="009908AB" w:rsidP="009908AB">
      <w:pPr>
        <w:pStyle w:val="Prosttext"/>
        <w:ind w:left="2268" w:hanging="2268"/>
        <w:jc w:val="both"/>
        <w:rPr>
          <w:rFonts w:asciiTheme="minorHAnsi" w:hAnsiTheme="minorHAnsi" w:cstheme="minorHAnsi"/>
          <w:sz w:val="20"/>
        </w:rPr>
      </w:pPr>
      <w:r w:rsidRPr="007B1020">
        <w:rPr>
          <w:rFonts w:cstheme="minorHAnsi"/>
          <w:sz w:val="20"/>
        </w:rPr>
        <w:t>(dále jen „</w:t>
      </w:r>
      <w:r w:rsidRPr="007B1020">
        <w:rPr>
          <w:rFonts w:cstheme="minorHAnsi"/>
          <w:b/>
          <w:sz w:val="20"/>
        </w:rPr>
        <w:t>Objednatel</w:t>
      </w:r>
      <w:r w:rsidRPr="007B1020">
        <w:rPr>
          <w:rFonts w:cstheme="minorHAnsi"/>
          <w:sz w:val="20"/>
        </w:rPr>
        <w:t>“)</w:t>
      </w:r>
    </w:p>
    <w:p w14:paraId="7ACA972B" w14:textId="77777777" w:rsidR="009908AB" w:rsidRDefault="009908AB" w:rsidP="009908AB">
      <w:pPr>
        <w:pStyle w:val="Prosttext"/>
        <w:ind w:left="2268" w:hanging="2268"/>
        <w:jc w:val="both"/>
      </w:pPr>
    </w:p>
    <w:p w14:paraId="49164448" w14:textId="77777777" w:rsidR="009908AB" w:rsidRPr="007B1020" w:rsidRDefault="009908AB" w:rsidP="009908AB">
      <w:pPr>
        <w:ind w:left="2268" w:hanging="2268"/>
        <w:jc w:val="both"/>
        <w:outlineLvl w:val="0"/>
        <w:rPr>
          <w:rFonts w:cstheme="minorHAnsi"/>
          <w:bCs/>
          <w:szCs w:val="20"/>
        </w:rPr>
      </w:pPr>
      <w:r w:rsidRPr="007B1020">
        <w:rPr>
          <w:rFonts w:cstheme="minorHAnsi"/>
          <w:bCs/>
          <w:szCs w:val="20"/>
        </w:rPr>
        <w:t>a</w:t>
      </w:r>
    </w:p>
    <w:p w14:paraId="76465B24" w14:textId="77777777" w:rsidR="009908AB" w:rsidRPr="007B1020" w:rsidRDefault="009908AB" w:rsidP="009908AB">
      <w:pPr>
        <w:pStyle w:val="Prosttext"/>
        <w:ind w:left="2268" w:hanging="2268"/>
        <w:jc w:val="both"/>
        <w:rPr>
          <w:rFonts w:asciiTheme="minorHAnsi" w:hAnsiTheme="minorHAnsi" w:cstheme="minorHAnsi"/>
          <w:b/>
          <w:sz w:val="20"/>
          <w:lang w:eastAsia="cs-CZ"/>
        </w:rPr>
      </w:pPr>
      <w:r w:rsidRPr="007B1020">
        <w:rPr>
          <w:rFonts w:asciiTheme="minorHAnsi" w:hAnsiTheme="minorHAnsi" w:cstheme="minorHAnsi"/>
          <w:b/>
          <w:sz w:val="20"/>
          <w:lang w:eastAsia="cs-CZ"/>
        </w:rPr>
        <w:t xml:space="preserve">Vyšší odborná škola textilních řemesel a </w:t>
      </w:r>
    </w:p>
    <w:p w14:paraId="04235DE1" w14:textId="77777777" w:rsidR="009908AB" w:rsidRPr="007B1020" w:rsidRDefault="009908AB" w:rsidP="009908AB">
      <w:pPr>
        <w:pStyle w:val="Prosttext"/>
        <w:ind w:left="2268" w:hanging="2268"/>
        <w:jc w:val="both"/>
        <w:rPr>
          <w:rFonts w:asciiTheme="minorHAnsi" w:hAnsiTheme="minorHAnsi" w:cstheme="minorHAnsi"/>
          <w:b/>
          <w:sz w:val="20"/>
          <w:lang w:eastAsia="cs-CZ"/>
        </w:rPr>
      </w:pPr>
      <w:r w:rsidRPr="007B1020">
        <w:rPr>
          <w:rFonts w:asciiTheme="minorHAnsi" w:hAnsiTheme="minorHAnsi" w:cstheme="minorHAnsi"/>
          <w:b/>
          <w:sz w:val="20"/>
          <w:lang w:eastAsia="cs-CZ"/>
        </w:rPr>
        <w:t>Střední umělecká škola textilních řemesel, Praha 1, U Půjčovny 9</w:t>
      </w:r>
    </w:p>
    <w:p w14:paraId="5BD5467F" w14:textId="77777777" w:rsidR="009908AB" w:rsidRPr="007B1020" w:rsidRDefault="009908AB" w:rsidP="009908AB">
      <w:pPr>
        <w:pStyle w:val="Prosttext"/>
        <w:ind w:left="2268" w:hanging="2268"/>
        <w:jc w:val="both"/>
        <w:rPr>
          <w:rFonts w:asciiTheme="minorHAnsi" w:hAnsiTheme="minorHAnsi" w:cstheme="minorHAnsi"/>
          <w:b/>
          <w:sz w:val="20"/>
        </w:rPr>
      </w:pPr>
      <w:r w:rsidRPr="007B1020">
        <w:rPr>
          <w:rFonts w:asciiTheme="minorHAnsi" w:hAnsiTheme="minorHAnsi" w:cstheme="minorHAnsi"/>
          <w:sz w:val="20"/>
        </w:rPr>
        <w:t>sídlo:</w:t>
      </w:r>
      <w:r w:rsidRPr="007B1020">
        <w:rPr>
          <w:rFonts w:asciiTheme="minorHAnsi" w:hAnsiTheme="minorHAnsi" w:cstheme="minorHAnsi"/>
          <w:sz w:val="20"/>
        </w:rPr>
        <w:tab/>
      </w:r>
      <w:r>
        <w:rPr>
          <w:rFonts w:asciiTheme="minorHAnsi" w:hAnsiTheme="minorHAnsi" w:cstheme="minorHAnsi"/>
          <w:sz w:val="20"/>
        </w:rPr>
        <w:tab/>
      </w:r>
      <w:r w:rsidRPr="007B1020">
        <w:rPr>
          <w:rFonts w:asciiTheme="minorHAnsi" w:hAnsiTheme="minorHAnsi" w:cstheme="minorHAnsi"/>
          <w:bCs/>
          <w:sz w:val="20"/>
        </w:rPr>
        <w:t>U půjčovny 1274/9, 110 00, Praha 1 - Nové Město</w:t>
      </w:r>
    </w:p>
    <w:p w14:paraId="1FFE5419" w14:textId="77777777" w:rsidR="009908AB" w:rsidRPr="007B1020" w:rsidRDefault="009908AB" w:rsidP="009908AB">
      <w:pPr>
        <w:pStyle w:val="Prosttext"/>
        <w:ind w:left="2268" w:hanging="2268"/>
        <w:jc w:val="both"/>
        <w:rPr>
          <w:rFonts w:asciiTheme="minorHAnsi" w:hAnsiTheme="minorHAnsi" w:cstheme="minorHAnsi"/>
          <w:bCs/>
          <w:sz w:val="20"/>
        </w:rPr>
      </w:pPr>
      <w:r w:rsidRPr="007B1020">
        <w:rPr>
          <w:rFonts w:asciiTheme="minorHAnsi" w:hAnsiTheme="minorHAnsi" w:cstheme="minorHAnsi"/>
          <w:sz w:val="20"/>
        </w:rPr>
        <w:t>IČO:</w:t>
      </w:r>
      <w:r w:rsidRPr="007B1020">
        <w:rPr>
          <w:rFonts w:asciiTheme="minorHAnsi" w:hAnsiTheme="minorHAnsi" w:cstheme="minorHAnsi"/>
          <w:sz w:val="20"/>
        </w:rPr>
        <w:tab/>
      </w:r>
      <w:r>
        <w:rPr>
          <w:rFonts w:asciiTheme="minorHAnsi" w:hAnsiTheme="minorHAnsi" w:cstheme="minorHAnsi"/>
          <w:sz w:val="20"/>
        </w:rPr>
        <w:tab/>
      </w:r>
      <w:r w:rsidRPr="007B1020">
        <w:rPr>
          <w:rFonts w:asciiTheme="minorHAnsi" w:hAnsiTheme="minorHAnsi" w:cstheme="minorHAnsi"/>
          <w:bCs/>
          <w:sz w:val="20"/>
        </w:rPr>
        <w:t>61387002</w:t>
      </w:r>
    </w:p>
    <w:p w14:paraId="7AED1460" w14:textId="77777777" w:rsidR="009908AB" w:rsidRPr="007B1020" w:rsidRDefault="009908AB" w:rsidP="009908AB">
      <w:pPr>
        <w:pStyle w:val="Prosttext"/>
        <w:ind w:left="2268" w:hanging="2268"/>
        <w:jc w:val="both"/>
        <w:rPr>
          <w:rFonts w:asciiTheme="minorHAnsi" w:hAnsiTheme="minorHAnsi" w:cstheme="minorHAnsi"/>
          <w:bCs/>
          <w:sz w:val="20"/>
        </w:rPr>
      </w:pPr>
      <w:r w:rsidRPr="007B1020">
        <w:rPr>
          <w:rFonts w:asciiTheme="minorHAnsi" w:hAnsiTheme="minorHAnsi" w:cstheme="minorHAnsi"/>
          <w:bCs/>
          <w:sz w:val="20"/>
        </w:rPr>
        <w:t>DIČ:</w:t>
      </w:r>
      <w:r w:rsidRPr="007B1020">
        <w:rPr>
          <w:rFonts w:asciiTheme="minorHAnsi" w:hAnsiTheme="minorHAnsi" w:cstheme="minorHAnsi"/>
          <w:bCs/>
          <w:sz w:val="20"/>
        </w:rPr>
        <w:tab/>
      </w:r>
      <w:r>
        <w:rPr>
          <w:rFonts w:asciiTheme="minorHAnsi" w:hAnsiTheme="minorHAnsi" w:cstheme="minorHAnsi"/>
          <w:bCs/>
          <w:sz w:val="20"/>
        </w:rPr>
        <w:tab/>
      </w:r>
      <w:r w:rsidRPr="007B1020">
        <w:rPr>
          <w:rFonts w:asciiTheme="minorHAnsi" w:hAnsiTheme="minorHAnsi" w:cstheme="minorHAnsi"/>
          <w:bCs/>
          <w:sz w:val="20"/>
        </w:rPr>
        <w:t>CZ61387002</w:t>
      </w:r>
    </w:p>
    <w:p w14:paraId="7433AA26" w14:textId="77777777" w:rsidR="009908AB" w:rsidRDefault="009908AB" w:rsidP="009908AB">
      <w:pPr>
        <w:pStyle w:val="Prosttext"/>
        <w:ind w:left="2268" w:hanging="2268"/>
        <w:jc w:val="both"/>
        <w:rPr>
          <w:rFonts w:asciiTheme="minorHAnsi" w:hAnsiTheme="minorHAnsi" w:cstheme="minorHAnsi"/>
          <w:sz w:val="20"/>
        </w:rPr>
      </w:pPr>
      <w:r w:rsidRPr="007B1020">
        <w:rPr>
          <w:rFonts w:asciiTheme="minorHAnsi" w:hAnsiTheme="minorHAnsi" w:cstheme="minorHAnsi"/>
          <w:sz w:val="20"/>
        </w:rPr>
        <w:t>plátce DPH</w:t>
      </w:r>
      <w:r>
        <w:rPr>
          <w:rFonts w:asciiTheme="minorHAnsi" w:hAnsiTheme="minorHAnsi" w:cstheme="minorHAnsi"/>
          <w:sz w:val="20"/>
        </w:rPr>
        <w:t>:</w:t>
      </w:r>
      <w:r>
        <w:rPr>
          <w:rFonts w:asciiTheme="minorHAnsi" w:hAnsiTheme="minorHAnsi" w:cstheme="minorHAnsi"/>
          <w:sz w:val="20"/>
        </w:rPr>
        <w:tab/>
      </w:r>
      <w:r>
        <w:rPr>
          <w:rFonts w:asciiTheme="minorHAnsi" w:hAnsiTheme="minorHAnsi" w:cstheme="minorHAnsi"/>
          <w:sz w:val="20"/>
        </w:rPr>
        <w:tab/>
        <w:t>ano</w:t>
      </w:r>
    </w:p>
    <w:p w14:paraId="7D1356A2" w14:textId="77777777" w:rsidR="009908AB" w:rsidRPr="007B1020" w:rsidRDefault="009908AB" w:rsidP="009908AB">
      <w:pPr>
        <w:pStyle w:val="Prosttext"/>
        <w:ind w:left="2268" w:hanging="2268"/>
        <w:jc w:val="both"/>
        <w:rPr>
          <w:rFonts w:asciiTheme="minorHAnsi" w:hAnsiTheme="minorHAnsi" w:cstheme="minorHAnsi"/>
          <w:bCs/>
          <w:sz w:val="20"/>
        </w:rPr>
      </w:pPr>
      <w:r w:rsidRPr="00A85E4D">
        <w:rPr>
          <w:rFonts w:asciiTheme="minorHAnsi" w:hAnsiTheme="minorHAnsi" w:cstheme="minorHAnsi"/>
          <w:sz w:val="20"/>
        </w:rPr>
        <w:t xml:space="preserve">bankovní spojení: </w:t>
      </w:r>
      <w:r w:rsidRPr="00A85E4D">
        <w:rPr>
          <w:rFonts w:asciiTheme="minorHAnsi" w:hAnsiTheme="minorHAnsi" w:cstheme="minorHAnsi"/>
          <w:sz w:val="20"/>
        </w:rPr>
        <w:tab/>
      </w:r>
      <w:r>
        <w:rPr>
          <w:rFonts w:asciiTheme="minorHAnsi" w:hAnsiTheme="minorHAnsi" w:cstheme="minorHAnsi"/>
          <w:sz w:val="20"/>
        </w:rPr>
        <w:tab/>
      </w:r>
      <w:r w:rsidRPr="007B1020">
        <w:rPr>
          <w:rFonts w:asciiTheme="minorHAnsi" w:hAnsiTheme="minorHAnsi" w:cstheme="minorHAnsi"/>
          <w:bCs/>
          <w:sz w:val="20"/>
        </w:rPr>
        <w:t xml:space="preserve">Česká národní banka, č. </w:t>
      </w:r>
      <w:proofErr w:type="spellStart"/>
      <w:r w:rsidRPr="007B1020">
        <w:rPr>
          <w:rFonts w:asciiTheme="minorHAnsi" w:hAnsiTheme="minorHAnsi" w:cstheme="minorHAnsi"/>
          <w:bCs/>
          <w:sz w:val="20"/>
        </w:rPr>
        <w:t>ú.</w:t>
      </w:r>
      <w:proofErr w:type="spellEnd"/>
      <w:r w:rsidRPr="007B1020">
        <w:rPr>
          <w:rFonts w:asciiTheme="minorHAnsi" w:hAnsiTheme="minorHAnsi" w:cstheme="minorHAnsi"/>
          <w:bCs/>
          <w:sz w:val="20"/>
        </w:rPr>
        <w:t>: 12736031/0710</w:t>
      </w:r>
    </w:p>
    <w:p w14:paraId="69EF752B" w14:textId="77777777" w:rsidR="009908AB" w:rsidRPr="007B1020" w:rsidRDefault="009908AB" w:rsidP="009908AB">
      <w:pPr>
        <w:pStyle w:val="Prosttext"/>
        <w:ind w:left="2268" w:hanging="2268"/>
        <w:jc w:val="both"/>
        <w:rPr>
          <w:rFonts w:asciiTheme="minorHAnsi" w:hAnsiTheme="minorHAnsi" w:cstheme="minorHAnsi"/>
          <w:bCs/>
          <w:sz w:val="20"/>
        </w:rPr>
      </w:pPr>
      <w:r w:rsidRPr="007B1020">
        <w:rPr>
          <w:rFonts w:asciiTheme="minorHAnsi" w:hAnsiTheme="minorHAnsi" w:cstheme="minorHAnsi"/>
          <w:bCs/>
          <w:sz w:val="20"/>
        </w:rPr>
        <w:t>zastoupen</w:t>
      </w:r>
      <w:r w:rsidRPr="004A2F47">
        <w:rPr>
          <w:rFonts w:asciiTheme="minorHAnsi" w:hAnsiTheme="minorHAnsi" w:cstheme="minorHAnsi"/>
          <w:bCs/>
          <w:sz w:val="20"/>
        </w:rPr>
        <w:t>á</w:t>
      </w:r>
      <w:r w:rsidRPr="007B1020">
        <w:rPr>
          <w:rFonts w:asciiTheme="minorHAnsi" w:hAnsiTheme="minorHAnsi" w:cstheme="minorHAnsi"/>
          <w:bCs/>
          <w:sz w:val="20"/>
        </w:rPr>
        <w:t>:</w:t>
      </w:r>
      <w:r w:rsidRPr="007B1020">
        <w:rPr>
          <w:rFonts w:asciiTheme="minorHAnsi" w:hAnsiTheme="minorHAnsi" w:cstheme="minorHAnsi"/>
          <w:bCs/>
          <w:sz w:val="20"/>
        </w:rPr>
        <w:tab/>
      </w:r>
      <w:r w:rsidRPr="004A2F47">
        <w:rPr>
          <w:rFonts w:asciiTheme="minorHAnsi" w:hAnsiTheme="minorHAnsi" w:cstheme="minorHAnsi"/>
          <w:bCs/>
          <w:sz w:val="20"/>
        </w:rPr>
        <w:tab/>
      </w:r>
      <w:r w:rsidRPr="007B1020">
        <w:rPr>
          <w:rFonts w:asciiTheme="minorHAnsi" w:hAnsiTheme="minorHAnsi" w:cstheme="minorHAnsi"/>
          <w:bCs/>
          <w:sz w:val="20"/>
        </w:rPr>
        <w:t>Ing. Ivanou Hýblovou, ředitelkou</w:t>
      </w:r>
    </w:p>
    <w:p w14:paraId="226ED740" w14:textId="77777777" w:rsidR="009908AB" w:rsidRPr="007B1020" w:rsidRDefault="009908AB" w:rsidP="009908AB">
      <w:pPr>
        <w:pStyle w:val="Prosttext"/>
        <w:ind w:left="2268" w:hanging="2268"/>
        <w:jc w:val="both"/>
        <w:rPr>
          <w:rFonts w:asciiTheme="minorHAnsi" w:hAnsiTheme="minorHAnsi" w:cstheme="minorHAnsi"/>
          <w:sz w:val="20"/>
        </w:rPr>
      </w:pPr>
      <w:r w:rsidRPr="007B1020">
        <w:rPr>
          <w:rFonts w:asciiTheme="minorHAnsi" w:hAnsiTheme="minorHAnsi" w:cstheme="minorHAnsi"/>
          <w:sz w:val="20"/>
        </w:rPr>
        <w:t>(dále jen „</w:t>
      </w:r>
      <w:r w:rsidRPr="007B1020">
        <w:rPr>
          <w:rFonts w:asciiTheme="minorHAnsi" w:hAnsiTheme="minorHAnsi" w:cstheme="minorHAnsi"/>
          <w:b/>
          <w:sz w:val="20"/>
        </w:rPr>
        <w:t>Zhotovitel</w:t>
      </w:r>
      <w:r w:rsidRPr="007B1020">
        <w:rPr>
          <w:rFonts w:asciiTheme="minorHAnsi" w:hAnsiTheme="minorHAnsi" w:cstheme="minorHAnsi"/>
          <w:sz w:val="20"/>
        </w:rPr>
        <w:t>“)</w:t>
      </w:r>
    </w:p>
    <w:p w14:paraId="114489EB" w14:textId="77777777" w:rsidR="009908AB" w:rsidRPr="007B1020" w:rsidRDefault="009908AB" w:rsidP="009908AB">
      <w:pPr>
        <w:pStyle w:val="Prosttext"/>
        <w:ind w:left="2127" w:hanging="2127"/>
        <w:jc w:val="both"/>
        <w:rPr>
          <w:rFonts w:asciiTheme="minorHAnsi" w:hAnsiTheme="minorHAnsi" w:cstheme="minorHAnsi"/>
          <w:sz w:val="20"/>
          <w:lang w:eastAsia="cs-CZ"/>
        </w:rPr>
      </w:pPr>
      <w:r w:rsidRPr="007B1020">
        <w:rPr>
          <w:rFonts w:asciiTheme="minorHAnsi" w:hAnsiTheme="minorHAnsi" w:cstheme="minorHAnsi"/>
          <w:spacing w:val="-2"/>
          <w:sz w:val="20"/>
        </w:rPr>
        <w:tab/>
      </w:r>
    </w:p>
    <w:p w14:paraId="0D6BC3C8" w14:textId="77777777" w:rsidR="009908AB" w:rsidRPr="007B1020" w:rsidRDefault="009908AB" w:rsidP="009908AB">
      <w:pPr>
        <w:jc w:val="both"/>
        <w:rPr>
          <w:rFonts w:cstheme="minorHAnsi"/>
          <w:szCs w:val="20"/>
        </w:rPr>
      </w:pPr>
      <w:r>
        <w:rPr>
          <w:rFonts w:cstheme="minorHAnsi"/>
          <w:szCs w:val="20"/>
        </w:rPr>
        <w:t>(dále též jen jednotlivě „</w:t>
      </w:r>
      <w:r w:rsidRPr="007B1020">
        <w:rPr>
          <w:rFonts w:cstheme="minorHAnsi"/>
          <w:b/>
          <w:bCs/>
          <w:szCs w:val="20"/>
        </w:rPr>
        <w:t>Smluvní strana</w:t>
      </w:r>
      <w:r>
        <w:rPr>
          <w:rFonts w:cstheme="minorHAnsi"/>
          <w:szCs w:val="20"/>
        </w:rPr>
        <w:t>“ a společně dále též jen „</w:t>
      </w:r>
      <w:r w:rsidRPr="007B1020">
        <w:rPr>
          <w:rFonts w:cstheme="minorHAnsi"/>
          <w:b/>
          <w:bCs/>
          <w:szCs w:val="20"/>
        </w:rPr>
        <w:t>Smluvní strany</w:t>
      </w:r>
      <w:r>
        <w:rPr>
          <w:rFonts w:cstheme="minorHAnsi"/>
          <w:szCs w:val="20"/>
        </w:rPr>
        <w:t>“)</w:t>
      </w:r>
    </w:p>
    <w:p w14:paraId="7A42871A" w14:textId="77777777" w:rsidR="009908AB" w:rsidRDefault="009908AB" w:rsidP="009908AB">
      <w:pPr>
        <w:pStyle w:val="Bezmezer"/>
        <w:jc w:val="both"/>
      </w:pPr>
      <w:r>
        <w:t xml:space="preserve">uzavírají níže uvedeného dne, měsíce a roku tuto </w:t>
      </w:r>
      <w:r w:rsidRPr="007944C8">
        <w:t xml:space="preserve">v souladu s ustanovením § </w:t>
      </w:r>
      <w:r>
        <w:t>2586</w:t>
      </w:r>
      <w:r w:rsidRPr="007944C8">
        <w:t xml:space="preserve"> a násl. zákona č. 89/2012 Sb., občanský zákoník ve znění pozdějších předpisů, (dále jen „</w:t>
      </w:r>
      <w:r w:rsidRPr="007944C8">
        <w:rPr>
          <w:b/>
          <w:bCs/>
        </w:rPr>
        <w:t>Občanský zákoník</w:t>
      </w:r>
      <w:r w:rsidRPr="007944C8">
        <w:t>“) tuto smlouvu</w:t>
      </w:r>
      <w:r>
        <w:t xml:space="preserve"> o dílo</w:t>
      </w:r>
      <w:r w:rsidRPr="007944C8">
        <w:t xml:space="preserve"> (dále jen „</w:t>
      </w:r>
      <w:r w:rsidRPr="007944C8">
        <w:rPr>
          <w:b/>
          <w:bCs/>
        </w:rPr>
        <w:t>Smlouva</w:t>
      </w:r>
      <w:r w:rsidRPr="007944C8">
        <w:t>“):</w:t>
      </w:r>
    </w:p>
    <w:p w14:paraId="6545DA2B" w14:textId="77777777" w:rsidR="009908AB" w:rsidRDefault="009908AB" w:rsidP="009908AB">
      <w:pPr>
        <w:spacing w:after="0"/>
        <w:jc w:val="both"/>
        <w:rPr>
          <w:rFonts w:cstheme="minorHAnsi"/>
          <w:b/>
          <w:szCs w:val="20"/>
        </w:rPr>
      </w:pPr>
    </w:p>
    <w:p w14:paraId="43CF88D9" w14:textId="77777777" w:rsidR="009908AB" w:rsidRDefault="009908AB" w:rsidP="008B046B">
      <w:pPr>
        <w:spacing w:after="0"/>
        <w:jc w:val="center"/>
        <w:rPr>
          <w:rFonts w:cstheme="minorHAnsi"/>
          <w:b/>
          <w:szCs w:val="20"/>
        </w:rPr>
      </w:pPr>
      <w:r w:rsidRPr="007B1020">
        <w:rPr>
          <w:rFonts w:cstheme="minorHAnsi"/>
          <w:b/>
          <w:szCs w:val="20"/>
        </w:rPr>
        <w:t>Preambule</w:t>
      </w:r>
    </w:p>
    <w:p w14:paraId="0BC1D5E3" w14:textId="77777777" w:rsidR="009908AB" w:rsidRDefault="009908AB" w:rsidP="008B046B">
      <w:pPr>
        <w:spacing w:after="0" w:line="276" w:lineRule="auto"/>
        <w:jc w:val="center"/>
        <w:rPr>
          <w:b/>
          <w:bCs/>
        </w:rPr>
      </w:pPr>
      <w:r w:rsidRPr="00B259C0">
        <w:rPr>
          <w:b/>
          <w:bCs/>
        </w:rPr>
        <w:t xml:space="preserve">Prohlášení </w:t>
      </w:r>
      <w:r>
        <w:rPr>
          <w:b/>
          <w:bCs/>
        </w:rPr>
        <w:t>Objednatele</w:t>
      </w:r>
    </w:p>
    <w:p w14:paraId="26370BE8" w14:textId="77777777" w:rsidR="009908AB" w:rsidRDefault="009908AB" w:rsidP="009908AB">
      <w:pPr>
        <w:pStyle w:val="Preambule1"/>
        <w:numPr>
          <w:ilvl w:val="0"/>
          <w:numId w:val="0"/>
        </w:numPr>
        <w:spacing w:before="120" w:after="0"/>
        <w:jc w:val="both"/>
        <w:rPr>
          <w:b w:val="0"/>
          <w:bCs/>
        </w:rPr>
      </w:pPr>
      <w:r>
        <w:rPr>
          <w:b w:val="0"/>
          <w:bCs/>
        </w:rPr>
        <w:t>Objednatel</w:t>
      </w:r>
      <w:r w:rsidRPr="00704B43">
        <w:rPr>
          <w:b w:val="0"/>
          <w:bCs/>
        </w:rPr>
        <w:t xml:space="preserve"> prohlašuje, že je na základě zřizovací listiny příspěvkové organizace Muzea hlavního města Prahy ze dne 13.11.2020, s účinností od 1.1.2021, vydané Zastupitelstvem hlavního města Prahy v souladu s § 59 odst. 2 písm. i) zákona č. 131/2000 Sb., správcem sbírky muzejní povahy, </w:t>
      </w:r>
      <w:r w:rsidRPr="00704B43">
        <w:rPr>
          <w:b w:val="0"/>
          <w:bCs/>
        </w:rPr>
        <w:lastRenderedPageBreak/>
        <w:t xml:space="preserve">jejíž součástí jsou níže uvedené sbírkové předměty, a je v souladu s touto zřizovací listinou a právními předpisy platnými a účinnými na území České republiky, </w:t>
      </w:r>
      <w:r w:rsidRPr="00A5354B">
        <w:rPr>
          <w:b w:val="0"/>
          <w:bCs/>
        </w:rPr>
        <w:t>zejména Občanským zákoníkem, zákone</w:t>
      </w:r>
      <w:r w:rsidRPr="00704B43">
        <w:rPr>
          <w:b w:val="0"/>
          <w:bCs/>
        </w:rPr>
        <w:t>m č. 121/2000 Sb., o právu autorském, o právech souvisejících s právem autorským a o změně některých zákonů</w:t>
      </w:r>
      <w:r>
        <w:rPr>
          <w:b w:val="0"/>
          <w:bCs/>
        </w:rPr>
        <w:t xml:space="preserve">, </w:t>
      </w:r>
      <w:r w:rsidRPr="00704B43">
        <w:rPr>
          <w:b w:val="0"/>
          <w:bCs/>
        </w:rPr>
        <w:t>ve znění pozdějších předpisů (</w:t>
      </w:r>
      <w:r>
        <w:rPr>
          <w:b w:val="0"/>
          <w:bCs/>
        </w:rPr>
        <w:t>dále jen „</w:t>
      </w:r>
      <w:r w:rsidRPr="00704B43">
        <w:t>Autorský zákon</w:t>
      </w:r>
      <w:r>
        <w:rPr>
          <w:b w:val="0"/>
          <w:bCs/>
        </w:rPr>
        <w:t>“</w:t>
      </w:r>
      <w:r w:rsidRPr="00704B43">
        <w:rPr>
          <w:b w:val="0"/>
          <w:bCs/>
        </w:rPr>
        <w:t>), zákonem č. 250/2000 Sb., o rozpočtových pravidlech územních rozpočtů, ve znění pozdějších předpisů, zákonem č. 131/2000 Sb., o hlavním městě Praze, ve znění pozdějších předpisů a zákonem č. 122/2000 Sb., o ochraně sbírek muzejní povahy a o změně některých dalších zákonů (dále jen „</w:t>
      </w:r>
      <w:r w:rsidRPr="00E838EC">
        <w:t>Zákon o ochraně sbírek</w:t>
      </w:r>
      <w:r w:rsidRPr="00704B43">
        <w:rPr>
          <w:b w:val="0"/>
          <w:bCs/>
        </w:rPr>
        <w:t xml:space="preserve">“), oprávněn tuto </w:t>
      </w:r>
      <w:r>
        <w:rPr>
          <w:b w:val="0"/>
          <w:bCs/>
        </w:rPr>
        <w:t>S</w:t>
      </w:r>
      <w:r w:rsidRPr="00704B43">
        <w:rPr>
          <w:b w:val="0"/>
          <w:bCs/>
        </w:rPr>
        <w:t xml:space="preserve">mlouvu uzavřít. </w:t>
      </w:r>
    </w:p>
    <w:p w14:paraId="28D07DBA" w14:textId="77777777" w:rsidR="009908AB" w:rsidRDefault="009908AB" w:rsidP="009908AB">
      <w:pPr>
        <w:spacing w:after="0"/>
        <w:jc w:val="both"/>
        <w:rPr>
          <w:rFonts w:cstheme="minorHAnsi"/>
          <w:b/>
          <w:szCs w:val="20"/>
        </w:rPr>
      </w:pPr>
    </w:p>
    <w:p w14:paraId="6174161F" w14:textId="77777777" w:rsidR="009908AB" w:rsidRPr="00E9742F" w:rsidRDefault="009908AB" w:rsidP="008B046B">
      <w:pPr>
        <w:pStyle w:val="lnek1"/>
      </w:pPr>
      <w:r w:rsidRPr="00E9742F">
        <w:t>Úvodní</w:t>
      </w:r>
      <w:r w:rsidRPr="00E9742F">
        <w:rPr>
          <w:b w:val="0"/>
        </w:rPr>
        <w:t xml:space="preserve"> </w:t>
      </w:r>
      <w:r w:rsidRPr="0055348A">
        <w:rPr>
          <w:bCs/>
        </w:rPr>
        <w:t>ustanovení</w:t>
      </w:r>
    </w:p>
    <w:p w14:paraId="3D817D07" w14:textId="77777777" w:rsidR="009908AB" w:rsidRPr="007B1020" w:rsidRDefault="009908AB" w:rsidP="009908AB">
      <w:pPr>
        <w:pStyle w:val="lnek2"/>
        <w:numPr>
          <w:ilvl w:val="0"/>
          <w:numId w:val="0"/>
        </w:numPr>
        <w:ind w:left="425" w:hanging="425"/>
        <w:jc w:val="both"/>
        <w:rPr>
          <w:rFonts w:asciiTheme="majorHAnsi" w:hAnsiTheme="majorHAnsi" w:cstheme="majorHAnsi"/>
          <w:highlight w:val="yellow"/>
        </w:rPr>
      </w:pPr>
      <w:r w:rsidRPr="00A3495A">
        <w:t>Objednatel prohlašuje, že na základě výše uvedené zřizovací listiny má ve své správě</w:t>
      </w:r>
      <w:r>
        <w:t xml:space="preserve"> následující sbírkové předměty:</w:t>
      </w:r>
    </w:p>
    <w:p w14:paraId="2BA6403F" w14:textId="6A1E3630" w:rsidR="009908AB" w:rsidRPr="007B1020" w:rsidRDefault="00E45BEB" w:rsidP="009908AB">
      <w:pPr>
        <w:pStyle w:val="lnek1"/>
        <w:numPr>
          <w:ilvl w:val="0"/>
          <w:numId w:val="45"/>
        </w:numPr>
        <w:jc w:val="both"/>
      </w:pPr>
      <w:proofErr w:type="spellStart"/>
      <w:r>
        <w:rPr>
          <w:bCs/>
          <w:szCs w:val="20"/>
        </w:rPr>
        <w:t>xxx</w:t>
      </w:r>
      <w:proofErr w:type="spellEnd"/>
      <w:r w:rsidR="009908AB">
        <w:rPr>
          <w:b w:val="0"/>
          <w:bCs/>
        </w:rPr>
        <w:t>.</w:t>
      </w:r>
    </w:p>
    <w:p w14:paraId="23FB8E66" w14:textId="728A0C9F" w:rsidR="009908AB" w:rsidRPr="006A504A" w:rsidRDefault="00E45BEB" w:rsidP="009908AB">
      <w:pPr>
        <w:pStyle w:val="Vchoz"/>
        <w:numPr>
          <w:ilvl w:val="0"/>
          <w:numId w:val="45"/>
        </w:numPr>
        <w:jc w:val="both"/>
        <w:rPr>
          <w:rFonts w:asciiTheme="majorHAnsi" w:hAnsiTheme="majorHAnsi" w:cstheme="majorHAnsi"/>
        </w:rPr>
      </w:pPr>
      <w:proofErr w:type="spellStart"/>
      <w:r>
        <w:rPr>
          <w:rFonts w:asciiTheme="majorHAnsi" w:hAnsiTheme="majorHAnsi" w:cstheme="majorHAnsi"/>
          <w:b/>
          <w:bCs/>
        </w:rPr>
        <w:t>xxx</w:t>
      </w:r>
      <w:proofErr w:type="spellEnd"/>
      <w:r w:rsidR="009908AB">
        <w:rPr>
          <w:rFonts w:asciiTheme="majorHAnsi" w:hAnsiTheme="majorHAnsi" w:cstheme="majorHAnsi"/>
        </w:rPr>
        <w:t>.</w:t>
      </w:r>
    </w:p>
    <w:p w14:paraId="0492ACE9" w14:textId="77777777" w:rsidR="009908AB" w:rsidRDefault="009908AB" w:rsidP="009908AB">
      <w:pPr>
        <w:pStyle w:val="Preambule3"/>
        <w:numPr>
          <w:ilvl w:val="0"/>
          <w:numId w:val="0"/>
        </w:numPr>
        <w:jc w:val="both"/>
        <w:rPr>
          <w:szCs w:val="20"/>
        </w:rPr>
      </w:pPr>
      <w:r>
        <w:rPr>
          <w:szCs w:val="20"/>
        </w:rPr>
        <w:t>O</w:t>
      </w:r>
      <w:r w:rsidRPr="00620A5B">
        <w:rPr>
          <w:szCs w:val="20"/>
        </w:rPr>
        <w:t>brazový náhled sbírkových předmětů je uveden v Příloze č. 3, která tvoří nedílnou součást této Smlouvy.</w:t>
      </w:r>
    </w:p>
    <w:p w14:paraId="0A000F8F" w14:textId="77777777" w:rsidR="009908AB" w:rsidRDefault="009908AB" w:rsidP="009908AB">
      <w:pPr>
        <w:pStyle w:val="Preambule3"/>
        <w:numPr>
          <w:ilvl w:val="0"/>
          <w:numId w:val="0"/>
        </w:numPr>
        <w:jc w:val="both"/>
      </w:pPr>
      <w:r w:rsidRPr="00A54DEF">
        <w:rPr>
          <w:szCs w:val="20"/>
        </w:rPr>
        <w:t>(dále jen „</w:t>
      </w:r>
      <w:r w:rsidRPr="007B1020">
        <w:rPr>
          <w:b/>
          <w:bCs/>
          <w:szCs w:val="20"/>
        </w:rPr>
        <w:t>Sbírkové předměty</w:t>
      </w:r>
      <w:r>
        <w:t xml:space="preserve">“) </w:t>
      </w:r>
    </w:p>
    <w:p w14:paraId="3F619B2B" w14:textId="77777777" w:rsidR="009908AB" w:rsidRDefault="009908AB" w:rsidP="009908AB">
      <w:pPr>
        <w:pStyle w:val="lnek2"/>
        <w:jc w:val="both"/>
      </w:pPr>
      <w:r>
        <w:t>Zhotovitel prohlašuje, že:</w:t>
      </w:r>
    </w:p>
    <w:p w14:paraId="1E8A9FA2" w14:textId="77777777" w:rsidR="009908AB" w:rsidRDefault="009908AB" w:rsidP="009908AB">
      <w:pPr>
        <w:pStyle w:val="lnek3"/>
        <w:jc w:val="both"/>
      </w:pPr>
      <w:r>
        <w:t>je odbornou osobou s odpovídajícími zkušenostmi v oboru pro provedení díla dle této Smlouvy, způsobilou k zajištění předmětu plnění podle této Smlouvy a schopnou zvládnout veškeré odborné a technické nároky jeho provedení a jednat se znalostí a pečlivostí, která je s touto profesí spojena;</w:t>
      </w:r>
    </w:p>
    <w:p w14:paraId="471AC99E" w14:textId="687E0EFB" w:rsidR="00E45BEB" w:rsidRDefault="009908AB" w:rsidP="009908AB">
      <w:pPr>
        <w:pStyle w:val="lnek3"/>
        <w:jc w:val="both"/>
      </w:pPr>
      <w:r>
        <w:t>disponuje potřebnými znalostmi a zařízením, jakož i dostatečnou vlastní kapacitou nutnou ke splnění závazků z této Smlouvy vyplývajících.</w:t>
      </w:r>
    </w:p>
    <w:p w14:paraId="4711A3F3" w14:textId="77777777" w:rsidR="00E45BEB" w:rsidRDefault="00E45BEB">
      <w:pPr>
        <w:spacing w:after="160" w:line="259" w:lineRule="auto"/>
      </w:pPr>
      <w:r>
        <w:br w:type="page"/>
      </w:r>
    </w:p>
    <w:p w14:paraId="39D982DC" w14:textId="77777777" w:rsidR="009908AB" w:rsidRDefault="009908AB" w:rsidP="00E45BEB">
      <w:pPr>
        <w:pStyle w:val="lnek3"/>
        <w:numPr>
          <w:ilvl w:val="0"/>
          <w:numId w:val="0"/>
        </w:numPr>
        <w:ind w:left="851"/>
        <w:jc w:val="both"/>
      </w:pPr>
    </w:p>
    <w:p w14:paraId="69B57BFA" w14:textId="77777777" w:rsidR="009908AB" w:rsidRDefault="009908AB" w:rsidP="009908AB">
      <w:pPr>
        <w:pStyle w:val="lnek2"/>
        <w:jc w:val="both"/>
      </w:pPr>
      <w:r w:rsidRPr="0088682D">
        <w:t xml:space="preserve">Touto </w:t>
      </w:r>
      <w:r>
        <w:t>S</w:t>
      </w:r>
      <w:r w:rsidRPr="0088682D">
        <w:t xml:space="preserve">mlouvou sjednávají </w:t>
      </w:r>
      <w:r>
        <w:t>S</w:t>
      </w:r>
      <w:r w:rsidRPr="0088682D">
        <w:t>mluvní strany podmínky provedení restaurátorských prací na</w:t>
      </w:r>
      <w:r>
        <w:t xml:space="preserve"> Sbírkových </w:t>
      </w:r>
      <w:r w:rsidRPr="0088682D">
        <w:t>předmětech</w:t>
      </w:r>
      <w:r>
        <w:t>.</w:t>
      </w:r>
    </w:p>
    <w:p w14:paraId="72620DE5" w14:textId="107F1C00" w:rsidR="009908AB" w:rsidRPr="007B1020" w:rsidRDefault="009908AB" w:rsidP="008B046B">
      <w:pPr>
        <w:keepNext/>
        <w:suppressAutoHyphens/>
        <w:spacing w:before="480" w:after="120" w:line="240" w:lineRule="auto"/>
        <w:jc w:val="center"/>
        <w:rPr>
          <w:rFonts w:cstheme="minorHAnsi"/>
          <w:b/>
          <w:bCs/>
          <w:szCs w:val="20"/>
        </w:rPr>
      </w:pPr>
      <w:r w:rsidRPr="007B1020">
        <w:rPr>
          <w:rFonts w:cstheme="minorHAnsi"/>
          <w:b/>
          <w:bCs/>
          <w:szCs w:val="20"/>
        </w:rPr>
        <w:t>Čl. II. Předmět smlouvy</w:t>
      </w:r>
    </w:p>
    <w:p w14:paraId="36BBEF7F" w14:textId="77777777" w:rsidR="009908AB" w:rsidRPr="007B1020" w:rsidRDefault="009908AB" w:rsidP="009908AB">
      <w:pPr>
        <w:numPr>
          <w:ilvl w:val="0"/>
          <w:numId w:val="30"/>
        </w:numPr>
        <w:spacing w:after="120" w:line="240" w:lineRule="auto"/>
        <w:ind w:left="357" w:hanging="357"/>
        <w:jc w:val="both"/>
        <w:rPr>
          <w:rFonts w:cstheme="minorHAnsi"/>
          <w:szCs w:val="20"/>
        </w:rPr>
      </w:pPr>
      <w:r w:rsidRPr="007B1020">
        <w:rPr>
          <w:rFonts w:cstheme="minorHAnsi"/>
          <w:szCs w:val="20"/>
        </w:rPr>
        <w:t>Zhotovitel se zavazuje</w:t>
      </w:r>
      <w:r>
        <w:rPr>
          <w:rFonts w:cstheme="minorHAnsi"/>
          <w:szCs w:val="20"/>
        </w:rPr>
        <w:t xml:space="preserve"> provést</w:t>
      </w:r>
      <w:r w:rsidRPr="007B1020">
        <w:rPr>
          <w:rFonts w:cstheme="minorHAnsi"/>
          <w:szCs w:val="20"/>
        </w:rPr>
        <w:t xml:space="preserve"> pro Objednatele</w:t>
      </w:r>
      <w:r>
        <w:rPr>
          <w:rFonts w:cstheme="minorHAnsi"/>
          <w:szCs w:val="20"/>
        </w:rPr>
        <w:t xml:space="preserve"> dílo spočívající</w:t>
      </w:r>
      <w:r w:rsidRPr="007B1020">
        <w:rPr>
          <w:rFonts w:cstheme="minorHAnsi"/>
          <w:szCs w:val="20"/>
        </w:rPr>
        <w:t xml:space="preserve"> </w:t>
      </w:r>
      <w:r>
        <w:t>v restaurování Sbírkových předmětů (dále jen „</w:t>
      </w:r>
      <w:r w:rsidRPr="00844CA5">
        <w:rPr>
          <w:b/>
          <w:bCs/>
        </w:rPr>
        <w:t>Dílo</w:t>
      </w:r>
      <w:r>
        <w:t xml:space="preserve">“), a to </w:t>
      </w:r>
      <w:r w:rsidRPr="007B1020">
        <w:rPr>
          <w:rFonts w:cstheme="minorHAnsi"/>
          <w:szCs w:val="20"/>
        </w:rPr>
        <w:t>v následujícím rozsahu:</w:t>
      </w:r>
    </w:p>
    <w:p w14:paraId="62DFA4CA" w14:textId="77777777" w:rsidR="009908AB" w:rsidRPr="007B1020" w:rsidRDefault="009908AB" w:rsidP="009908AB">
      <w:pPr>
        <w:numPr>
          <w:ilvl w:val="0"/>
          <w:numId w:val="23"/>
        </w:numPr>
        <w:spacing w:after="120" w:line="240" w:lineRule="auto"/>
        <w:jc w:val="both"/>
        <w:rPr>
          <w:rFonts w:cstheme="minorHAnsi"/>
          <w:szCs w:val="20"/>
        </w:rPr>
      </w:pPr>
      <w:r w:rsidRPr="007B1020">
        <w:rPr>
          <w:rFonts w:cstheme="minorHAnsi"/>
          <w:szCs w:val="20"/>
        </w:rPr>
        <w:t xml:space="preserve">restaurovat a v termínu dle této </w:t>
      </w:r>
      <w:r>
        <w:rPr>
          <w:rFonts w:cstheme="minorHAnsi"/>
          <w:szCs w:val="20"/>
        </w:rPr>
        <w:t>S</w:t>
      </w:r>
      <w:r w:rsidRPr="007B1020">
        <w:rPr>
          <w:rFonts w:cstheme="minorHAnsi"/>
          <w:szCs w:val="20"/>
        </w:rPr>
        <w:t>mlouvy Objednateli předat restaurovan</w:t>
      </w:r>
      <w:r>
        <w:rPr>
          <w:rFonts w:cstheme="minorHAnsi"/>
          <w:szCs w:val="20"/>
        </w:rPr>
        <w:t>é</w:t>
      </w:r>
      <w:r w:rsidRPr="007B1020">
        <w:rPr>
          <w:rFonts w:cstheme="minorHAnsi"/>
          <w:szCs w:val="20"/>
        </w:rPr>
        <w:t xml:space="preserve"> </w:t>
      </w:r>
      <w:r>
        <w:rPr>
          <w:rFonts w:cstheme="minorHAnsi"/>
          <w:szCs w:val="20"/>
        </w:rPr>
        <w:t>S</w:t>
      </w:r>
      <w:r w:rsidRPr="007B1020">
        <w:rPr>
          <w:rFonts w:cstheme="minorHAnsi"/>
          <w:szCs w:val="20"/>
        </w:rPr>
        <w:t>bírkov</w:t>
      </w:r>
      <w:r>
        <w:rPr>
          <w:rFonts w:cstheme="minorHAnsi"/>
          <w:szCs w:val="20"/>
        </w:rPr>
        <w:t xml:space="preserve">é </w:t>
      </w:r>
      <w:r w:rsidRPr="007B1020">
        <w:rPr>
          <w:rFonts w:cstheme="minorHAnsi"/>
          <w:szCs w:val="20"/>
        </w:rPr>
        <w:t>předmět</w:t>
      </w:r>
      <w:r>
        <w:rPr>
          <w:rFonts w:cstheme="minorHAnsi"/>
          <w:szCs w:val="20"/>
        </w:rPr>
        <w:t>y;</w:t>
      </w:r>
    </w:p>
    <w:p w14:paraId="38C1C86D" w14:textId="77777777" w:rsidR="009908AB" w:rsidRPr="007B1020" w:rsidRDefault="009908AB" w:rsidP="009908AB">
      <w:pPr>
        <w:numPr>
          <w:ilvl w:val="0"/>
          <w:numId w:val="23"/>
        </w:numPr>
        <w:spacing w:after="120" w:line="240" w:lineRule="auto"/>
        <w:jc w:val="both"/>
        <w:rPr>
          <w:rFonts w:cstheme="minorHAnsi"/>
          <w:b/>
          <w:szCs w:val="20"/>
        </w:rPr>
      </w:pPr>
      <w:r>
        <w:rPr>
          <w:rFonts w:cstheme="minorHAnsi"/>
          <w:color w:val="000000"/>
        </w:rPr>
        <w:t>Dílo</w:t>
      </w:r>
      <w:r w:rsidRPr="007B1020">
        <w:rPr>
          <w:rFonts w:cstheme="minorHAnsi"/>
          <w:szCs w:val="20"/>
        </w:rPr>
        <w:t xml:space="preserve"> bude provedeno dle Restaurátorského záměru, který předloží Zhotovitel Objednateli ke schválení neprodleně po provedení restaurátorského průzkumu;</w:t>
      </w:r>
    </w:p>
    <w:p w14:paraId="7D32DEC7" w14:textId="343B8446" w:rsidR="009908AB" w:rsidRPr="0008373E" w:rsidRDefault="009908AB" w:rsidP="009908AB">
      <w:pPr>
        <w:numPr>
          <w:ilvl w:val="0"/>
          <w:numId w:val="23"/>
        </w:numPr>
        <w:spacing w:after="120" w:line="240" w:lineRule="auto"/>
        <w:jc w:val="both"/>
        <w:rPr>
          <w:rFonts w:cstheme="minorHAnsi"/>
          <w:b/>
          <w:szCs w:val="20"/>
        </w:rPr>
      </w:pPr>
      <w:r w:rsidRPr="007B1020">
        <w:rPr>
          <w:rFonts w:cstheme="minorHAnsi"/>
          <w:szCs w:val="20"/>
        </w:rPr>
        <w:t>vypracovat a předat restaurátorskou zprávu, která bude součástí příslušné semestrální nebo bakalářské práce, v tištěné i elektronické verzi, přičemž restaurátorská zpráva bude obsahovat kromě vlastní textové části také fotografickou dokumentaci stavu</w:t>
      </w:r>
      <w:r>
        <w:rPr>
          <w:rFonts w:cstheme="minorHAnsi"/>
          <w:szCs w:val="20"/>
        </w:rPr>
        <w:t xml:space="preserve"> Sbírkových</w:t>
      </w:r>
      <w:r w:rsidRPr="007B1020">
        <w:rPr>
          <w:rFonts w:cstheme="minorHAnsi"/>
          <w:szCs w:val="20"/>
        </w:rPr>
        <w:t xml:space="preserve"> předmětů před, v průběhu a po restaurátorském </w:t>
      </w:r>
      <w:r w:rsidR="008B046B" w:rsidRPr="007B1020">
        <w:rPr>
          <w:rFonts w:cstheme="minorHAnsi"/>
          <w:szCs w:val="20"/>
        </w:rPr>
        <w:t>zásahu.</w:t>
      </w:r>
    </w:p>
    <w:p w14:paraId="51EB948A" w14:textId="77777777" w:rsidR="0008373E" w:rsidRPr="007B1020" w:rsidRDefault="0008373E" w:rsidP="0008373E">
      <w:pPr>
        <w:spacing w:after="120" w:line="240" w:lineRule="auto"/>
        <w:jc w:val="both"/>
        <w:rPr>
          <w:rFonts w:cstheme="minorHAnsi"/>
          <w:b/>
          <w:szCs w:val="20"/>
        </w:rPr>
      </w:pPr>
    </w:p>
    <w:p w14:paraId="239968B0" w14:textId="77777777" w:rsidR="009908AB" w:rsidRPr="007B1020" w:rsidRDefault="009908AB" w:rsidP="008B046B">
      <w:pPr>
        <w:keepNext/>
        <w:numPr>
          <w:ilvl w:val="0"/>
          <w:numId w:val="39"/>
        </w:numPr>
        <w:suppressAutoHyphens/>
        <w:spacing w:before="480" w:after="0" w:line="240" w:lineRule="auto"/>
        <w:jc w:val="center"/>
        <w:rPr>
          <w:rFonts w:cstheme="minorHAnsi"/>
          <w:b/>
          <w:szCs w:val="20"/>
        </w:rPr>
      </w:pPr>
      <w:r w:rsidRPr="007B1020">
        <w:rPr>
          <w:rFonts w:cstheme="minorHAnsi"/>
          <w:b/>
          <w:szCs w:val="20"/>
        </w:rPr>
        <w:t xml:space="preserve">Podmínky zhotovení </w:t>
      </w:r>
      <w:r>
        <w:rPr>
          <w:rFonts w:cstheme="minorHAnsi"/>
          <w:b/>
          <w:szCs w:val="20"/>
        </w:rPr>
        <w:t>D</w:t>
      </w:r>
      <w:r w:rsidRPr="007B1020">
        <w:rPr>
          <w:rFonts w:cstheme="minorHAnsi"/>
          <w:b/>
          <w:szCs w:val="20"/>
        </w:rPr>
        <w:t>íla</w:t>
      </w:r>
    </w:p>
    <w:p w14:paraId="4F51ED19" w14:textId="77777777" w:rsidR="009908AB" w:rsidRPr="007B1020" w:rsidRDefault="009908AB" w:rsidP="009908AB">
      <w:pPr>
        <w:numPr>
          <w:ilvl w:val="0"/>
          <w:numId w:val="24"/>
        </w:numPr>
        <w:suppressAutoHyphens/>
        <w:spacing w:before="120" w:after="120" w:line="240" w:lineRule="auto"/>
        <w:ind w:hanging="357"/>
        <w:jc w:val="both"/>
        <w:rPr>
          <w:rFonts w:cstheme="minorHAnsi"/>
          <w:szCs w:val="20"/>
        </w:rPr>
      </w:pPr>
      <w:r w:rsidRPr="007B1020">
        <w:rPr>
          <w:rFonts w:cstheme="minorHAnsi"/>
          <w:szCs w:val="20"/>
        </w:rPr>
        <w:t xml:space="preserve">Při provádění </w:t>
      </w:r>
      <w:r>
        <w:rPr>
          <w:rFonts w:cstheme="minorHAnsi"/>
          <w:szCs w:val="20"/>
        </w:rPr>
        <w:t>D</w:t>
      </w:r>
      <w:r w:rsidRPr="007B1020">
        <w:rPr>
          <w:rFonts w:cstheme="minorHAnsi"/>
          <w:szCs w:val="20"/>
        </w:rPr>
        <w:t xml:space="preserve">íla podle této </w:t>
      </w:r>
      <w:r>
        <w:rPr>
          <w:rFonts w:cstheme="minorHAnsi"/>
          <w:szCs w:val="20"/>
        </w:rPr>
        <w:t>S</w:t>
      </w:r>
      <w:r w:rsidRPr="007B1020">
        <w:rPr>
          <w:rFonts w:cstheme="minorHAnsi"/>
          <w:szCs w:val="20"/>
        </w:rPr>
        <w:t>mlouvy je Zhotovitel</w:t>
      </w:r>
      <w:r>
        <w:rPr>
          <w:rFonts w:cstheme="minorHAnsi"/>
          <w:szCs w:val="20"/>
        </w:rPr>
        <w:t xml:space="preserve"> povinen</w:t>
      </w:r>
      <w:r w:rsidRPr="007B1020">
        <w:rPr>
          <w:rFonts w:cstheme="minorHAnsi"/>
          <w:szCs w:val="20"/>
        </w:rPr>
        <w:t xml:space="preserve"> postupovat s řádnou péčí a odpovídá za odborné a kvalifikované provedení všech prací.</w:t>
      </w:r>
    </w:p>
    <w:p w14:paraId="1501A4A9" w14:textId="77777777" w:rsidR="009908AB" w:rsidRPr="007B1020" w:rsidRDefault="009908AB" w:rsidP="009908AB">
      <w:pPr>
        <w:numPr>
          <w:ilvl w:val="0"/>
          <w:numId w:val="24"/>
        </w:numPr>
        <w:suppressAutoHyphens/>
        <w:spacing w:before="120" w:after="120" w:line="240" w:lineRule="auto"/>
        <w:ind w:hanging="357"/>
        <w:jc w:val="both"/>
        <w:rPr>
          <w:rFonts w:cstheme="minorHAnsi"/>
          <w:szCs w:val="20"/>
        </w:rPr>
      </w:pPr>
      <w:r w:rsidRPr="007B1020">
        <w:rPr>
          <w:rFonts w:cstheme="minorHAnsi"/>
          <w:szCs w:val="20"/>
        </w:rPr>
        <w:t>Zhotovitel se zavazuje dílo realizovat:</w:t>
      </w:r>
    </w:p>
    <w:p w14:paraId="7B16B34B" w14:textId="77777777" w:rsidR="009908AB" w:rsidRPr="007B1020" w:rsidRDefault="009908AB" w:rsidP="009908AB">
      <w:pPr>
        <w:numPr>
          <w:ilvl w:val="0"/>
          <w:numId w:val="25"/>
        </w:numPr>
        <w:tabs>
          <w:tab w:val="clear" w:pos="360"/>
          <w:tab w:val="num" w:pos="720"/>
        </w:tabs>
        <w:suppressAutoHyphens/>
        <w:spacing w:after="120" w:line="240" w:lineRule="auto"/>
        <w:ind w:left="720" w:hanging="357"/>
        <w:jc w:val="both"/>
        <w:rPr>
          <w:rFonts w:cstheme="minorHAnsi"/>
          <w:szCs w:val="20"/>
        </w:rPr>
      </w:pPr>
      <w:r w:rsidRPr="007B1020">
        <w:rPr>
          <w:rFonts w:cstheme="minorHAnsi"/>
          <w:szCs w:val="20"/>
        </w:rPr>
        <w:t xml:space="preserve">na svůj náklad a nebezpečí ve sjednané době; </w:t>
      </w:r>
    </w:p>
    <w:p w14:paraId="30E94486" w14:textId="77777777" w:rsidR="009908AB" w:rsidRPr="007B1020" w:rsidRDefault="009908AB" w:rsidP="009908AB">
      <w:pPr>
        <w:numPr>
          <w:ilvl w:val="0"/>
          <w:numId w:val="25"/>
        </w:numPr>
        <w:tabs>
          <w:tab w:val="clear" w:pos="360"/>
          <w:tab w:val="num" w:pos="720"/>
        </w:tabs>
        <w:suppressAutoHyphens/>
        <w:spacing w:after="120" w:line="240" w:lineRule="auto"/>
        <w:ind w:left="720" w:hanging="357"/>
        <w:jc w:val="both"/>
        <w:rPr>
          <w:rFonts w:cstheme="minorHAnsi"/>
          <w:szCs w:val="20"/>
        </w:rPr>
      </w:pPr>
      <w:r w:rsidRPr="007B1020">
        <w:rPr>
          <w:rFonts w:cstheme="minorHAnsi"/>
          <w:szCs w:val="20"/>
        </w:rPr>
        <w:t xml:space="preserve">v souladu s odsouhlasenými podklady, případně s odsouhlasenými změnami; </w:t>
      </w:r>
    </w:p>
    <w:p w14:paraId="7FF6A151" w14:textId="77777777" w:rsidR="009908AB" w:rsidRPr="007B1020" w:rsidRDefault="009908AB" w:rsidP="009908AB">
      <w:pPr>
        <w:numPr>
          <w:ilvl w:val="0"/>
          <w:numId w:val="25"/>
        </w:numPr>
        <w:tabs>
          <w:tab w:val="clear" w:pos="360"/>
          <w:tab w:val="num" w:pos="720"/>
        </w:tabs>
        <w:suppressAutoHyphens/>
        <w:spacing w:after="120" w:line="240" w:lineRule="auto"/>
        <w:ind w:left="720" w:hanging="357"/>
        <w:jc w:val="both"/>
        <w:rPr>
          <w:rFonts w:cstheme="minorHAnsi"/>
          <w:szCs w:val="20"/>
        </w:rPr>
      </w:pPr>
      <w:r w:rsidRPr="007B1020">
        <w:rPr>
          <w:rFonts w:cstheme="minorHAnsi"/>
          <w:szCs w:val="20"/>
        </w:rPr>
        <w:t>při provádění díla dodržovat veškeré technické normy a všechny podmínky určené touto smlouvou</w:t>
      </w:r>
      <w:r>
        <w:rPr>
          <w:rFonts w:cstheme="minorHAnsi"/>
          <w:szCs w:val="20"/>
        </w:rPr>
        <w:t>, jakož i</w:t>
      </w:r>
      <w:r w:rsidRPr="007B1020">
        <w:rPr>
          <w:rFonts w:cstheme="minorHAnsi"/>
          <w:szCs w:val="20"/>
        </w:rPr>
        <w:t xml:space="preserve"> platnými právními předpisy.</w:t>
      </w:r>
    </w:p>
    <w:p w14:paraId="33979C0F" w14:textId="77777777" w:rsidR="009908AB" w:rsidRPr="00583A95" w:rsidRDefault="009908AB" w:rsidP="009908AB">
      <w:pPr>
        <w:numPr>
          <w:ilvl w:val="0"/>
          <w:numId w:val="24"/>
        </w:numPr>
        <w:suppressAutoHyphens/>
        <w:spacing w:before="120" w:after="120" w:line="240" w:lineRule="auto"/>
        <w:ind w:hanging="357"/>
        <w:jc w:val="both"/>
        <w:rPr>
          <w:rFonts w:cstheme="minorHAnsi"/>
          <w:szCs w:val="20"/>
        </w:rPr>
      </w:pPr>
      <w:r w:rsidRPr="007B1020">
        <w:rPr>
          <w:rFonts w:cstheme="minorHAnsi"/>
          <w:szCs w:val="20"/>
        </w:rPr>
        <w:t xml:space="preserve">Objednatel se zavazuje poskytnout Zhotoviteli součinnost nutnou pro </w:t>
      </w:r>
      <w:r w:rsidRPr="00583A95">
        <w:rPr>
          <w:rFonts w:cstheme="minorHAnsi"/>
          <w:szCs w:val="20"/>
        </w:rPr>
        <w:t>provedení Díla dle této</w:t>
      </w:r>
      <w:r w:rsidRPr="007B1020">
        <w:rPr>
          <w:rFonts w:cstheme="minorHAnsi"/>
          <w:szCs w:val="20"/>
        </w:rPr>
        <w:t xml:space="preserve"> </w:t>
      </w:r>
      <w:r w:rsidRPr="00583A95">
        <w:rPr>
          <w:rFonts w:cstheme="minorHAnsi"/>
          <w:szCs w:val="20"/>
        </w:rPr>
        <w:t>S</w:t>
      </w:r>
      <w:r w:rsidRPr="007B1020">
        <w:rPr>
          <w:rFonts w:cstheme="minorHAnsi"/>
          <w:szCs w:val="20"/>
        </w:rPr>
        <w:t>mlouvy, zejména zajistit nezbytné odborné konzultace.</w:t>
      </w:r>
    </w:p>
    <w:p w14:paraId="5A4ABA33" w14:textId="77777777" w:rsidR="009908AB" w:rsidRDefault="009908AB" w:rsidP="009908AB">
      <w:pPr>
        <w:numPr>
          <w:ilvl w:val="0"/>
          <w:numId w:val="24"/>
        </w:numPr>
        <w:suppressAutoHyphens/>
        <w:spacing w:before="120" w:after="120" w:line="240" w:lineRule="auto"/>
        <w:ind w:hanging="357"/>
        <w:jc w:val="both"/>
        <w:rPr>
          <w:rFonts w:cstheme="minorHAnsi"/>
          <w:szCs w:val="20"/>
        </w:rPr>
      </w:pPr>
      <w:r w:rsidRPr="00583A95">
        <w:rPr>
          <w:rFonts w:cstheme="minorHAnsi"/>
          <w:szCs w:val="20"/>
        </w:rPr>
        <w:t>Objednatel se při provádění díla zavazuje postupovat podle Podmínek provádění restaurátorských prací na Sbírkových předmětech, které jakožto příloha č. 1 tvoří nedílnou součást této Smlouvy.</w:t>
      </w:r>
    </w:p>
    <w:p w14:paraId="45AD246F" w14:textId="77777777" w:rsidR="0008373E" w:rsidRPr="007B1020" w:rsidRDefault="0008373E" w:rsidP="0008373E">
      <w:pPr>
        <w:suppressAutoHyphens/>
        <w:spacing w:before="120" w:after="120" w:line="240" w:lineRule="auto"/>
        <w:jc w:val="both"/>
        <w:rPr>
          <w:rFonts w:cstheme="minorHAnsi"/>
          <w:szCs w:val="20"/>
        </w:rPr>
      </w:pPr>
    </w:p>
    <w:p w14:paraId="7FD60CB1" w14:textId="77777777" w:rsidR="009908AB" w:rsidRPr="007B1020" w:rsidRDefault="009908AB" w:rsidP="008B046B">
      <w:pPr>
        <w:keepNext/>
        <w:numPr>
          <w:ilvl w:val="0"/>
          <w:numId w:val="39"/>
        </w:numPr>
        <w:suppressAutoHyphens/>
        <w:spacing w:before="480" w:after="120" w:line="240" w:lineRule="auto"/>
        <w:ind w:left="714" w:hanging="357"/>
        <w:jc w:val="center"/>
        <w:rPr>
          <w:rFonts w:cstheme="minorHAnsi"/>
          <w:b/>
          <w:szCs w:val="20"/>
        </w:rPr>
      </w:pPr>
      <w:r w:rsidRPr="007B1020">
        <w:rPr>
          <w:rFonts w:cstheme="minorHAnsi"/>
          <w:b/>
          <w:szCs w:val="20"/>
        </w:rPr>
        <w:t>Doba plnění</w:t>
      </w:r>
    </w:p>
    <w:p w14:paraId="51B1DE28" w14:textId="77777777" w:rsidR="009908AB" w:rsidRPr="00EE29EA" w:rsidRDefault="009908AB" w:rsidP="009908AB">
      <w:pPr>
        <w:pStyle w:val="Odstavecseseznamem"/>
        <w:numPr>
          <w:ilvl w:val="0"/>
          <w:numId w:val="26"/>
        </w:numPr>
        <w:jc w:val="both"/>
        <w:rPr>
          <w:rFonts w:asciiTheme="minorHAnsi" w:eastAsiaTheme="minorHAnsi" w:hAnsiTheme="minorHAnsi" w:cstheme="minorHAnsi"/>
          <w:lang w:eastAsia="en-US"/>
        </w:rPr>
      </w:pPr>
      <w:r w:rsidRPr="00EE29EA">
        <w:rPr>
          <w:rFonts w:asciiTheme="minorHAnsi" w:eastAsiaTheme="minorHAnsi" w:hAnsiTheme="minorHAnsi" w:cstheme="minorHAnsi"/>
          <w:lang w:eastAsia="en-US"/>
        </w:rPr>
        <w:t xml:space="preserve">Zhotovitel se zavazuje započít s prováděním Díla bezprostředně, nejpozději však do 5 dní od nabytí účinnosti této Smlouvy. </w:t>
      </w:r>
    </w:p>
    <w:p w14:paraId="2FA4881D" w14:textId="77777777" w:rsidR="009908AB" w:rsidRDefault="009908AB" w:rsidP="009908AB">
      <w:pPr>
        <w:keepNext/>
        <w:numPr>
          <w:ilvl w:val="0"/>
          <w:numId w:val="26"/>
        </w:numPr>
        <w:suppressAutoHyphens/>
        <w:spacing w:before="120" w:after="0" w:line="240" w:lineRule="auto"/>
        <w:jc w:val="both"/>
        <w:rPr>
          <w:rFonts w:cstheme="minorHAnsi"/>
          <w:szCs w:val="20"/>
        </w:rPr>
      </w:pPr>
      <w:r w:rsidRPr="007B1020">
        <w:rPr>
          <w:rFonts w:cstheme="minorHAnsi"/>
          <w:szCs w:val="20"/>
        </w:rPr>
        <w:lastRenderedPageBreak/>
        <w:t>Zhotovitel se zavazuje provést</w:t>
      </w:r>
      <w:r>
        <w:rPr>
          <w:rFonts w:cstheme="minorHAnsi"/>
          <w:szCs w:val="20"/>
        </w:rPr>
        <w:t xml:space="preserve"> a Objednateli odevzdat D</w:t>
      </w:r>
      <w:r w:rsidRPr="007B1020">
        <w:rPr>
          <w:rFonts w:cstheme="minorHAnsi"/>
          <w:szCs w:val="20"/>
        </w:rPr>
        <w:t>ílo dle požadavk</w:t>
      </w:r>
      <w:r>
        <w:rPr>
          <w:rFonts w:cstheme="minorHAnsi"/>
          <w:szCs w:val="20"/>
        </w:rPr>
        <w:t>ů</w:t>
      </w:r>
      <w:r w:rsidRPr="007B1020">
        <w:rPr>
          <w:rFonts w:cstheme="minorHAnsi"/>
          <w:szCs w:val="20"/>
        </w:rPr>
        <w:t xml:space="preserve"> Objednatele a v</w:t>
      </w:r>
      <w:r>
        <w:rPr>
          <w:rFonts w:cstheme="minorHAnsi"/>
          <w:szCs w:val="20"/>
        </w:rPr>
        <w:t> </w:t>
      </w:r>
      <w:r w:rsidRPr="007B1020">
        <w:rPr>
          <w:rFonts w:cstheme="minorHAnsi"/>
          <w:szCs w:val="20"/>
        </w:rPr>
        <w:t xml:space="preserve">souladu s podmínkami této </w:t>
      </w:r>
      <w:r w:rsidRPr="00987C27">
        <w:rPr>
          <w:rFonts w:cstheme="minorHAnsi"/>
          <w:szCs w:val="20"/>
        </w:rPr>
        <w:t>S</w:t>
      </w:r>
      <w:r w:rsidRPr="007B1020">
        <w:rPr>
          <w:rFonts w:cstheme="minorHAnsi"/>
          <w:szCs w:val="20"/>
        </w:rPr>
        <w:t xml:space="preserve">mlouvy do </w:t>
      </w:r>
      <w:r w:rsidRPr="007B1020">
        <w:rPr>
          <w:rFonts w:cstheme="minorHAnsi"/>
          <w:b/>
          <w:szCs w:val="20"/>
        </w:rPr>
        <w:t>30.6.2026</w:t>
      </w:r>
      <w:r w:rsidRPr="007B1020">
        <w:rPr>
          <w:rFonts w:cstheme="minorHAnsi"/>
          <w:szCs w:val="20"/>
        </w:rPr>
        <w:t xml:space="preserve">, pokud nebude Smluvními stranami domluveno jinak. </w:t>
      </w:r>
    </w:p>
    <w:p w14:paraId="5606835F" w14:textId="77777777" w:rsidR="009908AB" w:rsidRDefault="009908AB" w:rsidP="009908AB">
      <w:pPr>
        <w:pStyle w:val="lnek2"/>
        <w:numPr>
          <w:ilvl w:val="0"/>
          <w:numId w:val="26"/>
        </w:numPr>
        <w:jc w:val="both"/>
      </w:pPr>
      <w: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52EAAE40" w14:textId="77777777" w:rsidR="009908AB" w:rsidRDefault="009908AB" w:rsidP="009908AB">
      <w:pPr>
        <w:pStyle w:val="lnek2"/>
        <w:numPr>
          <w:ilvl w:val="0"/>
          <w:numId w:val="26"/>
        </w:numPr>
        <w:jc w:val="both"/>
      </w:pPr>
      <w:r>
        <w:t>Zhotovitel není oprávněn jednostranně přerušit provádění Díla, nedohodnou-li se Smluvní strany jinak.</w:t>
      </w:r>
    </w:p>
    <w:p w14:paraId="102BA5D2" w14:textId="77777777" w:rsidR="009908AB" w:rsidRDefault="009908AB" w:rsidP="009908AB">
      <w:pPr>
        <w:keepNext/>
        <w:numPr>
          <w:ilvl w:val="0"/>
          <w:numId w:val="26"/>
        </w:numPr>
        <w:suppressAutoHyphens/>
        <w:spacing w:before="120" w:after="0" w:line="240" w:lineRule="auto"/>
        <w:jc w:val="both"/>
        <w:rPr>
          <w:rFonts w:cstheme="minorHAnsi"/>
          <w:szCs w:val="20"/>
        </w:rPr>
      </w:pPr>
      <w:r w:rsidRPr="007B1020">
        <w:rPr>
          <w:rFonts w:cstheme="minorHAnsi"/>
          <w:szCs w:val="20"/>
        </w:rPr>
        <w:t>Objednatel je oprávněn přerušit provádění díla Zhotovitelem zejména v případě, že Zhotovitel poskytuje delší dobu vadné plnění, anebo jinak porušuje tuto smlouvu či právní předpisy a pokud Objednatel Zhotovitele na tuto skutečnost písemně upozornil, včetně konkretizace vadného plnění, nebo jiného porušení povinnosti Zhotovitele dle této smlouvy a poskytl Zhotoviteli přiměřený termín na odstranění tohoto vadného stavu jeho plnění.</w:t>
      </w:r>
    </w:p>
    <w:p w14:paraId="36F90C7C" w14:textId="77777777" w:rsidR="0008373E" w:rsidRPr="007B1020" w:rsidRDefault="0008373E" w:rsidP="0008373E">
      <w:pPr>
        <w:keepNext/>
        <w:suppressAutoHyphens/>
        <w:spacing w:before="120" w:after="0" w:line="240" w:lineRule="auto"/>
        <w:jc w:val="both"/>
        <w:rPr>
          <w:rFonts w:cstheme="minorHAnsi"/>
          <w:szCs w:val="20"/>
        </w:rPr>
      </w:pPr>
    </w:p>
    <w:p w14:paraId="75851139" w14:textId="77777777" w:rsidR="009908AB" w:rsidRPr="007B1020" w:rsidRDefault="009908AB" w:rsidP="008B046B">
      <w:pPr>
        <w:keepNext/>
        <w:numPr>
          <w:ilvl w:val="0"/>
          <w:numId w:val="39"/>
        </w:numPr>
        <w:suppressAutoHyphens/>
        <w:spacing w:before="480" w:after="120" w:line="240" w:lineRule="auto"/>
        <w:ind w:left="714" w:hanging="357"/>
        <w:jc w:val="center"/>
        <w:rPr>
          <w:rFonts w:cstheme="minorHAnsi"/>
          <w:b/>
          <w:szCs w:val="20"/>
        </w:rPr>
      </w:pPr>
      <w:r w:rsidRPr="007B1020">
        <w:rPr>
          <w:rFonts w:cstheme="minorHAnsi"/>
          <w:b/>
          <w:szCs w:val="20"/>
        </w:rPr>
        <w:t>Místo výkonu restaurování</w:t>
      </w:r>
      <w:r w:rsidRPr="00583A95">
        <w:rPr>
          <w:rFonts w:cstheme="minorHAnsi"/>
          <w:b/>
          <w:szCs w:val="20"/>
        </w:rPr>
        <w:t xml:space="preserve"> Díla</w:t>
      </w:r>
    </w:p>
    <w:p w14:paraId="0CF2B0CB" w14:textId="77777777" w:rsidR="009908AB" w:rsidRPr="00583A95" w:rsidRDefault="009908AB" w:rsidP="009908AB">
      <w:pPr>
        <w:pStyle w:val="Odstavecseseznamem"/>
        <w:numPr>
          <w:ilvl w:val="0"/>
          <w:numId w:val="29"/>
        </w:numPr>
        <w:tabs>
          <w:tab w:val="clear" w:pos="360"/>
          <w:tab w:val="num" w:pos="426"/>
        </w:tabs>
        <w:jc w:val="both"/>
        <w:rPr>
          <w:rFonts w:asciiTheme="minorHAnsi" w:hAnsiTheme="minorHAnsi" w:cstheme="minorHAnsi"/>
        </w:rPr>
      </w:pPr>
      <w:r w:rsidRPr="00583A95">
        <w:rPr>
          <w:rFonts w:asciiTheme="minorHAnsi" w:hAnsiTheme="minorHAnsi" w:cstheme="minorHAnsi"/>
        </w:rPr>
        <w:t xml:space="preserve">Zhotovitel bude provádět restaurování Díla v objektu </w:t>
      </w:r>
      <w:r w:rsidRPr="007B1020">
        <w:rPr>
          <w:rFonts w:asciiTheme="minorHAnsi" w:hAnsiTheme="minorHAnsi" w:cstheme="minorHAnsi"/>
        </w:rPr>
        <w:t>na adrese</w:t>
      </w:r>
      <w:r w:rsidRPr="00583A95">
        <w:rPr>
          <w:rFonts w:asciiTheme="minorHAnsi" w:hAnsiTheme="minorHAnsi" w:cstheme="minorHAnsi"/>
        </w:rPr>
        <w:t>:</w:t>
      </w:r>
      <w:r w:rsidRPr="007B1020">
        <w:rPr>
          <w:rFonts w:asciiTheme="minorHAnsi" w:hAnsiTheme="minorHAnsi" w:cstheme="minorHAnsi"/>
        </w:rPr>
        <w:t xml:space="preserve"> </w:t>
      </w:r>
      <w:r>
        <w:rPr>
          <w:rFonts w:asciiTheme="minorHAnsi" w:hAnsiTheme="minorHAnsi" w:cstheme="minorHAnsi"/>
        </w:rPr>
        <w:t xml:space="preserve">VOŠ textilních řemesel a Střední umělecká škola textilních řemesel, U Půjčovny 1274/9, 110 00, Praha 1 </w:t>
      </w:r>
      <w:r w:rsidRPr="00583A95">
        <w:rPr>
          <w:rFonts w:asciiTheme="minorHAnsi" w:hAnsiTheme="minorHAnsi" w:cstheme="minorHAnsi"/>
        </w:rPr>
        <w:t>a laboratoře VŠCHT Praha</w:t>
      </w:r>
    </w:p>
    <w:p w14:paraId="5575239A" w14:textId="77777777" w:rsidR="009908AB" w:rsidRPr="00F74B84" w:rsidRDefault="009908AB" w:rsidP="009908AB">
      <w:pPr>
        <w:pStyle w:val="Odstavecseseznamem"/>
        <w:numPr>
          <w:ilvl w:val="0"/>
          <w:numId w:val="29"/>
        </w:numPr>
        <w:tabs>
          <w:tab w:val="clear" w:pos="360"/>
          <w:tab w:val="num" w:pos="426"/>
        </w:tabs>
        <w:spacing w:after="120"/>
        <w:ind w:left="426" w:hanging="426"/>
        <w:jc w:val="both"/>
        <w:rPr>
          <w:rFonts w:cstheme="minorHAnsi"/>
        </w:rPr>
      </w:pPr>
      <w:r w:rsidRPr="007B1020">
        <w:rPr>
          <w:rFonts w:asciiTheme="minorHAnsi" w:hAnsiTheme="minorHAnsi" w:cstheme="minorHAnsi"/>
        </w:rPr>
        <w:t>Odborné zabalení Sbírkových předmětů pro transport od Objednatele ke Zhotoviteli zajistí na své náklady a nebezpečí: Objednatel</w:t>
      </w:r>
    </w:p>
    <w:p w14:paraId="09E3AC35" w14:textId="77777777" w:rsidR="009908AB" w:rsidRPr="00F74B84" w:rsidRDefault="009908AB" w:rsidP="009908AB">
      <w:pPr>
        <w:pStyle w:val="lnek2"/>
        <w:numPr>
          <w:ilvl w:val="1"/>
          <w:numId w:val="40"/>
        </w:numPr>
        <w:spacing w:after="120"/>
        <w:jc w:val="both"/>
      </w:pPr>
      <w:r w:rsidRPr="00F74B84">
        <w:t xml:space="preserve">Odborný transport Sbírkových předmětů od Objednatele ke Zhotoviteli zajistí na své náklady a nebezpečí: </w:t>
      </w:r>
      <w:r w:rsidRPr="007B1020">
        <w:t>Objednatel</w:t>
      </w:r>
    </w:p>
    <w:p w14:paraId="7E5217E2" w14:textId="77777777" w:rsidR="009908AB" w:rsidRPr="00583A95" w:rsidRDefault="009908AB" w:rsidP="009908AB">
      <w:pPr>
        <w:pStyle w:val="lnek2"/>
        <w:spacing w:after="120"/>
        <w:jc w:val="both"/>
        <w:rPr>
          <w:rFonts w:cstheme="minorHAnsi"/>
        </w:rPr>
      </w:pPr>
      <w:r w:rsidRPr="00F74B84">
        <w:rPr>
          <w:rFonts w:cstheme="minorHAnsi"/>
        </w:rPr>
        <w:t xml:space="preserve">Odborné zabalení Sbírkových předmětů pro transport od Zhotovitele zpět k Objednateli </w:t>
      </w:r>
      <w:r w:rsidRPr="00583A95">
        <w:rPr>
          <w:rFonts w:cstheme="minorHAnsi"/>
        </w:rPr>
        <w:t xml:space="preserve">zajistí na své náklady a nebezpečí: </w:t>
      </w:r>
      <w:r w:rsidRPr="007B1020">
        <w:rPr>
          <w:rFonts w:cstheme="minorHAnsi"/>
        </w:rPr>
        <w:t>Zhotovitel</w:t>
      </w:r>
    </w:p>
    <w:p w14:paraId="1C796AF3" w14:textId="78B70267" w:rsidR="0008373E" w:rsidRPr="00583A95" w:rsidRDefault="009908AB" w:rsidP="00F93A0D">
      <w:pPr>
        <w:pStyle w:val="lnek2"/>
        <w:spacing w:after="120"/>
        <w:jc w:val="both"/>
      </w:pPr>
      <w:r w:rsidRPr="00583A95">
        <w:rPr>
          <w:rFonts w:cstheme="minorHAnsi"/>
        </w:rPr>
        <w:t>Odborný transport předmětů od Zhotovitele zpět k Objednateli zajistí na své náklady a nebezpečí:</w:t>
      </w:r>
      <w:bookmarkStart w:id="0" w:name="_Hlk189777641"/>
      <w:r w:rsidRPr="00583A95">
        <w:rPr>
          <w:rFonts w:cstheme="minorHAnsi"/>
        </w:rPr>
        <w:t xml:space="preserve"> </w:t>
      </w:r>
      <w:r w:rsidRPr="007B1020">
        <w:rPr>
          <w:rFonts w:cstheme="minorHAnsi"/>
        </w:rPr>
        <w:t>Zhotovitel</w:t>
      </w:r>
      <w:bookmarkEnd w:id="0"/>
    </w:p>
    <w:p w14:paraId="648A7F99" w14:textId="6A4E41D3" w:rsidR="009908AB" w:rsidRPr="007B1020" w:rsidRDefault="009908AB" w:rsidP="008B046B">
      <w:pPr>
        <w:keepNext/>
        <w:numPr>
          <w:ilvl w:val="0"/>
          <w:numId w:val="39"/>
        </w:numPr>
        <w:suppressAutoHyphens/>
        <w:spacing w:before="480" w:after="0" w:line="240" w:lineRule="auto"/>
        <w:ind w:left="714" w:hanging="357"/>
        <w:jc w:val="center"/>
        <w:rPr>
          <w:rFonts w:cstheme="minorHAnsi"/>
          <w:b/>
          <w:szCs w:val="20"/>
        </w:rPr>
      </w:pPr>
      <w:r w:rsidRPr="007B1020">
        <w:rPr>
          <w:rFonts w:cstheme="minorHAnsi"/>
          <w:b/>
          <w:szCs w:val="20"/>
        </w:rPr>
        <w:t>Pověřené osoby</w:t>
      </w:r>
    </w:p>
    <w:p w14:paraId="304DFF54" w14:textId="77777777" w:rsidR="009908AB" w:rsidRPr="007B1020" w:rsidRDefault="009908AB" w:rsidP="009908AB">
      <w:pPr>
        <w:numPr>
          <w:ilvl w:val="0"/>
          <w:numId w:val="31"/>
        </w:numPr>
        <w:suppressAutoHyphens/>
        <w:spacing w:before="120" w:after="120" w:line="240" w:lineRule="auto"/>
        <w:ind w:hanging="357"/>
        <w:jc w:val="both"/>
        <w:rPr>
          <w:rFonts w:cstheme="minorHAnsi"/>
          <w:szCs w:val="20"/>
        </w:rPr>
      </w:pPr>
      <w:r w:rsidRPr="007B1020">
        <w:rPr>
          <w:rFonts w:cstheme="minorHAnsi"/>
          <w:szCs w:val="20"/>
        </w:rPr>
        <w:t>Objednatel zmocňuje k jednání při kontrole</w:t>
      </w:r>
      <w:r>
        <w:rPr>
          <w:rFonts w:cstheme="minorHAnsi"/>
          <w:szCs w:val="20"/>
        </w:rPr>
        <w:t>, předání Sbírkových předmětů</w:t>
      </w:r>
      <w:r w:rsidRPr="007B1020">
        <w:rPr>
          <w:rFonts w:cstheme="minorHAnsi"/>
          <w:szCs w:val="20"/>
        </w:rPr>
        <w:t xml:space="preserve"> a převzetí </w:t>
      </w:r>
      <w:r w:rsidRPr="005D5DDC">
        <w:rPr>
          <w:rFonts w:cstheme="minorHAnsi"/>
          <w:szCs w:val="20"/>
        </w:rPr>
        <w:t>D</w:t>
      </w:r>
      <w:r w:rsidRPr="007B1020">
        <w:rPr>
          <w:rFonts w:cstheme="minorHAnsi"/>
          <w:szCs w:val="20"/>
        </w:rPr>
        <w:t>íla tyto osoby:</w:t>
      </w:r>
    </w:p>
    <w:p w14:paraId="3B48FED3" w14:textId="55674982" w:rsidR="009908AB" w:rsidRPr="00583A95" w:rsidRDefault="00E45BEB" w:rsidP="009908AB">
      <w:pPr>
        <w:pStyle w:val="Odstavecseseznamem"/>
        <w:numPr>
          <w:ilvl w:val="0"/>
          <w:numId w:val="41"/>
        </w:numPr>
        <w:spacing w:after="120"/>
        <w:ind w:hanging="357"/>
        <w:jc w:val="both"/>
        <w:outlineLvl w:val="0"/>
        <w:rPr>
          <w:rFonts w:asciiTheme="minorHAnsi" w:hAnsiTheme="minorHAnsi" w:cstheme="minorHAnsi"/>
        </w:rPr>
      </w:pPr>
      <w:proofErr w:type="spellStart"/>
      <w:r>
        <w:rPr>
          <w:rFonts w:asciiTheme="minorHAnsi" w:hAnsiTheme="minorHAnsi" w:cstheme="minorHAnsi"/>
        </w:rPr>
        <w:t>xxx</w:t>
      </w:r>
      <w:proofErr w:type="spellEnd"/>
    </w:p>
    <w:p w14:paraId="7A64BF2A" w14:textId="77777777" w:rsidR="009908AB" w:rsidRDefault="009908AB" w:rsidP="009908AB">
      <w:pPr>
        <w:pStyle w:val="lnek2"/>
        <w:numPr>
          <w:ilvl w:val="1"/>
          <w:numId w:val="42"/>
        </w:numPr>
        <w:jc w:val="both"/>
      </w:pPr>
      <w:r>
        <w:t>Zhotovitel zmocňuje k jednání při převzetí Sbírkových předmětů a předání Díla tyto osoby:</w:t>
      </w:r>
    </w:p>
    <w:p w14:paraId="06069849" w14:textId="4F351334" w:rsidR="009908AB" w:rsidRPr="007B1020" w:rsidRDefault="00E45BEB" w:rsidP="009908AB">
      <w:pPr>
        <w:pStyle w:val="Odstavecseseznamem"/>
        <w:numPr>
          <w:ilvl w:val="0"/>
          <w:numId w:val="41"/>
        </w:numPr>
        <w:spacing w:after="120"/>
        <w:ind w:hanging="357"/>
        <w:jc w:val="both"/>
        <w:outlineLvl w:val="0"/>
        <w:rPr>
          <w:rFonts w:asciiTheme="minorHAnsi" w:hAnsiTheme="minorHAnsi" w:cstheme="minorHAnsi"/>
        </w:rPr>
      </w:pPr>
      <w:proofErr w:type="spellStart"/>
      <w:r>
        <w:rPr>
          <w:rFonts w:asciiTheme="minorHAnsi" w:hAnsiTheme="minorHAnsi" w:cstheme="minorHAnsi"/>
        </w:rPr>
        <w:t>xxx</w:t>
      </w:r>
      <w:proofErr w:type="spellEnd"/>
    </w:p>
    <w:p w14:paraId="460CDCE5" w14:textId="77777777" w:rsidR="009908AB" w:rsidRPr="007B1020" w:rsidRDefault="009908AB" w:rsidP="008B046B">
      <w:pPr>
        <w:keepNext/>
        <w:numPr>
          <w:ilvl w:val="0"/>
          <w:numId w:val="39"/>
        </w:numPr>
        <w:suppressAutoHyphens/>
        <w:spacing w:before="480" w:after="120" w:line="240" w:lineRule="auto"/>
        <w:ind w:left="714" w:hanging="357"/>
        <w:jc w:val="center"/>
        <w:rPr>
          <w:rFonts w:cstheme="minorHAnsi"/>
          <w:b/>
          <w:szCs w:val="20"/>
        </w:rPr>
      </w:pPr>
      <w:r w:rsidRPr="007B1020">
        <w:rPr>
          <w:rFonts w:cstheme="minorHAnsi"/>
          <w:b/>
          <w:szCs w:val="20"/>
        </w:rPr>
        <w:lastRenderedPageBreak/>
        <w:t xml:space="preserve">Cena </w:t>
      </w:r>
      <w:r>
        <w:rPr>
          <w:rFonts w:cstheme="minorHAnsi"/>
          <w:b/>
          <w:szCs w:val="20"/>
        </w:rPr>
        <w:t>D</w:t>
      </w:r>
      <w:r w:rsidRPr="007B1020">
        <w:rPr>
          <w:rFonts w:cstheme="minorHAnsi"/>
          <w:b/>
          <w:szCs w:val="20"/>
        </w:rPr>
        <w:t>íla</w:t>
      </w:r>
    </w:p>
    <w:p w14:paraId="768315C1" w14:textId="77777777" w:rsidR="009908AB" w:rsidRDefault="009908AB" w:rsidP="009908AB">
      <w:pPr>
        <w:pStyle w:val="Odstavecseseznamem"/>
        <w:numPr>
          <w:ilvl w:val="0"/>
          <w:numId w:val="27"/>
        </w:numPr>
        <w:jc w:val="both"/>
        <w:rPr>
          <w:rFonts w:asciiTheme="minorHAnsi" w:hAnsiTheme="minorHAnsi" w:cstheme="minorHAnsi"/>
        </w:rPr>
      </w:pPr>
      <w:r w:rsidRPr="007B1020">
        <w:rPr>
          <w:rFonts w:asciiTheme="minorHAnsi" w:hAnsiTheme="minorHAnsi" w:cstheme="minorHAnsi"/>
        </w:rPr>
        <w:t>Smluvní strany se dohodly, že Zhotovitel nebude za zhotovení</w:t>
      </w:r>
      <w:r>
        <w:rPr>
          <w:rFonts w:asciiTheme="minorHAnsi" w:hAnsiTheme="minorHAnsi" w:cstheme="minorHAnsi"/>
        </w:rPr>
        <w:t xml:space="preserve"> D</w:t>
      </w:r>
      <w:r w:rsidRPr="007B1020">
        <w:rPr>
          <w:rFonts w:asciiTheme="minorHAnsi" w:hAnsiTheme="minorHAnsi" w:cstheme="minorHAnsi"/>
        </w:rPr>
        <w:t xml:space="preserve">íla podle této </w:t>
      </w:r>
      <w:r>
        <w:rPr>
          <w:rFonts w:asciiTheme="minorHAnsi" w:hAnsiTheme="minorHAnsi" w:cstheme="minorHAnsi"/>
        </w:rPr>
        <w:t>S</w:t>
      </w:r>
      <w:r w:rsidRPr="007B1020">
        <w:rPr>
          <w:rFonts w:asciiTheme="minorHAnsi" w:hAnsiTheme="minorHAnsi" w:cstheme="minorHAnsi"/>
        </w:rPr>
        <w:t>mlouvy požadovat finanční plnění</w:t>
      </w:r>
      <w:r>
        <w:rPr>
          <w:rFonts w:asciiTheme="minorHAnsi" w:hAnsiTheme="minorHAnsi" w:cstheme="minorHAnsi"/>
        </w:rPr>
        <w:t xml:space="preserve"> a Dílo provede bezúplatně.</w:t>
      </w:r>
    </w:p>
    <w:p w14:paraId="7C392BD1" w14:textId="77777777" w:rsidR="0008373E" w:rsidRPr="0008373E" w:rsidRDefault="0008373E" w:rsidP="0008373E">
      <w:pPr>
        <w:jc w:val="both"/>
        <w:rPr>
          <w:rFonts w:cstheme="minorHAnsi"/>
        </w:rPr>
      </w:pPr>
    </w:p>
    <w:p w14:paraId="1DE681C7" w14:textId="57403808" w:rsidR="009908AB" w:rsidRPr="007B1020" w:rsidRDefault="009908AB" w:rsidP="008B046B">
      <w:pPr>
        <w:keepNext/>
        <w:numPr>
          <w:ilvl w:val="0"/>
          <w:numId w:val="39"/>
        </w:numPr>
        <w:suppressAutoHyphens/>
        <w:spacing w:before="480" w:after="0" w:line="240" w:lineRule="auto"/>
        <w:ind w:left="714" w:hanging="357"/>
        <w:jc w:val="center"/>
        <w:rPr>
          <w:rFonts w:cstheme="minorHAnsi"/>
          <w:b/>
          <w:szCs w:val="20"/>
        </w:rPr>
      </w:pPr>
      <w:r w:rsidRPr="007B1020">
        <w:rPr>
          <w:rFonts w:cstheme="minorHAnsi"/>
          <w:b/>
          <w:szCs w:val="20"/>
        </w:rPr>
        <w:t>Vlastnictví k dílu a odpovědnost za škodu</w:t>
      </w:r>
    </w:p>
    <w:p w14:paraId="2F0D8217" w14:textId="77777777" w:rsidR="009908AB" w:rsidRPr="007B1020" w:rsidRDefault="009908AB" w:rsidP="009908AB">
      <w:pPr>
        <w:numPr>
          <w:ilvl w:val="0"/>
          <w:numId w:val="28"/>
        </w:numPr>
        <w:suppressAutoHyphens/>
        <w:spacing w:before="120" w:after="0" w:line="240" w:lineRule="auto"/>
        <w:jc w:val="both"/>
        <w:rPr>
          <w:rFonts w:cstheme="minorHAnsi"/>
          <w:szCs w:val="20"/>
        </w:rPr>
      </w:pPr>
      <w:r w:rsidRPr="007B1020">
        <w:rPr>
          <w:rFonts w:cstheme="minorHAnsi"/>
          <w:szCs w:val="20"/>
        </w:rPr>
        <w:t>Vlastnické právo ke zhotovenému dílu, byť i jeho části, přechází na Objednatele okamžikem převzetí zrestaurovaných předmětů Objednatelem.</w:t>
      </w:r>
    </w:p>
    <w:p w14:paraId="34447B2E" w14:textId="77777777" w:rsidR="009908AB" w:rsidRDefault="009908AB" w:rsidP="009908AB">
      <w:pPr>
        <w:numPr>
          <w:ilvl w:val="0"/>
          <w:numId w:val="28"/>
        </w:numPr>
        <w:suppressAutoHyphens/>
        <w:spacing w:before="120" w:after="0" w:line="240" w:lineRule="auto"/>
        <w:jc w:val="both"/>
        <w:rPr>
          <w:rFonts w:cstheme="minorHAnsi"/>
          <w:szCs w:val="20"/>
        </w:rPr>
      </w:pPr>
      <w:r w:rsidRPr="007B1020">
        <w:rPr>
          <w:rFonts w:cstheme="minorHAnsi"/>
          <w:szCs w:val="20"/>
        </w:rPr>
        <w:t xml:space="preserve">Zhotovitel nese nebezpečí vzniku škody jak na zhotovovaném díle, tak na předmětech až jejich převzetí Objednatelem. </w:t>
      </w:r>
    </w:p>
    <w:p w14:paraId="5458A57F" w14:textId="77777777" w:rsidR="0008373E" w:rsidRPr="007B1020" w:rsidRDefault="0008373E" w:rsidP="0008373E">
      <w:pPr>
        <w:suppressAutoHyphens/>
        <w:spacing w:before="120" w:after="0" w:line="240" w:lineRule="auto"/>
        <w:jc w:val="both"/>
        <w:rPr>
          <w:rFonts w:cstheme="minorHAnsi"/>
          <w:szCs w:val="20"/>
        </w:rPr>
      </w:pPr>
    </w:p>
    <w:p w14:paraId="423670D9" w14:textId="55B278D3" w:rsidR="009908AB" w:rsidRPr="007B1020" w:rsidRDefault="009908AB" w:rsidP="008B046B">
      <w:pPr>
        <w:keepNext/>
        <w:numPr>
          <w:ilvl w:val="0"/>
          <w:numId w:val="39"/>
        </w:numPr>
        <w:suppressAutoHyphens/>
        <w:spacing w:before="480" w:after="0" w:line="240" w:lineRule="auto"/>
        <w:ind w:left="714" w:hanging="357"/>
        <w:jc w:val="center"/>
        <w:rPr>
          <w:rFonts w:cstheme="minorHAnsi"/>
          <w:b/>
          <w:szCs w:val="20"/>
        </w:rPr>
      </w:pPr>
      <w:r w:rsidRPr="007B1020">
        <w:rPr>
          <w:rFonts w:cstheme="minorHAnsi"/>
          <w:b/>
          <w:szCs w:val="20"/>
        </w:rPr>
        <w:t xml:space="preserve">Předání a převzetí </w:t>
      </w:r>
      <w:r>
        <w:rPr>
          <w:rFonts w:cstheme="minorHAnsi"/>
          <w:b/>
          <w:szCs w:val="20"/>
        </w:rPr>
        <w:t>D</w:t>
      </w:r>
      <w:r w:rsidRPr="007B1020">
        <w:rPr>
          <w:rFonts w:cstheme="minorHAnsi"/>
          <w:b/>
          <w:szCs w:val="20"/>
        </w:rPr>
        <w:t>íla</w:t>
      </w:r>
    </w:p>
    <w:p w14:paraId="3D940634" w14:textId="77777777" w:rsidR="009908AB" w:rsidRPr="008B0A3E" w:rsidRDefault="009908AB" w:rsidP="009908AB">
      <w:pPr>
        <w:keepNext/>
        <w:numPr>
          <w:ilvl w:val="0"/>
          <w:numId w:val="35"/>
        </w:numPr>
        <w:suppressAutoHyphens/>
        <w:spacing w:before="120" w:after="0" w:line="240" w:lineRule="auto"/>
        <w:jc w:val="both"/>
        <w:rPr>
          <w:rFonts w:cstheme="minorHAnsi"/>
          <w:szCs w:val="20"/>
        </w:rPr>
      </w:pPr>
      <w:r w:rsidRPr="007B1020">
        <w:rPr>
          <w:rFonts w:cstheme="minorHAnsi"/>
          <w:szCs w:val="20"/>
        </w:rPr>
        <w:t xml:space="preserve">Povinnost Zhotovitele provést </w:t>
      </w:r>
      <w:r>
        <w:rPr>
          <w:rFonts w:cstheme="minorHAnsi"/>
          <w:szCs w:val="20"/>
        </w:rPr>
        <w:t>D</w:t>
      </w:r>
      <w:r w:rsidRPr="007B1020">
        <w:rPr>
          <w:rFonts w:cstheme="minorHAnsi"/>
          <w:szCs w:val="20"/>
        </w:rPr>
        <w:t>ílo řádně a včas je splněna</w:t>
      </w:r>
      <w:r>
        <w:rPr>
          <w:rFonts w:cstheme="minorHAnsi"/>
          <w:szCs w:val="20"/>
        </w:rPr>
        <w:t xml:space="preserve"> okamžikem předání Díla, jež </w:t>
      </w:r>
      <w:r w:rsidRPr="008B0A3E">
        <w:rPr>
          <w:rFonts w:cstheme="minorHAnsi"/>
          <w:szCs w:val="20"/>
        </w:rPr>
        <w:t>splňuje všechny podmínky uvedené v této Smlouvě, a jeho převzetím Objednatelem.</w:t>
      </w:r>
    </w:p>
    <w:p w14:paraId="72BEDCC4" w14:textId="77777777" w:rsidR="009908AB" w:rsidRPr="007B1020" w:rsidRDefault="009908AB" w:rsidP="009908AB">
      <w:pPr>
        <w:keepNext/>
        <w:numPr>
          <w:ilvl w:val="0"/>
          <w:numId w:val="35"/>
        </w:numPr>
        <w:suppressAutoHyphens/>
        <w:spacing w:before="120" w:after="0" w:line="240" w:lineRule="auto"/>
        <w:jc w:val="both"/>
        <w:rPr>
          <w:rFonts w:cstheme="minorHAnsi"/>
          <w:szCs w:val="20"/>
        </w:rPr>
      </w:pPr>
      <w:r w:rsidRPr="007B1020">
        <w:rPr>
          <w:rFonts w:cstheme="minorHAnsi"/>
          <w:szCs w:val="20"/>
        </w:rPr>
        <w:t>Při předání díla předá Zhotovitel Objednateli veškeré povinné doklady, atesty, certifikáty a potřebné návody apod.</w:t>
      </w:r>
    </w:p>
    <w:p w14:paraId="1F285047" w14:textId="77777777" w:rsidR="009908AB" w:rsidRPr="007B1020" w:rsidRDefault="009908AB" w:rsidP="009908AB">
      <w:pPr>
        <w:numPr>
          <w:ilvl w:val="0"/>
          <w:numId w:val="35"/>
        </w:numPr>
        <w:suppressAutoHyphens/>
        <w:spacing w:before="120" w:after="0" w:line="240" w:lineRule="auto"/>
        <w:jc w:val="both"/>
        <w:rPr>
          <w:rFonts w:cstheme="minorHAnsi"/>
          <w:szCs w:val="20"/>
        </w:rPr>
      </w:pPr>
      <w:r w:rsidRPr="007B1020">
        <w:rPr>
          <w:rFonts w:cstheme="minorHAnsi"/>
          <w:szCs w:val="20"/>
        </w:rPr>
        <w:t>O předání díla bude sepsán protokol podepsaný oběma smluvními stranami, jehož součástí bude soupis případných vad a nedodělků s termíny pro jejich odstranění.</w:t>
      </w:r>
    </w:p>
    <w:p w14:paraId="689C7E0B" w14:textId="77777777" w:rsidR="009908AB" w:rsidRPr="007B1020" w:rsidRDefault="009908AB" w:rsidP="009908AB">
      <w:pPr>
        <w:numPr>
          <w:ilvl w:val="0"/>
          <w:numId w:val="35"/>
        </w:numPr>
        <w:suppressAutoHyphens/>
        <w:spacing w:before="120" w:after="0" w:line="240" w:lineRule="auto"/>
        <w:jc w:val="both"/>
        <w:rPr>
          <w:rFonts w:cstheme="minorHAnsi"/>
          <w:szCs w:val="20"/>
        </w:rPr>
      </w:pPr>
      <w:r w:rsidRPr="007B1020">
        <w:rPr>
          <w:rFonts w:cstheme="minorHAnsi"/>
          <w:szCs w:val="20"/>
        </w:rPr>
        <w:t>Nedokončené dílo, pokud obsahuje podstatné vady, bránící užití díla dle této smlouvy, není Objednatel povinen převzít.</w:t>
      </w:r>
    </w:p>
    <w:p w14:paraId="569C6C6C" w14:textId="77777777" w:rsidR="009908AB" w:rsidRPr="0008373E" w:rsidRDefault="009908AB" w:rsidP="009908AB">
      <w:pPr>
        <w:numPr>
          <w:ilvl w:val="0"/>
          <w:numId w:val="35"/>
        </w:numPr>
        <w:suppressAutoHyphens/>
        <w:spacing w:before="120" w:after="0" w:line="240" w:lineRule="auto"/>
        <w:jc w:val="both"/>
        <w:rPr>
          <w:rFonts w:cstheme="minorHAnsi"/>
          <w:bCs/>
          <w:szCs w:val="20"/>
        </w:rPr>
      </w:pPr>
      <w:r w:rsidRPr="007B1020">
        <w:rPr>
          <w:rFonts w:cstheme="minorHAnsi"/>
          <w:szCs w:val="20"/>
        </w:rPr>
        <w:t xml:space="preserve">Předání </w:t>
      </w:r>
      <w:r>
        <w:rPr>
          <w:rFonts w:cstheme="minorHAnsi"/>
          <w:szCs w:val="20"/>
        </w:rPr>
        <w:t>D</w:t>
      </w:r>
      <w:r w:rsidRPr="007B1020">
        <w:rPr>
          <w:rFonts w:cstheme="minorHAnsi"/>
          <w:szCs w:val="20"/>
        </w:rPr>
        <w:t>íla se uskuteční v objektu ve správě Objednatele na adrese: Pod Viaduktem 2595, 155 00 Praha 5.</w:t>
      </w:r>
    </w:p>
    <w:p w14:paraId="7AE78C56" w14:textId="77777777" w:rsidR="0008373E" w:rsidRPr="00AD1977" w:rsidRDefault="0008373E" w:rsidP="0008373E">
      <w:pPr>
        <w:suppressAutoHyphens/>
        <w:spacing w:before="120" w:after="0" w:line="240" w:lineRule="auto"/>
        <w:jc w:val="both"/>
        <w:rPr>
          <w:rFonts w:cstheme="minorHAnsi"/>
          <w:bCs/>
          <w:szCs w:val="20"/>
        </w:rPr>
      </w:pPr>
    </w:p>
    <w:p w14:paraId="49F851D0" w14:textId="77777777" w:rsidR="009908AB" w:rsidRPr="007B1020" w:rsidRDefault="009908AB" w:rsidP="00DF4922">
      <w:pPr>
        <w:suppressAutoHyphens/>
        <w:spacing w:before="480" w:after="120" w:line="240" w:lineRule="auto"/>
        <w:ind w:left="357"/>
        <w:jc w:val="center"/>
        <w:rPr>
          <w:rFonts w:cstheme="minorHAnsi"/>
          <w:b/>
          <w:szCs w:val="20"/>
        </w:rPr>
      </w:pPr>
      <w:r w:rsidRPr="007B1020">
        <w:rPr>
          <w:rFonts w:cstheme="minorHAnsi"/>
          <w:b/>
          <w:szCs w:val="20"/>
        </w:rPr>
        <w:t>Čl. X. Vlastnické právo k Dílu a přechod nebezpečí škody</w:t>
      </w:r>
    </w:p>
    <w:p w14:paraId="56676596" w14:textId="77777777" w:rsidR="009908AB" w:rsidRDefault="009908AB" w:rsidP="009908AB">
      <w:pPr>
        <w:pStyle w:val="Odstavecseseznamem"/>
        <w:numPr>
          <w:ilvl w:val="0"/>
          <w:numId w:val="43"/>
        </w:numPr>
        <w:suppressAutoHyphens/>
        <w:spacing w:before="120"/>
        <w:ind w:left="426"/>
        <w:jc w:val="both"/>
        <w:rPr>
          <w:rFonts w:ascii="Arial" w:hAnsi="Arial" w:cs="Arial"/>
          <w:bCs/>
        </w:rPr>
      </w:pPr>
      <w:r w:rsidRPr="007B1020">
        <w:rPr>
          <w:rFonts w:ascii="Arial" w:hAnsi="Arial" w:cs="Arial"/>
          <w:bCs/>
        </w:rPr>
        <w:t xml:space="preserve">Zhotovitel je vlastníkem Díla od počátku jeho zhotovování až do doby, kdy dojde k předání Díla Objednateli. </w:t>
      </w:r>
    </w:p>
    <w:p w14:paraId="57B12134" w14:textId="77777777" w:rsidR="009908AB" w:rsidRPr="007B1020" w:rsidRDefault="009908AB" w:rsidP="009908AB">
      <w:pPr>
        <w:pStyle w:val="Odstavecseseznamem"/>
        <w:numPr>
          <w:ilvl w:val="0"/>
          <w:numId w:val="43"/>
        </w:numPr>
        <w:suppressAutoHyphens/>
        <w:spacing w:before="120"/>
        <w:ind w:left="426"/>
        <w:jc w:val="both"/>
        <w:rPr>
          <w:rFonts w:asciiTheme="minorHAnsi" w:hAnsiTheme="minorHAnsi" w:cstheme="minorHAnsi"/>
          <w:bCs/>
        </w:rPr>
      </w:pPr>
      <w:r w:rsidRPr="00CD719D">
        <w:rPr>
          <w:rFonts w:ascii="Arial" w:hAnsi="Arial" w:cs="Arial"/>
          <w:bCs/>
        </w:rPr>
        <w:t xml:space="preserve">Vlastnické právo k Dílu Objednatel nabývá okamžikem předání a </w:t>
      </w:r>
      <w:r w:rsidRPr="007B1020">
        <w:rPr>
          <w:rFonts w:asciiTheme="minorHAnsi" w:hAnsiTheme="minorHAnsi" w:cstheme="minorHAnsi"/>
          <w:bCs/>
        </w:rPr>
        <w:t>převzetí Díla.</w:t>
      </w:r>
    </w:p>
    <w:p w14:paraId="4153AF71" w14:textId="77777777" w:rsidR="009908AB" w:rsidRPr="007B1020" w:rsidRDefault="009908AB" w:rsidP="009908AB">
      <w:pPr>
        <w:pStyle w:val="Odstavecseseznamem"/>
        <w:numPr>
          <w:ilvl w:val="0"/>
          <w:numId w:val="43"/>
        </w:numPr>
        <w:suppressAutoHyphens/>
        <w:spacing w:before="120"/>
        <w:ind w:left="426"/>
        <w:jc w:val="both"/>
        <w:rPr>
          <w:rFonts w:cstheme="minorHAnsi"/>
          <w:bCs/>
        </w:rPr>
      </w:pPr>
      <w:r w:rsidRPr="007B1020">
        <w:rPr>
          <w:rFonts w:asciiTheme="minorHAnsi" w:hAnsiTheme="minorHAnsi" w:cstheme="minorHAnsi"/>
          <w:bCs/>
        </w:rPr>
        <w:t>Smluvní strany se dohodly, že Zhotovitel na sebe přebírá nebezpečí změny okolností ve smyslu ustanovení § 1765 odst. 2 Občanského zákoníku.</w:t>
      </w:r>
    </w:p>
    <w:p w14:paraId="427E5CF0" w14:textId="77777777" w:rsidR="009908AB" w:rsidRPr="007B1020" w:rsidRDefault="009908AB" w:rsidP="009908AB">
      <w:pPr>
        <w:keepNext/>
        <w:suppressAutoHyphens/>
        <w:spacing w:before="480" w:after="0" w:line="240" w:lineRule="auto"/>
        <w:ind w:left="1416" w:firstLine="708"/>
        <w:jc w:val="both"/>
        <w:rPr>
          <w:rFonts w:cstheme="minorHAnsi"/>
          <w:b/>
          <w:szCs w:val="20"/>
        </w:rPr>
      </w:pPr>
      <w:r>
        <w:rPr>
          <w:rFonts w:cstheme="minorHAnsi"/>
          <w:b/>
          <w:szCs w:val="20"/>
        </w:rPr>
        <w:lastRenderedPageBreak/>
        <w:t xml:space="preserve">Čl. XI. </w:t>
      </w:r>
      <w:r w:rsidRPr="007B1020">
        <w:rPr>
          <w:rFonts w:cstheme="minorHAnsi"/>
          <w:b/>
          <w:szCs w:val="20"/>
        </w:rPr>
        <w:t xml:space="preserve">Odpovědnost za vady a záruky za </w:t>
      </w:r>
      <w:r>
        <w:rPr>
          <w:rFonts w:cstheme="minorHAnsi"/>
          <w:b/>
          <w:szCs w:val="20"/>
        </w:rPr>
        <w:t>D</w:t>
      </w:r>
      <w:r w:rsidRPr="007B1020">
        <w:rPr>
          <w:rFonts w:cstheme="minorHAnsi"/>
          <w:b/>
          <w:szCs w:val="20"/>
        </w:rPr>
        <w:t>ílo</w:t>
      </w:r>
    </w:p>
    <w:p w14:paraId="04C049B1" w14:textId="77777777" w:rsidR="009908AB" w:rsidRPr="00433E83" w:rsidRDefault="009908AB" w:rsidP="009908AB">
      <w:pPr>
        <w:keepNext/>
        <w:numPr>
          <w:ilvl w:val="0"/>
          <w:numId w:val="32"/>
        </w:numPr>
        <w:suppressAutoHyphens/>
        <w:spacing w:before="120" w:after="0" w:line="240" w:lineRule="auto"/>
        <w:jc w:val="both"/>
        <w:rPr>
          <w:rFonts w:cstheme="minorHAnsi"/>
          <w:szCs w:val="20"/>
        </w:rPr>
      </w:pPr>
      <w:r w:rsidRPr="00433E83">
        <w:rPr>
          <w:rFonts w:cstheme="minorHAnsi"/>
          <w:szCs w:val="20"/>
        </w:rPr>
        <w:t>Zhotovitel odpovídá za vady, které má Dílo v době jeho předání a převzetí Objednatelem. Smluvní strany výslovně vylučují použití</w:t>
      </w:r>
      <w:r>
        <w:rPr>
          <w:rFonts w:cstheme="minorHAnsi"/>
          <w:szCs w:val="20"/>
        </w:rPr>
        <w:t xml:space="preserve"> ustanovení</w:t>
      </w:r>
      <w:r w:rsidRPr="00433E83">
        <w:rPr>
          <w:rFonts w:cstheme="minorHAnsi"/>
          <w:szCs w:val="20"/>
        </w:rPr>
        <w:t xml:space="preserve"> § 2605 odst. 2 občanského zákoníku.</w:t>
      </w:r>
    </w:p>
    <w:p w14:paraId="5FD7D15B" w14:textId="77777777" w:rsidR="009908AB" w:rsidRPr="00433E83" w:rsidRDefault="009908AB" w:rsidP="009908AB">
      <w:pPr>
        <w:keepNext/>
        <w:numPr>
          <w:ilvl w:val="0"/>
          <w:numId w:val="32"/>
        </w:numPr>
        <w:suppressAutoHyphens/>
        <w:spacing w:before="120" w:after="0" w:line="240" w:lineRule="auto"/>
        <w:jc w:val="both"/>
        <w:rPr>
          <w:rFonts w:cstheme="minorHAnsi"/>
          <w:szCs w:val="20"/>
        </w:rPr>
      </w:pPr>
      <w:r w:rsidRPr="00433E83">
        <w:rPr>
          <w:rFonts w:cstheme="minorHAnsi"/>
          <w:szCs w:val="20"/>
        </w:rPr>
        <w:t>Zhotovitel nese nebezpečí vzniku škody na Díle až do okamžiku jeho převzetí Objednatelem.</w:t>
      </w:r>
    </w:p>
    <w:p w14:paraId="758789E4" w14:textId="77777777" w:rsidR="009908AB" w:rsidRPr="007B1020" w:rsidRDefault="009908AB" w:rsidP="009908AB">
      <w:pPr>
        <w:keepNext/>
        <w:numPr>
          <w:ilvl w:val="0"/>
          <w:numId w:val="32"/>
        </w:numPr>
        <w:suppressAutoHyphens/>
        <w:spacing w:before="120" w:after="0" w:line="240" w:lineRule="auto"/>
        <w:jc w:val="both"/>
        <w:rPr>
          <w:rFonts w:cstheme="minorHAnsi"/>
          <w:szCs w:val="20"/>
        </w:rPr>
      </w:pPr>
      <w:r w:rsidRPr="007B1020">
        <w:rPr>
          <w:rFonts w:cstheme="minorHAnsi"/>
          <w:szCs w:val="20"/>
        </w:rPr>
        <w:t xml:space="preserve">Zhotovitel poskytne na </w:t>
      </w:r>
      <w:r>
        <w:rPr>
          <w:rFonts w:cstheme="minorHAnsi"/>
          <w:szCs w:val="20"/>
        </w:rPr>
        <w:t>D</w:t>
      </w:r>
      <w:r w:rsidRPr="007B1020">
        <w:rPr>
          <w:rFonts w:cstheme="minorHAnsi"/>
          <w:szCs w:val="20"/>
        </w:rPr>
        <w:t xml:space="preserve">ílo záruku v délce šedesáti (60) měsíců ode dne jeho protokolárního předání za předpokladu uložení </w:t>
      </w:r>
      <w:r>
        <w:rPr>
          <w:rFonts w:cstheme="minorHAnsi"/>
          <w:szCs w:val="20"/>
        </w:rPr>
        <w:t>D</w:t>
      </w:r>
      <w:r w:rsidRPr="007B1020">
        <w:rPr>
          <w:rFonts w:cstheme="minorHAnsi"/>
          <w:szCs w:val="20"/>
        </w:rPr>
        <w:t xml:space="preserve">íla ve vyhovujících klimatických podmínkách. </w:t>
      </w:r>
    </w:p>
    <w:p w14:paraId="6BC1D701" w14:textId="77777777" w:rsidR="009908AB" w:rsidRPr="007B1020" w:rsidRDefault="009908AB" w:rsidP="009908AB">
      <w:pPr>
        <w:numPr>
          <w:ilvl w:val="0"/>
          <w:numId w:val="32"/>
        </w:numPr>
        <w:suppressAutoHyphens/>
        <w:spacing w:before="120" w:after="0" w:line="240" w:lineRule="auto"/>
        <w:ind w:left="357" w:hanging="357"/>
        <w:jc w:val="both"/>
        <w:rPr>
          <w:rFonts w:cstheme="minorHAnsi"/>
          <w:szCs w:val="20"/>
        </w:rPr>
      </w:pPr>
      <w:r w:rsidRPr="007B1020">
        <w:rPr>
          <w:rFonts w:cstheme="minorHAnsi"/>
          <w:szCs w:val="20"/>
        </w:rPr>
        <w:t>Záruka se nevztahuje na běžné opotřebení a na závady způsobené vyšší mocí.</w:t>
      </w:r>
    </w:p>
    <w:p w14:paraId="06621FDA" w14:textId="77777777" w:rsidR="009908AB" w:rsidRPr="007B1020" w:rsidRDefault="009908AB" w:rsidP="009908AB">
      <w:pPr>
        <w:numPr>
          <w:ilvl w:val="0"/>
          <w:numId w:val="32"/>
        </w:numPr>
        <w:suppressAutoHyphens/>
        <w:spacing w:before="120" w:after="120" w:line="240" w:lineRule="auto"/>
        <w:ind w:left="357" w:hanging="357"/>
        <w:jc w:val="both"/>
        <w:rPr>
          <w:rFonts w:cstheme="minorHAnsi"/>
          <w:szCs w:val="20"/>
        </w:rPr>
      </w:pPr>
      <w:r w:rsidRPr="007B1020">
        <w:rPr>
          <w:rFonts w:cstheme="minorHAnsi"/>
          <w:szCs w:val="20"/>
        </w:rPr>
        <w:t xml:space="preserve">Dílo má vady, jestliže provedení díla neodpovídá výsledku určenému ve </w:t>
      </w:r>
      <w:r>
        <w:rPr>
          <w:rFonts w:cstheme="minorHAnsi"/>
          <w:szCs w:val="20"/>
        </w:rPr>
        <w:t>S</w:t>
      </w:r>
      <w:r w:rsidRPr="007B1020">
        <w:rPr>
          <w:rFonts w:cstheme="minorHAnsi"/>
          <w:szCs w:val="20"/>
        </w:rPr>
        <w:t>mlouvě, tj. kvalitě, rozsahu, obecně závazným předpisům a technickým normám. Vady musí být jednoznačně specifikovány v pře</w:t>
      </w:r>
      <w:r>
        <w:rPr>
          <w:rFonts w:cstheme="minorHAnsi"/>
          <w:szCs w:val="20"/>
        </w:rPr>
        <w:t>dávacím</w:t>
      </w:r>
      <w:r w:rsidRPr="007B1020">
        <w:rPr>
          <w:rFonts w:cstheme="minorHAnsi"/>
          <w:szCs w:val="20"/>
        </w:rPr>
        <w:t xml:space="preserve"> protokolu</w:t>
      </w:r>
      <w:r>
        <w:rPr>
          <w:rFonts w:cstheme="minorHAnsi"/>
          <w:szCs w:val="20"/>
        </w:rPr>
        <w:t>, jehož vzor je nedílnou součástí Smlouvy jakožto příloha č. 2 Smlouvy</w:t>
      </w:r>
      <w:r w:rsidRPr="007B1020">
        <w:rPr>
          <w:rFonts w:cstheme="minorHAnsi"/>
          <w:szCs w:val="20"/>
        </w:rPr>
        <w:t>.</w:t>
      </w:r>
    </w:p>
    <w:p w14:paraId="7D6CA39E" w14:textId="582B848E" w:rsidR="009908AB" w:rsidRPr="009638A4" w:rsidRDefault="009908AB" w:rsidP="009908AB">
      <w:pPr>
        <w:pStyle w:val="Odstavecseseznamem"/>
        <w:numPr>
          <w:ilvl w:val="0"/>
          <w:numId w:val="32"/>
        </w:numPr>
        <w:jc w:val="both"/>
        <w:rPr>
          <w:rFonts w:asciiTheme="minorHAnsi" w:eastAsiaTheme="minorHAnsi" w:hAnsiTheme="minorHAnsi" w:cstheme="minorHAnsi"/>
          <w:lang w:eastAsia="en-US"/>
        </w:rPr>
      </w:pPr>
      <w:r w:rsidRPr="009638A4">
        <w:rPr>
          <w:rFonts w:asciiTheme="minorHAnsi" w:eastAsiaTheme="minorHAnsi" w:hAnsiTheme="minorHAnsi" w:cstheme="minorHAnsi"/>
          <w:lang w:eastAsia="en-US"/>
        </w:rPr>
        <w:t xml:space="preserve">Oznámení vady (reklamace), včetně popisu vady musí Objednatel sdělit Zhotoviteli v průběhu </w:t>
      </w:r>
      <w:r w:rsidRPr="006B31E4">
        <w:rPr>
          <w:rFonts w:asciiTheme="minorHAnsi" w:eastAsiaTheme="minorHAnsi" w:hAnsiTheme="minorHAnsi" w:cstheme="minorHAnsi"/>
          <w:lang w:eastAsia="en-US"/>
        </w:rPr>
        <w:t xml:space="preserve">záruční doby písemně bez zbytečného odkladu, a to emailem na adresu: </w:t>
      </w:r>
      <w:hyperlink r:id="rId10" w:history="1">
        <w:proofErr w:type="spellStart"/>
        <w:r w:rsidR="00E45BEB">
          <w:rPr>
            <w:rStyle w:val="Hypertextovodkaz"/>
            <w:rFonts w:asciiTheme="minorHAnsi" w:hAnsiTheme="minorHAnsi" w:cstheme="minorHAnsi"/>
          </w:rPr>
          <w:t>xxx</w:t>
        </w:r>
        <w:proofErr w:type="spellEnd"/>
      </w:hyperlink>
      <w:r w:rsidRPr="006B31E4">
        <w:rPr>
          <w:rFonts w:asciiTheme="minorHAnsi" w:eastAsiaTheme="minorHAnsi" w:hAnsiTheme="minorHAnsi" w:cstheme="minorHAnsi"/>
          <w:lang w:eastAsia="en-US"/>
        </w:rPr>
        <w:t>.</w:t>
      </w:r>
    </w:p>
    <w:p w14:paraId="4BCDD1CB" w14:textId="77777777" w:rsidR="009908AB" w:rsidRPr="007B1020" w:rsidRDefault="009908AB" w:rsidP="009908AB">
      <w:pPr>
        <w:numPr>
          <w:ilvl w:val="0"/>
          <w:numId w:val="32"/>
        </w:numPr>
        <w:suppressAutoHyphens/>
        <w:spacing w:before="120" w:after="0" w:line="240" w:lineRule="auto"/>
        <w:ind w:left="357" w:hanging="357"/>
        <w:jc w:val="both"/>
        <w:rPr>
          <w:rFonts w:cstheme="minorHAnsi"/>
          <w:szCs w:val="20"/>
        </w:rPr>
      </w:pPr>
      <w:r w:rsidRPr="007B1020">
        <w:rPr>
          <w:rFonts w:cstheme="minorHAnsi"/>
          <w:szCs w:val="20"/>
        </w:rPr>
        <w:t xml:space="preserve">Zhotovitel se zavazuje do pěti (5) pracovních dnů po obdržení reklamace Objednatele, reklamované vady prověřit a navrhnout způsob odstranění vad. Termín odstranění vad bude dohodnut písemnou formou s přihlédnutím k povaze vady a vhodnosti provádění prací. </w:t>
      </w:r>
    </w:p>
    <w:p w14:paraId="31F63A14" w14:textId="77777777" w:rsidR="009908AB" w:rsidRPr="007B1020" w:rsidRDefault="009908AB" w:rsidP="009908AB">
      <w:pPr>
        <w:numPr>
          <w:ilvl w:val="0"/>
          <w:numId w:val="32"/>
        </w:numPr>
        <w:suppressAutoHyphens/>
        <w:spacing w:before="120" w:after="0" w:line="240" w:lineRule="auto"/>
        <w:ind w:left="357" w:hanging="357"/>
        <w:jc w:val="both"/>
        <w:rPr>
          <w:rFonts w:cstheme="minorHAnsi"/>
          <w:szCs w:val="20"/>
        </w:rPr>
      </w:pPr>
      <w:r w:rsidRPr="007B1020">
        <w:rPr>
          <w:rFonts w:cstheme="minorHAnsi"/>
          <w:szCs w:val="20"/>
        </w:rPr>
        <w:t xml:space="preserve">Na vyzvání Objednatele odstraní Zhotovitel bezplatně a na vlastní odpovědnost v záruční době všechny vady </w:t>
      </w:r>
      <w:r>
        <w:rPr>
          <w:rFonts w:cstheme="minorHAnsi"/>
          <w:szCs w:val="20"/>
        </w:rPr>
        <w:t>D</w:t>
      </w:r>
      <w:r w:rsidRPr="007B1020">
        <w:rPr>
          <w:rFonts w:cstheme="minorHAnsi"/>
          <w:szCs w:val="20"/>
        </w:rPr>
        <w:t xml:space="preserve">íla v dohodnutých termínech. </w:t>
      </w:r>
    </w:p>
    <w:p w14:paraId="4E1EE93B" w14:textId="77777777" w:rsidR="009908AB" w:rsidRPr="007B1020" w:rsidRDefault="009908AB" w:rsidP="009908AB">
      <w:pPr>
        <w:numPr>
          <w:ilvl w:val="0"/>
          <w:numId w:val="32"/>
        </w:numPr>
        <w:suppressAutoHyphens/>
        <w:spacing w:before="120" w:after="0" w:line="240" w:lineRule="auto"/>
        <w:ind w:left="357" w:hanging="357"/>
        <w:jc w:val="both"/>
        <w:rPr>
          <w:rFonts w:cstheme="minorHAnsi"/>
          <w:szCs w:val="20"/>
        </w:rPr>
      </w:pPr>
      <w:r w:rsidRPr="007B1020">
        <w:rPr>
          <w:rFonts w:cstheme="minorHAnsi"/>
          <w:szCs w:val="20"/>
        </w:rPr>
        <w:t>Jestliže Zhotovitel neodstraní vady vzniklé v záruční lhůtě v termínu dohodnutém s</w:t>
      </w:r>
      <w:r>
        <w:rPr>
          <w:rFonts w:cstheme="minorHAnsi"/>
          <w:szCs w:val="20"/>
        </w:rPr>
        <w:t> </w:t>
      </w:r>
      <w:r w:rsidRPr="007B1020">
        <w:rPr>
          <w:rFonts w:cstheme="minorHAnsi"/>
          <w:szCs w:val="20"/>
        </w:rPr>
        <w:t>Objednatelem, může Objednatel zadat odstranění vad a nedostatků jiné kvalifikované osobě. V takovém případě je Objednatel oprávněn skutečné náklady na odstranění vad přeúčtovat Zhotoviteli.</w:t>
      </w:r>
    </w:p>
    <w:p w14:paraId="12E65FB7" w14:textId="77777777" w:rsidR="009908AB" w:rsidRDefault="009908AB" w:rsidP="009908AB">
      <w:pPr>
        <w:numPr>
          <w:ilvl w:val="0"/>
          <w:numId w:val="32"/>
        </w:numPr>
        <w:suppressAutoHyphens/>
        <w:spacing w:before="120" w:after="0" w:line="240" w:lineRule="auto"/>
        <w:ind w:left="357" w:hanging="357"/>
        <w:jc w:val="both"/>
        <w:rPr>
          <w:rFonts w:cstheme="minorHAnsi"/>
          <w:szCs w:val="20"/>
        </w:rPr>
      </w:pPr>
      <w:r w:rsidRPr="007B1020">
        <w:rPr>
          <w:rFonts w:cstheme="minorHAnsi"/>
          <w:szCs w:val="20"/>
        </w:rPr>
        <w:t>Zhotovitel je povinen uhradit Objednateli všechny prokazatelné škody, které vzniknou z</w:t>
      </w:r>
      <w:r>
        <w:rPr>
          <w:rFonts w:cstheme="minorHAnsi"/>
          <w:szCs w:val="20"/>
        </w:rPr>
        <w:t> </w:t>
      </w:r>
      <w:r w:rsidRPr="007B1020">
        <w:rPr>
          <w:rFonts w:cstheme="minorHAnsi"/>
          <w:szCs w:val="20"/>
        </w:rPr>
        <w:t>důvodu oprávněných reklamací.</w:t>
      </w:r>
    </w:p>
    <w:p w14:paraId="3318164D" w14:textId="77777777" w:rsidR="0008373E" w:rsidRPr="007B1020" w:rsidRDefault="0008373E" w:rsidP="0008373E">
      <w:pPr>
        <w:suppressAutoHyphens/>
        <w:spacing w:before="120" w:after="0" w:line="240" w:lineRule="auto"/>
        <w:jc w:val="both"/>
        <w:rPr>
          <w:rFonts w:cstheme="minorHAnsi"/>
          <w:szCs w:val="20"/>
        </w:rPr>
      </w:pPr>
    </w:p>
    <w:p w14:paraId="2AF2BCCF" w14:textId="77777777" w:rsidR="009908AB" w:rsidRPr="007B1020" w:rsidRDefault="009908AB" w:rsidP="00FB6C0B">
      <w:pPr>
        <w:keepNext/>
        <w:numPr>
          <w:ilvl w:val="0"/>
          <w:numId w:val="46"/>
        </w:numPr>
        <w:suppressAutoHyphens/>
        <w:spacing w:before="480" w:after="0" w:line="240" w:lineRule="auto"/>
        <w:jc w:val="center"/>
        <w:rPr>
          <w:rFonts w:cstheme="minorHAnsi"/>
          <w:b/>
          <w:szCs w:val="20"/>
        </w:rPr>
      </w:pPr>
      <w:r>
        <w:rPr>
          <w:rFonts w:cstheme="minorHAnsi"/>
          <w:b/>
          <w:szCs w:val="20"/>
        </w:rPr>
        <w:t>Práva k duševnímu vlastnictví a d</w:t>
      </w:r>
      <w:r w:rsidRPr="007B1020">
        <w:rPr>
          <w:rFonts w:cstheme="minorHAnsi"/>
          <w:b/>
          <w:szCs w:val="20"/>
        </w:rPr>
        <w:t>alší ujednání</w:t>
      </w:r>
    </w:p>
    <w:p w14:paraId="3D42160F" w14:textId="77777777" w:rsidR="009908AB" w:rsidRDefault="009908AB" w:rsidP="009908AB">
      <w:pPr>
        <w:numPr>
          <w:ilvl w:val="0"/>
          <w:numId w:val="33"/>
        </w:numPr>
        <w:suppressAutoHyphens/>
        <w:spacing w:before="120" w:after="120" w:line="240" w:lineRule="auto"/>
        <w:ind w:left="357" w:hanging="357"/>
        <w:jc w:val="both"/>
        <w:rPr>
          <w:rFonts w:cstheme="minorHAnsi"/>
          <w:szCs w:val="20"/>
        </w:rPr>
      </w:pPr>
      <w:r w:rsidRPr="007B1020">
        <w:rPr>
          <w:rFonts w:cstheme="minorHAnsi"/>
          <w:szCs w:val="20"/>
        </w:rPr>
        <w:t xml:space="preserve">Zhotovitel jako autor restaurátorské zprávy souhlasí s jejím užitím v tištěné i elektronické podobě pro nekomerční účely Objednatele, zejména se zveřejněním celého obsahu (textu, fotodokumentace, výsledků analýz) nebo její části v muzejní databázi </w:t>
      </w:r>
      <w:proofErr w:type="spellStart"/>
      <w:r w:rsidRPr="007B1020">
        <w:rPr>
          <w:rFonts w:cstheme="minorHAnsi"/>
          <w:szCs w:val="20"/>
        </w:rPr>
        <w:t>Museion</w:t>
      </w:r>
      <w:proofErr w:type="spellEnd"/>
      <w:r w:rsidRPr="007B1020">
        <w:rPr>
          <w:rFonts w:cstheme="minorHAnsi"/>
          <w:szCs w:val="20"/>
        </w:rPr>
        <w:t xml:space="preserve">, sdělováním veřejnosti na sociálních sítích nebo na webových stránkách Objednatele </w:t>
      </w:r>
      <w:hyperlink r:id="rId11" w:history="1">
        <w:r w:rsidRPr="007B1020">
          <w:rPr>
            <w:rFonts w:cstheme="minorHAnsi"/>
            <w:szCs w:val="20"/>
          </w:rPr>
          <w:t>www.muzeumprahy.cz</w:t>
        </w:r>
      </w:hyperlink>
      <w:r w:rsidRPr="007B1020">
        <w:rPr>
          <w:rFonts w:cstheme="minorHAnsi"/>
          <w:szCs w:val="20"/>
        </w:rPr>
        <w:t xml:space="preserve"> a s jejím případným vystavením.</w:t>
      </w:r>
    </w:p>
    <w:p w14:paraId="2B551484" w14:textId="77777777" w:rsidR="009908AB" w:rsidRPr="00301E68" w:rsidRDefault="009908AB" w:rsidP="009908AB">
      <w:pPr>
        <w:pStyle w:val="Odstavecseseznamem"/>
        <w:numPr>
          <w:ilvl w:val="0"/>
          <w:numId w:val="33"/>
        </w:numPr>
        <w:spacing w:after="120"/>
        <w:ind w:left="357" w:hanging="357"/>
        <w:jc w:val="both"/>
        <w:rPr>
          <w:rFonts w:asciiTheme="minorHAnsi" w:eastAsiaTheme="minorHAnsi" w:hAnsiTheme="minorHAnsi" w:cstheme="minorHAnsi"/>
          <w:lang w:eastAsia="en-US"/>
        </w:rPr>
      </w:pPr>
      <w:r w:rsidRPr="00301E68">
        <w:rPr>
          <w:rFonts w:asciiTheme="minorHAnsi" w:eastAsiaTheme="minorHAnsi" w:hAnsiTheme="minorHAnsi" w:cstheme="minorHAnsi"/>
          <w:lang w:eastAsia="en-US"/>
        </w:rPr>
        <w:t>Jestliže je Dílo výsledkem činnosti, která je předmětem průmyslového práva nebo jiného práva duševního vlastnictví, není zhotovitel oprávněn poskytnout výsledek této činnosti jiným osobám než Objednateli, nebude-li písemně ujednáno jinak.</w:t>
      </w:r>
    </w:p>
    <w:p w14:paraId="7A00E856" w14:textId="77777777" w:rsidR="009908AB" w:rsidRPr="007B1020" w:rsidRDefault="009908AB" w:rsidP="009908AB">
      <w:pPr>
        <w:numPr>
          <w:ilvl w:val="0"/>
          <w:numId w:val="33"/>
        </w:numPr>
        <w:suppressAutoHyphens/>
        <w:spacing w:before="120" w:after="0" w:line="240" w:lineRule="auto"/>
        <w:jc w:val="both"/>
        <w:rPr>
          <w:rFonts w:cstheme="minorHAnsi"/>
          <w:szCs w:val="20"/>
        </w:rPr>
      </w:pPr>
      <w:r w:rsidRPr="007B1020">
        <w:rPr>
          <w:rFonts w:cstheme="minorHAnsi"/>
          <w:szCs w:val="20"/>
        </w:rPr>
        <w:t xml:space="preserve">Objednatel souhlasí s tím, aby restaurátorskou či konzervátorskou činnost na Sbírkových předmětech prováděli studenti Vysoké školy chemicko-technologické v Praze (dále jen „VŠCHT“), s níž Zhotovitel spolupracuje při uskutečňování bakalářského studijního programu Konzervování – restaurování uměleckořemeslných děl, jako předmět své semestrální nebo bakalářské práce, jejíž součástí bude restaurátorská či konzervátorská zpráva včetně fotodokumentace. Provedení Díla, tedy provedení restaurátorských či konzervátorských prací </w:t>
      </w:r>
      <w:r w:rsidRPr="007B1020">
        <w:rPr>
          <w:rFonts w:cstheme="minorHAnsi"/>
          <w:szCs w:val="20"/>
        </w:rPr>
        <w:lastRenderedPageBreak/>
        <w:t>na Sbírkových předmětech, tímto způsobem není považováno za přenechání Sbírkových předmětů třetí osobě.</w:t>
      </w:r>
    </w:p>
    <w:p w14:paraId="0FDE2A06" w14:textId="77777777" w:rsidR="009908AB" w:rsidRPr="007B1020" w:rsidRDefault="009908AB" w:rsidP="009908AB">
      <w:pPr>
        <w:numPr>
          <w:ilvl w:val="0"/>
          <w:numId w:val="33"/>
        </w:numPr>
        <w:suppressAutoHyphens/>
        <w:spacing w:before="120" w:after="0" w:line="240" w:lineRule="auto"/>
        <w:jc w:val="both"/>
        <w:rPr>
          <w:rFonts w:cstheme="minorHAnsi"/>
          <w:szCs w:val="20"/>
        </w:rPr>
      </w:pPr>
      <w:r w:rsidRPr="007B1020">
        <w:rPr>
          <w:rFonts w:cstheme="minorHAnsi"/>
          <w:szCs w:val="20"/>
        </w:rPr>
        <w:t xml:space="preserve">Objednatel bere na vědomí, že obhájenou bakalářskou práci je VŠCHT povinna zveřejnit podle § 47b) zákona č. 111/1998 Sb. o vysokých školách, ve znění pozdějších předpisů. </w:t>
      </w:r>
    </w:p>
    <w:p w14:paraId="58FEE88B" w14:textId="77777777" w:rsidR="009908AB" w:rsidRDefault="009908AB" w:rsidP="009908AB">
      <w:pPr>
        <w:numPr>
          <w:ilvl w:val="0"/>
          <w:numId w:val="33"/>
        </w:numPr>
        <w:suppressAutoHyphens/>
        <w:spacing w:before="120" w:after="0" w:line="240" w:lineRule="auto"/>
        <w:jc w:val="both"/>
        <w:rPr>
          <w:rFonts w:cstheme="minorHAnsi"/>
          <w:szCs w:val="20"/>
        </w:rPr>
      </w:pPr>
      <w:r w:rsidRPr="007B1020">
        <w:rPr>
          <w:rFonts w:cstheme="minorHAnsi"/>
          <w:szCs w:val="20"/>
        </w:rPr>
        <w:t>Objednatel souhlasí se zveřejněním údajů o Sbírkových předmětech a restaurátorských či konzervátorských činnostech na nich provedených VŠCHT ve své elektronické databázi uměleckořemeslných předmětů, a v databázi Ministerstva školství, mládeže a tělovýchovy na</w:t>
      </w:r>
      <w:r>
        <w:rPr>
          <w:rFonts w:cstheme="minorHAnsi"/>
          <w:szCs w:val="20"/>
        </w:rPr>
        <w:t> </w:t>
      </w:r>
      <w:r w:rsidRPr="007B1020">
        <w:rPr>
          <w:rFonts w:cstheme="minorHAnsi"/>
          <w:szCs w:val="20"/>
        </w:rPr>
        <w:t xml:space="preserve">webových stránkách: </w:t>
      </w:r>
      <w:hyperlink r:id="rId12" w:history="1">
        <w:r w:rsidRPr="007B1020">
          <w:rPr>
            <w:rStyle w:val="Hypertextovodkaz"/>
            <w:rFonts w:cstheme="minorHAnsi"/>
            <w:szCs w:val="20"/>
          </w:rPr>
          <w:t>http://www.msmt.cz/vzdelavani/vysoke-skolstvi/ruv-registr-umeleckych-vystupu</w:t>
        </w:r>
      </w:hyperlink>
      <w:r w:rsidRPr="007B1020">
        <w:rPr>
          <w:rFonts w:cstheme="minorHAnsi"/>
          <w:szCs w:val="20"/>
        </w:rPr>
        <w:t>,  v odborných nekomerčních tiskovinách, či při prezentaci studentských prací. Objednatel si vyhrazuje právo ve vztahu k jednotlivým Sbírkovým předmětům svůj souhlas s takovým užitím písemně odepřít.</w:t>
      </w:r>
    </w:p>
    <w:p w14:paraId="5F4EF7D9" w14:textId="77777777" w:rsidR="0008373E" w:rsidRPr="007B1020" w:rsidRDefault="0008373E" w:rsidP="0008373E">
      <w:pPr>
        <w:suppressAutoHyphens/>
        <w:spacing w:before="120" w:after="0" w:line="240" w:lineRule="auto"/>
        <w:jc w:val="both"/>
        <w:rPr>
          <w:rFonts w:cstheme="minorHAnsi"/>
          <w:szCs w:val="20"/>
        </w:rPr>
      </w:pPr>
    </w:p>
    <w:p w14:paraId="462BF776" w14:textId="77777777" w:rsidR="009908AB" w:rsidRPr="007B1020" w:rsidRDefault="009908AB" w:rsidP="00FB6C0B">
      <w:pPr>
        <w:keepNext/>
        <w:numPr>
          <w:ilvl w:val="0"/>
          <w:numId w:val="46"/>
        </w:numPr>
        <w:suppressAutoHyphens/>
        <w:spacing w:before="480" w:after="0" w:line="240" w:lineRule="auto"/>
        <w:ind w:left="714" w:hanging="357"/>
        <w:jc w:val="center"/>
        <w:rPr>
          <w:rFonts w:cstheme="minorHAnsi"/>
          <w:b/>
          <w:szCs w:val="20"/>
        </w:rPr>
      </w:pPr>
      <w:bookmarkStart w:id="1" w:name="_Hlk189782792"/>
      <w:r w:rsidRPr="007B1020">
        <w:rPr>
          <w:rFonts w:cstheme="minorHAnsi"/>
          <w:b/>
          <w:szCs w:val="20"/>
        </w:rPr>
        <w:t>Zajištění závazků</w:t>
      </w:r>
    </w:p>
    <w:bookmarkEnd w:id="1"/>
    <w:p w14:paraId="1FC130FA" w14:textId="77777777" w:rsidR="009908AB" w:rsidRPr="007B1020" w:rsidRDefault="009908AB" w:rsidP="009908AB">
      <w:pPr>
        <w:numPr>
          <w:ilvl w:val="0"/>
          <w:numId w:val="34"/>
        </w:numPr>
        <w:suppressAutoHyphens/>
        <w:spacing w:before="120" w:after="0" w:line="240" w:lineRule="auto"/>
        <w:jc w:val="both"/>
        <w:rPr>
          <w:rFonts w:cstheme="minorHAnsi"/>
          <w:szCs w:val="20"/>
        </w:rPr>
      </w:pPr>
      <w:r w:rsidRPr="007B1020">
        <w:rPr>
          <w:rFonts w:cstheme="minorHAnsi"/>
          <w:szCs w:val="20"/>
        </w:rPr>
        <w:t xml:space="preserve">Zhotovitel je povinen mít po dobu účinnosti této </w:t>
      </w:r>
      <w:r>
        <w:rPr>
          <w:rFonts w:cstheme="minorHAnsi"/>
          <w:szCs w:val="20"/>
        </w:rPr>
        <w:t>S</w:t>
      </w:r>
      <w:r w:rsidRPr="007B1020">
        <w:rPr>
          <w:rFonts w:cstheme="minorHAnsi"/>
          <w:szCs w:val="20"/>
        </w:rPr>
        <w:t>mlouvy a dále po dobu záruky dle čl. X</w:t>
      </w:r>
      <w:r>
        <w:rPr>
          <w:rFonts w:cstheme="minorHAnsi"/>
          <w:szCs w:val="20"/>
        </w:rPr>
        <w:t>I</w:t>
      </w:r>
      <w:r w:rsidRPr="007B1020">
        <w:rPr>
          <w:rFonts w:cstheme="minorHAnsi"/>
          <w:szCs w:val="20"/>
        </w:rPr>
        <w:t xml:space="preserve">. této </w:t>
      </w:r>
      <w:r>
        <w:rPr>
          <w:rFonts w:cstheme="minorHAnsi"/>
          <w:szCs w:val="20"/>
        </w:rPr>
        <w:t>S</w:t>
      </w:r>
      <w:r w:rsidRPr="007B1020">
        <w:rPr>
          <w:rFonts w:cstheme="minorHAnsi"/>
          <w:szCs w:val="20"/>
        </w:rPr>
        <w:t xml:space="preserve">mlouvy sjednáno platné pojištění odpovědnosti za škodu způsobenou svojí činností Objednateli či třetím osobám, a to s minimálním pojistným krytím ve výši odpovídající pojistné hodnotě </w:t>
      </w:r>
      <w:r>
        <w:rPr>
          <w:rFonts w:cstheme="minorHAnsi"/>
          <w:szCs w:val="20"/>
        </w:rPr>
        <w:t xml:space="preserve">Sbírkových </w:t>
      </w:r>
      <w:r w:rsidRPr="007B1020">
        <w:rPr>
          <w:rFonts w:cstheme="minorHAnsi"/>
          <w:szCs w:val="20"/>
        </w:rPr>
        <w:t>předmětů</w:t>
      </w:r>
      <w:r>
        <w:rPr>
          <w:rFonts w:cstheme="minorHAnsi"/>
          <w:szCs w:val="20"/>
        </w:rPr>
        <w:t xml:space="preserve"> v celkové výši </w:t>
      </w:r>
      <w:r w:rsidRPr="007B1020">
        <w:t>15 000,- Kč</w:t>
      </w:r>
      <w:r>
        <w:t>, 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p>
    <w:p w14:paraId="5180A8C2" w14:textId="77777777" w:rsidR="009908AB" w:rsidRPr="007B1020" w:rsidRDefault="009908AB" w:rsidP="009908AB">
      <w:pPr>
        <w:numPr>
          <w:ilvl w:val="0"/>
          <w:numId w:val="34"/>
        </w:numPr>
        <w:suppressAutoHyphens/>
        <w:spacing w:before="120" w:after="0" w:line="240" w:lineRule="auto"/>
        <w:ind w:left="357" w:hanging="357"/>
        <w:jc w:val="both"/>
        <w:rPr>
          <w:rFonts w:cstheme="minorHAnsi"/>
          <w:szCs w:val="20"/>
        </w:rPr>
      </w:pPr>
      <w:r w:rsidRPr="007B1020">
        <w:rPr>
          <w:rFonts w:cstheme="minorHAnsi"/>
          <w:szCs w:val="20"/>
        </w:rPr>
        <w:t xml:space="preserve">Zhotovitel se zavazuje zaplatit objednateli smluvní pokutu ve výši </w:t>
      </w:r>
      <w:proofErr w:type="gramStart"/>
      <w:r w:rsidRPr="007B1020">
        <w:rPr>
          <w:rFonts w:cstheme="minorHAnsi"/>
          <w:szCs w:val="20"/>
        </w:rPr>
        <w:t>1.000,-</w:t>
      </w:r>
      <w:proofErr w:type="gramEnd"/>
      <w:r w:rsidRPr="007B1020">
        <w:rPr>
          <w:rFonts w:cstheme="minorHAnsi"/>
          <w:szCs w:val="20"/>
        </w:rPr>
        <w:t xml:space="preserve"> Kč (</w:t>
      </w:r>
      <w:r>
        <w:rPr>
          <w:rFonts w:cstheme="minorHAnsi"/>
          <w:szCs w:val="20"/>
        </w:rPr>
        <w:t xml:space="preserve">slovy: </w:t>
      </w:r>
      <w:r w:rsidRPr="007B1020">
        <w:rPr>
          <w:rFonts w:cstheme="minorHAnsi"/>
          <w:szCs w:val="20"/>
        </w:rPr>
        <w:t xml:space="preserve">jeden tisíc korun českých) za každou podstatnou vadu bránící v užití </w:t>
      </w:r>
      <w:r>
        <w:rPr>
          <w:rFonts w:cstheme="minorHAnsi"/>
          <w:szCs w:val="20"/>
        </w:rPr>
        <w:t>D</w:t>
      </w:r>
      <w:r w:rsidRPr="007B1020">
        <w:rPr>
          <w:rFonts w:cstheme="minorHAnsi"/>
          <w:szCs w:val="20"/>
        </w:rPr>
        <w:t>íla a každý den prodlení zvlášť, jestliže bude v prodlení s odstraněním podstatných vad</w:t>
      </w:r>
      <w:r>
        <w:rPr>
          <w:rFonts w:cstheme="minorHAnsi"/>
          <w:szCs w:val="20"/>
        </w:rPr>
        <w:t xml:space="preserve"> Díla</w:t>
      </w:r>
      <w:r w:rsidRPr="007B1020">
        <w:rPr>
          <w:rFonts w:cstheme="minorHAnsi"/>
          <w:szCs w:val="20"/>
        </w:rPr>
        <w:t xml:space="preserve"> v záruční době nebo s</w:t>
      </w:r>
      <w:r>
        <w:rPr>
          <w:rFonts w:cstheme="minorHAnsi"/>
          <w:szCs w:val="20"/>
        </w:rPr>
        <w:t> </w:t>
      </w:r>
      <w:r w:rsidRPr="007B1020">
        <w:rPr>
          <w:rFonts w:cstheme="minorHAnsi"/>
          <w:szCs w:val="20"/>
        </w:rPr>
        <w:t xml:space="preserve">odstraněním podstatných vad </w:t>
      </w:r>
      <w:r>
        <w:rPr>
          <w:rFonts w:cstheme="minorHAnsi"/>
          <w:szCs w:val="20"/>
        </w:rPr>
        <w:t>D</w:t>
      </w:r>
      <w:r w:rsidRPr="007B1020">
        <w:rPr>
          <w:rFonts w:cstheme="minorHAnsi"/>
          <w:szCs w:val="20"/>
        </w:rPr>
        <w:t>íla vyplývajících z protokolu o předání a převzetí díla.</w:t>
      </w:r>
    </w:p>
    <w:p w14:paraId="4FD6EE52" w14:textId="77777777" w:rsidR="009908AB" w:rsidRDefault="009908AB" w:rsidP="009908AB">
      <w:pPr>
        <w:numPr>
          <w:ilvl w:val="0"/>
          <w:numId w:val="34"/>
        </w:numPr>
        <w:suppressAutoHyphens/>
        <w:spacing w:before="120" w:after="0" w:line="240" w:lineRule="auto"/>
        <w:jc w:val="both"/>
        <w:rPr>
          <w:rFonts w:cstheme="minorHAnsi"/>
          <w:szCs w:val="20"/>
        </w:rPr>
      </w:pPr>
      <w:r w:rsidRPr="007B1020">
        <w:rPr>
          <w:rFonts w:cstheme="minorHAnsi"/>
          <w:szCs w:val="20"/>
        </w:rPr>
        <w:t xml:space="preserve">Smluvní pokutu, sjednanou touto </w:t>
      </w:r>
      <w:r>
        <w:rPr>
          <w:rFonts w:cstheme="minorHAnsi"/>
          <w:szCs w:val="20"/>
        </w:rPr>
        <w:t>S</w:t>
      </w:r>
      <w:r w:rsidRPr="007B1020">
        <w:rPr>
          <w:rFonts w:cstheme="minorHAnsi"/>
          <w:szCs w:val="20"/>
        </w:rPr>
        <w:t xml:space="preserve">mlouvou, hradí Zhotovitel nezávisle na tom, zda a v jaké výši vznikla Objednateli škoda, kterou má právo vymáhat samostatně. </w:t>
      </w:r>
    </w:p>
    <w:p w14:paraId="0381A373" w14:textId="77777777" w:rsidR="009908AB" w:rsidRPr="0008373E" w:rsidRDefault="009908AB" w:rsidP="009908AB">
      <w:pPr>
        <w:pStyle w:val="Odstavecseseznamem"/>
        <w:numPr>
          <w:ilvl w:val="0"/>
          <w:numId w:val="34"/>
        </w:numPr>
        <w:suppressAutoHyphens/>
        <w:spacing w:before="120"/>
        <w:jc w:val="both"/>
        <w:rPr>
          <w:rFonts w:asciiTheme="minorHAnsi" w:hAnsiTheme="minorHAnsi" w:cstheme="minorHAnsi"/>
        </w:rPr>
      </w:pPr>
      <w:r w:rsidRPr="00F872CD">
        <w:rPr>
          <w:rFonts w:asciiTheme="minorHAnsi" w:eastAsiaTheme="minorHAnsi" w:hAnsiTheme="minorHAnsi" w:cstheme="minorHAnsi"/>
          <w:lang w:eastAsia="en-US"/>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pokutu uvedenou v tomto článku Smlouvy za přiměřenou.</w:t>
      </w:r>
    </w:p>
    <w:p w14:paraId="2451E63B" w14:textId="77777777" w:rsidR="0008373E" w:rsidRPr="0008373E" w:rsidRDefault="0008373E" w:rsidP="0008373E">
      <w:pPr>
        <w:suppressAutoHyphens/>
        <w:spacing w:before="120"/>
        <w:jc w:val="both"/>
        <w:rPr>
          <w:rFonts w:cstheme="minorHAnsi"/>
        </w:rPr>
      </w:pPr>
    </w:p>
    <w:p w14:paraId="1F681639" w14:textId="6B64EF0C" w:rsidR="009908AB" w:rsidRDefault="009908AB" w:rsidP="00FB6C0B">
      <w:pPr>
        <w:keepNext/>
        <w:numPr>
          <w:ilvl w:val="0"/>
          <w:numId w:val="46"/>
        </w:numPr>
        <w:suppressAutoHyphens/>
        <w:spacing w:before="480" w:after="120" w:line="240" w:lineRule="auto"/>
        <w:ind w:left="714" w:hanging="357"/>
        <w:jc w:val="center"/>
        <w:rPr>
          <w:rFonts w:cstheme="minorHAnsi"/>
          <w:b/>
          <w:szCs w:val="20"/>
        </w:rPr>
      </w:pPr>
      <w:r>
        <w:rPr>
          <w:rFonts w:cstheme="minorHAnsi"/>
          <w:b/>
          <w:szCs w:val="20"/>
        </w:rPr>
        <w:lastRenderedPageBreak/>
        <w:t>Trvání Smlouvy a její ukončení</w:t>
      </w:r>
    </w:p>
    <w:p w14:paraId="772938F5" w14:textId="77777777" w:rsidR="009908AB" w:rsidRPr="00F3614F" w:rsidRDefault="009908AB" w:rsidP="009908AB">
      <w:pPr>
        <w:pStyle w:val="lnek2"/>
        <w:numPr>
          <w:ilvl w:val="0"/>
          <w:numId w:val="0"/>
        </w:numPr>
        <w:spacing w:after="120" w:line="240" w:lineRule="auto"/>
        <w:ind w:left="425" w:hanging="425"/>
        <w:jc w:val="both"/>
        <w:rPr>
          <w:szCs w:val="20"/>
        </w:rPr>
      </w:pPr>
      <w:r>
        <w:rPr>
          <w:rFonts w:cstheme="minorHAnsi"/>
        </w:rPr>
        <w:t>1</w:t>
      </w:r>
      <w:r w:rsidRPr="00084383">
        <w:rPr>
          <w:rFonts w:cstheme="minorHAnsi"/>
        </w:rPr>
        <w:t>.</w:t>
      </w:r>
      <w:r w:rsidRPr="00084383">
        <w:rPr>
          <w:rFonts w:cstheme="minorHAnsi"/>
        </w:rPr>
        <w:tab/>
      </w:r>
      <w:r w:rsidRPr="00F3614F">
        <w:rPr>
          <w:szCs w:val="20"/>
        </w:rPr>
        <w:t xml:space="preserve">Tato Smlouva se sjednává na dobu určitou, a to </w:t>
      </w:r>
      <w:r w:rsidRPr="00F80961">
        <w:rPr>
          <w:szCs w:val="20"/>
        </w:rPr>
        <w:t xml:space="preserve">do </w:t>
      </w:r>
      <w:r w:rsidRPr="007B1020">
        <w:rPr>
          <w:b/>
          <w:bCs/>
          <w:szCs w:val="20"/>
        </w:rPr>
        <w:t>30.6.2026</w:t>
      </w:r>
      <w:r w:rsidRPr="00F80961">
        <w:rPr>
          <w:szCs w:val="20"/>
        </w:rPr>
        <w:t>.</w:t>
      </w:r>
      <w:r>
        <w:rPr>
          <w:szCs w:val="20"/>
        </w:rPr>
        <w:t xml:space="preserve"> </w:t>
      </w:r>
      <w:r w:rsidRPr="00F3614F">
        <w:rPr>
          <w:szCs w:val="20"/>
        </w:rPr>
        <w:t>nebo do okamžiku předání</w:t>
      </w:r>
      <w:r>
        <w:rPr>
          <w:szCs w:val="20"/>
        </w:rPr>
        <w:t xml:space="preserve"> </w:t>
      </w:r>
      <w:r w:rsidRPr="00F3614F">
        <w:rPr>
          <w:szCs w:val="20"/>
        </w:rPr>
        <w:t xml:space="preserve">Díla Objednateli na základě předávacího protokolu, dle toho, která z uvedených skutečností nastane dříve. </w:t>
      </w:r>
    </w:p>
    <w:p w14:paraId="037B0E50" w14:textId="77777777" w:rsidR="009908AB" w:rsidRPr="0013210F" w:rsidRDefault="009908AB" w:rsidP="009908AB">
      <w:pPr>
        <w:pStyle w:val="lnek2"/>
        <w:numPr>
          <w:ilvl w:val="1"/>
          <w:numId w:val="42"/>
        </w:numPr>
        <w:spacing w:after="120" w:line="240" w:lineRule="auto"/>
        <w:jc w:val="both"/>
        <w:rPr>
          <w:szCs w:val="20"/>
        </w:rPr>
      </w:pPr>
      <w:r w:rsidRPr="0013210F">
        <w:rPr>
          <w:szCs w:val="20"/>
        </w:rPr>
        <w:t xml:space="preserve">Smluvní strany mají právo odstoupit od Smlouvy v případě podstatného porušení povinností druhou Smluvní stranou, nebo v případě že je v této Smlouvě sjednáno. Odstoupení od Smlouvy musí mít písemnou formu a je účinné jeho doručením druhé Smluvní straně. Zhotoviteli. </w:t>
      </w:r>
    </w:p>
    <w:p w14:paraId="22E0B78E" w14:textId="77777777" w:rsidR="009908AB" w:rsidRPr="00F3614F" w:rsidRDefault="009908AB" w:rsidP="009908AB">
      <w:pPr>
        <w:pStyle w:val="lnek2"/>
        <w:numPr>
          <w:ilvl w:val="1"/>
          <w:numId w:val="42"/>
        </w:numPr>
        <w:spacing w:after="120" w:line="240" w:lineRule="auto"/>
        <w:jc w:val="both"/>
        <w:rPr>
          <w:szCs w:val="20"/>
        </w:rPr>
      </w:pPr>
      <w:r w:rsidRPr="00F3614F">
        <w:rPr>
          <w:szCs w:val="20"/>
        </w:rPr>
        <w:t xml:space="preserve">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w:t>
      </w:r>
      <w:r>
        <w:rPr>
          <w:szCs w:val="20"/>
        </w:rPr>
        <w:t xml:space="preserve">Smluvní </w:t>
      </w:r>
      <w:r w:rsidRPr="00F3614F">
        <w:rPr>
          <w:szCs w:val="20"/>
        </w:rPr>
        <w:t>strany považují zejména:</w:t>
      </w:r>
    </w:p>
    <w:p w14:paraId="21EE87AC" w14:textId="77777777" w:rsidR="009908AB" w:rsidRPr="00F3614F" w:rsidRDefault="009908AB" w:rsidP="009908AB">
      <w:pPr>
        <w:pStyle w:val="lnek3"/>
        <w:numPr>
          <w:ilvl w:val="2"/>
          <w:numId w:val="42"/>
        </w:numPr>
        <w:spacing w:after="120" w:line="240" w:lineRule="auto"/>
        <w:jc w:val="both"/>
        <w:rPr>
          <w:szCs w:val="20"/>
        </w:rPr>
      </w:pPr>
      <w:r w:rsidRPr="00F3614F">
        <w:rPr>
          <w:szCs w:val="20"/>
        </w:rPr>
        <w:t>prodlení Zhotovitele s předáním Díla,</w:t>
      </w:r>
    </w:p>
    <w:p w14:paraId="56D79717" w14:textId="77777777" w:rsidR="009908AB" w:rsidRPr="00F3614F" w:rsidRDefault="009908AB" w:rsidP="009908AB">
      <w:pPr>
        <w:pStyle w:val="lnek3"/>
        <w:numPr>
          <w:ilvl w:val="2"/>
          <w:numId w:val="42"/>
        </w:numPr>
        <w:spacing w:after="120" w:line="240" w:lineRule="auto"/>
        <w:jc w:val="both"/>
        <w:rPr>
          <w:szCs w:val="20"/>
        </w:rPr>
      </w:pPr>
      <w:r w:rsidRPr="00F3614F">
        <w:rPr>
          <w:szCs w:val="20"/>
        </w:rPr>
        <w:t>neprovádění Díla v souladu s požadavky a zadáním Objednatele v souladu s touto Smlouvou,</w:t>
      </w:r>
    </w:p>
    <w:p w14:paraId="27CC43BE" w14:textId="77777777" w:rsidR="009908AB" w:rsidRPr="00F3614F" w:rsidRDefault="009908AB" w:rsidP="009908AB">
      <w:pPr>
        <w:pStyle w:val="lnek3"/>
        <w:numPr>
          <w:ilvl w:val="2"/>
          <w:numId w:val="42"/>
        </w:numPr>
        <w:spacing w:after="120" w:line="240" w:lineRule="auto"/>
        <w:jc w:val="both"/>
        <w:rPr>
          <w:szCs w:val="20"/>
        </w:rPr>
      </w:pPr>
      <w:r w:rsidRPr="00F3614F">
        <w:rPr>
          <w:szCs w:val="20"/>
        </w:rPr>
        <w:t>předání Díla s vadami, které nejsou drobné a ojedinělé,</w:t>
      </w:r>
    </w:p>
    <w:p w14:paraId="624FA990" w14:textId="77777777" w:rsidR="009908AB" w:rsidRPr="00F3614F" w:rsidRDefault="009908AB" w:rsidP="009908AB">
      <w:pPr>
        <w:pStyle w:val="lnek3"/>
        <w:numPr>
          <w:ilvl w:val="2"/>
          <w:numId w:val="42"/>
        </w:numPr>
        <w:spacing w:after="120" w:line="240" w:lineRule="auto"/>
        <w:jc w:val="both"/>
        <w:rPr>
          <w:szCs w:val="20"/>
        </w:rPr>
      </w:pPr>
      <w:r w:rsidRPr="00F3614F">
        <w:rPr>
          <w:szCs w:val="20"/>
        </w:rPr>
        <w:t>prodlení Zhotovitele s odstraněním vad</w:t>
      </w:r>
      <w:r>
        <w:rPr>
          <w:szCs w:val="20"/>
        </w:rPr>
        <w:t xml:space="preserve"> Díla</w:t>
      </w:r>
      <w:r w:rsidRPr="00F3614F">
        <w:rPr>
          <w:szCs w:val="20"/>
        </w:rPr>
        <w:t>, které je delší jak 10 dnů.</w:t>
      </w:r>
    </w:p>
    <w:p w14:paraId="2528D57A" w14:textId="77777777" w:rsidR="009908AB" w:rsidRPr="00F3614F" w:rsidRDefault="009908AB" w:rsidP="009908AB">
      <w:pPr>
        <w:pStyle w:val="lnek2"/>
        <w:numPr>
          <w:ilvl w:val="1"/>
          <w:numId w:val="42"/>
        </w:numPr>
        <w:spacing w:after="120" w:line="240" w:lineRule="auto"/>
        <w:jc w:val="both"/>
        <w:rPr>
          <w:szCs w:val="20"/>
        </w:rPr>
      </w:pPr>
      <w:r w:rsidRPr="00F3614F">
        <w:rPr>
          <w:szCs w:val="20"/>
        </w:rPr>
        <w:t>Smluvní strany se dále dohodly, že Objednatel má právo od Smlouvy odstoupit kdykoliv v průběhu trvání Smlouvy, to z důvodu věcné či odborné nespokojenosti s plněním.</w:t>
      </w:r>
    </w:p>
    <w:p w14:paraId="2A926CD5" w14:textId="77777777" w:rsidR="009908AB" w:rsidRPr="00F3614F" w:rsidRDefault="009908AB" w:rsidP="009908AB">
      <w:pPr>
        <w:pStyle w:val="lnek2"/>
        <w:numPr>
          <w:ilvl w:val="1"/>
          <w:numId w:val="42"/>
        </w:numPr>
        <w:spacing w:after="120" w:line="240" w:lineRule="auto"/>
        <w:jc w:val="both"/>
        <w:rPr>
          <w:szCs w:val="20"/>
        </w:rPr>
      </w:pPr>
      <w:r w:rsidRPr="00F3614F">
        <w:rPr>
          <w:szCs w:val="20"/>
        </w:rPr>
        <w:t xml:space="preserve">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w:t>
      </w:r>
    </w:p>
    <w:p w14:paraId="4E65F41B" w14:textId="77777777" w:rsidR="009908AB" w:rsidRDefault="009908AB" w:rsidP="009908AB">
      <w:pPr>
        <w:pStyle w:val="lnek2"/>
        <w:numPr>
          <w:ilvl w:val="1"/>
          <w:numId w:val="42"/>
        </w:numPr>
        <w:spacing w:after="120" w:line="240" w:lineRule="auto"/>
        <w:jc w:val="both"/>
      </w:pPr>
      <w:r w:rsidRPr="00F3614F">
        <w:rPr>
          <w:szCs w:val="20"/>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r>
        <w:t>.</w:t>
      </w:r>
    </w:p>
    <w:p w14:paraId="65A98EA5" w14:textId="77777777" w:rsidR="0008373E" w:rsidRDefault="0008373E" w:rsidP="0008373E">
      <w:pPr>
        <w:pStyle w:val="lnek2"/>
        <w:numPr>
          <w:ilvl w:val="0"/>
          <w:numId w:val="0"/>
        </w:numPr>
        <w:spacing w:after="120" w:line="240" w:lineRule="auto"/>
        <w:ind w:left="425"/>
        <w:jc w:val="both"/>
      </w:pPr>
    </w:p>
    <w:p w14:paraId="385289A6" w14:textId="77777777" w:rsidR="009908AB" w:rsidRPr="007B1020" w:rsidRDefault="009908AB" w:rsidP="00FB6C0B">
      <w:pPr>
        <w:keepNext/>
        <w:numPr>
          <w:ilvl w:val="0"/>
          <w:numId w:val="46"/>
        </w:numPr>
        <w:suppressAutoHyphens/>
        <w:spacing w:before="480" w:after="120" w:line="240" w:lineRule="auto"/>
        <w:ind w:left="714" w:hanging="357"/>
        <w:jc w:val="center"/>
        <w:rPr>
          <w:rFonts w:cstheme="minorHAnsi"/>
          <w:b/>
          <w:szCs w:val="20"/>
        </w:rPr>
      </w:pPr>
      <w:r w:rsidRPr="007B1020">
        <w:rPr>
          <w:rFonts w:cstheme="minorHAnsi"/>
          <w:b/>
          <w:szCs w:val="20"/>
        </w:rPr>
        <w:t>Závěrečná ustanovení</w:t>
      </w:r>
    </w:p>
    <w:p w14:paraId="517776FA" w14:textId="77777777" w:rsidR="009908AB" w:rsidRDefault="009908AB" w:rsidP="00FB6C0B">
      <w:pPr>
        <w:pStyle w:val="lnek2"/>
        <w:numPr>
          <w:ilvl w:val="1"/>
          <w:numId w:val="46"/>
        </w:numPr>
        <w:spacing w:after="120" w:line="240" w:lineRule="auto"/>
        <w:ind w:left="425" w:hanging="425"/>
        <w:jc w:val="both"/>
      </w:pPr>
      <w:r w:rsidRPr="00E72B0D">
        <w:t xml:space="preserve">Tato Smlouva nabývá platnosti dnem jejího podpisu oběma </w:t>
      </w:r>
      <w:r>
        <w:t>S</w:t>
      </w:r>
      <w:r w:rsidRPr="00E72B0D">
        <w:t>mluvními stranami</w:t>
      </w:r>
      <w:r>
        <w:t>.</w:t>
      </w:r>
    </w:p>
    <w:p w14:paraId="6F1C2E35" w14:textId="77777777" w:rsidR="009908AB" w:rsidRDefault="009908AB" w:rsidP="00FB6C0B">
      <w:pPr>
        <w:pStyle w:val="lnek2"/>
        <w:numPr>
          <w:ilvl w:val="1"/>
          <w:numId w:val="46"/>
        </w:numPr>
        <w:spacing w:after="120" w:line="240" w:lineRule="auto"/>
        <w:ind w:left="425" w:hanging="425"/>
        <w:jc w:val="both"/>
      </w:pPr>
      <w:r>
        <w:t xml:space="preserve">Tato Smlouva nabývá účinnosti dnem uveřejnění v registru smluv dle zákona č. 340/2015 Sb., o zvláštních podmínkách účinnosti některých smluv, uveřejňování těchto smluv a o registru </w:t>
      </w:r>
      <w:r w:rsidRPr="00F92784">
        <w:t>smluv (zákon o registru smluv</w:t>
      </w:r>
      <w:r>
        <w:t>), ve znění pozdějších předpisů, (dále jen „</w:t>
      </w:r>
      <w:r w:rsidRPr="00F92784">
        <w:rPr>
          <w:b/>
          <w:bCs/>
        </w:rPr>
        <w:t>Zákon o</w:t>
      </w:r>
      <w:r>
        <w:rPr>
          <w:b/>
          <w:bCs/>
        </w:rPr>
        <w:t> </w:t>
      </w:r>
      <w:r w:rsidRPr="00F92784">
        <w:rPr>
          <w:b/>
          <w:bCs/>
        </w:rPr>
        <w:t>registru smluv</w:t>
      </w:r>
      <w:r>
        <w:t>“), nebo jejím podpisem oběma Smluvními stranami, v případě, že nepodléhá povinnosti uveřejnění v registru smluv dle Zákona o registru smluv</w:t>
      </w:r>
    </w:p>
    <w:p w14:paraId="27259BD8" w14:textId="77777777" w:rsidR="009908AB" w:rsidRDefault="009908AB" w:rsidP="00FB6C0B">
      <w:pPr>
        <w:pStyle w:val="lnek2"/>
        <w:numPr>
          <w:ilvl w:val="1"/>
          <w:numId w:val="46"/>
        </w:numPr>
        <w:spacing w:after="120" w:line="240" w:lineRule="auto"/>
        <w:ind w:left="425" w:hanging="425"/>
        <w:jc w:val="both"/>
      </w:pPr>
      <w:r w:rsidRPr="00B14EAA">
        <w:t xml:space="preserve">Nedílnou součástí této Smlouvy jsou následující přílohy: </w:t>
      </w:r>
    </w:p>
    <w:p w14:paraId="68D87938" w14:textId="77777777" w:rsidR="009908AB" w:rsidRDefault="009908AB" w:rsidP="009908AB">
      <w:pPr>
        <w:pStyle w:val="lnek2"/>
        <w:numPr>
          <w:ilvl w:val="0"/>
          <w:numId w:val="41"/>
        </w:numPr>
        <w:spacing w:after="120" w:line="240" w:lineRule="auto"/>
        <w:jc w:val="both"/>
      </w:pPr>
      <w:r w:rsidRPr="00B14EAA">
        <w:t xml:space="preserve">Příloha č. 1 – </w:t>
      </w:r>
      <w:r w:rsidRPr="00CD496D">
        <w:t>Podmínky provádění restaurátorských prací na Sbírkových předmětech</w:t>
      </w:r>
    </w:p>
    <w:p w14:paraId="53AF4BAF" w14:textId="77777777" w:rsidR="009908AB" w:rsidRDefault="009908AB" w:rsidP="009908AB">
      <w:pPr>
        <w:pStyle w:val="lnek2"/>
        <w:numPr>
          <w:ilvl w:val="0"/>
          <w:numId w:val="41"/>
        </w:numPr>
        <w:spacing w:after="120" w:line="240" w:lineRule="auto"/>
        <w:jc w:val="both"/>
      </w:pPr>
      <w:r>
        <w:t>Příloha č. 2 – Předávací protokol (vzor)</w:t>
      </w:r>
    </w:p>
    <w:p w14:paraId="06F75976" w14:textId="77777777" w:rsidR="009908AB" w:rsidRDefault="009908AB" w:rsidP="009908AB">
      <w:pPr>
        <w:pStyle w:val="lnek2"/>
        <w:numPr>
          <w:ilvl w:val="0"/>
          <w:numId w:val="41"/>
        </w:numPr>
        <w:spacing w:after="120" w:line="240" w:lineRule="auto"/>
        <w:jc w:val="both"/>
      </w:pPr>
      <w:r>
        <w:lastRenderedPageBreak/>
        <w:t xml:space="preserve">Příloha č. 3 – </w:t>
      </w:r>
      <w:r w:rsidRPr="0029737C">
        <w:t>Seznam a popis předmětů předaných k restaurování</w:t>
      </w:r>
    </w:p>
    <w:p w14:paraId="5A2FB206" w14:textId="77777777" w:rsidR="009908AB" w:rsidRDefault="009908AB" w:rsidP="009908AB">
      <w:pPr>
        <w:pStyle w:val="lnek2"/>
        <w:numPr>
          <w:ilvl w:val="0"/>
          <w:numId w:val="0"/>
        </w:numPr>
        <w:spacing w:after="120" w:line="240" w:lineRule="auto"/>
        <w:ind w:left="425"/>
        <w:jc w:val="both"/>
      </w:pPr>
      <w:r>
        <w:t>Smluvní strany zároveň sjednávají, že pokud existuje rozpor mezi textem Smlouvy a přílohami, má přednost znění Smlouvy.</w:t>
      </w:r>
    </w:p>
    <w:p w14:paraId="72CD65D2" w14:textId="77777777" w:rsidR="009908AB" w:rsidRDefault="009908AB" w:rsidP="00FB6C0B">
      <w:pPr>
        <w:pStyle w:val="lnek2"/>
        <w:numPr>
          <w:ilvl w:val="1"/>
          <w:numId w:val="46"/>
        </w:numPr>
        <w:spacing w:after="120" w:line="240" w:lineRule="auto"/>
        <w:ind w:left="425" w:hanging="425"/>
        <w:jc w:val="both"/>
      </w:pPr>
      <w:r w:rsidRPr="00B259C0">
        <w:t xml:space="preserve">Tuto </w:t>
      </w:r>
      <w:r>
        <w:t>S</w:t>
      </w:r>
      <w:r w:rsidRPr="00B259C0">
        <w:t>mlouvu je možno měnit nebo doplňovat výhradně písemně, formou smluvních dodatků, číslovaných vzestupnou řadou</w:t>
      </w:r>
      <w:r>
        <w:t xml:space="preserve"> a podepsány oprávněnými osobami dle této Smlouvy</w:t>
      </w:r>
      <w:r w:rsidRPr="00B259C0">
        <w:t>.</w:t>
      </w:r>
    </w:p>
    <w:p w14:paraId="4CC81ABB" w14:textId="77777777" w:rsidR="009908AB" w:rsidRDefault="009908AB" w:rsidP="00FB6C0B">
      <w:pPr>
        <w:pStyle w:val="lnek2"/>
        <w:numPr>
          <w:ilvl w:val="1"/>
          <w:numId w:val="46"/>
        </w:numPr>
        <w:spacing w:after="120" w:line="240" w:lineRule="auto"/>
        <w:ind w:left="425" w:hanging="425"/>
        <w:jc w:val="both"/>
      </w:pPr>
      <w:r>
        <w:t>Tato Smlouva, jakož i veškeré vztahy touto Smlouvou založené, včetně vztahů výslovně neupravených, se řídí právními předpisy České republiky, zejména Občanským zákoníkem, Autorským zákonem a Zákonem o ochraně sbírek.</w:t>
      </w:r>
    </w:p>
    <w:p w14:paraId="33B65213" w14:textId="77777777" w:rsidR="009908AB" w:rsidRDefault="009908AB" w:rsidP="00FB6C0B">
      <w:pPr>
        <w:pStyle w:val="lnek2"/>
        <w:numPr>
          <w:ilvl w:val="1"/>
          <w:numId w:val="46"/>
        </w:numPr>
        <w:spacing w:after="120" w:line="240" w:lineRule="auto"/>
        <w:ind w:left="425" w:hanging="425"/>
        <w:jc w:val="both"/>
      </w:pPr>
      <w:bookmarkStart w:id="2" w:name="_Hlk183516403"/>
      <w:bookmarkStart w:id="3" w:name="_Hlk183516343"/>
      <w:r w:rsidRPr="00B259C0">
        <w:t xml:space="preserve">Pro vyloučení pochybností </w:t>
      </w:r>
      <w:r>
        <w:t>S</w:t>
      </w:r>
      <w:r w:rsidRPr="00B259C0">
        <w:t xml:space="preserve">mluvní strany výslovně prohlašují, že ani jedna ze </w:t>
      </w:r>
      <w:r>
        <w:t xml:space="preserve">Smluvních </w:t>
      </w:r>
      <w:r w:rsidRPr="00B259C0">
        <w:t xml:space="preserve">stran nepovažuje tuto </w:t>
      </w:r>
      <w:r>
        <w:t>S</w:t>
      </w:r>
      <w:r w:rsidRPr="00B259C0">
        <w:t xml:space="preserve">mlouvu za smlouvu uzavřenou adhezním způsobem ve smyslu </w:t>
      </w:r>
      <w:r>
        <w:t xml:space="preserve">ustanovení </w:t>
      </w:r>
      <w:r w:rsidRPr="00B259C0">
        <w:t>§</w:t>
      </w:r>
      <w:r>
        <w:t xml:space="preserve"> </w:t>
      </w:r>
      <w:r w:rsidRPr="00B259C0">
        <w:t xml:space="preserve">1798 a násl. občanského zákoníku a že vzájemné plnění </w:t>
      </w:r>
      <w:r>
        <w:t xml:space="preserve">Smluvních </w:t>
      </w:r>
      <w:r w:rsidRPr="00B259C0">
        <w:t xml:space="preserve">stran dle této </w:t>
      </w:r>
      <w:r>
        <w:t>S</w:t>
      </w:r>
      <w:r w:rsidRPr="00B259C0">
        <w:t xml:space="preserve">mlouvy není v hrubém nepoměru ve smyslu § 1793 a násl. </w:t>
      </w:r>
      <w:r>
        <w:t>O</w:t>
      </w:r>
      <w:r w:rsidRPr="00B259C0">
        <w:t>bčanského zákoníku.</w:t>
      </w:r>
      <w:bookmarkEnd w:id="2"/>
    </w:p>
    <w:p w14:paraId="74776A15" w14:textId="77777777" w:rsidR="009908AB" w:rsidRDefault="009908AB" w:rsidP="00FB6C0B">
      <w:pPr>
        <w:pStyle w:val="lnek2"/>
        <w:numPr>
          <w:ilvl w:val="1"/>
          <w:numId w:val="46"/>
        </w:numPr>
        <w:spacing w:after="120" w:line="240" w:lineRule="auto"/>
        <w:ind w:left="425" w:hanging="425"/>
        <w:jc w:val="both"/>
      </w:pPr>
      <w:r w:rsidRPr="00B259C0">
        <w:t>Smluvní strany vylučují přijetí návrhu na uzavření smlouvy nebo dohody nebo jakéhokoli ujednání souvisejícího s touto smlouvou, s jakýmkoli dodatkem či odchylkou. Odpověď na</w:t>
      </w:r>
      <w:r>
        <w:t> </w:t>
      </w:r>
      <w:r w:rsidRPr="00B259C0">
        <w:t>nabídku s dodatkem či odchylkou se nepovažuje za přijetí nabídky ale za nový návrh. Uvedené se vztahuje také na změnu smlouvy, dohody nebo jakéhokoli ujednání souvisejícího s touto smlouvou.</w:t>
      </w:r>
      <w:bookmarkEnd w:id="3"/>
    </w:p>
    <w:p w14:paraId="242D96E6" w14:textId="77777777" w:rsidR="009908AB" w:rsidRDefault="009908AB" w:rsidP="00FB6C0B">
      <w:pPr>
        <w:pStyle w:val="lnek2"/>
        <w:numPr>
          <w:ilvl w:val="1"/>
          <w:numId w:val="46"/>
        </w:numPr>
        <w:spacing w:after="120" w:line="240" w:lineRule="auto"/>
        <w:ind w:left="425" w:hanging="425"/>
        <w:jc w:val="both"/>
      </w:pPr>
      <w:bookmarkStart w:id="4" w:name="_Hlk183516463"/>
      <w:r w:rsidRPr="00B259C0">
        <w:t xml:space="preserve">Smluvní strany výslovně prohlašují, že mezi nimi není jakákoliv zavedená praxe </w:t>
      </w:r>
      <w:r>
        <w:t xml:space="preserve">Smluvních </w:t>
      </w:r>
      <w:r w:rsidRPr="00B259C0">
        <w:t>stran a/nebo zvyklosti, jejichž aplikaci výslovně vylučují.</w:t>
      </w:r>
      <w:bookmarkEnd w:id="4"/>
    </w:p>
    <w:p w14:paraId="0402C55B" w14:textId="77777777" w:rsidR="009908AB" w:rsidRDefault="009908AB" w:rsidP="00FB6C0B">
      <w:pPr>
        <w:pStyle w:val="lnek2"/>
        <w:numPr>
          <w:ilvl w:val="1"/>
          <w:numId w:val="46"/>
        </w:numPr>
        <w:spacing w:after="120" w:line="240" w:lineRule="auto"/>
        <w:ind w:left="425" w:hanging="425"/>
        <w:jc w:val="both"/>
      </w:pPr>
      <w:bookmarkStart w:id="5" w:name="_Hlk183516491"/>
      <w:r w:rsidRPr="00B259C0">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w:t>
      </w:r>
      <w:r>
        <w:t>eské republiky</w:t>
      </w:r>
      <w:r w:rsidRPr="00B259C0">
        <w:t xml:space="preserve"> a bude podle možností vystihovat účel ujednání původního.</w:t>
      </w:r>
      <w:bookmarkEnd w:id="5"/>
    </w:p>
    <w:p w14:paraId="7959F8B1" w14:textId="77777777" w:rsidR="009908AB" w:rsidRDefault="009908AB" w:rsidP="00FB6C0B">
      <w:pPr>
        <w:pStyle w:val="lnek2"/>
        <w:numPr>
          <w:ilvl w:val="1"/>
          <w:numId w:val="46"/>
        </w:numPr>
        <w:spacing w:after="120" w:line="240" w:lineRule="auto"/>
        <w:ind w:left="425" w:hanging="425"/>
        <w:jc w:val="both"/>
      </w:pPr>
      <w:r w:rsidRPr="009128C6">
        <w:rPr>
          <w:color w:val="000000"/>
        </w:rPr>
        <w:t xml:space="preserve">Jestliže tato smlouva podléhá povinnosti uveřejnění v registru smluv dle </w:t>
      </w:r>
      <w:r>
        <w:rPr>
          <w:color w:val="000000"/>
        </w:rPr>
        <w:t>Z</w:t>
      </w:r>
      <w:r w:rsidRPr="009128C6">
        <w:rPr>
          <w:color w:val="000000"/>
        </w:rPr>
        <w:t xml:space="preserve">ákona o registru smluv, </w:t>
      </w:r>
      <w:r>
        <w:rPr>
          <w:color w:val="000000"/>
        </w:rPr>
        <w:t>S</w:t>
      </w:r>
      <w:r w:rsidRPr="009128C6">
        <w:rPr>
          <w:color w:val="000000"/>
        </w:rPr>
        <w:t xml:space="preserve">mluvní strany výslovně sjednávají, že uveřejnění této </w:t>
      </w:r>
      <w:r>
        <w:rPr>
          <w:color w:val="000000"/>
        </w:rPr>
        <w:t>S</w:t>
      </w:r>
      <w:r w:rsidRPr="009128C6">
        <w:rPr>
          <w:color w:val="000000"/>
        </w:rPr>
        <w:t xml:space="preserve">mlouvy zajistí výhradně </w:t>
      </w:r>
      <w:r>
        <w:rPr>
          <w:color w:val="000000"/>
        </w:rPr>
        <w:t>Objednatel</w:t>
      </w:r>
      <w:r w:rsidRPr="009128C6">
        <w:rPr>
          <w:color w:val="000000"/>
        </w:rPr>
        <w:t xml:space="preserve">. </w:t>
      </w:r>
    </w:p>
    <w:p w14:paraId="0BA686D4" w14:textId="77777777" w:rsidR="009908AB" w:rsidRDefault="009908AB" w:rsidP="00FB6C0B">
      <w:pPr>
        <w:pStyle w:val="lnek2"/>
        <w:numPr>
          <w:ilvl w:val="1"/>
          <w:numId w:val="46"/>
        </w:numPr>
        <w:spacing w:after="120" w:line="240" w:lineRule="auto"/>
        <w:ind w:left="425" w:hanging="425"/>
        <w:jc w:val="both"/>
      </w:pPr>
      <w:r>
        <w:t xml:space="preserve">Smluvní strany se zavazují řešit případné spory vzniklé z této Smlouvy vždy nejprve vzájemným jednáním. Pokud jedna ze Smluvních stran sdělí druhé straně, že pokládá pokus o smír za nemožný, bude spor řešen rozhodnutím věcně a místně příslušného soudu. </w:t>
      </w:r>
    </w:p>
    <w:p w14:paraId="0E8F357B" w14:textId="77777777" w:rsidR="009908AB" w:rsidRDefault="009908AB" w:rsidP="00FB6C0B">
      <w:pPr>
        <w:pStyle w:val="lnek2"/>
        <w:numPr>
          <w:ilvl w:val="1"/>
          <w:numId w:val="46"/>
        </w:numPr>
        <w:spacing w:after="120" w:line="240" w:lineRule="auto"/>
        <w:ind w:left="425" w:hanging="425"/>
        <w:jc w:val="both"/>
      </w:pPr>
      <w:r>
        <w:t>Objednatel</w:t>
      </w:r>
      <w:r w:rsidRPr="00602BCB">
        <w:t>, jakožto správce osobních údajů</w:t>
      </w:r>
      <w:r>
        <w:t xml:space="preserve"> fyzických osob</w:t>
      </w:r>
      <w:r w:rsidRPr="00602BCB">
        <w:t xml:space="preserve">, které mu budou na základě této </w:t>
      </w:r>
      <w:r>
        <w:t>S</w:t>
      </w:r>
      <w:r w:rsidRPr="00602BCB">
        <w:t xml:space="preserve">mlouvy poskytnuty, se zavazuje, že bude tyto osobní údaje zpracovávat po dobu jejich platnosti, pouze za účelem naplnění této </w:t>
      </w:r>
      <w:r>
        <w:t>S</w:t>
      </w:r>
      <w:r w:rsidRPr="00602BCB">
        <w:t xml:space="preserve">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w:t>
      </w:r>
      <w:r>
        <w:t>S</w:t>
      </w:r>
      <w:r w:rsidRPr="00602BCB">
        <w:t>mlouvy.</w:t>
      </w:r>
    </w:p>
    <w:p w14:paraId="27036795" w14:textId="77777777" w:rsidR="009908AB" w:rsidRDefault="009908AB" w:rsidP="00FB6C0B">
      <w:pPr>
        <w:pStyle w:val="lnek2"/>
        <w:numPr>
          <w:ilvl w:val="1"/>
          <w:numId w:val="46"/>
        </w:numPr>
        <w:spacing w:after="120" w:line="240" w:lineRule="auto"/>
        <w:ind w:left="425" w:hanging="425"/>
        <w:jc w:val="both"/>
      </w:pPr>
      <w:r>
        <w:t>Zhotovitel výslovně souhlasí se zveřejněním celého znění Smlouvy včetně jejích změn a dodatků v registru smluv v souladu se Zákonem o registru smluv, jestliže se tato Smlouva a její dodatky zveřejňují v registru smluv. Souhlas uděluje Zhotovitel na dobu neurčitou.</w:t>
      </w:r>
    </w:p>
    <w:p w14:paraId="48A985F0" w14:textId="77777777" w:rsidR="009908AB" w:rsidRDefault="009908AB" w:rsidP="00FB6C0B">
      <w:pPr>
        <w:pStyle w:val="lnek2"/>
        <w:numPr>
          <w:ilvl w:val="1"/>
          <w:numId w:val="46"/>
        </w:numPr>
        <w:spacing w:after="120" w:line="240" w:lineRule="auto"/>
        <w:ind w:left="425" w:hanging="425"/>
        <w:jc w:val="both"/>
      </w:pPr>
      <w:r>
        <w:lastRenderedPageBreak/>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2A84149E" w14:textId="77777777" w:rsidR="009908AB" w:rsidRDefault="009908AB" w:rsidP="00FB6C0B">
      <w:pPr>
        <w:pStyle w:val="lnek2"/>
        <w:numPr>
          <w:ilvl w:val="1"/>
          <w:numId w:val="46"/>
        </w:numPr>
        <w:spacing w:after="120" w:line="240" w:lineRule="auto"/>
        <w:ind w:left="425" w:hanging="425"/>
        <w:jc w:val="both"/>
      </w:pPr>
      <w:r>
        <w:t>Smluvní strany prohlašují, že je jim znám obsah této Smlouvy včetně příloh, že s jejím obsahem souhlasí, a že Smlouvu uzavírají svobodně, nikoliv v tísni či za nevýhodných podmínek a na důkaz toho připojují své podpisy.</w:t>
      </w:r>
    </w:p>
    <w:p w14:paraId="2817AF5E" w14:textId="77777777" w:rsidR="009908AB" w:rsidRDefault="009908AB" w:rsidP="009908AB">
      <w:pPr>
        <w:spacing w:after="120" w:line="240" w:lineRule="auto"/>
        <w:ind w:left="425" w:hanging="425"/>
        <w:jc w:val="both"/>
        <w:rPr>
          <w:sz w:val="24"/>
          <w:szCs w:val="28"/>
        </w:rPr>
      </w:pPr>
    </w:p>
    <w:p w14:paraId="2FAF64F1" w14:textId="77777777" w:rsidR="009908AB" w:rsidRPr="007B1020" w:rsidRDefault="009908AB" w:rsidP="009908AB">
      <w:pPr>
        <w:spacing w:after="120" w:line="240" w:lineRule="auto"/>
        <w:ind w:left="425" w:hanging="425"/>
        <w:jc w:val="both"/>
        <w:rPr>
          <w:sz w:val="24"/>
          <w:szCs w:val="28"/>
        </w:rPr>
      </w:pPr>
    </w:p>
    <w:p w14:paraId="76C04970" w14:textId="60396F40" w:rsidR="009908AB" w:rsidRDefault="009908AB" w:rsidP="009908AB">
      <w:pPr>
        <w:jc w:val="both"/>
      </w:pPr>
      <w:r>
        <w:t xml:space="preserve">V Praze dne </w:t>
      </w:r>
      <w:r w:rsidR="00E45BEB">
        <w:t>23.10.2025</w:t>
      </w:r>
      <w:r>
        <w:tab/>
      </w:r>
      <w:r>
        <w:tab/>
      </w:r>
      <w:r>
        <w:tab/>
        <w:t>V Praze dne</w:t>
      </w:r>
      <w:r w:rsidR="00E45BEB">
        <w:t xml:space="preserve"> 4.12.2025</w:t>
      </w:r>
    </w:p>
    <w:p w14:paraId="49CE505D" w14:textId="77777777" w:rsidR="009908AB" w:rsidRDefault="009908AB" w:rsidP="009908AB">
      <w:pPr>
        <w:jc w:val="both"/>
      </w:pPr>
    </w:p>
    <w:p w14:paraId="0AEDD13C" w14:textId="77777777" w:rsidR="009908AB" w:rsidRDefault="009908AB" w:rsidP="009908AB">
      <w:pPr>
        <w:jc w:val="both"/>
      </w:pPr>
      <w:r>
        <w:t>Objednatel</w:t>
      </w:r>
      <w:r>
        <w:tab/>
      </w:r>
      <w:r>
        <w:tab/>
      </w:r>
      <w:r>
        <w:tab/>
      </w:r>
      <w:r>
        <w:tab/>
      </w:r>
      <w:r>
        <w:tab/>
        <w:t xml:space="preserve">Zhotovitel </w:t>
      </w:r>
    </w:p>
    <w:p w14:paraId="7A274C91" w14:textId="77777777" w:rsidR="009E5684" w:rsidRDefault="009E5684" w:rsidP="009908AB">
      <w:pPr>
        <w:jc w:val="both"/>
      </w:pPr>
    </w:p>
    <w:p w14:paraId="15AEDE0C" w14:textId="77777777" w:rsidR="00AA2048" w:rsidRDefault="00AA2048" w:rsidP="009908AB">
      <w:pPr>
        <w:jc w:val="both"/>
      </w:pPr>
    </w:p>
    <w:p w14:paraId="5C7126E4" w14:textId="77777777" w:rsidR="00AA2048" w:rsidRDefault="00AA2048" w:rsidP="009908AB">
      <w:pPr>
        <w:jc w:val="both"/>
      </w:pPr>
    </w:p>
    <w:p w14:paraId="6EC02FE4" w14:textId="77777777" w:rsidR="00AA2048" w:rsidRDefault="00AA2048" w:rsidP="009908AB">
      <w:pPr>
        <w:jc w:val="both"/>
      </w:pPr>
    </w:p>
    <w:p w14:paraId="64CB8369" w14:textId="77777777" w:rsidR="00AA2048" w:rsidRDefault="00AA2048" w:rsidP="009908AB">
      <w:pPr>
        <w:jc w:val="both"/>
      </w:pPr>
    </w:p>
    <w:p w14:paraId="5416A700" w14:textId="77777777" w:rsidR="00AA2048" w:rsidRDefault="00AA2048" w:rsidP="009908AB">
      <w:pPr>
        <w:jc w:val="both"/>
      </w:pPr>
    </w:p>
    <w:p w14:paraId="6080AF48" w14:textId="77777777" w:rsidR="009908AB" w:rsidRDefault="009908AB" w:rsidP="009908AB">
      <w:pPr>
        <w:jc w:val="both"/>
      </w:pPr>
      <w:r>
        <w:t>………………...........................</w:t>
      </w:r>
      <w:r>
        <w:tab/>
      </w:r>
      <w:r>
        <w:tab/>
      </w:r>
      <w:r>
        <w:tab/>
        <w:t>………………………………………..</w:t>
      </w:r>
    </w:p>
    <w:p w14:paraId="4C546504" w14:textId="77777777" w:rsidR="009908AB" w:rsidRPr="007B1020" w:rsidRDefault="009908AB" w:rsidP="009908AB">
      <w:pPr>
        <w:spacing w:after="0"/>
        <w:jc w:val="both"/>
        <w:rPr>
          <w:b/>
          <w:bCs/>
        </w:rPr>
      </w:pPr>
      <w:r w:rsidRPr="007B1020">
        <w:rPr>
          <w:b/>
          <w:bCs/>
        </w:rPr>
        <w:t>Muzeum hlavního města Prahy</w:t>
      </w:r>
      <w:r>
        <w:tab/>
      </w:r>
      <w:r>
        <w:tab/>
      </w:r>
      <w:r w:rsidRPr="007B1020">
        <w:rPr>
          <w:b/>
          <w:bCs/>
        </w:rPr>
        <w:t xml:space="preserve">Vyšší odborná škola textilních řemesel a </w:t>
      </w:r>
    </w:p>
    <w:p w14:paraId="5CB420FE" w14:textId="77777777" w:rsidR="009908AB" w:rsidRPr="007B1020" w:rsidRDefault="009908AB" w:rsidP="009908AB">
      <w:pPr>
        <w:spacing w:after="0"/>
        <w:jc w:val="both"/>
        <w:rPr>
          <w:b/>
          <w:bCs/>
        </w:rPr>
      </w:pPr>
      <w:r>
        <w:t>RNDr. Ing. Ivo Macek</w:t>
      </w:r>
      <w:r>
        <w:tab/>
      </w:r>
      <w:r>
        <w:tab/>
      </w:r>
      <w:r>
        <w:tab/>
      </w:r>
      <w:r>
        <w:tab/>
      </w:r>
      <w:r w:rsidRPr="007B1020">
        <w:rPr>
          <w:b/>
          <w:bCs/>
        </w:rPr>
        <w:t xml:space="preserve">Střední umělecká škola textilních řemesel, </w:t>
      </w:r>
      <w:r w:rsidRPr="007B1020">
        <w:t>ředitel</w:t>
      </w:r>
      <w:r w:rsidRPr="007B1020">
        <w:tab/>
      </w:r>
      <w:r>
        <w:rPr>
          <w:b/>
          <w:bCs/>
        </w:rPr>
        <w:tab/>
      </w:r>
      <w:r>
        <w:rPr>
          <w:b/>
          <w:bCs/>
        </w:rPr>
        <w:tab/>
      </w:r>
      <w:r>
        <w:rPr>
          <w:b/>
          <w:bCs/>
        </w:rPr>
        <w:tab/>
      </w:r>
      <w:r>
        <w:rPr>
          <w:b/>
          <w:bCs/>
        </w:rPr>
        <w:tab/>
      </w:r>
      <w:r>
        <w:rPr>
          <w:b/>
          <w:bCs/>
        </w:rPr>
        <w:tab/>
      </w:r>
      <w:r w:rsidRPr="007B1020">
        <w:rPr>
          <w:b/>
          <w:bCs/>
        </w:rPr>
        <w:t>Praha 1, U Půjčovny 9</w:t>
      </w:r>
    </w:p>
    <w:p w14:paraId="0562A89D" w14:textId="77777777" w:rsidR="009908AB" w:rsidRDefault="009908AB" w:rsidP="009908AB">
      <w:pPr>
        <w:spacing w:after="0"/>
        <w:jc w:val="both"/>
      </w:pPr>
      <w:r>
        <w:tab/>
      </w:r>
      <w:r>
        <w:tab/>
      </w:r>
      <w:r>
        <w:tab/>
      </w:r>
      <w:r>
        <w:tab/>
      </w:r>
      <w:r>
        <w:tab/>
      </w:r>
      <w:r>
        <w:tab/>
        <w:t>Ing. Ivana Hýblová</w:t>
      </w:r>
    </w:p>
    <w:p w14:paraId="34EB3793" w14:textId="77777777" w:rsidR="009908AB" w:rsidRPr="006155F4" w:rsidRDefault="009908AB" w:rsidP="009908AB">
      <w:pPr>
        <w:spacing w:after="0"/>
        <w:jc w:val="both"/>
      </w:pPr>
      <w:r>
        <w:tab/>
      </w:r>
      <w:r>
        <w:tab/>
      </w:r>
      <w:r>
        <w:tab/>
      </w:r>
      <w:r>
        <w:tab/>
      </w:r>
      <w:r>
        <w:tab/>
      </w:r>
      <w:r>
        <w:tab/>
        <w:t>ředitelka</w:t>
      </w:r>
      <w:r>
        <w:tab/>
      </w:r>
      <w:r>
        <w:tab/>
      </w:r>
    </w:p>
    <w:p w14:paraId="3EBFC025" w14:textId="77777777" w:rsidR="009908AB" w:rsidRPr="007B1020" w:rsidRDefault="009908AB" w:rsidP="009908AB">
      <w:pPr>
        <w:pStyle w:val="Prosttext"/>
        <w:ind w:left="4950" w:hanging="4950"/>
        <w:jc w:val="both"/>
        <w:rPr>
          <w:rFonts w:asciiTheme="minorHAnsi" w:hAnsiTheme="minorHAnsi" w:cstheme="minorHAnsi"/>
          <w:sz w:val="20"/>
          <w:lang w:eastAsia="cs-CZ"/>
        </w:rPr>
      </w:pPr>
      <w:r w:rsidRPr="007B1020">
        <w:rPr>
          <w:rFonts w:asciiTheme="minorHAnsi" w:hAnsiTheme="minorHAnsi" w:cstheme="minorHAnsi"/>
          <w:sz w:val="20"/>
        </w:rPr>
        <w:tab/>
      </w:r>
    </w:p>
    <w:p w14:paraId="5D3B18B1" w14:textId="77777777" w:rsidR="009908AB" w:rsidRPr="007B1020" w:rsidRDefault="009908AB" w:rsidP="009908AB">
      <w:pPr>
        <w:pStyle w:val="Prosttext"/>
        <w:ind w:left="2268" w:hanging="2268"/>
        <w:jc w:val="both"/>
        <w:rPr>
          <w:rFonts w:cstheme="minorHAnsi"/>
          <w:b/>
          <w:spacing w:val="-2"/>
          <w:sz w:val="20"/>
        </w:rPr>
      </w:pPr>
      <w:r w:rsidRPr="007B1020">
        <w:rPr>
          <w:rFonts w:cstheme="minorHAnsi"/>
          <w:sz w:val="20"/>
        </w:rPr>
        <w:tab/>
      </w:r>
      <w:r w:rsidRPr="007B1020">
        <w:rPr>
          <w:rFonts w:cstheme="minorHAnsi"/>
          <w:sz w:val="20"/>
        </w:rPr>
        <w:tab/>
      </w:r>
      <w:r w:rsidRPr="007B1020">
        <w:rPr>
          <w:rFonts w:cstheme="minorHAnsi"/>
          <w:sz w:val="20"/>
        </w:rPr>
        <w:tab/>
      </w:r>
      <w:r w:rsidRPr="007B1020">
        <w:rPr>
          <w:rFonts w:cstheme="minorHAnsi"/>
          <w:sz w:val="20"/>
        </w:rPr>
        <w:tab/>
      </w:r>
      <w:r w:rsidRPr="007B1020">
        <w:rPr>
          <w:rFonts w:cstheme="minorHAnsi"/>
          <w:sz w:val="20"/>
        </w:rPr>
        <w:tab/>
      </w:r>
      <w:r w:rsidRPr="007B1020">
        <w:rPr>
          <w:rFonts w:cstheme="minorHAnsi"/>
          <w:b/>
          <w:spacing w:val="-2"/>
          <w:sz w:val="20"/>
        </w:rPr>
        <w:br w:type="page"/>
      </w:r>
    </w:p>
    <w:p w14:paraId="3F2F228E" w14:textId="3773011B" w:rsidR="009908AB" w:rsidRPr="007B1020" w:rsidRDefault="009908AB" w:rsidP="009908AB">
      <w:pPr>
        <w:pStyle w:val="Nzev"/>
        <w:jc w:val="both"/>
        <w:rPr>
          <w:sz w:val="36"/>
          <w:szCs w:val="36"/>
        </w:rPr>
      </w:pPr>
      <w:r w:rsidRPr="007B1020">
        <w:rPr>
          <w:sz w:val="36"/>
          <w:szCs w:val="36"/>
        </w:rPr>
        <w:lastRenderedPageBreak/>
        <w:t xml:space="preserve">Příloha č. 1 ke Smlouvě o dílo č. </w:t>
      </w:r>
      <w:r w:rsidR="00265370" w:rsidRPr="00265370">
        <w:rPr>
          <w:sz w:val="36"/>
          <w:szCs w:val="36"/>
        </w:rPr>
        <w:t>MUZ/253/2025</w:t>
      </w:r>
    </w:p>
    <w:p w14:paraId="0E4D7CC7" w14:textId="77777777" w:rsidR="009908AB" w:rsidRPr="007B1020" w:rsidRDefault="009908AB" w:rsidP="009908AB">
      <w:pPr>
        <w:jc w:val="both"/>
        <w:rPr>
          <w:rFonts w:cstheme="minorHAnsi"/>
          <w:b/>
          <w:spacing w:val="-2"/>
          <w:szCs w:val="20"/>
          <w:u w:val="single"/>
        </w:rPr>
      </w:pPr>
      <w:bookmarkStart w:id="6" w:name="_Hlk189787383"/>
      <w:r w:rsidRPr="007B1020">
        <w:rPr>
          <w:rFonts w:cstheme="minorHAnsi"/>
          <w:b/>
          <w:spacing w:val="-2"/>
          <w:szCs w:val="20"/>
          <w:u w:val="single"/>
        </w:rPr>
        <w:t>Podmínky provádění restaurátorských prací na Sbírkových předměte</w:t>
      </w:r>
      <w:r>
        <w:rPr>
          <w:rFonts w:cstheme="minorHAnsi"/>
          <w:b/>
          <w:spacing w:val="-2"/>
          <w:szCs w:val="20"/>
          <w:u w:val="single"/>
        </w:rPr>
        <w:t>ch</w:t>
      </w:r>
      <w:bookmarkEnd w:id="6"/>
    </w:p>
    <w:p w14:paraId="4DB893F1" w14:textId="77777777" w:rsidR="009908AB" w:rsidRPr="007B1020" w:rsidRDefault="009908AB" w:rsidP="009908AB">
      <w:pPr>
        <w:pStyle w:val="Odstavecseseznamem"/>
        <w:numPr>
          <w:ilvl w:val="0"/>
          <w:numId w:val="36"/>
        </w:numPr>
        <w:spacing w:before="240" w:after="120"/>
        <w:ind w:left="357" w:hanging="357"/>
        <w:jc w:val="both"/>
        <w:rPr>
          <w:rFonts w:asciiTheme="minorHAnsi" w:hAnsiTheme="minorHAnsi" w:cstheme="minorHAnsi"/>
          <w:spacing w:val="-2"/>
        </w:rPr>
      </w:pPr>
      <w:r w:rsidRPr="007B1020">
        <w:rPr>
          <w:rFonts w:asciiTheme="minorHAnsi" w:hAnsiTheme="minorHAnsi" w:cstheme="minorHAnsi"/>
          <w:b/>
          <w:spacing w:val="-2"/>
        </w:rPr>
        <w:t>Úvodní ustanovení</w:t>
      </w:r>
    </w:p>
    <w:p w14:paraId="3D10607D" w14:textId="77777777" w:rsidR="009908AB" w:rsidRPr="007B1020" w:rsidRDefault="009908AB" w:rsidP="009908AB">
      <w:pPr>
        <w:numPr>
          <w:ilvl w:val="0"/>
          <w:numId w:val="18"/>
        </w:numPr>
        <w:tabs>
          <w:tab w:val="left" w:pos="-720"/>
        </w:tabs>
        <w:spacing w:before="120" w:after="0" w:line="276" w:lineRule="auto"/>
        <w:jc w:val="both"/>
        <w:rPr>
          <w:rFonts w:cstheme="minorHAnsi"/>
          <w:spacing w:val="-2"/>
          <w:szCs w:val="20"/>
        </w:rPr>
      </w:pPr>
      <w:r w:rsidRPr="007B1020">
        <w:rPr>
          <w:rFonts w:cstheme="minorHAnsi"/>
          <w:spacing w:val="-2"/>
          <w:szCs w:val="20"/>
        </w:rPr>
        <w:t>Uzavřením Smlouvy (dále</w:t>
      </w:r>
      <w:r>
        <w:rPr>
          <w:rFonts w:cstheme="minorHAnsi"/>
          <w:spacing w:val="-2"/>
          <w:szCs w:val="20"/>
        </w:rPr>
        <w:t xml:space="preserve"> též</w:t>
      </w:r>
      <w:r w:rsidRPr="007B1020">
        <w:rPr>
          <w:rFonts w:cstheme="minorHAnsi"/>
          <w:spacing w:val="-2"/>
          <w:szCs w:val="20"/>
        </w:rPr>
        <w:t xml:space="preserve"> jen „</w:t>
      </w:r>
      <w:r>
        <w:rPr>
          <w:rFonts w:cstheme="minorHAnsi"/>
          <w:spacing w:val="-2"/>
          <w:szCs w:val="20"/>
        </w:rPr>
        <w:t>Zhotovitel</w:t>
      </w:r>
      <w:r w:rsidRPr="007B1020">
        <w:rPr>
          <w:rFonts w:cstheme="minorHAnsi"/>
          <w:spacing w:val="-2"/>
          <w:szCs w:val="20"/>
        </w:rPr>
        <w:t xml:space="preserve">“) zavazuje dodržovat tyto </w:t>
      </w:r>
      <w:r>
        <w:rPr>
          <w:rFonts w:cstheme="minorHAnsi"/>
          <w:spacing w:val="-2"/>
          <w:szCs w:val="20"/>
        </w:rPr>
        <w:t>p</w:t>
      </w:r>
      <w:r w:rsidRPr="007B1020">
        <w:rPr>
          <w:rFonts w:cstheme="minorHAnsi"/>
          <w:spacing w:val="-2"/>
          <w:szCs w:val="20"/>
        </w:rPr>
        <w:t xml:space="preserve">odmínky provádění restaurátorských prací na </w:t>
      </w:r>
      <w:r>
        <w:rPr>
          <w:rFonts w:cstheme="minorHAnsi"/>
          <w:spacing w:val="-2"/>
          <w:szCs w:val="20"/>
        </w:rPr>
        <w:t xml:space="preserve">sbírkových </w:t>
      </w:r>
      <w:r w:rsidRPr="007B1020">
        <w:rPr>
          <w:rFonts w:cstheme="minorHAnsi"/>
          <w:spacing w:val="-2"/>
          <w:szCs w:val="20"/>
        </w:rPr>
        <w:t>předmětech Muzea hlavního města Prahy (dále jen „Objednatel“).</w:t>
      </w:r>
    </w:p>
    <w:p w14:paraId="38527061" w14:textId="77777777" w:rsidR="009908AB" w:rsidRPr="007B1020" w:rsidRDefault="009908AB" w:rsidP="009908AB">
      <w:pPr>
        <w:numPr>
          <w:ilvl w:val="0"/>
          <w:numId w:val="18"/>
        </w:numPr>
        <w:tabs>
          <w:tab w:val="left" w:pos="-720"/>
        </w:tabs>
        <w:spacing w:before="120" w:after="0" w:line="276" w:lineRule="auto"/>
        <w:ind w:left="357" w:hanging="357"/>
        <w:jc w:val="both"/>
        <w:rPr>
          <w:rFonts w:cstheme="minorHAnsi"/>
          <w:spacing w:val="-2"/>
          <w:szCs w:val="20"/>
        </w:rPr>
      </w:pPr>
      <w:r w:rsidRPr="007B1020">
        <w:rPr>
          <w:rFonts w:cstheme="minorHAnsi"/>
          <w:spacing w:val="-2"/>
          <w:szCs w:val="20"/>
        </w:rPr>
        <w:t xml:space="preserve">Restaurátor může na předaných předmětech provádět restaurátorský zásah pouze v rozsahu a způsobem předem odsouhlaseným v Restaurátorském záměru, který je nedílnou součástí Smlouvy o dílo. </w:t>
      </w:r>
    </w:p>
    <w:p w14:paraId="4DAE1254" w14:textId="180152F6" w:rsidR="009908AB" w:rsidRPr="007B1020" w:rsidRDefault="009908AB" w:rsidP="009908AB">
      <w:pPr>
        <w:numPr>
          <w:ilvl w:val="0"/>
          <w:numId w:val="18"/>
        </w:numPr>
        <w:tabs>
          <w:tab w:val="left" w:pos="-720"/>
        </w:tabs>
        <w:spacing w:before="120" w:after="0" w:line="276" w:lineRule="auto"/>
        <w:ind w:left="357"/>
        <w:jc w:val="both"/>
        <w:rPr>
          <w:rFonts w:cstheme="minorHAnsi"/>
          <w:spacing w:val="-2"/>
          <w:szCs w:val="20"/>
        </w:rPr>
      </w:pPr>
      <w:r w:rsidRPr="007B1020">
        <w:rPr>
          <w:rFonts w:cstheme="minorHAnsi"/>
          <w:spacing w:val="-2"/>
          <w:szCs w:val="20"/>
        </w:rPr>
        <w:t xml:space="preserve">Případné doplňky nebo změny oproti odsouhlasenému a podepsanému restaurátorskému zásahu je </w:t>
      </w:r>
      <w:r>
        <w:rPr>
          <w:rFonts w:cstheme="minorHAnsi"/>
          <w:spacing w:val="-2"/>
          <w:szCs w:val="20"/>
        </w:rPr>
        <w:t>Zhotovitel</w:t>
      </w:r>
      <w:r w:rsidRPr="007B1020">
        <w:rPr>
          <w:rFonts w:cstheme="minorHAnsi"/>
          <w:spacing w:val="-2"/>
          <w:szCs w:val="20"/>
        </w:rPr>
        <w:t xml:space="preserve"> povinen předem projednat a nechat schválit zástupcem Objednatele, </w:t>
      </w:r>
      <w:r w:rsidR="00AA2048">
        <w:rPr>
          <w:rFonts w:cstheme="minorHAnsi"/>
          <w:spacing w:val="-2"/>
          <w:szCs w:val="20"/>
        </w:rPr>
        <w:br/>
      </w:r>
      <w:r w:rsidRPr="006B31E4">
        <w:rPr>
          <w:rFonts w:cstheme="minorHAnsi"/>
          <w:spacing w:val="-2"/>
          <w:szCs w:val="20"/>
        </w:rPr>
        <w:t xml:space="preserve">Mgr. </w:t>
      </w:r>
      <w:r w:rsidRPr="007B1020">
        <w:rPr>
          <w:rFonts w:cstheme="minorHAnsi"/>
          <w:spacing w:val="-2"/>
          <w:szCs w:val="20"/>
        </w:rPr>
        <w:t>Jaroslavou Řeřichovou</w:t>
      </w:r>
      <w:r w:rsidRPr="006B31E4">
        <w:rPr>
          <w:rFonts w:cstheme="minorHAnsi"/>
          <w:spacing w:val="-2"/>
          <w:szCs w:val="20"/>
        </w:rPr>
        <w:t xml:space="preserve">, restaurátorkou textilu, e-mail: </w:t>
      </w:r>
      <w:r w:rsidRPr="007B1020">
        <w:rPr>
          <w:rFonts w:cstheme="minorHAnsi"/>
          <w:spacing w:val="-2"/>
          <w:szCs w:val="20"/>
        </w:rPr>
        <w:t>rerichova</w:t>
      </w:r>
      <w:r w:rsidRPr="006B31E4">
        <w:rPr>
          <w:rFonts w:cstheme="minorHAnsi"/>
          <w:spacing w:val="-2"/>
          <w:szCs w:val="20"/>
        </w:rPr>
        <w:t>@muzeumprahy.cz</w:t>
      </w:r>
    </w:p>
    <w:p w14:paraId="2A01F93B" w14:textId="77777777" w:rsidR="009908AB" w:rsidRPr="007B1020" w:rsidRDefault="009908AB" w:rsidP="009908AB">
      <w:pPr>
        <w:pStyle w:val="Odstavecseseznamem"/>
        <w:numPr>
          <w:ilvl w:val="0"/>
          <w:numId w:val="36"/>
        </w:numPr>
        <w:spacing w:before="240" w:after="120"/>
        <w:ind w:left="357" w:hanging="357"/>
        <w:jc w:val="both"/>
        <w:rPr>
          <w:rFonts w:asciiTheme="minorHAnsi" w:hAnsiTheme="minorHAnsi" w:cstheme="minorHAnsi"/>
          <w:b/>
          <w:spacing w:val="-2"/>
        </w:rPr>
      </w:pPr>
      <w:r w:rsidRPr="007B1020">
        <w:rPr>
          <w:rFonts w:asciiTheme="minorHAnsi" w:hAnsiTheme="minorHAnsi" w:cstheme="minorHAnsi"/>
          <w:b/>
          <w:spacing w:val="-2"/>
        </w:rPr>
        <w:t>Zabalení a transport předmětů:</w:t>
      </w:r>
    </w:p>
    <w:p w14:paraId="28C328AC" w14:textId="77777777" w:rsidR="009908AB" w:rsidRPr="007B1020" w:rsidRDefault="009908AB" w:rsidP="009908AB">
      <w:pPr>
        <w:numPr>
          <w:ilvl w:val="0"/>
          <w:numId w:val="22"/>
        </w:numPr>
        <w:tabs>
          <w:tab w:val="left" w:pos="-720"/>
        </w:tabs>
        <w:spacing w:before="120" w:after="0" w:line="240" w:lineRule="auto"/>
        <w:jc w:val="both"/>
        <w:rPr>
          <w:rFonts w:cstheme="minorHAnsi"/>
          <w:spacing w:val="-2"/>
          <w:szCs w:val="20"/>
        </w:rPr>
      </w:pPr>
      <w:r w:rsidRPr="007B1020">
        <w:rPr>
          <w:rFonts w:cstheme="minorHAnsi"/>
          <w:spacing w:val="-2"/>
          <w:szCs w:val="20"/>
        </w:rPr>
        <w:t xml:space="preserve">Odborné zabalení </w:t>
      </w:r>
      <w:r>
        <w:rPr>
          <w:rFonts w:cstheme="minorHAnsi"/>
          <w:spacing w:val="-2"/>
          <w:szCs w:val="20"/>
        </w:rPr>
        <w:t xml:space="preserve">Sbírkových </w:t>
      </w:r>
      <w:r w:rsidRPr="007B1020">
        <w:rPr>
          <w:rFonts w:cstheme="minorHAnsi"/>
          <w:spacing w:val="-2"/>
          <w:szCs w:val="20"/>
        </w:rPr>
        <w:t>předmětů pro transport od Objednatele k </w:t>
      </w:r>
      <w:r>
        <w:rPr>
          <w:rFonts w:cstheme="minorHAnsi"/>
          <w:spacing w:val="-2"/>
          <w:szCs w:val="20"/>
        </w:rPr>
        <w:t>Zhotoviteli</w:t>
      </w:r>
      <w:r w:rsidRPr="007B1020">
        <w:rPr>
          <w:rFonts w:cstheme="minorHAnsi"/>
          <w:spacing w:val="-2"/>
          <w:szCs w:val="20"/>
        </w:rPr>
        <w:t xml:space="preserve"> zajistí na své náklady a nebezpečí: </w:t>
      </w:r>
      <w:r w:rsidRPr="007B1020">
        <w:rPr>
          <w:rFonts w:cstheme="minorHAnsi"/>
          <w:b/>
          <w:spacing w:val="-2"/>
          <w:szCs w:val="20"/>
        </w:rPr>
        <w:t>Objednatel.</w:t>
      </w:r>
    </w:p>
    <w:p w14:paraId="61FC18F6" w14:textId="05D86231" w:rsidR="009908AB" w:rsidRPr="007B1020" w:rsidRDefault="009908AB" w:rsidP="009908AB">
      <w:pPr>
        <w:numPr>
          <w:ilvl w:val="0"/>
          <w:numId w:val="22"/>
        </w:numPr>
        <w:tabs>
          <w:tab w:val="left" w:pos="-720"/>
        </w:tabs>
        <w:spacing w:before="120" w:after="0" w:line="240" w:lineRule="auto"/>
        <w:ind w:left="357" w:hanging="357"/>
        <w:jc w:val="both"/>
        <w:rPr>
          <w:rFonts w:cstheme="minorHAnsi"/>
          <w:spacing w:val="-2"/>
          <w:szCs w:val="20"/>
        </w:rPr>
      </w:pPr>
      <w:r w:rsidRPr="007B1020">
        <w:rPr>
          <w:rFonts w:cstheme="minorHAnsi"/>
          <w:spacing w:val="-2"/>
          <w:szCs w:val="20"/>
        </w:rPr>
        <w:t xml:space="preserve">Odborný transport </w:t>
      </w:r>
      <w:r>
        <w:rPr>
          <w:rFonts w:cstheme="minorHAnsi"/>
          <w:spacing w:val="-2"/>
          <w:szCs w:val="20"/>
        </w:rPr>
        <w:t xml:space="preserve">Sbírkových </w:t>
      </w:r>
      <w:r w:rsidRPr="007B1020">
        <w:rPr>
          <w:rFonts w:cstheme="minorHAnsi"/>
          <w:spacing w:val="-2"/>
          <w:szCs w:val="20"/>
        </w:rPr>
        <w:t>předmětů od Objednatele k </w:t>
      </w:r>
      <w:r>
        <w:rPr>
          <w:rFonts w:cstheme="minorHAnsi"/>
          <w:spacing w:val="-2"/>
          <w:szCs w:val="20"/>
        </w:rPr>
        <w:t>Zhotoviteli</w:t>
      </w:r>
      <w:r w:rsidRPr="007B1020">
        <w:rPr>
          <w:rFonts w:cstheme="minorHAnsi"/>
          <w:spacing w:val="-2"/>
          <w:szCs w:val="20"/>
        </w:rPr>
        <w:t xml:space="preserve"> zajistí na své náklady </w:t>
      </w:r>
      <w:r w:rsidR="00AA2048">
        <w:rPr>
          <w:rFonts w:cstheme="minorHAnsi"/>
          <w:spacing w:val="-2"/>
          <w:szCs w:val="20"/>
        </w:rPr>
        <w:br/>
      </w:r>
      <w:r w:rsidRPr="007B1020">
        <w:rPr>
          <w:rFonts w:cstheme="minorHAnsi"/>
          <w:spacing w:val="-2"/>
          <w:szCs w:val="20"/>
        </w:rPr>
        <w:t xml:space="preserve">a nebezpečí: </w:t>
      </w:r>
      <w:r w:rsidRPr="007B1020">
        <w:rPr>
          <w:rFonts w:cstheme="minorHAnsi"/>
          <w:b/>
          <w:spacing w:val="-2"/>
          <w:szCs w:val="20"/>
        </w:rPr>
        <w:t>Objednatel.</w:t>
      </w:r>
    </w:p>
    <w:p w14:paraId="1F568457" w14:textId="77777777" w:rsidR="009908AB" w:rsidRPr="007B1020" w:rsidRDefault="009908AB" w:rsidP="009908AB">
      <w:pPr>
        <w:numPr>
          <w:ilvl w:val="0"/>
          <w:numId w:val="22"/>
        </w:numPr>
        <w:tabs>
          <w:tab w:val="left" w:pos="-720"/>
        </w:tabs>
        <w:spacing w:before="120" w:after="0" w:line="240" w:lineRule="auto"/>
        <w:ind w:left="357" w:hanging="357"/>
        <w:jc w:val="both"/>
        <w:rPr>
          <w:rFonts w:cstheme="minorHAnsi"/>
          <w:spacing w:val="-2"/>
          <w:szCs w:val="20"/>
        </w:rPr>
      </w:pPr>
      <w:r w:rsidRPr="007B1020">
        <w:rPr>
          <w:rFonts w:cstheme="minorHAnsi"/>
          <w:spacing w:val="-2"/>
          <w:szCs w:val="20"/>
        </w:rPr>
        <w:t xml:space="preserve">Odborné zabalení </w:t>
      </w:r>
      <w:r>
        <w:rPr>
          <w:rFonts w:cstheme="minorHAnsi"/>
          <w:spacing w:val="-2"/>
          <w:szCs w:val="20"/>
        </w:rPr>
        <w:t xml:space="preserve">Sbírkových </w:t>
      </w:r>
      <w:r w:rsidRPr="007B1020">
        <w:rPr>
          <w:rFonts w:cstheme="minorHAnsi"/>
          <w:spacing w:val="-2"/>
          <w:szCs w:val="20"/>
        </w:rPr>
        <w:t>předmětů pro transport od </w:t>
      </w:r>
      <w:r>
        <w:rPr>
          <w:rFonts w:cstheme="minorHAnsi"/>
          <w:spacing w:val="-2"/>
          <w:szCs w:val="20"/>
        </w:rPr>
        <w:t>Zhotovitele</w:t>
      </w:r>
      <w:r w:rsidRPr="007B1020">
        <w:rPr>
          <w:rFonts w:cstheme="minorHAnsi"/>
          <w:spacing w:val="-2"/>
          <w:szCs w:val="20"/>
        </w:rPr>
        <w:t xml:space="preserve"> zpět k Objednateli zajistí na své náklady a nebezpečí: </w:t>
      </w:r>
      <w:r w:rsidRPr="007B1020">
        <w:rPr>
          <w:rFonts w:cstheme="minorHAnsi"/>
          <w:b/>
          <w:spacing w:val="-2"/>
          <w:szCs w:val="20"/>
        </w:rPr>
        <w:t>Zhotovitel.</w:t>
      </w:r>
    </w:p>
    <w:p w14:paraId="551FB174" w14:textId="77777777" w:rsidR="009908AB" w:rsidRPr="007B1020" w:rsidRDefault="009908AB" w:rsidP="009908AB">
      <w:pPr>
        <w:numPr>
          <w:ilvl w:val="0"/>
          <w:numId w:val="22"/>
        </w:numPr>
        <w:tabs>
          <w:tab w:val="left" w:pos="-720"/>
        </w:tabs>
        <w:spacing w:before="120" w:after="0" w:line="240" w:lineRule="auto"/>
        <w:ind w:left="357" w:hanging="357"/>
        <w:jc w:val="both"/>
        <w:rPr>
          <w:rFonts w:cstheme="minorHAnsi"/>
          <w:spacing w:val="-2"/>
          <w:szCs w:val="20"/>
        </w:rPr>
      </w:pPr>
      <w:r w:rsidRPr="007B1020">
        <w:rPr>
          <w:rFonts w:cstheme="minorHAnsi"/>
          <w:spacing w:val="-2"/>
          <w:szCs w:val="20"/>
        </w:rPr>
        <w:t xml:space="preserve">Odborný transport </w:t>
      </w:r>
      <w:r>
        <w:rPr>
          <w:rFonts w:cstheme="minorHAnsi"/>
          <w:spacing w:val="-2"/>
          <w:szCs w:val="20"/>
        </w:rPr>
        <w:t xml:space="preserve">Sbírkových </w:t>
      </w:r>
      <w:r w:rsidRPr="007B1020">
        <w:rPr>
          <w:rFonts w:cstheme="minorHAnsi"/>
          <w:spacing w:val="-2"/>
          <w:szCs w:val="20"/>
        </w:rPr>
        <w:t>předmětů od </w:t>
      </w:r>
      <w:r>
        <w:rPr>
          <w:rFonts w:cstheme="minorHAnsi"/>
          <w:spacing w:val="-2"/>
          <w:szCs w:val="20"/>
        </w:rPr>
        <w:t>Zhotovitele</w:t>
      </w:r>
      <w:r w:rsidRPr="007B1020">
        <w:rPr>
          <w:rFonts w:cstheme="minorHAnsi"/>
          <w:spacing w:val="-2"/>
          <w:szCs w:val="20"/>
        </w:rPr>
        <w:t xml:space="preserve"> zpět k Objednateli zajistí na své náklady a nebezpečí: </w:t>
      </w:r>
      <w:r w:rsidRPr="007B1020">
        <w:rPr>
          <w:rFonts w:cstheme="minorHAnsi"/>
          <w:b/>
          <w:spacing w:val="-2"/>
          <w:szCs w:val="20"/>
        </w:rPr>
        <w:t>Zhotovitel.</w:t>
      </w:r>
    </w:p>
    <w:p w14:paraId="3BE7A3A8" w14:textId="77777777" w:rsidR="009908AB" w:rsidRPr="007B1020" w:rsidRDefault="009908AB" w:rsidP="009908AB">
      <w:pPr>
        <w:numPr>
          <w:ilvl w:val="0"/>
          <w:numId w:val="22"/>
        </w:numPr>
        <w:tabs>
          <w:tab w:val="left" w:pos="-720"/>
        </w:tabs>
        <w:spacing w:before="120" w:after="0" w:line="240" w:lineRule="auto"/>
        <w:ind w:left="357" w:hanging="357"/>
        <w:jc w:val="both"/>
        <w:rPr>
          <w:rFonts w:cstheme="minorHAnsi"/>
          <w:b/>
          <w:spacing w:val="-2"/>
          <w:szCs w:val="20"/>
        </w:rPr>
      </w:pPr>
      <w:r w:rsidRPr="007B1020">
        <w:rPr>
          <w:rFonts w:cstheme="minorHAnsi"/>
          <w:spacing w:val="-2"/>
          <w:szCs w:val="20"/>
        </w:rPr>
        <w:t xml:space="preserve">Jiná ujednání a zvláštní požadavky na balení a transport (způsob zabalení, transportu, doprovod atd.): </w:t>
      </w:r>
      <w:r w:rsidRPr="007B1020">
        <w:rPr>
          <w:rFonts w:cstheme="minorHAnsi"/>
          <w:b/>
          <w:spacing w:val="-2"/>
          <w:szCs w:val="20"/>
        </w:rPr>
        <w:t>nejsou.</w:t>
      </w:r>
    </w:p>
    <w:p w14:paraId="407E28D1" w14:textId="77777777" w:rsidR="009908AB" w:rsidRPr="007B1020" w:rsidRDefault="009908AB" w:rsidP="009908AB">
      <w:pPr>
        <w:pStyle w:val="Odstavecseseznamem"/>
        <w:numPr>
          <w:ilvl w:val="0"/>
          <w:numId w:val="36"/>
        </w:numPr>
        <w:spacing w:before="240" w:after="120"/>
        <w:ind w:left="357" w:hanging="357"/>
        <w:jc w:val="both"/>
        <w:rPr>
          <w:rFonts w:asciiTheme="minorHAnsi" w:hAnsiTheme="minorHAnsi" w:cstheme="minorHAnsi"/>
          <w:b/>
          <w:spacing w:val="-2"/>
        </w:rPr>
      </w:pPr>
      <w:r w:rsidRPr="007B1020">
        <w:rPr>
          <w:rFonts w:asciiTheme="minorHAnsi" w:hAnsiTheme="minorHAnsi" w:cstheme="minorHAnsi"/>
          <w:b/>
          <w:spacing w:val="-2"/>
        </w:rPr>
        <w:t>Dohled a kontrola předmětů:</w:t>
      </w:r>
    </w:p>
    <w:p w14:paraId="42F0AA06" w14:textId="77777777" w:rsidR="009908AB" w:rsidRPr="007B1020" w:rsidRDefault="009908AB" w:rsidP="009908AB">
      <w:pPr>
        <w:numPr>
          <w:ilvl w:val="0"/>
          <w:numId w:val="37"/>
        </w:numPr>
        <w:tabs>
          <w:tab w:val="left" w:pos="-720"/>
        </w:tabs>
        <w:spacing w:before="120" w:after="0" w:line="240" w:lineRule="auto"/>
        <w:jc w:val="both"/>
        <w:rPr>
          <w:rFonts w:cstheme="minorHAnsi"/>
          <w:spacing w:val="-2"/>
          <w:szCs w:val="20"/>
        </w:rPr>
      </w:pPr>
      <w:r>
        <w:rPr>
          <w:rFonts w:cstheme="minorHAnsi"/>
          <w:spacing w:val="-2"/>
          <w:szCs w:val="20"/>
        </w:rPr>
        <w:t>Zhotovitel</w:t>
      </w:r>
      <w:r w:rsidRPr="007B1020">
        <w:rPr>
          <w:rFonts w:cstheme="minorHAnsi"/>
          <w:spacing w:val="-2"/>
          <w:szCs w:val="20"/>
        </w:rPr>
        <w:t xml:space="preserve"> zajistí na svůj náklad odborný i bezpečnostní dohled po celou dobu od fyzického předání až do fyzického vrácení</w:t>
      </w:r>
      <w:r>
        <w:rPr>
          <w:rFonts w:cstheme="minorHAnsi"/>
          <w:spacing w:val="-2"/>
          <w:szCs w:val="20"/>
        </w:rPr>
        <w:t xml:space="preserve"> Sbírkových</w:t>
      </w:r>
      <w:r w:rsidRPr="007B1020">
        <w:rPr>
          <w:rFonts w:cstheme="minorHAnsi"/>
          <w:spacing w:val="-2"/>
          <w:szCs w:val="20"/>
        </w:rPr>
        <w:t xml:space="preserve"> předmětů Objednateli, což obě strany stvrdí podpisem v předávacím protokolu, jehož vzory jsou nedílnou součástí této </w:t>
      </w:r>
      <w:r>
        <w:rPr>
          <w:rFonts w:cstheme="minorHAnsi"/>
          <w:spacing w:val="-2"/>
          <w:szCs w:val="20"/>
        </w:rPr>
        <w:t>S</w:t>
      </w:r>
      <w:r w:rsidRPr="007B1020">
        <w:rPr>
          <w:rFonts w:cstheme="minorHAnsi"/>
          <w:spacing w:val="-2"/>
          <w:szCs w:val="20"/>
        </w:rPr>
        <w:t>mlouvy.</w:t>
      </w:r>
    </w:p>
    <w:p w14:paraId="25B788B0" w14:textId="77777777" w:rsidR="009908AB" w:rsidRPr="007B1020" w:rsidRDefault="009908AB" w:rsidP="009908AB">
      <w:pPr>
        <w:numPr>
          <w:ilvl w:val="0"/>
          <w:numId w:val="37"/>
        </w:numPr>
        <w:tabs>
          <w:tab w:val="left" w:pos="-720"/>
        </w:tabs>
        <w:spacing w:before="120" w:after="0" w:line="240" w:lineRule="auto"/>
        <w:jc w:val="both"/>
        <w:rPr>
          <w:rFonts w:cstheme="minorHAnsi"/>
          <w:spacing w:val="-2"/>
          <w:szCs w:val="20"/>
        </w:rPr>
      </w:pPr>
      <w:r w:rsidRPr="00F80961">
        <w:rPr>
          <w:rFonts w:cstheme="minorHAnsi"/>
          <w:spacing w:val="-2"/>
          <w:szCs w:val="20"/>
        </w:rPr>
        <w:t>Zhotovitel</w:t>
      </w:r>
      <w:r w:rsidRPr="007B1020">
        <w:rPr>
          <w:rFonts w:cstheme="minorHAnsi"/>
          <w:spacing w:val="-2"/>
          <w:szCs w:val="20"/>
        </w:rPr>
        <w:t xml:space="preserve"> uhradí náklady spojené s případným vysláním zaměstnance Objednatele za účelem kontroly předaných předmětů a plnění podmínek této smlouvy.</w:t>
      </w:r>
    </w:p>
    <w:p w14:paraId="0D039FFB" w14:textId="77777777" w:rsidR="009908AB" w:rsidRPr="007B1020" w:rsidRDefault="009908AB" w:rsidP="009908AB">
      <w:pPr>
        <w:pStyle w:val="Odstavecseseznamem"/>
        <w:numPr>
          <w:ilvl w:val="0"/>
          <w:numId w:val="36"/>
        </w:numPr>
        <w:spacing w:before="240" w:after="120"/>
        <w:ind w:left="357" w:hanging="357"/>
        <w:jc w:val="both"/>
        <w:rPr>
          <w:rFonts w:asciiTheme="minorHAnsi" w:hAnsiTheme="minorHAnsi" w:cstheme="minorHAnsi"/>
          <w:b/>
          <w:spacing w:val="-2"/>
        </w:rPr>
      </w:pPr>
      <w:r w:rsidRPr="007B1020">
        <w:rPr>
          <w:rFonts w:asciiTheme="minorHAnsi" w:hAnsiTheme="minorHAnsi" w:cstheme="minorHAnsi"/>
          <w:b/>
          <w:spacing w:val="-2"/>
        </w:rPr>
        <w:t>Prezentace předmětů:</w:t>
      </w:r>
    </w:p>
    <w:p w14:paraId="5F1D2411"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sidRPr="007B1020">
        <w:rPr>
          <w:rFonts w:cstheme="minorHAnsi"/>
          <w:spacing w:val="-2"/>
          <w:szCs w:val="20"/>
        </w:rPr>
        <w:t>Objednatel souhlasí se zhotovením rozmnoženin předmětů (např. fotografií, kreseb, náčrtů atd.) pouze v nezbytně nutné míře a výhradně v souladu s ustanovením čl. X. této smlouvy nebo k jejich užití v restaurátorské zprávě. Bez písemného souhlasu Objednatele nebudou předané předměty ani jejich rozmnoženiny žádným jiným způsobem reprodukovány nebo prezentovány.</w:t>
      </w:r>
    </w:p>
    <w:p w14:paraId="7BFD8FBE"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sidRPr="007B1020">
        <w:rPr>
          <w:rFonts w:cstheme="minorHAnsi"/>
          <w:spacing w:val="-2"/>
          <w:szCs w:val="20"/>
        </w:rPr>
        <w:lastRenderedPageBreak/>
        <w:t>Fotografie, obrazové, textové či další materiály a jejich rozmnoženiny představující sbírkové předměty (dále jen „rozmnoženiny“) jsou ve správě Objednatele a jsou chráněny autorským zákonem a zákonem o ochraně sbírek muzejní povahy. Jejich zveřejňování, šíření či další zpřístupňování, a to jakýmkoliv jiným způsobem, než který je uveden v této smlouvě, je bez předchozího souhlasu Objednatele</w:t>
      </w:r>
      <w:r w:rsidRPr="007B1020" w:rsidDel="00A41632">
        <w:rPr>
          <w:rFonts w:cstheme="minorHAnsi"/>
          <w:spacing w:val="-2"/>
          <w:szCs w:val="20"/>
        </w:rPr>
        <w:t xml:space="preserve"> </w:t>
      </w:r>
      <w:r w:rsidRPr="007B1020">
        <w:rPr>
          <w:rFonts w:cstheme="minorHAnsi"/>
          <w:spacing w:val="-2"/>
          <w:szCs w:val="20"/>
        </w:rPr>
        <w:t>výslovně zakázáno.</w:t>
      </w:r>
    </w:p>
    <w:p w14:paraId="4980579F"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sidRPr="007B1020">
        <w:rPr>
          <w:rFonts w:cstheme="minorHAnsi"/>
          <w:spacing w:val="-2"/>
          <w:szCs w:val="20"/>
        </w:rPr>
        <w:t>Při jakékoliv prezentaci předmětů nebo jejich rozmnoženin podle odst. 1 je Restaurátor povinen uvádět, že předmět pochází ze sbírek Muzea</w:t>
      </w:r>
      <w:r>
        <w:rPr>
          <w:rFonts w:cstheme="minorHAnsi"/>
          <w:spacing w:val="-2"/>
          <w:szCs w:val="20"/>
        </w:rPr>
        <w:t xml:space="preserve"> města</w:t>
      </w:r>
      <w:r w:rsidRPr="007B1020">
        <w:rPr>
          <w:rFonts w:cstheme="minorHAnsi"/>
          <w:spacing w:val="-2"/>
          <w:szCs w:val="20"/>
        </w:rPr>
        <w:t xml:space="preserve"> Prahy a dále vždy uvést jméno autora předmětu, nejde-li o předmět anonymní, nebo jméno osoby, pod jejímž jménem se předmět uvádí na veřejnost, a dále název předmětu a pramen, ledaže je to nemožné. </w:t>
      </w:r>
    </w:p>
    <w:p w14:paraId="5BAE424E"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sidRPr="007B1020">
        <w:rPr>
          <w:rFonts w:cstheme="minorHAnsi"/>
          <w:spacing w:val="-2"/>
          <w:szCs w:val="20"/>
        </w:rPr>
        <w:t>Užití rozmnoženin ke komerčním účelům (např. do prodejných publikací) bez předchozího písemného souhlasu Objednatele</w:t>
      </w:r>
      <w:r w:rsidRPr="007B1020" w:rsidDel="00A41632">
        <w:rPr>
          <w:rFonts w:cstheme="minorHAnsi"/>
          <w:spacing w:val="-2"/>
          <w:szCs w:val="20"/>
        </w:rPr>
        <w:t xml:space="preserve"> </w:t>
      </w:r>
      <w:r w:rsidRPr="007B1020">
        <w:rPr>
          <w:rFonts w:cstheme="minorHAnsi"/>
          <w:spacing w:val="-2"/>
          <w:szCs w:val="20"/>
        </w:rPr>
        <w:t>a/nebo autora předmětu s takovým užitím předmětu se považuje za porušení práv dle této smlouvy.</w:t>
      </w:r>
    </w:p>
    <w:p w14:paraId="4732987B" w14:textId="77777777" w:rsidR="009908AB" w:rsidRPr="007B1020" w:rsidRDefault="009908AB" w:rsidP="009908AB">
      <w:pPr>
        <w:numPr>
          <w:ilvl w:val="0"/>
          <w:numId w:val="38"/>
        </w:numPr>
        <w:tabs>
          <w:tab w:val="left" w:pos="-720"/>
        </w:tabs>
        <w:spacing w:before="120" w:after="0" w:line="240" w:lineRule="auto"/>
        <w:jc w:val="both"/>
        <w:rPr>
          <w:rFonts w:cstheme="minorHAnsi"/>
          <w:color w:val="000000"/>
          <w:szCs w:val="20"/>
        </w:rPr>
      </w:pPr>
      <w:r w:rsidRPr="007B1020">
        <w:rPr>
          <w:rFonts w:cstheme="minorHAnsi"/>
          <w:spacing w:val="-2"/>
          <w:szCs w:val="20"/>
        </w:rPr>
        <w:t>V případě, že Restaurátor poruší shora uvedený způsob užití rozmnoženin, nebo předmětu či jiné shora</w:t>
      </w:r>
      <w:r w:rsidRPr="007B1020">
        <w:rPr>
          <w:rFonts w:cstheme="minorHAnsi"/>
          <w:color w:val="000000"/>
          <w:szCs w:val="20"/>
        </w:rPr>
        <w:t xml:space="preserve"> uvedené povinnosti, má </w:t>
      </w:r>
      <w:r w:rsidRPr="007B1020">
        <w:rPr>
          <w:rFonts w:cstheme="minorHAnsi"/>
          <w:spacing w:val="-2"/>
          <w:szCs w:val="20"/>
        </w:rPr>
        <w:t xml:space="preserve">objednatel </w:t>
      </w:r>
      <w:r w:rsidRPr="007B1020">
        <w:rPr>
          <w:rFonts w:cstheme="minorHAnsi"/>
          <w:color w:val="000000"/>
          <w:szCs w:val="20"/>
        </w:rPr>
        <w:t>právo na podle své volby na kterýkoli nebo všechny níže uvedené způsoby:</w:t>
      </w:r>
    </w:p>
    <w:p w14:paraId="7B1080F8" w14:textId="77777777" w:rsidR="009908AB" w:rsidRPr="007B1020" w:rsidRDefault="009908AB" w:rsidP="009908AB">
      <w:pPr>
        <w:pStyle w:val="Odstavecseseznamem"/>
        <w:numPr>
          <w:ilvl w:val="0"/>
          <w:numId w:val="20"/>
        </w:numPr>
        <w:shd w:val="clear" w:color="auto" w:fill="FFFFFF"/>
        <w:spacing w:line="276" w:lineRule="auto"/>
        <w:contextualSpacing/>
        <w:jc w:val="both"/>
        <w:textAlignment w:val="baseline"/>
        <w:rPr>
          <w:rFonts w:asciiTheme="minorHAnsi" w:hAnsiTheme="minorHAnsi" w:cstheme="minorHAnsi"/>
          <w:color w:val="000000"/>
        </w:rPr>
      </w:pPr>
      <w:r w:rsidRPr="007B1020">
        <w:rPr>
          <w:rFonts w:asciiTheme="minorHAnsi" w:hAnsiTheme="minorHAnsi" w:cstheme="minorHAnsi"/>
          <w:color w:val="000000"/>
        </w:rPr>
        <w:t>nápravu a odstranění nežádoucího stavu,</w:t>
      </w:r>
    </w:p>
    <w:p w14:paraId="4330A593" w14:textId="77777777" w:rsidR="009908AB" w:rsidRPr="007B1020" w:rsidRDefault="009908AB" w:rsidP="009908AB">
      <w:pPr>
        <w:pStyle w:val="Odstavecseseznamem"/>
        <w:numPr>
          <w:ilvl w:val="0"/>
          <w:numId w:val="20"/>
        </w:numPr>
        <w:shd w:val="clear" w:color="auto" w:fill="FFFFFF"/>
        <w:spacing w:line="276" w:lineRule="auto"/>
        <w:contextualSpacing/>
        <w:jc w:val="both"/>
        <w:textAlignment w:val="baseline"/>
        <w:rPr>
          <w:rFonts w:asciiTheme="minorHAnsi" w:hAnsiTheme="minorHAnsi" w:cstheme="minorHAnsi"/>
          <w:color w:val="000000"/>
        </w:rPr>
      </w:pPr>
      <w:r w:rsidRPr="007B1020">
        <w:rPr>
          <w:rFonts w:asciiTheme="minorHAnsi" w:hAnsiTheme="minorHAnsi" w:cstheme="minorHAnsi"/>
          <w:color w:val="000000"/>
        </w:rPr>
        <w:t xml:space="preserve">smluvní pokutu ve výši </w:t>
      </w:r>
      <w:r w:rsidRPr="00F80961">
        <w:rPr>
          <w:rFonts w:asciiTheme="minorHAnsi" w:hAnsiTheme="minorHAnsi" w:cstheme="minorHAnsi"/>
          <w:color w:val="000000"/>
        </w:rPr>
        <w:t>20.000, -</w:t>
      </w:r>
      <w:r w:rsidRPr="007B1020">
        <w:rPr>
          <w:rFonts w:asciiTheme="minorHAnsi" w:hAnsiTheme="minorHAnsi" w:cstheme="minorHAnsi"/>
          <w:color w:val="000000"/>
        </w:rPr>
        <w:t xml:space="preserve"> Kč (slovy dvacet tisíc korun českých) za každé takové porušení,</w:t>
      </w:r>
    </w:p>
    <w:p w14:paraId="3C4CDF6E" w14:textId="77777777" w:rsidR="009908AB" w:rsidRPr="007B1020" w:rsidRDefault="009908AB" w:rsidP="009908AB">
      <w:pPr>
        <w:pStyle w:val="Odstavecseseznamem"/>
        <w:numPr>
          <w:ilvl w:val="0"/>
          <w:numId w:val="20"/>
        </w:numPr>
        <w:shd w:val="clear" w:color="auto" w:fill="FFFFFF"/>
        <w:spacing w:line="276" w:lineRule="auto"/>
        <w:ind w:left="714" w:hanging="357"/>
        <w:jc w:val="both"/>
        <w:textAlignment w:val="baseline"/>
        <w:rPr>
          <w:rFonts w:asciiTheme="minorHAnsi" w:hAnsiTheme="minorHAnsi" w:cstheme="minorHAnsi"/>
          <w:color w:val="000000"/>
        </w:rPr>
      </w:pPr>
      <w:r w:rsidRPr="007B1020">
        <w:rPr>
          <w:rFonts w:asciiTheme="minorHAnsi" w:hAnsiTheme="minorHAnsi" w:cstheme="minorHAnsi"/>
          <w:color w:val="000000"/>
        </w:rPr>
        <w:t>náhradu vzniklé škody.</w:t>
      </w:r>
    </w:p>
    <w:p w14:paraId="6C244F6E"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Pr>
          <w:rFonts w:cstheme="minorHAnsi"/>
          <w:color w:val="000000"/>
          <w:szCs w:val="20"/>
        </w:rPr>
        <w:t>Zhotovitel</w:t>
      </w:r>
      <w:r w:rsidRPr="007B1020">
        <w:rPr>
          <w:rFonts w:cstheme="minorHAnsi"/>
          <w:color w:val="000000"/>
          <w:szCs w:val="20"/>
        </w:rPr>
        <w:t xml:space="preserve"> n</w:t>
      </w:r>
      <w:r w:rsidRPr="007B1020">
        <w:rPr>
          <w:rFonts w:cstheme="minorHAnsi"/>
          <w:spacing w:val="-2"/>
          <w:szCs w:val="20"/>
        </w:rPr>
        <w:t>eprodleně po skončení restaurování odevzdá Objednateli</w:t>
      </w:r>
      <w:r w:rsidRPr="007B1020" w:rsidDel="00A41632">
        <w:rPr>
          <w:rFonts w:cstheme="minorHAnsi"/>
          <w:spacing w:val="-2"/>
          <w:szCs w:val="20"/>
        </w:rPr>
        <w:t xml:space="preserve"> </w:t>
      </w:r>
      <w:r w:rsidRPr="007B1020">
        <w:rPr>
          <w:rFonts w:cstheme="minorHAnsi"/>
          <w:spacing w:val="-2"/>
          <w:szCs w:val="20"/>
        </w:rPr>
        <w:t xml:space="preserve">zprávu a dokumentaci v digitální podobě. Restaurátor jako autor zprávy uděluje Objednateli souhlas s jejím zveřejněním (textu, fotodokumentace, výsledků analýz) nebo její části v muzejní databázi </w:t>
      </w:r>
      <w:proofErr w:type="spellStart"/>
      <w:r w:rsidRPr="007B1020">
        <w:rPr>
          <w:rFonts w:cstheme="minorHAnsi"/>
          <w:spacing w:val="-2"/>
          <w:szCs w:val="20"/>
        </w:rPr>
        <w:t>Museion</w:t>
      </w:r>
      <w:proofErr w:type="spellEnd"/>
      <w:r w:rsidRPr="007B1020">
        <w:rPr>
          <w:rFonts w:cstheme="minorHAnsi"/>
          <w:spacing w:val="-2"/>
          <w:szCs w:val="20"/>
        </w:rPr>
        <w:t xml:space="preserve">, na webových stránkách Objednatele </w:t>
      </w:r>
      <w:hyperlink r:id="rId13" w:history="1">
        <w:r w:rsidRPr="007B1020">
          <w:rPr>
            <w:rFonts w:cstheme="minorHAnsi"/>
            <w:spacing w:val="-2"/>
            <w:szCs w:val="20"/>
          </w:rPr>
          <w:t>www.muzeumprahy.cz</w:t>
        </w:r>
      </w:hyperlink>
      <w:r w:rsidRPr="007B1020">
        <w:rPr>
          <w:rFonts w:cstheme="minorHAnsi"/>
          <w:spacing w:val="-2"/>
          <w:szCs w:val="20"/>
        </w:rPr>
        <w:t xml:space="preserve"> a s jejím případným vystavením.</w:t>
      </w:r>
    </w:p>
    <w:p w14:paraId="4808324F"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Pr>
          <w:rFonts w:cstheme="minorHAnsi"/>
          <w:spacing w:val="-2"/>
          <w:szCs w:val="20"/>
        </w:rPr>
        <w:t>Zhotovitel</w:t>
      </w:r>
      <w:r w:rsidRPr="007B1020">
        <w:rPr>
          <w:rFonts w:cstheme="minorHAnsi"/>
          <w:spacing w:val="-2"/>
          <w:szCs w:val="20"/>
        </w:rPr>
        <w:t xml:space="preserve"> není oprávněn předané Sbírkové předměty přenechat (zpřístupnit nebo předat) třetím osobám (s výjimkou osob uvedených v čl. X odst. 2 této Smlouvy) nebo je zatížit jakýmikoliv právy ve prospěch třetích osob (zástavní, zadržovací, předkupní apod.).</w:t>
      </w:r>
      <w:r w:rsidRPr="007B1020" w:rsidDel="007E11FE">
        <w:rPr>
          <w:rFonts w:cstheme="minorHAnsi"/>
          <w:spacing w:val="-2"/>
          <w:szCs w:val="20"/>
        </w:rPr>
        <w:t xml:space="preserve"> </w:t>
      </w:r>
    </w:p>
    <w:p w14:paraId="7D7EEA92"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sidRPr="007B1020">
        <w:rPr>
          <w:rFonts w:cstheme="minorHAnsi"/>
          <w:spacing w:val="-2"/>
          <w:szCs w:val="20"/>
        </w:rPr>
        <w:t xml:space="preserve">V případě nedodržení podmínek stanovených v Smlouvě je </w:t>
      </w:r>
      <w:r>
        <w:rPr>
          <w:rFonts w:cstheme="minorHAnsi"/>
          <w:spacing w:val="-2"/>
          <w:szCs w:val="20"/>
        </w:rPr>
        <w:t>Zhotovitel</w:t>
      </w:r>
      <w:r w:rsidRPr="007B1020">
        <w:rPr>
          <w:rFonts w:cstheme="minorHAnsi"/>
          <w:spacing w:val="-2"/>
          <w:szCs w:val="20"/>
        </w:rPr>
        <w:t xml:space="preserve"> povinen předměty vrátit na svůj náklad ještě před uplynutím sjednané lhůty.</w:t>
      </w:r>
    </w:p>
    <w:p w14:paraId="08F9D622" w14:textId="77777777" w:rsidR="009908AB" w:rsidRPr="007B1020" w:rsidRDefault="009908AB" w:rsidP="009908AB">
      <w:pPr>
        <w:numPr>
          <w:ilvl w:val="0"/>
          <w:numId w:val="38"/>
        </w:numPr>
        <w:tabs>
          <w:tab w:val="left" w:pos="-720"/>
        </w:tabs>
        <w:spacing w:before="120" w:after="0" w:line="240" w:lineRule="auto"/>
        <w:jc w:val="both"/>
        <w:rPr>
          <w:rFonts w:cstheme="minorHAnsi"/>
          <w:spacing w:val="-2"/>
          <w:szCs w:val="20"/>
        </w:rPr>
      </w:pPr>
      <w:r w:rsidRPr="007B1020">
        <w:rPr>
          <w:rFonts w:cstheme="minorHAnsi"/>
          <w:spacing w:val="-2"/>
          <w:szCs w:val="20"/>
        </w:rPr>
        <w:t xml:space="preserve">Objednatel si vyhrazuje právo požádat </w:t>
      </w:r>
      <w:r>
        <w:rPr>
          <w:rFonts w:cstheme="minorHAnsi"/>
          <w:spacing w:val="-2"/>
          <w:szCs w:val="20"/>
        </w:rPr>
        <w:t>Zhotovitele</w:t>
      </w:r>
      <w:r w:rsidRPr="007B1020">
        <w:rPr>
          <w:rFonts w:cstheme="minorHAnsi"/>
          <w:spacing w:val="-2"/>
          <w:szCs w:val="20"/>
        </w:rPr>
        <w:t xml:space="preserve"> v odůvodněném případě o vrácení </w:t>
      </w:r>
      <w:r>
        <w:rPr>
          <w:rFonts w:cstheme="minorHAnsi"/>
          <w:spacing w:val="-2"/>
          <w:szCs w:val="20"/>
        </w:rPr>
        <w:t xml:space="preserve">Sbírkových </w:t>
      </w:r>
      <w:r w:rsidRPr="007B1020">
        <w:rPr>
          <w:rFonts w:cstheme="minorHAnsi"/>
          <w:spacing w:val="-2"/>
          <w:szCs w:val="20"/>
        </w:rPr>
        <w:t xml:space="preserve">předmětů před sjednaným termínem. Učiní tak ale jednostrannou písemnou výzvou, nejméně 10 dnů před požadovaným vrácením. Restaurátor v případě tohoto předčasného vrácení předmětů má nárok na úhradu nákladů, jež mu vznikly z titulu již provedených prací a prací spojených s předčasným ukončením této smlouvy. Tyto náklady ale musí být Objednateli dokladovány.   </w:t>
      </w:r>
    </w:p>
    <w:p w14:paraId="739889D3" w14:textId="77777777" w:rsidR="009908AB" w:rsidRPr="007B1020" w:rsidRDefault="009908AB" w:rsidP="009908AB">
      <w:pPr>
        <w:tabs>
          <w:tab w:val="left" w:pos="-720"/>
        </w:tabs>
        <w:spacing w:line="312" w:lineRule="auto"/>
        <w:jc w:val="both"/>
        <w:rPr>
          <w:rFonts w:cstheme="minorHAnsi"/>
          <w:b/>
          <w:szCs w:val="20"/>
        </w:rPr>
      </w:pPr>
    </w:p>
    <w:p w14:paraId="3DEC5BB0" w14:textId="77777777" w:rsidR="009908AB" w:rsidRPr="007B1020" w:rsidRDefault="009908AB" w:rsidP="009908AB">
      <w:pPr>
        <w:tabs>
          <w:tab w:val="left" w:pos="-720"/>
        </w:tabs>
        <w:spacing w:line="312" w:lineRule="auto"/>
        <w:jc w:val="both"/>
        <w:rPr>
          <w:rFonts w:cstheme="minorHAnsi"/>
          <w:b/>
          <w:szCs w:val="20"/>
        </w:rPr>
      </w:pPr>
      <w:r w:rsidRPr="007B1020">
        <w:rPr>
          <w:rFonts w:cstheme="minorHAnsi"/>
          <w:b/>
          <w:szCs w:val="20"/>
        </w:rPr>
        <w:t>Ochrana sbírkových předmětů a náhrada škody</w:t>
      </w:r>
    </w:p>
    <w:p w14:paraId="2F86487A" w14:textId="77777777" w:rsidR="009908AB" w:rsidRPr="007B1020" w:rsidRDefault="009908AB" w:rsidP="009908AB">
      <w:pPr>
        <w:numPr>
          <w:ilvl w:val="0"/>
          <w:numId w:val="21"/>
        </w:numPr>
        <w:tabs>
          <w:tab w:val="left" w:pos="-720"/>
        </w:tabs>
        <w:spacing w:before="120" w:after="0" w:line="276" w:lineRule="auto"/>
        <w:ind w:left="357" w:hanging="357"/>
        <w:jc w:val="both"/>
        <w:rPr>
          <w:rFonts w:cstheme="minorHAnsi"/>
          <w:spacing w:val="-2"/>
          <w:szCs w:val="20"/>
        </w:rPr>
      </w:pPr>
      <w:r>
        <w:rPr>
          <w:rFonts w:cstheme="minorHAnsi"/>
          <w:spacing w:val="-2"/>
          <w:szCs w:val="20"/>
        </w:rPr>
        <w:t>Zhotovitel</w:t>
      </w:r>
      <w:r w:rsidRPr="007B1020">
        <w:rPr>
          <w:rFonts w:cstheme="minorHAnsi"/>
          <w:spacing w:val="-2"/>
          <w:szCs w:val="20"/>
        </w:rPr>
        <w:t xml:space="preserve"> se zavazuje zabezpečit předané předměty na své náklady následujícím způsobem: </w:t>
      </w:r>
    </w:p>
    <w:p w14:paraId="4D974C7B" w14:textId="77777777" w:rsidR="009908AB" w:rsidRPr="007B1020" w:rsidRDefault="009908AB" w:rsidP="009908AB">
      <w:pPr>
        <w:numPr>
          <w:ilvl w:val="0"/>
          <w:numId w:val="19"/>
        </w:numPr>
        <w:tabs>
          <w:tab w:val="left" w:pos="-720"/>
        </w:tabs>
        <w:spacing w:after="0" w:line="276" w:lineRule="auto"/>
        <w:jc w:val="both"/>
        <w:rPr>
          <w:rFonts w:cstheme="minorHAnsi"/>
          <w:spacing w:val="-2"/>
          <w:szCs w:val="20"/>
        </w:rPr>
      </w:pPr>
      <w:r w:rsidRPr="007B1020">
        <w:rPr>
          <w:rFonts w:cstheme="minorHAnsi"/>
          <w:spacing w:val="-2"/>
          <w:szCs w:val="20"/>
        </w:rPr>
        <w:t>zajistit spojení místa uložení předmětů s pultem centrální ochrany;</w:t>
      </w:r>
    </w:p>
    <w:p w14:paraId="405DF48F" w14:textId="77777777" w:rsidR="009908AB" w:rsidRPr="007B1020" w:rsidRDefault="009908AB" w:rsidP="009908AB">
      <w:pPr>
        <w:numPr>
          <w:ilvl w:val="0"/>
          <w:numId w:val="19"/>
        </w:numPr>
        <w:tabs>
          <w:tab w:val="left" w:pos="-720"/>
        </w:tabs>
        <w:spacing w:after="0" w:line="276" w:lineRule="auto"/>
        <w:jc w:val="both"/>
        <w:rPr>
          <w:rFonts w:cstheme="minorHAnsi"/>
          <w:spacing w:val="-2"/>
          <w:szCs w:val="20"/>
        </w:rPr>
      </w:pPr>
      <w:r w:rsidRPr="007B1020">
        <w:rPr>
          <w:rFonts w:cstheme="minorHAnsi"/>
          <w:spacing w:val="-2"/>
          <w:szCs w:val="20"/>
        </w:rPr>
        <w:t>zabezpečit místo uložení předmětů mřížemi nebo bezpečnostními foliemi;</w:t>
      </w:r>
    </w:p>
    <w:p w14:paraId="6F7BDEAC" w14:textId="77777777" w:rsidR="009908AB" w:rsidRPr="007B1020" w:rsidRDefault="009908AB" w:rsidP="009908AB">
      <w:pPr>
        <w:numPr>
          <w:ilvl w:val="0"/>
          <w:numId w:val="19"/>
        </w:numPr>
        <w:tabs>
          <w:tab w:val="left" w:pos="-720"/>
        </w:tabs>
        <w:spacing w:after="0" w:line="276" w:lineRule="auto"/>
        <w:jc w:val="both"/>
        <w:rPr>
          <w:rFonts w:cstheme="minorHAnsi"/>
          <w:spacing w:val="-2"/>
          <w:szCs w:val="20"/>
        </w:rPr>
      </w:pPr>
      <w:r w:rsidRPr="007B1020">
        <w:rPr>
          <w:rFonts w:cstheme="minorHAnsi"/>
          <w:snapToGrid w:val="0"/>
          <w:szCs w:val="20"/>
        </w:rPr>
        <w:t xml:space="preserve">pojistit předměty u </w:t>
      </w:r>
      <w:r>
        <w:rPr>
          <w:rFonts w:cstheme="minorHAnsi"/>
          <w:snapToGrid w:val="0"/>
          <w:szCs w:val="20"/>
        </w:rPr>
        <w:t>Zhotovitele</w:t>
      </w:r>
      <w:r w:rsidRPr="007B1020">
        <w:rPr>
          <w:rFonts w:cstheme="minorHAnsi"/>
          <w:snapToGrid w:val="0"/>
          <w:szCs w:val="20"/>
        </w:rPr>
        <w:t xml:space="preserve">, a to proti všem rizikům včetně přírodních katastrof a klimatických vlivů, na pojistné hodnoty stanovené v příloze této smlouvy. </w:t>
      </w:r>
    </w:p>
    <w:p w14:paraId="7E1A6CAF" w14:textId="77777777" w:rsidR="009908AB" w:rsidRPr="007B1020" w:rsidRDefault="009908AB" w:rsidP="009908AB">
      <w:pPr>
        <w:numPr>
          <w:ilvl w:val="0"/>
          <w:numId w:val="21"/>
        </w:numPr>
        <w:tabs>
          <w:tab w:val="left" w:pos="-720"/>
        </w:tabs>
        <w:spacing w:before="120" w:after="0" w:line="276" w:lineRule="auto"/>
        <w:ind w:left="357" w:hanging="357"/>
        <w:jc w:val="both"/>
        <w:rPr>
          <w:rFonts w:cstheme="minorHAnsi"/>
          <w:spacing w:val="-2"/>
          <w:szCs w:val="20"/>
        </w:rPr>
      </w:pPr>
      <w:r>
        <w:rPr>
          <w:rFonts w:cstheme="minorHAnsi"/>
          <w:spacing w:val="-2"/>
          <w:szCs w:val="20"/>
        </w:rPr>
        <w:lastRenderedPageBreak/>
        <w:t>Zhotovitel</w:t>
      </w:r>
      <w:r w:rsidRPr="007B1020">
        <w:rPr>
          <w:rFonts w:cstheme="minorHAnsi"/>
          <w:spacing w:val="-2"/>
          <w:szCs w:val="20"/>
        </w:rPr>
        <w:t xml:space="preserve"> se zavazuje k úhradě ztráty či veškeré škody vzniklé z jakékoliv příčiny na předaných předmětech, od okamžiku jejich převzetí do okamžiku jejich vrácení Objednateli. </w:t>
      </w:r>
    </w:p>
    <w:p w14:paraId="56C86DAF" w14:textId="77777777" w:rsidR="009908AB" w:rsidRPr="007B1020" w:rsidRDefault="009908AB" w:rsidP="009908AB">
      <w:pPr>
        <w:numPr>
          <w:ilvl w:val="0"/>
          <w:numId w:val="21"/>
        </w:numPr>
        <w:tabs>
          <w:tab w:val="left" w:pos="-720"/>
        </w:tabs>
        <w:spacing w:before="120" w:after="0" w:line="276" w:lineRule="auto"/>
        <w:ind w:left="357" w:hanging="357"/>
        <w:jc w:val="both"/>
        <w:rPr>
          <w:rFonts w:cstheme="minorHAnsi"/>
          <w:spacing w:val="-2"/>
          <w:szCs w:val="20"/>
        </w:rPr>
      </w:pPr>
      <w:r w:rsidRPr="007B1020">
        <w:rPr>
          <w:rFonts w:cstheme="minorHAnsi"/>
          <w:spacing w:val="-2"/>
          <w:szCs w:val="20"/>
        </w:rPr>
        <w:t xml:space="preserve">V případě nastalé škody bude </w:t>
      </w:r>
      <w:r>
        <w:rPr>
          <w:rFonts w:cstheme="minorHAnsi"/>
          <w:spacing w:val="-2"/>
          <w:szCs w:val="20"/>
        </w:rPr>
        <w:t>Zhotovitel</w:t>
      </w:r>
      <w:r w:rsidRPr="007B1020">
        <w:rPr>
          <w:rFonts w:cstheme="minorHAnsi"/>
          <w:spacing w:val="-2"/>
          <w:szCs w:val="20"/>
        </w:rPr>
        <w:t xml:space="preserve"> bezprostředně informovat Objednatele a popis škody smluvní strany zaznamenají v předávacím protokolu nejpozději při vracení předaných předmětů.</w:t>
      </w:r>
    </w:p>
    <w:p w14:paraId="6224B301" w14:textId="77777777" w:rsidR="009908AB" w:rsidRPr="007B1020" w:rsidRDefault="009908AB" w:rsidP="009908AB">
      <w:pPr>
        <w:numPr>
          <w:ilvl w:val="0"/>
          <w:numId w:val="21"/>
        </w:numPr>
        <w:tabs>
          <w:tab w:val="left" w:pos="-720"/>
        </w:tabs>
        <w:spacing w:before="120" w:after="0" w:line="276" w:lineRule="auto"/>
        <w:ind w:left="357" w:hanging="357"/>
        <w:jc w:val="both"/>
        <w:rPr>
          <w:rFonts w:cstheme="minorHAnsi"/>
          <w:spacing w:val="-2"/>
          <w:szCs w:val="20"/>
        </w:rPr>
      </w:pPr>
      <w:r w:rsidRPr="007B1020">
        <w:rPr>
          <w:rFonts w:cstheme="minorHAnsi"/>
          <w:spacing w:val="-2"/>
          <w:szCs w:val="20"/>
        </w:rPr>
        <w:t>Výše náhrady za nastalou škodu (poškození či ztrátu) na předmětech je dána minimálně náklady na restaurování poškozeného předmětu, maximálně pojistnou hodnotou předmětů uvedenou v této smlouvě.</w:t>
      </w:r>
    </w:p>
    <w:p w14:paraId="34F424CD" w14:textId="77777777" w:rsidR="009908AB" w:rsidRPr="007B1020" w:rsidRDefault="009908AB" w:rsidP="009908AB">
      <w:pPr>
        <w:tabs>
          <w:tab w:val="left" w:pos="-720"/>
        </w:tabs>
        <w:spacing w:line="312" w:lineRule="auto"/>
        <w:jc w:val="both"/>
        <w:rPr>
          <w:rFonts w:cstheme="minorHAnsi"/>
          <w:b/>
          <w:szCs w:val="20"/>
        </w:rPr>
      </w:pPr>
    </w:p>
    <w:p w14:paraId="1534947B" w14:textId="7FCD3C15" w:rsidR="009908AB" w:rsidRDefault="009908AB" w:rsidP="009908AB">
      <w:pPr>
        <w:pStyle w:val="Nzev"/>
        <w:jc w:val="both"/>
        <w:rPr>
          <w:sz w:val="36"/>
          <w:szCs w:val="36"/>
        </w:rPr>
      </w:pPr>
      <w:r w:rsidRPr="007B1020">
        <w:rPr>
          <w:rFonts w:asciiTheme="minorHAnsi" w:hAnsiTheme="minorHAnsi" w:cstheme="minorHAnsi"/>
          <w:sz w:val="20"/>
          <w:szCs w:val="20"/>
        </w:rPr>
        <w:br w:type="page"/>
      </w:r>
      <w:r w:rsidRPr="00A85E4D">
        <w:rPr>
          <w:sz w:val="36"/>
          <w:szCs w:val="36"/>
        </w:rPr>
        <w:lastRenderedPageBreak/>
        <w:t xml:space="preserve">Příloha č. </w:t>
      </w:r>
      <w:r>
        <w:rPr>
          <w:sz w:val="36"/>
          <w:szCs w:val="36"/>
        </w:rPr>
        <w:t xml:space="preserve">2 </w:t>
      </w:r>
      <w:r w:rsidRPr="00A85E4D">
        <w:rPr>
          <w:sz w:val="36"/>
          <w:szCs w:val="36"/>
        </w:rPr>
        <w:t xml:space="preserve">ke Smlouvě o dílo č. </w:t>
      </w:r>
      <w:r w:rsidR="00265370" w:rsidRPr="00265370">
        <w:rPr>
          <w:sz w:val="36"/>
          <w:szCs w:val="36"/>
        </w:rPr>
        <w:t>MUZ/253/2025</w:t>
      </w:r>
    </w:p>
    <w:p w14:paraId="1D30FB84" w14:textId="77777777" w:rsidR="009908AB" w:rsidRPr="007B1020" w:rsidRDefault="009908AB" w:rsidP="00BC7868">
      <w:pPr>
        <w:spacing w:after="0" w:line="276" w:lineRule="auto"/>
        <w:jc w:val="both"/>
        <w:rPr>
          <w:bCs/>
          <w:u w:val="single"/>
        </w:rPr>
      </w:pPr>
      <w:r>
        <w:rPr>
          <w:b/>
          <w:bCs/>
          <w:u w:val="single"/>
        </w:rPr>
        <w:t>Předávací protokol</w:t>
      </w:r>
    </w:p>
    <w:p w14:paraId="7B2DBFB5" w14:textId="68EB7D6C"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 xml:space="preserve">Tento Předávací protokol tvoří nedílnou součást </w:t>
      </w:r>
      <w:r w:rsidR="0069007B" w:rsidRPr="007B1020">
        <w:rPr>
          <w:rFonts w:cstheme="minorHAnsi"/>
          <w:spacing w:val="-2"/>
          <w:szCs w:val="20"/>
        </w:rPr>
        <w:t>Smlouvy.</w:t>
      </w:r>
    </w:p>
    <w:p w14:paraId="25206AE8"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Objednatel touto smlouvou dočasně předává za účelem restaurování</w:t>
      </w:r>
      <w:r>
        <w:rPr>
          <w:rFonts w:cstheme="minorHAnsi"/>
          <w:spacing w:val="-2"/>
          <w:szCs w:val="20"/>
        </w:rPr>
        <w:t xml:space="preserve"> Zhotoviteli</w:t>
      </w:r>
      <w:r w:rsidRPr="007B1020">
        <w:rPr>
          <w:rFonts w:cstheme="minorHAnsi"/>
          <w:spacing w:val="-2"/>
          <w:szCs w:val="20"/>
        </w:rPr>
        <w:t xml:space="preserve"> dále uvedené </w:t>
      </w:r>
      <w:r>
        <w:rPr>
          <w:rFonts w:cstheme="minorHAnsi"/>
          <w:spacing w:val="-2"/>
          <w:szCs w:val="20"/>
        </w:rPr>
        <w:t>s</w:t>
      </w:r>
      <w:r w:rsidRPr="007B1020">
        <w:rPr>
          <w:rFonts w:cstheme="minorHAnsi"/>
          <w:spacing w:val="-2"/>
          <w:szCs w:val="20"/>
        </w:rPr>
        <w:t>bírkové předměty (dále jen „</w:t>
      </w:r>
      <w:r w:rsidRPr="007B1020">
        <w:rPr>
          <w:rFonts w:cstheme="minorHAnsi"/>
          <w:b/>
          <w:spacing w:val="-2"/>
          <w:szCs w:val="20"/>
        </w:rPr>
        <w:t>předměty</w:t>
      </w:r>
      <w:r w:rsidRPr="007B1020">
        <w:rPr>
          <w:rFonts w:cstheme="minorHAnsi"/>
          <w:spacing w:val="-2"/>
          <w:szCs w:val="20"/>
        </w:rPr>
        <w:t xml:space="preserve">“), za těchto podmínek: </w:t>
      </w:r>
    </w:p>
    <w:p w14:paraId="27FEE2C7" w14:textId="7B9BF700" w:rsidR="002D068E" w:rsidRDefault="009908AB" w:rsidP="00BC7868">
      <w:pPr>
        <w:tabs>
          <w:tab w:val="left" w:pos="-720"/>
        </w:tabs>
        <w:spacing w:before="120" w:after="0" w:line="276" w:lineRule="auto"/>
        <w:jc w:val="both"/>
        <w:rPr>
          <w:rFonts w:cstheme="minorHAnsi"/>
          <w:bCs/>
          <w:spacing w:val="-2"/>
          <w:szCs w:val="20"/>
        </w:rPr>
      </w:pPr>
      <w:r w:rsidRPr="007B1020">
        <w:rPr>
          <w:rFonts w:cstheme="minorHAnsi"/>
          <w:spacing w:val="-2"/>
          <w:szCs w:val="20"/>
        </w:rPr>
        <w:t xml:space="preserve">Termín: </w:t>
      </w:r>
      <w:r w:rsidRPr="00CC2E37">
        <w:rPr>
          <w:rFonts w:cstheme="minorHAnsi"/>
          <w:bCs/>
          <w:spacing w:val="-2"/>
          <w:szCs w:val="20"/>
        </w:rPr>
        <w:t>od data nabytí účinnosti Smlouvy 15.9.2025</w:t>
      </w:r>
      <w:r w:rsidRPr="007B1020">
        <w:rPr>
          <w:rFonts w:cstheme="minorHAnsi"/>
          <w:bCs/>
          <w:spacing w:val="-2"/>
          <w:szCs w:val="20"/>
        </w:rPr>
        <w:t xml:space="preserve"> </w:t>
      </w:r>
    </w:p>
    <w:p w14:paraId="67B20C56" w14:textId="0315D335" w:rsidR="009908AB" w:rsidRPr="007B1020" w:rsidRDefault="009908AB" w:rsidP="00BC7868">
      <w:pPr>
        <w:tabs>
          <w:tab w:val="left" w:pos="-720"/>
        </w:tabs>
        <w:spacing w:before="120" w:after="0" w:line="276" w:lineRule="auto"/>
        <w:jc w:val="both"/>
        <w:rPr>
          <w:rFonts w:cstheme="minorHAnsi"/>
          <w:spacing w:val="-2"/>
        </w:rPr>
      </w:pPr>
      <w:r w:rsidRPr="007B1020">
        <w:rPr>
          <w:rFonts w:cstheme="minorHAnsi"/>
          <w:spacing w:val="-2"/>
          <w:szCs w:val="20"/>
        </w:rPr>
        <w:t xml:space="preserve">Místo uložení předaných </w:t>
      </w:r>
      <w:r w:rsidR="0069007B" w:rsidRPr="007B1020">
        <w:rPr>
          <w:rFonts w:cstheme="minorHAnsi"/>
          <w:spacing w:val="-2"/>
          <w:szCs w:val="20"/>
        </w:rPr>
        <w:t xml:space="preserve">předmětů: </w:t>
      </w:r>
      <w:r w:rsidR="0069007B" w:rsidRPr="007B1020">
        <w:rPr>
          <w:rFonts w:cstheme="minorHAnsi"/>
          <w:spacing w:val="-2"/>
        </w:rPr>
        <w:t>VOŠ</w:t>
      </w:r>
      <w:r>
        <w:rPr>
          <w:rFonts w:cstheme="minorHAnsi"/>
          <w:spacing w:val="-2"/>
        </w:rPr>
        <w:t xml:space="preserve"> a SUŠ textilních řemesel, </w:t>
      </w:r>
      <w:r w:rsidRPr="00F321FC">
        <w:rPr>
          <w:rFonts w:cstheme="minorHAnsi"/>
          <w:bCs/>
          <w:szCs w:val="20"/>
        </w:rPr>
        <w:t xml:space="preserve">U půjčovny 1274/9, 110 00, Praha 1 - Nové </w:t>
      </w:r>
      <w:r w:rsidR="00AA2048" w:rsidRPr="00A63DC2">
        <w:rPr>
          <w:rFonts w:cstheme="minorHAnsi"/>
          <w:bCs/>
          <w:szCs w:val="20"/>
        </w:rPr>
        <w:t>Město</w:t>
      </w:r>
      <w:r w:rsidR="00AA2048" w:rsidRPr="00A63DC2" w:rsidDel="00A63DC2">
        <w:rPr>
          <w:rFonts w:cstheme="minorHAnsi"/>
          <w:spacing w:val="-2"/>
        </w:rPr>
        <w:t xml:space="preserve"> </w:t>
      </w:r>
      <w:r w:rsidR="00AA2048" w:rsidRPr="00A63DC2">
        <w:rPr>
          <w:rFonts w:cstheme="minorHAnsi"/>
        </w:rPr>
        <w:t>a</w:t>
      </w:r>
      <w:r w:rsidRPr="00A63DC2">
        <w:rPr>
          <w:rFonts w:cstheme="minorHAnsi"/>
        </w:rPr>
        <w:t xml:space="preserve"> laboratoře VŠCHT Praha</w:t>
      </w:r>
    </w:p>
    <w:p w14:paraId="34903914" w14:textId="77777777" w:rsidR="009908AB" w:rsidRPr="007B1020" w:rsidRDefault="009908AB" w:rsidP="00BC7868">
      <w:pPr>
        <w:spacing w:before="120" w:after="0" w:line="276" w:lineRule="auto"/>
        <w:jc w:val="both"/>
        <w:rPr>
          <w:rFonts w:cstheme="minorHAnsi"/>
          <w:spacing w:val="-2"/>
          <w:szCs w:val="20"/>
        </w:rPr>
      </w:pPr>
      <w:r w:rsidRPr="007B1020">
        <w:rPr>
          <w:rFonts w:cstheme="minorHAnsi"/>
          <w:spacing w:val="-2"/>
          <w:szCs w:val="20"/>
        </w:rPr>
        <w:t>Počet předmětů předaných k restaurování: 2 ks</w:t>
      </w:r>
    </w:p>
    <w:p w14:paraId="1BEA7515" w14:textId="77777777" w:rsidR="009908AB" w:rsidRPr="007B1020" w:rsidRDefault="009908AB" w:rsidP="00BC7868">
      <w:pPr>
        <w:spacing w:before="120" w:after="0" w:line="276" w:lineRule="auto"/>
        <w:jc w:val="both"/>
        <w:rPr>
          <w:rFonts w:cstheme="minorHAnsi"/>
          <w:spacing w:val="-2"/>
          <w:szCs w:val="20"/>
        </w:rPr>
      </w:pPr>
      <w:r>
        <w:rPr>
          <w:rFonts w:cstheme="minorHAnsi"/>
          <w:spacing w:val="-2"/>
          <w:szCs w:val="20"/>
        </w:rPr>
        <w:t>Zhotovitel</w:t>
      </w:r>
      <w:r w:rsidRPr="007B1020">
        <w:rPr>
          <w:rFonts w:cstheme="minorHAnsi"/>
          <w:spacing w:val="-2"/>
          <w:szCs w:val="20"/>
        </w:rPr>
        <w:t xml:space="preserve"> potvrzuje, že stav předmětů odpovídá popisu uvedenému v restaurátorském záměru.</w:t>
      </w:r>
    </w:p>
    <w:p w14:paraId="0C9A5EAE" w14:textId="77ECF67A" w:rsidR="009908AB" w:rsidRPr="007B1020" w:rsidRDefault="009908AB" w:rsidP="00BC7868">
      <w:pPr>
        <w:spacing w:before="120" w:after="0" w:line="276" w:lineRule="auto"/>
        <w:jc w:val="both"/>
        <w:rPr>
          <w:rFonts w:cstheme="minorHAnsi"/>
          <w:spacing w:val="-2"/>
          <w:szCs w:val="20"/>
        </w:rPr>
      </w:pPr>
      <w:r>
        <w:rPr>
          <w:rFonts w:cstheme="minorHAnsi"/>
          <w:spacing w:val="-2"/>
          <w:szCs w:val="20"/>
        </w:rPr>
        <w:t>Zhotovitel</w:t>
      </w:r>
      <w:r w:rsidRPr="007B1020">
        <w:rPr>
          <w:rFonts w:cstheme="minorHAnsi"/>
          <w:spacing w:val="-2"/>
          <w:szCs w:val="20"/>
        </w:rPr>
        <w:t xml:space="preserve"> uplatňuje tato </w:t>
      </w:r>
      <w:proofErr w:type="gramStart"/>
      <w:r w:rsidR="00AA2048" w:rsidRPr="007B1020">
        <w:rPr>
          <w:rFonts w:cstheme="minorHAnsi"/>
          <w:spacing w:val="-2"/>
          <w:szCs w:val="20"/>
        </w:rPr>
        <w:t>zpřesnění:</w:t>
      </w:r>
      <w:r>
        <w:rPr>
          <w:rFonts w:cstheme="minorHAnsi"/>
          <w:spacing w:val="-2"/>
          <w:szCs w:val="20"/>
        </w:rPr>
        <w:t>…</w:t>
      </w:r>
      <w:proofErr w:type="gramEnd"/>
      <w:r>
        <w:rPr>
          <w:rFonts w:cstheme="minorHAnsi"/>
          <w:spacing w:val="-2"/>
          <w:szCs w:val="20"/>
        </w:rPr>
        <w:t>…………………</w:t>
      </w:r>
      <w:proofErr w:type="gramStart"/>
      <w:r>
        <w:rPr>
          <w:rFonts w:cstheme="minorHAnsi"/>
          <w:spacing w:val="-2"/>
          <w:szCs w:val="20"/>
        </w:rPr>
        <w:t>…….</w:t>
      </w:r>
      <w:proofErr w:type="gramEnd"/>
      <w:r>
        <w:rPr>
          <w:rFonts w:cstheme="minorHAnsi"/>
          <w:spacing w:val="-2"/>
          <w:szCs w:val="20"/>
        </w:rPr>
        <w:t>.</w:t>
      </w:r>
    </w:p>
    <w:p w14:paraId="192EE798" w14:textId="77777777" w:rsidR="009908AB" w:rsidRPr="007B1020" w:rsidRDefault="009908AB" w:rsidP="00BC7868">
      <w:pPr>
        <w:tabs>
          <w:tab w:val="left" w:pos="-720"/>
        </w:tabs>
        <w:spacing w:after="0" w:line="276" w:lineRule="auto"/>
        <w:jc w:val="both"/>
        <w:rPr>
          <w:rFonts w:cstheme="minorHAnsi"/>
          <w:spacing w:val="-2"/>
          <w:szCs w:val="20"/>
        </w:rPr>
      </w:pPr>
    </w:p>
    <w:p w14:paraId="37777668"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Za Objednatele předal:</w:t>
      </w:r>
    </w:p>
    <w:p w14:paraId="7D06327E" w14:textId="77777777" w:rsidR="009908AB" w:rsidRDefault="009908AB" w:rsidP="00BC7868">
      <w:pPr>
        <w:tabs>
          <w:tab w:val="left" w:pos="-720"/>
        </w:tabs>
        <w:spacing w:after="0" w:line="276" w:lineRule="auto"/>
        <w:jc w:val="both"/>
        <w:rPr>
          <w:rFonts w:cstheme="minorHAnsi"/>
          <w:spacing w:val="-2"/>
          <w:szCs w:val="20"/>
        </w:rPr>
      </w:pPr>
      <w:r>
        <w:rPr>
          <w:rFonts w:cstheme="minorHAnsi"/>
          <w:spacing w:val="-2"/>
          <w:szCs w:val="20"/>
        </w:rPr>
        <w:t xml:space="preserve">Jméno: </w:t>
      </w:r>
      <w:r>
        <w:rPr>
          <w:rFonts w:cstheme="minorHAnsi"/>
          <w:spacing w:val="-2"/>
          <w:szCs w:val="20"/>
        </w:rPr>
        <w:tab/>
      </w:r>
      <w:r>
        <w:rPr>
          <w:rFonts w:cstheme="minorHAnsi"/>
          <w:spacing w:val="-2"/>
          <w:szCs w:val="20"/>
        </w:rPr>
        <w:tab/>
      </w:r>
      <w:r>
        <w:rPr>
          <w:rFonts w:cstheme="minorHAnsi"/>
          <w:spacing w:val="-2"/>
          <w:szCs w:val="20"/>
        </w:rPr>
        <w:tab/>
      </w:r>
      <w:r>
        <w:rPr>
          <w:rFonts w:cstheme="minorHAnsi"/>
          <w:spacing w:val="-2"/>
          <w:szCs w:val="20"/>
        </w:rPr>
        <w:tab/>
      </w:r>
      <w:r>
        <w:rPr>
          <w:rFonts w:cstheme="minorHAnsi"/>
          <w:spacing w:val="-2"/>
          <w:szCs w:val="20"/>
        </w:rPr>
        <w:tab/>
      </w:r>
      <w:r>
        <w:rPr>
          <w:rFonts w:cstheme="minorHAnsi"/>
          <w:spacing w:val="-2"/>
          <w:szCs w:val="20"/>
        </w:rPr>
        <w:tab/>
        <w:t>Podpis:</w:t>
      </w:r>
    </w:p>
    <w:p w14:paraId="71CC0D3F" w14:textId="77777777" w:rsidR="009908AB" w:rsidRDefault="009908AB" w:rsidP="00BC7868">
      <w:pPr>
        <w:tabs>
          <w:tab w:val="left" w:pos="-720"/>
        </w:tabs>
        <w:spacing w:after="0" w:line="276" w:lineRule="auto"/>
        <w:jc w:val="both"/>
        <w:rPr>
          <w:rFonts w:cstheme="minorHAnsi"/>
          <w:spacing w:val="-2"/>
          <w:szCs w:val="20"/>
        </w:rPr>
      </w:pPr>
    </w:p>
    <w:p w14:paraId="3C25254B"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 xml:space="preserve">Za </w:t>
      </w:r>
      <w:r>
        <w:rPr>
          <w:rFonts w:cstheme="minorHAnsi"/>
          <w:spacing w:val="-2"/>
          <w:szCs w:val="20"/>
        </w:rPr>
        <w:t>Zhotovitele</w:t>
      </w:r>
      <w:r w:rsidRPr="007B1020">
        <w:rPr>
          <w:rFonts w:cstheme="minorHAnsi"/>
          <w:spacing w:val="-2"/>
          <w:szCs w:val="20"/>
        </w:rPr>
        <w:t xml:space="preserve"> převzal:</w:t>
      </w:r>
    </w:p>
    <w:p w14:paraId="78148E60" w14:textId="6612B4FC"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Jméno:</w:t>
      </w:r>
      <w:r>
        <w:rPr>
          <w:rFonts w:cstheme="minorHAnsi"/>
          <w:spacing w:val="-2"/>
          <w:szCs w:val="20"/>
        </w:rPr>
        <w:tab/>
      </w:r>
      <w:r>
        <w:rPr>
          <w:rFonts w:cstheme="minorHAnsi"/>
          <w:spacing w:val="-2"/>
          <w:szCs w:val="20"/>
        </w:rPr>
        <w:tab/>
      </w:r>
      <w:r>
        <w:rPr>
          <w:rFonts w:cstheme="minorHAnsi"/>
          <w:spacing w:val="-2"/>
          <w:szCs w:val="20"/>
        </w:rPr>
        <w:tab/>
      </w:r>
      <w:r>
        <w:rPr>
          <w:rFonts w:cstheme="minorHAnsi"/>
          <w:spacing w:val="-2"/>
          <w:szCs w:val="20"/>
        </w:rPr>
        <w:tab/>
      </w:r>
      <w:r>
        <w:rPr>
          <w:rFonts w:cstheme="minorHAnsi"/>
          <w:spacing w:val="-2"/>
          <w:szCs w:val="20"/>
        </w:rPr>
        <w:tab/>
      </w:r>
      <w:r w:rsidR="0069007B">
        <w:rPr>
          <w:rFonts w:cstheme="minorHAnsi"/>
          <w:spacing w:val="-2"/>
          <w:szCs w:val="20"/>
        </w:rPr>
        <w:tab/>
        <w:t>Podpis</w:t>
      </w:r>
      <w:r>
        <w:rPr>
          <w:rFonts w:cstheme="minorHAnsi"/>
          <w:spacing w:val="-2"/>
          <w:szCs w:val="20"/>
        </w:rPr>
        <w:t>:</w:t>
      </w:r>
    </w:p>
    <w:p w14:paraId="47A6FACD" w14:textId="77777777" w:rsidR="009908AB" w:rsidRPr="007B1020" w:rsidRDefault="009908AB" w:rsidP="00BC7868">
      <w:pPr>
        <w:tabs>
          <w:tab w:val="left" w:pos="-720"/>
        </w:tabs>
        <w:spacing w:after="0" w:line="276" w:lineRule="auto"/>
        <w:jc w:val="both"/>
        <w:rPr>
          <w:rFonts w:cstheme="minorHAnsi"/>
          <w:spacing w:val="-2"/>
          <w:szCs w:val="20"/>
        </w:rPr>
      </w:pPr>
      <w:r w:rsidRPr="00635023" w:rsidDel="00635023">
        <w:rPr>
          <w:rFonts w:cstheme="minorHAnsi"/>
          <w:spacing w:val="-2"/>
          <w:szCs w:val="20"/>
        </w:rPr>
        <w:t xml:space="preserve"> </w:t>
      </w:r>
    </w:p>
    <w:p w14:paraId="6BF0631C" w14:textId="77777777" w:rsidR="009908AB" w:rsidRPr="007B1020" w:rsidRDefault="009908AB" w:rsidP="00BC7868">
      <w:pPr>
        <w:spacing w:before="120" w:after="0" w:line="276" w:lineRule="auto"/>
        <w:jc w:val="both"/>
        <w:rPr>
          <w:rFonts w:cstheme="minorHAnsi"/>
          <w:szCs w:val="20"/>
        </w:rPr>
      </w:pPr>
      <w:r w:rsidRPr="007B1020">
        <w:rPr>
          <w:rFonts w:cstheme="minorHAnsi"/>
          <w:szCs w:val="20"/>
        </w:rPr>
        <w:t>V Praze dne</w:t>
      </w:r>
      <w:r>
        <w:rPr>
          <w:rFonts w:cstheme="minorHAnsi"/>
          <w:szCs w:val="20"/>
        </w:rPr>
        <w:t xml:space="preserve">: </w:t>
      </w:r>
      <w:r w:rsidRPr="007B1020">
        <w:rPr>
          <w:rFonts w:cstheme="minorHAnsi"/>
          <w:szCs w:val="20"/>
        </w:rPr>
        <w:t>..............................................</w:t>
      </w:r>
    </w:p>
    <w:p w14:paraId="001724CF" w14:textId="77777777" w:rsidR="009908AB" w:rsidRPr="007B1020" w:rsidRDefault="009908AB" w:rsidP="00BC7868">
      <w:pPr>
        <w:tabs>
          <w:tab w:val="left" w:pos="-720"/>
        </w:tabs>
        <w:spacing w:after="0" w:line="276" w:lineRule="auto"/>
        <w:jc w:val="both"/>
        <w:rPr>
          <w:rFonts w:cstheme="minorHAnsi"/>
          <w:spacing w:val="-2"/>
          <w:szCs w:val="20"/>
        </w:rPr>
      </w:pPr>
    </w:p>
    <w:p w14:paraId="12EBC197"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Stav vrácených předmětů: .......................................................................................</w:t>
      </w:r>
    </w:p>
    <w:p w14:paraId="796E6DA8"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(Uvede se "v pořádku", nebo podrobný popis vzniklé škody na zvláštní přílohu)</w:t>
      </w:r>
    </w:p>
    <w:p w14:paraId="1C71CF8C" w14:textId="77777777" w:rsidR="009908AB" w:rsidRDefault="009908AB" w:rsidP="00BC7868">
      <w:pPr>
        <w:tabs>
          <w:tab w:val="left" w:pos="-720"/>
        </w:tabs>
        <w:spacing w:after="0" w:line="276" w:lineRule="auto"/>
        <w:jc w:val="both"/>
        <w:rPr>
          <w:rFonts w:cstheme="minorHAnsi"/>
          <w:spacing w:val="-2"/>
          <w:szCs w:val="20"/>
        </w:rPr>
      </w:pPr>
    </w:p>
    <w:p w14:paraId="5533E588" w14:textId="77777777" w:rsidR="009908AB" w:rsidRPr="007B1020" w:rsidRDefault="009908AB" w:rsidP="00BC7868">
      <w:pPr>
        <w:tabs>
          <w:tab w:val="left" w:pos="-720"/>
        </w:tabs>
        <w:spacing w:after="0" w:line="276" w:lineRule="auto"/>
        <w:jc w:val="both"/>
        <w:rPr>
          <w:rFonts w:cstheme="minorHAnsi"/>
          <w:spacing w:val="-2"/>
          <w:szCs w:val="20"/>
        </w:rPr>
      </w:pPr>
    </w:p>
    <w:p w14:paraId="42F96AAC" w14:textId="77777777" w:rsidR="009908AB" w:rsidRPr="007B1020" w:rsidRDefault="009908AB" w:rsidP="00BC7868">
      <w:pPr>
        <w:tabs>
          <w:tab w:val="left" w:pos="-720"/>
        </w:tabs>
        <w:spacing w:after="0" w:line="276" w:lineRule="auto"/>
        <w:jc w:val="both"/>
        <w:rPr>
          <w:rFonts w:cstheme="minorHAnsi"/>
          <w:spacing w:val="-2"/>
          <w:szCs w:val="20"/>
        </w:rPr>
      </w:pPr>
    </w:p>
    <w:p w14:paraId="757E2145"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V Praze dne:</w:t>
      </w:r>
      <w:r>
        <w:rPr>
          <w:rFonts w:cstheme="minorHAnsi"/>
          <w:spacing w:val="-2"/>
          <w:szCs w:val="20"/>
        </w:rPr>
        <w:t xml:space="preserve"> </w:t>
      </w:r>
      <w:r w:rsidRPr="007B1020">
        <w:rPr>
          <w:rFonts w:cstheme="minorHAnsi"/>
          <w:spacing w:val="-2"/>
          <w:szCs w:val="20"/>
        </w:rPr>
        <w:t>......................</w:t>
      </w:r>
    </w:p>
    <w:p w14:paraId="02CF5DA4" w14:textId="77777777" w:rsidR="009908AB"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 xml:space="preserve">Za Objednatele převzal: </w:t>
      </w:r>
    </w:p>
    <w:p w14:paraId="6847FC92" w14:textId="77777777" w:rsidR="009908AB" w:rsidRPr="007B1020" w:rsidRDefault="009908AB" w:rsidP="00BC7868">
      <w:pPr>
        <w:tabs>
          <w:tab w:val="left" w:pos="-720"/>
        </w:tabs>
        <w:spacing w:after="0" w:line="276" w:lineRule="auto"/>
        <w:jc w:val="both"/>
        <w:rPr>
          <w:rFonts w:cstheme="minorHAnsi"/>
          <w:spacing w:val="-2"/>
          <w:szCs w:val="20"/>
        </w:rPr>
      </w:pPr>
      <w:proofErr w:type="gramStart"/>
      <w:r>
        <w:rPr>
          <w:rFonts w:cstheme="minorHAnsi"/>
          <w:spacing w:val="-2"/>
          <w:szCs w:val="20"/>
        </w:rPr>
        <w:t>Jméno:…</w:t>
      </w:r>
      <w:proofErr w:type="gramEnd"/>
      <w:r>
        <w:rPr>
          <w:rFonts w:cstheme="minorHAnsi"/>
          <w:spacing w:val="-2"/>
          <w:szCs w:val="20"/>
        </w:rPr>
        <w:t>………………………………</w:t>
      </w:r>
      <w:proofErr w:type="gramStart"/>
      <w:r>
        <w:rPr>
          <w:rFonts w:cstheme="minorHAnsi"/>
          <w:spacing w:val="-2"/>
          <w:szCs w:val="20"/>
        </w:rPr>
        <w:t>…….Podpis:…</w:t>
      </w:r>
      <w:proofErr w:type="gramEnd"/>
      <w:r>
        <w:rPr>
          <w:rFonts w:cstheme="minorHAnsi"/>
          <w:spacing w:val="-2"/>
          <w:szCs w:val="20"/>
        </w:rPr>
        <w:t>…………………………</w:t>
      </w:r>
    </w:p>
    <w:p w14:paraId="2CB15C63" w14:textId="77777777" w:rsidR="009908AB" w:rsidRPr="007B1020" w:rsidRDefault="009908AB" w:rsidP="00BC7868">
      <w:pPr>
        <w:tabs>
          <w:tab w:val="left" w:pos="-720"/>
        </w:tabs>
        <w:spacing w:after="0" w:line="276" w:lineRule="auto"/>
        <w:jc w:val="both"/>
        <w:rPr>
          <w:rFonts w:cstheme="minorHAnsi"/>
          <w:spacing w:val="-2"/>
          <w:szCs w:val="20"/>
        </w:rPr>
      </w:pPr>
    </w:p>
    <w:p w14:paraId="2B32094C"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 xml:space="preserve">Za </w:t>
      </w:r>
      <w:r>
        <w:rPr>
          <w:rFonts w:cstheme="minorHAnsi"/>
          <w:spacing w:val="-2"/>
          <w:szCs w:val="20"/>
        </w:rPr>
        <w:t>Zhotovitele</w:t>
      </w:r>
      <w:r w:rsidRPr="007B1020">
        <w:rPr>
          <w:rFonts w:cstheme="minorHAnsi"/>
          <w:spacing w:val="-2"/>
          <w:szCs w:val="20"/>
        </w:rPr>
        <w:t xml:space="preserve"> předal:</w:t>
      </w:r>
    </w:p>
    <w:p w14:paraId="399B7F74" w14:textId="77777777" w:rsidR="009908AB" w:rsidRPr="007B1020" w:rsidRDefault="009908AB" w:rsidP="00BC7868">
      <w:pPr>
        <w:tabs>
          <w:tab w:val="left" w:pos="-720"/>
        </w:tabs>
        <w:spacing w:after="0" w:line="276" w:lineRule="auto"/>
        <w:jc w:val="both"/>
        <w:rPr>
          <w:rFonts w:cstheme="minorHAnsi"/>
          <w:spacing w:val="-2"/>
          <w:szCs w:val="20"/>
        </w:rPr>
      </w:pPr>
      <w:r w:rsidRPr="007B1020">
        <w:rPr>
          <w:rFonts w:cstheme="minorHAnsi"/>
          <w:spacing w:val="-2"/>
          <w:szCs w:val="20"/>
        </w:rPr>
        <w:t>Jméno: .......................................................</w:t>
      </w:r>
      <w:r>
        <w:rPr>
          <w:rFonts w:cstheme="minorHAnsi"/>
          <w:spacing w:val="-2"/>
          <w:szCs w:val="20"/>
        </w:rPr>
        <w:t>Podpis: ………………………………</w:t>
      </w:r>
    </w:p>
    <w:p w14:paraId="1D754CA0" w14:textId="77777777" w:rsidR="009908AB" w:rsidRPr="007B1020" w:rsidRDefault="009908AB" w:rsidP="009908AB">
      <w:pPr>
        <w:tabs>
          <w:tab w:val="left" w:pos="-720"/>
        </w:tabs>
        <w:spacing w:line="312" w:lineRule="auto"/>
        <w:jc w:val="both"/>
        <w:rPr>
          <w:rFonts w:cstheme="minorHAnsi"/>
          <w:b/>
          <w:szCs w:val="20"/>
        </w:rPr>
      </w:pPr>
      <w:r w:rsidRPr="00635023" w:rsidDel="00635023">
        <w:rPr>
          <w:rFonts w:cstheme="minorHAnsi"/>
          <w:spacing w:val="-2"/>
          <w:szCs w:val="20"/>
        </w:rPr>
        <w:t xml:space="preserve"> </w:t>
      </w:r>
    </w:p>
    <w:p w14:paraId="3809548B" w14:textId="77777777" w:rsidR="009908AB" w:rsidRPr="007B1020" w:rsidRDefault="009908AB" w:rsidP="009908A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b/>
          <w:szCs w:val="20"/>
        </w:rPr>
      </w:pPr>
      <w:r w:rsidRPr="007B1020">
        <w:rPr>
          <w:rFonts w:cstheme="minorHAnsi"/>
          <w:b/>
          <w:szCs w:val="20"/>
        </w:rPr>
        <w:br w:type="page"/>
      </w:r>
    </w:p>
    <w:p w14:paraId="58FD17BC" w14:textId="12A0F7A2" w:rsidR="009908AB" w:rsidRPr="00A85E4D" w:rsidRDefault="009908AB" w:rsidP="009908AB">
      <w:pPr>
        <w:pStyle w:val="Nzev"/>
        <w:jc w:val="both"/>
        <w:rPr>
          <w:sz w:val="36"/>
          <w:szCs w:val="36"/>
        </w:rPr>
      </w:pPr>
      <w:r w:rsidRPr="00BB62DD">
        <w:rPr>
          <w:sz w:val="36"/>
          <w:szCs w:val="36"/>
        </w:rPr>
        <w:lastRenderedPageBreak/>
        <w:t>Příloh</w:t>
      </w:r>
      <w:r w:rsidRPr="00A85E4D">
        <w:rPr>
          <w:sz w:val="36"/>
          <w:szCs w:val="36"/>
        </w:rPr>
        <w:t xml:space="preserve">a č. </w:t>
      </w:r>
      <w:r>
        <w:rPr>
          <w:sz w:val="36"/>
          <w:szCs w:val="36"/>
        </w:rPr>
        <w:t>3</w:t>
      </w:r>
      <w:r w:rsidRPr="00A85E4D">
        <w:rPr>
          <w:sz w:val="36"/>
          <w:szCs w:val="36"/>
        </w:rPr>
        <w:t xml:space="preserve"> ke Smlouvě o dílo č. </w:t>
      </w:r>
      <w:r w:rsidR="00265370" w:rsidRPr="00265370">
        <w:rPr>
          <w:sz w:val="36"/>
          <w:szCs w:val="36"/>
        </w:rPr>
        <w:t>MUZ/253/2025</w:t>
      </w:r>
    </w:p>
    <w:p w14:paraId="00846CD4" w14:textId="77777777" w:rsidR="009908AB" w:rsidRPr="007B1020" w:rsidRDefault="009908AB" w:rsidP="009908AB">
      <w:pPr>
        <w:pStyle w:val="Nadpis4"/>
        <w:jc w:val="both"/>
        <w:rPr>
          <w:rFonts w:asciiTheme="minorHAnsi" w:hAnsiTheme="minorHAnsi" w:cstheme="minorHAnsi"/>
          <w:szCs w:val="20"/>
          <w:u w:val="single"/>
        </w:rPr>
      </w:pPr>
      <w:bookmarkStart w:id="7" w:name="_Hlk189787318"/>
      <w:r w:rsidRPr="007B1020">
        <w:rPr>
          <w:rFonts w:asciiTheme="minorHAnsi" w:hAnsiTheme="minorHAnsi" w:cstheme="minorHAnsi"/>
          <w:szCs w:val="20"/>
          <w:u w:val="single"/>
        </w:rPr>
        <w:t>Seznam a popis předmětů předaných k restaurování</w:t>
      </w:r>
    </w:p>
    <w:bookmarkEnd w:id="7"/>
    <w:p w14:paraId="734FB936" w14:textId="77777777" w:rsidR="009908AB" w:rsidRPr="007B1020" w:rsidRDefault="009908AB" w:rsidP="009908AB">
      <w:pPr>
        <w:pStyle w:val="Vchoz"/>
        <w:jc w:val="both"/>
        <w:rPr>
          <w:rFonts w:asciiTheme="minorHAnsi" w:hAnsiTheme="minorHAnsi" w:cstheme="minorHAnsi"/>
        </w:rPr>
      </w:pPr>
    </w:p>
    <w:p w14:paraId="54812F4C" w14:textId="77777777" w:rsidR="009908AB" w:rsidRPr="007B1020" w:rsidRDefault="009908AB" w:rsidP="009908AB">
      <w:pPr>
        <w:pStyle w:val="Nadpis4"/>
        <w:jc w:val="both"/>
        <w:rPr>
          <w:rFonts w:asciiTheme="minorHAnsi" w:hAnsiTheme="minorHAnsi" w:cstheme="minorHAnsi"/>
          <w:szCs w:val="20"/>
        </w:rPr>
      </w:pPr>
      <w:proofErr w:type="spellStart"/>
      <w:r w:rsidRPr="007B1020">
        <w:rPr>
          <w:rFonts w:asciiTheme="minorHAnsi" w:hAnsiTheme="minorHAnsi" w:cstheme="minorHAnsi"/>
          <w:szCs w:val="20"/>
          <w:u w:val="single"/>
        </w:rPr>
        <w:t>Inv</w:t>
      </w:r>
      <w:proofErr w:type="spellEnd"/>
      <w:r w:rsidRPr="007B1020">
        <w:rPr>
          <w:rFonts w:asciiTheme="minorHAnsi" w:hAnsiTheme="minorHAnsi" w:cstheme="minorHAnsi"/>
          <w:szCs w:val="20"/>
          <w:u w:val="single"/>
        </w:rPr>
        <w:t>. číslo</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7B1020">
        <w:rPr>
          <w:rFonts w:asciiTheme="minorHAnsi" w:hAnsiTheme="minorHAnsi" w:cstheme="minorHAnsi"/>
          <w:szCs w:val="20"/>
          <w:u w:val="single"/>
        </w:rPr>
        <w:t>Předmět, popis, stav</w:t>
      </w:r>
      <w:r w:rsidRPr="007B1020">
        <w:rPr>
          <w:rFonts w:asciiTheme="minorHAnsi" w:hAnsiTheme="minorHAnsi" w:cstheme="minorHAnsi"/>
          <w:szCs w:val="20"/>
        </w:rPr>
        <w:tab/>
      </w:r>
      <w:r>
        <w:rPr>
          <w:rFonts w:asciiTheme="minorHAnsi" w:hAnsiTheme="minorHAnsi" w:cstheme="minorHAnsi"/>
          <w:szCs w:val="20"/>
        </w:rPr>
        <w:tab/>
      </w:r>
      <w:r w:rsidRPr="007B1020">
        <w:rPr>
          <w:rFonts w:asciiTheme="minorHAnsi" w:hAnsiTheme="minorHAnsi" w:cstheme="minorHAnsi"/>
          <w:szCs w:val="20"/>
          <w:u w:val="single"/>
        </w:rPr>
        <w:t>Pojistná částka</w:t>
      </w:r>
    </w:p>
    <w:tbl>
      <w:tblPr>
        <w:tblW w:w="0" w:type="auto"/>
        <w:tblInd w:w="-26" w:type="dxa"/>
        <w:tblCellMar>
          <w:left w:w="10" w:type="dxa"/>
          <w:right w:w="10" w:type="dxa"/>
        </w:tblCellMar>
        <w:tblLook w:val="0000" w:firstRow="0" w:lastRow="0" w:firstColumn="0" w:lastColumn="0" w:noHBand="0" w:noVBand="0"/>
      </w:tblPr>
      <w:tblGrid>
        <w:gridCol w:w="3186"/>
        <w:gridCol w:w="3786"/>
        <w:gridCol w:w="705"/>
      </w:tblGrid>
      <w:tr w:rsidR="009908AB" w:rsidRPr="005543AE" w14:paraId="22BB5BEE" w14:textId="77777777" w:rsidTr="00610727">
        <w:tc>
          <w:tcPr>
            <w:tcW w:w="3186" w:type="dxa"/>
            <w:tcMar>
              <w:top w:w="0" w:type="dxa"/>
              <w:left w:w="108" w:type="dxa"/>
              <w:bottom w:w="0" w:type="dxa"/>
              <w:right w:w="108" w:type="dxa"/>
            </w:tcMar>
          </w:tcPr>
          <w:p w14:paraId="7B006487" w14:textId="77777777" w:rsidR="009908AB" w:rsidRPr="007B1020" w:rsidRDefault="009908AB" w:rsidP="00610727">
            <w:pPr>
              <w:pStyle w:val="Vchoz"/>
              <w:jc w:val="both"/>
              <w:rPr>
                <w:rFonts w:asciiTheme="minorHAnsi" w:hAnsiTheme="minorHAnsi" w:cstheme="minorHAnsi"/>
              </w:rPr>
            </w:pPr>
          </w:p>
        </w:tc>
        <w:tc>
          <w:tcPr>
            <w:tcW w:w="3786" w:type="dxa"/>
            <w:tcMar>
              <w:top w:w="0" w:type="dxa"/>
              <w:left w:w="108" w:type="dxa"/>
              <w:bottom w:w="0" w:type="dxa"/>
              <w:right w:w="108" w:type="dxa"/>
            </w:tcMar>
          </w:tcPr>
          <w:p w14:paraId="591D7ACA" w14:textId="77777777" w:rsidR="009908AB" w:rsidRPr="007B1020" w:rsidRDefault="009908AB" w:rsidP="00610727">
            <w:pPr>
              <w:pStyle w:val="Vchoz"/>
              <w:jc w:val="both"/>
              <w:rPr>
                <w:rFonts w:asciiTheme="minorHAnsi" w:hAnsiTheme="minorHAnsi" w:cstheme="minorHAnsi"/>
              </w:rPr>
            </w:pPr>
          </w:p>
        </w:tc>
        <w:tc>
          <w:tcPr>
            <w:tcW w:w="705" w:type="dxa"/>
            <w:tcMar>
              <w:top w:w="0" w:type="dxa"/>
              <w:left w:w="108" w:type="dxa"/>
              <w:bottom w:w="0" w:type="dxa"/>
              <w:right w:w="108" w:type="dxa"/>
            </w:tcMar>
          </w:tcPr>
          <w:p w14:paraId="5AFC7903" w14:textId="77777777" w:rsidR="009908AB" w:rsidRPr="007B1020" w:rsidRDefault="009908AB" w:rsidP="00610727">
            <w:pPr>
              <w:pStyle w:val="Vchoz"/>
              <w:jc w:val="both"/>
              <w:rPr>
                <w:rFonts w:asciiTheme="minorHAnsi" w:hAnsiTheme="minorHAnsi" w:cstheme="minorHAnsi"/>
              </w:rPr>
            </w:pPr>
          </w:p>
        </w:tc>
      </w:tr>
      <w:tr w:rsidR="009908AB" w:rsidRPr="005543AE" w14:paraId="09198707" w14:textId="77777777" w:rsidTr="00610727">
        <w:trPr>
          <w:trHeight w:val="745"/>
        </w:trPr>
        <w:tc>
          <w:tcPr>
            <w:tcW w:w="3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C28C43" w14:textId="69A29FE4" w:rsidR="009908AB" w:rsidRDefault="00435320" w:rsidP="00610727">
            <w:pPr>
              <w:pStyle w:val="Vchoz"/>
              <w:jc w:val="both"/>
              <w:rPr>
                <w:rFonts w:asciiTheme="majorHAnsi" w:hAnsiTheme="majorHAnsi" w:cstheme="majorHAnsi"/>
                <w:highlight w:val="yellow"/>
              </w:rPr>
            </w:pPr>
            <w:proofErr w:type="spellStart"/>
            <w:r>
              <w:rPr>
                <w:rFonts w:asciiTheme="majorHAnsi" w:hAnsiTheme="majorHAnsi" w:cstheme="majorHAnsi"/>
              </w:rPr>
              <w:t>xxx</w:t>
            </w:r>
            <w:proofErr w:type="spellEnd"/>
          </w:p>
          <w:p w14:paraId="2A8B8ECE" w14:textId="1EDCD216" w:rsidR="009908AB" w:rsidRPr="007B1020" w:rsidRDefault="009908AB" w:rsidP="00610727">
            <w:pPr>
              <w:pStyle w:val="Vchoz"/>
              <w:jc w:val="both"/>
              <w:rPr>
                <w:rFonts w:asciiTheme="majorHAnsi" w:hAnsiTheme="majorHAnsi" w:cstheme="majorHAnsi"/>
                <w:highlight w:val="yellow"/>
              </w:rPr>
            </w:pPr>
          </w:p>
        </w:tc>
        <w:tc>
          <w:tcPr>
            <w:tcW w:w="37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744E15" w14:textId="369F11C8" w:rsidR="009908AB" w:rsidRPr="007B1020" w:rsidRDefault="00435320" w:rsidP="00610727">
            <w:pPr>
              <w:pStyle w:val="Vchoz"/>
              <w:jc w:val="both"/>
              <w:rPr>
                <w:rFonts w:asciiTheme="majorHAnsi" w:hAnsiTheme="majorHAnsi" w:cstheme="majorHAnsi"/>
              </w:rPr>
            </w:pPr>
            <w:proofErr w:type="spellStart"/>
            <w:r>
              <w:rPr>
                <w:rFonts w:asciiTheme="majorHAnsi" w:hAnsiTheme="majorHAnsi" w:cstheme="majorHAnsi"/>
              </w:rPr>
              <w:t>xxx</w:t>
            </w:r>
            <w:proofErr w:type="spellEnd"/>
          </w:p>
        </w:tc>
        <w:tc>
          <w:tcPr>
            <w:tcW w:w="7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E46C3F" w14:textId="7AF6C95B" w:rsidR="009908AB" w:rsidRPr="007B1020" w:rsidRDefault="00435320" w:rsidP="00610727">
            <w:pPr>
              <w:pStyle w:val="Vchoz"/>
              <w:jc w:val="both"/>
              <w:rPr>
                <w:rFonts w:asciiTheme="minorHAnsi" w:hAnsiTheme="minorHAnsi" w:cstheme="minorHAnsi"/>
                <w:highlight w:val="yellow"/>
              </w:rPr>
            </w:pPr>
            <w:proofErr w:type="spellStart"/>
            <w:r>
              <w:rPr>
                <w:rFonts w:asciiTheme="minorHAnsi" w:hAnsiTheme="minorHAnsi" w:cstheme="minorHAnsi"/>
              </w:rPr>
              <w:t>xxx</w:t>
            </w:r>
            <w:proofErr w:type="spellEnd"/>
          </w:p>
        </w:tc>
      </w:tr>
      <w:tr w:rsidR="009908AB" w:rsidRPr="005543AE" w14:paraId="6EE5E689" w14:textId="77777777" w:rsidTr="00610727">
        <w:trPr>
          <w:trHeight w:val="745"/>
        </w:trPr>
        <w:tc>
          <w:tcPr>
            <w:tcW w:w="3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DDEBA" w14:textId="57F32AAC" w:rsidR="009908AB" w:rsidRDefault="00435320" w:rsidP="00610727">
            <w:pPr>
              <w:pStyle w:val="Vchoz"/>
              <w:jc w:val="both"/>
              <w:rPr>
                <w:rFonts w:asciiTheme="majorHAnsi" w:hAnsiTheme="majorHAnsi" w:cstheme="majorHAnsi"/>
              </w:rPr>
            </w:pPr>
            <w:proofErr w:type="spellStart"/>
            <w:r>
              <w:rPr>
                <w:rFonts w:asciiTheme="majorHAnsi" w:hAnsiTheme="majorHAnsi" w:cstheme="majorHAnsi"/>
              </w:rPr>
              <w:t>xxx</w:t>
            </w:r>
            <w:proofErr w:type="spellEnd"/>
          </w:p>
          <w:p w14:paraId="33364E7A" w14:textId="31A2356E" w:rsidR="009908AB" w:rsidRPr="007B1020" w:rsidRDefault="009908AB" w:rsidP="00610727">
            <w:pPr>
              <w:pStyle w:val="Vchoz"/>
              <w:jc w:val="both"/>
              <w:rPr>
                <w:rFonts w:asciiTheme="majorHAnsi" w:hAnsiTheme="majorHAnsi" w:cstheme="majorHAnsi"/>
              </w:rPr>
            </w:pPr>
          </w:p>
        </w:tc>
        <w:tc>
          <w:tcPr>
            <w:tcW w:w="37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D5106" w14:textId="79407BDE" w:rsidR="009908AB" w:rsidRPr="007B1020" w:rsidRDefault="00435320" w:rsidP="00435320">
            <w:pPr>
              <w:pStyle w:val="Vchoz"/>
              <w:jc w:val="both"/>
              <w:rPr>
                <w:rFonts w:asciiTheme="majorHAnsi" w:hAnsiTheme="majorHAnsi" w:cstheme="majorHAnsi"/>
                <w:highlight w:val="yellow"/>
              </w:rPr>
            </w:pPr>
            <w:proofErr w:type="spellStart"/>
            <w:r>
              <w:rPr>
                <w:rFonts w:asciiTheme="majorHAnsi" w:hAnsiTheme="majorHAnsi" w:cstheme="majorHAnsi"/>
              </w:rPr>
              <w:t>xxx</w:t>
            </w:r>
            <w:proofErr w:type="spellEnd"/>
          </w:p>
        </w:tc>
        <w:tc>
          <w:tcPr>
            <w:tcW w:w="7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A546E" w14:textId="69AD1F9A" w:rsidR="009908AB" w:rsidRPr="009C5E7C" w:rsidRDefault="00435320" w:rsidP="00610727">
            <w:pPr>
              <w:pStyle w:val="Vchoz"/>
              <w:jc w:val="both"/>
              <w:rPr>
                <w:rFonts w:asciiTheme="minorHAnsi" w:hAnsiTheme="minorHAnsi" w:cstheme="minorHAnsi"/>
                <w:highlight w:val="yellow"/>
              </w:rPr>
            </w:pPr>
            <w:proofErr w:type="spellStart"/>
            <w:r>
              <w:rPr>
                <w:rFonts w:asciiTheme="minorHAnsi" w:hAnsiTheme="minorHAnsi" w:cstheme="minorHAnsi"/>
              </w:rPr>
              <w:t>xxx</w:t>
            </w:r>
            <w:proofErr w:type="spellEnd"/>
          </w:p>
        </w:tc>
      </w:tr>
    </w:tbl>
    <w:p w14:paraId="04CA092A" w14:textId="77777777" w:rsidR="009908AB" w:rsidRPr="007B1020" w:rsidRDefault="009908AB" w:rsidP="009908AB">
      <w:pPr>
        <w:pStyle w:val="Vchoz"/>
        <w:tabs>
          <w:tab w:val="left" w:pos="5970"/>
        </w:tabs>
        <w:jc w:val="both"/>
        <w:rPr>
          <w:smallCaps/>
        </w:rPr>
      </w:pPr>
    </w:p>
    <w:p w14:paraId="55CE393E" w14:textId="77777777" w:rsidR="009908AB" w:rsidRDefault="009908AB" w:rsidP="009908AB">
      <w:pPr>
        <w:tabs>
          <w:tab w:val="left" w:pos="-720"/>
        </w:tabs>
        <w:spacing w:before="120" w:line="276" w:lineRule="auto"/>
        <w:jc w:val="both"/>
        <w:rPr>
          <w:rFonts w:cstheme="minorHAnsi"/>
          <w:spacing w:val="-2"/>
          <w:szCs w:val="20"/>
        </w:rPr>
      </w:pPr>
    </w:p>
    <w:p w14:paraId="6376E713" w14:textId="77777777" w:rsidR="009908AB" w:rsidRPr="007B1020" w:rsidRDefault="009908AB" w:rsidP="009908AB">
      <w:pPr>
        <w:tabs>
          <w:tab w:val="left" w:pos="-720"/>
        </w:tabs>
        <w:spacing w:before="120" w:line="276" w:lineRule="auto"/>
        <w:jc w:val="both"/>
        <w:rPr>
          <w:rFonts w:cstheme="minorHAnsi"/>
          <w:spacing w:val="-2"/>
          <w:szCs w:val="20"/>
        </w:rPr>
      </w:pPr>
      <w:r w:rsidRPr="00F321FC">
        <w:rPr>
          <w:rFonts w:cstheme="minorHAnsi"/>
          <w:spacing w:val="-2"/>
          <w:szCs w:val="20"/>
        </w:rPr>
        <w:t xml:space="preserve">Celková pojistná hodnota předmětů předaných k restaurování: </w:t>
      </w:r>
      <w:proofErr w:type="gramStart"/>
      <w:r>
        <w:rPr>
          <w:rFonts w:cstheme="minorHAnsi"/>
          <w:spacing w:val="-2"/>
          <w:szCs w:val="20"/>
        </w:rPr>
        <w:t>15.000</w:t>
      </w:r>
      <w:r w:rsidRPr="00F80961">
        <w:rPr>
          <w:rFonts w:cstheme="minorHAnsi"/>
          <w:spacing w:val="-2"/>
          <w:szCs w:val="20"/>
        </w:rPr>
        <w:t>,-</w:t>
      </w:r>
      <w:proofErr w:type="gramEnd"/>
      <w:r w:rsidRPr="007B1020">
        <w:rPr>
          <w:rFonts w:cstheme="minorHAnsi"/>
          <w:spacing w:val="-2"/>
          <w:szCs w:val="20"/>
        </w:rPr>
        <w:t xml:space="preserve"> Kč</w:t>
      </w:r>
      <w:r w:rsidRPr="00F80961">
        <w:rPr>
          <w:rFonts w:cstheme="minorHAnsi"/>
          <w:spacing w:val="-2"/>
          <w:szCs w:val="20"/>
        </w:rPr>
        <w:t>.</w:t>
      </w:r>
      <w:r w:rsidRPr="007B1020">
        <w:rPr>
          <w:rFonts w:cstheme="minorHAnsi"/>
          <w:szCs w:val="20"/>
        </w:rPr>
        <w:t xml:space="preserve">   </w:t>
      </w:r>
    </w:p>
    <w:p w14:paraId="2544C769" w14:textId="77777777" w:rsidR="00AA0BE7" w:rsidRPr="009908AB" w:rsidRDefault="00AA0BE7" w:rsidP="009908AB"/>
    <w:sectPr w:rsidR="00AA0BE7" w:rsidRPr="009908AB" w:rsidSect="00512917">
      <w:headerReference w:type="default" r:id="rId14"/>
      <w:footerReference w:type="default" r:id="rId15"/>
      <w:pgSz w:w="11906" w:h="16838" w:code="9"/>
      <w:pgMar w:top="3289" w:right="1701" w:bottom="2041" w:left="1701" w:header="680"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834B" w14:textId="77777777" w:rsidR="00107624" w:rsidRDefault="00107624" w:rsidP="000809E0">
      <w:pPr>
        <w:spacing w:after="0" w:line="240" w:lineRule="auto"/>
      </w:pPr>
      <w:r>
        <w:separator/>
      </w:r>
    </w:p>
  </w:endnote>
  <w:endnote w:type="continuationSeparator" w:id="0">
    <w:p w14:paraId="5D0A4D88" w14:textId="77777777" w:rsidR="00107624" w:rsidRDefault="00107624"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B48C" w14:textId="77777777" w:rsidR="00B23C27" w:rsidRDefault="00512917" w:rsidP="00512917">
    <w:pPr>
      <w:pStyle w:val="Zpat"/>
    </w:pPr>
    <w:r>
      <w:fldChar w:fldCharType="begin"/>
    </w:r>
    <w:r>
      <w:instrText>PAGE   \* MERGEFORMAT</w:instrText>
    </w:r>
    <w:r>
      <w:fldChar w:fldCharType="separate"/>
    </w:r>
    <w:r>
      <w:t>1</w:t>
    </w:r>
    <w:r>
      <w:fldChar w:fldCharType="end"/>
    </w:r>
    <w:r w:rsidR="00C6530C">
      <w:rPr>
        <w:noProof/>
      </w:rPr>
      <w:drawing>
        <wp:anchor distT="0" distB="0" distL="114300" distR="114300" simplePos="0" relativeHeight="251668223" behindDoc="1" locked="0" layoutInCell="1" allowOverlap="1" wp14:anchorId="6938DBC6" wp14:editId="45542987">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t>/</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2B8B" w14:textId="77777777" w:rsidR="00107624" w:rsidRDefault="00107624" w:rsidP="000809E0">
      <w:pPr>
        <w:spacing w:after="0" w:line="240" w:lineRule="auto"/>
      </w:pPr>
      <w:r>
        <w:separator/>
      </w:r>
    </w:p>
  </w:footnote>
  <w:footnote w:type="continuationSeparator" w:id="0">
    <w:p w14:paraId="68694954" w14:textId="77777777" w:rsidR="00107624" w:rsidRDefault="00107624"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9687" w14:textId="4504522E" w:rsidR="00B23C27" w:rsidRDefault="007A7CE2" w:rsidP="00B23C27">
    <w:pPr>
      <w:pStyle w:val="Zhlav"/>
    </w:pPr>
    <w:r>
      <w:rPr>
        <w:noProof/>
      </w:rPr>
      <w:drawing>
        <wp:anchor distT="0" distB="0" distL="114300" distR="114300" simplePos="0" relativeHeight="251671552" behindDoc="0" locked="0" layoutInCell="1" allowOverlap="1" wp14:anchorId="51D17C90" wp14:editId="2DB17C5C">
          <wp:simplePos x="0" y="0"/>
          <wp:positionH relativeFrom="margin">
            <wp:align>right</wp:align>
          </wp:positionH>
          <wp:positionV relativeFrom="paragraph">
            <wp:posOffset>27940</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B01F80">
      <w:rPr>
        <w:noProof/>
      </w:rPr>
      <w:drawing>
        <wp:anchor distT="0" distB="0" distL="114300" distR="114300" simplePos="0" relativeHeight="251666943" behindDoc="1" locked="0" layoutInCell="1" allowOverlap="1" wp14:anchorId="4E8501E6" wp14:editId="5FA6AE78">
          <wp:simplePos x="0" y="0"/>
          <wp:positionH relativeFrom="page">
            <wp:posOffset>-489585</wp:posOffset>
          </wp:positionH>
          <wp:positionV relativeFrom="page">
            <wp:posOffset>1483360</wp:posOffset>
          </wp:positionV>
          <wp:extent cx="8308800" cy="9363600"/>
          <wp:effectExtent l="0" t="0" r="0" b="9525"/>
          <wp:wrapNone/>
          <wp:docPr id="1260782345" name="Pozadí CZ 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2345" name="Pozadí CZ 1.svg"/>
                  <pic:cNvPicPr/>
                </pic:nvPicPr>
                <pic:blipFill>
                  <a:blip r:embed="rId2">
                    <a:extLst>
                      <a:ext uri="{96DAC541-7B7A-43D3-8B79-37D633B846F1}">
                        <asvg:svgBlip xmlns:asvg="http://schemas.microsoft.com/office/drawing/2016/SVG/main" r:embed="rId3"/>
                      </a:ext>
                    </a:extLst>
                  </a:blip>
                  <a:stretch>
                    <a:fillRect/>
                  </a:stretch>
                </pic:blipFill>
                <pic:spPr>
                  <a:xfrm>
                    <a:off x="0" y="0"/>
                    <a:ext cx="8308800" cy="936360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18800A3D" wp14:editId="03157512">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4">
                    <a:extLst>
                      <a:ext uri="{96DAC541-7B7A-43D3-8B79-37D633B846F1}">
                        <asvg:svgBlip xmlns:asvg="http://schemas.microsoft.com/office/drawing/2016/SVG/main" r:embed="rId5"/>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A53675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EF6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92C678"/>
    <w:lvl w:ilvl="0">
      <w:start w:val="1"/>
      <w:numFmt w:val="bullet"/>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E12ABF00"/>
    <w:lvl w:ilvl="0">
      <w:start w:val="1"/>
      <w:numFmt w:val="bullet"/>
      <w:lvlText w:val=""/>
      <w:lvlJc w:val="left"/>
      <w:pPr>
        <w:tabs>
          <w:tab w:val="num" w:pos="851"/>
        </w:tabs>
        <w:ind w:left="851" w:hanging="426"/>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4"/>
    <w:lvl w:ilvl="0">
      <w:start w:val="1"/>
      <w:numFmt w:val="decimal"/>
      <w:lvlText w:val="%1."/>
      <w:lvlJc w:val="left"/>
      <w:pPr>
        <w:tabs>
          <w:tab w:val="num" w:pos="360"/>
        </w:tabs>
        <w:ind w:left="360" w:hanging="360"/>
      </w:pPr>
      <w:rPr>
        <w:rFonts w:cs="Times New Roman"/>
      </w:rPr>
    </w:lvl>
  </w:abstractNum>
  <w:abstractNum w:abstractNumId="11" w15:restartNumberingAfterBreak="0">
    <w:nsid w:val="00000005"/>
    <w:multiLevelType w:val="singleLevel"/>
    <w:tmpl w:val="00000005"/>
    <w:name w:val="WW8Num16"/>
    <w:lvl w:ilvl="0">
      <w:start w:val="1"/>
      <w:numFmt w:val="decimal"/>
      <w:lvlText w:val="%1."/>
      <w:lvlJc w:val="left"/>
      <w:pPr>
        <w:tabs>
          <w:tab w:val="num" w:pos="360"/>
        </w:tabs>
        <w:ind w:left="360" w:hanging="360"/>
      </w:pPr>
      <w:rPr>
        <w:rFonts w:cs="Times New Roman"/>
      </w:rPr>
    </w:lvl>
  </w:abstractNum>
  <w:abstractNum w:abstractNumId="12" w15:restartNumberingAfterBreak="0">
    <w:nsid w:val="00000008"/>
    <w:multiLevelType w:val="singleLevel"/>
    <w:tmpl w:val="00000008"/>
    <w:name w:val="WW8Num24"/>
    <w:lvl w:ilvl="0">
      <w:start w:val="1"/>
      <w:numFmt w:val="decimal"/>
      <w:lvlText w:val="%1."/>
      <w:lvlJc w:val="left"/>
      <w:pPr>
        <w:tabs>
          <w:tab w:val="num" w:pos="360"/>
        </w:tabs>
        <w:ind w:left="360" w:hanging="360"/>
      </w:pPr>
      <w:rPr>
        <w:rFonts w:cs="Times New Roman"/>
      </w:rPr>
    </w:lvl>
  </w:abstractNum>
  <w:abstractNum w:abstractNumId="13" w15:restartNumberingAfterBreak="0">
    <w:nsid w:val="0000000C"/>
    <w:multiLevelType w:val="singleLevel"/>
    <w:tmpl w:val="0000000C"/>
    <w:name w:val="WW8Num40"/>
    <w:lvl w:ilvl="0">
      <w:start w:val="1"/>
      <w:numFmt w:val="decimal"/>
      <w:lvlText w:val="%1."/>
      <w:lvlJc w:val="left"/>
      <w:pPr>
        <w:tabs>
          <w:tab w:val="num" w:pos="360"/>
        </w:tabs>
        <w:ind w:left="360" w:hanging="360"/>
      </w:pPr>
      <w:rPr>
        <w:rFonts w:cs="Times New Roman"/>
        <w:b w:val="0"/>
      </w:rPr>
    </w:lvl>
  </w:abstractNum>
  <w:abstractNum w:abstractNumId="14" w15:restartNumberingAfterBreak="0">
    <w:nsid w:val="03F33B2C"/>
    <w:multiLevelType w:val="hybridMultilevel"/>
    <w:tmpl w:val="AE384E54"/>
    <w:lvl w:ilvl="0" w:tplc="03AEA4F2">
      <w:start w:val="3"/>
      <w:numFmt w:val="upperRoman"/>
      <w:lvlText w:val="Čl. %1."/>
      <w:lvlJc w:val="center"/>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4D4626A"/>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08B1119A"/>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17" w15:restartNumberingAfterBreak="0">
    <w:nsid w:val="0E587CF9"/>
    <w:multiLevelType w:val="hybridMultilevel"/>
    <w:tmpl w:val="4C82A6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0E62671F"/>
    <w:multiLevelType w:val="hybridMultilevel"/>
    <w:tmpl w:val="64FA6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2946E81"/>
    <w:multiLevelType w:val="hybridMultilevel"/>
    <w:tmpl w:val="31480908"/>
    <w:lvl w:ilvl="0" w:tplc="B3C87A3E">
      <w:start w:val="1"/>
      <w:numFmt w:val="upp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3670CD6"/>
    <w:multiLevelType w:val="hybridMultilevel"/>
    <w:tmpl w:val="8ECA8600"/>
    <w:lvl w:ilvl="0" w:tplc="90CED074">
      <w:start w:val="12"/>
      <w:numFmt w:val="upperRoman"/>
      <w:lvlText w:val="Čl. %1."/>
      <w:lvlJc w:val="center"/>
      <w:pPr>
        <w:ind w:left="1068" w:hanging="360"/>
      </w:pPr>
      <w:rPr>
        <w:rFonts w:cs="Times New Roman" w:hint="default"/>
        <w:b/>
      </w:rPr>
    </w:lvl>
    <w:lvl w:ilvl="1" w:tplc="780E2358">
      <w:start w:val="1"/>
      <w:numFmt w:val="decimal"/>
      <w:lvlText w:val="%2."/>
      <w:lvlJc w:val="left"/>
      <w:pPr>
        <w:ind w:left="-2105" w:hanging="360"/>
      </w:pPr>
    </w:lvl>
    <w:lvl w:ilvl="2" w:tplc="0405001B" w:tentative="1">
      <w:start w:val="1"/>
      <w:numFmt w:val="lowerRoman"/>
      <w:lvlText w:val="%3."/>
      <w:lvlJc w:val="right"/>
      <w:pPr>
        <w:ind w:left="-1385" w:hanging="180"/>
      </w:pPr>
    </w:lvl>
    <w:lvl w:ilvl="3" w:tplc="0405000F" w:tentative="1">
      <w:start w:val="1"/>
      <w:numFmt w:val="decimal"/>
      <w:lvlText w:val="%4."/>
      <w:lvlJc w:val="left"/>
      <w:pPr>
        <w:ind w:left="-665" w:hanging="360"/>
      </w:pPr>
    </w:lvl>
    <w:lvl w:ilvl="4" w:tplc="04050019" w:tentative="1">
      <w:start w:val="1"/>
      <w:numFmt w:val="lowerLetter"/>
      <w:lvlText w:val="%5."/>
      <w:lvlJc w:val="left"/>
      <w:pPr>
        <w:ind w:left="55" w:hanging="360"/>
      </w:pPr>
    </w:lvl>
    <w:lvl w:ilvl="5" w:tplc="0405001B" w:tentative="1">
      <w:start w:val="1"/>
      <w:numFmt w:val="lowerRoman"/>
      <w:lvlText w:val="%6."/>
      <w:lvlJc w:val="right"/>
      <w:pPr>
        <w:ind w:left="775" w:hanging="180"/>
      </w:pPr>
    </w:lvl>
    <w:lvl w:ilvl="6" w:tplc="0405000F" w:tentative="1">
      <w:start w:val="1"/>
      <w:numFmt w:val="decimal"/>
      <w:lvlText w:val="%7."/>
      <w:lvlJc w:val="left"/>
      <w:pPr>
        <w:ind w:left="1495" w:hanging="360"/>
      </w:pPr>
    </w:lvl>
    <w:lvl w:ilvl="7" w:tplc="04050019" w:tentative="1">
      <w:start w:val="1"/>
      <w:numFmt w:val="lowerLetter"/>
      <w:lvlText w:val="%8."/>
      <w:lvlJc w:val="left"/>
      <w:pPr>
        <w:ind w:left="2215" w:hanging="360"/>
      </w:pPr>
    </w:lvl>
    <w:lvl w:ilvl="8" w:tplc="0405001B" w:tentative="1">
      <w:start w:val="1"/>
      <w:numFmt w:val="lowerRoman"/>
      <w:lvlText w:val="%9."/>
      <w:lvlJc w:val="right"/>
      <w:pPr>
        <w:ind w:left="2935" w:hanging="180"/>
      </w:pPr>
    </w:lvl>
  </w:abstractNum>
  <w:abstractNum w:abstractNumId="21" w15:restartNumberingAfterBreak="0">
    <w:nsid w:val="19A50533"/>
    <w:multiLevelType w:val="singleLevel"/>
    <w:tmpl w:val="00000005"/>
    <w:lvl w:ilvl="0">
      <w:start w:val="1"/>
      <w:numFmt w:val="decimal"/>
      <w:lvlText w:val="%1."/>
      <w:lvlJc w:val="left"/>
      <w:pPr>
        <w:tabs>
          <w:tab w:val="num" w:pos="360"/>
        </w:tabs>
        <w:ind w:left="360" w:hanging="360"/>
      </w:pPr>
      <w:rPr>
        <w:rFonts w:cs="Times New Roman"/>
      </w:rPr>
    </w:lvl>
  </w:abstractNum>
  <w:abstractNum w:abstractNumId="22" w15:restartNumberingAfterBreak="0">
    <w:nsid w:val="1B9B4A1E"/>
    <w:multiLevelType w:val="hybridMultilevel"/>
    <w:tmpl w:val="FEC0AB6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10746B1"/>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24" w15:restartNumberingAfterBreak="0">
    <w:nsid w:val="24283E7D"/>
    <w:multiLevelType w:val="hybridMultilevel"/>
    <w:tmpl w:val="CAF6B3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80C199E"/>
    <w:multiLevelType w:val="multilevel"/>
    <w:tmpl w:val="DD9A15AC"/>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6" w15:restartNumberingAfterBreak="0">
    <w:nsid w:val="36AB7020"/>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27" w15:restartNumberingAfterBreak="0">
    <w:nsid w:val="381B1305"/>
    <w:multiLevelType w:val="hybridMultilevel"/>
    <w:tmpl w:val="66962026"/>
    <w:lvl w:ilvl="0" w:tplc="B1520C68">
      <w:start w:val="1"/>
      <w:numFmt w:val="lowerLetter"/>
      <w:lvlText w:val="%1)"/>
      <w:lvlJc w:val="left"/>
      <w:pPr>
        <w:tabs>
          <w:tab w:val="num" w:pos="720"/>
        </w:tabs>
        <w:ind w:left="720" w:hanging="360"/>
      </w:pPr>
      <w:rPr>
        <w:rFonts w:cs="Times New Roman" w:hint="default"/>
        <w:b w:val="0"/>
      </w:rPr>
    </w:lvl>
    <w:lvl w:ilvl="1" w:tplc="0405000F">
      <w:start w:val="1"/>
      <w:numFmt w:val="decimal"/>
      <w:lvlText w:val="%2."/>
      <w:lvlJc w:val="left"/>
      <w:pPr>
        <w:ind w:left="1440" w:hanging="360"/>
      </w:p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DB1225"/>
    <w:multiLevelType w:val="hybridMultilevel"/>
    <w:tmpl w:val="1868A66C"/>
    <w:lvl w:ilvl="0" w:tplc="7D64020C">
      <w:start w:val="11"/>
      <w:numFmt w:val="upperRoman"/>
      <w:lvlText w:val="Čl. %1."/>
      <w:lvlJc w:val="center"/>
      <w:pPr>
        <w:ind w:left="4613" w:hanging="360"/>
      </w:pPr>
      <w:rPr>
        <w:rFonts w:cs="Times New Roman"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B83177"/>
    <w:multiLevelType w:val="hybridMultilevel"/>
    <w:tmpl w:val="DED4EBC0"/>
    <w:lvl w:ilvl="0" w:tplc="00000005">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F93819"/>
    <w:multiLevelType w:val="hybridMultilevel"/>
    <w:tmpl w:val="2124DFC4"/>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32" w15:restartNumberingAfterBreak="0">
    <w:nsid w:val="48B21731"/>
    <w:multiLevelType w:val="multilevel"/>
    <w:tmpl w:val="61E60EB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3" w15:restartNumberingAfterBreak="0">
    <w:nsid w:val="49F92686"/>
    <w:multiLevelType w:val="multilevel"/>
    <w:tmpl w:val="61E60EB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35" w15:restartNumberingAfterBreak="0">
    <w:nsid w:val="5AE25FB8"/>
    <w:multiLevelType w:val="singleLevel"/>
    <w:tmpl w:val="00000005"/>
    <w:lvl w:ilvl="0">
      <w:start w:val="1"/>
      <w:numFmt w:val="decimal"/>
      <w:lvlText w:val="%1."/>
      <w:lvlJc w:val="left"/>
      <w:pPr>
        <w:tabs>
          <w:tab w:val="num" w:pos="360"/>
        </w:tabs>
        <w:ind w:left="360" w:hanging="360"/>
      </w:pPr>
      <w:rPr>
        <w:rFonts w:cs="Times New Roman"/>
      </w:rPr>
    </w:lvl>
  </w:abstractNum>
  <w:abstractNum w:abstractNumId="36" w15:restartNumberingAfterBreak="0">
    <w:nsid w:val="62936500"/>
    <w:multiLevelType w:val="singleLevel"/>
    <w:tmpl w:val="0405000F"/>
    <w:lvl w:ilvl="0">
      <w:start w:val="1"/>
      <w:numFmt w:val="decimal"/>
      <w:lvlText w:val="%1."/>
      <w:lvlJc w:val="left"/>
      <w:pPr>
        <w:tabs>
          <w:tab w:val="num" w:pos="360"/>
        </w:tabs>
        <w:ind w:left="360" w:hanging="360"/>
      </w:pPr>
    </w:lvl>
  </w:abstractNum>
  <w:abstractNum w:abstractNumId="37" w15:restartNumberingAfterBreak="0">
    <w:nsid w:val="71B20656"/>
    <w:multiLevelType w:val="hybridMultilevel"/>
    <w:tmpl w:val="94E81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DE37C2"/>
    <w:multiLevelType w:val="multilevel"/>
    <w:tmpl w:val="6C72F198"/>
    <w:lvl w:ilvl="0">
      <w:start w:val="1"/>
      <w:numFmt w:val="bullet"/>
      <w:pStyle w:val="Seznamsodrkami"/>
      <w:lvlText w:val=""/>
      <w:lvlJc w:val="left"/>
      <w:pPr>
        <w:tabs>
          <w:tab w:val="num" w:pos="425"/>
        </w:tabs>
        <w:ind w:left="425" w:hanging="425"/>
      </w:pPr>
      <w:rPr>
        <w:rFonts w:ascii="Symbol" w:hAnsi="Symbol" w:hint="default"/>
      </w:rPr>
    </w:lvl>
    <w:lvl w:ilvl="1">
      <w:start w:val="1"/>
      <w:numFmt w:val="bullet"/>
      <w:pStyle w:val="Seznamsodrkami2"/>
      <w:lvlText w:val=""/>
      <w:lvlJc w:val="left"/>
      <w:pPr>
        <w:tabs>
          <w:tab w:val="num" w:pos="850"/>
        </w:tabs>
        <w:ind w:left="850" w:hanging="425"/>
      </w:pPr>
      <w:rPr>
        <w:rFonts w:ascii="Symbol" w:hAnsi="Symbol" w:hint="default"/>
      </w:rPr>
    </w:lvl>
    <w:lvl w:ilvl="2">
      <w:start w:val="1"/>
      <w:numFmt w:val="bullet"/>
      <w:pStyle w:val="Seznamsodrkami3"/>
      <w:lvlText w:val=""/>
      <w:lvlJc w:val="left"/>
      <w:pPr>
        <w:tabs>
          <w:tab w:val="num" w:pos="1275"/>
        </w:tabs>
        <w:ind w:left="1275" w:hanging="425"/>
      </w:pPr>
      <w:rPr>
        <w:rFonts w:ascii="Symbol" w:hAnsi="Symbol" w:hint="default"/>
      </w:rPr>
    </w:lvl>
    <w:lvl w:ilvl="3">
      <w:start w:val="1"/>
      <w:numFmt w:val="bullet"/>
      <w:pStyle w:val="Seznamsodrkami4"/>
      <w:lvlText w:val=""/>
      <w:lvlJc w:val="left"/>
      <w:pPr>
        <w:tabs>
          <w:tab w:val="num" w:pos="1700"/>
        </w:tabs>
        <w:ind w:left="1700" w:hanging="425"/>
      </w:pPr>
      <w:rPr>
        <w:rFonts w:ascii="Symbol" w:hAnsi="Symbol" w:hint="default"/>
      </w:rPr>
    </w:lvl>
    <w:lvl w:ilvl="4">
      <w:start w:val="1"/>
      <w:numFmt w:val="bullet"/>
      <w:pStyle w:val="Seznamsodrkami5"/>
      <w:lvlText w:val=""/>
      <w:lvlJc w:val="left"/>
      <w:pPr>
        <w:tabs>
          <w:tab w:val="num" w:pos="2125"/>
        </w:tabs>
        <w:ind w:left="2125" w:hanging="425"/>
      </w:pPr>
      <w:rPr>
        <w:rFonts w:ascii="Symbol" w:hAnsi="Symbol" w:hint="default"/>
      </w:rPr>
    </w:lvl>
    <w:lvl w:ilvl="5">
      <w:start w:val="1"/>
      <w:numFmt w:val="bullet"/>
      <w:lvlText w:val=""/>
      <w:lvlJc w:val="left"/>
      <w:pPr>
        <w:tabs>
          <w:tab w:val="num" w:pos="2550"/>
        </w:tabs>
        <w:ind w:left="2550" w:hanging="425"/>
      </w:pPr>
      <w:rPr>
        <w:rFonts w:ascii="Symbol" w:hAnsi="Symbol"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rPr>
    </w:lvl>
    <w:lvl w:ilvl="8">
      <w:start w:val="1"/>
      <w:numFmt w:val="bullet"/>
      <w:lvlText w:val=""/>
      <w:lvlJc w:val="left"/>
      <w:pPr>
        <w:tabs>
          <w:tab w:val="num" w:pos="3825"/>
        </w:tabs>
        <w:ind w:left="3825" w:hanging="425"/>
      </w:pPr>
      <w:rPr>
        <w:rFonts w:ascii="Symbol" w:hAnsi="Symbol" w:hint="default"/>
      </w:rPr>
    </w:lvl>
  </w:abstractNum>
  <w:abstractNum w:abstractNumId="39" w15:restartNumberingAfterBreak="0">
    <w:nsid w:val="794A59AA"/>
    <w:multiLevelType w:val="singleLevel"/>
    <w:tmpl w:val="00000005"/>
    <w:lvl w:ilvl="0">
      <w:start w:val="1"/>
      <w:numFmt w:val="decimal"/>
      <w:lvlText w:val="%1."/>
      <w:lvlJc w:val="left"/>
      <w:pPr>
        <w:tabs>
          <w:tab w:val="num" w:pos="360"/>
        </w:tabs>
        <w:ind w:left="360" w:hanging="360"/>
      </w:pPr>
      <w:rPr>
        <w:rFonts w:cs="Times New Roman"/>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38"/>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34"/>
  </w:num>
  <w:num w:numId="15" w16cid:durableId="1466004187">
    <w:abstractNumId w:val="38"/>
    <w:lvlOverride w:ilvl="0">
      <w:startOverride w:val="1"/>
    </w:lvlOverride>
  </w:num>
  <w:num w:numId="16" w16cid:durableId="1560049612">
    <w:abstractNumId w:val="7"/>
    <w:lvlOverride w:ilvl="0">
      <w:startOverride w:val="1"/>
    </w:lvlOverride>
  </w:num>
  <w:num w:numId="17" w16cid:durableId="227306070">
    <w:abstractNumId w:val="31"/>
  </w:num>
  <w:num w:numId="18" w16cid:durableId="557474691">
    <w:abstractNumId w:val="36"/>
  </w:num>
  <w:num w:numId="19" w16cid:durableId="152986541">
    <w:abstractNumId w:val="24"/>
  </w:num>
  <w:num w:numId="20" w16cid:durableId="438108498">
    <w:abstractNumId w:val="17"/>
  </w:num>
  <w:num w:numId="21" w16cid:durableId="54396916">
    <w:abstractNumId w:val="26"/>
  </w:num>
  <w:num w:numId="22" w16cid:durableId="281423958">
    <w:abstractNumId w:val="16"/>
  </w:num>
  <w:num w:numId="23" w16cid:durableId="410540251">
    <w:abstractNumId w:val="27"/>
  </w:num>
  <w:num w:numId="24" w16cid:durableId="582033022">
    <w:abstractNumId w:val="32"/>
  </w:num>
  <w:num w:numId="25" w16cid:durableId="21908702">
    <w:abstractNumId w:val="25"/>
  </w:num>
  <w:num w:numId="26" w16cid:durableId="1113404625">
    <w:abstractNumId w:val="10"/>
  </w:num>
  <w:num w:numId="27" w16cid:durableId="446700248">
    <w:abstractNumId w:val="13"/>
  </w:num>
  <w:num w:numId="28" w16cid:durableId="97331767">
    <w:abstractNumId w:val="12"/>
  </w:num>
  <w:num w:numId="29" w16cid:durableId="742803026">
    <w:abstractNumId w:val="11"/>
  </w:num>
  <w:num w:numId="30" w16cid:durableId="2069376683">
    <w:abstractNumId w:val="30"/>
  </w:num>
  <w:num w:numId="31" w16cid:durableId="1640265965">
    <w:abstractNumId w:val="33"/>
  </w:num>
  <w:num w:numId="32" w16cid:durableId="2112508335">
    <w:abstractNumId w:val="21"/>
  </w:num>
  <w:num w:numId="33" w16cid:durableId="1693341695">
    <w:abstractNumId w:val="35"/>
  </w:num>
  <w:num w:numId="34" w16cid:durableId="1690251629">
    <w:abstractNumId w:val="39"/>
  </w:num>
  <w:num w:numId="35" w16cid:durableId="159929765">
    <w:abstractNumId w:val="29"/>
  </w:num>
  <w:num w:numId="36" w16cid:durableId="749733259">
    <w:abstractNumId w:val="19"/>
  </w:num>
  <w:num w:numId="37" w16cid:durableId="1415586349">
    <w:abstractNumId w:val="15"/>
  </w:num>
  <w:num w:numId="38" w16cid:durableId="68306401">
    <w:abstractNumId w:val="23"/>
  </w:num>
  <w:num w:numId="39" w16cid:durableId="809784375">
    <w:abstractNumId w:val="14"/>
  </w:num>
  <w:num w:numId="40" w16cid:durableId="1893343217">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6137423">
    <w:abstractNumId w:val="22"/>
  </w:num>
  <w:num w:numId="42" w16cid:durableId="984626472">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9823090">
    <w:abstractNumId w:val="37"/>
  </w:num>
  <w:num w:numId="44" w16cid:durableId="1704474628">
    <w:abstractNumId w:val="28"/>
  </w:num>
  <w:num w:numId="45" w16cid:durableId="742484372">
    <w:abstractNumId w:val="18"/>
  </w:num>
  <w:num w:numId="46" w16cid:durableId="10109160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B6"/>
    <w:rsid w:val="00016203"/>
    <w:rsid w:val="0002268A"/>
    <w:rsid w:val="00043C62"/>
    <w:rsid w:val="0005064E"/>
    <w:rsid w:val="000564BB"/>
    <w:rsid w:val="00077F48"/>
    <w:rsid w:val="000809E0"/>
    <w:rsid w:val="0008373E"/>
    <w:rsid w:val="000C65BC"/>
    <w:rsid w:val="000D1427"/>
    <w:rsid w:val="00107624"/>
    <w:rsid w:val="00110B75"/>
    <w:rsid w:val="001321E1"/>
    <w:rsid w:val="00156180"/>
    <w:rsid w:val="00186986"/>
    <w:rsid w:val="00190DB6"/>
    <w:rsid w:val="00192777"/>
    <w:rsid w:val="00195B42"/>
    <w:rsid w:val="001C27CD"/>
    <w:rsid w:val="001E106A"/>
    <w:rsid w:val="001F6F0D"/>
    <w:rsid w:val="00205F97"/>
    <w:rsid w:val="00232458"/>
    <w:rsid w:val="00265370"/>
    <w:rsid w:val="00266C84"/>
    <w:rsid w:val="002D068E"/>
    <w:rsid w:val="002E7A3B"/>
    <w:rsid w:val="00330387"/>
    <w:rsid w:val="00397F0F"/>
    <w:rsid w:val="003A2C32"/>
    <w:rsid w:val="003C6079"/>
    <w:rsid w:val="003E70C2"/>
    <w:rsid w:val="004125FD"/>
    <w:rsid w:val="00432EB4"/>
    <w:rsid w:val="00435320"/>
    <w:rsid w:val="0045005A"/>
    <w:rsid w:val="00474D59"/>
    <w:rsid w:val="00497DDC"/>
    <w:rsid w:val="004A6CB8"/>
    <w:rsid w:val="004C64E4"/>
    <w:rsid w:val="004E5E7F"/>
    <w:rsid w:val="00512917"/>
    <w:rsid w:val="00524489"/>
    <w:rsid w:val="00532187"/>
    <w:rsid w:val="00545825"/>
    <w:rsid w:val="00587888"/>
    <w:rsid w:val="005E024C"/>
    <w:rsid w:val="005E29CC"/>
    <w:rsid w:val="006002F9"/>
    <w:rsid w:val="00601FD7"/>
    <w:rsid w:val="006155F4"/>
    <w:rsid w:val="00630AAA"/>
    <w:rsid w:val="00674C17"/>
    <w:rsid w:val="0068202A"/>
    <w:rsid w:val="0069007B"/>
    <w:rsid w:val="00691E6A"/>
    <w:rsid w:val="006A46F5"/>
    <w:rsid w:val="006B6A15"/>
    <w:rsid w:val="006F4E1F"/>
    <w:rsid w:val="006F5649"/>
    <w:rsid w:val="0072334A"/>
    <w:rsid w:val="0073299C"/>
    <w:rsid w:val="00793683"/>
    <w:rsid w:val="007A0A5B"/>
    <w:rsid w:val="007A7219"/>
    <w:rsid w:val="007A7CE2"/>
    <w:rsid w:val="007C3873"/>
    <w:rsid w:val="007C3D61"/>
    <w:rsid w:val="007C4A9C"/>
    <w:rsid w:val="007C7635"/>
    <w:rsid w:val="007D378A"/>
    <w:rsid w:val="008036A8"/>
    <w:rsid w:val="00825207"/>
    <w:rsid w:val="00842B2B"/>
    <w:rsid w:val="008B046B"/>
    <w:rsid w:val="008B44C1"/>
    <w:rsid w:val="008C0890"/>
    <w:rsid w:val="008C634D"/>
    <w:rsid w:val="008C64C7"/>
    <w:rsid w:val="008D6DC2"/>
    <w:rsid w:val="008F0E4E"/>
    <w:rsid w:val="009205E2"/>
    <w:rsid w:val="00935D47"/>
    <w:rsid w:val="009840F9"/>
    <w:rsid w:val="00986B23"/>
    <w:rsid w:val="009908AB"/>
    <w:rsid w:val="00990BE9"/>
    <w:rsid w:val="009E2321"/>
    <w:rsid w:val="009E5684"/>
    <w:rsid w:val="00A25B1C"/>
    <w:rsid w:val="00A418E8"/>
    <w:rsid w:val="00A45067"/>
    <w:rsid w:val="00A87224"/>
    <w:rsid w:val="00AA0BE7"/>
    <w:rsid w:val="00AA2048"/>
    <w:rsid w:val="00AA64C3"/>
    <w:rsid w:val="00AB0D96"/>
    <w:rsid w:val="00AC080D"/>
    <w:rsid w:val="00AC6CC8"/>
    <w:rsid w:val="00AD6FD7"/>
    <w:rsid w:val="00AE44B2"/>
    <w:rsid w:val="00B009A2"/>
    <w:rsid w:val="00B01F80"/>
    <w:rsid w:val="00B20D65"/>
    <w:rsid w:val="00B23A21"/>
    <w:rsid w:val="00B23C27"/>
    <w:rsid w:val="00B36A81"/>
    <w:rsid w:val="00B50FCB"/>
    <w:rsid w:val="00B5399E"/>
    <w:rsid w:val="00B63506"/>
    <w:rsid w:val="00B92181"/>
    <w:rsid w:val="00B937A9"/>
    <w:rsid w:val="00BC7868"/>
    <w:rsid w:val="00C0789A"/>
    <w:rsid w:val="00C17375"/>
    <w:rsid w:val="00C519FC"/>
    <w:rsid w:val="00C6530C"/>
    <w:rsid w:val="00C76019"/>
    <w:rsid w:val="00C904F3"/>
    <w:rsid w:val="00CA2612"/>
    <w:rsid w:val="00CB13DE"/>
    <w:rsid w:val="00CB26F8"/>
    <w:rsid w:val="00CC2E37"/>
    <w:rsid w:val="00CC7C47"/>
    <w:rsid w:val="00D22413"/>
    <w:rsid w:val="00D376FA"/>
    <w:rsid w:val="00D6341F"/>
    <w:rsid w:val="00D82EF3"/>
    <w:rsid w:val="00D9299C"/>
    <w:rsid w:val="00DB7848"/>
    <w:rsid w:val="00DE344C"/>
    <w:rsid w:val="00DF4922"/>
    <w:rsid w:val="00DF6A7A"/>
    <w:rsid w:val="00E01C42"/>
    <w:rsid w:val="00E23C86"/>
    <w:rsid w:val="00E34DE4"/>
    <w:rsid w:val="00E40444"/>
    <w:rsid w:val="00E42EDA"/>
    <w:rsid w:val="00E45BEB"/>
    <w:rsid w:val="00E637FC"/>
    <w:rsid w:val="00E67406"/>
    <w:rsid w:val="00EC3786"/>
    <w:rsid w:val="00ED5367"/>
    <w:rsid w:val="00EE244D"/>
    <w:rsid w:val="00EF4412"/>
    <w:rsid w:val="00F24384"/>
    <w:rsid w:val="00F75814"/>
    <w:rsid w:val="00F91712"/>
    <w:rsid w:val="00F93A0D"/>
    <w:rsid w:val="00FA0C4C"/>
    <w:rsid w:val="00FA0F9B"/>
    <w:rsid w:val="00FA192A"/>
    <w:rsid w:val="00FA326B"/>
    <w:rsid w:val="00FA5B81"/>
    <w:rsid w:val="00FB20EB"/>
    <w:rsid w:val="00FB6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890"/>
  <w15:chartTrackingRefBased/>
  <w15:docId w15:val="{6F474713-958B-4C72-B56D-2E54CE46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9908AB"/>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6155F4"/>
    <w:pPr>
      <w:spacing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6155F4"/>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512917"/>
    <w:pPr>
      <w:spacing w:after="0" w:line="240" w:lineRule="auto"/>
      <w:ind w:left="-907" w:right="-907"/>
      <w:jc w:val="right"/>
    </w:pPr>
    <w:rPr>
      <w:color w:val="6400C8" w:themeColor="accent1"/>
      <w:sz w:val="16"/>
    </w:rPr>
  </w:style>
  <w:style w:type="character" w:customStyle="1" w:styleId="ZpatChar">
    <w:name w:val="Zápatí Char"/>
    <w:basedOn w:val="Standardnpsmoodstavce"/>
    <w:link w:val="Zpat"/>
    <w:uiPriority w:val="34"/>
    <w:rsid w:val="00512917"/>
    <w:rPr>
      <w:color w:val="6400C8" w:themeColor="accent1"/>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semiHidden/>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semiHidden/>
    <w:qFormat/>
    <w:rsid w:val="000D1427"/>
    <w:pPr>
      <w:spacing w:before="280"/>
      <w:jc w:val="right"/>
    </w:pPr>
  </w:style>
  <w:style w:type="character" w:customStyle="1" w:styleId="DatumChar">
    <w:name w:val="Datum Char"/>
    <w:basedOn w:val="Standardnpsmoodstavce"/>
    <w:link w:val="Datum"/>
    <w:uiPriority w:val="35"/>
    <w:semiHidden/>
    <w:rsid w:val="00AA0BE7"/>
    <w:rPr>
      <w:sz w:val="20"/>
    </w:rPr>
  </w:style>
  <w:style w:type="paragraph" w:styleId="Seznamsodrkami">
    <w:name w:val="List Bullet"/>
    <w:basedOn w:val="Normln"/>
    <w:uiPriority w:val="10"/>
    <w:qFormat/>
    <w:rsid w:val="00A418E8"/>
    <w:pPr>
      <w:numPr>
        <w:numId w:val="11"/>
      </w:numPr>
      <w:spacing w:after="140"/>
    </w:pPr>
    <w:rPr>
      <w:noProof/>
    </w:rPr>
  </w:style>
  <w:style w:type="paragraph" w:styleId="Seznamsodrkami2">
    <w:name w:val="List Bullet 2"/>
    <w:basedOn w:val="Normln"/>
    <w:uiPriority w:val="11"/>
    <w:qFormat/>
    <w:rsid w:val="00A418E8"/>
    <w:pPr>
      <w:numPr>
        <w:ilvl w:val="1"/>
        <w:numId w:val="11"/>
      </w:numPr>
      <w:spacing w:after="140"/>
    </w:pPr>
    <w:rPr>
      <w:noProof/>
    </w:rPr>
  </w:style>
  <w:style w:type="paragraph" w:styleId="Seznamsodrkami3">
    <w:name w:val="List Bullet 3"/>
    <w:basedOn w:val="Normln"/>
    <w:uiPriority w:val="11"/>
    <w:qFormat/>
    <w:rsid w:val="00A418E8"/>
    <w:pPr>
      <w:numPr>
        <w:ilvl w:val="2"/>
        <w:numId w:val="11"/>
      </w:numPr>
      <w:spacing w:after="140"/>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qFormat/>
    <w:rsid w:val="00474D59"/>
    <w:pPr>
      <w:spacing w:after="140"/>
      <w:ind w:left="425"/>
    </w:pPr>
  </w:style>
  <w:style w:type="paragraph" w:styleId="Pokraovnseznamu2">
    <w:name w:val="List Continue 2"/>
    <w:basedOn w:val="Normln"/>
    <w:uiPriority w:val="15"/>
    <w:qFormat/>
    <w:rsid w:val="00A418E8"/>
    <w:pPr>
      <w:spacing w:after="140"/>
      <w:ind w:left="851"/>
    </w:pPr>
  </w:style>
  <w:style w:type="paragraph" w:styleId="Pokraovnseznamu3">
    <w:name w:val="List Continue 3"/>
    <w:basedOn w:val="Normln"/>
    <w:uiPriority w:val="15"/>
    <w:qFormat/>
    <w:rsid w:val="00A418E8"/>
    <w:pPr>
      <w:spacing w:after="140"/>
      <w:ind w:left="1276"/>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semiHidden/>
    <w:qFormat/>
    <w:rsid w:val="000D1427"/>
    <w:pPr>
      <w:spacing w:before="1120"/>
      <w:contextualSpacing/>
    </w:pPr>
  </w:style>
  <w:style w:type="character" w:customStyle="1" w:styleId="PodpisChar">
    <w:name w:val="Podpis Char"/>
    <w:basedOn w:val="Standardnpsmoodstavce"/>
    <w:link w:val="Podpis"/>
    <w:uiPriority w:val="37"/>
    <w:semiHidden/>
    <w:rsid w:val="00AA0BE7"/>
    <w:rPr>
      <w:sz w:val="20"/>
    </w:rPr>
  </w:style>
  <w:style w:type="paragraph" w:styleId="Zvr">
    <w:name w:val="Closing"/>
    <w:basedOn w:val="Normln"/>
    <w:next w:val="Podpis"/>
    <w:link w:val="ZvrChar"/>
    <w:uiPriority w:val="36"/>
    <w:semiHidden/>
    <w:qFormat/>
    <w:rsid w:val="000D1427"/>
    <w:pPr>
      <w:spacing w:before="280" w:after="1120"/>
      <w:contextualSpacing/>
    </w:pPr>
  </w:style>
  <w:style w:type="character" w:customStyle="1" w:styleId="ZvrChar">
    <w:name w:val="Závěr Char"/>
    <w:basedOn w:val="Standardnpsmoodstavce"/>
    <w:link w:val="Zvr"/>
    <w:uiPriority w:val="36"/>
    <w:semiHidden/>
    <w:rsid w:val="00AA0BE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semiHidden/>
    <w:qFormat/>
    <w:rsid w:val="000D1427"/>
  </w:style>
  <w:style w:type="character" w:customStyle="1" w:styleId="OslovenChar">
    <w:name w:val="Oslovení Char"/>
    <w:basedOn w:val="Standardnpsmoodstavce"/>
    <w:link w:val="Osloven"/>
    <w:uiPriority w:val="36"/>
    <w:semiHidden/>
    <w:rsid w:val="00AA0BE7"/>
    <w:rPr>
      <w:sz w:val="20"/>
    </w:rPr>
  </w:style>
  <w:style w:type="paragraph" w:customStyle="1" w:styleId="lnek1">
    <w:name w:val="Článek 1"/>
    <w:basedOn w:val="Normln"/>
    <w:next w:val="lnek2"/>
    <w:link w:val="lnek1Char"/>
    <w:qFormat/>
    <w:rsid w:val="009205E2"/>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9205E2"/>
    <w:rPr>
      <w:b/>
      <w:sz w:val="20"/>
    </w:rPr>
  </w:style>
  <w:style w:type="paragraph" w:customStyle="1" w:styleId="lnek2">
    <w:name w:val="Článek 2"/>
    <w:basedOn w:val="Normln"/>
    <w:link w:val="lnek2Char"/>
    <w:qFormat/>
    <w:rsid w:val="00474D59"/>
    <w:pPr>
      <w:numPr>
        <w:ilvl w:val="1"/>
        <w:numId w:val="14"/>
      </w:numPr>
      <w:spacing w:after="140"/>
    </w:pPr>
  </w:style>
  <w:style w:type="character" w:customStyle="1" w:styleId="lnek2Char">
    <w:name w:val="Článek 2 Char"/>
    <w:basedOn w:val="Standardnpsmoodstavce"/>
    <w:link w:val="lnek2"/>
    <w:rsid w:val="00474D59"/>
    <w:rPr>
      <w:sz w:val="20"/>
    </w:rPr>
  </w:style>
  <w:style w:type="paragraph" w:customStyle="1" w:styleId="lnek3">
    <w:name w:val="Článek 3"/>
    <w:basedOn w:val="Normln"/>
    <w:link w:val="lnek3Char"/>
    <w:qFormat/>
    <w:rsid w:val="00474D59"/>
    <w:pPr>
      <w:numPr>
        <w:ilvl w:val="2"/>
        <w:numId w:val="14"/>
      </w:numPr>
      <w:spacing w:after="140"/>
    </w:pPr>
  </w:style>
  <w:style w:type="character" w:customStyle="1" w:styleId="lnek3Char">
    <w:name w:val="Článek 3 Char"/>
    <w:basedOn w:val="Standardnpsmoodstavce"/>
    <w:link w:val="lnek3"/>
    <w:rsid w:val="00474D59"/>
    <w:rPr>
      <w:sz w:val="20"/>
    </w:rPr>
  </w:style>
  <w:style w:type="character" w:styleId="Siln">
    <w:name w:val="Strong"/>
    <w:basedOn w:val="Standardnpsmoodstavce"/>
    <w:uiPriority w:val="22"/>
    <w:qFormat/>
    <w:rsid w:val="00474D59"/>
    <w:rPr>
      <w:b/>
      <w:bCs/>
    </w:rPr>
  </w:style>
  <w:style w:type="paragraph" w:customStyle="1" w:styleId="lnek4">
    <w:name w:val="Článek 4"/>
    <w:basedOn w:val="Normln"/>
    <w:qFormat/>
    <w:rsid w:val="00AC080D"/>
    <w:pPr>
      <w:numPr>
        <w:ilvl w:val="3"/>
        <w:numId w:val="14"/>
      </w:numPr>
      <w:spacing w:after="140"/>
    </w:pPr>
  </w:style>
  <w:style w:type="paragraph" w:styleId="Seznamsodrkami4">
    <w:name w:val="List Bullet 4"/>
    <w:basedOn w:val="Normln"/>
    <w:uiPriority w:val="11"/>
    <w:semiHidden/>
    <w:rsid w:val="000C65BC"/>
    <w:pPr>
      <w:numPr>
        <w:ilvl w:val="3"/>
        <w:numId w:val="11"/>
      </w:numPr>
      <w:contextualSpacing/>
    </w:pPr>
  </w:style>
  <w:style w:type="paragraph" w:styleId="Seznamsodrkami5">
    <w:name w:val="List Bullet 5"/>
    <w:basedOn w:val="Normln"/>
    <w:uiPriority w:val="11"/>
    <w:semiHidden/>
    <w:rsid w:val="000C65BC"/>
    <w:pPr>
      <w:numPr>
        <w:ilvl w:val="4"/>
        <w:numId w:val="11"/>
      </w:numPr>
      <w:contextualSpacing/>
    </w:pPr>
  </w:style>
  <w:style w:type="character" w:styleId="Hypertextovodkaz">
    <w:name w:val="Hyperlink"/>
    <w:basedOn w:val="Standardnpsmoodstavce"/>
    <w:uiPriority w:val="99"/>
    <w:unhideWhenUsed/>
    <w:rsid w:val="006A46F5"/>
    <w:rPr>
      <w:color w:val="6400C8" w:themeColor="hyperlink"/>
      <w:u w:val="single"/>
    </w:rPr>
  </w:style>
  <w:style w:type="character" w:styleId="Nevyeenzmnka">
    <w:name w:val="Unresolved Mention"/>
    <w:basedOn w:val="Standardnpsmoodstavce"/>
    <w:uiPriority w:val="99"/>
    <w:semiHidden/>
    <w:unhideWhenUsed/>
    <w:rsid w:val="006A46F5"/>
    <w:rPr>
      <w:color w:val="605E5C"/>
      <w:shd w:val="clear" w:color="auto" w:fill="E1DFDD"/>
    </w:rPr>
  </w:style>
  <w:style w:type="paragraph" w:customStyle="1" w:styleId="Preambule1">
    <w:name w:val="Preambule 1"/>
    <w:basedOn w:val="Bezmezer"/>
    <w:next w:val="Preambule2"/>
    <w:qFormat/>
    <w:rsid w:val="00B23A21"/>
    <w:pPr>
      <w:numPr>
        <w:numId w:val="17"/>
      </w:numPr>
      <w:spacing w:before="420" w:after="140"/>
      <w:jc w:val="center"/>
      <w:outlineLvl w:val="0"/>
    </w:pPr>
    <w:rPr>
      <w:b/>
    </w:rPr>
  </w:style>
  <w:style w:type="paragraph" w:customStyle="1" w:styleId="Preambule2">
    <w:name w:val="Preambule 2"/>
    <w:basedOn w:val="Normln"/>
    <w:qFormat/>
    <w:rsid w:val="00E637FC"/>
    <w:pPr>
      <w:numPr>
        <w:ilvl w:val="1"/>
        <w:numId w:val="17"/>
      </w:numPr>
      <w:spacing w:after="140"/>
    </w:pPr>
  </w:style>
  <w:style w:type="paragraph" w:customStyle="1" w:styleId="Preambule3">
    <w:name w:val="Preambule 3"/>
    <w:basedOn w:val="Normln"/>
    <w:qFormat/>
    <w:rsid w:val="00E637FC"/>
    <w:pPr>
      <w:numPr>
        <w:ilvl w:val="2"/>
        <w:numId w:val="17"/>
      </w:numPr>
      <w:spacing w:after="140"/>
      <w:ind w:left="850" w:hanging="425"/>
    </w:pPr>
  </w:style>
  <w:style w:type="paragraph" w:styleId="Odstavecseseznamem">
    <w:name w:val="List Paragraph"/>
    <w:basedOn w:val="Normln"/>
    <w:uiPriority w:val="34"/>
    <w:qFormat/>
    <w:rsid w:val="009908AB"/>
    <w:pPr>
      <w:spacing w:after="0" w:line="240" w:lineRule="auto"/>
      <w:ind w:left="720"/>
    </w:pPr>
    <w:rPr>
      <w:rFonts w:ascii="Times New Roman" w:eastAsia="Times New Roman" w:hAnsi="Times New Roman" w:cs="Times New Roman"/>
      <w:szCs w:val="20"/>
      <w:lang w:eastAsia="cs-CZ"/>
    </w:rPr>
  </w:style>
  <w:style w:type="paragraph" w:styleId="Prosttext">
    <w:name w:val="Plain Text"/>
    <w:basedOn w:val="Normln"/>
    <w:link w:val="ProsttextChar"/>
    <w:uiPriority w:val="99"/>
    <w:rsid w:val="009908AB"/>
    <w:pPr>
      <w:spacing w:after="0" w:line="240" w:lineRule="auto"/>
    </w:pPr>
    <w:rPr>
      <w:rFonts w:ascii="Calibri" w:eastAsia="Times New Roman" w:hAnsi="Calibri" w:cs="Times New Roman"/>
      <w:sz w:val="21"/>
      <w:szCs w:val="20"/>
    </w:rPr>
  </w:style>
  <w:style w:type="character" w:customStyle="1" w:styleId="ProsttextChar">
    <w:name w:val="Prostý text Char"/>
    <w:basedOn w:val="Standardnpsmoodstavce"/>
    <w:link w:val="Prosttext"/>
    <w:uiPriority w:val="99"/>
    <w:rsid w:val="009908AB"/>
    <w:rPr>
      <w:rFonts w:ascii="Calibri" w:eastAsia="Times New Roman" w:hAnsi="Calibri" w:cs="Times New Roman"/>
      <w:sz w:val="21"/>
      <w:szCs w:val="20"/>
    </w:rPr>
  </w:style>
  <w:style w:type="paragraph" w:customStyle="1" w:styleId="Vchoz">
    <w:name w:val="Výchozí"/>
    <w:rsid w:val="009908AB"/>
    <w:pPr>
      <w:suppressAutoHyphens/>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zeumprahy.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mt.cz/vzdelavani/vysoke-skolstvi/ruv-registr-umeleckych-vystup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zeumprahy.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richova@muzeumprah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celova\Downloads\Smlouva%20o%20d&#237;lo%20v2.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2ACC6-878C-4B56-AFDF-624EFC7DBE06}">
  <ds:schemaRefs>
    <ds:schemaRef ds:uri="http://schemas.microsoft.com/sharepoint/v3/contenttype/forms"/>
  </ds:schemaRefs>
</ds:datastoreItem>
</file>

<file path=customXml/itemProps2.xml><?xml version="1.0" encoding="utf-8"?>
<ds:datastoreItem xmlns:ds="http://schemas.openxmlformats.org/officeDocument/2006/customXml" ds:itemID="{95427ACB-3A8F-4E96-AC71-81CB05B1CAF2}">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3.xml><?xml version="1.0" encoding="utf-8"?>
<ds:datastoreItem xmlns:ds="http://schemas.openxmlformats.org/officeDocument/2006/customXml" ds:itemID="{A09F2169-7E6D-44F7-8EF2-0FC2433E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Smlouva o dílo v2</Template>
  <TotalTime>14</TotalTime>
  <Pages>15</Pages>
  <Words>4093</Words>
  <Characters>24155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Skácelová</dc:creator>
  <cp:keywords/>
  <dc:description/>
  <cp:lastModifiedBy>Kateřina Mátlová</cp:lastModifiedBy>
  <cp:revision>5</cp:revision>
  <dcterms:created xsi:type="dcterms:W3CDTF">2025-09-04T09:34:00Z</dcterms:created>
  <dcterms:modified xsi:type="dcterms:W3CDTF">2025-12-10T09:16:00Z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