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477" w:rsidRPr="006F0BA2" w:rsidRDefault="001F0477">
      <w:pPr>
        <w:rPr>
          <w:rFonts w:ascii="Tahoma" w:hAnsi="Tahoma" w:cs="Tahoma"/>
        </w:rPr>
      </w:pPr>
    </w:p>
    <w:tbl>
      <w:tblPr>
        <w:tblW w:w="0" w:type="auto"/>
        <w:tblLook w:val="04A0" w:firstRow="1" w:lastRow="0" w:firstColumn="1" w:lastColumn="0" w:noHBand="0" w:noVBand="1"/>
      </w:tblPr>
      <w:tblGrid>
        <w:gridCol w:w="1701"/>
        <w:gridCol w:w="3969"/>
        <w:gridCol w:w="3392"/>
      </w:tblGrid>
      <w:tr w:rsidR="006F0BA2" w:rsidRPr="00F3644A" w:rsidTr="00F3644A">
        <w:trPr>
          <w:trHeight w:val="552"/>
        </w:trPr>
        <w:tc>
          <w:tcPr>
            <w:tcW w:w="1701" w:type="dxa"/>
            <w:vMerge w:val="restart"/>
            <w:shd w:val="clear" w:color="auto" w:fill="auto"/>
          </w:tcPr>
          <w:p w:rsidR="006F0BA2" w:rsidRPr="00F3644A" w:rsidRDefault="002F1895" w:rsidP="006F0BA2">
            <w:pPr>
              <w:rPr>
                <w:rFonts w:ascii="Tahoma" w:eastAsia="Calibri" w:hAnsi="Tahoma" w:cs="Tahoma"/>
                <w:sz w:val="22"/>
                <w:szCs w:val="22"/>
                <w:lang w:eastAsia="en-US"/>
              </w:rPr>
            </w:pPr>
            <w:r w:rsidRPr="00F3644A">
              <w:rPr>
                <w:rFonts w:ascii="Tahoma" w:eastAsia="Calibri" w:hAnsi="Tahoma" w:cs="Tahoma"/>
                <w:noProof/>
                <w:sz w:val="22"/>
                <w:szCs w:val="22"/>
              </w:rPr>
              <w:drawing>
                <wp:inline distT="0" distB="0" distL="0" distR="0">
                  <wp:extent cx="905510" cy="1052195"/>
                  <wp:effectExtent l="0" t="0" r="0" b="0"/>
                  <wp:docPr id="1" name="obrázek 1" descr="Mestoc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tocb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5510" cy="1052195"/>
                          </a:xfrm>
                          <a:prstGeom prst="rect">
                            <a:avLst/>
                          </a:prstGeom>
                          <a:noFill/>
                          <a:ln>
                            <a:noFill/>
                          </a:ln>
                        </pic:spPr>
                      </pic:pic>
                    </a:graphicData>
                  </a:graphic>
                </wp:inline>
              </w:drawing>
            </w:r>
          </w:p>
        </w:tc>
        <w:tc>
          <w:tcPr>
            <w:tcW w:w="7361" w:type="dxa"/>
            <w:gridSpan w:val="2"/>
            <w:shd w:val="clear" w:color="auto" w:fill="auto"/>
          </w:tcPr>
          <w:p w:rsidR="006F0BA2" w:rsidRPr="00F3644A" w:rsidRDefault="006F0BA2" w:rsidP="006F0BA2">
            <w:pPr>
              <w:rPr>
                <w:rFonts w:ascii="Tahoma" w:eastAsia="Calibri" w:hAnsi="Tahoma" w:cs="Tahoma"/>
                <w:sz w:val="22"/>
                <w:szCs w:val="22"/>
                <w:lang w:eastAsia="en-US"/>
              </w:rPr>
            </w:pPr>
            <w:r w:rsidRPr="00F3644A">
              <w:rPr>
                <w:rFonts w:ascii="Tahoma" w:eastAsia="Calibri" w:hAnsi="Tahoma" w:cs="Tahoma"/>
                <w:sz w:val="40"/>
                <w:szCs w:val="40"/>
                <w:lang w:eastAsia="en-US"/>
              </w:rPr>
              <w:t>Město Strakonice</w:t>
            </w:r>
          </w:p>
        </w:tc>
      </w:tr>
      <w:tr w:rsidR="006F0BA2" w:rsidRPr="00F3644A" w:rsidTr="00F3644A">
        <w:trPr>
          <w:trHeight w:val="301"/>
        </w:trPr>
        <w:tc>
          <w:tcPr>
            <w:tcW w:w="1701" w:type="dxa"/>
            <w:vMerge/>
            <w:shd w:val="clear" w:color="auto" w:fill="auto"/>
          </w:tcPr>
          <w:p w:rsidR="006F0BA2" w:rsidRPr="00F3644A" w:rsidRDefault="006F0BA2" w:rsidP="006F0BA2">
            <w:pPr>
              <w:rPr>
                <w:rFonts w:ascii="Tahoma" w:eastAsia="Calibri" w:hAnsi="Tahoma" w:cs="Tahoma"/>
                <w:sz w:val="22"/>
                <w:szCs w:val="22"/>
                <w:lang w:eastAsia="en-US"/>
              </w:rPr>
            </w:pPr>
          </w:p>
        </w:tc>
        <w:tc>
          <w:tcPr>
            <w:tcW w:w="3969" w:type="dxa"/>
            <w:shd w:val="clear" w:color="auto" w:fill="auto"/>
          </w:tcPr>
          <w:p w:rsidR="006F0BA2" w:rsidRPr="00F3644A" w:rsidRDefault="006F0BA2" w:rsidP="006F0BA2">
            <w:pPr>
              <w:rPr>
                <w:rFonts w:ascii="Tahoma" w:eastAsia="Calibri" w:hAnsi="Tahoma" w:cs="Tahoma"/>
                <w:sz w:val="22"/>
                <w:szCs w:val="22"/>
                <w:lang w:eastAsia="en-US"/>
              </w:rPr>
            </w:pPr>
            <w:r w:rsidRPr="00F3644A">
              <w:rPr>
                <w:rFonts w:ascii="Tahoma" w:eastAsia="Calibri" w:hAnsi="Tahoma" w:cs="Tahoma"/>
                <w:sz w:val="22"/>
                <w:szCs w:val="22"/>
                <w:lang w:eastAsia="en-US"/>
              </w:rPr>
              <w:t>Městský úřad Strakonice</w:t>
            </w:r>
          </w:p>
        </w:tc>
        <w:tc>
          <w:tcPr>
            <w:tcW w:w="3392" w:type="dxa"/>
            <w:shd w:val="clear" w:color="auto" w:fill="auto"/>
          </w:tcPr>
          <w:p w:rsidR="006F0BA2" w:rsidRPr="00F3644A" w:rsidRDefault="006F0BA2" w:rsidP="006F0BA2">
            <w:pPr>
              <w:rPr>
                <w:rFonts w:ascii="Tahoma" w:eastAsia="Calibri" w:hAnsi="Tahoma" w:cs="Tahoma"/>
                <w:sz w:val="22"/>
                <w:szCs w:val="22"/>
                <w:lang w:eastAsia="en-US"/>
              </w:rPr>
            </w:pPr>
          </w:p>
        </w:tc>
      </w:tr>
      <w:tr w:rsidR="006F0BA2" w:rsidRPr="00F3644A" w:rsidTr="00F3644A">
        <w:trPr>
          <w:trHeight w:val="301"/>
        </w:trPr>
        <w:tc>
          <w:tcPr>
            <w:tcW w:w="1701" w:type="dxa"/>
            <w:vMerge/>
            <w:shd w:val="clear" w:color="auto" w:fill="auto"/>
          </w:tcPr>
          <w:p w:rsidR="006F0BA2" w:rsidRPr="00F3644A" w:rsidRDefault="006F0BA2" w:rsidP="006F0BA2">
            <w:pPr>
              <w:rPr>
                <w:rFonts w:ascii="Tahoma" w:eastAsia="Calibri" w:hAnsi="Tahoma" w:cs="Tahoma"/>
                <w:sz w:val="22"/>
                <w:szCs w:val="22"/>
                <w:lang w:eastAsia="en-US"/>
              </w:rPr>
            </w:pPr>
          </w:p>
        </w:tc>
        <w:tc>
          <w:tcPr>
            <w:tcW w:w="3969" w:type="dxa"/>
            <w:shd w:val="clear" w:color="auto" w:fill="auto"/>
          </w:tcPr>
          <w:p w:rsidR="006F0BA2" w:rsidRPr="00F3644A" w:rsidRDefault="002F1895" w:rsidP="006F0BA2">
            <w:pPr>
              <w:rPr>
                <w:rFonts w:ascii="Tahoma" w:eastAsia="Calibri" w:hAnsi="Tahoma" w:cs="Tahoma"/>
                <w:sz w:val="22"/>
                <w:szCs w:val="22"/>
              </w:rPr>
            </w:pPr>
            <w:r>
              <w:rPr>
                <w:rFonts w:ascii="Tahoma" w:eastAsia="Calibri" w:hAnsi="Tahoma" w:cs="Tahoma"/>
                <w:noProof/>
                <w:sz w:val="22"/>
                <w:szCs w:val="22"/>
              </w:rPr>
              <w:t>Odbor životního prostředí</w:t>
            </w:r>
          </w:p>
        </w:tc>
        <w:tc>
          <w:tcPr>
            <w:tcW w:w="3392" w:type="dxa"/>
            <w:shd w:val="clear" w:color="auto" w:fill="auto"/>
          </w:tcPr>
          <w:p w:rsidR="006F0BA2" w:rsidRPr="00F3644A" w:rsidRDefault="006F0BA2" w:rsidP="006F0BA2">
            <w:pPr>
              <w:rPr>
                <w:rFonts w:ascii="Tahoma" w:eastAsia="Calibri" w:hAnsi="Tahoma" w:cs="Tahoma"/>
                <w:sz w:val="22"/>
                <w:szCs w:val="22"/>
                <w:lang w:eastAsia="en-US"/>
              </w:rPr>
            </w:pPr>
          </w:p>
        </w:tc>
      </w:tr>
      <w:tr w:rsidR="006F0BA2" w:rsidRPr="00F3644A" w:rsidTr="00F3644A">
        <w:tc>
          <w:tcPr>
            <w:tcW w:w="1701" w:type="dxa"/>
            <w:vMerge/>
            <w:shd w:val="clear" w:color="auto" w:fill="auto"/>
          </w:tcPr>
          <w:p w:rsidR="006F0BA2" w:rsidRPr="00F3644A" w:rsidRDefault="006F0BA2" w:rsidP="006F0BA2">
            <w:pPr>
              <w:rPr>
                <w:rFonts w:ascii="Tahoma" w:eastAsia="Calibri" w:hAnsi="Tahoma" w:cs="Tahoma"/>
                <w:sz w:val="22"/>
                <w:szCs w:val="22"/>
                <w:lang w:eastAsia="en-US"/>
              </w:rPr>
            </w:pPr>
          </w:p>
        </w:tc>
        <w:tc>
          <w:tcPr>
            <w:tcW w:w="3969" w:type="dxa"/>
            <w:shd w:val="clear" w:color="auto" w:fill="auto"/>
          </w:tcPr>
          <w:p w:rsidR="006F0BA2" w:rsidRPr="00F3644A" w:rsidRDefault="006F0BA2" w:rsidP="006F0BA2">
            <w:pPr>
              <w:rPr>
                <w:rFonts w:ascii="Tahoma" w:eastAsia="Calibri" w:hAnsi="Tahoma" w:cs="Tahoma"/>
                <w:sz w:val="22"/>
                <w:szCs w:val="22"/>
                <w:lang w:eastAsia="en-US"/>
              </w:rPr>
            </w:pPr>
            <w:r w:rsidRPr="00F3644A">
              <w:rPr>
                <w:rFonts w:ascii="Tahoma" w:eastAsia="Calibri" w:hAnsi="Tahoma" w:cs="Tahoma"/>
                <w:sz w:val="22"/>
                <w:szCs w:val="22"/>
                <w:lang w:eastAsia="en-US"/>
              </w:rPr>
              <w:t>Velké náměstí 2</w:t>
            </w:r>
          </w:p>
        </w:tc>
        <w:tc>
          <w:tcPr>
            <w:tcW w:w="3392" w:type="dxa"/>
            <w:shd w:val="clear" w:color="auto" w:fill="auto"/>
          </w:tcPr>
          <w:p w:rsidR="006F0BA2" w:rsidRPr="00F3644A" w:rsidRDefault="006F0BA2" w:rsidP="006F0BA2">
            <w:pPr>
              <w:rPr>
                <w:rFonts w:ascii="Tahoma" w:eastAsia="Calibri" w:hAnsi="Tahoma" w:cs="Tahoma"/>
                <w:sz w:val="22"/>
                <w:szCs w:val="22"/>
                <w:lang w:eastAsia="en-US"/>
              </w:rPr>
            </w:pPr>
          </w:p>
        </w:tc>
      </w:tr>
      <w:tr w:rsidR="006F0BA2" w:rsidRPr="00F3644A" w:rsidTr="00F3644A">
        <w:tc>
          <w:tcPr>
            <w:tcW w:w="1701" w:type="dxa"/>
            <w:vMerge/>
            <w:shd w:val="clear" w:color="auto" w:fill="auto"/>
          </w:tcPr>
          <w:p w:rsidR="006F0BA2" w:rsidRPr="00F3644A" w:rsidRDefault="006F0BA2" w:rsidP="006F0BA2">
            <w:pPr>
              <w:rPr>
                <w:rFonts w:ascii="Tahoma" w:eastAsia="Calibri" w:hAnsi="Tahoma" w:cs="Tahoma"/>
                <w:sz w:val="22"/>
                <w:szCs w:val="22"/>
                <w:lang w:eastAsia="en-US"/>
              </w:rPr>
            </w:pPr>
          </w:p>
        </w:tc>
        <w:tc>
          <w:tcPr>
            <w:tcW w:w="3969" w:type="dxa"/>
            <w:shd w:val="clear" w:color="auto" w:fill="auto"/>
          </w:tcPr>
          <w:p w:rsidR="006F0BA2" w:rsidRPr="00F3644A" w:rsidRDefault="006F0BA2" w:rsidP="006F0BA2">
            <w:pPr>
              <w:rPr>
                <w:rFonts w:ascii="Tahoma" w:eastAsia="Calibri" w:hAnsi="Tahoma" w:cs="Tahoma"/>
                <w:sz w:val="22"/>
                <w:szCs w:val="22"/>
                <w:lang w:eastAsia="en-US"/>
              </w:rPr>
            </w:pPr>
            <w:r w:rsidRPr="00F3644A">
              <w:rPr>
                <w:rFonts w:ascii="Tahoma" w:eastAsia="Calibri" w:hAnsi="Tahoma" w:cs="Tahoma"/>
                <w:sz w:val="22"/>
                <w:szCs w:val="22"/>
                <w:lang w:eastAsia="en-US"/>
              </w:rPr>
              <w:t>386 01 Strakonice</w:t>
            </w:r>
          </w:p>
        </w:tc>
        <w:tc>
          <w:tcPr>
            <w:tcW w:w="3392" w:type="dxa"/>
            <w:shd w:val="clear" w:color="auto" w:fill="auto"/>
          </w:tcPr>
          <w:p w:rsidR="006F0BA2" w:rsidRPr="00F3644A" w:rsidRDefault="006F0BA2" w:rsidP="006F0BA2">
            <w:pPr>
              <w:rPr>
                <w:rFonts w:ascii="Tahoma" w:eastAsia="Calibri" w:hAnsi="Tahoma" w:cs="Tahoma"/>
                <w:sz w:val="22"/>
                <w:szCs w:val="22"/>
                <w:lang w:eastAsia="en-US"/>
              </w:rPr>
            </w:pPr>
          </w:p>
        </w:tc>
      </w:tr>
      <w:tr w:rsidR="006F0BA2" w:rsidRPr="00F3644A" w:rsidTr="00F3644A">
        <w:trPr>
          <w:trHeight w:val="130"/>
        </w:trPr>
        <w:tc>
          <w:tcPr>
            <w:tcW w:w="1701" w:type="dxa"/>
            <w:vMerge/>
            <w:shd w:val="clear" w:color="auto" w:fill="auto"/>
          </w:tcPr>
          <w:p w:rsidR="006F0BA2" w:rsidRPr="00F3644A" w:rsidRDefault="006F0BA2" w:rsidP="006F0BA2">
            <w:pPr>
              <w:rPr>
                <w:rFonts w:ascii="Tahoma" w:eastAsia="Calibri" w:hAnsi="Tahoma" w:cs="Tahoma"/>
                <w:sz w:val="22"/>
                <w:szCs w:val="22"/>
                <w:lang w:eastAsia="en-US"/>
              </w:rPr>
            </w:pPr>
          </w:p>
        </w:tc>
        <w:tc>
          <w:tcPr>
            <w:tcW w:w="3969" w:type="dxa"/>
            <w:shd w:val="clear" w:color="auto" w:fill="auto"/>
          </w:tcPr>
          <w:p w:rsidR="006F0BA2" w:rsidRPr="00F3644A" w:rsidRDefault="006F0BA2" w:rsidP="006F0BA2">
            <w:pPr>
              <w:rPr>
                <w:rFonts w:ascii="Tahoma" w:eastAsia="Calibri" w:hAnsi="Tahoma" w:cs="Tahoma"/>
                <w:sz w:val="22"/>
                <w:szCs w:val="22"/>
                <w:lang w:eastAsia="en-US"/>
              </w:rPr>
            </w:pPr>
          </w:p>
        </w:tc>
        <w:tc>
          <w:tcPr>
            <w:tcW w:w="3392" w:type="dxa"/>
            <w:shd w:val="clear" w:color="auto" w:fill="auto"/>
          </w:tcPr>
          <w:p w:rsidR="006F0BA2" w:rsidRPr="00F3644A" w:rsidRDefault="006F0BA2" w:rsidP="006F0BA2">
            <w:pPr>
              <w:rPr>
                <w:rFonts w:ascii="Tahoma" w:eastAsia="Calibri" w:hAnsi="Tahoma" w:cs="Tahoma"/>
                <w:sz w:val="22"/>
                <w:szCs w:val="22"/>
                <w:lang w:eastAsia="en-US"/>
              </w:rPr>
            </w:pPr>
          </w:p>
        </w:tc>
      </w:tr>
      <w:tr w:rsidR="006F0BA2" w:rsidRPr="00F3644A" w:rsidTr="00F3644A">
        <w:trPr>
          <w:gridAfter w:val="1"/>
          <w:wAfter w:w="3392" w:type="dxa"/>
          <w:trHeight w:val="227"/>
        </w:trPr>
        <w:tc>
          <w:tcPr>
            <w:tcW w:w="1701" w:type="dxa"/>
            <w:shd w:val="clear" w:color="auto" w:fill="auto"/>
          </w:tcPr>
          <w:p w:rsidR="006F0BA2" w:rsidRPr="00F3644A" w:rsidRDefault="006F0BA2" w:rsidP="006F0BA2">
            <w:pPr>
              <w:rPr>
                <w:rFonts w:ascii="Tahoma" w:eastAsia="Calibri" w:hAnsi="Tahoma" w:cs="Tahoma"/>
                <w:sz w:val="16"/>
                <w:szCs w:val="16"/>
                <w:lang w:eastAsia="en-US"/>
              </w:rPr>
            </w:pPr>
            <w:r w:rsidRPr="00F3644A">
              <w:rPr>
                <w:rFonts w:ascii="Tahoma" w:eastAsia="Calibri" w:hAnsi="Tahoma" w:cs="Tahoma"/>
                <w:sz w:val="16"/>
                <w:szCs w:val="16"/>
                <w:lang w:eastAsia="en-US"/>
              </w:rPr>
              <w:t>Vyřizuje:</w:t>
            </w:r>
          </w:p>
        </w:tc>
        <w:tc>
          <w:tcPr>
            <w:tcW w:w="3969" w:type="dxa"/>
            <w:shd w:val="clear" w:color="auto" w:fill="auto"/>
          </w:tcPr>
          <w:p w:rsidR="006F0BA2" w:rsidRPr="00F3644A" w:rsidRDefault="002F1895" w:rsidP="006F0BA2">
            <w:pPr>
              <w:rPr>
                <w:rFonts w:ascii="Tahoma" w:eastAsia="Calibri" w:hAnsi="Tahoma" w:cs="Tahoma"/>
                <w:sz w:val="20"/>
                <w:szCs w:val="20"/>
                <w:lang w:eastAsia="en-US"/>
              </w:rPr>
            </w:pPr>
            <w:r>
              <w:rPr>
                <w:rFonts w:ascii="Tahoma" w:eastAsia="Calibri" w:hAnsi="Tahoma" w:cs="Tahoma"/>
                <w:noProof/>
                <w:sz w:val="20"/>
                <w:szCs w:val="20"/>
              </w:rPr>
              <w:t>Ing. Martin Novotný</w:t>
            </w:r>
          </w:p>
        </w:tc>
      </w:tr>
      <w:tr w:rsidR="006F0BA2" w:rsidRPr="00F3644A" w:rsidTr="00F3644A">
        <w:trPr>
          <w:gridAfter w:val="1"/>
          <w:wAfter w:w="3392" w:type="dxa"/>
          <w:trHeight w:val="227"/>
        </w:trPr>
        <w:tc>
          <w:tcPr>
            <w:tcW w:w="1701" w:type="dxa"/>
            <w:shd w:val="clear" w:color="auto" w:fill="auto"/>
          </w:tcPr>
          <w:p w:rsidR="006F0BA2" w:rsidRPr="00F3644A" w:rsidRDefault="006F0BA2" w:rsidP="006F0BA2">
            <w:pPr>
              <w:rPr>
                <w:rFonts w:ascii="Tahoma" w:eastAsia="Calibri" w:hAnsi="Tahoma" w:cs="Tahoma"/>
                <w:sz w:val="16"/>
                <w:szCs w:val="16"/>
                <w:lang w:eastAsia="en-US"/>
              </w:rPr>
            </w:pPr>
            <w:r w:rsidRPr="00F3644A">
              <w:rPr>
                <w:rFonts w:ascii="Tahoma" w:eastAsia="Calibri" w:hAnsi="Tahoma" w:cs="Tahoma"/>
                <w:sz w:val="16"/>
                <w:szCs w:val="16"/>
                <w:lang w:eastAsia="en-US"/>
              </w:rPr>
              <w:t>Telefon:</w:t>
            </w:r>
          </w:p>
        </w:tc>
        <w:tc>
          <w:tcPr>
            <w:tcW w:w="3969" w:type="dxa"/>
            <w:shd w:val="clear" w:color="auto" w:fill="auto"/>
          </w:tcPr>
          <w:p w:rsidR="006F0BA2" w:rsidRPr="00F3644A" w:rsidRDefault="002F1895" w:rsidP="006F0BA2">
            <w:pPr>
              <w:rPr>
                <w:rFonts w:ascii="Tahoma" w:eastAsia="Calibri" w:hAnsi="Tahoma" w:cs="Tahoma"/>
                <w:sz w:val="20"/>
                <w:szCs w:val="20"/>
                <w:lang w:eastAsia="en-US"/>
              </w:rPr>
            </w:pPr>
            <w:r>
              <w:rPr>
                <w:rFonts w:ascii="Tahoma" w:eastAsia="Calibri" w:hAnsi="Tahoma" w:cs="Tahoma"/>
                <w:noProof/>
                <w:sz w:val="20"/>
                <w:szCs w:val="20"/>
              </w:rPr>
              <w:t>383 700 335</w:t>
            </w:r>
          </w:p>
        </w:tc>
      </w:tr>
      <w:tr w:rsidR="006F0BA2" w:rsidRPr="00F3644A" w:rsidTr="00F3644A">
        <w:trPr>
          <w:gridAfter w:val="1"/>
          <w:wAfter w:w="3392" w:type="dxa"/>
          <w:trHeight w:val="227"/>
        </w:trPr>
        <w:tc>
          <w:tcPr>
            <w:tcW w:w="1701" w:type="dxa"/>
            <w:shd w:val="clear" w:color="auto" w:fill="auto"/>
          </w:tcPr>
          <w:p w:rsidR="006F0BA2" w:rsidRPr="00F3644A" w:rsidRDefault="006F0BA2" w:rsidP="006F0BA2">
            <w:pPr>
              <w:rPr>
                <w:rFonts w:ascii="Tahoma" w:eastAsia="Calibri" w:hAnsi="Tahoma" w:cs="Tahoma"/>
                <w:sz w:val="16"/>
                <w:szCs w:val="16"/>
                <w:lang w:eastAsia="en-US"/>
              </w:rPr>
            </w:pPr>
            <w:r w:rsidRPr="00F3644A">
              <w:rPr>
                <w:rFonts w:ascii="Tahoma" w:eastAsia="Calibri" w:hAnsi="Tahoma" w:cs="Tahoma"/>
                <w:sz w:val="16"/>
                <w:szCs w:val="16"/>
                <w:lang w:eastAsia="en-US"/>
              </w:rPr>
              <w:t>E-mail:</w:t>
            </w:r>
          </w:p>
        </w:tc>
        <w:tc>
          <w:tcPr>
            <w:tcW w:w="3969" w:type="dxa"/>
            <w:shd w:val="clear" w:color="auto" w:fill="auto"/>
          </w:tcPr>
          <w:p w:rsidR="006F0BA2" w:rsidRPr="00F3644A" w:rsidRDefault="002F1895" w:rsidP="006F0BA2">
            <w:pPr>
              <w:rPr>
                <w:rFonts w:ascii="Tahoma" w:eastAsia="Calibri" w:hAnsi="Tahoma" w:cs="Tahoma"/>
                <w:sz w:val="20"/>
                <w:szCs w:val="20"/>
                <w:lang w:eastAsia="en-US"/>
              </w:rPr>
            </w:pPr>
            <w:r>
              <w:rPr>
                <w:rFonts w:ascii="Tahoma" w:eastAsia="Calibri" w:hAnsi="Tahoma" w:cs="Tahoma"/>
                <w:noProof/>
                <w:sz w:val="20"/>
                <w:szCs w:val="20"/>
              </w:rPr>
              <w:t>martin.novotny@mu-st.cz</w:t>
            </w:r>
          </w:p>
        </w:tc>
      </w:tr>
      <w:tr w:rsidR="006F0BA2" w:rsidRPr="00F3644A" w:rsidTr="00F3644A">
        <w:trPr>
          <w:trHeight w:val="227"/>
        </w:trPr>
        <w:tc>
          <w:tcPr>
            <w:tcW w:w="1701" w:type="dxa"/>
            <w:shd w:val="clear" w:color="auto" w:fill="auto"/>
          </w:tcPr>
          <w:p w:rsidR="006F0BA2" w:rsidRPr="00F3644A" w:rsidRDefault="006F0BA2" w:rsidP="006F0BA2">
            <w:pPr>
              <w:rPr>
                <w:rFonts w:ascii="Tahoma" w:eastAsia="Calibri" w:hAnsi="Tahoma" w:cs="Tahoma"/>
                <w:sz w:val="16"/>
                <w:szCs w:val="16"/>
                <w:lang w:eastAsia="en-US"/>
              </w:rPr>
            </w:pPr>
            <w:r w:rsidRPr="00F3644A">
              <w:rPr>
                <w:rFonts w:ascii="Tahoma" w:eastAsia="Calibri" w:hAnsi="Tahoma" w:cs="Tahoma"/>
                <w:sz w:val="16"/>
                <w:szCs w:val="16"/>
                <w:lang w:eastAsia="en-US"/>
              </w:rPr>
              <w:t xml:space="preserve">Datum: </w:t>
            </w:r>
          </w:p>
        </w:tc>
        <w:tc>
          <w:tcPr>
            <w:tcW w:w="3969" w:type="dxa"/>
            <w:shd w:val="clear" w:color="auto" w:fill="auto"/>
          </w:tcPr>
          <w:p w:rsidR="006F0BA2" w:rsidRPr="00F3644A" w:rsidRDefault="002F1895" w:rsidP="006F0BA2">
            <w:pPr>
              <w:rPr>
                <w:rFonts w:ascii="Tahoma" w:eastAsia="Calibri" w:hAnsi="Tahoma" w:cs="Tahoma"/>
                <w:sz w:val="20"/>
                <w:szCs w:val="20"/>
                <w:lang w:eastAsia="en-US"/>
              </w:rPr>
            </w:pPr>
            <w:r>
              <w:rPr>
                <w:rFonts w:ascii="Tahoma" w:eastAsia="Calibri" w:hAnsi="Tahoma" w:cs="Tahoma"/>
                <w:sz w:val="20"/>
                <w:szCs w:val="20"/>
              </w:rPr>
              <w:t>9. 12. 2025</w:t>
            </w:r>
          </w:p>
        </w:tc>
        <w:tc>
          <w:tcPr>
            <w:tcW w:w="3392" w:type="dxa"/>
            <w:shd w:val="clear" w:color="auto" w:fill="auto"/>
          </w:tcPr>
          <w:p w:rsidR="006F0BA2" w:rsidRPr="00F3644A" w:rsidRDefault="006F0BA2" w:rsidP="006F0BA2">
            <w:pPr>
              <w:rPr>
                <w:rFonts w:ascii="Tahoma" w:eastAsia="Calibri" w:hAnsi="Tahoma" w:cs="Tahoma"/>
                <w:sz w:val="16"/>
                <w:szCs w:val="16"/>
                <w:lang w:eastAsia="en-US"/>
              </w:rPr>
            </w:pPr>
          </w:p>
        </w:tc>
      </w:tr>
      <w:tr w:rsidR="006F0BA2" w:rsidRPr="00F3644A" w:rsidTr="00F3644A">
        <w:trPr>
          <w:gridAfter w:val="1"/>
          <w:wAfter w:w="3392" w:type="dxa"/>
          <w:trHeight w:val="227"/>
        </w:trPr>
        <w:tc>
          <w:tcPr>
            <w:tcW w:w="1701" w:type="dxa"/>
            <w:shd w:val="clear" w:color="auto" w:fill="auto"/>
          </w:tcPr>
          <w:p w:rsidR="006F0BA2" w:rsidRPr="00F3644A" w:rsidRDefault="006F0BA2" w:rsidP="006F0BA2">
            <w:pPr>
              <w:rPr>
                <w:rFonts w:ascii="Tahoma" w:eastAsia="Calibri" w:hAnsi="Tahoma" w:cs="Tahoma"/>
                <w:sz w:val="16"/>
                <w:szCs w:val="16"/>
                <w:lang w:eastAsia="en-US"/>
              </w:rPr>
            </w:pPr>
          </w:p>
        </w:tc>
        <w:tc>
          <w:tcPr>
            <w:tcW w:w="3969" w:type="dxa"/>
            <w:shd w:val="clear" w:color="auto" w:fill="auto"/>
          </w:tcPr>
          <w:p w:rsidR="006F0BA2" w:rsidRPr="00F3644A" w:rsidRDefault="006F0BA2" w:rsidP="006F0BA2">
            <w:pPr>
              <w:rPr>
                <w:rFonts w:ascii="Tahoma" w:eastAsia="Calibri" w:hAnsi="Tahoma" w:cs="Tahoma"/>
                <w:sz w:val="16"/>
                <w:szCs w:val="16"/>
                <w:lang w:eastAsia="en-US"/>
              </w:rPr>
            </w:pPr>
          </w:p>
        </w:tc>
      </w:tr>
    </w:tbl>
    <w:p w:rsidR="001F0477" w:rsidRPr="006F0BA2" w:rsidRDefault="001F0477">
      <w:pPr>
        <w:rPr>
          <w:rFonts w:ascii="Tahoma" w:hAnsi="Tahoma" w:cs="Tahoma"/>
        </w:rPr>
      </w:pPr>
    </w:p>
    <w:p w:rsidR="001F0477" w:rsidRPr="006F0BA2" w:rsidRDefault="001F0477">
      <w:pPr>
        <w:ind w:left="142"/>
        <w:jc w:val="right"/>
        <w:rPr>
          <w:rFonts w:ascii="Tahoma" w:hAnsi="Tahoma" w:cs="Tahoma"/>
        </w:rPr>
      </w:pPr>
    </w:p>
    <w:tbl>
      <w:tblPr>
        <w:tblpPr w:leftFromText="142" w:rightFromText="142" w:vertAnchor="text" w:horzAnchor="page" w:tblpX="686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tblGrid>
      <w:tr w:rsidR="001F0477" w:rsidRPr="006F0BA2">
        <w:tblPrEx>
          <w:tblCellMar>
            <w:top w:w="0" w:type="dxa"/>
            <w:bottom w:w="0" w:type="dxa"/>
          </w:tblCellMar>
        </w:tblPrEx>
        <w:trPr>
          <w:trHeight w:val="1773"/>
        </w:trPr>
        <w:tc>
          <w:tcPr>
            <w:tcW w:w="4465" w:type="dxa"/>
          </w:tcPr>
          <w:p w:rsidR="001F0477" w:rsidRPr="001A6E76" w:rsidRDefault="001F0477">
            <w:pPr>
              <w:ind w:left="142"/>
              <w:rPr>
                <w:rFonts w:ascii="Tahoma" w:hAnsi="Tahoma" w:cs="Tahoma"/>
                <w:b/>
                <w:sz w:val="20"/>
                <w:szCs w:val="20"/>
              </w:rPr>
            </w:pPr>
            <w:r w:rsidRPr="001A6E76">
              <w:rPr>
                <w:rFonts w:ascii="Tahoma" w:hAnsi="Tahoma" w:cs="Tahoma"/>
                <w:b/>
                <w:sz w:val="20"/>
                <w:szCs w:val="20"/>
              </w:rPr>
              <w:t>Dodavatel:</w:t>
            </w:r>
          </w:p>
          <w:p w:rsidR="001F0477" w:rsidRPr="006F0BA2" w:rsidRDefault="001F0477">
            <w:pPr>
              <w:ind w:left="142"/>
              <w:rPr>
                <w:rFonts w:ascii="Tahoma" w:hAnsi="Tahoma" w:cs="Tahoma"/>
                <w:b/>
              </w:rPr>
            </w:pPr>
          </w:p>
          <w:p w:rsidR="001F0477" w:rsidRPr="006F0BA2" w:rsidRDefault="002F1895">
            <w:pPr>
              <w:ind w:left="142"/>
              <w:rPr>
                <w:rFonts w:ascii="Tahoma" w:hAnsi="Tahoma" w:cs="Tahoma"/>
                <w:b/>
                <w:sz w:val="22"/>
                <w:szCs w:val="22"/>
              </w:rPr>
            </w:pPr>
            <w:r>
              <w:rPr>
                <w:rFonts w:ascii="Tahoma" w:hAnsi="Tahoma" w:cs="Tahoma"/>
                <w:b/>
                <w:noProof/>
                <w:sz w:val="22"/>
                <w:szCs w:val="22"/>
              </w:rPr>
              <w:t>ELKOST PLUS s.r.o.</w:t>
            </w:r>
          </w:p>
          <w:p w:rsidR="001F0477" w:rsidRPr="006F0BA2" w:rsidRDefault="002F1895">
            <w:pPr>
              <w:ind w:left="142"/>
              <w:rPr>
                <w:rFonts w:ascii="Tahoma" w:hAnsi="Tahoma" w:cs="Tahoma"/>
                <w:bCs/>
                <w:sz w:val="22"/>
                <w:szCs w:val="22"/>
              </w:rPr>
            </w:pPr>
            <w:r>
              <w:rPr>
                <w:rFonts w:ascii="Tahoma" w:hAnsi="Tahoma" w:cs="Tahoma"/>
                <w:bCs/>
                <w:noProof/>
                <w:sz w:val="22"/>
                <w:szCs w:val="22"/>
              </w:rPr>
              <w:t>Havlíčkova 1289</w:t>
            </w:r>
          </w:p>
          <w:p w:rsidR="001F0477" w:rsidRPr="006F0BA2" w:rsidRDefault="002F1895">
            <w:pPr>
              <w:ind w:left="142"/>
              <w:rPr>
                <w:rFonts w:ascii="Tahoma" w:hAnsi="Tahoma" w:cs="Tahoma"/>
                <w:bCs/>
                <w:sz w:val="22"/>
                <w:szCs w:val="22"/>
              </w:rPr>
            </w:pPr>
            <w:r>
              <w:rPr>
                <w:rFonts w:ascii="Tahoma" w:hAnsi="Tahoma" w:cs="Tahoma"/>
                <w:bCs/>
                <w:noProof/>
                <w:sz w:val="22"/>
                <w:szCs w:val="22"/>
              </w:rPr>
              <w:t>386 01</w:t>
            </w:r>
            <w:r w:rsidR="001F0477" w:rsidRPr="006F0BA2">
              <w:rPr>
                <w:rFonts w:ascii="Tahoma" w:hAnsi="Tahoma" w:cs="Tahoma"/>
                <w:bCs/>
                <w:sz w:val="22"/>
                <w:szCs w:val="22"/>
              </w:rPr>
              <w:t xml:space="preserve">  </w:t>
            </w:r>
            <w:r>
              <w:rPr>
                <w:rFonts w:ascii="Tahoma" w:hAnsi="Tahoma" w:cs="Tahoma"/>
                <w:bCs/>
                <w:noProof/>
                <w:sz w:val="22"/>
                <w:szCs w:val="22"/>
              </w:rPr>
              <w:t>Strakonice</w:t>
            </w:r>
          </w:p>
          <w:p w:rsidR="001F0477" w:rsidRPr="006F0BA2" w:rsidRDefault="001F0477">
            <w:pPr>
              <w:ind w:left="142"/>
              <w:rPr>
                <w:rFonts w:ascii="Tahoma" w:hAnsi="Tahoma" w:cs="Tahoma"/>
              </w:rPr>
            </w:pPr>
            <w:r w:rsidRPr="006F0BA2">
              <w:rPr>
                <w:rFonts w:ascii="Tahoma" w:hAnsi="Tahoma" w:cs="Tahoma"/>
                <w:bCs/>
                <w:sz w:val="22"/>
                <w:szCs w:val="22"/>
              </w:rPr>
              <w:t xml:space="preserve">IČ: </w:t>
            </w:r>
            <w:r w:rsidR="002F1895">
              <w:rPr>
                <w:rFonts w:ascii="Tahoma" w:hAnsi="Tahoma" w:cs="Tahoma"/>
                <w:bCs/>
                <w:noProof/>
                <w:sz w:val="22"/>
                <w:szCs w:val="22"/>
              </w:rPr>
              <w:t>63907402</w:t>
            </w:r>
            <w:r w:rsidRPr="006F0BA2">
              <w:rPr>
                <w:rFonts w:ascii="Tahoma" w:hAnsi="Tahoma" w:cs="Tahoma"/>
                <w:bCs/>
                <w:sz w:val="22"/>
                <w:szCs w:val="22"/>
              </w:rPr>
              <w:t xml:space="preserve"> , DIČ: </w:t>
            </w:r>
            <w:r w:rsidR="002F1895">
              <w:rPr>
                <w:rFonts w:ascii="Tahoma" w:hAnsi="Tahoma" w:cs="Tahoma"/>
                <w:bCs/>
                <w:noProof/>
                <w:sz w:val="22"/>
                <w:szCs w:val="22"/>
              </w:rPr>
              <w:t>CZ63907402</w:t>
            </w:r>
          </w:p>
        </w:tc>
      </w:tr>
    </w:tbl>
    <w:p w:rsidR="001F0477" w:rsidRPr="006F0BA2" w:rsidRDefault="001F0477">
      <w:pPr>
        <w:pStyle w:val="Nadpis8"/>
        <w:ind w:left="142"/>
        <w:rPr>
          <w:rFonts w:ascii="Tahoma" w:hAnsi="Tahoma" w:cs="Tahoma"/>
        </w:rPr>
      </w:pPr>
      <w:r w:rsidRPr="006F0BA2">
        <w:rPr>
          <w:rFonts w:ascii="Tahoma" w:hAnsi="Tahoma" w:cs="Tahoma"/>
        </w:rPr>
        <w:t>Objednací list</w:t>
      </w:r>
    </w:p>
    <w:p w:rsidR="001F0477" w:rsidRPr="006F0BA2" w:rsidRDefault="001F0477">
      <w:pPr>
        <w:ind w:left="142"/>
        <w:rPr>
          <w:rFonts w:ascii="Tahoma" w:hAnsi="Tahoma" w:cs="Tahoma"/>
        </w:rPr>
      </w:pPr>
    </w:p>
    <w:p w:rsidR="001F0477" w:rsidRPr="006F0BA2" w:rsidRDefault="001F0477">
      <w:pPr>
        <w:ind w:left="142" w:firstLine="708"/>
        <w:rPr>
          <w:rFonts w:ascii="Tahoma" w:hAnsi="Tahoma" w:cs="Tahoma"/>
          <w:sz w:val="28"/>
          <w:szCs w:val="28"/>
        </w:rPr>
      </w:pPr>
      <w:r w:rsidRPr="006F0BA2">
        <w:rPr>
          <w:rFonts w:ascii="Tahoma" w:hAnsi="Tahoma" w:cs="Tahoma"/>
          <w:sz w:val="28"/>
          <w:szCs w:val="28"/>
        </w:rPr>
        <w:t xml:space="preserve">č. </w:t>
      </w:r>
      <w:r w:rsidR="002F1895">
        <w:rPr>
          <w:rFonts w:ascii="Tahoma" w:hAnsi="Tahoma" w:cs="Tahoma"/>
          <w:noProof/>
          <w:sz w:val="28"/>
          <w:szCs w:val="28"/>
        </w:rPr>
        <w:t>104/25/4</w:t>
      </w:r>
    </w:p>
    <w:p w:rsidR="001F0477" w:rsidRPr="006F0BA2" w:rsidRDefault="001F0477">
      <w:pPr>
        <w:pStyle w:val="Textkomente"/>
        <w:ind w:left="142"/>
        <w:rPr>
          <w:rFonts w:ascii="Tahoma" w:hAnsi="Tahoma" w:cs="Tahoma"/>
        </w:rPr>
      </w:pPr>
    </w:p>
    <w:p w:rsidR="001F0477" w:rsidRPr="006F0BA2" w:rsidRDefault="001F0477">
      <w:pPr>
        <w:ind w:left="142"/>
        <w:rPr>
          <w:rFonts w:ascii="Tahoma" w:hAnsi="Tahoma" w:cs="Tahoma"/>
        </w:rPr>
      </w:pPr>
    </w:p>
    <w:p w:rsidR="001F0477" w:rsidRPr="006F0BA2" w:rsidRDefault="001F0477">
      <w:pPr>
        <w:ind w:left="142"/>
        <w:rPr>
          <w:rFonts w:ascii="Tahoma" w:hAnsi="Tahoma" w:cs="Tahoma"/>
        </w:rPr>
      </w:pPr>
    </w:p>
    <w:p w:rsidR="001F0477" w:rsidRPr="006F0BA2" w:rsidRDefault="001F0477">
      <w:pPr>
        <w:ind w:left="142"/>
        <w:rPr>
          <w:rFonts w:ascii="Tahoma" w:hAnsi="Tahoma" w:cs="Tahoma"/>
        </w:rPr>
      </w:pPr>
    </w:p>
    <w:p w:rsidR="001F0477" w:rsidRPr="006F0BA2" w:rsidRDefault="001F0477">
      <w:pPr>
        <w:pStyle w:val="Zkladntext"/>
        <w:tabs>
          <w:tab w:val="left" w:pos="6804"/>
          <w:tab w:val="right" w:pos="10632"/>
        </w:tabs>
        <w:ind w:left="142"/>
        <w:rPr>
          <w:rFonts w:ascii="Tahoma" w:hAnsi="Tahoma" w:cs="Tahoma"/>
          <w:b w:val="0"/>
          <w:bCs w:val="0"/>
          <w:sz w:val="20"/>
        </w:rPr>
      </w:pPr>
      <w:r w:rsidRPr="006F0BA2">
        <w:rPr>
          <w:rFonts w:ascii="Tahoma" w:hAnsi="Tahoma" w:cs="Tahoma"/>
          <w:sz w:val="20"/>
        </w:rPr>
        <w:t xml:space="preserve"> Předmět objednávky </w:t>
      </w:r>
      <w:r w:rsidRPr="006F0BA2">
        <w:rPr>
          <w:rFonts w:ascii="Tahoma" w:hAnsi="Tahoma" w:cs="Tahoma"/>
          <w:sz w:val="20"/>
        </w:rPr>
        <w:tab/>
        <w:t>Množství</w:t>
      </w:r>
      <w:r w:rsidRPr="006F0BA2">
        <w:rPr>
          <w:rFonts w:ascii="Tahoma" w:hAnsi="Tahoma" w:cs="Tahoma"/>
          <w:sz w:val="20"/>
        </w:rPr>
        <w:tab/>
        <w:t>Předpokl. cena Kč</w:t>
      </w:r>
      <w:r w:rsidRPr="006F0BA2">
        <w:rPr>
          <w:rFonts w:ascii="Tahoma" w:hAnsi="Tahoma" w:cs="Tahoma"/>
          <w:b w:val="0"/>
          <w:bCs w:val="0"/>
          <w:sz w:val="20"/>
        </w:rPr>
        <w:t xml:space="preserve"> </w:t>
      </w:r>
    </w:p>
    <w:tbl>
      <w:tblPr>
        <w:tblpPr w:leftFromText="141" w:rightFromText="141" w:vertAnchor="text" w:horzAnchor="page" w:tblpX="818"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0"/>
        <w:gridCol w:w="1440"/>
        <w:gridCol w:w="830"/>
        <w:gridCol w:w="2230"/>
      </w:tblGrid>
      <w:tr w:rsidR="001F0477" w:rsidRPr="006F0BA2">
        <w:tblPrEx>
          <w:tblCellMar>
            <w:top w:w="0" w:type="dxa"/>
            <w:bottom w:w="0" w:type="dxa"/>
          </w:tblCellMar>
        </w:tblPrEx>
        <w:tc>
          <w:tcPr>
            <w:tcW w:w="6010" w:type="dxa"/>
          </w:tcPr>
          <w:p w:rsidR="001F0477" w:rsidRPr="006F0BA2" w:rsidRDefault="002F1895">
            <w:pPr>
              <w:pStyle w:val="Zkladntext"/>
              <w:rPr>
                <w:rFonts w:ascii="Tahoma" w:hAnsi="Tahoma" w:cs="Tahoma"/>
                <w:b w:val="0"/>
                <w:bCs w:val="0"/>
                <w:sz w:val="20"/>
              </w:rPr>
            </w:pPr>
            <w:r>
              <w:rPr>
                <w:rFonts w:ascii="Tahoma" w:hAnsi="Tahoma" w:cs="Tahoma"/>
                <w:b w:val="0"/>
                <w:bCs w:val="0"/>
                <w:noProof/>
                <w:sz w:val="20"/>
              </w:rPr>
              <w:t>1.ÚPRAVA ZELENĚ PARK  RENNEROVY SADY A NOVÝ</w:t>
            </w:r>
            <w:r>
              <w:rPr>
                <w:rFonts w:ascii="Tahoma" w:hAnsi="Tahoma" w:cs="Tahoma"/>
                <w:b w:val="0"/>
                <w:bCs w:val="0"/>
                <w:noProof/>
                <w:sz w:val="20"/>
              </w:rPr>
              <w:cr/>
              <w:t xml:space="preserve">
 PARK JEZÁRKY 2. ETAPA</w:t>
            </w:r>
          </w:p>
        </w:tc>
        <w:tc>
          <w:tcPr>
            <w:tcW w:w="1440" w:type="dxa"/>
          </w:tcPr>
          <w:p w:rsidR="001F0477" w:rsidRPr="006F0BA2" w:rsidRDefault="002F1895">
            <w:pPr>
              <w:pStyle w:val="Zkladntext"/>
              <w:jc w:val="right"/>
              <w:rPr>
                <w:rFonts w:ascii="Tahoma" w:hAnsi="Tahoma" w:cs="Tahoma"/>
                <w:b w:val="0"/>
                <w:bCs w:val="0"/>
                <w:sz w:val="20"/>
              </w:rPr>
            </w:pPr>
            <w:r>
              <w:rPr>
                <w:rFonts w:ascii="Tahoma" w:hAnsi="Tahoma" w:cs="Tahoma"/>
                <w:b w:val="0"/>
                <w:bCs w:val="0"/>
                <w:noProof/>
                <w:sz w:val="20"/>
              </w:rPr>
              <w:t>1</w:t>
            </w:r>
          </w:p>
        </w:tc>
        <w:tc>
          <w:tcPr>
            <w:tcW w:w="830" w:type="dxa"/>
          </w:tcPr>
          <w:p w:rsidR="001F0477" w:rsidRPr="006F0BA2" w:rsidRDefault="001F0477">
            <w:pPr>
              <w:pStyle w:val="Zkladntext"/>
              <w:rPr>
                <w:rFonts w:ascii="Tahoma" w:hAnsi="Tahoma" w:cs="Tahoma"/>
                <w:b w:val="0"/>
                <w:bCs w:val="0"/>
                <w:sz w:val="20"/>
              </w:rPr>
            </w:pPr>
          </w:p>
        </w:tc>
        <w:tc>
          <w:tcPr>
            <w:tcW w:w="2230" w:type="dxa"/>
          </w:tcPr>
          <w:p w:rsidR="001F0477" w:rsidRPr="006F0BA2" w:rsidRDefault="002F1895">
            <w:pPr>
              <w:pStyle w:val="Zkladntext"/>
              <w:jc w:val="right"/>
              <w:rPr>
                <w:rFonts w:ascii="Tahoma" w:hAnsi="Tahoma" w:cs="Tahoma"/>
                <w:b w:val="0"/>
                <w:bCs w:val="0"/>
                <w:sz w:val="20"/>
              </w:rPr>
            </w:pPr>
            <w:r>
              <w:rPr>
                <w:rFonts w:ascii="Tahoma" w:hAnsi="Tahoma" w:cs="Tahoma"/>
                <w:b w:val="0"/>
                <w:bCs w:val="0"/>
                <w:noProof/>
                <w:sz w:val="20"/>
              </w:rPr>
              <w:t>234 740,00</w:t>
            </w:r>
          </w:p>
        </w:tc>
      </w:tr>
    </w:tbl>
    <w:p w:rsidR="001F0477" w:rsidRPr="002F1895" w:rsidRDefault="00D0576D" w:rsidP="002F1895">
      <w:pPr>
        <w:tabs>
          <w:tab w:val="left" w:pos="6663"/>
          <w:tab w:val="right" w:pos="10632"/>
        </w:tabs>
        <w:ind w:left="142"/>
        <w:rPr>
          <w:rFonts w:ascii="Tahoma" w:hAnsi="Tahoma" w:cs="Tahoma"/>
          <w:b/>
          <w:bCs/>
          <w:sz w:val="20"/>
          <w:szCs w:val="20"/>
        </w:rPr>
      </w:pPr>
      <w:r w:rsidRPr="006F0BA2">
        <w:rPr>
          <w:rFonts w:ascii="Tahoma" w:hAnsi="Tahoma" w:cs="Tahoma"/>
          <w:b/>
          <w:bCs/>
        </w:rPr>
        <w:tab/>
      </w:r>
      <w:r w:rsidR="001F0477" w:rsidRPr="006F0BA2">
        <w:rPr>
          <w:rFonts w:ascii="Tahoma" w:hAnsi="Tahoma" w:cs="Tahoma"/>
          <w:b/>
          <w:bCs/>
          <w:sz w:val="20"/>
          <w:szCs w:val="20"/>
        </w:rPr>
        <w:t>Celkem</w:t>
      </w:r>
      <w:r w:rsidRPr="006F0BA2">
        <w:rPr>
          <w:rFonts w:ascii="Tahoma" w:hAnsi="Tahoma" w:cs="Tahoma"/>
          <w:b/>
          <w:bCs/>
          <w:sz w:val="20"/>
          <w:szCs w:val="20"/>
        </w:rPr>
        <w:t xml:space="preserve"> (s DPH)</w:t>
      </w:r>
      <w:r w:rsidR="001F0477" w:rsidRPr="006F0BA2">
        <w:rPr>
          <w:rFonts w:ascii="Tahoma" w:hAnsi="Tahoma" w:cs="Tahoma"/>
          <w:b/>
          <w:bCs/>
          <w:sz w:val="20"/>
          <w:szCs w:val="20"/>
        </w:rPr>
        <w:t xml:space="preserve">: </w:t>
      </w:r>
      <w:r w:rsidR="001F0477" w:rsidRPr="006F0BA2">
        <w:rPr>
          <w:rFonts w:ascii="Tahoma" w:hAnsi="Tahoma" w:cs="Tahoma"/>
          <w:b/>
          <w:bCs/>
          <w:sz w:val="20"/>
          <w:szCs w:val="20"/>
        </w:rPr>
        <w:tab/>
      </w:r>
      <w:r w:rsidR="002F1895">
        <w:rPr>
          <w:rFonts w:ascii="Tahoma" w:hAnsi="Tahoma" w:cs="Tahoma"/>
          <w:b/>
          <w:bCs/>
          <w:noProof/>
          <w:sz w:val="20"/>
          <w:szCs w:val="20"/>
        </w:rPr>
        <w:t>234 740,00</w:t>
      </w:r>
      <w:r w:rsidR="002F1895">
        <w:rPr>
          <w:rFonts w:ascii="Tahoma" w:hAnsi="Tahoma" w:cs="Tahoma"/>
          <w:b/>
          <w:bCs/>
          <w:sz w:val="20"/>
          <w:szCs w:val="20"/>
        </w:rPr>
        <w:t xml:space="preserve"> Kč </w:t>
      </w:r>
    </w:p>
    <w:p w:rsidR="001F0477" w:rsidRPr="006F0BA2" w:rsidRDefault="001F0477">
      <w:pPr>
        <w:ind w:left="142"/>
        <w:rPr>
          <w:rFonts w:ascii="Tahoma" w:hAnsi="Tahoma" w:cs="Tahoma"/>
        </w:rPr>
      </w:pPr>
    </w:p>
    <w:p w:rsidR="001F0477" w:rsidRPr="006F0BA2" w:rsidRDefault="001F0477">
      <w:pPr>
        <w:ind w:left="142"/>
        <w:rPr>
          <w:rFonts w:ascii="Tahoma" w:hAnsi="Tahoma" w:cs="Tahoma"/>
          <w:sz w:val="20"/>
          <w:szCs w:val="20"/>
        </w:rPr>
      </w:pPr>
      <w:r w:rsidRPr="006F0BA2">
        <w:rPr>
          <w:rFonts w:ascii="Tahoma" w:hAnsi="Tahoma" w:cs="Tahoma"/>
          <w:b/>
          <w:bCs/>
          <w:sz w:val="20"/>
          <w:szCs w:val="20"/>
        </w:rPr>
        <w:t>Popis objednávky</w:t>
      </w:r>
      <w:r w:rsidRPr="006F0BA2">
        <w:rPr>
          <w:rFonts w:ascii="Tahoma" w:hAnsi="Tahoma" w:cs="Tahoma"/>
          <w:sz w:val="20"/>
          <w:szCs w:val="20"/>
        </w:rPr>
        <w:t>:</w:t>
      </w:r>
    </w:p>
    <w:p w:rsidR="001F0477" w:rsidRPr="006F0BA2" w:rsidRDefault="002F1895" w:rsidP="002F1895">
      <w:pPr>
        <w:ind w:left="142"/>
        <w:jc w:val="both"/>
        <w:rPr>
          <w:rFonts w:ascii="Tahoma" w:hAnsi="Tahoma" w:cs="Tahoma"/>
          <w:sz w:val="20"/>
          <w:szCs w:val="20"/>
        </w:rPr>
      </w:pPr>
      <w:r>
        <w:rPr>
          <w:rFonts w:ascii="Tahoma" w:hAnsi="Tahoma" w:cs="Tahoma"/>
          <w:sz w:val="20"/>
          <w:szCs w:val="20"/>
        </w:rPr>
        <w:t>Objednávka se týká 2. etapy terénních úprav parků Rennerovy sady a park Jezárky. V Rennerových sadech se provede dosypání propadů po pařezech (40 m3 ornice), dorovnání výkopů po opravě podzemní závlahy, odstranění výmlatků, částečný ořez suchých větví, odstranění části nefunkční kapénkové závlahy, sběr a odvoz kamenů ze staré zdi a navezení zeminy okolo altánu u dětského hřiště. V parku Jezárky se použije 90 m3 ornice na dosypání a vyplnění děr po odstranění jabloní, provede se terénní úprava a příprava půdy pro novou výsadbu ovocného sadu. Cena za práce je: kátrování 20 000 Kč, přesun zeminy 35 000 Kč, ořez 34 ks dřevin včetně odvozu 55 000 Kč, terénní práce 61 000 Kč, ruční práce včetně odvozu hmoty 23 000 Kč, celkem bez DPH 194 000 Kč, DPH 40 740 Kč, celkem s DPH 234 740 Kč.</w:t>
      </w:r>
    </w:p>
    <w:p w:rsidR="001F0477" w:rsidRPr="006F0BA2" w:rsidRDefault="001F0477">
      <w:pPr>
        <w:ind w:left="142"/>
        <w:rPr>
          <w:rFonts w:ascii="Tahoma" w:hAnsi="Tahoma" w:cs="Tahoma"/>
        </w:rPr>
      </w:pPr>
    </w:p>
    <w:p w:rsidR="001F0477" w:rsidRPr="006F0BA2" w:rsidRDefault="001F0477">
      <w:pPr>
        <w:ind w:left="142"/>
        <w:rPr>
          <w:rFonts w:ascii="Tahoma" w:hAnsi="Tahoma" w:cs="Tahoma"/>
          <w:sz w:val="20"/>
          <w:szCs w:val="20"/>
        </w:rPr>
      </w:pPr>
      <w:r w:rsidRPr="006F0BA2">
        <w:rPr>
          <w:rFonts w:ascii="Tahoma" w:hAnsi="Tahoma" w:cs="Tahoma"/>
          <w:sz w:val="20"/>
          <w:szCs w:val="20"/>
        </w:rPr>
        <w:t xml:space="preserve">Termín dodání: </w:t>
      </w:r>
      <w:r w:rsidR="002F1895">
        <w:rPr>
          <w:rFonts w:ascii="Tahoma" w:hAnsi="Tahoma" w:cs="Tahoma"/>
          <w:noProof/>
          <w:sz w:val="20"/>
          <w:szCs w:val="20"/>
        </w:rPr>
        <w:t>31. 1. 2026</w:t>
      </w:r>
      <w:r w:rsidRPr="006F0BA2">
        <w:rPr>
          <w:rFonts w:ascii="Tahoma" w:hAnsi="Tahoma" w:cs="Tahoma"/>
          <w:sz w:val="20"/>
          <w:szCs w:val="20"/>
        </w:rPr>
        <w:t xml:space="preserve"> </w:t>
      </w:r>
    </w:p>
    <w:p w:rsidR="00447743" w:rsidRPr="006F0BA2" w:rsidRDefault="00447743" w:rsidP="00447743">
      <w:pPr>
        <w:rPr>
          <w:rFonts w:ascii="Tahoma" w:hAnsi="Tahoma" w:cs="Tahoma"/>
        </w:rPr>
      </w:pPr>
    </w:p>
    <w:p w:rsidR="008B64A3" w:rsidRPr="006F0BA2" w:rsidRDefault="008B64A3">
      <w:pPr>
        <w:ind w:left="142"/>
        <w:rPr>
          <w:rFonts w:ascii="Tahoma" w:hAnsi="Tahoma" w:cs="Tahoma"/>
        </w:rPr>
      </w:pPr>
    </w:p>
    <w:p w:rsidR="001F0477" w:rsidRPr="001A6E76" w:rsidRDefault="001F0477">
      <w:pPr>
        <w:tabs>
          <w:tab w:val="left" w:pos="7560"/>
        </w:tabs>
        <w:ind w:left="142"/>
        <w:rPr>
          <w:rFonts w:ascii="Tahoma" w:hAnsi="Tahoma" w:cs="Tahoma"/>
          <w:sz w:val="22"/>
          <w:szCs w:val="22"/>
        </w:rPr>
      </w:pPr>
      <w:r w:rsidRPr="001A6E76">
        <w:rPr>
          <w:rFonts w:ascii="Tahoma" w:hAnsi="Tahoma" w:cs="Tahoma"/>
          <w:sz w:val="22"/>
          <w:szCs w:val="22"/>
        </w:rPr>
        <w:t>Bankovní spojení: ČSOB, a.s., č.ú.: 182050112/0300</w:t>
      </w:r>
      <w:r w:rsidRPr="001A6E76">
        <w:rPr>
          <w:rFonts w:ascii="Tahoma" w:hAnsi="Tahoma" w:cs="Tahoma"/>
          <w:sz w:val="22"/>
          <w:szCs w:val="22"/>
        </w:rPr>
        <w:tab/>
        <w:t>IČ: 00251810</w:t>
      </w:r>
    </w:p>
    <w:p w:rsidR="001F0477" w:rsidRPr="001A6E76" w:rsidRDefault="001F0477">
      <w:pPr>
        <w:pStyle w:val="Nadpis7"/>
        <w:tabs>
          <w:tab w:val="left" w:pos="7560"/>
        </w:tabs>
        <w:spacing w:after="0"/>
        <w:ind w:left="142"/>
        <w:rPr>
          <w:rFonts w:ascii="Tahoma" w:hAnsi="Tahoma" w:cs="Tahoma"/>
          <w:sz w:val="22"/>
          <w:szCs w:val="22"/>
        </w:rPr>
      </w:pPr>
      <w:r w:rsidRPr="001A6E76">
        <w:rPr>
          <w:rFonts w:ascii="Tahoma" w:hAnsi="Tahoma" w:cs="Tahoma"/>
          <w:sz w:val="22"/>
          <w:szCs w:val="22"/>
        </w:rPr>
        <w:tab/>
        <w:t>DIČ: CZ00251810</w:t>
      </w:r>
    </w:p>
    <w:p w:rsidR="001F0477" w:rsidRPr="006F0BA2" w:rsidRDefault="001F0477">
      <w:pPr>
        <w:ind w:left="142"/>
        <w:rPr>
          <w:rFonts w:ascii="Tahoma" w:hAnsi="Tahoma" w:cs="Tahoma"/>
        </w:rPr>
      </w:pPr>
    </w:p>
    <w:p w:rsidR="006B4B5A" w:rsidRPr="006B4B5A" w:rsidRDefault="006B4B5A" w:rsidP="006B4B5A">
      <w:pPr>
        <w:tabs>
          <w:tab w:val="left" w:pos="1701"/>
        </w:tabs>
        <w:ind w:left="1701" w:hanging="1559"/>
        <w:jc w:val="both"/>
        <w:rPr>
          <w:rFonts w:ascii="Tahoma" w:hAnsi="Tahoma" w:cs="Tahoma"/>
          <w:b/>
          <w:bCs/>
          <w:sz w:val="20"/>
          <w:szCs w:val="20"/>
        </w:rPr>
      </w:pPr>
      <w:r w:rsidRPr="006B4B5A">
        <w:rPr>
          <w:rFonts w:ascii="Tahoma" w:hAnsi="Tahoma" w:cs="Tahoma"/>
          <w:b/>
          <w:bCs/>
          <w:sz w:val="20"/>
          <w:szCs w:val="20"/>
        </w:rPr>
        <w:t xml:space="preserve">Upozornění: </w:t>
      </w:r>
      <w:r w:rsidRPr="006B4B5A">
        <w:rPr>
          <w:rFonts w:ascii="Tahoma" w:hAnsi="Tahoma" w:cs="Tahoma"/>
          <w:b/>
          <w:bCs/>
          <w:sz w:val="20"/>
          <w:szCs w:val="20"/>
        </w:rPr>
        <w:tab/>
        <w:t>Dodavatel je oprávněn vystavit fakturu až p</w:t>
      </w:r>
      <w:bookmarkStart w:id="0" w:name="_GoBack"/>
      <w:bookmarkEnd w:id="0"/>
      <w:r w:rsidRPr="006B4B5A">
        <w:rPr>
          <w:rFonts w:ascii="Tahoma" w:hAnsi="Tahoma" w:cs="Tahoma"/>
          <w:b/>
          <w:bCs/>
          <w:sz w:val="20"/>
          <w:szCs w:val="20"/>
        </w:rPr>
        <w:t>o řádném dokončení a předání díla.</w:t>
      </w:r>
    </w:p>
    <w:p w:rsidR="006B4B5A" w:rsidRPr="006B4B5A" w:rsidRDefault="006B4B5A" w:rsidP="006B4B5A">
      <w:pPr>
        <w:tabs>
          <w:tab w:val="left" w:pos="1701"/>
        </w:tabs>
        <w:ind w:left="1701" w:hanging="1559"/>
        <w:jc w:val="both"/>
        <w:rPr>
          <w:rFonts w:ascii="Tahoma" w:hAnsi="Tahoma" w:cs="Tahoma"/>
          <w:b/>
          <w:bCs/>
          <w:sz w:val="20"/>
          <w:szCs w:val="20"/>
        </w:rPr>
      </w:pPr>
    </w:p>
    <w:p w:rsidR="006B4B5A" w:rsidRPr="006B4B5A" w:rsidRDefault="006B4B5A" w:rsidP="006B4B5A">
      <w:pPr>
        <w:tabs>
          <w:tab w:val="left" w:pos="1701"/>
        </w:tabs>
        <w:ind w:left="1701" w:hanging="1559"/>
        <w:jc w:val="both"/>
        <w:rPr>
          <w:rFonts w:ascii="Tahoma" w:hAnsi="Tahoma" w:cs="Tahoma"/>
          <w:b/>
          <w:bCs/>
          <w:sz w:val="20"/>
          <w:szCs w:val="20"/>
        </w:rPr>
      </w:pPr>
      <w:r w:rsidRPr="006B4B5A">
        <w:rPr>
          <w:rFonts w:ascii="Tahoma" w:hAnsi="Tahoma" w:cs="Tahoma"/>
          <w:b/>
          <w:bCs/>
          <w:sz w:val="20"/>
          <w:szCs w:val="20"/>
        </w:rPr>
        <w:tab/>
        <w:t>Na faktuře uveďte číslo naší objednávky. Kopii objednávky vraťte s fakturou na adresu: Městský úřad Strakonice, Velké náměstí 2, 386 01 Strakonice, případně na e</w:t>
      </w:r>
      <w:r w:rsidR="00B049CF">
        <w:rPr>
          <w:rFonts w:ascii="Tahoma" w:hAnsi="Tahoma" w:cs="Tahoma"/>
          <w:b/>
          <w:bCs/>
          <w:sz w:val="20"/>
          <w:szCs w:val="20"/>
        </w:rPr>
        <w:t>-</w:t>
      </w:r>
      <w:r w:rsidRPr="006B4B5A">
        <w:rPr>
          <w:rFonts w:ascii="Tahoma" w:hAnsi="Tahoma" w:cs="Tahoma"/>
          <w:b/>
          <w:bCs/>
          <w:sz w:val="20"/>
          <w:szCs w:val="20"/>
        </w:rPr>
        <w:t xml:space="preserve">mailovou adresu </w:t>
      </w:r>
      <w:r w:rsidR="00B049CF">
        <w:rPr>
          <w:rFonts w:ascii="Tahoma" w:hAnsi="Tahoma" w:cs="Tahoma"/>
          <w:b/>
          <w:bCs/>
          <w:sz w:val="20"/>
          <w:szCs w:val="20"/>
        </w:rPr>
        <w:t>posta</w:t>
      </w:r>
      <w:r w:rsidRPr="006B4B5A">
        <w:rPr>
          <w:rFonts w:ascii="Tahoma" w:hAnsi="Tahoma" w:cs="Tahoma"/>
          <w:b/>
          <w:bCs/>
          <w:sz w:val="20"/>
          <w:szCs w:val="20"/>
        </w:rPr>
        <w:t>@mu-st.cz.</w:t>
      </w:r>
    </w:p>
    <w:p w:rsidR="001F0477" w:rsidRPr="002F1895" w:rsidRDefault="002F1895" w:rsidP="002F1895">
      <w:pPr>
        <w:ind w:left="1419" w:firstLine="708"/>
        <w:rPr>
          <w:rFonts w:ascii="Tahoma" w:hAnsi="Tahoma" w:cs="Tahoma"/>
          <w:b/>
          <w:bCs/>
        </w:rPr>
      </w:pPr>
      <w:r>
        <w:rPr>
          <w:rFonts w:ascii="Tahoma" w:hAnsi="Tahoma" w:cs="Tahoma"/>
          <w:b/>
          <w:bCs/>
        </w:rPr>
        <w:tab/>
      </w:r>
      <w:r>
        <w:rPr>
          <w:rFonts w:ascii="Tahoma" w:hAnsi="Tahoma" w:cs="Tahoma"/>
          <w:b/>
          <w:bCs/>
        </w:rPr>
        <w:tab/>
      </w:r>
    </w:p>
    <w:p w:rsidR="001F0477" w:rsidRPr="006F0BA2" w:rsidRDefault="001F0477">
      <w:pPr>
        <w:ind w:left="142"/>
        <w:rPr>
          <w:rFonts w:ascii="Tahoma" w:hAnsi="Tahoma" w:cs="Tahoma"/>
        </w:rPr>
      </w:pPr>
    </w:p>
    <w:p w:rsidR="001F0477" w:rsidRPr="001A6E76" w:rsidRDefault="001F0477">
      <w:pPr>
        <w:tabs>
          <w:tab w:val="left" w:pos="1080"/>
        </w:tabs>
        <w:ind w:left="142"/>
        <w:rPr>
          <w:rFonts w:ascii="Tahoma" w:hAnsi="Tahoma" w:cs="Tahoma"/>
          <w:sz w:val="20"/>
          <w:szCs w:val="20"/>
        </w:rPr>
      </w:pPr>
      <w:r w:rsidRPr="001A6E76">
        <w:rPr>
          <w:rFonts w:ascii="Tahoma" w:hAnsi="Tahoma" w:cs="Tahoma"/>
          <w:sz w:val="20"/>
          <w:szCs w:val="20"/>
        </w:rPr>
        <w:t>Schválil:</w:t>
      </w:r>
      <w:r w:rsidRPr="001A6E76">
        <w:rPr>
          <w:rFonts w:ascii="Tahoma" w:hAnsi="Tahoma" w:cs="Tahoma"/>
          <w:sz w:val="20"/>
          <w:szCs w:val="20"/>
        </w:rPr>
        <w:tab/>
      </w:r>
      <w:r w:rsidR="002F1895">
        <w:rPr>
          <w:rFonts w:ascii="Tahoma" w:hAnsi="Tahoma" w:cs="Tahoma"/>
          <w:noProof/>
          <w:sz w:val="20"/>
          <w:szCs w:val="20"/>
        </w:rPr>
        <w:t>Ing. Jaroslav Brůžek</w:t>
      </w:r>
    </w:p>
    <w:p w:rsidR="001F0477" w:rsidRDefault="001F0477">
      <w:pPr>
        <w:tabs>
          <w:tab w:val="left" w:pos="1080"/>
        </w:tabs>
        <w:ind w:left="142"/>
        <w:rPr>
          <w:rFonts w:ascii="Tahoma" w:hAnsi="Tahoma" w:cs="Tahoma"/>
          <w:sz w:val="20"/>
          <w:szCs w:val="20"/>
        </w:rPr>
      </w:pPr>
      <w:r w:rsidRPr="001A6E76">
        <w:rPr>
          <w:rFonts w:ascii="Tahoma" w:hAnsi="Tahoma" w:cs="Tahoma"/>
          <w:sz w:val="20"/>
          <w:szCs w:val="20"/>
        </w:rPr>
        <w:tab/>
      </w:r>
      <w:r w:rsidR="002F1895">
        <w:rPr>
          <w:rFonts w:ascii="Tahoma" w:hAnsi="Tahoma" w:cs="Tahoma"/>
          <w:noProof/>
          <w:sz w:val="20"/>
          <w:szCs w:val="20"/>
        </w:rPr>
        <w:t>vedoucí odboru ŽP</w:t>
      </w:r>
    </w:p>
    <w:p w:rsidR="006B4B5A" w:rsidRDefault="006B4B5A">
      <w:pPr>
        <w:tabs>
          <w:tab w:val="left" w:pos="1080"/>
        </w:tabs>
        <w:ind w:left="142"/>
        <w:rPr>
          <w:rFonts w:ascii="Tahoma" w:hAnsi="Tahoma" w:cs="Tahoma"/>
          <w:sz w:val="20"/>
          <w:szCs w:val="20"/>
        </w:rPr>
      </w:pPr>
    </w:p>
    <w:p w:rsidR="001F0477" w:rsidRPr="002F1895" w:rsidRDefault="006B4B5A" w:rsidP="002F1895">
      <w:pPr>
        <w:ind w:firstLine="142"/>
        <w:rPr>
          <w:rFonts w:ascii="Tahoma" w:hAnsi="Tahoma" w:cs="Tahoma"/>
          <w:sz w:val="20"/>
          <w:szCs w:val="20"/>
        </w:rPr>
      </w:pPr>
      <w:r w:rsidRPr="006B4B5A">
        <w:rPr>
          <w:rFonts w:ascii="Tahoma" w:hAnsi="Tahoma" w:cs="Tahoma"/>
          <w:sz w:val="20"/>
          <w:szCs w:val="20"/>
        </w:rPr>
        <w:t xml:space="preserve">Správce rozpočtu: </w:t>
      </w:r>
    </w:p>
    <w:sectPr w:rsidR="001F0477" w:rsidRPr="002F1895">
      <w:headerReference w:type="even" r:id="rId7"/>
      <w:headerReference w:type="default" r:id="rId8"/>
      <w:footerReference w:type="even" r:id="rId9"/>
      <w:footerReference w:type="default" r:id="rId10"/>
      <w:headerReference w:type="first" r:id="rId11"/>
      <w:footerReference w:type="first" r:id="rId12"/>
      <w:pgSz w:w="11906" w:h="16838"/>
      <w:pgMar w:top="567" w:right="709"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895" w:rsidRDefault="002F1895">
      <w:r>
        <w:separator/>
      </w:r>
    </w:p>
  </w:endnote>
  <w:endnote w:type="continuationSeparator" w:id="0">
    <w:p w:rsidR="002F1895" w:rsidRDefault="002F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AD" w:rsidRDefault="003D76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CellMar>
        <w:left w:w="70" w:type="dxa"/>
        <w:right w:w="70" w:type="dxa"/>
      </w:tblCellMar>
      <w:tblLook w:val="0000" w:firstRow="0" w:lastRow="0" w:firstColumn="0" w:lastColumn="0" w:noHBand="0" w:noVBand="0"/>
    </w:tblPr>
    <w:tblGrid>
      <w:gridCol w:w="2693"/>
      <w:gridCol w:w="2977"/>
      <w:gridCol w:w="2267"/>
      <w:gridCol w:w="2436"/>
    </w:tblGrid>
    <w:tr w:rsidR="001F0477">
      <w:tblPrEx>
        <w:tblCellMar>
          <w:top w:w="0" w:type="dxa"/>
          <w:bottom w:w="0" w:type="dxa"/>
        </w:tblCellMar>
      </w:tblPrEx>
      <w:trPr>
        <w:jc w:val="center"/>
      </w:trPr>
      <w:tc>
        <w:tcPr>
          <w:tcW w:w="2693" w:type="dxa"/>
          <w:tcBorders>
            <w:top w:val="single" w:sz="4" w:space="0" w:color="auto"/>
          </w:tcBorders>
          <w:vAlign w:val="center"/>
        </w:tcPr>
        <w:p w:rsidR="001F0477" w:rsidRPr="003D76AD" w:rsidRDefault="001F0477">
          <w:pPr>
            <w:pStyle w:val="Zpat"/>
            <w:rPr>
              <w:rFonts w:ascii="Tahoma" w:hAnsi="Tahoma" w:cs="Tahoma"/>
              <w:sz w:val="16"/>
              <w:szCs w:val="16"/>
            </w:rPr>
          </w:pPr>
          <w:r w:rsidRPr="003D76AD">
            <w:rPr>
              <w:rFonts w:ascii="Tahoma" w:hAnsi="Tahoma" w:cs="Tahoma"/>
              <w:sz w:val="16"/>
              <w:szCs w:val="16"/>
            </w:rPr>
            <w:t>Velké náměstí 2</w:t>
          </w:r>
        </w:p>
      </w:tc>
      <w:tc>
        <w:tcPr>
          <w:tcW w:w="2977" w:type="dxa"/>
          <w:tcBorders>
            <w:top w:val="single" w:sz="4" w:space="0" w:color="auto"/>
          </w:tcBorders>
          <w:vAlign w:val="center"/>
        </w:tcPr>
        <w:p w:rsidR="001F0477" w:rsidRPr="003D76AD" w:rsidRDefault="001F0477">
          <w:pPr>
            <w:pStyle w:val="Zpat"/>
            <w:rPr>
              <w:rFonts w:ascii="Tahoma" w:hAnsi="Tahoma" w:cs="Tahoma"/>
              <w:sz w:val="16"/>
              <w:szCs w:val="16"/>
            </w:rPr>
          </w:pPr>
          <w:r w:rsidRPr="003D76AD">
            <w:rPr>
              <w:rFonts w:ascii="Tahoma" w:hAnsi="Tahoma" w:cs="Tahoma"/>
              <w:sz w:val="16"/>
              <w:szCs w:val="16"/>
            </w:rPr>
            <w:t>č.ú. 182050112/0300</w:t>
          </w:r>
        </w:p>
      </w:tc>
      <w:tc>
        <w:tcPr>
          <w:tcW w:w="2267" w:type="dxa"/>
          <w:tcBorders>
            <w:top w:val="single" w:sz="4" w:space="0" w:color="auto"/>
          </w:tcBorders>
          <w:vAlign w:val="center"/>
        </w:tcPr>
        <w:p w:rsidR="001F0477" w:rsidRPr="003D76AD" w:rsidRDefault="001F0477">
          <w:pPr>
            <w:pStyle w:val="Zpat"/>
            <w:rPr>
              <w:rFonts w:ascii="Tahoma" w:hAnsi="Tahoma" w:cs="Tahoma"/>
              <w:sz w:val="16"/>
              <w:szCs w:val="16"/>
            </w:rPr>
          </w:pPr>
          <w:r w:rsidRPr="003D76AD">
            <w:rPr>
              <w:rFonts w:ascii="Tahoma" w:hAnsi="Tahoma" w:cs="Tahoma"/>
              <w:sz w:val="16"/>
              <w:szCs w:val="16"/>
            </w:rPr>
            <w:t xml:space="preserve">e-mail: </w:t>
          </w:r>
          <w:hyperlink r:id="rId1" w:history="1">
            <w:r w:rsidRPr="003D76AD">
              <w:rPr>
                <w:rStyle w:val="Hypertextovodkaz"/>
                <w:rFonts w:ascii="Tahoma" w:hAnsi="Tahoma" w:cs="Tahoma"/>
                <w:sz w:val="16"/>
                <w:szCs w:val="16"/>
              </w:rPr>
              <w:t>post</w:t>
            </w:r>
            <w:r w:rsidRPr="003D76AD">
              <w:rPr>
                <w:rStyle w:val="Hypertextovodkaz"/>
                <w:rFonts w:ascii="Tahoma" w:hAnsi="Tahoma" w:cs="Tahoma"/>
                <w:sz w:val="16"/>
                <w:szCs w:val="16"/>
              </w:rPr>
              <w:t>a</w:t>
            </w:r>
            <w:r w:rsidRPr="003D76AD">
              <w:rPr>
                <w:rStyle w:val="Hypertextovodkaz"/>
                <w:rFonts w:ascii="Tahoma" w:hAnsi="Tahoma" w:cs="Tahoma"/>
                <w:sz w:val="16"/>
                <w:szCs w:val="16"/>
              </w:rPr>
              <w:t>@mu-st.cz</w:t>
            </w:r>
          </w:hyperlink>
        </w:p>
      </w:tc>
      <w:tc>
        <w:tcPr>
          <w:tcW w:w="2436" w:type="dxa"/>
          <w:tcBorders>
            <w:top w:val="single" w:sz="4" w:space="0" w:color="auto"/>
          </w:tcBorders>
          <w:vAlign w:val="center"/>
        </w:tcPr>
        <w:p w:rsidR="001F0477" w:rsidRPr="003D76AD" w:rsidRDefault="001F0477">
          <w:pPr>
            <w:pStyle w:val="Zpat"/>
            <w:jc w:val="right"/>
            <w:rPr>
              <w:rFonts w:ascii="Tahoma" w:hAnsi="Tahoma" w:cs="Tahoma"/>
              <w:sz w:val="16"/>
              <w:szCs w:val="16"/>
            </w:rPr>
          </w:pPr>
          <w:r w:rsidRPr="003D76AD">
            <w:rPr>
              <w:rFonts w:ascii="Tahoma" w:hAnsi="Tahoma" w:cs="Tahoma"/>
              <w:sz w:val="16"/>
              <w:szCs w:val="16"/>
            </w:rPr>
            <w:t>tel.:+420 383 700 111</w:t>
          </w:r>
        </w:p>
      </w:tc>
    </w:tr>
    <w:tr w:rsidR="001F0477">
      <w:tblPrEx>
        <w:tblCellMar>
          <w:top w:w="0" w:type="dxa"/>
          <w:bottom w:w="0" w:type="dxa"/>
        </w:tblCellMar>
      </w:tblPrEx>
      <w:trPr>
        <w:jc w:val="center"/>
      </w:trPr>
      <w:tc>
        <w:tcPr>
          <w:tcW w:w="2693" w:type="dxa"/>
          <w:vAlign w:val="center"/>
        </w:tcPr>
        <w:p w:rsidR="001F0477" w:rsidRPr="003D76AD" w:rsidRDefault="001F0477">
          <w:pPr>
            <w:pStyle w:val="Zpat"/>
            <w:rPr>
              <w:rFonts w:ascii="Tahoma" w:hAnsi="Tahoma" w:cs="Tahoma"/>
              <w:sz w:val="16"/>
              <w:szCs w:val="16"/>
            </w:rPr>
          </w:pPr>
          <w:r w:rsidRPr="003D76AD">
            <w:rPr>
              <w:rFonts w:ascii="Tahoma" w:hAnsi="Tahoma" w:cs="Tahoma"/>
              <w:sz w:val="16"/>
              <w:szCs w:val="16"/>
            </w:rPr>
            <w:t>386 21 Strakonice</w:t>
          </w:r>
        </w:p>
      </w:tc>
      <w:tc>
        <w:tcPr>
          <w:tcW w:w="2977" w:type="dxa"/>
          <w:vAlign w:val="center"/>
        </w:tcPr>
        <w:p w:rsidR="001F0477" w:rsidRPr="003D76AD" w:rsidRDefault="001F0477">
          <w:pPr>
            <w:pStyle w:val="Zpat"/>
            <w:rPr>
              <w:rFonts w:ascii="Tahoma" w:hAnsi="Tahoma" w:cs="Tahoma"/>
              <w:sz w:val="16"/>
              <w:szCs w:val="16"/>
            </w:rPr>
          </w:pPr>
          <w:r w:rsidRPr="003D76AD">
            <w:rPr>
              <w:rFonts w:ascii="Tahoma" w:hAnsi="Tahoma" w:cs="Tahoma"/>
              <w:sz w:val="16"/>
              <w:szCs w:val="16"/>
            </w:rPr>
            <w:t>IČ: 00251810, DIČ: CZ00251810</w:t>
          </w:r>
        </w:p>
      </w:tc>
      <w:tc>
        <w:tcPr>
          <w:tcW w:w="2267" w:type="dxa"/>
          <w:vAlign w:val="center"/>
        </w:tcPr>
        <w:p w:rsidR="001F0477" w:rsidRPr="003D76AD" w:rsidRDefault="001F0477">
          <w:pPr>
            <w:pStyle w:val="Zpat"/>
            <w:rPr>
              <w:rFonts w:ascii="Tahoma" w:hAnsi="Tahoma" w:cs="Tahoma"/>
              <w:sz w:val="16"/>
              <w:szCs w:val="16"/>
            </w:rPr>
          </w:pPr>
          <w:r w:rsidRPr="003D76AD">
            <w:rPr>
              <w:rFonts w:ascii="Tahoma" w:hAnsi="Tahoma" w:cs="Tahoma"/>
              <w:sz w:val="16"/>
              <w:szCs w:val="16"/>
            </w:rPr>
            <w:t xml:space="preserve">url: </w:t>
          </w:r>
          <w:hyperlink r:id="rId2" w:history="1">
            <w:r w:rsidRPr="003D76AD">
              <w:rPr>
                <w:rStyle w:val="Hypertextovodkaz"/>
                <w:rFonts w:ascii="Tahoma" w:hAnsi="Tahoma" w:cs="Tahoma"/>
                <w:sz w:val="16"/>
                <w:szCs w:val="16"/>
              </w:rPr>
              <w:t>http://www.mu-st.cz</w:t>
            </w:r>
          </w:hyperlink>
        </w:p>
      </w:tc>
      <w:tc>
        <w:tcPr>
          <w:tcW w:w="2436" w:type="dxa"/>
          <w:vAlign w:val="center"/>
        </w:tcPr>
        <w:p w:rsidR="001F0477" w:rsidRPr="003D76AD" w:rsidRDefault="001F0477" w:rsidP="003D76AD">
          <w:pPr>
            <w:pStyle w:val="Zpat"/>
            <w:jc w:val="center"/>
            <w:rPr>
              <w:rFonts w:ascii="Tahoma" w:hAnsi="Tahoma" w:cs="Tahoma"/>
              <w:sz w:val="16"/>
              <w:szCs w:val="16"/>
            </w:rPr>
          </w:pPr>
        </w:p>
      </w:tc>
    </w:tr>
  </w:tbl>
  <w:p w:rsidR="001F0477" w:rsidRDefault="001F04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AD" w:rsidRDefault="003D76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895" w:rsidRDefault="002F1895">
      <w:r>
        <w:separator/>
      </w:r>
    </w:p>
  </w:footnote>
  <w:footnote w:type="continuationSeparator" w:id="0">
    <w:p w:rsidR="002F1895" w:rsidRDefault="002F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AD" w:rsidRDefault="003D76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AD" w:rsidRDefault="003D76A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AD" w:rsidRDefault="003D76A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95"/>
    <w:rsid w:val="001A6E76"/>
    <w:rsid w:val="001F0477"/>
    <w:rsid w:val="002F1895"/>
    <w:rsid w:val="00351E8F"/>
    <w:rsid w:val="003D76AD"/>
    <w:rsid w:val="003E4984"/>
    <w:rsid w:val="00447743"/>
    <w:rsid w:val="004E446F"/>
    <w:rsid w:val="006B4B5A"/>
    <w:rsid w:val="006F0BA2"/>
    <w:rsid w:val="008B64A3"/>
    <w:rsid w:val="009A5745"/>
    <w:rsid w:val="00B00805"/>
    <w:rsid w:val="00B049CF"/>
    <w:rsid w:val="00B42472"/>
    <w:rsid w:val="00D0576D"/>
    <w:rsid w:val="00D6490B"/>
    <w:rsid w:val="00F364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C2E76"/>
  <w15:chartTrackingRefBased/>
  <w15:docId w15:val="{3F89733C-F9F5-491D-8AC4-9D0F0C4D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eastAsia="MS Gothic"/>
      <w:b/>
      <w:bCs/>
      <w:sz w:val="60"/>
    </w:rPr>
  </w:style>
  <w:style w:type="paragraph" w:styleId="Nadpis7">
    <w:name w:val="heading 7"/>
    <w:basedOn w:val="Normln"/>
    <w:next w:val="Normln"/>
    <w:qFormat/>
    <w:pPr>
      <w:keepNext/>
      <w:suppressAutoHyphens/>
      <w:spacing w:after="120"/>
      <w:outlineLvl w:val="6"/>
    </w:pPr>
    <w:rPr>
      <w:szCs w:val="20"/>
    </w:rPr>
  </w:style>
  <w:style w:type="paragraph" w:styleId="Nadpis8">
    <w:name w:val="heading 8"/>
    <w:basedOn w:val="Normln"/>
    <w:next w:val="Normln"/>
    <w:qFormat/>
    <w:pPr>
      <w:keepNext/>
      <w:suppressAutoHyphens/>
      <w:spacing w:after="120"/>
      <w:outlineLvl w:val="7"/>
    </w:pPr>
    <w:rPr>
      <w:rFonts w:ascii="Arial" w:hAnsi="Arial" w:cs="Arial"/>
      <w:b/>
      <w:bCs/>
      <w:caps/>
      <w:sz w:val="60"/>
      <w:szCs w:val="20"/>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Textkomente">
    <w:name w:val="annotation text"/>
    <w:basedOn w:val="Normln"/>
    <w:semiHidden/>
    <w:pPr>
      <w:suppressAutoHyphens/>
      <w:spacing w:after="120"/>
    </w:pPr>
    <w:rPr>
      <w:sz w:val="20"/>
      <w:szCs w:val="20"/>
    </w:rPr>
  </w:style>
  <w:style w:type="paragraph" w:styleId="Zkladntext">
    <w:name w:val="Body Text"/>
    <w:basedOn w:val="Normln"/>
    <w:semiHidden/>
    <w:pPr>
      <w:suppressAutoHyphens/>
    </w:pPr>
    <w:rPr>
      <w:b/>
      <w:bCs/>
      <w:szCs w:val="20"/>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table" w:styleId="Mkatabulky">
    <w:name w:val="Table Grid"/>
    <w:basedOn w:val="Normlntabulka"/>
    <w:uiPriority w:val="39"/>
    <w:rsid w:val="006F0B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F18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u-st.cz" TargetMode="External"/><Relationship Id="rId1" Type="http://schemas.openxmlformats.org/officeDocument/2006/relationships/hyperlink" Target="mailto:posta@mu-st.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Fenix\Sablony\OBJ\/Objednavk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Objednavka.dot</Template>
  <TotalTime>5</TotalTime>
  <Pages>1</Pages>
  <Words>262</Words>
  <Characters>1549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lpstr>
    </vt:vector>
  </TitlesOfParts>
  <Company>Město Strakonice</Company>
  <LinksUpToDate>false</LinksUpToDate>
  <CharactersWithSpaces>1808</CharactersWithSpaces>
  <SharedDoc>false</SharedDoc>
  <HLinks>
    <vt:vector size="12" baseType="variant">
      <vt:variant>
        <vt:i4>5439490</vt:i4>
      </vt:variant>
      <vt:variant>
        <vt:i4>3</vt:i4>
      </vt:variant>
      <vt:variant>
        <vt:i4>0</vt:i4>
      </vt:variant>
      <vt:variant>
        <vt:i4>5</vt:i4>
      </vt:variant>
      <vt:variant>
        <vt:lpwstr>http://www.mu-st.cz/</vt:lpwstr>
      </vt:variant>
      <vt:variant>
        <vt:lpwstr/>
      </vt:variant>
      <vt:variant>
        <vt:i4>5701689</vt:i4>
      </vt:variant>
      <vt:variant>
        <vt:i4>0</vt:i4>
      </vt:variant>
      <vt:variant>
        <vt:i4>0</vt:i4>
      </vt:variant>
      <vt:variant>
        <vt:i4>5</vt:i4>
      </vt:variant>
      <vt:variant>
        <vt:lpwstr>mailto:posta@mu-st.cz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 Novotný</dc:creator>
  <cp:keywords/>
  <dc:description/>
  <cp:lastModifiedBy>Martin Novotný</cp:lastModifiedBy>
  <cp:revision>1</cp:revision>
  <cp:lastPrinted>2025-12-09T09:53:00Z</cp:lastPrinted>
  <dcterms:created xsi:type="dcterms:W3CDTF">2025-12-09T09:50:00Z</dcterms:created>
  <dcterms:modified xsi:type="dcterms:W3CDTF">2025-12-09T09:55:00Z</dcterms:modified>
</cp:coreProperties>
</file>