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4917" w:right="0" w:firstLine="0"/>
        <w:jc w:val="left"/>
        <w:rPr>
          <w:position w:val="2"/>
          <w:sz w:val="29"/>
        </w:rPr>
      </w:pPr>
      <w:r>
        <w:rPr>
          <w:position w:val="2"/>
          <w:sz w:val="2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735799</wp:posOffset>
            </wp:positionH>
            <wp:positionV relativeFrom="paragraph">
              <wp:posOffset>148602</wp:posOffset>
            </wp:positionV>
            <wp:extent cx="2036317" cy="469912"/>
            <wp:effectExtent l="0" t="0" r="0" b="0"/>
            <wp:wrapNone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317" cy="46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OBJEDNÁVKA</w:t>
      </w:r>
      <w:r>
        <w:rPr>
          <w:spacing w:val="5"/>
          <w:sz w:val="34"/>
        </w:rPr>
        <w:t> </w:t>
      </w:r>
      <w:r>
        <w:rPr>
          <w:sz w:val="34"/>
        </w:rPr>
        <w:t>číslo:</w:t>
      </w:r>
      <w:r>
        <w:rPr>
          <w:spacing w:val="76"/>
          <w:w w:val="150"/>
          <w:sz w:val="34"/>
        </w:rPr>
        <w:t> </w:t>
      </w:r>
      <w:r>
        <w:rPr>
          <w:spacing w:val="-2"/>
          <w:position w:val="2"/>
          <w:sz w:val="29"/>
        </w:rPr>
        <w:t>353268</w:t>
      </w:r>
    </w:p>
    <w:p>
      <w:pPr>
        <w:pStyle w:val="Title"/>
        <w:tabs>
          <w:tab w:pos="10064" w:val="right" w:leader="none"/>
        </w:tabs>
      </w:pPr>
      <w:r>
        <w:rPr>
          <w:spacing w:val="-2"/>
        </w:rPr>
        <w:t>Datum:</w:t>
      </w:r>
      <w:r>
        <w:rPr/>
        <w:tab/>
      </w:r>
      <w:r>
        <w:rPr>
          <w:spacing w:val="-5"/>
        </w:rPr>
        <w:t>8. </w:t>
      </w:r>
      <w:r>
        <w:rPr/>
        <w:t>12. 2025 13:44</w:t>
      </w:r>
    </w:p>
    <w:p>
      <w:pPr>
        <w:pStyle w:val="BodyText"/>
        <w:rPr>
          <w:sz w:val="19"/>
        </w:rPr>
      </w:pPr>
    </w:p>
    <w:p>
      <w:pPr>
        <w:pStyle w:val="BodyText"/>
        <w:spacing w:before="111"/>
        <w:rPr>
          <w:sz w:val="19"/>
        </w:rPr>
      </w:pPr>
    </w:p>
    <w:p>
      <w:pPr>
        <w:spacing w:before="0"/>
        <w:ind w:left="49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3452234</wp:posOffset>
                </wp:positionH>
                <wp:positionV relativeFrom="paragraph">
                  <wp:posOffset>-23677</wp:posOffset>
                </wp:positionV>
                <wp:extent cx="3585210" cy="301180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585210" cy="301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56"/>
                              <w:gridCol w:w="583"/>
                              <w:gridCol w:w="2264"/>
                            </w:tblGrid>
                            <w:tr>
                              <w:trPr>
                                <w:trHeight w:val="345" w:hRule="exact"/>
                              </w:trPr>
                              <w:tc>
                                <w:tcPr>
                                  <w:tcW w:w="3239" w:type="dxa"/>
                                  <w:gridSpan w:val="2"/>
                                  <w:vMerge w:val="restart"/>
                                  <w:tcBorders>
                                    <w:top w:val="single" w:sz="12" w:space="0" w:color="D3D3D2"/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408" w:hRule="exact"/>
                              </w:trPr>
                              <w:tc>
                                <w:tcPr>
                                  <w:tcW w:w="323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6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51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7"/>
                                    </w:rPr>
                                    <w:t>ZŠ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7"/>
                                    </w:rPr>
                                    <w:t>Praha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7"/>
                                    </w:rPr>
                                    <w:t>7,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9"/>
                                    <w:ind w:left="51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7"/>
                                    </w:rPr>
                                    <w:t>Korunovační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13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7"/>
                                    </w:rPr>
                                    <w:t>61389820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1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Dajčlová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1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1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Korunovační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164/8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4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1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17000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Praha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Bubeneč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9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5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30"/>
                                      <w:w w:val="105"/>
                                      <w:sz w:val="19"/>
                                    </w:rPr>
                                    <w:t>DORUC</w:t>
                                  </w:r>
                                  <w:r>
                                    <w:rPr>
                                      <w:spacing w:val="-30"/>
                                      <w:w w:val="105"/>
                                      <w:position w:val="4"/>
                                      <w:sz w:val="19"/>
                                    </w:rPr>
                                    <w:t></w:t>
                                  </w:r>
                                  <w:r>
                                    <w:rPr>
                                      <w:spacing w:val="-30"/>
                                      <w:w w:val="105"/>
                                      <w:sz w:val="19"/>
                                    </w:rPr>
                                    <w:t>OVACI</w:t>
                                  </w:r>
                                  <w:r>
                                    <w:rPr>
                                      <w:spacing w:val="-30"/>
                                      <w:w w:val="105"/>
                                      <w:position w:val="4"/>
                                      <w:sz w:val="19"/>
                                    </w:rPr>
                                    <w:t>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position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9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25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51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7"/>
                                    </w:rPr>
                                    <w:t>ZŠ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7"/>
                                    </w:rPr>
                                    <w:t>Praha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7"/>
                                    </w:rPr>
                                    <w:t>7,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9"/>
                                    <w:ind w:left="51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7"/>
                                    </w:rPr>
                                    <w:t>Korunovační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  <w:sz w:val="17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0"/>
                                    <w:ind w:left="51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Dajčlová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1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1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Sládkova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164/2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left w:val="single" w:sz="12" w:space="0" w:color="D3D3D2"/>
                                    <w:bottom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15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17000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Praha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Bubeneč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bottom w:val="single" w:sz="12" w:space="0" w:color="D3D3D2"/>
                                    <w:right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6" w:hRule="exact"/>
                              </w:trPr>
                              <w:tc>
                                <w:tcPr>
                                  <w:tcW w:w="2656" w:type="dxa"/>
                                  <w:tcBorders>
                                    <w:top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1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top w:val="sing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591" w:val="left" w:leader="none"/>
                                    </w:tabs>
                                    <w:spacing w:before="0"/>
                                    <w:ind w:left="447"/>
                                    <w:jc w:val="left"/>
                                    <w:rPr>
                                      <w:position w:val="4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Sazba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4"/>
                                      <w:sz w:val="17"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1.829498pt;margin-top:-1.864375pt;width:282.3pt;height:237.15pt;mso-position-horizontal-relative:page;mso-position-vertical-relative:paragraph;z-index:15730688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56"/>
                        <w:gridCol w:w="583"/>
                        <w:gridCol w:w="2264"/>
                      </w:tblGrid>
                      <w:tr>
                        <w:trPr>
                          <w:trHeight w:val="345" w:hRule="exact"/>
                        </w:trPr>
                        <w:tc>
                          <w:tcPr>
                            <w:tcW w:w="3239" w:type="dxa"/>
                            <w:gridSpan w:val="2"/>
                            <w:vMerge w:val="restart"/>
                            <w:tcBorders>
                              <w:top w:val="single" w:sz="12" w:space="0" w:color="D3D3D2"/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408" w:hRule="exact"/>
                        </w:trPr>
                        <w:tc>
                          <w:tcPr>
                            <w:tcW w:w="3239" w:type="dxa"/>
                            <w:gridSpan w:val="2"/>
                            <w:vMerge/>
                            <w:tcBorders>
                              <w:top w:val="nil"/>
                              <w:left w:val="single" w:sz="12" w:space="0" w:color="D3D3D2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6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51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7"/>
                              </w:rPr>
                              <w:t>ZŠ</w:t>
                            </w:r>
                            <w:r>
                              <w:rPr>
                                <w:b/>
                                <w:spacing w:val="1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17"/>
                              </w:rPr>
                              <w:t>Praha</w:t>
                            </w:r>
                            <w:r>
                              <w:rPr>
                                <w:b/>
                                <w:spacing w:val="1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7"/>
                              </w:rPr>
                              <w:t>7,</w:t>
                            </w:r>
                          </w:p>
                          <w:p>
                            <w:pPr>
                              <w:pStyle w:val="TableParagraph"/>
                              <w:spacing w:before="49"/>
                              <w:ind w:left="51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7"/>
                              </w:rPr>
                              <w:t>Korunovační</w:t>
                            </w:r>
                            <w:r>
                              <w:rPr>
                                <w:b/>
                                <w:spacing w:val="-14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lef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5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jc w:val="lef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13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7"/>
                              </w:rPr>
                              <w:t>61389820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515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Ivana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Dajčlová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1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15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Korunovační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164/8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4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15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17000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Praha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Bubeneč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9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5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30"/>
                                <w:w w:val="105"/>
                                <w:sz w:val="19"/>
                              </w:rPr>
                              <w:t>DORUC</w:t>
                            </w:r>
                            <w:r>
                              <w:rPr>
                                <w:spacing w:val="-30"/>
                                <w:w w:val="105"/>
                                <w:position w:val="4"/>
                                <w:sz w:val="19"/>
                              </w:rPr>
                              <w:t></w:t>
                            </w:r>
                            <w:r>
                              <w:rPr>
                                <w:spacing w:val="-30"/>
                                <w:w w:val="105"/>
                                <w:sz w:val="19"/>
                              </w:rPr>
                              <w:t>OVACI</w:t>
                            </w:r>
                            <w:r>
                              <w:rPr>
                                <w:spacing w:val="-30"/>
                                <w:w w:val="105"/>
                                <w:position w:val="4"/>
                                <w:sz w:val="19"/>
                              </w:rPr>
                              <w:t></w:t>
                            </w:r>
                            <w:r>
                              <w:rPr>
                                <w:spacing w:val="-4"/>
                                <w:w w:val="110"/>
                                <w:position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25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51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7"/>
                              </w:rPr>
                              <w:t>ZŠ</w:t>
                            </w:r>
                            <w:r>
                              <w:rPr>
                                <w:b/>
                                <w:spacing w:val="1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17"/>
                              </w:rPr>
                              <w:t>Praha</w:t>
                            </w:r>
                            <w:r>
                              <w:rPr>
                                <w:b/>
                                <w:spacing w:val="1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7"/>
                              </w:rPr>
                              <w:t>7,</w:t>
                            </w:r>
                          </w:p>
                          <w:p>
                            <w:pPr>
                              <w:pStyle w:val="TableParagraph"/>
                              <w:spacing w:before="49"/>
                              <w:ind w:left="51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7"/>
                              </w:rPr>
                              <w:t>Korunovační</w:t>
                            </w:r>
                            <w:r>
                              <w:rPr>
                                <w:b/>
                                <w:spacing w:val="-14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17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50"/>
                              <w:ind w:left="515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Ivana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Dajčlová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1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15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Sládkova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164/2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2656" w:type="dxa"/>
                            <w:tcBorders>
                              <w:left w:val="single" w:sz="12" w:space="0" w:color="D3D3D2"/>
                              <w:bottom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15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17000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Praha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Bubeneč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  <w:tcBorders>
                              <w:bottom w:val="single" w:sz="12" w:space="0" w:color="D3D3D2"/>
                              <w:right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6" w:hRule="exact"/>
                        </w:trPr>
                        <w:tc>
                          <w:tcPr>
                            <w:tcW w:w="2656" w:type="dxa"/>
                            <w:tcBorders>
                              <w:top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jc w:val="lef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1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2264" w:type="dxa"/>
                            <w:tcBorders>
                              <w:top w:val="sing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82"/>
                              <w:jc w:val="lef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591" w:val="left" w:leader="none"/>
                              </w:tabs>
                              <w:spacing w:before="0"/>
                              <w:ind w:left="447"/>
                              <w:jc w:val="left"/>
                              <w:rPr>
                                <w:position w:val="4"/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Sazba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position w:val="4"/>
                                <w:sz w:val="17"/>
                              </w:rPr>
                              <w:t>Cena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  <w:sz w:val="19"/>
        </w:rPr>
        <w:t>DODAVATEL:</w:t>
      </w:r>
    </w:p>
    <w:p>
      <w:pPr>
        <w:spacing w:before="197"/>
        <w:ind w:left="49" w:right="0" w:firstLine="0"/>
        <w:jc w:val="left"/>
        <w:rPr>
          <w:b/>
          <w:sz w:val="17"/>
        </w:rPr>
      </w:pPr>
      <w:r>
        <w:rPr>
          <w:b/>
          <w:w w:val="110"/>
          <w:sz w:val="17"/>
        </w:rPr>
        <w:t>TAKTIK</w:t>
      </w:r>
      <w:r>
        <w:rPr>
          <w:b/>
          <w:spacing w:val="-3"/>
          <w:w w:val="110"/>
          <w:sz w:val="17"/>
        </w:rPr>
        <w:t> </w:t>
      </w:r>
      <w:r>
        <w:rPr>
          <w:b/>
          <w:w w:val="110"/>
          <w:sz w:val="17"/>
        </w:rPr>
        <w:t>Vydavatelství</w:t>
      </w:r>
      <w:r>
        <w:rPr>
          <w:b/>
          <w:spacing w:val="-1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s.r.o.</w:t>
      </w:r>
    </w:p>
    <w:p>
      <w:pPr>
        <w:tabs>
          <w:tab w:pos="2710" w:val="left" w:leader="none"/>
        </w:tabs>
        <w:spacing w:before="74"/>
        <w:ind w:left="49" w:right="0" w:firstLine="0"/>
        <w:jc w:val="left"/>
        <w:rPr>
          <w:sz w:val="17"/>
        </w:rPr>
      </w:pPr>
      <w:r>
        <w:rPr>
          <w:sz w:val="17"/>
        </w:rPr>
        <w:t>Argentinská</w:t>
      </w:r>
      <w:r>
        <w:rPr>
          <w:spacing w:val="23"/>
          <w:sz w:val="17"/>
        </w:rPr>
        <w:t> </w:t>
      </w:r>
      <w:r>
        <w:rPr>
          <w:spacing w:val="-2"/>
          <w:sz w:val="17"/>
        </w:rPr>
        <w:t>1621/36</w:t>
      </w:r>
      <w:r>
        <w:rPr>
          <w:sz w:val="17"/>
        </w:rPr>
        <w:tab/>
        <w:t>IČO:</w:t>
      </w:r>
      <w:r>
        <w:rPr>
          <w:spacing w:val="10"/>
          <w:sz w:val="17"/>
        </w:rPr>
        <w:t> </w:t>
      </w:r>
      <w:r>
        <w:rPr>
          <w:sz w:val="17"/>
        </w:rPr>
        <w:t>223</w:t>
      </w:r>
      <w:r>
        <w:rPr>
          <w:spacing w:val="11"/>
          <w:sz w:val="17"/>
        </w:rPr>
        <w:t> </w:t>
      </w:r>
      <w:r>
        <w:rPr>
          <w:sz w:val="17"/>
        </w:rPr>
        <w:t>95</w:t>
      </w:r>
      <w:r>
        <w:rPr>
          <w:spacing w:val="11"/>
          <w:sz w:val="17"/>
        </w:rPr>
        <w:t> </w:t>
      </w:r>
      <w:r>
        <w:rPr>
          <w:spacing w:val="-5"/>
          <w:sz w:val="17"/>
        </w:rPr>
        <w:t>911</w:t>
      </w:r>
    </w:p>
    <w:p>
      <w:pPr>
        <w:tabs>
          <w:tab w:pos="2710" w:val="left" w:leader="none"/>
        </w:tabs>
        <w:spacing w:before="74"/>
        <w:ind w:left="49" w:right="0" w:firstLine="0"/>
        <w:jc w:val="left"/>
        <w:rPr>
          <w:sz w:val="17"/>
        </w:rPr>
      </w:pPr>
      <w:r>
        <w:rPr>
          <w:sz w:val="17"/>
        </w:rPr>
        <w:t>170</w:t>
      </w:r>
      <w:r>
        <w:rPr>
          <w:spacing w:val="14"/>
          <w:sz w:val="17"/>
        </w:rPr>
        <w:t> </w:t>
      </w:r>
      <w:r>
        <w:rPr>
          <w:sz w:val="17"/>
        </w:rPr>
        <w:t>00</w:t>
      </w:r>
      <w:r>
        <w:rPr>
          <w:spacing w:val="15"/>
          <w:sz w:val="17"/>
        </w:rPr>
        <w:t> </w:t>
      </w:r>
      <w:r>
        <w:rPr>
          <w:sz w:val="17"/>
        </w:rPr>
        <w:t>Praha</w:t>
      </w:r>
      <w:r>
        <w:rPr>
          <w:spacing w:val="15"/>
          <w:sz w:val="17"/>
        </w:rPr>
        <w:t> </w:t>
      </w:r>
      <w:r>
        <w:rPr>
          <w:spacing w:val="-10"/>
          <w:sz w:val="17"/>
        </w:rPr>
        <w:t>7</w:t>
      </w:r>
      <w:r>
        <w:rPr>
          <w:sz w:val="17"/>
        </w:rPr>
        <w:tab/>
        <w:t>DIČ: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CZ22395911</w:t>
      </w:r>
    </w:p>
    <w:p>
      <w:pPr>
        <w:spacing w:before="74"/>
        <w:ind w:left="49" w:right="0" w:firstLine="0"/>
        <w:jc w:val="left"/>
        <w:rPr>
          <w:sz w:val="17"/>
        </w:rPr>
      </w:pPr>
      <w:r>
        <w:rPr>
          <w:w w:val="105"/>
          <w:sz w:val="17"/>
        </w:rPr>
        <w:t>Spisová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značka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spacing w:val="-2"/>
          <w:w w:val="105"/>
          <w:sz w:val="17"/>
        </w:rPr>
        <w:t>63932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340" w:bottom="280" w:left="850" w:right="708"/>
        </w:sectPr>
      </w:pPr>
    </w:p>
    <w:p>
      <w:pPr>
        <w:spacing w:line="300" w:lineRule="auto" w:before="49"/>
        <w:ind w:left="49" w:right="0" w:firstLine="0"/>
        <w:jc w:val="left"/>
        <w:rPr>
          <w:sz w:val="17"/>
        </w:rPr>
      </w:pPr>
      <w:r>
        <w:rPr>
          <w:w w:val="105"/>
          <w:sz w:val="17"/>
        </w:rPr>
        <w:t>vedená</w:t>
      </w:r>
      <w:r>
        <w:rPr>
          <w:spacing w:val="-14"/>
          <w:w w:val="105"/>
          <w:sz w:val="17"/>
        </w:rPr>
        <w:t> </w:t>
      </w:r>
      <w:r>
        <w:rPr>
          <w:w w:val="105"/>
          <w:sz w:val="17"/>
        </w:rPr>
        <w:t>u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rejstříkového</w:t>
      </w:r>
      <w:r>
        <w:rPr>
          <w:spacing w:val="-14"/>
          <w:w w:val="105"/>
          <w:sz w:val="17"/>
        </w:rPr>
        <w:t> </w:t>
      </w:r>
      <w:r>
        <w:rPr>
          <w:w w:val="105"/>
          <w:sz w:val="17"/>
        </w:rPr>
        <w:t>soudu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v </w:t>
      </w:r>
      <w:r>
        <w:rPr>
          <w:spacing w:val="-4"/>
          <w:w w:val="105"/>
          <w:sz w:val="17"/>
        </w:rPr>
        <w:t>Praze</w:t>
      </w:r>
    </w:p>
    <w:p>
      <w:pPr>
        <w:spacing w:before="49"/>
        <w:ind w:left="49" w:right="0" w:firstLine="0"/>
        <w:jc w:val="left"/>
        <w:rPr>
          <w:sz w:val="17"/>
        </w:rPr>
      </w:pPr>
      <w:r>
        <w:rPr/>
        <w:br w:type="column"/>
      </w:r>
      <w:r>
        <w:rPr>
          <w:spacing w:val="-2"/>
          <w:w w:val="105"/>
          <w:sz w:val="17"/>
        </w:rPr>
        <w:t>IČ</w:t>
      </w:r>
      <w:r>
        <w:rPr>
          <w:spacing w:val="-8"/>
          <w:w w:val="105"/>
          <w:sz w:val="17"/>
        </w:rPr>
        <w:t> </w:t>
      </w:r>
      <w:r>
        <w:rPr>
          <w:spacing w:val="-2"/>
          <w:w w:val="105"/>
          <w:sz w:val="17"/>
        </w:rPr>
        <w:t>DPH:</w:t>
      </w:r>
      <w:r>
        <w:rPr>
          <w:spacing w:val="-8"/>
          <w:w w:val="105"/>
          <w:sz w:val="17"/>
        </w:rPr>
        <w:t> </w:t>
      </w:r>
      <w:r>
        <w:rPr>
          <w:spacing w:val="-2"/>
          <w:w w:val="105"/>
          <w:sz w:val="17"/>
        </w:rPr>
        <w:t>CZ28495802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340" w:bottom="280" w:left="850" w:right="708"/>
          <w:cols w:num="2" w:equalWidth="0">
            <w:col w:w="2501" w:space="159"/>
            <w:col w:w="7692"/>
          </w:cols>
        </w:sectPr>
      </w:pPr>
    </w:p>
    <w:p>
      <w:pPr>
        <w:pStyle w:val="BodyText"/>
        <w:spacing w:before="98"/>
        <w:rPr>
          <w:sz w:val="17"/>
        </w:rPr>
      </w:pPr>
    </w:p>
    <w:p>
      <w:pPr>
        <w:tabs>
          <w:tab w:pos="2710" w:val="left" w:leader="none"/>
        </w:tabs>
        <w:spacing w:before="1"/>
        <w:ind w:left="49" w:right="0" w:firstLine="0"/>
        <w:jc w:val="left"/>
        <w:rPr>
          <w:sz w:val="17"/>
        </w:rPr>
      </w:pPr>
      <w:r>
        <w:rPr>
          <w:spacing w:val="-2"/>
          <w:w w:val="105"/>
          <w:sz w:val="17"/>
        </w:rPr>
        <w:t>Telefon:</w:t>
      </w:r>
      <w:r>
        <w:rPr>
          <w:sz w:val="17"/>
        </w:rPr>
        <w:tab/>
      </w:r>
      <w:r>
        <w:rPr>
          <w:w w:val="105"/>
          <w:sz w:val="17"/>
        </w:rPr>
        <w:t>226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256</w:t>
      </w:r>
      <w:r>
        <w:rPr>
          <w:spacing w:val="7"/>
          <w:w w:val="105"/>
          <w:sz w:val="17"/>
        </w:rPr>
        <w:t> </w:t>
      </w:r>
      <w:r>
        <w:rPr>
          <w:spacing w:val="-5"/>
          <w:w w:val="105"/>
          <w:sz w:val="17"/>
        </w:rPr>
        <w:t>081</w:t>
      </w:r>
    </w:p>
    <w:p>
      <w:pPr>
        <w:tabs>
          <w:tab w:pos="2710" w:val="left" w:leader="none"/>
        </w:tabs>
        <w:spacing w:before="74"/>
        <w:ind w:left="49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549173</wp:posOffset>
                </wp:positionH>
                <wp:positionV relativeFrom="paragraph">
                  <wp:posOffset>1166685</wp:posOffset>
                </wp:positionV>
                <wp:extent cx="1270" cy="6699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9925">
                              <a:moveTo>
                                <a:pt x="0" y="0"/>
                              </a:moveTo>
                              <a:lnTo>
                                <a:pt x="0" y="669543"/>
                              </a:lnTo>
                            </a:path>
                          </a:pathLst>
                        </a:custGeom>
                        <a:ln w="18338">
                          <a:solidFill>
                            <a:srgbClr val="D3D3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3.242001pt,91.865021pt" to="43.242001pt,144.585021pt" stroked="true" strokeweight="1.444pt" strokecolor="#d3d3d2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7010882</wp:posOffset>
                </wp:positionH>
                <wp:positionV relativeFrom="paragraph">
                  <wp:posOffset>1166685</wp:posOffset>
                </wp:positionV>
                <wp:extent cx="1270" cy="6699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9925">
                              <a:moveTo>
                                <a:pt x="0" y="0"/>
                              </a:moveTo>
                              <a:lnTo>
                                <a:pt x="0" y="669543"/>
                              </a:lnTo>
                            </a:path>
                          </a:pathLst>
                        </a:custGeom>
                        <a:ln w="18338">
                          <a:solidFill>
                            <a:srgbClr val="D3D3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52.038025pt,91.865021pt" to="552.038025pt,144.585021pt" stroked="true" strokeweight="1.444pt" strokecolor="#d3d3d2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549173</wp:posOffset>
                </wp:positionH>
                <wp:positionV relativeFrom="paragraph">
                  <wp:posOffset>1166685</wp:posOffset>
                </wp:positionV>
                <wp:extent cx="320103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0">
                              <a:moveTo>
                                <a:pt x="0" y="0"/>
                              </a:moveTo>
                              <a:lnTo>
                                <a:pt x="3200933" y="0"/>
                              </a:lnTo>
                            </a:path>
                          </a:pathLst>
                        </a:custGeom>
                        <a:ln w="18338">
                          <a:solidFill>
                            <a:srgbClr val="D3D3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3.242001pt,91.865021pt" to="295.284001pt,91.865021pt" stroked="true" strokeweight="1.444pt" strokecolor="#d3d3d2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7"/>
        </w:rPr>
        <w:t>WWW:</w:t>
      </w:r>
      <w:r>
        <w:rPr>
          <w:sz w:val="17"/>
        </w:rPr>
        <w:tab/>
      </w:r>
      <w:hyperlink r:id="rId7">
        <w:r>
          <w:rPr>
            <w:spacing w:val="-2"/>
            <w:sz w:val="17"/>
          </w:rPr>
          <w:t>www.etaktik.cz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3768445</wp:posOffset>
                </wp:positionH>
                <wp:positionV relativeFrom="paragraph">
                  <wp:posOffset>257032</wp:posOffset>
                </wp:positionV>
                <wp:extent cx="32429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242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2945" h="0">
                              <a:moveTo>
                                <a:pt x="0" y="0"/>
                              </a:moveTo>
                              <a:lnTo>
                                <a:pt x="602259" y="0"/>
                              </a:lnTo>
                            </a:path>
                            <a:path w="3242945" h="0">
                              <a:moveTo>
                                <a:pt x="620598" y="0"/>
                              </a:moveTo>
                              <a:lnTo>
                                <a:pt x="1187081" y="0"/>
                              </a:lnTo>
                            </a:path>
                            <a:path w="3242945" h="0">
                              <a:moveTo>
                                <a:pt x="1205433" y="0"/>
                              </a:moveTo>
                              <a:lnTo>
                                <a:pt x="1968411" y="0"/>
                              </a:lnTo>
                            </a:path>
                            <a:path w="3242945" h="0">
                              <a:moveTo>
                                <a:pt x="1986762" y="0"/>
                              </a:moveTo>
                              <a:lnTo>
                                <a:pt x="2451938" y="0"/>
                              </a:lnTo>
                            </a:path>
                            <a:path w="3242945" h="0">
                              <a:moveTo>
                                <a:pt x="2470277" y="0"/>
                              </a:moveTo>
                              <a:lnTo>
                                <a:pt x="3242437" y="0"/>
                              </a:lnTo>
                            </a:path>
                          </a:pathLst>
                        </a:custGeom>
                        <a:ln w="18338">
                          <a:solidFill>
                            <a:srgbClr val="D3D3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727997pt;margin-top:20.238749pt;width:255.35pt;height:.1pt;mso-position-horizontal-relative:page;mso-position-vertical-relative:paragraph;z-index:-15728640;mso-wrap-distance-left:0;mso-wrap-distance-right:0" id="docshape2" coordorigin="5935,405" coordsize="5107,0" path="m5935,405l6883,405m6912,405l7804,405m7833,405l9034,405m9063,405l9796,405m9825,405l11041,405e" filled="false" stroked="true" strokeweight="1.444pt" strokecolor="#d3d3d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3"/>
        <w:rPr>
          <w:sz w:val="20"/>
        </w:rPr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1235"/>
        <w:gridCol w:w="924"/>
        <w:gridCol w:w="1194"/>
        <w:gridCol w:w="765"/>
        <w:gridCol w:w="1265"/>
      </w:tblGrid>
      <w:tr>
        <w:trPr>
          <w:trHeight w:val="649" w:hRule="atLeast"/>
        </w:trPr>
        <w:tc>
          <w:tcPr>
            <w:tcW w:w="4799" w:type="dxa"/>
            <w:tcBorders>
              <w:bottom w:val="single" w:sz="12" w:space="0" w:color="D3D3D2"/>
            </w:tcBorders>
          </w:tcPr>
          <w:p>
            <w:pPr>
              <w:pStyle w:val="TableParagraph"/>
              <w:spacing w:before="1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Označení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dodávky</w:t>
            </w:r>
          </w:p>
        </w:tc>
        <w:tc>
          <w:tcPr>
            <w:tcW w:w="1235" w:type="dxa"/>
            <w:tcBorders>
              <w:bottom w:val="single" w:sz="12" w:space="0" w:color="D3D3D2"/>
            </w:tcBorders>
          </w:tcPr>
          <w:p>
            <w:pPr>
              <w:pStyle w:val="TableParagraph"/>
              <w:spacing w:before="37"/>
              <w:ind w:left="25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Množství</w:t>
            </w:r>
          </w:p>
        </w:tc>
        <w:tc>
          <w:tcPr>
            <w:tcW w:w="924" w:type="dxa"/>
            <w:tcBorders>
              <w:bottom w:val="single" w:sz="12" w:space="0" w:color="D3D3D2"/>
            </w:tcBorders>
          </w:tcPr>
          <w:p>
            <w:pPr>
              <w:pStyle w:val="TableParagraph"/>
              <w:spacing w:before="37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Cena/MJ</w:t>
            </w:r>
          </w:p>
        </w:tc>
        <w:tc>
          <w:tcPr>
            <w:tcW w:w="1194" w:type="dxa"/>
            <w:tcBorders>
              <w:bottom w:val="single" w:sz="12" w:space="0" w:color="D3D3D2"/>
            </w:tcBorders>
          </w:tcPr>
          <w:p>
            <w:pPr>
              <w:pStyle w:val="TableParagraph"/>
              <w:spacing w:line="350" w:lineRule="auto" w:before="37"/>
              <w:ind w:left="281" w:right="252" w:firstLine="4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celkem </w:t>
            </w:r>
            <w:r>
              <w:rPr>
                <w:w w:val="105"/>
                <w:sz w:val="17"/>
              </w:rPr>
              <w:t>bez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DPH</w:t>
            </w:r>
          </w:p>
        </w:tc>
        <w:tc>
          <w:tcPr>
            <w:tcW w:w="765" w:type="dxa"/>
            <w:tcBorders>
              <w:bottom w:val="single" w:sz="12" w:space="0" w:color="D3D3D2"/>
            </w:tcBorders>
          </w:tcPr>
          <w:p>
            <w:pPr>
              <w:pStyle w:val="TableParagraph"/>
              <w:spacing w:line="350" w:lineRule="auto" w:before="37"/>
              <w:ind w:left="277" w:hanging="3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DPH </w:t>
            </w:r>
            <w:r>
              <w:rPr>
                <w:spacing w:val="-5"/>
                <w:w w:val="115"/>
                <w:sz w:val="17"/>
              </w:rPr>
              <w:t>(%)</w:t>
            </w:r>
          </w:p>
        </w:tc>
        <w:tc>
          <w:tcPr>
            <w:tcW w:w="1265" w:type="dxa"/>
            <w:tcBorders>
              <w:bottom w:val="single" w:sz="12" w:space="0" w:color="D3D3D2"/>
            </w:tcBorders>
          </w:tcPr>
          <w:p>
            <w:pPr>
              <w:pStyle w:val="TableParagraph"/>
              <w:spacing w:line="350" w:lineRule="auto" w:before="1"/>
              <w:ind w:left="493" w:right="307" w:hanging="10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celkem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DPH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single" w:sz="12" w:space="0" w:color="D3D3D2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(EL-10)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Hravý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dějepis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single" w:sz="12" w:space="0" w:color="D3D3D2"/>
              <w:bottom w:val="dotted" w:sz="6" w:space="0" w:color="000000"/>
            </w:tcBorders>
          </w:tcPr>
          <w:p>
            <w:pPr>
              <w:pStyle w:val="TableParagraph"/>
              <w:spacing w:before="87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57</w:t>
            </w:r>
          </w:p>
        </w:tc>
        <w:tc>
          <w:tcPr>
            <w:tcW w:w="924" w:type="dxa"/>
            <w:tcBorders>
              <w:top w:val="single" w:sz="12" w:space="0" w:color="D3D3D2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189.00</w:t>
            </w:r>
          </w:p>
        </w:tc>
        <w:tc>
          <w:tcPr>
            <w:tcW w:w="1194" w:type="dxa"/>
            <w:tcBorders>
              <w:top w:val="single" w:sz="12" w:space="0" w:color="D3D3D2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  <w:tc>
          <w:tcPr>
            <w:tcW w:w="765" w:type="dxa"/>
            <w:tcBorders>
              <w:top w:val="single" w:sz="12" w:space="0" w:color="D3D3D2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single" w:sz="12" w:space="0" w:color="D3D3D2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z w:val="17"/>
              </w:rPr>
              <w:t>(EL-9)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Hravý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dějepis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7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52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9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828.00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9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828.00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z w:val="17"/>
              </w:rPr>
              <w:t>(EL-8)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Hravý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dějepis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57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(GL-10)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57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(GL-9)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52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9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828.00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9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828.00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z w:val="17"/>
              </w:rPr>
              <w:t>(GL-7)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Hravý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zeměpis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Česká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republika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57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985.00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985.00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z w:val="17"/>
              </w:rPr>
              <w:t>(GL-8)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Hravý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zeměpis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Evropa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57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985.00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985.00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(GL-6)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57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w w:val="110"/>
                <w:sz w:val="17"/>
              </w:rPr>
              <w:t>10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773.00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(EL-10)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BONUS: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dějepis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(EL-9)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BONUS: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Hravý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dějepis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(EL-8)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BONUS: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Hravý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dějepis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(GL-10)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BONUS: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(GL-9)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BONUS: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663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line="288" w:lineRule="exact" w:before="17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(GL-7)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BONUS: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Česká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republika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(GL-8)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BONUS: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Evropa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(GL-6)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BONUS: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Hravý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zeměpis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učebnice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3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Doprava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zdarma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1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432" w:hRule="atLeast"/>
        </w:trPr>
        <w:tc>
          <w:tcPr>
            <w:tcW w:w="47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left="288"/>
              <w:jc w:val="left"/>
              <w:rPr>
                <w:sz w:val="17"/>
              </w:rPr>
            </w:pPr>
            <w:r>
              <w:rPr>
                <w:sz w:val="17"/>
              </w:rPr>
              <w:t>Platba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bankovním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2"/>
                <w:sz w:val="17"/>
              </w:rPr>
              <w:t>převodem</w:t>
            </w:r>
          </w:p>
        </w:tc>
        <w:tc>
          <w:tcPr>
            <w:tcW w:w="12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88"/>
              <w:ind w:left="254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1</w:t>
            </w:r>
          </w:p>
        </w:tc>
        <w:tc>
          <w:tcPr>
            <w:tcW w:w="92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1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1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7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17"/>
              <w:ind w:left="60"/>
              <w:jc w:val="center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126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ind w:righ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1910" w:h="16840"/>
          <w:pgMar w:top="340" w:bottom="280" w:left="850" w:right="708"/>
        </w:sectPr>
      </w:pPr>
    </w:p>
    <w:p>
      <w:pPr>
        <w:pStyle w:val="BodyText"/>
        <w:spacing w:line="345" w:lineRule="auto" w:before="69"/>
      </w:pPr>
      <w:r>
        <w:rPr>
          <w:b/>
        </w:rPr>
        <w:t>Poznámka: </w:t>
      </w:r>
      <w:r>
        <w:rPr/>
        <w:t>Pokud budou zavážet v dopoledních hodinách, ideálně dopravce zastavit před hospodou "Těsně vedle Burundi" - Sládkova 4 , svezeme učebnice do skladu výtahem ŠJ. V odpoledních hodinách normálně do školy - Sládkova 2. Děkuji, I. </w:t>
      </w:r>
      <w:r>
        <w:rPr>
          <w:spacing w:val="-2"/>
        </w:rPr>
        <w:t>Dajčlová.</w:t>
      </w: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0" w:right="0" w:firstLine="0"/>
        <w:jc w:val="left"/>
        <w:rPr>
          <w:sz w:val="18"/>
        </w:rPr>
      </w:pPr>
      <w:r>
        <w:rPr>
          <w:sz w:val="18"/>
        </w:rPr>
        <w:t>Přehled</w:t>
      </w:r>
      <w:r>
        <w:rPr>
          <w:spacing w:val="14"/>
          <w:sz w:val="18"/>
        </w:rPr>
        <w:t> </w:t>
      </w:r>
      <w:r>
        <w:rPr>
          <w:sz w:val="18"/>
        </w:rPr>
        <w:t>Vašich</w:t>
      </w:r>
      <w:r>
        <w:rPr>
          <w:spacing w:val="14"/>
          <w:sz w:val="18"/>
        </w:rPr>
        <w:t> </w:t>
      </w:r>
      <w:r>
        <w:rPr>
          <w:sz w:val="18"/>
        </w:rPr>
        <w:t>objednaných</w:t>
      </w:r>
      <w:r>
        <w:rPr>
          <w:spacing w:val="15"/>
          <w:sz w:val="18"/>
        </w:rPr>
        <w:t> </w:t>
      </w:r>
      <w:r>
        <w:rPr>
          <w:sz w:val="18"/>
        </w:rPr>
        <w:t>titulů.</w:t>
      </w:r>
      <w:r>
        <w:rPr>
          <w:spacing w:val="14"/>
          <w:sz w:val="18"/>
        </w:rPr>
        <w:t> </w:t>
      </w:r>
      <w:r>
        <w:rPr>
          <w:b/>
          <w:color w:val="E26C08"/>
          <w:sz w:val="18"/>
          <w:highlight w:val="yellow"/>
        </w:rPr>
        <w:t>Prosíme</w:t>
      </w:r>
      <w:r>
        <w:rPr>
          <w:b/>
          <w:color w:val="E26C08"/>
          <w:spacing w:val="22"/>
          <w:sz w:val="18"/>
          <w:highlight w:val="yellow"/>
        </w:rPr>
        <w:t> </w:t>
      </w:r>
      <w:r>
        <w:rPr>
          <w:b/>
          <w:color w:val="E26C08"/>
          <w:sz w:val="18"/>
          <w:highlight w:val="yellow"/>
        </w:rPr>
        <w:t>nehraďte</w:t>
      </w:r>
      <w:r>
        <w:rPr>
          <w:b/>
          <w:color w:val="E26C08"/>
          <w:spacing w:val="21"/>
          <w:sz w:val="18"/>
          <w:highlight w:val="yellow"/>
        </w:rPr>
        <w:t> </w:t>
      </w:r>
      <w:r>
        <w:rPr>
          <w:b/>
          <w:color w:val="E26C08"/>
          <w:sz w:val="18"/>
          <w:highlight w:val="yellow"/>
        </w:rPr>
        <w:t>předem!</w:t>
      </w:r>
      <w:r>
        <w:rPr>
          <w:b/>
          <w:color w:val="E26C08"/>
          <w:spacing w:val="22"/>
          <w:sz w:val="18"/>
        </w:rPr>
        <w:t> </w:t>
      </w:r>
      <w:r>
        <w:rPr>
          <w:color w:val="000000"/>
          <w:sz w:val="18"/>
        </w:rPr>
        <w:t>Vaše</w:t>
      </w:r>
      <w:r>
        <w:rPr>
          <w:color w:val="000000"/>
          <w:spacing w:val="15"/>
          <w:sz w:val="18"/>
        </w:rPr>
        <w:t> </w:t>
      </w:r>
      <w:r>
        <w:rPr>
          <w:b/>
          <w:color w:val="000000"/>
          <w:sz w:val="18"/>
        </w:rPr>
        <w:t>faktura</w:t>
      </w:r>
      <w:r>
        <w:rPr>
          <w:b/>
          <w:color w:val="000000"/>
          <w:spacing w:val="14"/>
          <w:sz w:val="18"/>
        </w:rPr>
        <w:t> </w:t>
      </w:r>
      <w:r>
        <w:rPr>
          <w:color w:val="000000"/>
          <w:sz w:val="18"/>
        </w:rPr>
        <w:t>bude</w:t>
      </w:r>
      <w:r>
        <w:rPr>
          <w:color w:val="000000"/>
          <w:spacing w:val="15"/>
          <w:sz w:val="18"/>
        </w:rPr>
        <w:t> </w:t>
      </w:r>
      <w:r>
        <w:rPr>
          <w:color w:val="000000"/>
          <w:sz w:val="18"/>
        </w:rPr>
        <w:t>součástí</w:t>
      </w:r>
      <w:r>
        <w:rPr>
          <w:color w:val="000000"/>
          <w:spacing w:val="14"/>
          <w:sz w:val="18"/>
        </w:rPr>
        <w:t> </w:t>
      </w:r>
      <w:r>
        <w:rPr>
          <w:color w:val="000000"/>
          <w:spacing w:val="-2"/>
          <w:sz w:val="18"/>
        </w:rPr>
        <w:t>zásilky.</w:t>
      </w:r>
    </w:p>
    <w:p>
      <w:pPr>
        <w:pStyle w:val="BodyText"/>
        <w:spacing w:before="22"/>
      </w:pPr>
    </w:p>
    <w:p>
      <w:pPr>
        <w:spacing w:line="273" w:lineRule="auto" w:before="0"/>
        <w:ind w:left="0" w:right="0" w:firstLine="0"/>
        <w:jc w:val="left"/>
        <w:rPr>
          <w:sz w:val="18"/>
        </w:rPr>
      </w:pPr>
      <w:r>
        <w:rPr>
          <w:b/>
          <w:sz w:val="18"/>
        </w:rPr>
        <w:t>Bonusové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materiály </w:t>
      </w:r>
      <w:r>
        <w:rPr>
          <w:sz w:val="18"/>
        </w:rPr>
        <w:t>k pracovním sešitům,</w:t>
      </w:r>
      <w:r>
        <w:rPr>
          <w:spacing w:val="80"/>
          <w:sz w:val="18"/>
        </w:rPr>
        <w:t> </w:t>
      </w:r>
      <w:r>
        <w:rPr>
          <w:sz w:val="18"/>
        </w:rPr>
        <w:t>na které máte podle obchodních podmínek nárok,</w:t>
      </w:r>
      <w:r>
        <w:rPr>
          <w:spacing w:val="80"/>
          <w:sz w:val="18"/>
        </w:rPr>
        <w:t> </w:t>
      </w:r>
      <w:r>
        <w:rPr>
          <w:sz w:val="18"/>
        </w:rPr>
        <w:t>si můžete </w:t>
      </w:r>
      <w:r>
        <w:rPr>
          <w:b/>
          <w:sz w:val="18"/>
        </w:rPr>
        <w:t>stáhnout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po přihlášení </w:t>
      </w:r>
      <w:r>
        <w:rPr>
          <w:sz w:val="18"/>
        </w:rPr>
        <w:t>do svého účtu.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541737</wp:posOffset>
                </wp:positionH>
                <wp:positionV relativeFrom="paragraph">
                  <wp:posOffset>241412</wp:posOffset>
                </wp:positionV>
                <wp:extent cx="3228340" cy="4476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22834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D3D3D2"/>
                                <w:left w:val="single" w:sz="12" w:space="0" w:color="D3D3D2"/>
                                <w:bottom w:val="single" w:sz="12" w:space="0" w:color="D3D3D2"/>
                                <w:right w:val="single" w:sz="12" w:space="0" w:color="D3D3D2"/>
                                <w:insideH w:val="single" w:sz="12" w:space="0" w:color="D3D3D2"/>
                                <w:insideV w:val="single" w:sz="12" w:space="0" w:color="D3D3D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2"/>
                              <w:gridCol w:w="1178"/>
                              <w:gridCol w:w="1012"/>
                              <w:gridCol w:w="1628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EDEDEE"/>
                                    <w:right w:val="doub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4"/>
                                    </w:rPr>
                                    <w:t>Sazba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left w:val="double" w:sz="12" w:space="0" w:color="D3D3D2"/>
                                    <w:bottom w:val="single" w:sz="12" w:space="0" w:color="EDEDEE"/>
                                    <w:right w:val="doub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Základ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(Kč)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left w:val="double" w:sz="12" w:space="0" w:color="D3D3D2"/>
                                    <w:bottom w:val="single" w:sz="12" w:space="0" w:color="EDEDEE"/>
                                    <w:right w:val="double" w:sz="12" w:space="0" w:color="D3D3D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right="1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(Kč)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left w:val="double" w:sz="12" w:space="0" w:color="D3D3D2"/>
                                    <w:bottom w:val="single" w:sz="12" w:space="0" w:color="EDEDE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Celkem s DPH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(Kč)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1122" w:type="dxa"/>
                                  <w:tcBorders>
                                    <w:left w:val="nil"/>
                                    <w:bottom w:val="single" w:sz="12" w:space="0" w:color="EDEDEE"/>
                                    <w:right w:val="nil"/>
                                  </w:tcBorders>
                                  <w:shd w:val="clear" w:color="auto" w:fill="EDEDEE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left w:val="nil"/>
                                    <w:bottom w:val="single" w:sz="12" w:space="0" w:color="EDEDEE"/>
                                    <w:right w:val="nil"/>
                                  </w:tcBorders>
                                  <w:shd w:val="clear" w:color="auto" w:fill="EDEDE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>74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4"/>
                                    </w:rPr>
                                    <w:t>718.00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left w:val="nil"/>
                                    <w:bottom w:val="single" w:sz="12" w:space="0" w:color="EDEDEE"/>
                                    <w:right w:val="nil"/>
                                  </w:tcBorders>
                                  <w:shd w:val="clear" w:color="auto" w:fill="EDEDE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righ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left w:val="nil"/>
                                    <w:bottom w:val="single" w:sz="12" w:space="0" w:color="EDEDEE"/>
                                    <w:right w:val="single" w:sz="12" w:space="0" w:color="EDEDEE"/>
                                  </w:tcBorders>
                                  <w:shd w:val="clear" w:color="auto" w:fill="EDEDE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>74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4"/>
                                    </w:rPr>
                                    <w:t>718.00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56502pt;margin-top:19.008844pt;width:254.2pt;height:35.25pt;mso-position-horizontal-relative:page;mso-position-vertical-relative:paragraph;z-index:1573222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D3D3D2"/>
                          <w:left w:val="single" w:sz="12" w:space="0" w:color="D3D3D2"/>
                          <w:bottom w:val="single" w:sz="12" w:space="0" w:color="D3D3D2"/>
                          <w:right w:val="single" w:sz="12" w:space="0" w:color="D3D3D2"/>
                          <w:insideH w:val="single" w:sz="12" w:space="0" w:color="D3D3D2"/>
                          <w:insideV w:val="single" w:sz="12" w:space="0" w:color="D3D3D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2"/>
                        <w:gridCol w:w="1178"/>
                        <w:gridCol w:w="1012"/>
                        <w:gridCol w:w="1628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1122" w:type="dxa"/>
                            <w:tcBorders>
                              <w:bottom w:val="single" w:sz="12" w:space="0" w:color="EDEDEE"/>
                              <w:right w:val="doub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Sazba</w:t>
                            </w:r>
                            <w:r>
                              <w:rPr>
                                <w:spacing w:val="-3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left w:val="double" w:sz="12" w:space="0" w:color="D3D3D2"/>
                              <w:bottom w:val="single" w:sz="12" w:space="0" w:color="EDEDEE"/>
                              <w:right w:val="doub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Základ 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(Kč)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left w:val="double" w:sz="12" w:space="0" w:color="D3D3D2"/>
                              <w:bottom w:val="single" w:sz="12" w:space="0" w:color="EDEDEE"/>
                              <w:right w:val="double" w:sz="12" w:space="0" w:color="D3D3D2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right="15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(Kč)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left w:val="double" w:sz="12" w:space="0" w:color="D3D3D2"/>
                              <w:bottom w:val="single" w:sz="12" w:space="0" w:color="EDEDEE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Celkem s DPH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(Kč)</w:t>
                            </w: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1122" w:type="dxa"/>
                            <w:tcBorders>
                              <w:left w:val="nil"/>
                              <w:bottom w:val="single" w:sz="12" w:space="0" w:color="EDEDEE"/>
                              <w:right w:val="nil"/>
                            </w:tcBorders>
                            <w:shd w:val="clear" w:color="auto" w:fill="EDEDEE"/>
                          </w:tcPr>
                          <w:p>
                            <w:pPr>
                              <w:pStyle w:val="TableParagraph"/>
                              <w:spacing w:before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left w:val="nil"/>
                              <w:bottom w:val="single" w:sz="12" w:space="0" w:color="EDEDEE"/>
                              <w:right w:val="nil"/>
                            </w:tcBorders>
                            <w:shd w:val="clear" w:color="auto" w:fill="EDEDEE"/>
                          </w:tcPr>
                          <w:p>
                            <w:pPr>
                              <w:pStyle w:val="TableParagraph"/>
                              <w:spacing w:before="108"/>
                              <w:ind w:lef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74</w:t>
                            </w:r>
                            <w:r>
                              <w:rPr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718.00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left w:val="nil"/>
                              <w:bottom w:val="single" w:sz="12" w:space="0" w:color="EDEDEE"/>
                              <w:right w:val="nil"/>
                            </w:tcBorders>
                            <w:shd w:val="clear" w:color="auto" w:fill="EDEDEE"/>
                          </w:tcPr>
                          <w:p>
                            <w:pPr>
                              <w:pStyle w:val="TableParagraph"/>
                              <w:spacing w:before="108"/>
                              <w:ind w:righ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left w:val="nil"/>
                              <w:bottom w:val="single" w:sz="12" w:space="0" w:color="EDEDEE"/>
                              <w:right w:val="single" w:sz="12" w:space="0" w:color="EDEDEE"/>
                            </w:tcBorders>
                            <w:shd w:val="clear" w:color="auto" w:fill="EDEDEE"/>
                          </w:tcPr>
                          <w:p>
                            <w:pPr>
                              <w:pStyle w:val="TableParagraph"/>
                              <w:spacing w:before="108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74</w:t>
                            </w:r>
                            <w:r>
                              <w:rPr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718.00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Rozpis</w:t>
      </w:r>
      <w:r>
        <w:rPr>
          <w:spacing w:val="12"/>
        </w:rPr>
        <w:t> </w:t>
      </w:r>
      <w:r>
        <w:rPr>
          <w:spacing w:val="-4"/>
        </w:rPr>
        <w:t>DPH:</w:t>
      </w: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0" w:right="1919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6051359</wp:posOffset>
                </wp:positionH>
                <wp:positionV relativeFrom="paragraph">
                  <wp:posOffset>-78133</wp:posOffset>
                </wp:positionV>
                <wp:extent cx="777240" cy="2609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77240" cy="260985"/>
                        </a:xfrm>
                        <a:prstGeom prst="rect">
                          <a:avLst/>
                        </a:prstGeom>
                        <a:ln w="30645">
                          <a:solidFill>
                            <a:srgbClr val="D3D3D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9"/>
                              <w:ind w:left="156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74</w:t>
                            </w:r>
                            <w:r>
                              <w:rPr>
                                <w:spacing w:val="-11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4"/>
                              </w:rPr>
                              <w:t>718.00</w:t>
                            </w:r>
                            <w:r>
                              <w:rPr>
                                <w:spacing w:val="-11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14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484985pt;margin-top:-6.152242pt;width:61.2pt;height:20.55pt;mso-position-horizontal-relative:page;mso-position-vertical-relative:paragraph;z-index:15731712" type="#_x0000_t202" id="docshape4" filled="false" stroked="true" strokeweight="2.413pt" strokecolor="#d3d3d2">
                <v:textbox inset="0,0,0,0">
                  <w:txbxContent>
                    <w:p>
                      <w:pPr>
                        <w:spacing w:before="99"/>
                        <w:ind w:left="156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w w:val="110"/>
                          <w:sz w:val="14"/>
                        </w:rPr>
                        <w:t>74</w:t>
                      </w:r>
                      <w:r>
                        <w:rPr>
                          <w:spacing w:val="-11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w w:val="110"/>
                          <w:sz w:val="14"/>
                        </w:rPr>
                        <w:t>718.00</w:t>
                      </w:r>
                      <w:r>
                        <w:rPr>
                          <w:spacing w:val="-11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  <w:sz w:val="14"/>
                        </w:rPr>
                        <w:t>Kč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K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úhradě:</w:t>
      </w:r>
    </w:p>
    <w:sectPr>
      <w:pgSz w:w="11910" w:h="16840"/>
      <w:pgMar w:top="30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307"/>
      <w:ind w:left="4917"/>
    </w:pPr>
    <w:rPr>
      <w:rFonts w:ascii="Trebuchet MS" w:hAnsi="Trebuchet MS" w:eastAsia="Trebuchet MS" w:cs="Trebuchet MS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jc w:val="right"/>
    </w:pPr>
    <w:rPr>
      <w:rFonts w:ascii="Trebuchet MS" w:hAnsi="Trebuchet MS" w:eastAsia="Trebuchet MS" w:cs="Trebuchet MS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taktik.cz/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etaktik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2025-12-08T13:21:26Z</dcterms:created>
  <dcterms:modified xsi:type="dcterms:W3CDTF">2025-12-08T13:21:26Z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8.1.4</vt:lpwstr>
  </property>
</Properties>
</file>