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ED15" w14:textId="77777777" w:rsidR="00264E1E" w:rsidRPr="006E0C81" w:rsidRDefault="00264E1E" w:rsidP="00352727">
      <w:pPr>
        <w:widowControl w:val="0"/>
        <w:tabs>
          <w:tab w:val="left" w:pos="765"/>
          <w:tab w:val="center" w:pos="4535"/>
        </w:tabs>
        <w:spacing w:before="120"/>
        <w:jc w:val="center"/>
        <w:rPr>
          <w:rFonts w:ascii="Sansa Pro Nor" w:hAnsi="Sansa Pro Nor" w:cs="Tahoma"/>
          <w:b/>
          <w:u w:val="single"/>
        </w:rPr>
      </w:pPr>
      <w:r w:rsidRPr="006E0C81">
        <w:rPr>
          <w:rFonts w:ascii="Sansa Pro Nor" w:hAnsi="Sansa Pro Nor" w:cs="Tahoma"/>
          <w:b/>
          <w:u w:val="single"/>
        </w:rPr>
        <w:t>Smlouva o zprostředkování Benefitů</w:t>
      </w:r>
    </w:p>
    <w:p w14:paraId="0BCE4B1F" w14:textId="77777777" w:rsidR="00264E1E" w:rsidRPr="006E0C81" w:rsidRDefault="00264E1E" w:rsidP="00352727">
      <w:pPr>
        <w:widowControl w:val="0"/>
        <w:rPr>
          <w:rFonts w:ascii="Sansa Pro Nor" w:hAnsi="Sansa Pro Nor" w:cs="Tahoma"/>
          <w:b/>
          <w:sz w:val="16"/>
          <w:szCs w:val="20"/>
        </w:rPr>
      </w:pPr>
    </w:p>
    <w:p w14:paraId="0424ADEC" w14:textId="77777777" w:rsidR="00264E1E" w:rsidRPr="006E0C81" w:rsidRDefault="00A932D7" w:rsidP="00352727">
      <w:pPr>
        <w:widowControl w:val="0"/>
        <w:jc w:val="both"/>
        <w:rPr>
          <w:rFonts w:ascii="Sansa Pro Nor" w:hAnsi="Sansa Pro Nor" w:cs="Tahoma"/>
          <w:b/>
          <w:bCs/>
          <w:iCs/>
          <w:szCs w:val="18"/>
        </w:rPr>
      </w:pPr>
      <w:proofErr w:type="spellStart"/>
      <w:r>
        <w:rPr>
          <w:rFonts w:ascii="Sansa Pro Nor" w:hAnsi="Sansa Pro Nor" w:cs="Tahoma"/>
          <w:b/>
          <w:szCs w:val="18"/>
        </w:rPr>
        <w:t>Pluxee</w:t>
      </w:r>
      <w:proofErr w:type="spellEnd"/>
      <w:r>
        <w:rPr>
          <w:rFonts w:ascii="Sansa Pro Nor" w:hAnsi="Sansa Pro Nor" w:cs="Tahoma"/>
          <w:b/>
          <w:szCs w:val="18"/>
        </w:rPr>
        <w:t xml:space="preserve"> Česká republika a.s.</w:t>
      </w:r>
    </w:p>
    <w:p w14:paraId="0E30D90E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se sídlem </w:t>
      </w:r>
      <w:r w:rsidRPr="006E0C81">
        <w:rPr>
          <w:rFonts w:ascii="Sansa Pro Nor" w:hAnsi="Sansa Pro Nor" w:cs="Tahoma"/>
          <w:szCs w:val="18"/>
        </w:rPr>
        <w:t xml:space="preserve">Praha 5 - Smíchov, </w:t>
      </w:r>
      <w:r w:rsidR="001F6FF5">
        <w:rPr>
          <w:rFonts w:ascii="Sansa Pro Nor" w:hAnsi="Sansa Pro Nor" w:cs="Tahoma"/>
          <w:szCs w:val="18"/>
        </w:rPr>
        <w:t>Plzeňská 3350/18</w:t>
      </w:r>
      <w:r w:rsidRPr="006E0C81">
        <w:rPr>
          <w:rFonts w:ascii="Sansa Pro Nor" w:hAnsi="Sansa Pro Nor" w:cs="Tahoma"/>
          <w:szCs w:val="18"/>
        </w:rPr>
        <w:t>, PSČ 150 00</w:t>
      </w:r>
    </w:p>
    <w:p w14:paraId="0303A8E9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IČ: 61860476, DIČ: CZ61860476</w:t>
      </w:r>
    </w:p>
    <w:p w14:paraId="3E739650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zapsaná v</w:t>
      </w:r>
      <w:r w:rsidRPr="006E0C81">
        <w:rPr>
          <w:rFonts w:ascii="Times New Roman" w:hAnsi="Times New Roman"/>
          <w:bCs/>
          <w:iCs/>
          <w:szCs w:val="18"/>
        </w:rPr>
        <w:t> </w:t>
      </w:r>
      <w:r w:rsidRPr="006E0C81">
        <w:rPr>
          <w:rFonts w:ascii="Sansa Pro Nor" w:hAnsi="Sansa Pro Nor" w:cs="Tahoma"/>
          <w:bCs/>
          <w:iCs/>
          <w:szCs w:val="18"/>
        </w:rPr>
        <w:t>obchodn</w:t>
      </w:r>
      <w:r w:rsidRPr="006E0C81">
        <w:rPr>
          <w:rFonts w:ascii="Sansa Pro Nor" w:hAnsi="Sansa Pro Nor" w:cs="Sansa Pro Nor"/>
          <w:bCs/>
          <w:iCs/>
          <w:szCs w:val="18"/>
        </w:rPr>
        <w:t>í</w:t>
      </w:r>
      <w:r w:rsidRPr="006E0C81">
        <w:rPr>
          <w:rFonts w:ascii="Sansa Pro Nor" w:hAnsi="Sansa Pro Nor" w:cs="Tahoma"/>
          <w:bCs/>
          <w:iCs/>
          <w:szCs w:val="18"/>
        </w:rPr>
        <w:t>m rejst</w:t>
      </w:r>
      <w:r w:rsidRPr="006E0C81">
        <w:rPr>
          <w:rFonts w:ascii="Sansa Pro Nor" w:hAnsi="Sansa Pro Nor" w:cs="Sansa Pro Nor"/>
          <w:bCs/>
          <w:iCs/>
          <w:szCs w:val="18"/>
        </w:rPr>
        <w:t>ří</w:t>
      </w:r>
      <w:r w:rsidRPr="006E0C81">
        <w:rPr>
          <w:rFonts w:ascii="Sansa Pro Nor" w:hAnsi="Sansa Pro Nor" w:cs="Tahoma"/>
          <w:bCs/>
          <w:iCs/>
          <w:szCs w:val="18"/>
        </w:rPr>
        <w:t>ku veden</w:t>
      </w:r>
      <w:r w:rsidRPr="006E0C81">
        <w:rPr>
          <w:rFonts w:ascii="Sansa Pro Nor" w:hAnsi="Sansa Pro Nor" w:cs="Sansa Pro Nor"/>
          <w:bCs/>
          <w:iCs/>
          <w:szCs w:val="18"/>
        </w:rPr>
        <w:t>é</w:t>
      </w:r>
      <w:r w:rsidRPr="006E0C81">
        <w:rPr>
          <w:rFonts w:ascii="Sansa Pro Nor" w:hAnsi="Sansa Pro Nor" w:cs="Tahoma"/>
          <w:bCs/>
          <w:iCs/>
          <w:szCs w:val="18"/>
        </w:rPr>
        <w:t>m M</w:t>
      </w:r>
      <w:r w:rsidRPr="006E0C81">
        <w:rPr>
          <w:rFonts w:ascii="Sansa Pro Nor" w:hAnsi="Sansa Pro Nor" w:cs="Sansa Pro Nor"/>
          <w:bCs/>
          <w:iCs/>
          <w:szCs w:val="18"/>
        </w:rPr>
        <w:t>ě</w:t>
      </w:r>
      <w:r w:rsidRPr="006E0C81">
        <w:rPr>
          <w:rFonts w:ascii="Sansa Pro Nor" w:hAnsi="Sansa Pro Nor" w:cs="Tahoma"/>
          <w:bCs/>
          <w:iCs/>
          <w:szCs w:val="18"/>
        </w:rPr>
        <w:t>stsk</w:t>
      </w:r>
      <w:r w:rsidRPr="006E0C81">
        <w:rPr>
          <w:rFonts w:ascii="Sansa Pro Nor" w:hAnsi="Sansa Pro Nor" w:cs="Sansa Pro Nor"/>
          <w:bCs/>
          <w:iCs/>
          <w:szCs w:val="18"/>
        </w:rPr>
        <w:t>ý</w:t>
      </w:r>
      <w:r w:rsidRPr="006E0C81">
        <w:rPr>
          <w:rFonts w:ascii="Sansa Pro Nor" w:hAnsi="Sansa Pro Nor" w:cs="Tahoma"/>
          <w:bCs/>
          <w:iCs/>
          <w:szCs w:val="18"/>
        </w:rPr>
        <w:t>m soudem v</w:t>
      </w:r>
      <w:r w:rsidRPr="006E0C81">
        <w:rPr>
          <w:rFonts w:ascii="Times New Roman" w:hAnsi="Times New Roman"/>
          <w:bCs/>
          <w:iCs/>
          <w:szCs w:val="18"/>
        </w:rPr>
        <w:t> </w:t>
      </w:r>
      <w:r w:rsidRPr="006E0C81">
        <w:rPr>
          <w:rFonts w:ascii="Sansa Pro Nor" w:hAnsi="Sansa Pro Nor" w:cs="Tahoma"/>
          <w:bCs/>
          <w:iCs/>
          <w:szCs w:val="18"/>
        </w:rPr>
        <w:t>Praze, spisová značka B 2947</w:t>
      </w:r>
    </w:p>
    <w:p w14:paraId="4630F3C5" w14:textId="7FE485E2" w:rsidR="009668A8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zast</w:t>
      </w:r>
      <w:r w:rsidR="00E840F7">
        <w:rPr>
          <w:rFonts w:ascii="Sansa Pro Nor" w:hAnsi="Sansa Pro Nor" w:cs="Tahoma"/>
          <w:bCs/>
          <w:iCs/>
          <w:szCs w:val="18"/>
        </w:rPr>
        <w:t>upuje na základě plné moci</w:t>
      </w:r>
      <w:permStart w:id="1039477830" w:edGrp="everyone"/>
      <w:r w:rsidR="007D7FD1">
        <w:rPr>
          <w:rFonts w:ascii="Sansa Pro Nor" w:hAnsi="Sansa Pro Nor" w:cs="Tahoma"/>
          <w:bCs/>
          <w:iCs/>
          <w:szCs w:val="18"/>
        </w:rPr>
        <w:t xml:space="preserve">: </w:t>
      </w:r>
      <w:proofErr w:type="spellStart"/>
      <w:r w:rsidR="00822289">
        <w:rPr>
          <w:rFonts w:ascii="Sansa Pro Nor" w:hAnsi="Sansa Pro Nor" w:cs="Tahoma"/>
          <w:bCs/>
          <w:iCs/>
          <w:szCs w:val="18"/>
        </w:rPr>
        <w:t>xxx</w:t>
      </w:r>
      <w:proofErr w:type="spellEnd"/>
      <w:r w:rsidR="009668A8">
        <w:rPr>
          <w:rFonts w:ascii="Sansa Pro Nor" w:hAnsi="Sansa Pro Nor" w:cs="Tahoma"/>
          <w:bCs/>
          <w:iCs/>
          <w:szCs w:val="18"/>
        </w:rPr>
        <w:t>, Konzultantka pro motivaci</w:t>
      </w:r>
    </w:p>
    <w:p w14:paraId="48932268" w14:textId="13A6CF1E" w:rsidR="009668A8" w:rsidRDefault="009668A8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>
        <w:rPr>
          <w:rFonts w:ascii="Sansa Pro Nor" w:hAnsi="Sansa Pro Nor" w:cs="Tahoma"/>
          <w:bCs/>
          <w:iCs/>
          <w:szCs w:val="18"/>
        </w:rPr>
        <w:t>tel.:</w:t>
      </w:r>
      <w:r w:rsidR="00822289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822289">
        <w:rPr>
          <w:rFonts w:ascii="Sansa Pro Nor" w:hAnsi="Sansa Pro Nor" w:cs="Tahoma"/>
          <w:bCs/>
          <w:iCs/>
          <w:szCs w:val="18"/>
        </w:rPr>
        <w:t>xxx</w:t>
      </w:r>
      <w:proofErr w:type="spellEnd"/>
    </w:p>
    <w:p w14:paraId="735A4039" w14:textId="18A950AB" w:rsidR="00287F13" w:rsidRPr="006E0C81" w:rsidRDefault="009668A8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>
        <w:rPr>
          <w:rFonts w:ascii="Sansa Pro Nor" w:hAnsi="Sansa Pro Nor" w:cs="Tahoma"/>
          <w:bCs/>
          <w:iCs/>
          <w:szCs w:val="18"/>
        </w:rPr>
        <w:t xml:space="preserve">e-mail: </w:t>
      </w:r>
      <w:proofErr w:type="spellStart"/>
      <w:r w:rsidR="00822289">
        <w:rPr>
          <w:rFonts w:ascii="Sansa Pro Nor" w:hAnsi="Sansa Pro Nor" w:cs="Tahoma"/>
          <w:bCs/>
          <w:iCs/>
          <w:szCs w:val="18"/>
        </w:rPr>
        <w:t>xxx</w:t>
      </w:r>
      <w:proofErr w:type="spellEnd"/>
      <w:r>
        <w:rPr>
          <w:rFonts w:ascii="Sansa Pro Nor" w:hAnsi="Sansa Pro Nor" w:cs="Tahoma"/>
          <w:bCs/>
          <w:iCs/>
          <w:szCs w:val="18"/>
        </w:rPr>
        <w:t xml:space="preserve"> </w:t>
      </w:r>
      <w:r w:rsidR="00287F13" w:rsidRPr="006E0C81">
        <w:rPr>
          <w:rFonts w:ascii="Sansa Pro Nor" w:hAnsi="Sansa Pro Nor" w:cs="Tahoma"/>
          <w:bCs/>
          <w:iCs/>
          <w:szCs w:val="18"/>
        </w:rPr>
        <w:t xml:space="preserve">  </w:t>
      </w:r>
      <w:r w:rsidR="00264E1E" w:rsidRPr="006E0C81">
        <w:rPr>
          <w:rFonts w:ascii="Sansa Pro Nor" w:hAnsi="Sansa Pro Nor" w:cs="Tahoma"/>
          <w:bCs/>
          <w:iCs/>
          <w:szCs w:val="18"/>
        </w:rPr>
        <w:t xml:space="preserve"> </w:t>
      </w:r>
      <w:permEnd w:id="1039477830"/>
    </w:p>
    <w:p w14:paraId="685EAE49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(dále jen „</w:t>
      </w:r>
      <w:proofErr w:type="spellStart"/>
      <w:r w:rsidR="00A932D7">
        <w:rPr>
          <w:rFonts w:ascii="Sansa Pro Nor" w:hAnsi="Sansa Pro Nor" w:cs="Tahoma"/>
          <w:b/>
          <w:bCs/>
          <w:iCs/>
          <w:szCs w:val="18"/>
        </w:rPr>
        <w:t>Pluxee</w:t>
      </w:r>
      <w:proofErr w:type="spellEnd"/>
      <w:r w:rsidRPr="006E0C81">
        <w:rPr>
          <w:rFonts w:ascii="Sansa Pro Nor" w:hAnsi="Sansa Pro Nor" w:cs="Tahoma"/>
          <w:bCs/>
          <w:iCs/>
          <w:szCs w:val="18"/>
        </w:rPr>
        <w:t>“)</w:t>
      </w:r>
    </w:p>
    <w:p w14:paraId="13510FCC" w14:textId="77777777" w:rsidR="00264E1E" w:rsidRPr="006E0C81" w:rsidRDefault="00264E1E" w:rsidP="00726F0B">
      <w:pPr>
        <w:widowControl w:val="0"/>
        <w:spacing w:before="120" w:after="120"/>
        <w:jc w:val="both"/>
        <w:rPr>
          <w:rFonts w:ascii="Sansa Pro Nor" w:hAnsi="Sansa Pro Nor" w:cs="Tahoma"/>
          <w:bCs/>
          <w:iCs/>
          <w:sz w:val="14"/>
        </w:rPr>
      </w:pPr>
      <w:r w:rsidRPr="006E0C81">
        <w:rPr>
          <w:rFonts w:ascii="Sansa Pro Nor" w:hAnsi="Sansa Pro Nor" w:cs="Tahoma"/>
          <w:bCs/>
          <w:iCs/>
          <w:szCs w:val="18"/>
        </w:rPr>
        <w:t>a</w:t>
      </w:r>
    </w:p>
    <w:p w14:paraId="27D7C074" w14:textId="670987F3" w:rsidR="00264E1E" w:rsidRPr="006E0C81" w:rsidRDefault="003471FE" w:rsidP="00352727">
      <w:pPr>
        <w:widowControl w:val="0"/>
        <w:rPr>
          <w:rFonts w:ascii="Sansa Pro Nor" w:hAnsi="Sansa Pro Nor" w:cs="Tahoma"/>
          <w:szCs w:val="18"/>
        </w:rPr>
      </w:pPr>
      <w:permStart w:id="1091313120" w:edGrp="everyone"/>
      <w:r>
        <w:rPr>
          <w:rFonts w:ascii="Sansa Pro Nor" w:hAnsi="Sansa Pro Nor" w:cs="Tahoma"/>
          <w:b/>
          <w:szCs w:val="18"/>
        </w:rPr>
        <w:t>Povodí Odry, státní podnik</w:t>
      </w:r>
      <w:r w:rsidR="00264E1E" w:rsidRPr="006E0C81">
        <w:rPr>
          <w:rFonts w:ascii="Sansa Pro Nor" w:hAnsi="Sansa Pro Nor" w:cs="Tahoma"/>
          <w:szCs w:val="18"/>
        </w:rPr>
        <w:t xml:space="preserve">   </w:t>
      </w:r>
      <w:permEnd w:id="1091313120"/>
    </w:p>
    <w:p w14:paraId="1AFEF696" w14:textId="4C622339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se sídlem / místem podnikání: </w:t>
      </w:r>
      <w:permStart w:id="1319901744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3471FE">
        <w:rPr>
          <w:rFonts w:ascii="Sansa Pro Nor" w:hAnsi="Sansa Pro Nor" w:cs="Tahoma"/>
          <w:bCs/>
          <w:iCs/>
          <w:szCs w:val="18"/>
        </w:rPr>
        <w:t>Varenská 3101/49, Moravská Ostrava, 702 00 Ostrava, doručovací číslo: 701 26</w:t>
      </w:r>
      <w:r w:rsidRPr="006E0C81">
        <w:rPr>
          <w:rFonts w:ascii="Sansa Pro Nor" w:hAnsi="Sansa Pro Nor" w:cs="Tahoma"/>
          <w:bCs/>
          <w:iCs/>
          <w:szCs w:val="18"/>
        </w:rPr>
        <w:t xml:space="preserve">   </w:t>
      </w:r>
      <w:permEnd w:id="1319901744"/>
    </w:p>
    <w:p w14:paraId="4246A72B" w14:textId="77E3E16D" w:rsidR="00287F13" w:rsidRPr="006E0C81" w:rsidRDefault="00264E1E" w:rsidP="00352727">
      <w:pPr>
        <w:widowControl w:val="0"/>
        <w:tabs>
          <w:tab w:val="left" w:pos="2160"/>
          <w:tab w:val="left" w:pos="4680"/>
        </w:tabs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IČ: </w:t>
      </w:r>
      <w:permStart w:id="1829660154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3471FE">
        <w:rPr>
          <w:rFonts w:ascii="Sansa Pro Nor" w:hAnsi="Sansa Pro Nor" w:cs="Tahoma"/>
          <w:bCs/>
          <w:iCs/>
          <w:szCs w:val="18"/>
        </w:rPr>
        <w:t>70890021</w:t>
      </w:r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permEnd w:id="1829660154"/>
      <w:r w:rsidRPr="006E0C81">
        <w:rPr>
          <w:rFonts w:ascii="Sansa Pro Nor" w:hAnsi="Sansa Pro Nor" w:cs="Tahoma"/>
          <w:bCs/>
          <w:iCs/>
          <w:szCs w:val="18"/>
        </w:rPr>
        <w:tab/>
        <w:t xml:space="preserve">, DIČ: </w:t>
      </w:r>
      <w:permStart w:id="1941794302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3471FE">
        <w:rPr>
          <w:rFonts w:ascii="Sansa Pro Nor" w:hAnsi="Sansa Pro Nor" w:cs="Tahoma"/>
          <w:bCs/>
          <w:iCs/>
          <w:szCs w:val="18"/>
        </w:rPr>
        <w:t>CZ70890021</w:t>
      </w:r>
      <w:r w:rsidRPr="006E0C81">
        <w:rPr>
          <w:rFonts w:ascii="Sansa Pro Nor" w:hAnsi="Sansa Pro Nor" w:cs="Tahoma"/>
          <w:bCs/>
          <w:iCs/>
          <w:szCs w:val="18"/>
        </w:rPr>
        <w:t xml:space="preserve">  </w:t>
      </w:r>
    </w:p>
    <w:permEnd w:id="1941794302"/>
    <w:p w14:paraId="2B87EBD2" w14:textId="561B5864" w:rsidR="00264E1E" w:rsidRPr="006E0C81" w:rsidRDefault="00264E1E" w:rsidP="00352727">
      <w:pPr>
        <w:widowControl w:val="0"/>
        <w:tabs>
          <w:tab w:val="left" w:pos="2160"/>
          <w:tab w:val="left" w:pos="4680"/>
        </w:tabs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bankovní spojení: </w:t>
      </w:r>
      <w:permStart w:id="1711630789" w:edGrp="everyone"/>
      <w:proofErr w:type="spellStart"/>
      <w:r w:rsidR="0019361A">
        <w:rPr>
          <w:rFonts w:ascii="Sansa Pro Nor" w:hAnsi="Sansa Pro Nor" w:cs="Tahoma"/>
          <w:bCs/>
          <w:iCs/>
          <w:szCs w:val="18"/>
        </w:rPr>
        <w:t>Raiffeisenbank</w:t>
      </w:r>
      <w:proofErr w:type="spellEnd"/>
      <w:r w:rsidR="0019361A">
        <w:rPr>
          <w:rFonts w:ascii="Sansa Pro Nor" w:hAnsi="Sansa Pro Nor" w:cs="Tahoma"/>
          <w:bCs/>
          <w:iCs/>
          <w:szCs w:val="18"/>
        </w:rPr>
        <w:t xml:space="preserve"> a.s., č. </w:t>
      </w:r>
      <w:proofErr w:type="spellStart"/>
      <w:r w:rsidR="0019361A">
        <w:rPr>
          <w:rFonts w:ascii="Sansa Pro Nor" w:hAnsi="Sansa Pro Nor" w:cs="Tahoma"/>
          <w:bCs/>
          <w:iCs/>
          <w:szCs w:val="18"/>
        </w:rPr>
        <w:t>ú.</w:t>
      </w:r>
      <w:proofErr w:type="spellEnd"/>
      <w:r w:rsidR="0019361A">
        <w:rPr>
          <w:rFonts w:ascii="Sansa Pro Nor" w:hAnsi="Sansa Pro Nor" w:cs="Tahoma"/>
          <w:bCs/>
          <w:iCs/>
          <w:szCs w:val="18"/>
        </w:rPr>
        <w:t xml:space="preserve"> 1320871002/5500</w:t>
      </w:r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permEnd w:id="1711630789"/>
    </w:p>
    <w:p w14:paraId="186EB0E8" w14:textId="7B6ECDA7" w:rsidR="00264E1E" w:rsidRPr="003471FE" w:rsidRDefault="00264E1E" w:rsidP="00352727">
      <w:pPr>
        <w:widowControl w:val="0"/>
        <w:rPr>
          <w:rFonts w:ascii="Sansa Pro Nor" w:hAnsi="Sansa Pro Nor" w:cs="Tahoma"/>
          <w:szCs w:val="18"/>
        </w:rPr>
      </w:pPr>
      <w:r w:rsidRPr="003471FE">
        <w:rPr>
          <w:rFonts w:ascii="Sansa Pro Nor" w:hAnsi="Sansa Pro Nor" w:cs="Tahoma"/>
          <w:szCs w:val="18"/>
        </w:rPr>
        <w:t xml:space="preserve">zapsaný v OR / ŽR / jiné evidenci: </w:t>
      </w:r>
      <w:permStart w:id="518723408" w:edGrp="everyone"/>
      <w:r w:rsidRPr="003471FE">
        <w:rPr>
          <w:rFonts w:ascii="Sansa Pro Nor" w:hAnsi="Sansa Pro Nor" w:cs="Tahoma"/>
          <w:szCs w:val="18"/>
        </w:rPr>
        <w:t xml:space="preserve"> </w:t>
      </w:r>
      <w:r w:rsidR="003471FE" w:rsidRPr="003471FE">
        <w:rPr>
          <w:rFonts w:ascii="Sansa Pro Nor" w:hAnsi="Sansa Pro Nor" w:cs="Tahoma"/>
          <w:szCs w:val="18"/>
        </w:rPr>
        <w:t xml:space="preserve">Krajského soudu v Ostravě, odd. A XIV, </w:t>
      </w:r>
      <w:proofErr w:type="spellStart"/>
      <w:r w:rsidR="003471FE" w:rsidRPr="003471FE">
        <w:rPr>
          <w:rFonts w:ascii="Sansa Pro Nor" w:hAnsi="Sansa Pro Nor" w:cs="Tahoma"/>
          <w:szCs w:val="18"/>
        </w:rPr>
        <w:t>vl</w:t>
      </w:r>
      <w:proofErr w:type="spellEnd"/>
      <w:r w:rsidR="003471FE" w:rsidRPr="003471FE">
        <w:rPr>
          <w:rFonts w:ascii="Sansa Pro Nor" w:hAnsi="Sansa Pro Nor" w:cs="Tahoma"/>
          <w:szCs w:val="18"/>
        </w:rPr>
        <w:t>. 584</w:t>
      </w:r>
      <w:r w:rsidRPr="003471FE">
        <w:rPr>
          <w:rFonts w:ascii="Sansa Pro Nor" w:hAnsi="Sansa Pro Nor" w:cs="Tahoma"/>
          <w:szCs w:val="18"/>
        </w:rPr>
        <w:t xml:space="preserve">  </w:t>
      </w:r>
      <w:permEnd w:id="518723408"/>
      <w:r w:rsidRPr="003471FE">
        <w:rPr>
          <w:rFonts w:ascii="Sansa Pro Nor" w:hAnsi="Sansa Pro Nor" w:cs="Tahoma"/>
          <w:szCs w:val="18"/>
        </w:rPr>
        <w:t xml:space="preserve"> </w:t>
      </w:r>
    </w:p>
    <w:p w14:paraId="6985710C" w14:textId="5BDA6DFF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zastoupený: </w:t>
      </w:r>
      <w:permStart w:id="854481970" w:edGrp="everyone"/>
      <w:r w:rsidR="003471FE">
        <w:rPr>
          <w:rFonts w:ascii="Sansa Pro Nor" w:hAnsi="Sansa Pro Nor" w:cs="Tahoma"/>
          <w:bCs/>
          <w:iCs/>
          <w:szCs w:val="18"/>
        </w:rPr>
        <w:t xml:space="preserve">Mgr. Petrem </w:t>
      </w:r>
      <w:proofErr w:type="spellStart"/>
      <w:r w:rsidR="003471FE">
        <w:rPr>
          <w:rFonts w:ascii="Sansa Pro Nor" w:hAnsi="Sansa Pro Nor" w:cs="Tahoma"/>
          <w:bCs/>
          <w:iCs/>
          <w:szCs w:val="18"/>
        </w:rPr>
        <w:t>Birklenem</w:t>
      </w:r>
      <w:proofErr w:type="spellEnd"/>
      <w:r w:rsidR="003471FE">
        <w:rPr>
          <w:rFonts w:ascii="Sansa Pro Nor" w:hAnsi="Sansa Pro Nor" w:cs="Tahoma"/>
          <w:bCs/>
          <w:iCs/>
          <w:szCs w:val="18"/>
        </w:rPr>
        <w:t>, generálním ředitelem</w:t>
      </w:r>
      <w:r w:rsidRPr="006E0C81">
        <w:rPr>
          <w:rFonts w:ascii="Sansa Pro Nor" w:hAnsi="Sansa Pro Nor" w:cs="Tahoma"/>
          <w:bCs/>
          <w:iCs/>
          <w:szCs w:val="18"/>
        </w:rPr>
        <w:t xml:space="preserve">    </w:t>
      </w:r>
      <w:permEnd w:id="854481970"/>
      <w:r w:rsidR="00287F13" w:rsidRPr="006E0C81">
        <w:rPr>
          <w:rFonts w:ascii="Sansa Pro Nor" w:hAnsi="Sansa Pro Nor" w:cs="Tahoma"/>
          <w:szCs w:val="18"/>
        </w:rPr>
        <w:t xml:space="preserve"> </w:t>
      </w:r>
    </w:p>
    <w:p w14:paraId="3F4EBF1D" w14:textId="767DE9E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Kontaktní osoba: </w:t>
      </w:r>
      <w:permStart w:id="635836027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D1128A">
        <w:rPr>
          <w:rFonts w:ascii="Sansa Pro Nor" w:hAnsi="Sansa Pro Nor" w:cs="Tahoma"/>
          <w:bCs/>
          <w:iCs/>
          <w:szCs w:val="18"/>
        </w:rPr>
        <w:t>xxx</w:t>
      </w:r>
      <w:proofErr w:type="spellEnd"/>
      <w:r w:rsidR="003471FE">
        <w:rPr>
          <w:rFonts w:ascii="Sansa Pro Nor" w:hAnsi="Sansa Pro Nor" w:cs="Tahoma"/>
          <w:bCs/>
          <w:iCs/>
          <w:szCs w:val="18"/>
        </w:rPr>
        <w:t>, vedoucí odboru ekonomiky práce</w:t>
      </w:r>
      <w:r w:rsidRPr="006E0C81">
        <w:rPr>
          <w:rFonts w:ascii="Sansa Pro Nor" w:hAnsi="Sansa Pro Nor" w:cs="Tahoma"/>
          <w:bCs/>
          <w:iCs/>
          <w:szCs w:val="18"/>
        </w:rPr>
        <w:t xml:space="preserve">   </w:t>
      </w:r>
      <w:permEnd w:id="635836027"/>
    </w:p>
    <w:p w14:paraId="4B0688A3" w14:textId="4715E1F3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e-mail Kontaktní osoby: </w:t>
      </w:r>
      <w:permStart w:id="180165293" w:edGrp="everyone"/>
      <w:r w:rsidR="005B2599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D1128A">
        <w:rPr>
          <w:rFonts w:ascii="Sansa Pro Nor" w:hAnsi="Sansa Pro Nor" w:cs="Tahoma"/>
          <w:bCs/>
          <w:iCs/>
          <w:szCs w:val="18"/>
        </w:rPr>
        <w:t>xxx</w:t>
      </w:r>
      <w:proofErr w:type="spellEnd"/>
      <w:r w:rsidRPr="006E0C81">
        <w:rPr>
          <w:rFonts w:ascii="Sansa Pro Nor" w:hAnsi="Sansa Pro Nor" w:cs="Tahoma"/>
          <w:bCs/>
          <w:iCs/>
          <w:szCs w:val="18"/>
        </w:rPr>
        <w:t xml:space="preserve">  </w:t>
      </w:r>
      <w:permEnd w:id="180165293"/>
    </w:p>
    <w:p w14:paraId="54B4AB88" w14:textId="1E0DD9D0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tel. Kontaktní osoby: </w:t>
      </w:r>
      <w:permStart w:id="1136798860" w:edGrp="everyone"/>
      <w:proofErr w:type="spellStart"/>
      <w:r w:rsidR="00694721">
        <w:rPr>
          <w:rFonts w:ascii="Sansa Pro Nor" w:hAnsi="Sansa Pro Nor" w:cs="Tahoma"/>
          <w:bCs/>
          <w:iCs/>
          <w:szCs w:val="18"/>
        </w:rPr>
        <w:t>xxx</w:t>
      </w:r>
      <w:proofErr w:type="spellEnd"/>
      <w:r w:rsidRPr="006E0C81">
        <w:rPr>
          <w:rFonts w:ascii="Sansa Pro Nor" w:hAnsi="Sansa Pro Nor" w:cs="Tahoma"/>
          <w:bCs/>
          <w:iCs/>
          <w:szCs w:val="18"/>
        </w:rPr>
        <w:t xml:space="preserve">  </w:t>
      </w:r>
      <w:permEnd w:id="1136798860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</w:p>
    <w:p w14:paraId="2E53E45F" w14:textId="6404532F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permStart w:id="767048718" w:edGrp="everyone"/>
      <w:r w:rsidRPr="006E0C81">
        <w:rPr>
          <w:rFonts w:ascii="Sansa Pro Nor" w:hAnsi="Sansa Pro Nor" w:cs="Tahoma"/>
          <w:bCs/>
          <w:iCs/>
          <w:szCs w:val="18"/>
        </w:rPr>
        <w:t xml:space="preserve">e-mail pro fakturaci: </w:t>
      </w:r>
      <w:proofErr w:type="spellStart"/>
      <w:r w:rsidR="00694721">
        <w:rPr>
          <w:rFonts w:ascii="Sansa Pro Nor" w:hAnsi="Sansa Pro Nor" w:cs="Tahoma"/>
          <w:bCs/>
          <w:iCs/>
          <w:szCs w:val="18"/>
        </w:rPr>
        <w:t>xxx</w:t>
      </w:r>
      <w:proofErr w:type="spellEnd"/>
    </w:p>
    <w:p w14:paraId="6319DF5E" w14:textId="0D8ADB38" w:rsidR="0072030C" w:rsidRPr="006E0C81" w:rsidRDefault="0072030C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>
        <w:rPr>
          <w:rFonts w:ascii="Sansa Pro Nor" w:hAnsi="Sansa Pro Nor" w:cs="Tahoma"/>
          <w:bCs/>
          <w:iCs/>
          <w:szCs w:val="18"/>
        </w:rPr>
        <w:t>datová schránka:</w:t>
      </w:r>
      <w:r w:rsidR="003471FE">
        <w:rPr>
          <w:rFonts w:ascii="Sansa Pro Nor" w:hAnsi="Sansa Pro Nor" w:cs="Tahoma"/>
          <w:bCs/>
          <w:iCs/>
          <w:szCs w:val="18"/>
        </w:rPr>
        <w:t xml:space="preserve"> wwit8gq</w:t>
      </w:r>
      <w:permEnd w:id="767048718"/>
    </w:p>
    <w:p w14:paraId="729B0438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(dále jen „</w:t>
      </w:r>
      <w:r w:rsidRPr="006E0C81">
        <w:rPr>
          <w:rFonts w:ascii="Sansa Pro Nor" w:hAnsi="Sansa Pro Nor" w:cs="Tahoma"/>
          <w:b/>
          <w:bCs/>
          <w:iCs/>
          <w:szCs w:val="18"/>
        </w:rPr>
        <w:t>Klient</w:t>
      </w:r>
      <w:r w:rsidRPr="006E0C81">
        <w:rPr>
          <w:rFonts w:ascii="Sansa Pro Nor" w:hAnsi="Sansa Pro Nor" w:cs="Tahoma"/>
          <w:bCs/>
          <w:iCs/>
          <w:szCs w:val="18"/>
        </w:rPr>
        <w:t>“)</w:t>
      </w:r>
    </w:p>
    <w:p w14:paraId="4C7E973C" w14:textId="77777777" w:rsidR="00E840F7" w:rsidRDefault="00E840F7" w:rsidP="00E840F7">
      <w:pPr>
        <w:widowControl w:val="0"/>
        <w:rPr>
          <w:rFonts w:ascii="Sansa Pro Nor" w:hAnsi="Sansa Pro Nor" w:cs="Tahoma"/>
          <w:bCs/>
          <w:iCs/>
          <w:szCs w:val="18"/>
        </w:rPr>
      </w:pPr>
    </w:p>
    <w:p w14:paraId="3FFDC7D6" w14:textId="6B30DC41" w:rsidR="00264E1E" w:rsidRPr="006E0C81" w:rsidRDefault="00264E1E" w:rsidP="001C4021">
      <w:pPr>
        <w:widowControl w:val="0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(společně dále jen „</w:t>
      </w:r>
      <w:r w:rsidRPr="006E0C81">
        <w:rPr>
          <w:rFonts w:ascii="Sansa Pro Nor" w:hAnsi="Sansa Pro Nor" w:cs="Tahoma"/>
          <w:b/>
          <w:bCs/>
          <w:iCs/>
          <w:szCs w:val="18"/>
        </w:rPr>
        <w:t>Strany</w:t>
      </w:r>
      <w:r w:rsidRPr="006E0C81">
        <w:rPr>
          <w:rFonts w:ascii="Sansa Pro Nor" w:hAnsi="Sansa Pro Nor" w:cs="Tahoma"/>
          <w:bCs/>
          <w:iCs/>
          <w:szCs w:val="18"/>
        </w:rPr>
        <w:t>“)</w:t>
      </w:r>
    </w:p>
    <w:p w14:paraId="71DD03E4" w14:textId="77777777" w:rsidR="00E840F7" w:rsidRDefault="00E840F7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</w:p>
    <w:p w14:paraId="05E84160" w14:textId="6B8BEBAC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uzavírají tuto Smlouvu o zprostředkování Benefitů („</w:t>
      </w:r>
      <w:r w:rsidRPr="006E0C81">
        <w:rPr>
          <w:rFonts w:ascii="Sansa Pro Nor" w:hAnsi="Sansa Pro Nor" w:cs="Tahoma"/>
          <w:b/>
          <w:bCs/>
          <w:iCs/>
          <w:szCs w:val="18"/>
        </w:rPr>
        <w:t>Smlouva</w:t>
      </w:r>
      <w:r w:rsidRPr="006E0C81">
        <w:rPr>
          <w:rFonts w:ascii="Sansa Pro Nor" w:hAnsi="Sansa Pro Nor" w:cs="Tahoma"/>
          <w:bCs/>
          <w:iCs/>
          <w:szCs w:val="18"/>
        </w:rPr>
        <w:t>“):</w:t>
      </w:r>
    </w:p>
    <w:p w14:paraId="3A20B12E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</w:p>
    <w:p w14:paraId="1339F91F" w14:textId="77777777" w:rsidR="00264E1E" w:rsidRPr="006E0C81" w:rsidRDefault="00264E1E" w:rsidP="00352727">
      <w:pPr>
        <w:widowControl w:val="0"/>
        <w:spacing w:after="120"/>
        <w:jc w:val="center"/>
        <w:rPr>
          <w:rFonts w:ascii="Sansa Pro Nor" w:hAnsi="Sansa Pro Nor" w:cs="Tahoma"/>
          <w:b/>
          <w:szCs w:val="18"/>
        </w:rPr>
      </w:pPr>
      <w:r w:rsidRPr="006E0C81">
        <w:rPr>
          <w:rFonts w:ascii="Sansa Pro Nor" w:hAnsi="Sansa Pro Nor" w:cs="Tahoma"/>
          <w:b/>
          <w:szCs w:val="18"/>
        </w:rPr>
        <w:t>I. Předmět Smlouvy</w:t>
      </w:r>
    </w:p>
    <w:p w14:paraId="3216D1B6" w14:textId="1D13434B" w:rsidR="00264E1E" w:rsidRPr="006E0C81" w:rsidRDefault="00A932D7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szCs w:val="18"/>
        </w:rPr>
      </w:pPr>
      <w:proofErr w:type="spellStart"/>
      <w:r>
        <w:rPr>
          <w:rFonts w:ascii="Sansa Pro Nor" w:hAnsi="Sansa Pro Nor" w:cs="Tahoma"/>
          <w:szCs w:val="18"/>
        </w:rPr>
        <w:t>Pluxee</w:t>
      </w:r>
      <w:proofErr w:type="spellEnd"/>
      <w:r w:rsidR="00E840F7">
        <w:rPr>
          <w:rFonts w:ascii="Sansa Pro Nor" w:hAnsi="Sansa Pro Nor" w:cs="Tahoma"/>
          <w:szCs w:val="18"/>
        </w:rPr>
        <w:t xml:space="preserve"> </w:t>
      </w:r>
      <w:r w:rsidR="00264E1E" w:rsidRPr="006E0C81">
        <w:rPr>
          <w:rFonts w:ascii="Sansa Pro Nor" w:hAnsi="Sansa Pro Nor" w:cs="Tahoma"/>
          <w:szCs w:val="18"/>
        </w:rPr>
        <w:t>se touto Smlouvou zavazuje poskytovat Klientovi služby spočívající ve zprostředkování nepeněžních plnění zaměstnancům Klienta („</w:t>
      </w:r>
      <w:r w:rsidR="00264E1E" w:rsidRPr="006E0C81">
        <w:rPr>
          <w:rFonts w:ascii="Sansa Pro Nor" w:hAnsi="Sansa Pro Nor" w:cs="Tahoma"/>
          <w:b/>
          <w:szCs w:val="18"/>
        </w:rPr>
        <w:t>Benefity</w:t>
      </w:r>
      <w:r w:rsidR="00264E1E" w:rsidRPr="006E0C81">
        <w:rPr>
          <w:rFonts w:ascii="Sansa Pro Nor" w:hAnsi="Sansa Pro Nor" w:cs="Tahoma"/>
          <w:szCs w:val="18"/>
        </w:rPr>
        <w:t xml:space="preserve">“). </w:t>
      </w:r>
    </w:p>
    <w:p w14:paraId="3077F67B" w14:textId="77777777" w:rsidR="00264E1E" w:rsidRPr="006E0C81" w:rsidRDefault="00264E1E" w:rsidP="00352727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Obě Strany jsou povinny při spolupráci dodržovat veškerou Smluvní dokumentaci. Pojmy, které zde nejsou přímo definovány, mají stejný význam jako ve všeobecných obchodních podmínkách, které tvoří přílohu č.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1 této Smlouvy („</w:t>
      </w:r>
      <w:r w:rsidRPr="006E0C81">
        <w:rPr>
          <w:rFonts w:ascii="Sansa Pro Nor" w:hAnsi="Sansa Pro Nor" w:cs="Tahoma"/>
          <w:b/>
          <w:szCs w:val="18"/>
        </w:rPr>
        <w:t>VOP</w:t>
      </w:r>
      <w:r w:rsidRPr="006E0C81">
        <w:rPr>
          <w:rFonts w:ascii="Sansa Pro Nor" w:hAnsi="Sansa Pro Nor" w:cs="Tahoma"/>
          <w:szCs w:val="18"/>
        </w:rPr>
        <w:t xml:space="preserve">“). </w:t>
      </w:r>
    </w:p>
    <w:p w14:paraId="05378B7A" w14:textId="77777777" w:rsidR="00264E1E" w:rsidRPr="006E0C81" w:rsidRDefault="00264E1E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má zájem o zprostředkování následujících Benefitů:</w:t>
      </w:r>
    </w:p>
    <w:tbl>
      <w:tblPr>
        <w:tblW w:w="9072" w:type="dxa"/>
        <w:tblInd w:w="67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264E1E" w:rsidRPr="006E0C81" w14:paraId="4C311305" w14:textId="77777777" w:rsidTr="000449BC">
        <w:trPr>
          <w:trHeight w:hRule="exact" w:val="284"/>
        </w:trPr>
        <w:tc>
          <w:tcPr>
            <w:tcW w:w="3969" w:type="dxa"/>
          </w:tcPr>
          <w:permStart w:id="985538649" w:edGrp="everyone"/>
          <w:p w14:paraId="3EEE830A" w14:textId="77777777" w:rsidR="00264E1E" w:rsidRPr="006E0C81" w:rsidRDefault="00264E1E" w:rsidP="00352727">
            <w:pPr>
              <w:widowControl w:val="0"/>
              <w:spacing w:before="60" w:after="60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985538649"/>
            <w:r w:rsidRPr="006E0C81">
              <w:rPr>
                <w:rFonts w:ascii="Sansa Pro Nor" w:hAnsi="Sansa Pro Nor" w:cs="Tahoma"/>
                <w:szCs w:val="18"/>
              </w:rPr>
              <w:t xml:space="preserve">  služby závodního stravování zaměstnanců </w:t>
            </w:r>
          </w:p>
        </w:tc>
        <w:tc>
          <w:tcPr>
            <w:tcW w:w="5103" w:type="dxa"/>
          </w:tcPr>
          <w:p w14:paraId="5F25E78E" w14:textId="59FAC7D6" w:rsidR="00264E1E" w:rsidRPr="006E0C81" w:rsidRDefault="00D860D5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v</w:t>
            </w:r>
            <w:r w:rsidR="00264E1E" w:rsidRPr="006E0C81">
              <w:rPr>
                <w:rFonts w:ascii="Times New Roman" w:hAnsi="Times New Roman"/>
                <w:szCs w:val="18"/>
              </w:rPr>
              <w:t> </w:t>
            </w:r>
            <w:r w:rsidR="00264E1E" w:rsidRPr="006E0C81">
              <w:rPr>
                <w:rFonts w:ascii="Sansa Pro Nor" w:hAnsi="Sansa Pro Nor" w:cs="Tahoma"/>
                <w:szCs w:val="18"/>
              </w:rPr>
              <w:t>oblasti rekreace</w:t>
            </w:r>
          </w:p>
        </w:tc>
      </w:tr>
      <w:permStart w:id="860775781" w:edGrp="everyone"/>
      <w:tr w:rsidR="00264E1E" w:rsidRPr="006E0C81" w14:paraId="20EA3393" w14:textId="77777777" w:rsidTr="00726F0B">
        <w:trPr>
          <w:trHeight w:hRule="exact" w:val="525"/>
        </w:trPr>
        <w:tc>
          <w:tcPr>
            <w:tcW w:w="3969" w:type="dxa"/>
            <w:vMerge w:val="restart"/>
          </w:tcPr>
          <w:p w14:paraId="11B377E4" w14:textId="234FF2BF" w:rsidR="00264E1E" w:rsidRPr="006E0C81" w:rsidRDefault="00264E1E" w:rsidP="00352727">
            <w:pPr>
              <w:widowControl w:val="0"/>
              <w:spacing w:before="60" w:after="60"/>
              <w:ind w:left="34" w:hanging="34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860775781"/>
            <w:r w:rsidRPr="006E0C81">
              <w:rPr>
                <w:rFonts w:ascii="Sansa Pro Nor" w:hAnsi="Sansa Pro Nor" w:cs="Tahoma"/>
                <w:szCs w:val="18"/>
              </w:rPr>
              <w:t xml:space="preserve">  služby/zboží hrazené pomocí                             </w:t>
            </w:r>
            <w:r w:rsidRPr="006E0C81">
              <w:rPr>
                <w:rFonts w:ascii="Sansa Pro Nor" w:hAnsi="Sansa Pro Nor" w:cs="Tahoma"/>
                <w:color w:val="FFFFFF"/>
                <w:szCs w:val="18"/>
              </w:rPr>
              <w:t></w:t>
            </w:r>
            <w:r w:rsidRPr="006E0C81">
              <w:rPr>
                <w:rFonts w:ascii="Sansa Pro Nor" w:hAnsi="Sansa Pro Nor" w:cs="Tahoma"/>
                <w:szCs w:val="18"/>
              </w:rPr>
              <w:t xml:space="preserve">     </w:t>
            </w:r>
            <w:r w:rsidR="00E840F7">
              <w:rPr>
                <w:rFonts w:ascii="Sansa Pro Nor" w:hAnsi="Sansa Pro Nor" w:cs="Tahoma"/>
                <w:szCs w:val="18"/>
              </w:rPr>
              <w:t xml:space="preserve">poukázky </w:t>
            </w:r>
            <w:r w:rsidRPr="006E0C81">
              <w:rPr>
                <w:rFonts w:ascii="Sansa Pro Nor" w:hAnsi="Sansa Pro Nor" w:cs="Tahoma"/>
                <w:szCs w:val="18"/>
              </w:rPr>
              <w:t>Dár</w:t>
            </w:r>
            <w:r w:rsidR="00E840F7">
              <w:rPr>
                <w:rFonts w:ascii="Sansa Pro Nor" w:hAnsi="Sansa Pro Nor" w:cs="Tahoma"/>
                <w:szCs w:val="18"/>
              </w:rPr>
              <w:t>ek</w:t>
            </w:r>
          </w:p>
        </w:tc>
        <w:tc>
          <w:tcPr>
            <w:tcW w:w="5103" w:type="dxa"/>
          </w:tcPr>
          <w:p w14:paraId="2D0B2DD6" w14:textId="722F45F3" w:rsidR="00264E1E" w:rsidRPr="006E0C81" w:rsidRDefault="00D860D5" w:rsidP="00352727">
            <w:pPr>
              <w:widowControl w:val="0"/>
              <w:spacing w:before="60" w:after="60"/>
              <w:ind w:left="357" w:hanging="357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sportovních, kulturních a tělovýchovných zařízení</w:t>
            </w:r>
          </w:p>
        </w:tc>
      </w:tr>
      <w:tr w:rsidR="00264E1E" w:rsidRPr="006E0C81" w14:paraId="1678DC7C" w14:textId="77777777" w:rsidTr="000449BC">
        <w:trPr>
          <w:trHeight w:hRule="exact" w:val="284"/>
        </w:trPr>
        <w:tc>
          <w:tcPr>
            <w:tcW w:w="3969" w:type="dxa"/>
            <w:vMerge/>
          </w:tcPr>
          <w:p w14:paraId="53C95728" w14:textId="77777777" w:rsidR="00264E1E" w:rsidRPr="006E0C81" w:rsidRDefault="00264E1E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5103" w:type="dxa"/>
          </w:tcPr>
          <w:p w14:paraId="6E2181AE" w14:textId="19487769" w:rsidR="00264E1E" w:rsidRPr="006E0C81" w:rsidRDefault="00D860D5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vzdělávacích a předškolních zařízení</w:t>
            </w:r>
          </w:p>
        </w:tc>
      </w:tr>
      <w:permStart w:id="896165962" w:edGrp="everyone"/>
      <w:tr w:rsidR="00264E1E" w:rsidRPr="006E0C81" w14:paraId="64E13C7E" w14:textId="77777777" w:rsidTr="000449BC">
        <w:trPr>
          <w:trHeight w:hRule="exact" w:val="284"/>
        </w:trPr>
        <w:tc>
          <w:tcPr>
            <w:tcW w:w="3969" w:type="dxa"/>
          </w:tcPr>
          <w:p w14:paraId="35AF46A8" w14:textId="77777777" w:rsidR="00264E1E" w:rsidRPr="006E0C81" w:rsidRDefault="00264E1E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896165962"/>
            <w:r w:rsidRPr="006E0C81">
              <w:rPr>
                <w:rFonts w:ascii="Sansa Pro Nor" w:hAnsi="Sansa Pro Nor" w:cs="Tahoma"/>
                <w:szCs w:val="18"/>
              </w:rPr>
              <w:t xml:space="preserve">  jiné/ostatní benefity</w:t>
            </w:r>
          </w:p>
        </w:tc>
        <w:tc>
          <w:tcPr>
            <w:tcW w:w="5103" w:type="dxa"/>
          </w:tcPr>
          <w:p w14:paraId="20366B0F" w14:textId="069BAAE5" w:rsidR="00264E1E" w:rsidRPr="006E0C81" w:rsidRDefault="00D860D5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zdravotnických zařízení</w:t>
            </w:r>
          </w:p>
          <w:p w14:paraId="62B5D1A0" w14:textId="77777777" w:rsidR="00264E1E" w:rsidRPr="006E0C81" w:rsidRDefault="00264E1E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</w:p>
          <w:p w14:paraId="7437C349" w14:textId="77777777" w:rsidR="00264E1E" w:rsidRPr="006E0C81" w:rsidRDefault="00264E1E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</w:p>
          <w:p w14:paraId="1A4BB165" w14:textId="77777777" w:rsidR="00264E1E" w:rsidRPr="006E0C81" w:rsidRDefault="00264E1E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</w:tbl>
    <w:p w14:paraId="2FDA8E95" w14:textId="307C1220" w:rsidR="00264E1E" w:rsidRPr="006E0C81" w:rsidRDefault="00264E1E" w:rsidP="00352727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si tímto objednává následující produkty společnosti</w:t>
      </w:r>
      <w:r w:rsidR="00E840F7">
        <w:rPr>
          <w:rFonts w:ascii="Sansa Pro Nor" w:hAnsi="Sansa Pro Nor" w:cs="Tahoma"/>
          <w:szCs w:val="18"/>
        </w:rPr>
        <w:t xml:space="preserve">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Pr="006E0C81">
        <w:rPr>
          <w:rFonts w:ascii="Sansa Pro Nor" w:hAnsi="Sansa Pro Nor" w:cs="Tahoma"/>
          <w:szCs w:val="18"/>
        </w:rPr>
        <w:t>, upravené ve VOP, které slouží k úhradě Benefitů nebo k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převodu prostředků na nepeněžní plnění („</w:t>
      </w:r>
      <w:r w:rsidRPr="006E0C81">
        <w:rPr>
          <w:rFonts w:ascii="Sansa Pro Nor" w:hAnsi="Sansa Pro Nor" w:cs="Tahoma"/>
          <w:b/>
          <w:szCs w:val="18"/>
        </w:rPr>
        <w:t>Produkty</w:t>
      </w:r>
      <w:r w:rsidRPr="006E0C81">
        <w:rPr>
          <w:rFonts w:ascii="Sansa Pro Nor" w:hAnsi="Sansa Pro Nor" w:cs="Tahoma"/>
          <w:szCs w:val="18"/>
        </w:rPr>
        <w:t>“):</w:t>
      </w:r>
    </w:p>
    <w:tbl>
      <w:tblPr>
        <w:tblW w:w="94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085"/>
      </w:tblGrid>
      <w:tr w:rsidR="00663E8D" w:rsidRPr="006E0C81" w14:paraId="7C2A4C55" w14:textId="77777777" w:rsidTr="000449BC">
        <w:trPr>
          <w:trHeight w:hRule="exact" w:val="342"/>
        </w:trPr>
        <w:tc>
          <w:tcPr>
            <w:tcW w:w="2835" w:type="dxa"/>
          </w:tcPr>
          <w:permStart w:id="884893710" w:edGrp="everyone"/>
          <w:p w14:paraId="6E9CB7AD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884893710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Poukázka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Gastro</w:t>
            </w:r>
            <w:proofErr w:type="spellEnd"/>
            <w:r w:rsidRPr="006E0C81">
              <w:rPr>
                <w:rFonts w:ascii="Sansa Pro Nor" w:hAnsi="Sansa Pro Nor" w:cs="Tahoma"/>
                <w:szCs w:val="18"/>
              </w:rPr>
              <w:t xml:space="preserve"> </w:t>
            </w:r>
            <w:r w:rsidR="00691059">
              <w:rPr>
                <w:rFonts w:ascii="Sansa Pro Nor" w:hAnsi="Sansa Pro Nor" w:cs="Tahoma"/>
                <w:szCs w:val="18"/>
              </w:rPr>
              <w:t xml:space="preserve"> </w:t>
            </w:r>
          </w:p>
          <w:p w14:paraId="0D3F67FA" w14:textId="77777777" w:rsidR="00663E8D" w:rsidRPr="006E0C81" w:rsidRDefault="00663E8D" w:rsidP="005459C1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1344103906" w:edGrp="everyone"/>
        <w:tc>
          <w:tcPr>
            <w:tcW w:w="2268" w:type="dxa"/>
          </w:tcPr>
          <w:p w14:paraId="5484ACAC" w14:textId="27690757" w:rsidR="00663E8D" w:rsidRPr="006E0C81" w:rsidRDefault="00254109" w:rsidP="00663E8D">
            <w:pPr>
              <w:widowControl w:val="0"/>
              <w:spacing w:before="60" w:after="12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1344103906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>
              <w:rPr>
                <w:rFonts w:ascii="Sansa Pro Nor" w:hAnsi="Sansa Pro Nor" w:cs="Tahoma"/>
                <w:szCs w:val="18"/>
              </w:rPr>
              <w:t>Poukázka Dárek</w:t>
            </w:r>
          </w:p>
        </w:tc>
        <w:tc>
          <w:tcPr>
            <w:tcW w:w="2268" w:type="dxa"/>
          </w:tcPr>
          <w:p w14:paraId="00E12DF0" w14:textId="424F7D46" w:rsidR="00663E8D" w:rsidRPr="006E0C81" w:rsidRDefault="007D7FD1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  </w:t>
            </w:r>
            <w:proofErr w:type="spellStart"/>
            <w:r w:rsidR="00663E8D" w:rsidRPr="006E0C81">
              <w:rPr>
                <w:rFonts w:ascii="Sansa Pro Nor" w:hAnsi="Sansa Pro Nor" w:cs="Tahoma"/>
                <w:szCs w:val="18"/>
              </w:rPr>
              <w:t>Cafeteria</w:t>
            </w:r>
            <w:proofErr w:type="spellEnd"/>
          </w:p>
          <w:p w14:paraId="59ABEF6E" w14:textId="77777777" w:rsidR="00663E8D" w:rsidRPr="006E0C81" w:rsidRDefault="00663E8D" w:rsidP="009F4393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340D455A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permStart w:id="1649083220" w:edGrp="everyone"/>
      <w:tr w:rsidR="00663E8D" w:rsidRPr="006E0C81" w14:paraId="08498992" w14:textId="77777777" w:rsidTr="000449BC">
        <w:trPr>
          <w:trHeight w:hRule="exact" w:val="342"/>
        </w:trPr>
        <w:tc>
          <w:tcPr>
            <w:tcW w:w="2835" w:type="dxa"/>
          </w:tcPr>
          <w:p w14:paraId="7DBF5362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1649083220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Karta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Gastro</w:t>
            </w:r>
            <w:proofErr w:type="spellEnd"/>
            <w:r w:rsidRPr="006E0C81">
              <w:rPr>
                <w:rFonts w:ascii="Sansa Pro Nor" w:hAnsi="Sansa Pro Nor" w:cs="Tahoma"/>
                <w:szCs w:val="18"/>
              </w:rPr>
              <w:t xml:space="preserve"> </w:t>
            </w:r>
          </w:p>
          <w:p w14:paraId="2FEED635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789C6F9D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2472DB5D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6556460A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39C9E3DF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268" w:type="dxa"/>
          </w:tcPr>
          <w:p w14:paraId="1137AD9E" w14:textId="1DA1DE89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912015712" w:edGrp="everyone"/>
        <w:tc>
          <w:tcPr>
            <w:tcW w:w="2268" w:type="dxa"/>
          </w:tcPr>
          <w:p w14:paraId="200C4471" w14:textId="7C75FE5F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912015712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MojeBonusy</w:t>
            </w:r>
            <w:proofErr w:type="spellEnd"/>
          </w:p>
          <w:p w14:paraId="11AA65D1" w14:textId="77777777" w:rsidR="00663E8D" w:rsidRPr="006E0C81" w:rsidRDefault="00663E8D" w:rsidP="009F4393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5110B055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tr w:rsidR="00663E8D" w:rsidRPr="006E0C81" w14:paraId="1B233616" w14:textId="77777777" w:rsidTr="000449BC">
        <w:trPr>
          <w:trHeight w:hRule="exact" w:val="342"/>
        </w:trPr>
        <w:tc>
          <w:tcPr>
            <w:tcW w:w="2835" w:type="dxa"/>
          </w:tcPr>
          <w:p w14:paraId="082F4D9B" w14:textId="35FFE177" w:rsidR="00663E8D" w:rsidRPr="006E0C81" w:rsidRDefault="007D7FD1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Poukázka </w:t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Flexi </w:t>
            </w:r>
          </w:p>
        </w:tc>
        <w:tc>
          <w:tcPr>
            <w:tcW w:w="2268" w:type="dxa"/>
          </w:tcPr>
          <w:p w14:paraId="19C0E331" w14:textId="0C21CC75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1922055094" w:edGrp="everyone"/>
        <w:tc>
          <w:tcPr>
            <w:tcW w:w="2268" w:type="dxa"/>
          </w:tcPr>
          <w:p w14:paraId="17D884E7" w14:textId="0E37399A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1922055094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MujSwap</w:t>
            </w:r>
            <w:proofErr w:type="spellEnd"/>
          </w:p>
          <w:p w14:paraId="686F4AF0" w14:textId="77777777" w:rsidR="00663E8D" w:rsidRPr="006E0C81" w:rsidRDefault="00663E8D" w:rsidP="009F4393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109ABBCC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tr w:rsidR="00663E8D" w:rsidRPr="006E0C81" w14:paraId="53830600" w14:textId="77777777" w:rsidTr="000449BC">
        <w:trPr>
          <w:trHeight w:hRule="exact" w:val="342"/>
        </w:trPr>
        <w:tc>
          <w:tcPr>
            <w:tcW w:w="2835" w:type="dxa"/>
          </w:tcPr>
          <w:p w14:paraId="30DEAD94" w14:textId="092A3307" w:rsidR="00663E8D" w:rsidRPr="006E0C81" w:rsidRDefault="00D860D5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Karta </w:t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Flexi </w:t>
            </w:r>
          </w:p>
        </w:tc>
        <w:tc>
          <w:tcPr>
            <w:tcW w:w="2268" w:type="dxa"/>
          </w:tcPr>
          <w:p w14:paraId="69B5DA75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268" w:type="dxa"/>
          </w:tcPr>
          <w:p w14:paraId="008AB697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648B6A89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</w:tbl>
    <w:p w14:paraId="648A1972" w14:textId="77777777" w:rsidR="00264E1E" w:rsidRPr="006E0C81" w:rsidRDefault="00264E1E" w:rsidP="00957FF8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permStart w:id="557277260" w:edGrp="everyone"/>
      <w:r w:rsidRPr="006E0C81">
        <w:rPr>
          <w:rFonts w:ascii="Sansa Pro Nor" w:hAnsi="Sansa Pro Nor" w:cs="Tahoma"/>
          <w:szCs w:val="18"/>
        </w:rPr>
        <w:t xml:space="preserve">Klient si přeje používat výše zvolené karetní produkty společnosti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Pr="006E0C81">
        <w:rPr>
          <w:rFonts w:ascii="Sansa Pro Nor" w:hAnsi="Sansa Pro Nor" w:cs="Tahoma"/>
          <w:szCs w:val="18"/>
        </w:rPr>
        <w:t>:</w:t>
      </w:r>
    </w:p>
    <w:tbl>
      <w:tblPr>
        <w:tblW w:w="8222" w:type="dxa"/>
        <w:tblInd w:w="1101" w:type="dxa"/>
        <w:tblLook w:val="04A0" w:firstRow="1" w:lastRow="0" w:firstColumn="1" w:lastColumn="0" w:noHBand="0" w:noVBand="1"/>
      </w:tblPr>
      <w:tblGrid>
        <w:gridCol w:w="3119"/>
        <w:gridCol w:w="5103"/>
      </w:tblGrid>
      <w:tr w:rsidR="00264E1E" w:rsidRPr="006E0C81" w14:paraId="3441FA73" w14:textId="77777777" w:rsidTr="000449BC">
        <w:trPr>
          <w:trHeight w:hRule="exact" w:val="357"/>
        </w:trPr>
        <w:tc>
          <w:tcPr>
            <w:tcW w:w="3119" w:type="dxa"/>
          </w:tcPr>
          <w:p w14:paraId="20FF1663" w14:textId="101D035B" w:rsidR="00264E1E" w:rsidRPr="006E0C81" w:rsidRDefault="009B36BB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jako samostatné karty </w:t>
            </w:r>
          </w:p>
        </w:tc>
        <w:tc>
          <w:tcPr>
            <w:tcW w:w="5103" w:type="dxa"/>
          </w:tcPr>
          <w:p w14:paraId="750AA3FC" w14:textId="3947E84F" w:rsidR="00264E1E" w:rsidRPr="006E0C81" w:rsidRDefault="00264E1E" w:rsidP="00352727">
            <w:pPr>
              <w:widowControl w:val="0"/>
              <w:spacing w:before="60" w:after="60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843A09">
              <w:rPr>
                <w:rFonts w:ascii="Sansa Pro Nor" w:hAnsi="Sansa Pro Nor" w:cs="Tahoma"/>
                <w:szCs w:val="18"/>
              </w:rPr>
            </w:r>
            <w:r w:rsidR="00843A09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r w:rsidRPr="006E0C81">
              <w:rPr>
                <w:rFonts w:ascii="Sansa Pro Nor" w:hAnsi="Sansa Pro Nor" w:cs="Tahoma"/>
                <w:szCs w:val="18"/>
              </w:rPr>
              <w:t xml:space="preserve">  jako jednu kartu </w:t>
            </w:r>
            <w:proofErr w:type="spellStart"/>
            <w:r w:rsidR="00691059">
              <w:rPr>
                <w:rFonts w:ascii="Sansa Pro Nor" w:hAnsi="Sansa Pro Nor" w:cs="Tahoma"/>
                <w:szCs w:val="18"/>
              </w:rPr>
              <w:t>Multibenefit</w:t>
            </w:r>
            <w:proofErr w:type="spellEnd"/>
          </w:p>
        </w:tc>
      </w:tr>
    </w:tbl>
    <w:p w14:paraId="1C9ECAB0" w14:textId="211629D0" w:rsidR="00227C9B" w:rsidRPr="006E0C81" w:rsidRDefault="00227C9B" w:rsidP="00227C9B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U Poukázek odebraných v papírové podobě bude provedena Personalizace poukázek </w:t>
      </w:r>
      <w:r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 ano,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ne.</w:t>
      </w:r>
    </w:p>
    <w:p w14:paraId="12D276C4" w14:textId="6A544197" w:rsidR="00227C9B" w:rsidRPr="006E0C81" w:rsidRDefault="00227C9B" w:rsidP="00227C9B">
      <w:pPr>
        <w:widowControl w:val="0"/>
        <w:spacing w:after="120"/>
        <w:ind w:left="568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U Poukázek odebraných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pap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rov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podobě bude tištěno logo Klienta</w:t>
      </w:r>
      <w:r w:rsidRPr="006E0C81">
        <w:rPr>
          <w:rFonts w:ascii="Sansa Pro Nor" w:hAnsi="Sansa Pro Nor" w:cs="Tahoma"/>
          <w:szCs w:val="18"/>
        </w:rPr>
        <w:tab/>
        <w:t xml:space="preserve">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 ano,     </w:t>
      </w:r>
      <w:r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ne.</w:t>
      </w:r>
    </w:p>
    <w:p w14:paraId="461DE47F" w14:textId="11DEA3BE" w:rsidR="00264E1E" w:rsidRPr="006E0C81" w:rsidRDefault="00264E1E" w:rsidP="00227C9B">
      <w:pPr>
        <w:widowControl w:val="0"/>
        <w:spacing w:before="120" w:after="120"/>
        <w:ind w:left="568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U karty </w:t>
      </w:r>
      <w:r w:rsidR="00691059">
        <w:rPr>
          <w:rFonts w:ascii="Sansa Pro Nor" w:hAnsi="Sansa Pro Nor" w:cs="Tahoma"/>
          <w:szCs w:val="18"/>
        </w:rPr>
        <w:t>Flexi</w:t>
      </w:r>
      <w:r w:rsidR="00691059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 xml:space="preserve">bude provedena Personalizace </w:t>
      </w:r>
      <w:r w:rsidRPr="006E0C81">
        <w:rPr>
          <w:rFonts w:ascii="Sansa Pro Nor" w:hAnsi="Sansa Pro Nor" w:cs="Tahoma"/>
          <w:szCs w:val="18"/>
        </w:rPr>
        <w:tab/>
        <w:t xml:space="preserve">     </w:t>
      </w:r>
      <w:r w:rsidR="005C0327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327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="005C0327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 ano,</w:t>
      </w:r>
      <w:r w:rsidRPr="006E0C81">
        <w:rPr>
          <w:rFonts w:ascii="Sansa Pro Nor" w:hAnsi="Sansa Pro Nor" w:cs="Tahoma"/>
          <w:szCs w:val="18"/>
        </w:rPr>
        <w:tab/>
        <w:t xml:space="preserve">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 ne.</w:t>
      </w:r>
    </w:p>
    <w:p w14:paraId="03D3C75D" w14:textId="316DCF41" w:rsidR="00264E1E" w:rsidRPr="006E0C81" w:rsidRDefault="00264E1E" w:rsidP="00352727">
      <w:pPr>
        <w:widowControl w:val="0"/>
        <w:spacing w:after="120"/>
        <w:ind w:left="568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Grafická úprava karty </w:t>
      </w:r>
      <w:r w:rsidR="00691059">
        <w:rPr>
          <w:rFonts w:ascii="Sansa Pro Nor" w:hAnsi="Sansa Pro Nor" w:cs="Tahoma"/>
          <w:szCs w:val="18"/>
        </w:rPr>
        <w:t>Flexi</w:t>
      </w:r>
      <w:r w:rsidR="00691059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 xml:space="preserve">bude </w:t>
      </w:r>
      <w:r w:rsidRPr="006E0C81">
        <w:rPr>
          <w:rFonts w:ascii="Sansa Pro Nor" w:hAnsi="Sansa Pro Nor" w:cs="Tahoma"/>
          <w:szCs w:val="18"/>
        </w:rPr>
        <w:tab/>
      </w:r>
      <w:r w:rsidRPr="006E0C81">
        <w:rPr>
          <w:rFonts w:ascii="Times New Roman" w:hAnsi="Times New Roman"/>
          <w:szCs w:val="18"/>
        </w:rPr>
        <w:t> </w:t>
      </w:r>
      <w:r w:rsidR="000D348B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48B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="000D348B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>standardní,</w:t>
      </w:r>
      <w:r w:rsidRPr="006E0C81">
        <w:rPr>
          <w:rFonts w:ascii="Sansa Pro Nor" w:hAnsi="Sansa Pro Nor" w:cs="Tahoma"/>
          <w:szCs w:val="18"/>
        </w:rPr>
        <w:tab/>
        <w:t xml:space="preserve">    </w:t>
      </w:r>
      <w:r w:rsidR="000D348B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D348B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="000D348B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>s logem,</w:t>
      </w:r>
      <w:r w:rsidRPr="006E0C81">
        <w:rPr>
          <w:rFonts w:ascii="Sansa Pro Nor" w:hAnsi="Sansa Pro Nor" w:cs="Tahoma"/>
          <w:szCs w:val="18"/>
        </w:rPr>
        <w:tab/>
        <w:t xml:space="preserve">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843A09">
        <w:rPr>
          <w:rFonts w:ascii="Sansa Pro Nor" w:hAnsi="Sansa Pro Nor" w:cs="Tahoma"/>
          <w:szCs w:val="18"/>
        </w:rPr>
      </w:r>
      <w:r w:rsidR="00843A09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>individuální.</w:t>
      </w:r>
    </w:p>
    <w:permEnd w:id="557277260"/>
    <w:p w14:paraId="01B1C89B" w14:textId="503A742E" w:rsidR="00264E1E" w:rsidRPr="006E0C81" w:rsidRDefault="00264E1E" w:rsidP="00227C9B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Služby poskytované prostřednictvím systému </w:t>
      </w:r>
      <w:proofErr w:type="spellStart"/>
      <w:r w:rsidRPr="006E0C81">
        <w:rPr>
          <w:rFonts w:ascii="Sansa Pro Nor" w:hAnsi="Sansa Pro Nor" w:cs="Tahoma"/>
          <w:szCs w:val="18"/>
        </w:rPr>
        <w:t>Cafeteria</w:t>
      </w:r>
      <w:proofErr w:type="spellEnd"/>
      <w:r w:rsidRPr="006E0C81">
        <w:rPr>
          <w:rFonts w:ascii="Sansa Pro Nor" w:hAnsi="Sansa Pro Nor" w:cs="Tahoma"/>
          <w:szCs w:val="18"/>
        </w:rPr>
        <w:t xml:space="preserve"> bude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="006E5663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 xml:space="preserve">Klientovi poskytovat, pokud spolu Strany </w:t>
      </w:r>
      <w:r w:rsidRPr="006E0C81">
        <w:rPr>
          <w:rFonts w:ascii="Sansa Pro Nor" w:hAnsi="Sansa Pro Nor" w:cs="Tahoma"/>
          <w:szCs w:val="18"/>
        </w:rPr>
        <w:lastRenderedPageBreak/>
        <w:t xml:space="preserve">uzavřou příslušný dodatek </w:t>
      </w:r>
      <w:proofErr w:type="spellStart"/>
      <w:r w:rsidRPr="006E0C81">
        <w:rPr>
          <w:rFonts w:ascii="Sansa Pro Nor" w:hAnsi="Sansa Pro Nor" w:cs="Tahoma"/>
          <w:szCs w:val="18"/>
        </w:rPr>
        <w:t>Cafeteria</w:t>
      </w:r>
      <w:proofErr w:type="spellEnd"/>
      <w:r w:rsidRPr="006E0C81">
        <w:rPr>
          <w:rFonts w:ascii="Sansa Pro Nor" w:hAnsi="Sansa Pro Nor" w:cs="Tahoma"/>
          <w:szCs w:val="18"/>
        </w:rPr>
        <w:t xml:space="preserve">. </w:t>
      </w:r>
    </w:p>
    <w:p w14:paraId="1C698348" w14:textId="77777777" w:rsidR="00264E1E" w:rsidRPr="006E0C81" w:rsidRDefault="00A932D7" w:rsidP="00227C9B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proofErr w:type="spellStart"/>
      <w:r>
        <w:rPr>
          <w:rFonts w:ascii="Sansa Pro Nor" w:hAnsi="Sansa Pro Nor" w:cs="Tahoma"/>
          <w:szCs w:val="18"/>
        </w:rPr>
        <w:t>Pluxee</w:t>
      </w:r>
      <w:proofErr w:type="spellEnd"/>
      <w:r w:rsidRPr="006E0C81">
        <w:rPr>
          <w:rFonts w:ascii="Sansa Pro Nor" w:hAnsi="Sansa Pro Nor" w:cs="Tahoma"/>
          <w:szCs w:val="18"/>
        </w:rPr>
        <w:t xml:space="preserve"> </w:t>
      </w:r>
      <w:r w:rsidR="00264E1E" w:rsidRPr="006E0C81">
        <w:rPr>
          <w:rFonts w:ascii="Sansa Pro Nor" w:hAnsi="Sansa Pro Nor" w:cs="Tahoma"/>
          <w:szCs w:val="18"/>
        </w:rPr>
        <w:t xml:space="preserve">se zavazuje Klientovi dodávat jím objednané Produkty a zprostředkovat příležitost čerpat plnění hrazená pomocí Produktů a poskytovaná Partnery Beneficientům. </w:t>
      </w:r>
    </w:p>
    <w:p w14:paraId="16DE11A4" w14:textId="77777777" w:rsidR="00264E1E" w:rsidRPr="006E0C81" w:rsidRDefault="00264E1E" w:rsidP="00227C9B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je povinen nakládat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Pouk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zkami a ostatn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mi Produkty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souladu s VOP a platn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mi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mi 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edpisy, zejm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na z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 xml:space="preserve">konem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. 586/1992 Sb., o dan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ch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ří</w:t>
      </w:r>
      <w:r w:rsidRPr="006E0C81">
        <w:rPr>
          <w:rFonts w:ascii="Sansa Pro Nor" w:hAnsi="Sansa Pro Nor" w:cs="Tahoma"/>
          <w:szCs w:val="18"/>
        </w:rPr>
        <w:t>jmu,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platn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m zn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a z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 xml:space="preserve">konem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. 235/2004 Sb., o dani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idan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hodnoty,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platn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m zn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. Produkty lze pou</w:t>
      </w:r>
      <w:r w:rsidRPr="006E0C81">
        <w:rPr>
          <w:rFonts w:ascii="Sansa Pro Nor" w:hAnsi="Sansa Pro Nor" w:cs="Sansa Pro Nor"/>
          <w:szCs w:val="18"/>
        </w:rPr>
        <w:t>ží</w:t>
      </w:r>
      <w:r w:rsidRPr="006E0C81">
        <w:rPr>
          <w:rFonts w:ascii="Sansa Pro Nor" w:hAnsi="Sansa Pro Nor" w:cs="Tahoma"/>
          <w:szCs w:val="18"/>
        </w:rPr>
        <w:t>t v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lu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k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Sansa Pro Nor"/>
          <w:szCs w:val="18"/>
        </w:rPr>
        <w:t>ú</w:t>
      </w:r>
      <w:r w:rsidRPr="006E0C81">
        <w:rPr>
          <w:rFonts w:ascii="Sansa Pro Nor" w:hAnsi="Sansa Pro Nor" w:cs="Tahoma"/>
          <w:szCs w:val="18"/>
        </w:rPr>
        <w:t>hrad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 xml:space="preserve">i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erp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nepen</w:t>
      </w:r>
      <w:r w:rsidRPr="006E0C81">
        <w:rPr>
          <w:rFonts w:ascii="Sansa Pro Nor" w:hAnsi="Sansa Pro Nor" w:cs="Sansa Pro Nor"/>
          <w:szCs w:val="18"/>
        </w:rPr>
        <w:t>ěž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ch pln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poskytnut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Klientem ve prosp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ch Klientov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zam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stnanc</w:t>
      </w:r>
      <w:r w:rsidRPr="006E0C81">
        <w:rPr>
          <w:rFonts w:ascii="Sansa Pro Nor" w:hAnsi="Sansa Pro Nor" w:cs="Sansa Pro Nor"/>
          <w:szCs w:val="18"/>
        </w:rPr>
        <w:t>ů</w:t>
      </w:r>
      <w:r w:rsidRPr="006E0C81">
        <w:rPr>
          <w:rFonts w:ascii="Sansa Pro Nor" w:hAnsi="Sansa Pro Nor" w:cs="Tahoma"/>
          <w:szCs w:val="18"/>
        </w:rPr>
        <w:t>, pop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. dal</w:t>
      </w:r>
      <w:r w:rsidRPr="006E0C81">
        <w:rPr>
          <w:rFonts w:ascii="Sansa Pro Nor" w:hAnsi="Sansa Pro Nor" w:cs="Sansa Pro Nor"/>
          <w:szCs w:val="18"/>
        </w:rPr>
        <w:t>ší</w:t>
      </w:r>
      <w:r w:rsidRPr="006E0C81">
        <w:rPr>
          <w:rFonts w:ascii="Sansa Pro Nor" w:hAnsi="Sansa Pro Nor" w:cs="Tahoma"/>
          <w:szCs w:val="18"/>
        </w:rPr>
        <w:t>ch opr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osob dle VOP, za podm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nek bl</w:t>
      </w:r>
      <w:r w:rsidRPr="006E0C81">
        <w:rPr>
          <w:rFonts w:ascii="Sansa Pro Nor" w:hAnsi="Sansa Pro Nor" w:cs="Sansa Pro Nor"/>
          <w:szCs w:val="18"/>
        </w:rPr>
        <w:t>íž</w:t>
      </w:r>
      <w:r w:rsidRPr="006E0C81">
        <w:rPr>
          <w:rFonts w:ascii="Sansa Pro Nor" w:hAnsi="Sansa Pro Nor" w:cs="Tahoma"/>
          <w:szCs w:val="18"/>
        </w:rPr>
        <w:t>e stanoven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platn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mi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mi 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edpisy. Klient zejména není oprávněn Poukázky ani jiné Produkty zprostředkovávat nebo jinak poskytovat jiným osobám, než jsou jeho zaměstnanci, popř. jiné oprávněné osoby dle VOP.</w:t>
      </w:r>
    </w:p>
    <w:p w14:paraId="605778B3" w14:textId="21382403" w:rsidR="00264E1E" w:rsidRPr="00EC116E" w:rsidRDefault="00264E1E" w:rsidP="00227C9B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i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Klient se zavazuje zaplatit za plnění a služby poskytnuté společností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="00A932D7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>na základě této Smlouvy, jejích případných změn a dodatků, VOP, jakož i na základě individuálních objednávek Klienta odměnu podle Ceníku, který je přílohou č. 1 VOP</w:t>
      </w:r>
      <w:permStart w:id="200702844" w:edGrp="everyone"/>
      <w:r w:rsidRPr="006E0C81">
        <w:rPr>
          <w:rFonts w:ascii="Sansa Pro Nor" w:hAnsi="Sansa Pro Nor" w:cs="Tahoma"/>
          <w:szCs w:val="18"/>
        </w:rPr>
        <w:t xml:space="preserve"> a podle Ceníku individuálního, který tvoří přílohu č. 3 této Smlouvy.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ří</w:t>
      </w:r>
      <w:r w:rsidRPr="006E0C81">
        <w:rPr>
          <w:rFonts w:ascii="Sansa Pro Nor" w:hAnsi="Sansa Pro Nor" w:cs="Tahoma"/>
          <w:szCs w:val="18"/>
        </w:rPr>
        <w:t>pad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rozporu mezi Ceníkem a Ceníkem individuálním má vždy přednost Ceník individuální.</w:t>
      </w:r>
    </w:p>
    <w:p w14:paraId="6B1FD901" w14:textId="2D46624B" w:rsidR="00264E1E" w:rsidRPr="007D7FD1" w:rsidRDefault="00264E1E" w:rsidP="00227C9B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i/>
          <w:szCs w:val="18"/>
        </w:rPr>
      </w:pPr>
      <w:permStart w:id="1368554562" w:edGrp="everyone"/>
      <w:permEnd w:id="200702844"/>
      <w:r w:rsidRPr="006E0C81">
        <w:rPr>
          <w:rFonts w:ascii="Sansa Pro Nor" w:hAnsi="Sansa Pro Nor"/>
        </w:rPr>
        <w:t xml:space="preserve">Strany se dále odchylně od VOP dohodly, že </w:t>
      </w:r>
      <w:proofErr w:type="spellStart"/>
      <w:r w:rsidR="00F3595A">
        <w:rPr>
          <w:rFonts w:ascii="Sansa Pro Nor" w:hAnsi="Sansa Pro Nor"/>
        </w:rPr>
        <w:t>Pluxee</w:t>
      </w:r>
      <w:proofErr w:type="spellEnd"/>
      <w:r w:rsidR="006E5663">
        <w:rPr>
          <w:rFonts w:ascii="Sansa Pro Nor" w:hAnsi="Sansa Pro Nor"/>
        </w:rPr>
        <w:t xml:space="preserve"> </w:t>
      </w:r>
      <w:r w:rsidRPr="006E0C81">
        <w:rPr>
          <w:rFonts w:ascii="Sansa Pro Nor" w:hAnsi="Sansa Pro Nor"/>
        </w:rPr>
        <w:t xml:space="preserve">provede dodávku objednaných Elektronických karet, resp. navýšení Kreditu již na základě řádné Objednávky Elektronické karty, resp. Objednávky Kreditu, aniž by bylo třeba předchozí provedení úhrady odměny </w:t>
      </w:r>
      <w:proofErr w:type="spellStart"/>
      <w:r w:rsidR="00A932D7">
        <w:rPr>
          <w:rFonts w:ascii="Sansa Pro Nor" w:hAnsi="Sansa Pro Nor"/>
        </w:rPr>
        <w:t>Pluxee</w:t>
      </w:r>
      <w:proofErr w:type="spellEnd"/>
      <w:r w:rsidR="00A932D7" w:rsidRPr="006E0C81">
        <w:rPr>
          <w:rFonts w:ascii="Sansa Pro Nor" w:hAnsi="Sansa Pro Nor"/>
        </w:rPr>
        <w:t xml:space="preserve"> </w:t>
      </w:r>
      <w:r w:rsidRPr="006E0C81">
        <w:rPr>
          <w:rFonts w:ascii="Sansa Pro Nor" w:hAnsi="Sansa Pro Nor"/>
        </w:rPr>
        <w:t>ze strany Klienta. Klient je povinen uhradit cenu objednaných Elektronických karet, resp. Kreditu, spolu s</w:t>
      </w:r>
      <w:r w:rsidRPr="006E0C81">
        <w:rPr>
          <w:rFonts w:ascii="Times New Roman" w:hAnsi="Times New Roman"/>
        </w:rPr>
        <w:t> </w:t>
      </w:r>
      <w:r w:rsidRPr="006E0C81">
        <w:rPr>
          <w:rFonts w:ascii="Sansa Pro Nor" w:hAnsi="Sansa Pro Nor"/>
        </w:rPr>
        <w:t>p</w:t>
      </w:r>
      <w:r w:rsidRPr="006E0C81">
        <w:rPr>
          <w:rFonts w:ascii="Sansa Pro Nor" w:hAnsi="Sansa Pro Nor" w:cs="Sansa Pro Nor"/>
        </w:rPr>
        <w:t>ří</w:t>
      </w:r>
      <w:r w:rsidRPr="006E0C81">
        <w:rPr>
          <w:rFonts w:ascii="Sansa Pro Nor" w:hAnsi="Sansa Pro Nor"/>
        </w:rPr>
        <w:t>slu</w:t>
      </w:r>
      <w:r w:rsidRPr="006E0C81">
        <w:rPr>
          <w:rFonts w:ascii="Sansa Pro Nor" w:hAnsi="Sansa Pro Nor" w:cs="Sansa Pro Nor"/>
        </w:rPr>
        <w:t>š</w:t>
      </w:r>
      <w:r w:rsidRPr="006E0C81">
        <w:rPr>
          <w:rFonts w:ascii="Sansa Pro Nor" w:hAnsi="Sansa Pro Nor"/>
        </w:rPr>
        <w:t>n</w:t>
      </w:r>
      <w:r w:rsidRPr="006E0C81">
        <w:rPr>
          <w:rFonts w:ascii="Sansa Pro Nor" w:hAnsi="Sansa Pro Nor" w:cs="Sansa Pro Nor"/>
        </w:rPr>
        <w:t>ý</w:t>
      </w:r>
      <w:r w:rsidRPr="006E0C81">
        <w:rPr>
          <w:rFonts w:ascii="Sansa Pro Nor" w:hAnsi="Sansa Pro Nor"/>
        </w:rPr>
        <w:t>mi poplatky, ve lh</w:t>
      </w:r>
      <w:r w:rsidRPr="006E0C81">
        <w:rPr>
          <w:rFonts w:ascii="Sansa Pro Nor" w:hAnsi="Sansa Pro Nor" w:cs="Sansa Pro Nor"/>
        </w:rPr>
        <w:t>ů</w:t>
      </w:r>
      <w:r w:rsidRPr="006E0C81">
        <w:rPr>
          <w:rFonts w:ascii="Sansa Pro Nor" w:hAnsi="Sansa Pro Nor"/>
        </w:rPr>
        <w:t>t</w:t>
      </w:r>
      <w:r w:rsidRPr="006E0C81">
        <w:rPr>
          <w:rFonts w:ascii="Sansa Pro Nor" w:hAnsi="Sansa Pro Nor" w:cs="Sansa Pro Nor"/>
        </w:rPr>
        <w:t>ě</w:t>
      </w:r>
      <w:r w:rsidRPr="006E0C81">
        <w:rPr>
          <w:rFonts w:ascii="Sansa Pro Nor" w:hAnsi="Sansa Pro Nor"/>
        </w:rPr>
        <w:t xml:space="preserve"> </w:t>
      </w:r>
      <w:r w:rsidR="007D7FD1">
        <w:rPr>
          <w:rFonts w:ascii="Sansa Pro Nor" w:hAnsi="Sansa Pro Nor"/>
        </w:rPr>
        <w:t>14</w:t>
      </w:r>
      <w:r w:rsidRPr="006E0C81">
        <w:rPr>
          <w:rFonts w:ascii="Sansa Pro Nor" w:hAnsi="Sansa Pro Nor"/>
        </w:rPr>
        <w:t xml:space="preserve"> kalendářních dnů po doručení příslušné faktury. </w:t>
      </w:r>
    </w:p>
    <w:p w14:paraId="6E24F21B" w14:textId="52E0CC37" w:rsidR="007D7FD1" w:rsidRPr="007D7FD1" w:rsidRDefault="007D7FD1" w:rsidP="00227C9B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i/>
          <w:szCs w:val="18"/>
        </w:rPr>
      </w:pPr>
      <w:r>
        <w:rPr>
          <w:rFonts w:ascii="Sansa Pro Nor" w:hAnsi="Sansa Pro Nor"/>
        </w:rPr>
        <w:t>Klientovi je poskytován benefit na přání v oblasti rekreace</w:t>
      </w:r>
    </w:p>
    <w:p w14:paraId="50A68D99" w14:textId="3D3DB3EC" w:rsidR="007D7FD1" w:rsidRPr="006E0C81" w:rsidRDefault="007D7FD1" w:rsidP="00227C9B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i/>
          <w:szCs w:val="18"/>
        </w:rPr>
      </w:pPr>
      <w:r>
        <w:rPr>
          <w:rFonts w:ascii="Sansa Pro Nor" w:hAnsi="Sansa Pro Nor"/>
        </w:rPr>
        <w:t xml:space="preserve">Zaměstnancům bude nahrán bonus 300 korun ze strany </w:t>
      </w:r>
      <w:proofErr w:type="spellStart"/>
      <w:r>
        <w:rPr>
          <w:rFonts w:ascii="Sansa Pro Nor" w:hAnsi="Sansa Pro Nor"/>
        </w:rPr>
        <w:t>Pluxee</w:t>
      </w:r>
      <w:proofErr w:type="spellEnd"/>
      <w:r>
        <w:rPr>
          <w:rFonts w:ascii="Sansa Pro Nor" w:hAnsi="Sansa Pro Nor"/>
        </w:rPr>
        <w:t xml:space="preserve"> při prvním dobití do 10 pracovních dní</w:t>
      </w:r>
    </w:p>
    <w:permEnd w:id="1368554562"/>
    <w:p w14:paraId="1AB2CD98" w14:textId="77777777" w:rsidR="00264E1E" w:rsidRPr="006E0C81" w:rsidRDefault="00264E1E" w:rsidP="00352727">
      <w:pPr>
        <w:widowControl w:val="0"/>
        <w:ind w:left="284"/>
        <w:jc w:val="center"/>
        <w:rPr>
          <w:rFonts w:ascii="Sansa Pro Nor" w:hAnsi="Sansa Pro Nor"/>
          <w:b/>
          <w:i/>
        </w:rPr>
      </w:pPr>
      <w:r w:rsidRPr="006E0C81">
        <w:rPr>
          <w:rFonts w:ascii="Sansa Pro Nor" w:hAnsi="Sansa Pro Nor" w:cs="Tahoma"/>
          <w:b/>
          <w:szCs w:val="18"/>
        </w:rPr>
        <w:t>II. Společná a závěrečná ujednání</w:t>
      </w:r>
    </w:p>
    <w:p w14:paraId="5885F68A" w14:textId="77777777" w:rsidR="00264E1E" w:rsidRPr="006E0C81" w:rsidRDefault="00264E1E" w:rsidP="00352727">
      <w:pPr>
        <w:widowControl w:val="0"/>
        <w:numPr>
          <w:ilvl w:val="0"/>
          <w:numId w:val="8"/>
        </w:numPr>
        <w:spacing w:before="120"/>
        <w:jc w:val="both"/>
        <w:rPr>
          <w:rFonts w:ascii="Sansa Pro Nor" w:hAnsi="Sansa Pro Nor"/>
          <w:b/>
          <w:i/>
        </w:rPr>
      </w:pPr>
      <w:r w:rsidRPr="006E0C81">
        <w:rPr>
          <w:rFonts w:ascii="Sansa Pro Nor" w:hAnsi="Sansa Pro Nor" w:cs="Tahoma"/>
          <w:szCs w:val="18"/>
        </w:rPr>
        <w:t>Tato Smlouva může být uzavřena pouze v písemné formě, a to teprve v okamžiku, kdy bude dosaženo shody na celém jejím obsahu odpovídajícím této nabídce. Nabídku na uzavření této Smlouvy nelze přijmout s žádným dodatkem, odchylkou nebo odkazem na jakékoli jiné obchodní podmínky než VOP, ani kdyby tyto podstatně neměnily podmínky této Smlouvy.</w:t>
      </w:r>
    </w:p>
    <w:p w14:paraId="2650006C" w14:textId="77777777" w:rsidR="00264E1E" w:rsidRPr="006E0C81" w:rsidRDefault="00264E1E" w:rsidP="00352727">
      <w:pPr>
        <w:widowControl w:val="0"/>
        <w:ind w:left="502"/>
        <w:rPr>
          <w:rFonts w:ascii="Sansa Pro Nor" w:hAnsi="Sansa Pro Nor"/>
          <w:b/>
          <w:i/>
        </w:rPr>
      </w:pPr>
    </w:p>
    <w:p w14:paraId="662D057A" w14:textId="77777777" w:rsidR="00264E1E" w:rsidRPr="006E0C81" w:rsidRDefault="00264E1E" w:rsidP="00352727">
      <w:pPr>
        <w:widowControl w:val="0"/>
        <w:numPr>
          <w:ilvl w:val="0"/>
          <w:numId w:val="8"/>
        </w:numPr>
        <w:jc w:val="both"/>
        <w:rPr>
          <w:rFonts w:ascii="Sansa Pro Nor" w:hAnsi="Sansa Pro Nor"/>
          <w:b/>
          <w:i/>
        </w:rPr>
      </w:pPr>
      <w:r w:rsidRPr="006E0C81">
        <w:rPr>
          <w:rFonts w:ascii="Sansa Pro Nor" w:hAnsi="Sansa Pro Nor" w:cs="Tahoma"/>
          <w:szCs w:val="18"/>
        </w:rPr>
        <w:t>Jakékoliv změny této Smlouvy mohou být učiněny pouze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semn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form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se souhlasem obou Stran. Tím není dotčeno právo společnosti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="00A932D7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>změnit VOP, Ceník a Reklamační řád způsobem uvedeným ve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VOP.</w:t>
      </w:r>
    </w:p>
    <w:p w14:paraId="6837F5C8" w14:textId="77777777" w:rsidR="00264E1E" w:rsidRPr="006E0C81" w:rsidRDefault="00264E1E" w:rsidP="00352727">
      <w:pPr>
        <w:widowControl w:val="0"/>
        <w:ind w:left="720"/>
        <w:contextualSpacing/>
        <w:rPr>
          <w:rFonts w:ascii="Sansa Pro Nor" w:hAnsi="Sansa Pro Nor" w:cs="Tahoma"/>
          <w:color w:val="000000"/>
          <w:szCs w:val="18"/>
        </w:rPr>
      </w:pPr>
    </w:p>
    <w:p w14:paraId="45DCD90A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podpisem Smlouvy stvrzuje, že obdržel VOP a ostatní přílohy Smlouvy, seznámil se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nimi, rozum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jim, souhlas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nimi a nepova</w:t>
      </w:r>
      <w:r w:rsidRPr="006E0C81">
        <w:rPr>
          <w:rFonts w:ascii="Sansa Pro Nor" w:hAnsi="Sansa Pro Nor" w:cs="Sansa Pro Nor"/>
          <w:szCs w:val="18"/>
        </w:rPr>
        <w:t>ž</w:t>
      </w:r>
      <w:r w:rsidRPr="006E0C81">
        <w:rPr>
          <w:rFonts w:ascii="Sansa Pro Nor" w:hAnsi="Sansa Pro Nor" w:cs="Tahoma"/>
          <w:szCs w:val="18"/>
        </w:rPr>
        <w:t xml:space="preserve">uje obsah </w:t>
      </w:r>
      <w:r w:rsidRPr="006E0C81">
        <w:rPr>
          <w:rFonts w:ascii="Sansa Pro Nor" w:hAnsi="Sansa Pro Nor" w:cs="Sansa Pro Nor"/>
          <w:szCs w:val="18"/>
        </w:rPr>
        <w:t>žá</w:t>
      </w:r>
      <w:r w:rsidRPr="006E0C81">
        <w:rPr>
          <w:rFonts w:ascii="Sansa Pro Nor" w:hAnsi="Sansa Pro Nor" w:cs="Tahoma"/>
          <w:szCs w:val="18"/>
        </w:rPr>
        <w:t>dn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ho ustanoven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VOP za pro sebe zvl</w:t>
      </w:r>
      <w:r w:rsidRPr="006E0C81">
        <w:rPr>
          <w:rFonts w:ascii="Sansa Pro Nor" w:hAnsi="Sansa Pro Nor" w:cs="Sansa Pro Nor"/>
          <w:szCs w:val="18"/>
        </w:rPr>
        <w:t>áš</w:t>
      </w:r>
      <w:r w:rsidRPr="006E0C81">
        <w:rPr>
          <w:rFonts w:ascii="Sansa Pro Nor" w:hAnsi="Sansa Pro Nor" w:cs="Tahoma"/>
          <w:szCs w:val="18"/>
        </w:rPr>
        <w:t>t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nev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hodn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. Strany pro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vztahy vypl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vaj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t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to Smlouvy vylu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uj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aplikaci ustanoven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Sansa Pro Nor"/>
          <w:szCs w:val="18"/>
        </w:rPr>
        <w:t>§</w:t>
      </w:r>
      <w:r w:rsidRPr="006E0C81">
        <w:rPr>
          <w:rFonts w:ascii="Sansa Pro Nor" w:hAnsi="Sansa Pro Nor" w:cs="Tahoma"/>
          <w:szCs w:val="18"/>
        </w:rPr>
        <w:t xml:space="preserve"> 1799 a 1800 OZ, pokud jde o dodatečná práva související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 xml:space="preserve">odkazem na VOP. </w:t>
      </w:r>
    </w:p>
    <w:p w14:paraId="447F373D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Pokud se jakékoli ustanovení této Smlouvy stane neplatným, či nevymahatelným či zdánlivým, nebude to mít vliv na platnost a vymahatelnost ostatních ustanovení této Smlouvy.</w:t>
      </w:r>
    </w:p>
    <w:p w14:paraId="7274C415" w14:textId="09688570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permStart w:id="78056651" w:edGrp="everyone"/>
      <w:r w:rsidRPr="006E0C81">
        <w:rPr>
          <w:rFonts w:ascii="Sansa Pro Nor" w:hAnsi="Sansa Pro Nor"/>
        </w:rPr>
        <w:t>Tato Smlouva je uzavřena na dobu neurčitou.</w:t>
      </w:r>
      <w:r w:rsidRPr="006E0C81">
        <w:rPr>
          <w:rFonts w:ascii="Sansa Pro Nor" w:hAnsi="Sansa Pro Nor"/>
          <w:b/>
          <w:i/>
        </w:rPr>
        <w:t xml:space="preserve"> </w:t>
      </w:r>
      <w:r w:rsidRPr="006E0C81">
        <w:rPr>
          <w:rFonts w:ascii="Sansa Pro Nor" w:hAnsi="Sansa Pro Nor" w:cs="Tahoma"/>
          <w:bCs/>
          <w:iCs/>
          <w:szCs w:val="18"/>
        </w:rPr>
        <w:t xml:space="preserve">    </w:t>
      </w:r>
    </w:p>
    <w:p w14:paraId="049353B1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/>
        </w:rPr>
        <w:t xml:space="preserve">Tato Smlouva nahrazuje veškerá předchozí smluvní ujednání uzavřená mezi Stranami. </w:t>
      </w:r>
    </w:p>
    <w:p w14:paraId="22FE5CBC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Tato Smlouva byla vyhotovena ve dvou stejnopisech,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nich</w:t>
      </w:r>
      <w:r w:rsidRPr="006E0C81">
        <w:rPr>
          <w:rFonts w:ascii="Sansa Pro Nor" w:hAnsi="Sansa Pro Nor" w:cs="Sansa Pro Nor"/>
          <w:szCs w:val="18"/>
        </w:rPr>
        <w:t>ž</w:t>
      </w:r>
      <w:r w:rsidRPr="006E0C81">
        <w:rPr>
          <w:rFonts w:ascii="Sansa Pro Nor" w:hAnsi="Sansa Pro Nor" w:cs="Tahoma"/>
          <w:szCs w:val="18"/>
        </w:rPr>
        <w:t xml:space="preserve"> ka</w:t>
      </w:r>
      <w:r w:rsidRPr="006E0C81">
        <w:rPr>
          <w:rFonts w:ascii="Sansa Pro Nor" w:hAnsi="Sansa Pro Nor" w:cs="Sansa Pro Nor"/>
          <w:szCs w:val="18"/>
        </w:rPr>
        <w:t>ž</w:t>
      </w:r>
      <w:r w:rsidRPr="006E0C81">
        <w:rPr>
          <w:rFonts w:ascii="Sansa Pro Nor" w:hAnsi="Sansa Pro Nor" w:cs="Tahoma"/>
          <w:szCs w:val="18"/>
        </w:rPr>
        <w:t>d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 xml:space="preserve"> ze smluvn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ch Stran obdrží po jednom.</w:t>
      </w:r>
    </w:p>
    <w:permEnd w:id="78056651"/>
    <w:p w14:paraId="13384AF4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Práva a povinnosti Stran vyplývající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t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to Smlouvy se </w:t>
      </w:r>
      <w:r w:rsidRPr="006E0C81">
        <w:rPr>
          <w:rFonts w:ascii="Sansa Pro Nor" w:hAnsi="Sansa Pro Nor" w:cs="Sansa Pro Nor"/>
          <w:szCs w:val="18"/>
        </w:rPr>
        <w:t>ří</w:t>
      </w:r>
      <w:r w:rsidRPr="006E0C81">
        <w:rPr>
          <w:rFonts w:ascii="Sansa Pro Nor" w:hAnsi="Sansa Pro Nor" w:cs="Tahoma"/>
          <w:szCs w:val="18"/>
        </w:rPr>
        <w:t>d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m </w:t>
      </w:r>
      <w:r w:rsidRPr="006E0C81">
        <w:rPr>
          <w:rFonts w:ascii="Sansa Pro Nor" w:hAnsi="Sansa Pro Nor" w:cs="Sansa Pro Nor"/>
          <w:szCs w:val="18"/>
        </w:rPr>
        <w:t>řá</w:t>
      </w:r>
      <w:r w:rsidRPr="006E0C81">
        <w:rPr>
          <w:rFonts w:ascii="Sansa Pro Nor" w:hAnsi="Sansa Pro Nor" w:cs="Tahoma"/>
          <w:szCs w:val="18"/>
        </w:rPr>
        <w:t xml:space="preserve">dem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esk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republiky.</w:t>
      </w:r>
    </w:p>
    <w:p w14:paraId="71A01E05" w14:textId="77777777" w:rsidR="00264E1E" w:rsidRPr="006E0C81" w:rsidRDefault="00264E1E" w:rsidP="00352727">
      <w:pPr>
        <w:widowControl w:val="0"/>
        <w:ind w:left="360"/>
        <w:jc w:val="both"/>
        <w:rPr>
          <w:rFonts w:ascii="Sansa Pro Nor" w:hAnsi="Sansa Pro Nor" w:cs="Tahoma"/>
          <w:szCs w:val="18"/>
        </w:rPr>
      </w:pPr>
    </w:p>
    <w:p w14:paraId="26ACAC8A" w14:textId="6BEB7BBB" w:rsidR="00264E1E" w:rsidRPr="006E0C81" w:rsidRDefault="00264E1E" w:rsidP="00352727">
      <w:pPr>
        <w:widowControl w:val="0"/>
        <w:tabs>
          <w:tab w:val="left" w:pos="1080"/>
        </w:tabs>
        <w:jc w:val="both"/>
        <w:rPr>
          <w:rFonts w:ascii="Sansa Pro Nor" w:hAnsi="Sansa Pro Nor" w:cs="Tahoma"/>
          <w:szCs w:val="18"/>
        </w:rPr>
      </w:pPr>
      <w:permStart w:id="1219181513" w:edGrp="everyone"/>
      <w:proofErr w:type="gramStart"/>
      <w:r w:rsidRPr="006E0C81">
        <w:rPr>
          <w:rFonts w:ascii="Sansa Pro Nor" w:hAnsi="Sansa Pro Nor" w:cs="Tahoma"/>
          <w:szCs w:val="18"/>
        </w:rPr>
        <w:t xml:space="preserve">V    </w:t>
      </w:r>
      <w:r w:rsidR="00694721">
        <w:rPr>
          <w:rFonts w:ascii="Sansa Pro Nor" w:hAnsi="Sansa Pro Nor" w:cs="Tahoma"/>
          <w:szCs w:val="18"/>
        </w:rPr>
        <w:t>Ostravě</w:t>
      </w:r>
      <w:proofErr w:type="gramEnd"/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dne    </w:t>
      </w:r>
      <w:r w:rsidR="00694721">
        <w:rPr>
          <w:rFonts w:ascii="Sansa Pro Nor" w:hAnsi="Sansa Pro Nor" w:cs="Tahoma"/>
          <w:szCs w:val="18"/>
        </w:rPr>
        <w:t>5.12.2025</w:t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   </w:t>
      </w:r>
      <w:r w:rsidRPr="006E0C81">
        <w:rPr>
          <w:rFonts w:ascii="Sansa Pro Nor" w:hAnsi="Sansa Pro Nor" w:cs="Tahoma"/>
          <w:szCs w:val="18"/>
        </w:rPr>
        <w:tab/>
        <w:t xml:space="preserve">V  </w:t>
      </w:r>
      <w:r w:rsidR="001C553F">
        <w:rPr>
          <w:rFonts w:ascii="Sansa Pro Nor" w:hAnsi="Sansa Pro Nor" w:cs="Tahoma"/>
          <w:szCs w:val="18"/>
        </w:rPr>
        <w:t>Ostravě</w:t>
      </w:r>
      <w:r w:rsidRPr="006E0C81">
        <w:rPr>
          <w:rFonts w:ascii="Sansa Pro Nor" w:hAnsi="Sansa Pro Nor" w:cs="Tahoma"/>
          <w:szCs w:val="18"/>
        </w:rPr>
        <w:t xml:space="preserve">  dne    </w:t>
      </w:r>
      <w:r w:rsidR="00694721">
        <w:rPr>
          <w:rFonts w:ascii="Sansa Pro Nor" w:hAnsi="Sansa Pro Nor" w:cs="Tahoma"/>
          <w:szCs w:val="18"/>
        </w:rPr>
        <w:t>3.12.2025</w:t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</w:t>
      </w:r>
      <w:r w:rsidRPr="006E0C81">
        <w:rPr>
          <w:rFonts w:ascii="Sansa Pro Nor" w:hAnsi="Sansa Pro Nor" w:cs="Tahoma"/>
          <w:szCs w:val="18"/>
        </w:rPr>
        <w:tab/>
      </w:r>
    </w:p>
    <w:p w14:paraId="4963F463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</w:p>
    <w:p w14:paraId="2C75AD4A" w14:textId="2D7F7487" w:rsidR="00264E1E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0DA63C2F" w14:textId="3D5F8215" w:rsidR="007B5668" w:rsidRDefault="007B5668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140E4383" w14:textId="0240B0F1" w:rsidR="007B5668" w:rsidRDefault="007B5668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06D0B172" w14:textId="7248E021" w:rsidR="007B5668" w:rsidRPr="006E0C81" w:rsidRDefault="00694721" w:rsidP="00352727">
      <w:pPr>
        <w:widowControl w:val="0"/>
        <w:rPr>
          <w:rFonts w:ascii="Sansa Pro Nor" w:hAnsi="Sansa Pro Nor" w:cs="Tahoma"/>
          <w:szCs w:val="18"/>
          <w:lang w:val="en-US"/>
        </w:rPr>
      </w:pPr>
      <w:proofErr w:type="gramStart"/>
      <w:r>
        <w:rPr>
          <w:rFonts w:ascii="Sansa Pro Nor" w:hAnsi="Sansa Pro Nor" w:cs="Tahoma"/>
          <w:szCs w:val="18"/>
          <w:lang w:val="en-US"/>
        </w:rPr>
        <w:t>xxx</w:t>
      </w:r>
      <w:proofErr w:type="gramEnd"/>
      <w:r>
        <w:rPr>
          <w:rFonts w:ascii="Sansa Pro Nor" w:hAnsi="Sansa Pro Nor" w:cs="Tahoma"/>
          <w:szCs w:val="18"/>
          <w:lang w:val="en-US"/>
        </w:rPr>
        <w:tab/>
      </w:r>
      <w:r>
        <w:rPr>
          <w:rFonts w:ascii="Sansa Pro Nor" w:hAnsi="Sansa Pro Nor" w:cs="Tahoma"/>
          <w:szCs w:val="18"/>
          <w:lang w:val="en-US"/>
        </w:rPr>
        <w:tab/>
      </w:r>
      <w:r>
        <w:rPr>
          <w:rFonts w:ascii="Sansa Pro Nor" w:hAnsi="Sansa Pro Nor" w:cs="Tahoma"/>
          <w:szCs w:val="18"/>
          <w:lang w:val="en-US"/>
        </w:rPr>
        <w:tab/>
      </w:r>
      <w:r>
        <w:rPr>
          <w:rFonts w:ascii="Sansa Pro Nor" w:hAnsi="Sansa Pro Nor" w:cs="Tahoma"/>
          <w:szCs w:val="18"/>
          <w:lang w:val="en-US"/>
        </w:rPr>
        <w:tab/>
      </w:r>
      <w:r>
        <w:rPr>
          <w:rFonts w:ascii="Sansa Pro Nor" w:hAnsi="Sansa Pro Nor" w:cs="Tahoma"/>
          <w:szCs w:val="18"/>
          <w:lang w:val="en-US"/>
        </w:rPr>
        <w:tab/>
      </w:r>
      <w:r>
        <w:rPr>
          <w:rFonts w:ascii="Sansa Pro Nor" w:hAnsi="Sansa Pro Nor" w:cs="Tahoma"/>
          <w:szCs w:val="18"/>
          <w:lang w:val="en-US"/>
        </w:rPr>
        <w:tab/>
      </w:r>
      <w:proofErr w:type="spellStart"/>
      <w:r>
        <w:rPr>
          <w:rFonts w:ascii="Sansa Pro Nor" w:hAnsi="Sansa Pro Nor" w:cs="Tahoma"/>
          <w:szCs w:val="18"/>
          <w:lang w:val="en-US"/>
        </w:rPr>
        <w:t>xxx</w:t>
      </w:r>
      <w:proofErr w:type="spellEnd"/>
    </w:p>
    <w:p w14:paraId="3985BF3C" w14:textId="6868B011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  <w:r w:rsidRPr="006E0C81">
        <w:rPr>
          <w:rFonts w:ascii="Sansa Pro Nor" w:hAnsi="Sansa Pro Nor" w:cs="Tahoma"/>
          <w:szCs w:val="18"/>
          <w:lang w:val="en-US"/>
        </w:rPr>
        <w:t xml:space="preserve">……………………………………………………….                               </w:t>
      </w:r>
      <w:r w:rsidRPr="006E0C81">
        <w:rPr>
          <w:rFonts w:ascii="Sansa Pro Nor" w:hAnsi="Sansa Pro Nor" w:cs="Tahoma"/>
          <w:szCs w:val="18"/>
          <w:lang w:val="en-US"/>
        </w:rPr>
        <w:tab/>
        <w:t xml:space="preserve"> …………………………………………………</w:t>
      </w:r>
      <w:r w:rsidR="0019361A">
        <w:rPr>
          <w:rFonts w:ascii="Sansa Pro Nor" w:hAnsi="Sansa Pro Nor" w:cs="Tahoma"/>
          <w:szCs w:val="18"/>
          <w:lang w:val="en-US"/>
        </w:rPr>
        <w:t>…………………………….</w:t>
      </w:r>
      <w:r w:rsidRPr="006E0C81">
        <w:rPr>
          <w:rFonts w:ascii="Sansa Pro Nor" w:hAnsi="Sansa Pro Nor" w:cs="Tahoma"/>
          <w:szCs w:val="18"/>
          <w:lang w:val="en-US"/>
        </w:rPr>
        <w:t>..</w:t>
      </w:r>
    </w:p>
    <w:p w14:paraId="5B0621FC" w14:textId="77777777" w:rsidR="00264E1E" w:rsidRPr="006E0C81" w:rsidRDefault="00A932D7" w:rsidP="00352727">
      <w:pPr>
        <w:widowControl w:val="0"/>
        <w:rPr>
          <w:rFonts w:ascii="Sansa Pro Nor" w:hAnsi="Sansa Pro Nor" w:cs="Tahoma"/>
          <w:b/>
          <w:bCs/>
          <w:szCs w:val="18"/>
        </w:rPr>
      </w:pPr>
      <w:proofErr w:type="spellStart"/>
      <w:r>
        <w:rPr>
          <w:rFonts w:ascii="Sansa Pro Nor" w:hAnsi="Sansa Pro Nor" w:cs="Tahoma"/>
          <w:b/>
          <w:bCs/>
          <w:szCs w:val="18"/>
        </w:rPr>
        <w:t>Pluxee</w:t>
      </w:r>
      <w:proofErr w:type="spellEnd"/>
      <w:r>
        <w:rPr>
          <w:rFonts w:ascii="Sansa Pro Nor" w:hAnsi="Sansa Pro Nor" w:cs="Tahoma"/>
          <w:b/>
          <w:bCs/>
          <w:szCs w:val="18"/>
        </w:rPr>
        <w:t xml:space="preserve"> Česká republika </w:t>
      </w:r>
      <w:proofErr w:type="spellStart"/>
      <w:r>
        <w:rPr>
          <w:rFonts w:ascii="Sansa Pro Nor" w:hAnsi="Sansa Pro Nor" w:cs="Tahoma"/>
          <w:b/>
          <w:bCs/>
          <w:szCs w:val="18"/>
        </w:rPr>
        <w:t>a..s</w:t>
      </w:r>
      <w:proofErr w:type="spellEnd"/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ab/>
        <w:t xml:space="preserve">Klient </w:t>
      </w:r>
    </w:p>
    <w:p w14:paraId="15529B70" w14:textId="549B0093" w:rsidR="00264E1E" w:rsidRPr="006E0C81" w:rsidRDefault="00023B01" w:rsidP="00352727">
      <w:pPr>
        <w:widowControl w:val="0"/>
        <w:rPr>
          <w:rFonts w:ascii="Sansa Pro Nor" w:hAnsi="Sansa Pro Nor" w:cs="Tahoma"/>
          <w:szCs w:val="18"/>
          <w:lang w:val="en-US"/>
        </w:rPr>
      </w:pPr>
      <w:proofErr w:type="spellStart"/>
      <w:proofErr w:type="gramStart"/>
      <w:r>
        <w:rPr>
          <w:rFonts w:ascii="Sansa Pro Nor" w:hAnsi="Sansa Pro Nor" w:cs="Tahoma"/>
          <w:szCs w:val="18"/>
          <w:lang w:val="en-US"/>
        </w:rPr>
        <w:t>z</w:t>
      </w:r>
      <w:r w:rsidR="00264E1E" w:rsidRPr="006E0C81">
        <w:rPr>
          <w:rFonts w:ascii="Sansa Pro Nor" w:hAnsi="Sansa Pro Nor" w:cs="Tahoma"/>
          <w:szCs w:val="18"/>
          <w:lang w:val="en-US"/>
        </w:rPr>
        <w:t>ast</w:t>
      </w:r>
      <w:r>
        <w:rPr>
          <w:rFonts w:ascii="Sansa Pro Nor" w:hAnsi="Sansa Pro Nor" w:cs="Tahoma"/>
          <w:szCs w:val="18"/>
          <w:lang w:val="en-US"/>
        </w:rPr>
        <w:t>upuje</w:t>
      </w:r>
      <w:proofErr w:type="spellEnd"/>
      <w:proofErr w:type="gramEnd"/>
      <w:r w:rsidR="00264E1E" w:rsidRPr="006E0C81">
        <w:rPr>
          <w:rFonts w:ascii="Sansa Pro Nor" w:hAnsi="Sansa Pro Nor" w:cs="Tahoma"/>
          <w:szCs w:val="18"/>
          <w:lang w:val="en-US"/>
        </w:rPr>
        <w:t xml:space="preserve">: </w:t>
      </w:r>
      <w:proofErr w:type="spellStart"/>
      <w:r w:rsidR="00694721">
        <w:rPr>
          <w:rFonts w:ascii="Sansa Pro Nor" w:hAnsi="Sansa Pro Nor" w:cs="Tahoma"/>
          <w:bCs/>
          <w:iCs/>
          <w:szCs w:val="18"/>
        </w:rPr>
        <w:t>xxx</w:t>
      </w:r>
      <w:bookmarkStart w:id="0" w:name="_GoBack"/>
      <w:bookmarkEnd w:id="0"/>
      <w:proofErr w:type="spellEnd"/>
      <w:r w:rsidR="0019361A">
        <w:rPr>
          <w:rFonts w:ascii="Sansa Pro Nor" w:hAnsi="Sansa Pro Nor" w:cs="Tahoma"/>
          <w:bCs/>
          <w:iCs/>
          <w:szCs w:val="18"/>
        </w:rPr>
        <w:t xml:space="preserve">, Konzultantka pro motivaci </w:t>
      </w:r>
      <w:r w:rsidR="00264E1E" w:rsidRPr="006E0C81">
        <w:rPr>
          <w:rFonts w:ascii="Sansa Pro Nor" w:hAnsi="Sansa Pro Nor" w:cs="Tahoma"/>
          <w:szCs w:val="18"/>
          <w:lang w:val="en-US"/>
        </w:rPr>
        <w:tab/>
      </w:r>
      <w:proofErr w:type="spellStart"/>
      <w:r w:rsidR="00264E1E" w:rsidRPr="006E0C81">
        <w:rPr>
          <w:rFonts w:ascii="Sansa Pro Nor" w:hAnsi="Sansa Pro Nor" w:cs="Tahoma"/>
          <w:szCs w:val="18"/>
          <w:lang w:val="en-US"/>
        </w:rPr>
        <w:t>zast</w:t>
      </w:r>
      <w:r>
        <w:rPr>
          <w:rFonts w:ascii="Sansa Pro Nor" w:hAnsi="Sansa Pro Nor" w:cs="Tahoma"/>
          <w:szCs w:val="18"/>
          <w:lang w:val="en-US"/>
        </w:rPr>
        <w:t>upuje</w:t>
      </w:r>
      <w:proofErr w:type="spellEnd"/>
      <w:r w:rsidR="00264E1E" w:rsidRPr="006E0C81">
        <w:rPr>
          <w:rFonts w:ascii="Sansa Pro Nor" w:hAnsi="Sansa Pro Nor" w:cs="Tahoma"/>
          <w:szCs w:val="18"/>
          <w:lang w:val="en-US"/>
        </w:rPr>
        <w:t xml:space="preserve">: </w:t>
      </w:r>
      <w:r w:rsidR="001C553F">
        <w:rPr>
          <w:rFonts w:ascii="Sansa Pro Nor" w:hAnsi="Sansa Pro Nor" w:cs="Tahoma"/>
          <w:szCs w:val="18"/>
          <w:lang w:val="en-US"/>
        </w:rPr>
        <w:t xml:space="preserve">Mgr. Petr </w:t>
      </w:r>
      <w:proofErr w:type="spellStart"/>
      <w:r w:rsidR="001C553F">
        <w:rPr>
          <w:rFonts w:ascii="Sansa Pro Nor" w:hAnsi="Sansa Pro Nor" w:cs="Tahoma"/>
          <w:szCs w:val="18"/>
          <w:lang w:val="en-US"/>
        </w:rPr>
        <w:t>Birklen</w:t>
      </w:r>
      <w:proofErr w:type="spellEnd"/>
      <w:r w:rsidR="001C553F">
        <w:rPr>
          <w:rFonts w:ascii="Sansa Pro Nor" w:hAnsi="Sansa Pro Nor" w:cs="Tahoma"/>
          <w:szCs w:val="18"/>
          <w:lang w:val="en-US"/>
        </w:rPr>
        <w:t xml:space="preserve">, </w:t>
      </w:r>
      <w:proofErr w:type="spellStart"/>
      <w:r w:rsidR="001C553F">
        <w:rPr>
          <w:rFonts w:ascii="Sansa Pro Nor" w:hAnsi="Sansa Pro Nor" w:cs="Tahoma"/>
          <w:szCs w:val="18"/>
          <w:lang w:val="en-US"/>
        </w:rPr>
        <w:t>generální</w:t>
      </w:r>
      <w:proofErr w:type="spellEnd"/>
      <w:r w:rsidR="001C553F"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 w:rsidR="001C553F">
        <w:rPr>
          <w:rFonts w:ascii="Sansa Pro Nor" w:hAnsi="Sansa Pro Nor" w:cs="Tahoma"/>
          <w:szCs w:val="18"/>
          <w:lang w:val="en-US"/>
        </w:rPr>
        <w:t>ředitel</w:t>
      </w:r>
      <w:proofErr w:type="spellEnd"/>
      <w:r w:rsidR="00264E1E" w:rsidRPr="006E0C81">
        <w:rPr>
          <w:rFonts w:ascii="Sansa Pro Nor" w:hAnsi="Sansa Pro Nor" w:cs="Tahoma"/>
          <w:szCs w:val="18"/>
          <w:lang w:val="en-US"/>
        </w:rPr>
        <w:t xml:space="preserve"> </w:t>
      </w:r>
      <w:permEnd w:id="1219181513"/>
    </w:p>
    <w:p w14:paraId="1D21D7D4" w14:textId="3C78E566" w:rsidR="00264E1E" w:rsidRPr="006E0C81" w:rsidRDefault="00023B01" w:rsidP="00352727">
      <w:pPr>
        <w:widowControl w:val="0"/>
        <w:rPr>
          <w:rFonts w:ascii="Sansa Pro Nor" w:hAnsi="Sansa Pro Nor" w:cs="Tahoma"/>
          <w:szCs w:val="18"/>
          <w:lang w:val="en-US"/>
        </w:rPr>
      </w:pPr>
      <w:proofErr w:type="spellStart"/>
      <w:proofErr w:type="gramStart"/>
      <w:r>
        <w:rPr>
          <w:rFonts w:ascii="Sansa Pro Nor" w:hAnsi="Sansa Pro Nor" w:cs="Tahoma"/>
          <w:szCs w:val="18"/>
          <w:lang w:val="en-US"/>
        </w:rPr>
        <w:t>na</w:t>
      </w:r>
      <w:proofErr w:type="spellEnd"/>
      <w:proofErr w:type="gramEnd"/>
      <w:r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>
        <w:rPr>
          <w:rFonts w:ascii="Sansa Pro Nor" w:hAnsi="Sansa Pro Nor" w:cs="Tahoma"/>
          <w:szCs w:val="18"/>
          <w:lang w:val="en-US"/>
        </w:rPr>
        <w:t>základě</w:t>
      </w:r>
      <w:proofErr w:type="spellEnd"/>
      <w:r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>
        <w:rPr>
          <w:rFonts w:ascii="Sansa Pro Nor" w:hAnsi="Sansa Pro Nor" w:cs="Tahoma"/>
          <w:szCs w:val="18"/>
          <w:lang w:val="en-US"/>
        </w:rPr>
        <w:t>plné</w:t>
      </w:r>
      <w:proofErr w:type="spellEnd"/>
      <w:r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>
        <w:rPr>
          <w:rFonts w:ascii="Sansa Pro Nor" w:hAnsi="Sansa Pro Nor" w:cs="Tahoma"/>
          <w:szCs w:val="18"/>
          <w:lang w:val="en-US"/>
        </w:rPr>
        <w:t>moci</w:t>
      </w:r>
      <w:proofErr w:type="spellEnd"/>
    </w:p>
    <w:p w14:paraId="3661A613" w14:textId="77777777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5B2CFA5F" w14:textId="77777777" w:rsidR="00264E1E" w:rsidRPr="006E0C81" w:rsidRDefault="00264E1E" w:rsidP="00352727">
      <w:pPr>
        <w:widowControl w:val="0"/>
        <w:ind w:firstLine="284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Příloha č. 1 – Všeobecné obchodní podmínky ke smlouvě o zprostředkování Benefitů                         </w:t>
      </w:r>
    </w:p>
    <w:p w14:paraId="678DF5B0" w14:textId="77777777" w:rsidR="00264E1E" w:rsidRPr="006E0C81" w:rsidRDefault="00264E1E" w:rsidP="00352727">
      <w:pPr>
        <w:widowControl w:val="0"/>
        <w:ind w:left="284"/>
        <w:jc w:val="both"/>
        <w:rPr>
          <w:rFonts w:ascii="Sansa Pro Nor" w:hAnsi="Sansa Pro Nor" w:cs="Tahoma"/>
          <w:bCs/>
          <w:szCs w:val="18"/>
        </w:rPr>
      </w:pPr>
      <w:r w:rsidRPr="006E0C81">
        <w:rPr>
          <w:rFonts w:ascii="Sansa Pro Nor" w:hAnsi="Sansa Pro Nor" w:cs="Tahoma"/>
          <w:bCs/>
          <w:szCs w:val="18"/>
        </w:rPr>
        <w:t>P</w:t>
      </w:r>
      <w:r w:rsidRPr="006E0C81">
        <w:rPr>
          <w:rFonts w:ascii="Sansa Pro Nor" w:hAnsi="Sansa Pro Nor" w:cs="Tahoma"/>
          <w:szCs w:val="18"/>
        </w:rPr>
        <w:t xml:space="preserve">říloha č. 2 – </w:t>
      </w:r>
      <w:r w:rsidRPr="006E0C81">
        <w:rPr>
          <w:rFonts w:ascii="Sansa Pro Nor" w:hAnsi="Sansa Pro Nor" w:cs="Tahoma"/>
          <w:bCs/>
          <w:szCs w:val="18"/>
        </w:rPr>
        <w:t xml:space="preserve">Reklamační řád </w:t>
      </w:r>
    </w:p>
    <w:p w14:paraId="4C173F59" w14:textId="77777777" w:rsidR="00264E1E" w:rsidRPr="006E0C81" w:rsidRDefault="00264E1E" w:rsidP="00352727">
      <w:pPr>
        <w:widowControl w:val="0"/>
        <w:ind w:firstLine="284"/>
        <w:jc w:val="both"/>
        <w:rPr>
          <w:rFonts w:ascii="Sansa Pro Nor" w:hAnsi="Sansa Pro Nor" w:cs="Tahoma"/>
          <w:szCs w:val="18"/>
        </w:rPr>
      </w:pPr>
      <w:permStart w:id="2028763860" w:edGrp="everyone"/>
      <w:r w:rsidRPr="006E0C81">
        <w:rPr>
          <w:rFonts w:ascii="Sansa Pro Nor" w:hAnsi="Sansa Pro Nor" w:cs="Tahoma"/>
          <w:szCs w:val="18"/>
        </w:rPr>
        <w:t>Příloha č. 3 – Ceník individuální</w:t>
      </w:r>
      <w:permEnd w:id="2028763860"/>
    </w:p>
    <w:sectPr w:rsidR="00264E1E" w:rsidRPr="006E0C81" w:rsidSect="001D1CE6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813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E54D8" w14:textId="77777777" w:rsidR="00843A09" w:rsidRDefault="00843A09">
      <w:r>
        <w:separator/>
      </w:r>
    </w:p>
  </w:endnote>
  <w:endnote w:type="continuationSeparator" w:id="0">
    <w:p w14:paraId="4B55EA3B" w14:textId="77777777" w:rsidR="00843A09" w:rsidRDefault="00843A09">
      <w:r>
        <w:continuationSeparator/>
      </w:r>
    </w:p>
  </w:endnote>
  <w:endnote w:type="continuationNotice" w:id="1">
    <w:p w14:paraId="55BFE73A" w14:textId="77777777" w:rsidR="00843A09" w:rsidRDefault="00843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 Pro Nor">
    <w:altName w:val="Cambria"/>
    <w:charset w:val="EE"/>
    <w:family w:val="auto"/>
    <w:pitch w:val="variable"/>
    <w:sig w:usb0="00000087" w:usb1="00000001" w:usb2="00000000" w:usb3="00000000" w:csb0="0000009B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C63E" w14:textId="148D1759" w:rsidR="007D7FD1" w:rsidRDefault="007D7F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3C57DC3" wp14:editId="18FCE7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6855" cy="345440"/>
              <wp:effectExtent l="0" t="0" r="17145" b="0"/>
              <wp:wrapNone/>
              <wp:docPr id="665101862" name="Textové pole 2" descr="C1 - Internal Usage - Pluxe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B3F2A" w14:textId="28A30A92" w:rsidR="007D7FD1" w:rsidRPr="007D7FD1" w:rsidRDefault="007D7FD1" w:rsidP="007D7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7F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3C57D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 - Internal Usage - Pluxee" style="position:absolute;margin-left:0;margin-top:0;width:118.65pt;height:27.2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4AB3F2A" w14:textId="28A30A92" w:rsidR="007D7FD1" w:rsidRPr="007D7FD1" w:rsidRDefault="007D7FD1" w:rsidP="007D7F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7F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C5A6" w14:textId="0712937B" w:rsidR="007D7FD1" w:rsidRDefault="007D7F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EB07C92" wp14:editId="0B9CDA38">
              <wp:simplePos x="901700" y="10306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6855" cy="345440"/>
              <wp:effectExtent l="0" t="0" r="17145" b="0"/>
              <wp:wrapNone/>
              <wp:docPr id="1123914929" name="Textové pole 3" descr="C1 - Internal Usage - Pluxe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40F14" w14:textId="1A4345F7" w:rsidR="007D7FD1" w:rsidRPr="007D7FD1" w:rsidRDefault="007D7FD1" w:rsidP="007D7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7F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EB07C9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1 - Internal Usage - Pluxee" style="position:absolute;margin-left:0;margin-top:0;width:118.65pt;height:27.2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840F14" w14:textId="1A4345F7" w:rsidR="007D7FD1" w:rsidRPr="007D7FD1" w:rsidRDefault="007D7FD1" w:rsidP="007D7F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7F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4621" w14:textId="6B740372" w:rsidR="007D7FD1" w:rsidRDefault="007D7F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B50F18" wp14:editId="77ABCB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6855" cy="345440"/>
              <wp:effectExtent l="0" t="0" r="17145" b="0"/>
              <wp:wrapNone/>
              <wp:docPr id="113420661" name="Textové pole 1" descr="C1 - Internal Usage - Pluxe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A173C" w14:textId="28EA048F" w:rsidR="007D7FD1" w:rsidRPr="007D7FD1" w:rsidRDefault="007D7FD1" w:rsidP="007D7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7F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CB50F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 - Internal Usage - Pluxee" style="position:absolute;margin-left:0;margin-top:0;width:118.65pt;height:27.2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CA173C" w14:textId="28EA048F" w:rsidR="007D7FD1" w:rsidRPr="007D7FD1" w:rsidRDefault="007D7FD1" w:rsidP="007D7F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7F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9C46" w14:textId="77777777" w:rsidR="00843A09" w:rsidRDefault="00843A09">
      <w:r>
        <w:separator/>
      </w:r>
    </w:p>
  </w:footnote>
  <w:footnote w:type="continuationSeparator" w:id="0">
    <w:p w14:paraId="01AC8E7C" w14:textId="77777777" w:rsidR="00843A09" w:rsidRDefault="00843A09">
      <w:r>
        <w:continuationSeparator/>
      </w:r>
    </w:p>
  </w:footnote>
  <w:footnote w:type="continuationNotice" w:id="1">
    <w:p w14:paraId="42D87CD6" w14:textId="77777777" w:rsidR="00843A09" w:rsidRDefault="00843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4369" w14:textId="203EE034" w:rsidR="00264E1E" w:rsidRPr="00264E1E" w:rsidRDefault="00060B35" w:rsidP="00264E1E">
    <w:pPr>
      <w:tabs>
        <w:tab w:val="center" w:pos="4536"/>
        <w:tab w:val="right" w:pos="9072"/>
      </w:tabs>
      <w:jc w:val="right"/>
      <w:rPr>
        <w:rFonts w:ascii="Sansa Pro Nor" w:hAnsi="Sansa Pro Nor" w:cs="Tahoma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6D4DF15" wp14:editId="56629D71">
          <wp:simplePos x="0" y="0"/>
          <wp:positionH relativeFrom="page">
            <wp:posOffset>898525</wp:posOffset>
          </wp:positionH>
          <wp:positionV relativeFrom="page">
            <wp:posOffset>330835</wp:posOffset>
          </wp:positionV>
          <wp:extent cx="1450975" cy="410210"/>
          <wp:effectExtent l="0" t="0" r="0" b="0"/>
          <wp:wrapNone/>
          <wp:docPr id="5" name="Picture 1" descr="A picture containing font, graphics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font, graphics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FF8">
      <w:rPr>
        <w:rFonts w:ascii="Sansa Pro Nor" w:hAnsi="Sansa Pro Nor" w:cs="Tahoma"/>
      </w:rPr>
      <w:t>C/01/</w:t>
    </w:r>
    <w:r w:rsidR="008821BA">
      <w:rPr>
        <w:rFonts w:ascii="Sansa Pro Nor" w:hAnsi="Sansa Pro Nor" w:cs="Tahoma"/>
      </w:rPr>
      <w:t>2</w:t>
    </w:r>
    <w:r w:rsidR="00172A09">
      <w:rPr>
        <w:rFonts w:ascii="Sansa Pro Nor" w:hAnsi="Sansa Pro Nor" w:cs="Tahoma"/>
      </w:rPr>
      <w:t>1</w:t>
    </w:r>
  </w:p>
  <w:p w14:paraId="54C9E6D7" w14:textId="469503B5" w:rsidR="00264E1E" w:rsidRDefault="00264E1E" w:rsidP="00264E1E">
    <w:pPr>
      <w:keepNext/>
      <w:widowControl w:val="0"/>
      <w:tabs>
        <w:tab w:val="center" w:pos="4536"/>
        <w:tab w:val="right" w:pos="9072"/>
      </w:tabs>
      <w:spacing w:before="60"/>
      <w:rPr>
        <w:rFonts w:ascii="Sansa Pro Nor" w:hAnsi="Sansa Pro Nor" w:cs="Tahoma"/>
      </w:rPr>
    </w:pPr>
    <w:r w:rsidRPr="00264E1E">
      <w:rPr>
        <w:rFonts w:ascii="Sansa Pro Nor" w:hAnsi="Sansa Pro Nor" w:cs="Tahoma"/>
        <w:sz w:val="44"/>
      </w:rPr>
      <w:tab/>
    </w:r>
    <w:r w:rsidRPr="00264E1E">
      <w:rPr>
        <w:rFonts w:ascii="Sansa Pro Nor" w:hAnsi="Sansa Pro Nor" w:cs="Tahoma"/>
        <w:sz w:val="44"/>
      </w:rPr>
      <w:tab/>
    </w:r>
    <w:r w:rsidRPr="00264E1E">
      <w:rPr>
        <w:rFonts w:ascii="Sansa Pro Nor" w:hAnsi="Sansa Pro Nor" w:cs="Tahoma"/>
      </w:rPr>
      <w:t xml:space="preserve">Číslo Smlouvy: </w:t>
    </w:r>
    <w:permStart w:id="1735087545" w:edGrp="everyone"/>
    <w:r w:rsidRPr="00264E1E">
      <w:rPr>
        <w:rFonts w:ascii="Sansa Pro Nor" w:hAnsi="Sansa Pro Nor" w:cs="Tahoma"/>
      </w:rPr>
      <w:t>C</w:t>
    </w:r>
    <w:r w:rsidR="007D7FD1" w:rsidRPr="007D7FD1">
      <w:rPr>
        <w:rFonts w:ascii="Sansa Pro Nor" w:hAnsi="Sansa Pro Nor" w:cs="Tahoma"/>
      </w:rPr>
      <w:t>C020141033</w:t>
    </w:r>
  </w:p>
  <w:p w14:paraId="5DBC0786" w14:textId="6D6C35E6" w:rsidR="003471FE" w:rsidRPr="00264E1E" w:rsidRDefault="003471FE" w:rsidP="003471FE">
    <w:pPr>
      <w:keepNext/>
      <w:widowControl w:val="0"/>
      <w:tabs>
        <w:tab w:val="center" w:pos="4536"/>
        <w:tab w:val="right" w:pos="9072"/>
      </w:tabs>
      <w:spacing w:before="60"/>
      <w:jc w:val="right"/>
      <w:rPr>
        <w:rFonts w:ascii="Sansa Pro Nor" w:hAnsi="Sansa Pro Nor" w:cs="Tahoma"/>
      </w:rPr>
    </w:pPr>
    <w:r>
      <w:rPr>
        <w:rFonts w:ascii="Sansa Pro Nor" w:hAnsi="Sansa Pro Nor" w:cs="Tahoma"/>
      </w:rPr>
      <w:t>ev. č. klienta: 10-1695/25</w:t>
    </w:r>
    <w:permEnd w:id="1735087545"/>
  </w:p>
  <w:p w14:paraId="60A99BD2" w14:textId="77777777" w:rsidR="00D32811" w:rsidRPr="00264E1E" w:rsidRDefault="00D32811" w:rsidP="00264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851"/>
    <w:multiLevelType w:val="hybridMultilevel"/>
    <w:tmpl w:val="B1EA0C0E"/>
    <w:lvl w:ilvl="0" w:tplc="FFFFFFFF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A1EF3"/>
    <w:multiLevelType w:val="hybridMultilevel"/>
    <w:tmpl w:val="EC18EC4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3A5F29"/>
    <w:multiLevelType w:val="hybridMultilevel"/>
    <w:tmpl w:val="6526CA02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F9032DE"/>
    <w:multiLevelType w:val="hybridMultilevel"/>
    <w:tmpl w:val="50146566"/>
    <w:lvl w:ilvl="0" w:tplc="0405001B">
      <w:start w:val="1"/>
      <w:numFmt w:val="lowerRoman"/>
      <w:lvlText w:val="%1."/>
      <w:lvlJc w:val="righ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324BA"/>
    <w:multiLevelType w:val="multilevel"/>
    <w:tmpl w:val="6A826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003CE"/>
    <w:multiLevelType w:val="hybridMultilevel"/>
    <w:tmpl w:val="29ACF14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286A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A7639"/>
    <w:multiLevelType w:val="hybridMultilevel"/>
    <w:tmpl w:val="67B06270"/>
    <w:lvl w:ilvl="0" w:tplc="C07E4A1A">
      <w:start w:val="2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11395"/>
    <w:multiLevelType w:val="hybridMultilevel"/>
    <w:tmpl w:val="ACE67BEE"/>
    <w:lvl w:ilvl="0" w:tplc="C136EF2A">
      <w:start w:val="1"/>
      <w:numFmt w:val="lowerRoman"/>
      <w:lvlText w:val="(%1)"/>
      <w:lvlJc w:val="left"/>
      <w:pPr>
        <w:ind w:left="215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9" w:hanging="360"/>
      </w:pPr>
    </w:lvl>
    <w:lvl w:ilvl="2" w:tplc="0405001B" w:tentative="1">
      <w:start w:val="1"/>
      <w:numFmt w:val="lowerRoman"/>
      <w:lvlText w:val="%3."/>
      <w:lvlJc w:val="right"/>
      <w:pPr>
        <w:ind w:left="3239" w:hanging="180"/>
      </w:pPr>
    </w:lvl>
    <w:lvl w:ilvl="3" w:tplc="0405000F" w:tentative="1">
      <w:start w:val="1"/>
      <w:numFmt w:val="decimal"/>
      <w:lvlText w:val="%4."/>
      <w:lvlJc w:val="left"/>
      <w:pPr>
        <w:ind w:left="3959" w:hanging="360"/>
      </w:pPr>
    </w:lvl>
    <w:lvl w:ilvl="4" w:tplc="04050019" w:tentative="1">
      <w:start w:val="1"/>
      <w:numFmt w:val="lowerLetter"/>
      <w:lvlText w:val="%5."/>
      <w:lvlJc w:val="left"/>
      <w:pPr>
        <w:ind w:left="4679" w:hanging="360"/>
      </w:pPr>
    </w:lvl>
    <w:lvl w:ilvl="5" w:tplc="0405001B" w:tentative="1">
      <w:start w:val="1"/>
      <w:numFmt w:val="lowerRoman"/>
      <w:lvlText w:val="%6."/>
      <w:lvlJc w:val="right"/>
      <w:pPr>
        <w:ind w:left="5399" w:hanging="180"/>
      </w:pPr>
    </w:lvl>
    <w:lvl w:ilvl="6" w:tplc="0405000F" w:tentative="1">
      <w:start w:val="1"/>
      <w:numFmt w:val="decimal"/>
      <w:lvlText w:val="%7."/>
      <w:lvlJc w:val="left"/>
      <w:pPr>
        <w:ind w:left="6119" w:hanging="360"/>
      </w:pPr>
    </w:lvl>
    <w:lvl w:ilvl="7" w:tplc="04050019" w:tentative="1">
      <w:start w:val="1"/>
      <w:numFmt w:val="lowerLetter"/>
      <w:lvlText w:val="%8."/>
      <w:lvlJc w:val="left"/>
      <w:pPr>
        <w:ind w:left="6839" w:hanging="360"/>
      </w:pPr>
    </w:lvl>
    <w:lvl w:ilvl="8" w:tplc="040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0" w15:restartNumberingAfterBreak="0">
    <w:nsid w:val="28032575"/>
    <w:multiLevelType w:val="hybridMultilevel"/>
    <w:tmpl w:val="4DBEFB6E"/>
    <w:lvl w:ilvl="0" w:tplc="3E0830DC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4D5821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EB1A03"/>
    <w:multiLevelType w:val="hybridMultilevel"/>
    <w:tmpl w:val="5770F6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227CC"/>
    <w:multiLevelType w:val="hybridMultilevel"/>
    <w:tmpl w:val="F768D656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A693F"/>
    <w:multiLevelType w:val="hybridMultilevel"/>
    <w:tmpl w:val="6D028170"/>
    <w:lvl w:ilvl="0" w:tplc="AEC07C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 w15:restartNumberingAfterBreak="0">
    <w:nsid w:val="31327B91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41620DFB"/>
    <w:multiLevelType w:val="hybridMultilevel"/>
    <w:tmpl w:val="0B5C2CB4"/>
    <w:lvl w:ilvl="0" w:tplc="14F688A4">
      <w:start w:val="20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67CA"/>
    <w:multiLevelType w:val="multilevel"/>
    <w:tmpl w:val="4636D464"/>
    <w:lvl w:ilvl="0">
      <w:start w:val="1"/>
      <w:numFmt w:val="decimal"/>
      <w:pStyle w:val="odstavec-0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-02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pStyle w:val="odstavec-03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6405706"/>
    <w:multiLevelType w:val="hybridMultilevel"/>
    <w:tmpl w:val="7BBC5AB0"/>
    <w:lvl w:ilvl="0" w:tplc="ACF261D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2FC5A1D"/>
    <w:multiLevelType w:val="hybridMultilevel"/>
    <w:tmpl w:val="B0369D7A"/>
    <w:lvl w:ilvl="0" w:tplc="B3DC8A22">
      <w:start w:val="9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7923"/>
    <w:multiLevelType w:val="hybridMultilevel"/>
    <w:tmpl w:val="385CB174"/>
    <w:lvl w:ilvl="0" w:tplc="827C5758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E201A0"/>
    <w:multiLevelType w:val="hybridMultilevel"/>
    <w:tmpl w:val="CBEA7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1145C1"/>
    <w:multiLevelType w:val="hybridMultilevel"/>
    <w:tmpl w:val="632ADF8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6639A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5A3EA2"/>
    <w:multiLevelType w:val="hybridMultilevel"/>
    <w:tmpl w:val="F768D656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F32FC8"/>
    <w:multiLevelType w:val="hybridMultilevel"/>
    <w:tmpl w:val="D3C48F72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A077EB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101852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D90536"/>
    <w:multiLevelType w:val="hybridMultilevel"/>
    <w:tmpl w:val="4C58424C"/>
    <w:lvl w:ilvl="0" w:tplc="7A463B88">
      <w:start w:val="1"/>
      <w:numFmt w:val="lowerLetter"/>
      <w:lvlText w:val="(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5702352"/>
    <w:multiLevelType w:val="hybridMultilevel"/>
    <w:tmpl w:val="44500FFE"/>
    <w:lvl w:ilvl="0" w:tplc="7D5A59B6">
      <w:start w:val="7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3B070A"/>
    <w:multiLevelType w:val="hybridMultilevel"/>
    <w:tmpl w:val="85A461BE"/>
    <w:lvl w:ilvl="0" w:tplc="D0388FCE">
      <w:start w:val="1"/>
      <w:numFmt w:val="lowerRoman"/>
      <w:lvlText w:val="(%1)"/>
      <w:lvlJc w:val="left"/>
      <w:pPr>
        <w:ind w:left="128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7AA15043"/>
    <w:multiLevelType w:val="hybridMultilevel"/>
    <w:tmpl w:val="CE203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73BF"/>
    <w:multiLevelType w:val="hybridMultilevel"/>
    <w:tmpl w:val="6D6065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E2402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8"/>
  </w:num>
  <w:num w:numId="4">
    <w:abstractNumId w:val="16"/>
  </w:num>
  <w:num w:numId="5">
    <w:abstractNumId w:val="24"/>
  </w:num>
  <w:num w:numId="6">
    <w:abstractNumId w:val="6"/>
  </w:num>
  <w:num w:numId="7">
    <w:abstractNumId w:val="19"/>
  </w:num>
  <w:num w:numId="8">
    <w:abstractNumId w:val="21"/>
  </w:num>
  <w:num w:numId="9">
    <w:abstractNumId w:val="37"/>
  </w:num>
  <w:num w:numId="10">
    <w:abstractNumId w:val="30"/>
  </w:num>
  <w:num w:numId="11">
    <w:abstractNumId w:val="15"/>
  </w:num>
  <w:num w:numId="12">
    <w:abstractNumId w:val="11"/>
  </w:num>
  <w:num w:numId="13">
    <w:abstractNumId w:val="31"/>
  </w:num>
  <w:num w:numId="14">
    <w:abstractNumId w:val="27"/>
  </w:num>
  <w:num w:numId="15">
    <w:abstractNumId w:val="17"/>
  </w:num>
  <w:num w:numId="16">
    <w:abstractNumId w:val="5"/>
  </w:num>
  <w:num w:numId="17">
    <w:abstractNumId w:val="20"/>
  </w:num>
  <w:num w:numId="18">
    <w:abstractNumId w:val="14"/>
  </w:num>
  <w:num w:numId="19">
    <w:abstractNumId w:val="9"/>
  </w:num>
  <w:num w:numId="20">
    <w:abstractNumId w:val="32"/>
  </w:num>
  <w:num w:numId="21">
    <w:abstractNumId w:val="23"/>
  </w:num>
  <w:num w:numId="22">
    <w:abstractNumId w:val="2"/>
  </w:num>
  <w:num w:numId="23">
    <w:abstractNumId w:val="13"/>
  </w:num>
  <w:num w:numId="24">
    <w:abstractNumId w:val="10"/>
  </w:num>
  <w:num w:numId="25">
    <w:abstractNumId w:val="28"/>
  </w:num>
  <w:num w:numId="26">
    <w:abstractNumId w:val="2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2"/>
  </w:num>
  <w:num w:numId="30">
    <w:abstractNumId w:val="7"/>
  </w:num>
  <w:num w:numId="31">
    <w:abstractNumId w:val="25"/>
  </w:num>
  <w:num w:numId="32">
    <w:abstractNumId w:val="1"/>
  </w:num>
  <w:num w:numId="33">
    <w:abstractNumId w:val="3"/>
  </w:num>
  <w:num w:numId="34">
    <w:abstractNumId w:val="33"/>
  </w:num>
  <w:num w:numId="35">
    <w:abstractNumId w:val="35"/>
  </w:num>
  <w:num w:numId="36">
    <w:abstractNumId w:val="18"/>
  </w:num>
  <w:num w:numId="37">
    <w:abstractNumId w:val="3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ocumentProtection w:edit="comment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2B"/>
    <w:rsid w:val="0000054C"/>
    <w:rsid w:val="00001215"/>
    <w:rsid w:val="0000209A"/>
    <w:rsid w:val="00002AAB"/>
    <w:rsid w:val="00003C39"/>
    <w:rsid w:val="000057A2"/>
    <w:rsid w:val="00010AC7"/>
    <w:rsid w:val="00011AED"/>
    <w:rsid w:val="0001287D"/>
    <w:rsid w:val="00015F53"/>
    <w:rsid w:val="00016413"/>
    <w:rsid w:val="00022E0F"/>
    <w:rsid w:val="00023B01"/>
    <w:rsid w:val="00025B4B"/>
    <w:rsid w:val="00026F47"/>
    <w:rsid w:val="000323CC"/>
    <w:rsid w:val="00033CBF"/>
    <w:rsid w:val="00040ABB"/>
    <w:rsid w:val="00041449"/>
    <w:rsid w:val="00042E52"/>
    <w:rsid w:val="000449BC"/>
    <w:rsid w:val="0004793F"/>
    <w:rsid w:val="0005023B"/>
    <w:rsid w:val="00052C18"/>
    <w:rsid w:val="0005460F"/>
    <w:rsid w:val="0005608F"/>
    <w:rsid w:val="000572D3"/>
    <w:rsid w:val="00060B35"/>
    <w:rsid w:val="00060E15"/>
    <w:rsid w:val="00061838"/>
    <w:rsid w:val="000656D4"/>
    <w:rsid w:val="00073B8D"/>
    <w:rsid w:val="00080563"/>
    <w:rsid w:val="0008131B"/>
    <w:rsid w:val="00081BAC"/>
    <w:rsid w:val="00082841"/>
    <w:rsid w:val="000845AA"/>
    <w:rsid w:val="000853DC"/>
    <w:rsid w:val="00085F97"/>
    <w:rsid w:val="00090810"/>
    <w:rsid w:val="0009092B"/>
    <w:rsid w:val="000921AF"/>
    <w:rsid w:val="00093B8A"/>
    <w:rsid w:val="000945AB"/>
    <w:rsid w:val="00095AE5"/>
    <w:rsid w:val="00097355"/>
    <w:rsid w:val="00097E34"/>
    <w:rsid w:val="000A4275"/>
    <w:rsid w:val="000B3A57"/>
    <w:rsid w:val="000B40B4"/>
    <w:rsid w:val="000B5A8E"/>
    <w:rsid w:val="000B5B62"/>
    <w:rsid w:val="000C1BD6"/>
    <w:rsid w:val="000C4D37"/>
    <w:rsid w:val="000C607F"/>
    <w:rsid w:val="000D06B7"/>
    <w:rsid w:val="000D0E15"/>
    <w:rsid w:val="000D225D"/>
    <w:rsid w:val="000D348B"/>
    <w:rsid w:val="000D5108"/>
    <w:rsid w:val="000D530C"/>
    <w:rsid w:val="000D661B"/>
    <w:rsid w:val="000E0DBB"/>
    <w:rsid w:val="000E32D1"/>
    <w:rsid w:val="000E393C"/>
    <w:rsid w:val="000F0343"/>
    <w:rsid w:val="00100D05"/>
    <w:rsid w:val="00101F33"/>
    <w:rsid w:val="001045DA"/>
    <w:rsid w:val="00105D7C"/>
    <w:rsid w:val="001074F8"/>
    <w:rsid w:val="00110F2F"/>
    <w:rsid w:val="00120938"/>
    <w:rsid w:val="00126C5F"/>
    <w:rsid w:val="001271B1"/>
    <w:rsid w:val="00131616"/>
    <w:rsid w:val="001359BF"/>
    <w:rsid w:val="00136223"/>
    <w:rsid w:val="001445AA"/>
    <w:rsid w:val="00145467"/>
    <w:rsid w:val="001519F2"/>
    <w:rsid w:val="00153152"/>
    <w:rsid w:val="0015463A"/>
    <w:rsid w:val="00156FD8"/>
    <w:rsid w:val="0016262B"/>
    <w:rsid w:val="00166D97"/>
    <w:rsid w:val="0016708F"/>
    <w:rsid w:val="00172A09"/>
    <w:rsid w:val="0018054E"/>
    <w:rsid w:val="00183BB9"/>
    <w:rsid w:val="00184FEC"/>
    <w:rsid w:val="0019361A"/>
    <w:rsid w:val="00193D1D"/>
    <w:rsid w:val="00194B1B"/>
    <w:rsid w:val="0019574D"/>
    <w:rsid w:val="00195F18"/>
    <w:rsid w:val="001A07B4"/>
    <w:rsid w:val="001A309F"/>
    <w:rsid w:val="001A4620"/>
    <w:rsid w:val="001B1699"/>
    <w:rsid w:val="001B3082"/>
    <w:rsid w:val="001C4021"/>
    <w:rsid w:val="001C45EF"/>
    <w:rsid w:val="001C553F"/>
    <w:rsid w:val="001D1CE6"/>
    <w:rsid w:val="001D558F"/>
    <w:rsid w:val="001E7FB4"/>
    <w:rsid w:val="001F2FCD"/>
    <w:rsid w:val="001F6FF5"/>
    <w:rsid w:val="00201987"/>
    <w:rsid w:val="00202FC9"/>
    <w:rsid w:val="0020577C"/>
    <w:rsid w:val="002117F8"/>
    <w:rsid w:val="00211CE6"/>
    <w:rsid w:val="0021433F"/>
    <w:rsid w:val="00214A8F"/>
    <w:rsid w:val="00214B2F"/>
    <w:rsid w:val="0021590B"/>
    <w:rsid w:val="00216AF7"/>
    <w:rsid w:val="002200FD"/>
    <w:rsid w:val="00220D8E"/>
    <w:rsid w:val="002212AD"/>
    <w:rsid w:val="002235F6"/>
    <w:rsid w:val="002238E9"/>
    <w:rsid w:val="0022532D"/>
    <w:rsid w:val="00227C9B"/>
    <w:rsid w:val="00230736"/>
    <w:rsid w:val="00231A2A"/>
    <w:rsid w:val="00237042"/>
    <w:rsid w:val="00240862"/>
    <w:rsid w:val="002500EC"/>
    <w:rsid w:val="002527EC"/>
    <w:rsid w:val="00254109"/>
    <w:rsid w:val="0025607C"/>
    <w:rsid w:val="00264E1E"/>
    <w:rsid w:val="0026542F"/>
    <w:rsid w:val="00266AB3"/>
    <w:rsid w:val="00266E16"/>
    <w:rsid w:val="002704EA"/>
    <w:rsid w:val="002754C3"/>
    <w:rsid w:val="00275B7D"/>
    <w:rsid w:val="00284B0C"/>
    <w:rsid w:val="00287F13"/>
    <w:rsid w:val="002902B3"/>
    <w:rsid w:val="00292C8E"/>
    <w:rsid w:val="00295B93"/>
    <w:rsid w:val="002A35CF"/>
    <w:rsid w:val="002A4BBA"/>
    <w:rsid w:val="002B3741"/>
    <w:rsid w:val="002B5439"/>
    <w:rsid w:val="002B6A9A"/>
    <w:rsid w:val="002C3D47"/>
    <w:rsid w:val="002C6216"/>
    <w:rsid w:val="002D067A"/>
    <w:rsid w:val="002D178C"/>
    <w:rsid w:val="002D47C6"/>
    <w:rsid w:val="002D5299"/>
    <w:rsid w:val="002D7A73"/>
    <w:rsid w:val="002E0039"/>
    <w:rsid w:val="002E31F5"/>
    <w:rsid w:val="002E3E5D"/>
    <w:rsid w:val="002F1B26"/>
    <w:rsid w:val="002F58C2"/>
    <w:rsid w:val="0030044A"/>
    <w:rsid w:val="00304FBE"/>
    <w:rsid w:val="00317C2A"/>
    <w:rsid w:val="00320A38"/>
    <w:rsid w:val="003213D3"/>
    <w:rsid w:val="00322119"/>
    <w:rsid w:val="00324E07"/>
    <w:rsid w:val="00325545"/>
    <w:rsid w:val="003263B8"/>
    <w:rsid w:val="0033159A"/>
    <w:rsid w:val="00334AC6"/>
    <w:rsid w:val="00334E13"/>
    <w:rsid w:val="003373C8"/>
    <w:rsid w:val="003410CA"/>
    <w:rsid w:val="00343598"/>
    <w:rsid w:val="003471FE"/>
    <w:rsid w:val="00350EDF"/>
    <w:rsid w:val="00352727"/>
    <w:rsid w:val="00355AF2"/>
    <w:rsid w:val="003562D7"/>
    <w:rsid w:val="00366983"/>
    <w:rsid w:val="00367E9E"/>
    <w:rsid w:val="00372194"/>
    <w:rsid w:val="00375816"/>
    <w:rsid w:val="00382DA9"/>
    <w:rsid w:val="00383253"/>
    <w:rsid w:val="0038448C"/>
    <w:rsid w:val="00385E39"/>
    <w:rsid w:val="003878C1"/>
    <w:rsid w:val="003964BD"/>
    <w:rsid w:val="00397FDA"/>
    <w:rsid w:val="003A4C40"/>
    <w:rsid w:val="003A5681"/>
    <w:rsid w:val="003A5C1E"/>
    <w:rsid w:val="003A6831"/>
    <w:rsid w:val="003B04F2"/>
    <w:rsid w:val="003B4435"/>
    <w:rsid w:val="003B4DA4"/>
    <w:rsid w:val="003B5384"/>
    <w:rsid w:val="003C1D50"/>
    <w:rsid w:val="003C7236"/>
    <w:rsid w:val="003D00CB"/>
    <w:rsid w:val="003D38AD"/>
    <w:rsid w:val="003D60CC"/>
    <w:rsid w:val="003F0208"/>
    <w:rsid w:val="003F3308"/>
    <w:rsid w:val="003F3B2A"/>
    <w:rsid w:val="003F4897"/>
    <w:rsid w:val="0040454F"/>
    <w:rsid w:val="00405B60"/>
    <w:rsid w:val="00413A97"/>
    <w:rsid w:val="00430DA0"/>
    <w:rsid w:val="00430FCF"/>
    <w:rsid w:val="0043595C"/>
    <w:rsid w:val="00436341"/>
    <w:rsid w:val="00440047"/>
    <w:rsid w:val="00443E76"/>
    <w:rsid w:val="00446F76"/>
    <w:rsid w:val="0045267F"/>
    <w:rsid w:val="00453D0D"/>
    <w:rsid w:val="00455B0E"/>
    <w:rsid w:val="0045729D"/>
    <w:rsid w:val="00457666"/>
    <w:rsid w:val="004631B7"/>
    <w:rsid w:val="00463DCD"/>
    <w:rsid w:val="00466210"/>
    <w:rsid w:val="0048028F"/>
    <w:rsid w:val="00482596"/>
    <w:rsid w:val="00482F2A"/>
    <w:rsid w:val="00485B5D"/>
    <w:rsid w:val="0048773A"/>
    <w:rsid w:val="004A5E0A"/>
    <w:rsid w:val="004B7B63"/>
    <w:rsid w:val="004C22E1"/>
    <w:rsid w:val="004C6A67"/>
    <w:rsid w:val="004C784D"/>
    <w:rsid w:val="004D222A"/>
    <w:rsid w:val="004D4CFF"/>
    <w:rsid w:val="004E0340"/>
    <w:rsid w:val="004E2BB7"/>
    <w:rsid w:val="004E552B"/>
    <w:rsid w:val="004F0B94"/>
    <w:rsid w:val="004F2E8D"/>
    <w:rsid w:val="004F4FCC"/>
    <w:rsid w:val="005074E6"/>
    <w:rsid w:val="00507BB4"/>
    <w:rsid w:val="005113CB"/>
    <w:rsid w:val="0051560B"/>
    <w:rsid w:val="00515854"/>
    <w:rsid w:val="00515FEC"/>
    <w:rsid w:val="00516F21"/>
    <w:rsid w:val="00521F61"/>
    <w:rsid w:val="0053214E"/>
    <w:rsid w:val="00537AE9"/>
    <w:rsid w:val="00537FD6"/>
    <w:rsid w:val="00540D1C"/>
    <w:rsid w:val="005459C1"/>
    <w:rsid w:val="0055086B"/>
    <w:rsid w:val="005526E0"/>
    <w:rsid w:val="0056047C"/>
    <w:rsid w:val="00561A7F"/>
    <w:rsid w:val="00562120"/>
    <w:rsid w:val="00565068"/>
    <w:rsid w:val="00566A34"/>
    <w:rsid w:val="00566C5A"/>
    <w:rsid w:val="0057074A"/>
    <w:rsid w:val="00575FF6"/>
    <w:rsid w:val="005816BD"/>
    <w:rsid w:val="005A1D66"/>
    <w:rsid w:val="005A36B8"/>
    <w:rsid w:val="005A4A31"/>
    <w:rsid w:val="005A7B3C"/>
    <w:rsid w:val="005A7D54"/>
    <w:rsid w:val="005B2599"/>
    <w:rsid w:val="005B5858"/>
    <w:rsid w:val="005C0327"/>
    <w:rsid w:val="005C0B9E"/>
    <w:rsid w:val="005C1B56"/>
    <w:rsid w:val="005C2759"/>
    <w:rsid w:val="005C2CFE"/>
    <w:rsid w:val="005D0639"/>
    <w:rsid w:val="005D4911"/>
    <w:rsid w:val="005D617E"/>
    <w:rsid w:val="005D634B"/>
    <w:rsid w:val="005D771D"/>
    <w:rsid w:val="005D7F24"/>
    <w:rsid w:val="005E100A"/>
    <w:rsid w:val="005E2882"/>
    <w:rsid w:val="005F19A5"/>
    <w:rsid w:val="005F3630"/>
    <w:rsid w:val="005F6866"/>
    <w:rsid w:val="0060090A"/>
    <w:rsid w:val="0060559C"/>
    <w:rsid w:val="00606B0F"/>
    <w:rsid w:val="006113AF"/>
    <w:rsid w:val="0061173C"/>
    <w:rsid w:val="006155CF"/>
    <w:rsid w:val="00616CFE"/>
    <w:rsid w:val="00616EA9"/>
    <w:rsid w:val="00617A68"/>
    <w:rsid w:val="00620AB5"/>
    <w:rsid w:val="00632A88"/>
    <w:rsid w:val="00637436"/>
    <w:rsid w:val="006440BF"/>
    <w:rsid w:val="0064513F"/>
    <w:rsid w:val="00646330"/>
    <w:rsid w:val="00660316"/>
    <w:rsid w:val="00663E8D"/>
    <w:rsid w:val="0066600E"/>
    <w:rsid w:val="00667E0A"/>
    <w:rsid w:val="0067520B"/>
    <w:rsid w:val="00675D97"/>
    <w:rsid w:val="00677441"/>
    <w:rsid w:val="00682948"/>
    <w:rsid w:val="00684CC3"/>
    <w:rsid w:val="00690A3E"/>
    <w:rsid w:val="00691059"/>
    <w:rsid w:val="00692624"/>
    <w:rsid w:val="0069325D"/>
    <w:rsid w:val="00694721"/>
    <w:rsid w:val="0069739C"/>
    <w:rsid w:val="006A03AE"/>
    <w:rsid w:val="006A2317"/>
    <w:rsid w:val="006A40D6"/>
    <w:rsid w:val="006B0F36"/>
    <w:rsid w:val="006B1508"/>
    <w:rsid w:val="006B35D3"/>
    <w:rsid w:val="006B43EA"/>
    <w:rsid w:val="006B66B4"/>
    <w:rsid w:val="006B7F05"/>
    <w:rsid w:val="006C07FA"/>
    <w:rsid w:val="006C438A"/>
    <w:rsid w:val="006D0471"/>
    <w:rsid w:val="006D0F5D"/>
    <w:rsid w:val="006D6687"/>
    <w:rsid w:val="006D69E0"/>
    <w:rsid w:val="006D6B42"/>
    <w:rsid w:val="006E0C81"/>
    <w:rsid w:val="006E1003"/>
    <w:rsid w:val="006E5663"/>
    <w:rsid w:val="006E5BFD"/>
    <w:rsid w:val="006E6822"/>
    <w:rsid w:val="006E6E20"/>
    <w:rsid w:val="006F084D"/>
    <w:rsid w:val="006F330C"/>
    <w:rsid w:val="006F7381"/>
    <w:rsid w:val="0070036C"/>
    <w:rsid w:val="0070236A"/>
    <w:rsid w:val="007027B2"/>
    <w:rsid w:val="00703227"/>
    <w:rsid w:val="00703F30"/>
    <w:rsid w:val="007043F1"/>
    <w:rsid w:val="00710E4D"/>
    <w:rsid w:val="0071384D"/>
    <w:rsid w:val="0072030C"/>
    <w:rsid w:val="007205D8"/>
    <w:rsid w:val="00720F9D"/>
    <w:rsid w:val="00723066"/>
    <w:rsid w:val="00726F0B"/>
    <w:rsid w:val="0072761D"/>
    <w:rsid w:val="00730183"/>
    <w:rsid w:val="00743EC6"/>
    <w:rsid w:val="0074416C"/>
    <w:rsid w:val="00745EB7"/>
    <w:rsid w:val="007518FE"/>
    <w:rsid w:val="00752DDB"/>
    <w:rsid w:val="007553C0"/>
    <w:rsid w:val="007555DE"/>
    <w:rsid w:val="00756688"/>
    <w:rsid w:val="00757EEC"/>
    <w:rsid w:val="00761A39"/>
    <w:rsid w:val="00765011"/>
    <w:rsid w:val="007706B9"/>
    <w:rsid w:val="0077076D"/>
    <w:rsid w:val="00780C22"/>
    <w:rsid w:val="00781569"/>
    <w:rsid w:val="00782216"/>
    <w:rsid w:val="007855DD"/>
    <w:rsid w:val="00785AF5"/>
    <w:rsid w:val="00785E31"/>
    <w:rsid w:val="00795572"/>
    <w:rsid w:val="007A1CC1"/>
    <w:rsid w:val="007A2B2A"/>
    <w:rsid w:val="007A3FB3"/>
    <w:rsid w:val="007A7DF8"/>
    <w:rsid w:val="007B0E65"/>
    <w:rsid w:val="007B2C18"/>
    <w:rsid w:val="007B37C2"/>
    <w:rsid w:val="007B4068"/>
    <w:rsid w:val="007B5668"/>
    <w:rsid w:val="007C03DB"/>
    <w:rsid w:val="007C1729"/>
    <w:rsid w:val="007C4730"/>
    <w:rsid w:val="007C530A"/>
    <w:rsid w:val="007D0FC9"/>
    <w:rsid w:val="007D1A48"/>
    <w:rsid w:val="007D33EE"/>
    <w:rsid w:val="007D4570"/>
    <w:rsid w:val="007D5D50"/>
    <w:rsid w:val="007D662F"/>
    <w:rsid w:val="007D6F94"/>
    <w:rsid w:val="007D7FD1"/>
    <w:rsid w:val="007E3227"/>
    <w:rsid w:val="007E667F"/>
    <w:rsid w:val="007F0B8D"/>
    <w:rsid w:val="007F2B1C"/>
    <w:rsid w:val="007F4987"/>
    <w:rsid w:val="007F5165"/>
    <w:rsid w:val="00800B3E"/>
    <w:rsid w:val="00804032"/>
    <w:rsid w:val="00805B71"/>
    <w:rsid w:val="00814E32"/>
    <w:rsid w:val="00822289"/>
    <w:rsid w:val="00836443"/>
    <w:rsid w:val="00837B8E"/>
    <w:rsid w:val="008439E1"/>
    <w:rsid w:val="00843A09"/>
    <w:rsid w:val="00844C1B"/>
    <w:rsid w:val="00845AEC"/>
    <w:rsid w:val="00853B8B"/>
    <w:rsid w:val="00853C19"/>
    <w:rsid w:val="00854983"/>
    <w:rsid w:val="0085573A"/>
    <w:rsid w:val="00856818"/>
    <w:rsid w:val="00867866"/>
    <w:rsid w:val="0087500B"/>
    <w:rsid w:val="00875045"/>
    <w:rsid w:val="00876848"/>
    <w:rsid w:val="008812B5"/>
    <w:rsid w:val="008821BA"/>
    <w:rsid w:val="00886795"/>
    <w:rsid w:val="008879CA"/>
    <w:rsid w:val="00890AAE"/>
    <w:rsid w:val="00892943"/>
    <w:rsid w:val="0089685C"/>
    <w:rsid w:val="008977F4"/>
    <w:rsid w:val="008A202D"/>
    <w:rsid w:val="008A43B8"/>
    <w:rsid w:val="008A50C3"/>
    <w:rsid w:val="008A5E0A"/>
    <w:rsid w:val="008A7E3A"/>
    <w:rsid w:val="008B5991"/>
    <w:rsid w:val="008C0664"/>
    <w:rsid w:val="008C2ADD"/>
    <w:rsid w:val="008C3D41"/>
    <w:rsid w:val="008C5577"/>
    <w:rsid w:val="008D3956"/>
    <w:rsid w:val="008D4CBE"/>
    <w:rsid w:val="008E362E"/>
    <w:rsid w:val="008E5581"/>
    <w:rsid w:val="008F0D8E"/>
    <w:rsid w:val="008F3EDF"/>
    <w:rsid w:val="008F7466"/>
    <w:rsid w:val="00902C47"/>
    <w:rsid w:val="00905021"/>
    <w:rsid w:val="00907982"/>
    <w:rsid w:val="00907F79"/>
    <w:rsid w:val="009109F6"/>
    <w:rsid w:val="0091134E"/>
    <w:rsid w:val="00914087"/>
    <w:rsid w:val="00915568"/>
    <w:rsid w:val="009244AB"/>
    <w:rsid w:val="00925A03"/>
    <w:rsid w:val="009276DD"/>
    <w:rsid w:val="00935304"/>
    <w:rsid w:val="0094065D"/>
    <w:rsid w:val="009422ED"/>
    <w:rsid w:val="00947D1A"/>
    <w:rsid w:val="009520D7"/>
    <w:rsid w:val="0095721D"/>
    <w:rsid w:val="00957FF8"/>
    <w:rsid w:val="009668A8"/>
    <w:rsid w:val="0097027C"/>
    <w:rsid w:val="009723D9"/>
    <w:rsid w:val="00973A19"/>
    <w:rsid w:val="0097529C"/>
    <w:rsid w:val="009754BE"/>
    <w:rsid w:val="009760D5"/>
    <w:rsid w:val="009812DA"/>
    <w:rsid w:val="00985C8B"/>
    <w:rsid w:val="00986F22"/>
    <w:rsid w:val="009876A2"/>
    <w:rsid w:val="00991491"/>
    <w:rsid w:val="009A0965"/>
    <w:rsid w:val="009B36BB"/>
    <w:rsid w:val="009C07AC"/>
    <w:rsid w:val="009C4454"/>
    <w:rsid w:val="009C4564"/>
    <w:rsid w:val="009C6A8E"/>
    <w:rsid w:val="009D3180"/>
    <w:rsid w:val="009D4A05"/>
    <w:rsid w:val="009D751E"/>
    <w:rsid w:val="009E57CF"/>
    <w:rsid w:val="009E5C7F"/>
    <w:rsid w:val="009E5FA3"/>
    <w:rsid w:val="009F3581"/>
    <w:rsid w:val="009F3B44"/>
    <w:rsid w:val="009F3FC5"/>
    <w:rsid w:val="009F4393"/>
    <w:rsid w:val="00A006F9"/>
    <w:rsid w:val="00A01DD5"/>
    <w:rsid w:val="00A1150E"/>
    <w:rsid w:val="00A12029"/>
    <w:rsid w:val="00A1215F"/>
    <w:rsid w:val="00A13459"/>
    <w:rsid w:val="00A173E3"/>
    <w:rsid w:val="00A25CE8"/>
    <w:rsid w:val="00A31357"/>
    <w:rsid w:val="00A35296"/>
    <w:rsid w:val="00A357A6"/>
    <w:rsid w:val="00A42356"/>
    <w:rsid w:val="00A43FA3"/>
    <w:rsid w:val="00A44B40"/>
    <w:rsid w:val="00A5087A"/>
    <w:rsid w:val="00A51B14"/>
    <w:rsid w:val="00A56374"/>
    <w:rsid w:val="00A759FF"/>
    <w:rsid w:val="00A8049A"/>
    <w:rsid w:val="00A8248B"/>
    <w:rsid w:val="00A9011C"/>
    <w:rsid w:val="00A90E25"/>
    <w:rsid w:val="00A932D7"/>
    <w:rsid w:val="00A94732"/>
    <w:rsid w:val="00AA1193"/>
    <w:rsid w:val="00AA34FA"/>
    <w:rsid w:val="00AA39E1"/>
    <w:rsid w:val="00AB0D9D"/>
    <w:rsid w:val="00AB1B74"/>
    <w:rsid w:val="00AB5A74"/>
    <w:rsid w:val="00AB625A"/>
    <w:rsid w:val="00AB6AEE"/>
    <w:rsid w:val="00AB743E"/>
    <w:rsid w:val="00AC2FEB"/>
    <w:rsid w:val="00AC4A13"/>
    <w:rsid w:val="00AC5A8B"/>
    <w:rsid w:val="00AD06EE"/>
    <w:rsid w:val="00AD1856"/>
    <w:rsid w:val="00AD55C9"/>
    <w:rsid w:val="00AE1C23"/>
    <w:rsid w:val="00AE1DDA"/>
    <w:rsid w:val="00AE4585"/>
    <w:rsid w:val="00AF0005"/>
    <w:rsid w:val="00AF1730"/>
    <w:rsid w:val="00B0366F"/>
    <w:rsid w:val="00B05C6A"/>
    <w:rsid w:val="00B0698D"/>
    <w:rsid w:val="00B127B1"/>
    <w:rsid w:val="00B22B56"/>
    <w:rsid w:val="00B26668"/>
    <w:rsid w:val="00B27A0C"/>
    <w:rsid w:val="00B30887"/>
    <w:rsid w:val="00B317AF"/>
    <w:rsid w:val="00B31ACC"/>
    <w:rsid w:val="00B3648A"/>
    <w:rsid w:val="00B376DF"/>
    <w:rsid w:val="00B41C7B"/>
    <w:rsid w:val="00B4388D"/>
    <w:rsid w:val="00B503CD"/>
    <w:rsid w:val="00B5152E"/>
    <w:rsid w:val="00B52B26"/>
    <w:rsid w:val="00B53024"/>
    <w:rsid w:val="00B54C8A"/>
    <w:rsid w:val="00B5591F"/>
    <w:rsid w:val="00B60CD1"/>
    <w:rsid w:val="00B666A6"/>
    <w:rsid w:val="00B66CB9"/>
    <w:rsid w:val="00B67E60"/>
    <w:rsid w:val="00B7061C"/>
    <w:rsid w:val="00B72553"/>
    <w:rsid w:val="00B7322F"/>
    <w:rsid w:val="00B73555"/>
    <w:rsid w:val="00B76364"/>
    <w:rsid w:val="00B770B4"/>
    <w:rsid w:val="00B77227"/>
    <w:rsid w:val="00B77E21"/>
    <w:rsid w:val="00B80397"/>
    <w:rsid w:val="00B8665A"/>
    <w:rsid w:val="00B86DF9"/>
    <w:rsid w:val="00B90DB2"/>
    <w:rsid w:val="00B97073"/>
    <w:rsid w:val="00BA2066"/>
    <w:rsid w:val="00BA6FA2"/>
    <w:rsid w:val="00BB009B"/>
    <w:rsid w:val="00BB1A59"/>
    <w:rsid w:val="00BB33E7"/>
    <w:rsid w:val="00BB7160"/>
    <w:rsid w:val="00BC36EF"/>
    <w:rsid w:val="00BD0B32"/>
    <w:rsid w:val="00BD247C"/>
    <w:rsid w:val="00BD2F2D"/>
    <w:rsid w:val="00BD39DB"/>
    <w:rsid w:val="00BD77BB"/>
    <w:rsid w:val="00BE6014"/>
    <w:rsid w:val="00BE696E"/>
    <w:rsid w:val="00BE6E17"/>
    <w:rsid w:val="00BF0D7C"/>
    <w:rsid w:val="00BF1A16"/>
    <w:rsid w:val="00BF2958"/>
    <w:rsid w:val="00BF3A99"/>
    <w:rsid w:val="00BF5233"/>
    <w:rsid w:val="00C04068"/>
    <w:rsid w:val="00C12666"/>
    <w:rsid w:val="00C12BDF"/>
    <w:rsid w:val="00C167FF"/>
    <w:rsid w:val="00C21FCA"/>
    <w:rsid w:val="00C2616F"/>
    <w:rsid w:val="00C27989"/>
    <w:rsid w:val="00C42740"/>
    <w:rsid w:val="00C42884"/>
    <w:rsid w:val="00C51F88"/>
    <w:rsid w:val="00C56F51"/>
    <w:rsid w:val="00C640CC"/>
    <w:rsid w:val="00C649EF"/>
    <w:rsid w:val="00C65923"/>
    <w:rsid w:val="00C679AB"/>
    <w:rsid w:val="00C70944"/>
    <w:rsid w:val="00C75E4A"/>
    <w:rsid w:val="00C81A37"/>
    <w:rsid w:val="00C81D4B"/>
    <w:rsid w:val="00C83872"/>
    <w:rsid w:val="00C84FB4"/>
    <w:rsid w:val="00C87736"/>
    <w:rsid w:val="00C92D8E"/>
    <w:rsid w:val="00C96EC9"/>
    <w:rsid w:val="00C97477"/>
    <w:rsid w:val="00CA29E9"/>
    <w:rsid w:val="00CA30AC"/>
    <w:rsid w:val="00CA60E6"/>
    <w:rsid w:val="00CB3D18"/>
    <w:rsid w:val="00CB3ECC"/>
    <w:rsid w:val="00CB52FE"/>
    <w:rsid w:val="00CB5FEA"/>
    <w:rsid w:val="00CC3BC6"/>
    <w:rsid w:val="00CC5D88"/>
    <w:rsid w:val="00CD26E2"/>
    <w:rsid w:val="00CD3314"/>
    <w:rsid w:val="00CD404F"/>
    <w:rsid w:val="00CD6936"/>
    <w:rsid w:val="00CD7394"/>
    <w:rsid w:val="00CE285E"/>
    <w:rsid w:val="00CF0BCF"/>
    <w:rsid w:val="00CF117D"/>
    <w:rsid w:val="00CF39D3"/>
    <w:rsid w:val="00CF6593"/>
    <w:rsid w:val="00D001AE"/>
    <w:rsid w:val="00D05BBA"/>
    <w:rsid w:val="00D1081E"/>
    <w:rsid w:val="00D1089E"/>
    <w:rsid w:val="00D1128A"/>
    <w:rsid w:val="00D13CE0"/>
    <w:rsid w:val="00D13EF1"/>
    <w:rsid w:val="00D15E02"/>
    <w:rsid w:val="00D227D7"/>
    <w:rsid w:val="00D23788"/>
    <w:rsid w:val="00D26F30"/>
    <w:rsid w:val="00D31429"/>
    <w:rsid w:val="00D32811"/>
    <w:rsid w:val="00D32D60"/>
    <w:rsid w:val="00D33686"/>
    <w:rsid w:val="00D343DE"/>
    <w:rsid w:val="00D34F7B"/>
    <w:rsid w:val="00D372D2"/>
    <w:rsid w:val="00D43607"/>
    <w:rsid w:val="00D45540"/>
    <w:rsid w:val="00D46242"/>
    <w:rsid w:val="00D56D3D"/>
    <w:rsid w:val="00D573FC"/>
    <w:rsid w:val="00D64BB8"/>
    <w:rsid w:val="00D70255"/>
    <w:rsid w:val="00D71234"/>
    <w:rsid w:val="00D7198F"/>
    <w:rsid w:val="00D805E3"/>
    <w:rsid w:val="00D80FC0"/>
    <w:rsid w:val="00D8248C"/>
    <w:rsid w:val="00D83605"/>
    <w:rsid w:val="00D84E04"/>
    <w:rsid w:val="00D860D5"/>
    <w:rsid w:val="00D86298"/>
    <w:rsid w:val="00D86721"/>
    <w:rsid w:val="00D93299"/>
    <w:rsid w:val="00D933F3"/>
    <w:rsid w:val="00D9677B"/>
    <w:rsid w:val="00D96926"/>
    <w:rsid w:val="00D96B8B"/>
    <w:rsid w:val="00DA2EF8"/>
    <w:rsid w:val="00DA664E"/>
    <w:rsid w:val="00DA67ED"/>
    <w:rsid w:val="00DA7F42"/>
    <w:rsid w:val="00DB034F"/>
    <w:rsid w:val="00DB654A"/>
    <w:rsid w:val="00DB6D72"/>
    <w:rsid w:val="00DB7209"/>
    <w:rsid w:val="00DB728D"/>
    <w:rsid w:val="00DC0E46"/>
    <w:rsid w:val="00DC1E83"/>
    <w:rsid w:val="00DD3918"/>
    <w:rsid w:val="00DD3C41"/>
    <w:rsid w:val="00DD63DB"/>
    <w:rsid w:val="00DE1F23"/>
    <w:rsid w:val="00DE6B34"/>
    <w:rsid w:val="00DF42CF"/>
    <w:rsid w:val="00DF55AA"/>
    <w:rsid w:val="00DF6530"/>
    <w:rsid w:val="00E053EA"/>
    <w:rsid w:val="00E076FF"/>
    <w:rsid w:val="00E07F7D"/>
    <w:rsid w:val="00E11809"/>
    <w:rsid w:val="00E12350"/>
    <w:rsid w:val="00E20A65"/>
    <w:rsid w:val="00E244A0"/>
    <w:rsid w:val="00E24847"/>
    <w:rsid w:val="00E337A3"/>
    <w:rsid w:val="00E3423B"/>
    <w:rsid w:val="00E41566"/>
    <w:rsid w:val="00E42BDD"/>
    <w:rsid w:val="00E4342A"/>
    <w:rsid w:val="00E45C70"/>
    <w:rsid w:val="00E50155"/>
    <w:rsid w:val="00E6323F"/>
    <w:rsid w:val="00E6739E"/>
    <w:rsid w:val="00E67547"/>
    <w:rsid w:val="00E703E1"/>
    <w:rsid w:val="00E710CA"/>
    <w:rsid w:val="00E81757"/>
    <w:rsid w:val="00E83481"/>
    <w:rsid w:val="00E840F7"/>
    <w:rsid w:val="00E869BE"/>
    <w:rsid w:val="00E90AB7"/>
    <w:rsid w:val="00E91B34"/>
    <w:rsid w:val="00E939DA"/>
    <w:rsid w:val="00EA14EB"/>
    <w:rsid w:val="00EA5C77"/>
    <w:rsid w:val="00EA665C"/>
    <w:rsid w:val="00EB06E7"/>
    <w:rsid w:val="00EB0AD9"/>
    <w:rsid w:val="00EB10C9"/>
    <w:rsid w:val="00EB2810"/>
    <w:rsid w:val="00EB4EF8"/>
    <w:rsid w:val="00EB6D14"/>
    <w:rsid w:val="00EC116E"/>
    <w:rsid w:val="00EC2DF2"/>
    <w:rsid w:val="00ED4A66"/>
    <w:rsid w:val="00ED6FAC"/>
    <w:rsid w:val="00ED7C11"/>
    <w:rsid w:val="00EE1DEA"/>
    <w:rsid w:val="00EE2FA7"/>
    <w:rsid w:val="00EE3792"/>
    <w:rsid w:val="00EE4BC3"/>
    <w:rsid w:val="00EF0FA4"/>
    <w:rsid w:val="00EF2921"/>
    <w:rsid w:val="00EF5085"/>
    <w:rsid w:val="00F00894"/>
    <w:rsid w:val="00F01C53"/>
    <w:rsid w:val="00F0295C"/>
    <w:rsid w:val="00F04618"/>
    <w:rsid w:val="00F051D5"/>
    <w:rsid w:val="00F11F16"/>
    <w:rsid w:val="00F17921"/>
    <w:rsid w:val="00F22838"/>
    <w:rsid w:val="00F22BFA"/>
    <w:rsid w:val="00F23056"/>
    <w:rsid w:val="00F25944"/>
    <w:rsid w:val="00F27D12"/>
    <w:rsid w:val="00F303BC"/>
    <w:rsid w:val="00F305FE"/>
    <w:rsid w:val="00F30C0E"/>
    <w:rsid w:val="00F32AAB"/>
    <w:rsid w:val="00F3595A"/>
    <w:rsid w:val="00F42081"/>
    <w:rsid w:val="00F51B5D"/>
    <w:rsid w:val="00F5386C"/>
    <w:rsid w:val="00F91827"/>
    <w:rsid w:val="00F92F35"/>
    <w:rsid w:val="00FA0538"/>
    <w:rsid w:val="00FA2506"/>
    <w:rsid w:val="00FA3817"/>
    <w:rsid w:val="00FA400C"/>
    <w:rsid w:val="00FA4236"/>
    <w:rsid w:val="00FA4DC1"/>
    <w:rsid w:val="00FB3A57"/>
    <w:rsid w:val="00FB5F60"/>
    <w:rsid w:val="00FB702E"/>
    <w:rsid w:val="00FC046F"/>
    <w:rsid w:val="00FC42A3"/>
    <w:rsid w:val="00FD2474"/>
    <w:rsid w:val="00FD2AE9"/>
    <w:rsid w:val="00FE10EB"/>
    <w:rsid w:val="00FE2E50"/>
    <w:rsid w:val="00FE6618"/>
    <w:rsid w:val="00FF0938"/>
    <w:rsid w:val="00FF2529"/>
    <w:rsid w:val="00FF328F"/>
    <w:rsid w:val="00FF3342"/>
    <w:rsid w:val="00FF46DC"/>
    <w:rsid w:val="00FF6C3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F3A545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38A"/>
    <w:rPr>
      <w:rFonts w:ascii="Tahoma" w:eastAsia="Times New Roman" w:hAnsi="Tahoma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2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62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latne1">
    <w:name w:val="platne1"/>
    <w:basedOn w:val="Standardnpsmoodstavce"/>
    <w:rsid w:val="0016262B"/>
  </w:style>
  <w:style w:type="character" w:customStyle="1" w:styleId="platne">
    <w:name w:val="platne"/>
    <w:basedOn w:val="Standardnpsmoodstavce"/>
    <w:rsid w:val="0016262B"/>
  </w:style>
  <w:style w:type="character" w:styleId="Odkaznakoment">
    <w:name w:val="annotation reference"/>
    <w:uiPriority w:val="99"/>
    <w:semiHidden/>
    <w:rsid w:val="001316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316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161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0577C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20577C"/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20577C"/>
    <w:pPr>
      <w:ind w:left="720"/>
      <w:contextualSpacing/>
    </w:pPr>
  </w:style>
  <w:style w:type="paragraph" w:customStyle="1" w:styleId="odstavec-02">
    <w:name w:val="odstavec-02"/>
    <w:basedOn w:val="Normln"/>
    <w:uiPriority w:val="99"/>
    <w:rsid w:val="001B3082"/>
    <w:pPr>
      <w:numPr>
        <w:ilvl w:val="1"/>
        <w:numId w:val="7"/>
      </w:numPr>
      <w:spacing w:before="60" w:after="60"/>
      <w:jc w:val="both"/>
    </w:pPr>
    <w:rPr>
      <w:rFonts w:ascii="Arial" w:hAnsi="Arial" w:cs="Arial"/>
      <w:sz w:val="20"/>
      <w:szCs w:val="22"/>
      <w:lang w:eastAsia="en-GB"/>
    </w:rPr>
  </w:style>
  <w:style w:type="paragraph" w:customStyle="1" w:styleId="odstavec-03">
    <w:name w:val="odstavec-03"/>
    <w:basedOn w:val="Normln"/>
    <w:uiPriority w:val="99"/>
    <w:rsid w:val="001B3082"/>
    <w:pPr>
      <w:numPr>
        <w:ilvl w:val="2"/>
        <w:numId w:val="7"/>
      </w:numPr>
      <w:spacing w:before="120"/>
      <w:jc w:val="both"/>
    </w:pPr>
    <w:rPr>
      <w:rFonts w:ascii="Arial" w:hAnsi="Arial" w:cs="Arial"/>
      <w:bCs/>
      <w:sz w:val="20"/>
      <w:szCs w:val="22"/>
      <w:lang w:eastAsia="en-GB"/>
    </w:rPr>
  </w:style>
  <w:style w:type="paragraph" w:customStyle="1" w:styleId="odstavec-01">
    <w:name w:val="odstavec-01"/>
    <w:basedOn w:val="Normln"/>
    <w:uiPriority w:val="99"/>
    <w:rsid w:val="001B3082"/>
    <w:pPr>
      <w:keepNext/>
      <w:numPr>
        <w:numId w:val="7"/>
      </w:numPr>
      <w:spacing w:before="360" w:after="120"/>
      <w:jc w:val="center"/>
    </w:pPr>
    <w:rPr>
      <w:rFonts w:ascii="Arial" w:hAnsi="Arial" w:cs="Arial"/>
      <w:b/>
      <w:sz w:val="32"/>
      <w:szCs w:val="22"/>
      <w:lang w:eastAsia="en-GB"/>
    </w:rPr>
  </w:style>
  <w:style w:type="table" w:styleId="Mkatabulky">
    <w:name w:val="Table Grid"/>
    <w:basedOn w:val="Normlntabulka"/>
    <w:uiPriority w:val="99"/>
    <w:rsid w:val="00C679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9AB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AB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D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3D0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20F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F9D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96EC9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264E1E"/>
    <w:rPr>
      <w:rFonts w:eastAsia="Times New Roman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9668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6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 xmlns="71255970-a484-4f34-be41-e0e90940ce52">false</GR>
    <FIN xmlns="71255970-a484-4f34-be41-e0e90940ce52">false</FIN>
    <PU xmlns="71255970-a484-4f34-be41-e0e90940ce52">false</PU>
    <Zobr_x002e__x002f_Nezobr_x002e_ xmlns="71255970-a484-4f34-be41-e0e90940ce52">false</Zobr_x002e__x002f_Nezobr_x002e_>
    <Oblast xmlns="71255970-a484-4f34-be41-e0e90940ce52" xsi:nil="true"/>
    <Auditovaci_x0020_filtr xmlns="71255970-a484-4f34-be41-e0e90940ce52">true</Auditovaci_x0020_filtr>
    <Typ_x0020_dokumentu xmlns="71255970-a484-4f34-be41-e0e90940ce52">Úsekový</Typ_x0020_dokumentu>
    <Nejpou_x017e__x00ed_van_x011b_j_x0161__x00ed__x0020_p_x0159__x00ed_loha xmlns="71255970-a484-4f34-be41-e0e90940ce52">Dokumenty</Nejpou_x017e__x00ed_van_x011b_j_x0161__x00ed__x0020_p_x0159__x00ed_loha>
    <POB_x0020__x010c_R xmlns="71255970-a484-4f34-be41-e0e90940ce52">true</POB_x0020__x010c_R>
    <MKT xmlns="71255970-a484-4f34-be41-e0e90940ce52">false</MKT>
    <IS xmlns="71255970-a484-4f34-be41-e0e90940ce52">false</IS>
    <OBCH xmlns="71255970-a484-4f34-be41-e0e90940ce52">true</OBCH>
    <HR xmlns="71255970-a484-4f34-be41-e0e90940ce52">false</H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81A9E7F9FBF44A92C78573CAB97970" ma:contentTypeVersion="26" ma:contentTypeDescription="Vytvořit nový dokument" ma:contentTypeScope="" ma:versionID="161f085a0bade29eb8203cc94a659406">
  <xsd:schema xmlns:xsd="http://www.w3.org/2001/XMLSchema" xmlns:xs="http://www.w3.org/2001/XMLSchema" xmlns:p="http://schemas.microsoft.com/office/2006/metadata/properties" xmlns:ns1="http://schemas.microsoft.com/sharepoint/v3" xmlns:ns2="71255970-a484-4f34-be41-e0e90940ce52" xmlns:ns3="a52fbedc-a6f0-409c-bb84-34ee9327bc49" targetNamespace="http://schemas.microsoft.com/office/2006/metadata/properties" ma:root="true" ma:fieldsID="7c669cf46615e0c08b9b7465be6af473" ns1:_="" ns2:_="" ns3:_="">
    <xsd:import namespace="http://schemas.microsoft.com/sharepoint/v3"/>
    <xsd:import namespace="71255970-a484-4f34-be41-e0e90940ce52"/>
    <xsd:import namespace="a52fbedc-a6f0-409c-bb84-34ee9327bc49"/>
    <xsd:element name="properties">
      <xsd:complexType>
        <xsd:sequence>
          <xsd:element name="documentManagement">
            <xsd:complexType>
              <xsd:all>
                <xsd:element ref="ns2:FIN" minOccurs="0"/>
                <xsd:element ref="ns2:OBCH" minOccurs="0"/>
                <xsd:element ref="ns2:POB_x0020__x010c_R" minOccurs="0"/>
                <xsd:element ref="ns2:MKT" minOccurs="0"/>
                <xsd:element ref="ns2:IS" minOccurs="0"/>
                <xsd:element ref="ns2:PU" minOccurs="0"/>
                <xsd:element ref="ns2:HR" minOccurs="0"/>
                <xsd:element ref="ns2:GR" minOccurs="0"/>
                <xsd:element ref="ns2:Zobr_x002e__x002f_Nezobr_x002e_" minOccurs="0"/>
                <xsd:element ref="ns2:Typ_x0020_dokumentu" minOccurs="0"/>
                <xsd:element ref="ns2:Nejpou_x017e__x00ed_van_x011b_j_x0161__x00ed__x0020_p_x0159__x00ed_loha" minOccurs="0"/>
                <xsd:element ref="ns2:Oblast" minOccurs="0"/>
                <xsd:element ref="ns2:Auditovaci_x0020_filtr" minOccurs="0"/>
                <xsd:element ref="ns3:_dlc_DocId" minOccurs="0"/>
                <xsd:element ref="ns3:_dlc_DocIdUrl" minOccurs="0"/>
                <xsd:element ref="ns3:_dlc_DocIdPersistId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4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25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970-a484-4f34-be41-e0e90940ce52" elementFormDefault="qualified">
    <xsd:import namespace="http://schemas.microsoft.com/office/2006/documentManagement/types"/>
    <xsd:import namespace="http://schemas.microsoft.com/office/infopath/2007/PartnerControls"/>
    <xsd:element name="FIN" ma:index="2" nillable="true" ma:displayName="FIN" ma:default="0" ma:internalName="FIN">
      <xsd:simpleType>
        <xsd:restriction base="dms:Boolean"/>
      </xsd:simpleType>
    </xsd:element>
    <xsd:element name="OBCH" ma:index="3" nillable="true" ma:displayName="OBCH - OÚ" ma:default="0" ma:internalName="OBCH">
      <xsd:simpleType>
        <xsd:restriction base="dms:Boolean"/>
      </xsd:simpleType>
    </xsd:element>
    <xsd:element name="POB_x0020__x010c_R" ma:index="4" nillable="true" ma:displayName="OBCH - ZC" ma:default="0" ma:internalName="POB_x0020__x010c_R">
      <xsd:simpleType>
        <xsd:restriction base="dms:Boolean"/>
      </xsd:simpleType>
    </xsd:element>
    <xsd:element name="MKT" ma:index="5" nillable="true" ma:displayName="MKT" ma:default="0" ma:internalName="MKT">
      <xsd:simpleType>
        <xsd:restriction base="dms:Boolean"/>
      </xsd:simpleType>
    </xsd:element>
    <xsd:element name="IS" ma:index="6" nillable="true" ma:displayName="IT" ma:default="0" ma:internalName="IS">
      <xsd:simpleType>
        <xsd:restriction base="dms:Boolean"/>
      </xsd:simpleType>
    </xsd:element>
    <xsd:element name="PU" ma:index="7" nillable="true" ma:displayName="PÚ" ma:default="0" ma:internalName="PU">
      <xsd:simpleType>
        <xsd:restriction base="dms:Boolean"/>
      </xsd:simpleType>
    </xsd:element>
    <xsd:element name="HR" ma:index="8" nillable="true" ma:displayName="HR" ma:default="0" ma:internalName="HR">
      <xsd:simpleType>
        <xsd:restriction base="dms:Boolean"/>
      </xsd:simpleType>
    </xsd:element>
    <xsd:element name="GR" ma:index="9" nillable="true" ma:displayName="KGŘ" ma:default="0" ma:internalName="GR">
      <xsd:simpleType>
        <xsd:restriction base="dms:Boolean"/>
      </xsd:simpleType>
    </xsd:element>
    <xsd:element name="Zobr_x002e__x002f_Nezobr_x002e_" ma:index="10" nillable="true" ma:displayName="Zobr./Nezobr." ma:default="0" ma:internalName="Zobr_x002e__x002f_Nezobr_x002e_">
      <xsd:simpleType>
        <xsd:restriction base="dms:Boolean"/>
      </xsd:simpleType>
    </xsd:element>
    <xsd:element name="Typ_x0020_dokumentu" ma:index="11" nillable="true" ma:displayName="Typ dokumentu" ma:default="Všeobecný" ma:format="RadioButtons" ma:internalName="Typ_x0020_dokumentu">
      <xsd:simpleType>
        <xsd:restriction base="dms:Choice">
          <xsd:enumeration value="Všeobecný"/>
          <xsd:enumeration value="Úsekový"/>
          <xsd:enumeration value="Směrnice"/>
          <xsd:enumeration value="Interní kontrola"/>
          <xsd:enumeration value="Interní kontrola - SCO"/>
          <xsd:enumeration value="Bezpečnostní dokumenty"/>
        </xsd:restriction>
      </xsd:simpleType>
    </xsd:element>
    <xsd:element name="Nejpou_x017e__x00ed_van_x011b_j_x0161__x00ed__x0020_p_x0159__x00ed_loha" ma:index="18" nillable="true" ma:displayName="Kategorie dokumentu" ma:default="Dokumenty" ma:format="RadioButtons" ma:internalName="Nejpou_x017e__x00ed_van_x011b_j_x0161__x00ed__x0020_p_x0159__x00ed_loha">
      <xsd:simpleType>
        <xsd:restriction base="dms:Choice">
          <xsd:enumeration value="Nejpoužívanější přílohy"/>
          <xsd:enumeration value="Dokumenty"/>
        </xsd:restriction>
      </xsd:simpleType>
    </xsd:element>
    <xsd:element name="Oblast" ma:index="19" nillable="true" ma:displayName="Oblast" ma:default="" ma:internalName="Oblast">
      <xsd:simpleType>
        <xsd:restriction base="dms:Text">
          <xsd:maxLength value="255"/>
        </xsd:restriction>
      </xsd:simpleType>
    </xsd:element>
    <xsd:element name="Auditovaci_x0020_filtr" ma:index="20" nillable="true" ma:displayName="Auditovaci filtr" ma:default="1" ma:description="Vyfiltrování podkladů z auditů pro sledování schválení" ma:internalName="Auditovaci_x0020_filt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bedc-a6f0-409c-bb84-34ee9327bc49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63D61-418D-4577-9E49-EC57242F86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61443E-6BE2-4A5C-A64D-3FD44557059B}">
  <ds:schemaRefs>
    <ds:schemaRef ds:uri="http://schemas.microsoft.com/office/2006/metadata/properties"/>
    <ds:schemaRef ds:uri="http://schemas.microsoft.com/office/infopath/2007/PartnerControls"/>
    <ds:schemaRef ds:uri="71255970-a484-4f34-be41-e0e90940ce52"/>
  </ds:schemaRefs>
</ds:datastoreItem>
</file>

<file path=customXml/itemProps3.xml><?xml version="1.0" encoding="utf-8"?>
<ds:datastoreItem xmlns:ds="http://schemas.openxmlformats.org/officeDocument/2006/customXml" ds:itemID="{65FA5D1B-F02E-4A21-BE01-DECF373F6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0D527-CD2B-4F9B-BF21-E7BF15EF1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255970-a484-4f34-be41-e0e90940ce52"/>
    <ds:schemaRef ds:uri="a52fbedc-a6f0-409c-bb84-34ee9327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5FB559-2AAA-4EDC-9604-59F63D1FAC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ED5AB0-98A8-4090-B6AF-CD65BB8038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1a2e84-5e10-48fa-8c08-0ed789bd1e2d}" enabled="1" method="Standard" siteId="{074d2f9c-d856-4b2e-84e8-0e13ba19100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1002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C/01/17</vt:lpstr>
      <vt:lpstr>C/01/16</vt:lpstr>
    </vt:vector>
  </TitlesOfParts>
  <Company>Microsoft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C/01/17</dc:title>
  <dc:subject/>
  <dc:creator>Jaja</dc:creator>
  <cp:keywords/>
  <cp:lastModifiedBy>Kusynova</cp:lastModifiedBy>
  <cp:revision>3</cp:revision>
  <cp:lastPrinted>2025-12-03T06:31:00Z</cp:lastPrinted>
  <dcterms:created xsi:type="dcterms:W3CDTF">2025-12-08T06:23:00Z</dcterms:created>
  <dcterms:modified xsi:type="dcterms:W3CDTF">2025-12-08T07:12:00Z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aa5156f7-fe76-4b4b-97ff-14df288cbaf7</vt:lpwstr>
  </property>
  <property fmtid="{D5CDD505-2E9C-101B-9397-08002B2CF9AE}" pid="4" name="ContentTypeId">
    <vt:lpwstr>0x0101004581A9E7F9FBF44A92C78573CAB97970</vt:lpwstr>
  </property>
  <property fmtid="{D5CDD505-2E9C-101B-9397-08002B2CF9AE}" pid="5" name="ItemRetentionFormula">
    <vt:lpwstr/>
  </property>
  <property fmtid="{D5CDD505-2E9C-101B-9397-08002B2CF9AE}" pid="6" name="_dlc_DocId">
    <vt:lpwstr>SDXCZ-11-13321</vt:lpwstr>
  </property>
  <property fmtid="{D5CDD505-2E9C-101B-9397-08002B2CF9AE}" pid="7" name="_dlc_DocIdUrl">
    <vt:lpwstr>http://intranet/_layouts/DocIdRedir.aspx?ID=SDXCZ-11-13321, SDXCZ-11-13321</vt:lpwstr>
  </property>
  <property fmtid="{D5CDD505-2E9C-101B-9397-08002B2CF9AE}" pid="8" name="ClassificationContentMarkingFooterShapeIds">
    <vt:lpwstr>6c2a975,27a4a626,42fd94b1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C1 - Internal Usage - Pluxee</vt:lpwstr>
  </property>
</Properties>
</file>