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90"/>
        <w:gridCol w:w="112"/>
        <w:gridCol w:w="57"/>
        <w:gridCol w:w="57"/>
        <w:gridCol w:w="199"/>
        <w:gridCol w:w="821"/>
        <w:gridCol w:w="57"/>
        <w:gridCol w:w="737"/>
        <w:gridCol w:w="681"/>
        <w:gridCol w:w="283"/>
        <w:gridCol w:w="56"/>
        <w:gridCol w:w="284"/>
        <w:gridCol w:w="567"/>
        <w:gridCol w:w="850"/>
        <w:gridCol w:w="57"/>
        <w:gridCol w:w="170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17350D" w14:paraId="76DC01CB" w14:textId="77777777">
        <w:trPr>
          <w:cantSplit/>
        </w:trPr>
        <w:tc>
          <w:tcPr>
            <w:tcW w:w="3231" w:type="dxa"/>
            <w:gridSpan w:val="8"/>
            <w:vAlign w:val="center"/>
          </w:tcPr>
          <w:p w14:paraId="244AF0AF" w14:textId="77777777" w:rsidR="0017350D" w:rsidRDefault="005928B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Dodatek k objednávce č.</w:t>
            </w:r>
          </w:p>
        </w:tc>
        <w:tc>
          <w:tcPr>
            <w:tcW w:w="3288" w:type="dxa"/>
            <w:gridSpan w:val="11"/>
            <w:vAlign w:val="center"/>
          </w:tcPr>
          <w:p w14:paraId="6A003699" w14:textId="77777777" w:rsidR="0017350D" w:rsidRDefault="005928B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A/0009/24/14</w:t>
            </w:r>
          </w:p>
        </w:tc>
        <w:tc>
          <w:tcPr>
            <w:tcW w:w="4252" w:type="dxa"/>
            <w:gridSpan w:val="7"/>
          </w:tcPr>
          <w:p w14:paraId="253B814C" w14:textId="77777777" w:rsidR="0017350D" w:rsidRDefault="005928B9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*TSKAX003BHCL*</w:t>
            </w:r>
          </w:p>
        </w:tc>
      </w:tr>
      <w:tr w:rsidR="0017350D" w14:paraId="10DC6516" w14:textId="77777777">
        <w:trPr>
          <w:cantSplit/>
        </w:trPr>
        <w:tc>
          <w:tcPr>
            <w:tcW w:w="1616" w:type="dxa"/>
            <w:gridSpan w:val="5"/>
          </w:tcPr>
          <w:p w14:paraId="713DC9FF" w14:textId="77777777" w:rsidR="0017350D" w:rsidRDefault="005928B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Číslo dodatku:</w:t>
            </w:r>
          </w:p>
        </w:tc>
        <w:tc>
          <w:tcPr>
            <w:tcW w:w="9155" w:type="dxa"/>
            <w:gridSpan w:val="21"/>
          </w:tcPr>
          <w:p w14:paraId="6A7B2236" w14:textId="77777777" w:rsidR="0017350D" w:rsidRDefault="005928B9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A/0009/24/14/3</w:t>
            </w:r>
          </w:p>
        </w:tc>
      </w:tr>
      <w:tr w:rsidR="0017350D" w14:paraId="5AD0424E" w14:textId="77777777">
        <w:trPr>
          <w:cantSplit/>
        </w:trPr>
        <w:tc>
          <w:tcPr>
            <w:tcW w:w="1360" w:type="dxa"/>
            <w:gridSpan w:val="3"/>
            <w:vAlign w:val="center"/>
          </w:tcPr>
          <w:p w14:paraId="721EACF2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9411" w:type="dxa"/>
            <w:gridSpan w:val="23"/>
          </w:tcPr>
          <w:p w14:paraId="1DDDA359" w14:textId="77777777" w:rsidR="0017350D" w:rsidRDefault="005928B9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TSKAX003BHCL</w:t>
            </w:r>
          </w:p>
        </w:tc>
      </w:tr>
      <w:tr w:rsidR="0017350D" w14:paraId="66218836" w14:textId="77777777">
        <w:trPr>
          <w:cantSplit/>
        </w:trPr>
        <w:tc>
          <w:tcPr>
            <w:tcW w:w="1077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C944A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17350D" w14:paraId="7145EFF7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37BB4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6B13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12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C8C0F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17350D" w14:paraId="0C7E2470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3D2BD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867D0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37784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D04CF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17350D" w14:paraId="1FB2D9BC" w14:textId="77777777">
        <w:trPr>
          <w:cantSplit/>
        </w:trPr>
        <w:tc>
          <w:tcPr>
            <w:tcW w:w="1077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888BE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17350D" w14:paraId="459F9D75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7CCAD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3D858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spořitelna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6087522/0800</w:t>
            </w:r>
          </w:p>
        </w:tc>
      </w:tr>
      <w:tr w:rsidR="0017350D" w14:paraId="3BFE00DB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86427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6ED0F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PhDr. Filip Hájek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11777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17350D" w14:paraId="180A5A2E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A73961F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2DE74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14-Oddělení</w:t>
            </w:r>
            <w:proofErr w:type="gramEnd"/>
            <w:r>
              <w:rPr>
                <w:rFonts w:ascii="Arial" w:hAnsi="Arial"/>
                <w:sz w:val="18"/>
              </w:rPr>
              <w:t xml:space="preserve"> právní a </w:t>
            </w:r>
            <w:proofErr w:type="spellStart"/>
            <w:r>
              <w:rPr>
                <w:rFonts w:ascii="Arial" w:hAnsi="Arial"/>
                <w:sz w:val="18"/>
              </w:rPr>
              <w:t>corporate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governance</w:t>
            </w:r>
            <w:proofErr w:type="spellEnd"/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2CF504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04B02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17350D" w14:paraId="1E68BE8B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325101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A7958" w14:textId="6ACC9EBB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AEDE09C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EB0FE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04.12.2025</w:t>
            </w:r>
          </w:p>
        </w:tc>
      </w:tr>
      <w:tr w:rsidR="0017350D" w14:paraId="3CD3DB8D" w14:textId="77777777">
        <w:trPr>
          <w:cantSplit/>
        </w:trPr>
        <w:tc>
          <w:tcPr>
            <w:tcW w:w="4251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33628BCD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6699FEE1" w14:textId="69B1F338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5484AC3D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9A7396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right w:val="single" w:sz="8" w:space="0" w:color="auto"/>
            </w:tcBorders>
          </w:tcPr>
          <w:p w14:paraId="0E510049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17350D" w14:paraId="578F130F" w14:textId="77777777">
        <w:trPr>
          <w:cantSplit/>
        </w:trPr>
        <w:tc>
          <w:tcPr>
            <w:tcW w:w="1077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07116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17350D" w14:paraId="47458EE3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B1DE3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660EF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Chrenek</w:t>
            </w:r>
            <w:proofErr w:type="spellEnd"/>
            <w:r>
              <w:rPr>
                <w:rFonts w:ascii="Arial" w:hAnsi="Arial"/>
                <w:sz w:val="18"/>
              </w:rPr>
              <w:t>, Toman, Kotrba advokátní kancelář spol. s r. 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19800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11668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28505913</w:t>
            </w:r>
          </w:p>
        </w:tc>
      </w:tr>
      <w:tr w:rsidR="0017350D" w14:paraId="47913FBD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878503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4"/>
            <w:tcBorders>
              <w:top w:val="single" w:sz="8" w:space="0" w:color="auto"/>
              <w:left w:val="single" w:sz="8" w:space="0" w:color="auto"/>
            </w:tcBorders>
          </w:tcPr>
          <w:p w14:paraId="3406A92B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Těšnov</w:t>
            </w:r>
            <w:proofErr w:type="spellEnd"/>
            <w:r>
              <w:rPr>
                <w:rFonts w:ascii="Arial" w:hAnsi="Arial"/>
                <w:sz w:val="18"/>
              </w:rPr>
              <w:t xml:space="preserve"> 1059/1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94B1BB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734E58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CZ28505913</w:t>
            </w:r>
          </w:p>
        </w:tc>
      </w:tr>
      <w:tr w:rsidR="0017350D" w14:paraId="3ABA3139" w14:textId="77777777">
        <w:trPr>
          <w:cantSplit/>
        </w:trPr>
        <w:tc>
          <w:tcPr>
            <w:tcW w:w="249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71139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36C9034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11000</w:t>
            </w:r>
          </w:p>
        </w:tc>
        <w:tc>
          <w:tcPr>
            <w:tcW w:w="3117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14:paraId="76E4BBDB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7BDC4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7CFC3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144900A5" w14:textId="77777777">
        <w:trPr>
          <w:cantSplit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3FF3931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5"/>
            <w:tcBorders>
              <w:top w:val="single" w:sz="8" w:space="0" w:color="auto"/>
              <w:right w:val="single" w:sz="8" w:space="0" w:color="auto"/>
            </w:tcBorders>
          </w:tcPr>
          <w:p w14:paraId="4141CC57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spis.zn.C</w:t>
            </w:r>
            <w:proofErr w:type="spellEnd"/>
            <w:r>
              <w:rPr>
                <w:rFonts w:ascii="Arial" w:hAnsi="Arial"/>
                <w:sz w:val="18"/>
              </w:rPr>
              <w:t xml:space="preserve"> 146526 vedená u Městského soudu v Praze</w:t>
            </w:r>
          </w:p>
        </w:tc>
      </w:tr>
      <w:tr w:rsidR="0017350D" w14:paraId="36069CDA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AA8804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0E5A1" w14:textId="77777777" w:rsidR="0017350D" w:rsidRDefault="0017350D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64C12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12EAC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8580C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17350D" w14:paraId="15F2D6B2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C1E87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BF7E2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UniCredit</w:t>
            </w:r>
            <w:proofErr w:type="spellEnd"/>
            <w:r>
              <w:rPr>
                <w:rFonts w:ascii="Arial" w:hAnsi="Arial"/>
                <w:sz w:val="18"/>
              </w:rPr>
              <w:t xml:space="preserve"> Bank Czech Republic a.s.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186F3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2112952320/2700</w:t>
            </w:r>
          </w:p>
        </w:tc>
      </w:tr>
      <w:tr w:rsidR="0017350D" w14:paraId="50B2BBF9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329E8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B6873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713B7D41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22223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488A8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4A0384A1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119DB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9A81E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2F62D86B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3E664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A2BE6" w14:textId="46F261A5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4EC594C3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54DBE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4802A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5h3je8m</w:t>
            </w:r>
          </w:p>
        </w:tc>
      </w:tr>
      <w:tr w:rsidR="0017350D" w14:paraId="5C977656" w14:textId="77777777">
        <w:trPr>
          <w:cantSplit/>
        </w:trPr>
        <w:tc>
          <w:tcPr>
            <w:tcW w:w="10771" w:type="dxa"/>
            <w:gridSpan w:val="26"/>
          </w:tcPr>
          <w:p w14:paraId="0CE8DDF3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57C5C0AA" w14:textId="77777777">
        <w:trPr>
          <w:cantSplit/>
        </w:trPr>
        <w:tc>
          <w:tcPr>
            <w:tcW w:w="10771" w:type="dxa"/>
            <w:gridSpan w:val="26"/>
          </w:tcPr>
          <w:p w14:paraId="39A3B0E3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17350D" w14:paraId="70402E38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D2F8B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5D604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dodatek č.</w:t>
            </w:r>
            <w:proofErr w:type="gramStart"/>
            <w:r>
              <w:rPr>
                <w:rFonts w:ascii="Arial" w:hAnsi="Arial"/>
                <w:sz w:val="18"/>
              </w:rPr>
              <w:t>3 - 1200</w:t>
            </w:r>
            <w:proofErr w:type="gramEnd"/>
            <w:r>
              <w:rPr>
                <w:rFonts w:ascii="Arial" w:hAnsi="Arial"/>
                <w:sz w:val="18"/>
              </w:rPr>
              <w:t xml:space="preserve"> - Peroutkova – majetkoprávní vypořádání se spoluvlastníky pozemku </w:t>
            </w:r>
            <w:proofErr w:type="spellStart"/>
            <w:r>
              <w:rPr>
                <w:rFonts w:ascii="Arial" w:hAnsi="Arial"/>
                <w:sz w:val="18"/>
              </w:rPr>
              <w:t>parc.č</w:t>
            </w:r>
            <w:proofErr w:type="spellEnd"/>
            <w:r>
              <w:rPr>
                <w:rFonts w:ascii="Arial" w:hAnsi="Arial"/>
                <w:sz w:val="18"/>
              </w:rPr>
              <w:t xml:space="preserve">. 2034/5, v </w:t>
            </w:r>
            <w:proofErr w:type="spellStart"/>
            <w:r>
              <w:rPr>
                <w:rFonts w:ascii="Arial" w:hAnsi="Arial"/>
                <w:sz w:val="18"/>
              </w:rPr>
              <w:t>k.ú</w:t>
            </w:r>
            <w:proofErr w:type="spellEnd"/>
            <w:r>
              <w:rPr>
                <w:rFonts w:ascii="Arial" w:hAnsi="Arial"/>
                <w:sz w:val="18"/>
              </w:rPr>
              <w:t>. Košíře.</w:t>
            </w:r>
          </w:p>
        </w:tc>
      </w:tr>
      <w:tr w:rsidR="0017350D" w14:paraId="4B8BD19F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A0138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DAA51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1624/23, Praha 7, 170 00</w:t>
            </w:r>
          </w:p>
        </w:tc>
      </w:tr>
      <w:tr w:rsidR="0017350D" w14:paraId="7A69D99A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5A5B1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2447A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31.12.2026</w:t>
            </w:r>
          </w:p>
        </w:tc>
      </w:tr>
      <w:tr w:rsidR="0017350D" w14:paraId="710FDBBA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DEE9E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7FF08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110 000,00 CZK</w:t>
            </w:r>
          </w:p>
        </w:tc>
      </w:tr>
      <w:tr w:rsidR="0017350D" w14:paraId="07C17D03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D584C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Záruční doba (měsíce)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11A79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17350D" w14:paraId="476359BF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58288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Bližší specifikace objednávky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D55DA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dodatek č. </w:t>
            </w:r>
            <w:proofErr w:type="gramStart"/>
            <w:r>
              <w:rPr>
                <w:rFonts w:ascii="Arial" w:hAnsi="Arial"/>
                <w:sz w:val="18"/>
              </w:rPr>
              <w:t>3  -</w:t>
            </w:r>
            <w:proofErr w:type="gramEnd"/>
            <w:r>
              <w:rPr>
                <w:rFonts w:ascii="Arial" w:hAnsi="Arial"/>
                <w:sz w:val="18"/>
              </w:rPr>
              <w:t xml:space="preserve"> navýšení o 50 hodin a prodloužení termínu</w:t>
            </w:r>
            <w:r>
              <w:rPr>
                <w:rFonts w:ascii="Arial" w:hAnsi="Arial"/>
                <w:sz w:val="18"/>
              </w:rPr>
              <w:br/>
              <w:t xml:space="preserve">1200 - Peroutkova – majetkoprávní vypořádání se spoluvlastníky pozemku </w:t>
            </w:r>
            <w:proofErr w:type="spellStart"/>
            <w:r>
              <w:rPr>
                <w:rFonts w:ascii="Arial" w:hAnsi="Arial"/>
                <w:sz w:val="18"/>
              </w:rPr>
              <w:t>parc.č</w:t>
            </w:r>
            <w:proofErr w:type="spellEnd"/>
            <w:r>
              <w:rPr>
                <w:rFonts w:ascii="Arial" w:hAnsi="Arial"/>
                <w:sz w:val="18"/>
              </w:rPr>
              <w:t xml:space="preserve">. 2034/5, v </w:t>
            </w:r>
            <w:proofErr w:type="spellStart"/>
            <w:r>
              <w:rPr>
                <w:rFonts w:ascii="Arial" w:hAnsi="Arial"/>
                <w:sz w:val="18"/>
              </w:rPr>
              <w:t>k.ú</w:t>
            </w:r>
            <w:proofErr w:type="spellEnd"/>
            <w:r>
              <w:rPr>
                <w:rFonts w:ascii="Arial" w:hAnsi="Arial"/>
                <w:sz w:val="18"/>
              </w:rPr>
              <w:t xml:space="preserve">. Košíře. </w:t>
            </w:r>
            <w:r>
              <w:rPr>
                <w:rFonts w:ascii="Arial" w:hAnsi="Arial"/>
                <w:sz w:val="18"/>
              </w:rPr>
              <w:br/>
              <w:t xml:space="preserve">max rozsah </w:t>
            </w:r>
            <w:proofErr w:type="gramStart"/>
            <w:r>
              <w:rPr>
                <w:rFonts w:ascii="Arial" w:hAnsi="Arial"/>
                <w:sz w:val="18"/>
              </w:rPr>
              <w:t>310h</w:t>
            </w:r>
            <w:proofErr w:type="gramEnd"/>
          </w:p>
        </w:tc>
      </w:tr>
      <w:tr w:rsidR="0017350D" w14:paraId="4B5CE086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6CE27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F78DE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dodatek č.3 k dílčí objednávce A/0009/24/14 k Rámcové dohodě 6/23/1400/007</w:t>
            </w:r>
          </w:p>
        </w:tc>
      </w:tr>
      <w:tr w:rsidR="0017350D" w14:paraId="34EB2AAE" w14:textId="77777777">
        <w:trPr>
          <w:cantSplit/>
        </w:trPr>
        <w:tc>
          <w:tcPr>
            <w:tcW w:w="10771" w:type="dxa"/>
            <w:gridSpan w:val="26"/>
          </w:tcPr>
          <w:p w14:paraId="451E4288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41098BC1" w14:textId="77777777">
        <w:trPr>
          <w:cantSplit/>
        </w:trPr>
        <w:tc>
          <w:tcPr>
            <w:tcW w:w="10771" w:type="dxa"/>
            <w:gridSpan w:val="26"/>
          </w:tcPr>
          <w:p w14:paraId="3CD135CB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Dodatku k objednávce musí být uvedeno na veškeré korespondenci, dodacích listech a fakturách souvisejících s tímto Dodatkem k objednávce.</w:t>
            </w:r>
          </w:p>
        </w:tc>
      </w:tr>
      <w:tr w:rsidR="0017350D" w14:paraId="7F908119" w14:textId="77777777">
        <w:trPr>
          <w:cantSplit/>
        </w:trPr>
        <w:tc>
          <w:tcPr>
            <w:tcW w:w="10771" w:type="dxa"/>
            <w:gridSpan w:val="26"/>
          </w:tcPr>
          <w:p w14:paraId="2643513E" w14:textId="77777777" w:rsidR="0017350D" w:rsidRDefault="0017350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17350D" w14:paraId="055B95B3" w14:textId="77777777">
        <w:trPr>
          <w:cantSplit/>
        </w:trPr>
        <w:tc>
          <w:tcPr>
            <w:tcW w:w="10771" w:type="dxa"/>
            <w:gridSpan w:val="26"/>
          </w:tcPr>
          <w:p w14:paraId="65B5AA85" w14:textId="77777777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Dodatkem k objednávce žádáme o zaslání jeho akceptace nejpozději následující pracovní den po jeho doručení.</w:t>
            </w:r>
          </w:p>
        </w:tc>
      </w:tr>
      <w:tr w:rsidR="0017350D" w14:paraId="51E74171" w14:textId="77777777">
        <w:trPr>
          <w:cantSplit/>
        </w:trPr>
        <w:tc>
          <w:tcPr>
            <w:tcW w:w="10771" w:type="dxa"/>
            <w:gridSpan w:val="26"/>
          </w:tcPr>
          <w:p w14:paraId="258A9E4A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6A67C02D" w14:textId="77777777">
        <w:trPr>
          <w:cantSplit/>
        </w:trPr>
        <w:tc>
          <w:tcPr>
            <w:tcW w:w="10771" w:type="dxa"/>
            <w:gridSpan w:val="26"/>
          </w:tcPr>
          <w:p w14:paraId="2FC66D9C" w14:textId="77777777" w:rsidR="0017350D" w:rsidRDefault="005928B9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Nedílnou součástí tohoto Dodatku k objednávce jsou níže uvedené přílohy. Akceptací Dodatku k objednávce Dodavatel stvrzuje, že se seznámil s jeho obsahem včetně příloh, Dodatek k objednávkám včetně příloh bez výhrad přijímá. Akceptací Dodatku k objednávce Dodavatelem dochází ke vzniku smluvního vztahu mezi Objednatelem a Dodavatelem.</w:t>
            </w:r>
          </w:p>
        </w:tc>
      </w:tr>
      <w:tr w:rsidR="0017350D" w14:paraId="43479DF0" w14:textId="77777777">
        <w:trPr>
          <w:cantSplit/>
        </w:trPr>
        <w:tc>
          <w:tcPr>
            <w:tcW w:w="10771" w:type="dxa"/>
            <w:gridSpan w:val="26"/>
          </w:tcPr>
          <w:p w14:paraId="29447BA1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10F8A473" w14:textId="77777777">
        <w:trPr>
          <w:cantSplit/>
        </w:trPr>
        <w:tc>
          <w:tcPr>
            <w:tcW w:w="10771" w:type="dxa"/>
            <w:gridSpan w:val="26"/>
          </w:tcPr>
          <w:p w14:paraId="2D82E0D9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17350D" w14:paraId="27F67831" w14:textId="77777777">
        <w:trPr>
          <w:cantSplit/>
        </w:trPr>
        <w:tc>
          <w:tcPr>
            <w:tcW w:w="10771" w:type="dxa"/>
            <w:gridSpan w:val="26"/>
          </w:tcPr>
          <w:p w14:paraId="2DC98B6C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4BB8B9F9" w14:textId="77777777">
        <w:trPr>
          <w:cantSplit/>
        </w:trPr>
        <w:tc>
          <w:tcPr>
            <w:tcW w:w="10771" w:type="dxa"/>
            <w:gridSpan w:val="26"/>
          </w:tcPr>
          <w:p w14:paraId="356DADFE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4806B0FB" w14:textId="77777777">
        <w:trPr>
          <w:cantSplit/>
        </w:trPr>
        <w:tc>
          <w:tcPr>
            <w:tcW w:w="10771" w:type="dxa"/>
            <w:gridSpan w:val="26"/>
          </w:tcPr>
          <w:p w14:paraId="08C350FD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20AC0045" w14:textId="77777777">
        <w:trPr>
          <w:cantSplit/>
        </w:trPr>
        <w:tc>
          <w:tcPr>
            <w:tcW w:w="1360" w:type="dxa"/>
            <w:gridSpan w:val="3"/>
          </w:tcPr>
          <w:p w14:paraId="43C07A6E" w14:textId="77777777" w:rsidR="0017350D" w:rsidRDefault="005928B9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3"/>
          </w:tcPr>
          <w:p w14:paraId="4A25A15B" w14:textId="749C3BC2" w:rsidR="0017350D" w:rsidRDefault="005928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04</w:t>
            </w:r>
            <w:r>
              <w:rPr>
                <w:rFonts w:ascii="Arial" w:hAnsi="Arial"/>
                <w:b/>
                <w:sz w:val="18"/>
              </w:rPr>
              <w:t>.12.2025</w:t>
            </w:r>
          </w:p>
        </w:tc>
      </w:tr>
      <w:tr w:rsidR="0017350D" w14:paraId="0255B92C" w14:textId="77777777">
        <w:trPr>
          <w:cantSplit/>
        </w:trPr>
        <w:tc>
          <w:tcPr>
            <w:tcW w:w="10771" w:type="dxa"/>
            <w:gridSpan w:val="26"/>
          </w:tcPr>
          <w:p w14:paraId="0193133D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716E6B55" w14:textId="77777777">
        <w:trPr>
          <w:cantSplit/>
        </w:trPr>
        <w:tc>
          <w:tcPr>
            <w:tcW w:w="10771" w:type="dxa"/>
            <w:gridSpan w:val="26"/>
          </w:tcPr>
          <w:p w14:paraId="2DAD6E55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4B309C5D" w14:textId="77777777">
        <w:trPr>
          <w:cantSplit/>
        </w:trPr>
        <w:tc>
          <w:tcPr>
            <w:tcW w:w="6009" w:type="dxa"/>
            <w:gridSpan w:val="15"/>
          </w:tcPr>
          <w:p w14:paraId="34189321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4762" w:type="dxa"/>
            <w:gridSpan w:val="11"/>
          </w:tcPr>
          <w:p w14:paraId="2DD122CB" w14:textId="77777777" w:rsidR="0017350D" w:rsidRDefault="005928B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Dodavatele – objednávku přijal a s podmínkami souhlasí (jméno, příjmení, funkce, datum, razítko, podpis):</w:t>
            </w:r>
          </w:p>
        </w:tc>
      </w:tr>
      <w:tr w:rsidR="0017350D" w14:paraId="3DE9CE59" w14:textId="77777777">
        <w:trPr>
          <w:cantSplit/>
        </w:trPr>
        <w:tc>
          <w:tcPr>
            <w:tcW w:w="10771" w:type="dxa"/>
            <w:gridSpan w:val="26"/>
          </w:tcPr>
          <w:p w14:paraId="22EB74BA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43F7C54B" w14:textId="77777777">
        <w:trPr>
          <w:cantSplit/>
        </w:trPr>
        <w:tc>
          <w:tcPr>
            <w:tcW w:w="10771" w:type="dxa"/>
            <w:gridSpan w:val="26"/>
          </w:tcPr>
          <w:p w14:paraId="4D9E10CF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49AE3741" w14:textId="77777777">
        <w:trPr>
          <w:cantSplit/>
        </w:trPr>
        <w:tc>
          <w:tcPr>
            <w:tcW w:w="10771" w:type="dxa"/>
            <w:gridSpan w:val="26"/>
          </w:tcPr>
          <w:p w14:paraId="13589DE6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40802E19" w14:textId="77777777">
        <w:trPr>
          <w:cantSplit/>
        </w:trPr>
        <w:tc>
          <w:tcPr>
            <w:tcW w:w="4195" w:type="dxa"/>
            <w:gridSpan w:val="10"/>
            <w:tcBorders>
              <w:bottom w:val="single" w:sz="0" w:space="0" w:color="auto"/>
            </w:tcBorders>
          </w:tcPr>
          <w:p w14:paraId="3B8A8305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6"/>
          </w:tcPr>
          <w:p w14:paraId="4BD11874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2FA3F87A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66E2D6D6" w14:textId="77777777">
        <w:trPr>
          <w:cantSplit/>
        </w:trPr>
        <w:tc>
          <w:tcPr>
            <w:tcW w:w="5102" w:type="dxa"/>
            <w:gridSpan w:val="13"/>
          </w:tcPr>
          <w:p w14:paraId="10753D64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PhDr. Filip Hájek</w:t>
            </w:r>
          </w:p>
        </w:tc>
        <w:tc>
          <w:tcPr>
            <w:tcW w:w="1077" w:type="dxa"/>
            <w:gridSpan w:val="3"/>
          </w:tcPr>
          <w:p w14:paraId="7CC0E3AA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0EEAF5C2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2A58295B" w14:textId="77777777">
        <w:trPr>
          <w:cantSplit/>
        </w:trPr>
        <w:tc>
          <w:tcPr>
            <w:tcW w:w="5102" w:type="dxa"/>
            <w:gridSpan w:val="13"/>
          </w:tcPr>
          <w:p w14:paraId="2758B4E6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předseda představenstva</w:t>
            </w:r>
          </w:p>
        </w:tc>
        <w:tc>
          <w:tcPr>
            <w:tcW w:w="5669" w:type="dxa"/>
            <w:gridSpan w:val="13"/>
          </w:tcPr>
          <w:p w14:paraId="11209747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3391D6D2" w14:textId="77777777">
        <w:trPr>
          <w:cantSplit/>
        </w:trPr>
        <w:tc>
          <w:tcPr>
            <w:tcW w:w="5102" w:type="dxa"/>
            <w:gridSpan w:val="13"/>
          </w:tcPr>
          <w:p w14:paraId="13374222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3"/>
          </w:tcPr>
          <w:p w14:paraId="49F0BD0F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CEAFF1E" w14:textId="77777777" w:rsidR="0017350D" w:rsidRDefault="0017350D">
      <w:pPr>
        <w:spacing w:after="0" w:line="1" w:lineRule="auto"/>
        <w:sectPr w:rsidR="0017350D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17350D" w14:paraId="5A7BAEAD" w14:textId="77777777">
        <w:trPr>
          <w:cantSplit/>
        </w:trPr>
        <w:tc>
          <w:tcPr>
            <w:tcW w:w="10771" w:type="dxa"/>
          </w:tcPr>
          <w:p w14:paraId="5E4A1104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6A0131C4" w14:textId="77777777">
        <w:trPr>
          <w:cantSplit/>
        </w:trPr>
        <w:tc>
          <w:tcPr>
            <w:tcW w:w="10771" w:type="dxa"/>
          </w:tcPr>
          <w:p w14:paraId="55E91616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350D" w14:paraId="6C41DFC6" w14:textId="77777777">
        <w:trPr>
          <w:cantSplit/>
        </w:trPr>
        <w:tc>
          <w:tcPr>
            <w:tcW w:w="10771" w:type="dxa"/>
          </w:tcPr>
          <w:p w14:paraId="4ADF1BFF" w14:textId="77777777" w:rsidR="0017350D" w:rsidRDefault="005928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 Dodatek k objednávce akceptovaný Dodavatelem se vztahuje povinnost uveřejnění v registru smluv dle zákona č. 340/2015 Sb., o zvláštních podmínkách účinnosti některých smluv, uveřejňování těchto smluv a o registru smluv (zákon o registru smluv) a Dodatek k objednávce nabývá účinnosti dnem jeho uveřejnění v registru smluv. Uveřejnění Dodatku k objednávce v registru smluv zajišťuje Objednatel.  Pokud je výše hodnoty předmětu plnění k Dodatku k objednávce rovna nebo nižší než 50.000, - Kč bez DPH, Dodatek k </w:t>
            </w:r>
            <w:r>
              <w:rPr>
                <w:rFonts w:ascii="Arial" w:hAnsi="Arial"/>
                <w:sz w:val="18"/>
              </w:rPr>
              <w:t>objednávce nabývá účinnosti okamžikem jeho akceptace Dodavatelem.</w:t>
            </w:r>
          </w:p>
        </w:tc>
      </w:tr>
      <w:tr w:rsidR="0017350D" w14:paraId="4EA9BD60" w14:textId="77777777">
        <w:trPr>
          <w:cantSplit/>
          <w:trHeight w:hRule="exact" w:val="1383"/>
        </w:trPr>
        <w:tc>
          <w:tcPr>
            <w:tcW w:w="10771" w:type="dxa"/>
          </w:tcPr>
          <w:p w14:paraId="36329C7A" w14:textId="77777777" w:rsidR="0017350D" w:rsidRDefault="001735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0D2E989" w14:textId="77777777" w:rsidR="005928B9" w:rsidRDefault="005928B9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D8E3" w14:textId="77777777" w:rsidR="005928B9" w:rsidRDefault="005928B9">
      <w:pPr>
        <w:spacing w:after="0" w:line="240" w:lineRule="auto"/>
      </w:pPr>
      <w:r>
        <w:separator/>
      </w:r>
    </w:p>
  </w:endnote>
  <w:endnote w:type="continuationSeparator" w:id="0">
    <w:p w14:paraId="2B414393" w14:textId="77777777" w:rsidR="005928B9" w:rsidRDefault="0059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7350D" w14:paraId="0811D4AB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245911EF" w14:textId="77777777" w:rsidR="0017350D" w:rsidRDefault="0017350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7350D" w14:paraId="56E4D7B9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2F186B9B" w14:textId="77777777" w:rsidR="0017350D" w:rsidRDefault="0017350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7350D" w14:paraId="5FD30121" w14:textId="77777777">
      <w:trPr>
        <w:cantSplit/>
      </w:trPr>
      <w:tc>
        <w:tcPr>
          <w:tcW w:w="2664" w:type="dxa"/>
        </w:tcPr>
        <w:p w14:paraId="2434B9D0" w14:textId="77777777" w:rsidR="0017350D" w:rsidRDefault="005928B9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15C91FBB" w14:textId="77777777" w:rsidR="0017350D" w:rsidRDefault="005928B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17350D" w14:paraId="50D0EE6D" w14:textId="77777777">
      <w:trPr>
        <w:cantSplit/>
      </w:trPr>
      <w:tc>
        <w:tcPr>
          <w:tcW w:w="2664" w:type="dxa"/>
        </w:tcPr>
        <w:p w14:paraId="3CDF31AB" w14:textId="77777777" w:rsidR="0017350D" w:rsidRDefault="005928B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59814F6D" w14:textId="77777777" w:rsidR="0017350D" w:rsidRDefault="005928B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17350D" w14:paraId="0D2B484F" w14:textId="77777777">
      <w:trPr>
        <w:cantSplit/>
      </w:trPr>
      <w:tc>
        <w:tcPr>
          <w:tcW w:w="2664" w:type="dxa"/>
        </w:tcPr>
        <w:p w14:paraId="7A579FAA" w14:textId="774D9383" w:rsidR="0017350D" w:rsidRDefault="0017350D">
          <w:pPr>
            <w:spacing w:after="0" w:line="240" w:lineRule="auto"/>
            <w:rPr>
              <w:rFonts w:ascii="Arial" w:hAnsi="Arial"/>
              <w:sz w:val="11"/>
            </w:rPr>
          </w:pPr>
        </w:p>
      </w:tc>
      <w:tc>
        <w:tcPr>
          <w:tcW w:w="8107" w:type="dxa"/>
        </w:tcPr>
        <w:p w14:paraId="0E953552" w14:textId="77777777" w:rsidR="0017350D" w:rsidRDefault="005928B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17350D" w14:paraId="1CA88E1A" w14:textId="77777777">
      <w:trPr>
        <w:cantSplit/>
      </w:trPr>
      <w:tc>
        <w:tcPr>
          <w:tcW w:w="2664" w:type="dxa"/>
        </w:tcPr>
        <w:p w14:paraId="5081B70B" w14:textId="77777777" w:rsidR="0017350D" w:rsidRDefault="005928B9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1B58119E" w14:textId="77777777" w:rsidR="0017350D" w:rsidRDefault="005928B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7350D" w14:paraId="0DD3F19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4BDD8F6C" w14:textId="77777777" w:rsidR="0017350D" w:rsidRDefault="0017350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7350D" w14:paraId="122D2396" w14:textId="77777777">
      <w:trPr>
        <w:cantSplit/>
      </w:trPr>
      <w:tc>
        <w:tcPr>
          <w:tcW w:w="2664" w:type="dxa"/>
        </w:tcPr>
        <w:p w14:paraId="16E7C8AF" w14:textId="77777777" w:rsidR="0017350D" w:rsidRDefault="005928B9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550A9619" w14:textId="77777777" w:rsidR="0017350D" w:rsidRDefault="005928B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17350D" w14:paraId="0CDC007B" w14:textId="77777777">
      <w:trPr>
        <w:cantSplit/>
      </w:trPr>
      <w:tc>
        <w:tcPr>
          <w:tcW w:w="2664" w:type="dxa"/>
        </w:tcPr>
        <w:p w14:paraId="68BAF78C" w14:textId="77777777" w:rsidR="0017350D" w:rsidRDefault="005928B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67B7AFB1" w14:textId="77777777" w:rsidR="0017350D" w:rsidRDefault="005928B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17350D" w14:paraId="4E28DF78" w14:textId="77777777">
      <w:trPr>
        <w:cantSplit/>
      </w:trPr>
      <w:tc>
        <w:tcPr>
          <w:tcW w:w="2664" w:type="dxa"/>
        </w:tcPr>
        <w:p w14:paraId="6F0B26BA" w14:textId="77777777" w:rsidR="0017350D" w:rsidRDefault="005928B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19D9A8AE" w14:textId="77777777" w:rsidR="0017350D" w:rsidRDefault="005928B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17350D" w14:paraId="3C48F275" w14:textId="77777777">
      <w:trPr>
        <w:cantSplit/>
      </w:trPr>
      <w:tc>
        <w:tcPr>
          <w:tcW w:w="2664" w:type="dxa"/>
        </w:tcPr>
        <w:p w14:paraId="1111EAA5" w14:textId="77777777" w:rsidR="0017350D" w:rsidRDefault="005928B9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77636C91" w14:textId="77777777" w:rsidR="0017350D" w:rsidRDefault="005928B9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1CFA" w14:textId="77777777" w:rsidR="005928B9" w:rsidRDefault="005928B9">
      <w:pPr>
        <w:spacing w:after="0" w:line="240" w:lineRule="auto"/>
      </w:pPr>
      <w:r>
        <w:separator/>
      </w:r>
    </w:p>
  </w:footnote>
  <w:footnote w:type="continuationSeparator" w:id="0">
    <w:p w14:paraId="135961FF" w14:textId="77777777" w:rsidR="005928B9" w:rsidRDefault="00592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17350D" w14:paraId="688B4433" w14:textId="77777777">
      <w:trPr>
        <w:cantSplit/>
        <w:trHeight w:hRule="exact" w:val="1950"/>
      </w:trPr>
      <w:tc>
        <w:tcPr>
          <w:tcW w:w="10771" w:type="dxa"/>
        </w:tcPr>
        <w:p w14:paraId="4327CA5E" w14:textId="77777777" w:rsidR="0017350D" w:rsidRDefault="0017350D"/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0D"/>
    <w:rsid w:val="0017350D"/>
    <w:rsid w:val="002D3F08"/>
    <w:rsid w:val="0059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C09F"/>
  <w15:docId w15:val="{A693EAD7-D477-4D0C-AE5B-3D296049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2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28B9"/>
  </w:style>
  <w:style w:type="paragraph" w:styleId="Zpat">
    <w:name w:val="footer"/>
    <w:basedOn w:val="Normln"/>
    <w:link w:val="ZpatChar"/>
    <w:uiPriority w:val="99"/>
    <w:unhideWhenUsed/>
    <w:rsid w:val="00592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2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2025-12-08T10:27:00Z</dcterms:created>
  <dcterms:modified xsi:type="dcterms:W3CDTF">2025-12-08T10:27:00Z</dcterms:modified>
</cp:coreProperties>
</file>