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6C4C2" w14:textId="77777777" w:rsidR="00D5662B" w:rsidRPr="00D001CF" w:rsidRDefault="00D5662B" w:rsidP="00573630">
      <w:pPr>
        <w:spacing w:line="276" w:lineRule="auto"/>
        <w:rPr>
          <w:rFonts w:eastAsia="Arial"/>
          <w:b/>
        </w:rPr>
      </w:pPr>
    </w:p>
    <w:p w14:paraId="13CE90FE" w14:textId="4C64C46B" w:rsidR="00EC1F43" w:rsidRPr="00D001CF" w:rsidRDefault="00EC1F43" w:rsidP="00EC1F43">
      <w:pPr>
        <w:spacing w:line="276" w:lineRule="auto"/>
        <w:ind w:left="567" w:hanging="567"/>
        <w:jc w:val="center"/>
        <w:rPr>
          <w:rFonts w:eastAsia="Arial"/>
          <w:b/>
          <w:sz w:val="32"/>
          <w:szCs w:val="32"/>
        </w:rPr>
      </w:pPr>
      <w:r w:rsidRPr="00D001CF">
        <w:rPr>
          <w:rFonts w:ascii="Times New Roman tučné" w:eastAsia="Arial" w:hAnsi="Times New Roman tučné"/>
          <w:b/>
          <w:caps/>
          <w:sz w:val="32"/>
          <w:szCs w:val="32"/>
        </w:rPr>
        <w:t>Rámcová dohoda</w:t>
      </w:r>
    </w:p>
    <w:p w14:paraId="063BD9B2" w14:textId="77777777" w:rsidR="00EC1F43" w:rsidRPr="00D001CF" w:rsidRDefault="00EC1F43" w:rsidP="00EC1F43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eastAsia="Arial"/>
          <w:bCs/>
        </w:rPr>
      </w:pPr>
      <w:r w:rsidRPr="00D001CF">
        <w:rPr>
          <w:rFonts w:eastAsia="Arial"/>
          <w:bCs/>
        </w:rPr>
        <w:t>uzavřená dle ustanovení § 131 a násl. zák. č. 134/2016 Sb., o zadávání veřejných zakázek</w:t>
      </w:r>
      <w:r w:rsidR="00901033" w:rsidRPr="00D001CF">
        <w:rPr>
          <w:rFonts w:eastAsia="Arial"/>
          <w:bCs/>
        </w:rPr>
        <w:t>, ve znění pozdějších předpisů</w:t>
      </w:r>
      <w:r w:rsidRPr="00D001CF">
        <w:rPr>
          <w:rFonts w:eastAsia="Arial"/>
          <w:bCs/>
        </w:rPr>
        <w:t xml:space="preserve"> a dle § 1746 odst. 2 zák. č. 89/2012 Sb., občanského zákoníku</w:t>
      </w:r>
      <w:r w:rsidR="004710C4" w:rsidRPr="00D001CF">
        <w:rPr>
          <w:rFonts w:eastAsia="Arial"/>
          <w:bCs/>
        </w:rPr>
        <w:t>, ve znění pozdějších předpisů</w:t>
      </w:r>
      <w:r w:rsidR="006D2C6A" w:rsidRPr="00D001CF">
        <w:rPr>
          <w:rFonts w:eastAsia="Arial"/>
          <w:bCs/>
        </w:rPr>
        <w:t xml:space="preserve"> (</w:t>
      </w:r>
      <w:r w:rsidR="003A0F03" w:rsidRPr="00D001CF">
        <w:rPr>
          <w:rFonts w:eastAsia="Arial"/>
          <w:bCs/>
        </w:rPr>
        <w:t>OZ)</w:t>
      </w:r>
    </w:p>
    <w:p w14:paraId="4E9B57AD" w14:textId="24EB30A9" w:rsidR="00EC1F43" w:rsidRDefault="00EC1F43" w:rsidP="00573630">
      <w:pPr>
        <w:pBdr>
          <w:bottom w:val="single" w:sz="4" w:space="1" w:color="auto"/>
        </w:pBdr>
        <w:jc w:val="center"/>
        <w:rPr>
          <w:rFonts w:eastAsia="Arial"/>
          <w:bCs/>
        </w:rPr>
      </w:pPr>
      <w:r w:rsidRPr="00D001CF">
        <w:rPr>
          <w:rFonts w:eastAsia="Arial"/>
          <w:bCs/>
        </w:rPr>
        <w:t>(dále jen „</w:t>
      </w:r>
      <w:r w:rsidR="003E4ABA" w:rsidRPr="00D001CF">
        <w:rPr>
          <w:rFonts w:eastAsia="Arial"/>
          <w:bCs/>
        </w:rPr>
        <w:t>Dohoda</w:t>
      </w:r>
      <w:r w:rsidRPr="00D001CF">
        <w:rPr>
          <w:rFonts w:eastAsia="Arial"/>
          <w:bCs/>
        </w:rPr>
        <w:t>“)</w:t>
      </w:r>
    </w:p>
    <w:p w14:paraId="05C8FC54" w14:textId="77777777" w:rsidR="00991637" w:rsidRPr="00573630" w:rsidRDefault="00991637" w:rsidP="00573630">
      <w:pPr>
        <w:pBdr>
          <w:bottom w:val="single" w:sz="4" w:space="1" w:color="auto"/>
        </w:pBdr>
        <w:jc w:val="center"/>
        <w:rPr>
          <w:rFonts w:eastAsia="Arial"/>
          <w:bCs/>
        </w:rPr>
      </w:pPr>
    </w:p>
    <w:p w14:paraId="6A946948" w14:textId="43E0D691" w:rsidR="00D001CF" w:rsidRPr="00D001CF" w:rsidRDefault="00D001CF" w:rsidP="00D001CF">
      <w:pPr>
        <w:pStyle w:val="Normlnweb"/>
        <w:spacing w:before="120" w:beforeAutospacing="0" w:after="120" w:afterAutospacing="0"/>
        <w:jc w:val="center"/>
        <w:rPr>
          <w:b/>
        </w:rPr>
      </w:pPr>
      <w:r w:rsidRPr="00D001CF">
        <w:rPr>
          <w:b/>
        </w:rPr>
        <w:t>„</w:t>
      </w:r>
      <w:r w:rsidR="009135E2">
        <w:rPr>
          <w:b/>
        </w:rPr>
        <w:t>Zotavovna Pracov</w:t>
      </w:r>
      <w:r w:rsidRPr="00D001CF">
        <w:rPr>
          <w:b/>
        </w:rPr>
        <w:t xml:space="preserve"> – dodávky TOEL 202</w:t>
      </w:r>
      <w:r w:rsidR="006A5220">
        <w:rPr>
          <w:b/>
        </w:rPr>
        <w:t>5</w:t>
      </w:r>
      <w:r w:rsidRPr="00D001CF">
        <w:rPr>
          <w:b/>
        </w:rPr>
        <w:t>“</w:t>
      </w:r>
    </w:p>
    <w:p w14:paraId="387F6F06" w14:textId="77777777" w:rsidR="00975BF8" w:rsidRDefault="00975BF8" w:rsidP="00EC1F43">
      <w:pPr>
        <w:rPr>
          <w:rFonts w:eastAsia="Arial"/>
        </w:rPr>
      </w:pPr>
    </w:p>
    <w:p w14:paraId="5F16EEC4" w14:textId="77777777" w:rsidR="00416DEF" w:rsidRPr="00D001CF" w:rsidRDefault="00416DEF" w:rsidP="00EC1F43">
      <w:pPr>
        <w:rPr>
          <w:rFonts w:eastAsia="Arial"/>
        </w:rPr>
      </w:pPr>
    </w:p>
    <w:p w14:paraId="17995767" w14:textId="462B0745" w:rsidR="00366332" w:rsidRDefault="00D001CF" w:rsidP="00366332">
      <w:pPr>
        <w:jc w:val="center"/>
      </w:pPr>
      <w:r>
        <w:rPr>
          <w:rFonts w:eastAsia="Arial"/>
        </w:rPr>
        <w:t>Č</w:t>
      </w:r>
      <w:r w:rsidR="00EC1F43" w:rsidRPr="00D001CF">
        <w:rPr>
          <w:rFonts w:eastAsia="Arial"/>
        </w:rPr>
        <w:t xml:space="preserve">íslo </w:t>
      </w:r>
      <w:r w:rsidR="00D6666A">
        <w:rPr>
          <w:rFonts w:eastAsia="Arial"/>
        </w:rPr>
        <w:t>dohody</w:t>
      </w:r>
      <w:r w:rsidR="00EC1F43" w:rsidRPr="00D001CF">
        <w:rPr>
          <w:rFonts w:eastAsia="Arial"/>
        </w:rPr>
        <w:t xml:space="preserve"> kupujícího:</w:t>
      </w:r>
      <w:r w:rsidRPr="00D001CF">
        <w:rPr>
          <w:rFonts w:eastAsia="Arial"/>
        </w:rPr>
        <w:t xml:space="preserve"> </w:t>
      </w:r>
      <w:r w:rsidR="00E575D8">
        <w:rPr>
          <w:rFonts w:eastAsia="Arial"/>
        </w:rPr>
        <w:t>2</w:t>
      </w:r>
      <w:r w:rsidR="000F042C">
        <w:rPr>
          <w:rFonts w:eastAsia="Arial"/>
        </w:rPr>
        <w:t>2</w:t>
      </w:r>
      <w:r w:rsidR="00E575D8">
        <w:rPr>
          <w:rFonts w:eastAsia="Arial"/>
        </w:rPr>
        <w:t>/01/2025</w:t>
      </w:r>
      <w:r w:rsidR="00E575D8">
        <w:t>-43</w:t>
      </w:r>
    </w:p>
    <w:p w14:paraId="5DFCCC4C" w14:textId="6F1B9561" w:rsidR="001463FA" w:rsidRPr="00D001CF" w:rsidRDefault="00D001CF" w:rsidP="00366332">
      <w:pPr>
        <w:jc w:val="center"/>
        <w:rPr>
          <w:b/>
        </w:rPr>
      </w:pPr>
      <w:r>
        <w:rPr>
          <w:rFonts w:eastAsia="Arial"/>
        </w:rPr>
        <w:t>Č</w:t>
      </w:r>
      <w:r w:rsidR="00EC1F43" w:rsidRPr="00D001CF">
        <w:rPr>
          <w:rFonts w:eastAsia="Arial"/>
        </w:rPr>
        <w:t xml:space="preserve">íslo </w:t>
      </w:r>
      <w:r w:rsidR="00D6666A">
        <w:rPr>
          <w:rFonts w:eastAsia="Arial"/>
        </w:rPr>
        <w:t>Dohody</w:t>
      </w:r>
      <w:r w:rsidR="00EC1F43" w:rsidRPr="00D001CF">
        <w:rPr>
          <w:rFonts w:eastAsia="Arial"/>
        </w:rPr>
        <w:t xml:space="preserve"> prodávajícího: </w:t>
      </w:r>
      <w:r w:rsidR="005C4BAB">
        <w:t>RKS7488</w:t>
      </w:r>
    </w:p>
    <w:p w14:paraId="3C3CD09A" w14:textId="77777777" w:rsidR="00EC1F43" w:rsidRPr="00D001CF" w:rsidRDefault="00EC1F43" w:rsidP="00D001CF">
      <w:pPr>
        <w:jc w:val="center"/>
        <w:rPr>
          <w:rFonts w:eastAsia="Arial"/>
        </w:rPr>
      </w:pPr>
    </w:p>
    <w:p w14:paraId="44802DED" w14:textId="77777777" w:rsidR="00381644" w:rsidRPr="00D001CF" w:rsidRDefault="00381644" w:rsidP="00381644">
      <w:pPr>
        <w:tabs>
          <w:tab w:val="left" w:pos="1620"/>
        </w:tabs>
        <w:ind w:left="1622" w:hanging="1622"/>
        <w:rPr>
          <w:b/>
          <w:bCs/>
          <w:color w:val="000000"/>
        </w:rPr>
      </w:pPr>
    </w:p>
    <w:p w14:paraId="36B66C3A" w14:textId="77777777" w:rsidR="00573630" w:rsidRDefault="00D001CF" w:rsidP="008F37FB">
      <w:pPr>
        <w:tabs>
          <w:tab w:val="left" w:pos="1418"/>
        </w:tabs>
        <w:ind w:left="1418" w:hanging="1418"/>
        <w:jc w:val="both"/>
        <w:rPr>
          <w:b/>
          <w:bCs/>
          <w:color w:val="000000"/>
        </w:rPr>
      </w:pPr>
      <w:r w:rsidRPr="00D001CF">
        <w:rPr>
          <w:b/>
          <w:bCs/>
          <w:i/>
          <w:color w:val="000000"/>
        </w:rPr>
        <w:t>Kupující:</w:t>
      </w:r>
      <w:r>
        <w:rPr>
          <w:b/>
          <w:bCs/>
          <w:color w:val="000000"/>
        </w:rPr>
        <w:t xml:space="preserve">  </w:t>
      </w:r>
      <w:r w:rsidR="00573630">
        <w:rPr>
          <w:b/>
          <w:bCs/>
          <w:color w:val="000000"/>
        </w:rPr>
        <w:t xml:space="preserve"> </w:t>
      </w:r>
    </w:p>
    <w:p w14:paraId="3223CF66" w14:textId="77777777" w:rsidR="00573630" w:rsidRDefault="00573630" w:rsidP="008F37FB">
      <w:pPr>
        <w:tabs>
          <w:tab w:val="left" w:pos="1418"/>
        </w:tabs>
        <w:ind w:left="1418" w:hanging="1418"/>
        <w:jc w:val="both"/>
        <w:rPr>
          <w:b/>
          <w:bCs/>
          <w:color w:val="000000"/>
        </w:rPr>
      </w:pPr>
    </w:p>
    <w:p w14:paraId="046EBD29" w14:textId="25EC2BB0" w:rsidR="00381644" w:rsidRPr="00D001CF" w:rsidRDefault="00416DEF" w:rsidP="008F37FB">
      <w:pPr>
        <w:tabs>
          <w:tab w:val="left" w:pos="1418"/>
        </w:tabs>
        <w:ind w:left="1418" w:hanging="1418"/>
        <w:jc w:val="both"/>
        <w:rPr>
          <w:b/>
          <w:bCs/>
          <w:color w:val="000000"/>
        </w:rPr>
      </w:pPr>
      <w:bookmarkStart w:id="0" w:name="_Hlk82752052"/>
      <w:r>
        <w:rPr>
          <w:b/>
          <w:bCs/>
          <w:color w:val="000000"/>
        </w:rPr>
        <w:t>Zotavovna VS ČR Pracov</w:t>
      </w:r>
    </w:p>
    <w:p w14:paraId="7BB5B43C" w14:textId="440AE1D8" w:rsidR="00381644" w:rsidRPr="00D001CF" w:rsidRDefault="00381644" w:rsidP="008F37FB">
      <w:pPr>
        <w:tabs>
          <w:tab w:val="left" w:pos="1134"/>
        </w:tabs>
        <w:jc w:val="both"/>
        <w:rPr>
          <w:bCs/>
          <w:color w:val="000000"/>
        </w:rPr>
      </w:pPr>
      <w:r w:rsidRPr="00D001CF">
        <w:rPr>
          <w:bCs/>
          <w:color w:val="000000"/>
        </w:rPr>
        <w:t xml:space="preserve">se sídlem </w:t>
      </w:r>
      <w:r w:rsidR="00416DEF">
        <w:rPr>
          <w:bCs/>
          <w:color w:val="000000"/>
        </w:rPr>
        <w:t xml:space="preserve">Radimovice u </w:t>
      </w:r>
      <w:proofErr w:type="spellStart"/>
      <w:r w:rsidR="00416DEF">
        <w:rPr>
          <w:bCs/>
          <w:color w:val="000000"/>
        </w:rPr>
        <w:t>Želče</w:t>
      </w:r>
      <w:proofErr w:type="spellEnd"/>
      <w:r w:rsidRPr="00D001CF">
        <w:rPr>
          <w:bCs/>
          <w:color w:val="000000"/>
        </w:rPr>
        <w:t xml:space="preserve"> 11</w:t>
      </w:r>
      <w:r w:rsidR="00416DEF">
        <w:rPr>
          <w:bCs/>
          <w:color w:val="000000"/>
        </w:rPr>
        <w:t>8</w:t>
      </w:r>
      <w:r w:rsidRPr="00D001CF">
        <w:rPr>
          <w:bCs/>
          <w:color w:val="000000"/>
        </w:rPr>
        <w:t xml:space="preserve">, </w:t>
      </w:r>
      <w:r w:rsidR="00416DEF">
        <w:rPr>
          <w:bCs/>
          <w:color w:val="000000"/>
        </w:rPr>
        <w:t>39</w:t>
      </w:r>
      <w:r w:rsidRPr="00D001CF">
        <w:rPr>
          <w:bCs/>
          <w:color w:val="000000"/>
        </w:rPr>
        <w:t xml:space="preserve">0 </w:t>
      </w:r>
      <w:r w:rsidR="00416DEF">
        <w:rPr>
          <w:bCs/>
          <w:color w:val="000000"/>
        </w:rPr>
        <w:t>02</w:t>
      </w:r>
      <w:r w:rsidRPr="00D001CF">
        <w:rPr>
          <w:bCs/>
          <w:color w:val="000000"/>
        </w:rPr>
        <w:t xml:space="preserve"> </w:t>
      </w:r>
      <w:r w:rsidR="00416DEF">
        <w:rPr>
          <w:bCs/>
          <w:color w:val="000000"/>
        </w:rPr>
        <w:t>Tábor</w:t>
      </w:r>
    </w:p>
    <w:p w14:paraId="04D04F1F" w14:textId="32AF5BCE" w:rsidR="00381644" w:rsidRPr="00D001CF" w:rsidRDefault="00416DEF" w:rsidP="008F37FB">
      <w:pPr>
        <w:tabs>
          <w:tab w:val="left" w:pos="1134"/>
        </w:tabs>
        <w:jc w:val="both"/>
        <w:rPr>
          <w:bCs/>
          <w:color w:val="000000"/>
        </w:rPr>
      </w:pPr>
      <w:r>
        <w:rPr>
          <w:bCs/>
          <w:color w:val="000000"/>
        </w:rPr>
        <w:t>Zotavovnu Pracov</w:t>
      </w:r>
      <w:r w:rsidR="00381644" w:rsidRPr="00D001CF">
        <w:rPr>
          <w:bCs/>
          <w:color w:val="000000"/>
        </w:rPr>
        <w:t xml:space="preserve"> zastupuje na základě </w:t>
      </w:r>
      <w:r w:rsidR="00366332">
        <w:rPr>
          <w:bCs/>
          <w:color w:val="000000"/>
        </w:rPr>
        <w:t>jmenování ministra spravedlnosti</w:t>
      </w:r>
      <w:r w:rsidR="00381644" w:rsidRPr="00D001CF">
        <w:rPr>
          <w:bCs/>
          <w:color w:val="000000"/>
        </w:rPr>
        <w:t xml:space="preserve"> ze dne 1. </w:t>
      </w:r>
      <w:r w:rsidR="00366332">
        <w:rPr>
          <w:bCs/>
          <w:color w:val="000000"/>
        </w:rPr>
        <w:t>března</w:t>
      </w:r>
      <w:r w:rsidR="00381644" w:rsidRPr="00D001CF">
        <w:rPr>
          <w:bCs/>
          <w:color w:val="000000"/>
        </w:rPr>
        <w:t xml:space="preserve"> </w:t>
      </w:r>
      <w:r w:rsidR="000C09C9">
        <w:rPr>
          <w:bCs/>
          <w:color w:val="000000"/>
        </w:rPr>
        <w:t>201</w:t>
      </w:r>
      <w:r w:rsidR="00366332">
        <w:rPr>
          <w:bCs/>
          <w:color w:val="000000"/>
        </w:rPr>
        <w:t>0</w:t>
      </w:r>
      <w:r w:rsidR="00381644" w:rsidRPr="00D001CF">
        <w:rPr>
          <w:bCs/>
          <w:color w:val="000000"/>
        </w:rPr>
        <w:t xml:space="preserve">  </w:t>
      </w:r>
    </w:p>
    <w:p w14:paraId="46780C56" w14:textId="68A51F5F" w:rsidR="00381644" w:rsidRPr="00D001CF" w:rsidRDefault="00381644" w:rsidP="008F37FB">
      <w:pPr>
        <w:tabs>
          <w:tab w:val="left" w:pos="1134"/>
        </w:tabs>
        <w:jc w:val="both"/>
        <w:rPr>
          <w:bCs/>
          <w:color w:val="000000"/>
        </w:rPr>
      </w:pPr>
      <w:r w:rsidRPr="00D001CF">
        <w:rPr>
          <w:bCs/>
          <w:color w:val="000000"/>
        </w:rPr>
        <w:t>Č.</w:t>
      </w:r>
      <w:r w:rsidR="006645CD" w:rsidRPr="00D001CF">
        <w:rPr>
          <w:bCs/>
          <w:color w:val="000000"/>
        </w:rPr>
        <w:t xml:space="preserve"> </w:t>
      </w:r>
      <w:r w:rsidR="00366332">
        <w:rPr>
          <w:bCs/>
          <w:color w:val="000000"/>
        </w:rPr>
        <w:t>j.: VS 1/19/2010-50/</w:t>
      </w:r>
      <w:proofErr w:type="spellStart"/>
      <w:r w:rsidR="00366332">
        <w:rPr>
          <w:bCs/>
          <w:color w:val="000000"/>
        </w:rPr>
        <w:t>Pers</w:t>
      </w:r>
      <w:proofErr w:type="spellEnd"/>
      <w:r w:rsidR="00366332">
        <w:rPr>
          <w:bCs/>
          <w:color w:val="000000"/>
        </w:rPr>
        <w:t>/</w:t>
      </w:r>
      <w:proofErr w:type="gramStart"/>
      <w:r w:rsidR="00366332">
        <w:rPr>
          <w:bCs/>
          <w:color w:val="000000"/>
        </w:rPr>
        <w:t xml:space="preserve">210 </w:t>
      </w:r>
      <w:r w:rsidRPr="00D001CF">
        <w:rPr>
          <w:bCs/>
          <w:color w:val="000000"/>
        </w:rPr>
        <w:t xml:space="preserve"> ředitel</w:t>
      </w:r>
      <w:r w:rsidR="009135E2">
        <w:rPr>
          <w:bCs/>
          <w:color w:val="000000"/>
        </w:rPr>
        <w:t>ka</w:t>
      </w:r>
      <w:proofErr w:type="gramEnd"/>
      <w:r w:rsidR="009135E2">
        <w:rPr>
          <w:bCs/>
          <w:color w:val="000000"/>
        </w:rPr>
        <w:t xml:space="preserve"> zotavovny Pracov</w:t>
      </w:r>
      <w:r w:rsidR="00416DEF">
        <w:rPr>
          <w:bCs/>
          <w:color w:val="000000"/>
        </w:rPr>
        <w:t xml:space="preserve"> </w:t>
      </w:r>
      <w:r w:rsidRPr="00D001CF">
        <w:rPr>
          <w:bCs/>
          <w:color w:val="000000"/>
        </w:rPr>
        <w:t xml:space="preserve"> </w:t>
      </w:r>
      <w:proofErr w:type="spellStart"/>
      <w:r w:rsidRPr="00D001CF">
        <w:rPr>
          <w:bCs/>
          <w:color w:val="000000"/>
        </w:rPr>
        <w:t>Mgr.</w:t>
      </w:r>
      <w:r w:rsidR="009135E2">
        <w:rPr>
          <w:bCs/>
          <w:color w:val="000000"/>
        </w:rPr>
        <w:t>Zdenka</w:t>
      </w:r>
      <w:proofErr w:type="spellEnd"/>
      <w:r w:rsidR="009135E2">
        <w:rPr>
          <w:bCs/>
          <w:color w:val="000000"/>
        </w:rPr>
        <w:t xml:space="preserve"> Ehrenbergerová MBA</w:t>
      </w:r>
    </w:p>
    <w:p w14:paraId="067E224D" w14:textId="1609F0C6" w:rsidR="00381644" w:rsidRPr="00D001CF" w:rsidRDefault="00381644" w:rsidP="008F37FB">
      <w:pPr>
        <w:tabs>
          <w:tab w:val="left" w:pos="1134"/>
        </w:tabs>
        <w:ind w:left="1134" w:hanging="1134"/>
        <w:jc w:val="both"/>
        <w:rPr>
          <w:bCs/>
          <w:color w:val="000000"/>
        </w:rPr>
      </w:pPr>
      <w:r w:rsidRPr="00D001CF">
        <w:rPr>
          <w:bCs/>
          <w:color w:val="000000"/>
        </w:rPr>
        <w:t xml:space="preserve">Adresa: </w:t>
      </w:r>
      <w:r w:rsidR="009135E2">
        <w:rPr>
          <w:bCs/>
          <w:color w:val="000000"/>
        </w:rPr>
        <w:t xml:space="preserve">Zotavovna </w:t>
      </w:r>
      <w:r w:rsidRPr="00D001CF">
        <w:rPr>
          <w:bCs/>
          <w:color w:val="000000"/>
        </w:rPr>
        <w:t xml:space="preserve">VS ČR </w:t>
      </w:r>
      <w:proofErr w:type="gramStart"/>
      <w:r w:rsidR="009135E2">
        <w:rPr>
          <w:bCs/>
          <w:color w:val="000000"/>
        </w:rPr>
        <w:t>Pracov</w:t>
      </w:r>
      <w:r w:rsidRPr="00D001CF">
        <w:rPr>
          <w:bCs/>
          <w:color w:val="000000"/>
        </w:rPr>
        <w:t xml:space="preserve"> </w:t>
      </w:r>
      <w:r w:rsidR="006645CD" w:rsidRPr="00D001CF">
        <w:rPr>
          <w:bCs/>
          <w:color w:val="000000"/>
        </w:rPr>
        <w:t>,</w:t>
      </w:r>
      <w:proofErr w:type="gramEnd"/>
      <w:r w:rsidRPr="00D001CF">
        <w:rPr>
          <w:bCs/>
          <w:color w:val="000000"/>
        </w:rPr>
        <w:t xml:space="preserve"> </w:t>
      </w:r>
      <w:r w:rsidR="009135E2">
        <w:rPr>
          <w:bCs/>
          <w:color w:val="000000"/>
        </w:rPr>
        <w:t xml:space="preserve">Radimovice u </w:t>
      </w:r>
      <w:proofErr w:type="spellStart"/>
      <w:r w:rsidR="009135E2">
        <w:rPr>
          <w:bCs/>
          <w:color w:val="000000"/>
        </w:rPr>
        <w:t>Želče</w:t>
      </w:r>
      <w:proofErr w:type="spellEnd"/>
      <w:r w:rsidR="009135E2">
        <w:rPr>
          <w:bCs/>
          <w:color w:val="000000"/>
        </w:rPr>
        <w:t xml:space="preserve"> </w:t>
      </w:r>
      <w:r w:rsidRPr="00D001CF">
        <w:rPr>
          <w:bCs/>
          <w:color w:val="000000"/>
        </w:rPr>
        <w:t>1</w:t>
      </w:r>
      <w:r w:rsidR="009135E2">
        <w:rPr>
          <w:bCs/>
          <w:color w:val="000000"/>
        </w:rPr>
        <w:t>18</w:t>
      </w:r>
      <w:r w:rsidRPr="00D001CF">
        <w:rPr>
          <w:bCs/>
          <w:color w:val="000000"/>
        </w:rPr>
        <w:t>, 3</w:t>
      </w:r>
      <w:r w:rsidR="009135E2">
        <w:rPr>
          <w:bCs/>
          <w:color w:val="000000"/>
        </w:rPr>
        <w:t>90 02 Tábor</w:t>
      </w:r>
    </w:p>
    <w:p w14:paraId="2FF69C65" w14:textId="78C52B16" w:rsidR="00381644" w:rsidRPr="00D001CF" w:rsidRDefault="00381644" w:rsidP="008F37FB">
      <w:pPr>
        <w:tabs>
          <w:tab w:val="left" w:pos="1134"/>
        </w:tabs>
        <w:ind w:left="1134" w:hanging="1134"/>
        <w:jc w:val="both"/>
        <w:rPr>
          <w:bCs/>
          <w:color w:val="000000"/>
        </w:rPr>
      </w:pPr>
      <w:r w:rsidRPr="00D001CF">
        <w:rPr>
          <w:bCs/>
          <w:color w:val="000000"/>
        </w:rPr>
        <w:t xml:space="preserve">IČO: </w:t>
      </w:r>
      <w:r w:rsidR="009135E2">
        <w:rPr>
          <w:bCs/>
          <w:color w:val="000000"/>
        </w:rPr>
        <w:t>65997999</w:t>
      </w:r>
    </w:p>
    <w:p w14:paraId="22DA9FEA" w14:textId="179E6C2F" w:rsidR="00381644" w:rsidRPr="00D001CF" w:rsidRDefault="00381644" w:rsidP="008F37FB">
      <w:pPr>
        <w:tabs>
          <w:tab w:val="left" w:pos="1134"/>
        </w:tabs>
        <w:ind w:left="1134" w:hanging="1134"/>
        <w:jc w:val="both"/>
        <w:rPr>
          <w:bCs/>
          <w:color w:val="000000"/>
        </w:rPr>
      </w:pPr>
      <w:r w:rsidRPr="00D001CF">
        <w:rPr>
          <w:bCs/>
          <w:color w:val="000000"/>
        </w:rPr>
        <w:t>DIČ: CZ</w:t>
      </w:r>
      <w:r w:rsidR="009135E2">
        <w:rPr>
          <w:bCs/>
          <w:color w:val="000000"/>
        </w:rPr>
        <w:t>65997999</w:t>
      </w:r>
    </w:p>
    <w:p w14:paraId="3835A9F4" w14:textId="77777777" w:rsidR="00381644" w:rsidRPr="00D001CF" w:rsidRDefault="00381644" w:rsidP="008F37FB">
      <w:pPr>
        <w:tabs>
          <w:tab w:val="left" w:pos="0"/>
        </w:tabs>
        <w:jc w:val="both"/>
        <w:rPr>
          <w:b/>
          <w:bCs/>
        </w:rPr>
      </w:pPr>
      <w:r w:rsidRPr="00D001CF">
        <w:rPr>
          <w:rFonts w:eastAsia="Arial"/>
          <w:b/>
        </w:rPr>
        <w:t>Při výkonu působností v oblasti veřejné správy se VS ČR nepovažuje dle Zák.</w:t>
      </w:r>
      <w:r w:rsidR="006645CD" w:rsidRPr="00D001CF">
        <w:rPr>
          <w:rFonts w:eastAsia="Arial"/>
          <w:b/>
        </w:rPr>
        <w:t xml:space="preserve"> </w:t>
      </w:r>
      <w:r w:rsidRPr="00D001CF">
        <w:rPr>
          <w:rFonts w:eastAsia="Arial"/>
          <w:b/>
        </w:rPr>
        <w:t>č.</w:t>
      </w:r>
      <w:r w:rsidR="006645CD" w:rsidRPr="00D001CF">
        <w:rPr>
          <w:rFonts w:eastAsia="Arial"/>
          <w:b/>
        </w:rPr>
        <w:t xml:space="preserve"> </w:t>
      </w:r>
      <w:r w:rsidRPr="00D001CF">
        <w:rPr>
          <w:rFonts w:eastAsia="Arial"/>
          <w:b/>
        </w:rPr>
        <w:t>235/2004 Sb. za osobu povinnou k DPH</w:t>
      </w:r>
      <w:r w:rsidRPr="00D001CF">
        <w:rPr>
          <w:b/>
          <w:bCs/>
        </w:rPr>
        <w:t xml:space="preserve">. </w:t>
      </w:r>
    </w:p>
    <w:p w14:paraId="7DC5B63A" w14:textId="4E076ADA" w:rsidR="00F4338B" w:rsidRPr="00D001CF" w:rsidRDefault="00F4338B" w:rsidP="008F37FB">
      <w:pPr>
        <w:pStyle w:val="Nadpis5"/>
        <w:tabs>
          <w:tab w:val="left" w:pos="1134"/>
        </w:tabs>
        <w:spacing w:before="0"/>
        <w:jc w:val="both"/>
        <w:rPr>
          <w:rFonts w:ascii="Times New Roman" w:hAnsi="Times New Roman" w:cs="Times New Roman"/>
          <w:b/>
          <w:bCs/>
          <w:color w:val="auto"/>
          <w:lang w:val="de-DE"/>
        </w:rPr>
      </w:pPr>
      <w:r w:rsidRPr="00D001CF">
        <w:rPr>
          <w:rFonts w:ascii="Times New Roman" w:hAnsi="Times New Roman" w:cs="Times New Roman"/>
          <w:color w:val="auto"/>
        </w:rPr>
        <w:t xml:space="preserve">Bankovní spojení: ČNB </w:t>
      </w:r>
      <w:r w:rsidR="009135E2">
        <w:rPr>
          <w:rFonts w:ascii="Times New Roman" w:hAnsi="Times New Roman" w:cs="Times New Roman"/>
          <w:color w:val="auto"/>
        </w:rPr>
        <w:t>České Budějovice</w:t>
      </w:r>
      <w:r w:rsidRPr="00D001CF">
        <w:rPr>
          <w:rFonts w:ascii="Times New Roman" w:hAnsi="Times New Roman" w:cs="Times New Roman"/>
          <w:color w:val="auto"/>
        </w:rPr>
        <w:t xml:space="preserve">, </w:t>
      </w:r>
      <w:r w:rsidRPr="00D001CF">
        <w:rPr>
          <w:rFonts w:ascii="Times New Roman" w:hAnsi="Times New Roman" w:cs="Times New Roman"/>
          <w:color w:val="auto"/>
          <w:lang w:val="de-DE"/>
        </w:rPr>
        <w:t xml:space="preserve">č. ú. </w:t>
      </w:r>
      <w:bookmarkEnd w:id="0"/>
      <w:proofErr w:type="spellStart"/>
      <w:r w:rsidR="00F17572" w:rsidRPr="00F17572">
        <w:rPr>
          <w:rFonts w:ascii="Times New Roman" w:hAnsi="Times New Roman" w:cs="Times New Roman"/>
          <w:color w:val="auto"/>
          <w:highlight w:val="black"/>
          <w:lang w:val="de-DE"/>
        </w:rPr>
        <w:t>xxxxxxxxxxxxxx</w:t>
      </w:r>
      <w:proofErr w:type="spellEnd"/>
    </w:p>
    <w:p w14:paraId="24ECBEF1" w14:textId="49297D9B" w:rsidR="003777AE" w:rsidRPr="00D001CF" w:rsidRDefault="00D001CF" w:rsidP="008F37FB">
      <w:pPr>
        <w:tabs>
          <w:tab w:val="left" w:pos="1134"/>
        </w:tabs>
        <w:spacing w:before="120"/>
        <w:jc w:val="both"/>
        <w:rPr>
          <w:i/>
        </w:rPr>
      </w:pPr>
      <w:r>
        <w:rPr>
          <w:i/>
        </w:rPr>
        <w:t>(</w:t>
      </w:r>
      <w:r w:rsidR="003777AE" w:rsidRPr="00D001CF">
        <w:rPr>
          <w:i/>
        </w:rPr>
        <w:t>dále jen „</w:t>
      </w:r>
      <w:r w:rsidR="00F51B46" w:rsidRPr="00D001CF">
        <w:rPr>
          <w:i/>
        </w:rPr>
        <w:t>kupující</w:t>
      </w:r>
      <w:r w:rsidR="00EC1F43" w:rsidRPr="00D001CF">
        <w:rPr>
          <w:i/>
        </w:rPr>
        <w:t>“</w:t>
      </w:r>
      <w:r>
        <w:rPr>
          <w:i/>
        </w:rPr>
        <w:t>)</w:t>
      </w:r>
    </w:p>
    <w:p w14:paraId="2965DE5F" w14:textId="77777777" w:rsidR="00EC1F43" w:rsidRPr="00D001CF" w:rsidRDefault="00EC1F43" w:rsidP="00573630">
      <w:pPr>
        <w:tabs>
          <w:tab w:val="left" w:pos="284"/>
          <w:tab w:val="left" w:pos="1134"/>
          <w:tab w:val="left" w:pos="2835"/>
        </w:tabs>
        <w:ind w:firstLine="1134"/>
        <w:jc w:val="both"/>
        <w:rPr>
          <w:rFonts w:eastAsia="Arial"/>
          <w:b/>
        </w:rPr>
      </w:pPr>
    </w:p>
    <w:p w14:paraId="4410AC8A" w14:textId="77777777" w:rsidR="00EC1F43" w:rsidRPr="00D001CF" w:rsidRDefault="00EC1F43" w:rsidP="00573630">
      <w:pPr>
        <w:tabs>
          <w:tab w:val="left" w:pos="284"/>
          <w:tab w:val="left" w:pos="2835"/>
        </w:tabs>
        <w:ind w:firstLine="1134"/>
        <w:jc w:val="both"/>
        <w:rPr>
          <w:rFonts w:eastAsia="Arial"/>
          <w:b/>
        </w:rPr>
      </w:pPr>
      <w:r w:rsidRPr="00D001CF">
        <w:rPr>
          <w:rFonts w:eastAsia="Arial"/>
          <w:b/>
        </w:rPr>
        <w:t>a</w:t>
      </w:r>
    </w:p>
    <w:p w14:paraId="4EB815A8" w14:textId="77777777" w:rsidR="00EC1F43" w:rsidRPr="00D001CF" w:rsidRDefault="00EC1F43" w:rsidP="00EC1F43">
      <w:pPr>
        <w:tabs>
          <w:tab w:val="left" w:pos="284"/>
          <w:tab w:val="left" w:pos="2835"/>
        </w:tabs>
        <w:jc w:val="both"/>
        <w:rPr>
          <w:rFonts w:eastAsia="Arial"/>
          <w:highlight w:val="yellow"/>
        </w:rPr>
      </w:pPr>
    </w:p>
    <w:p w14:paraId="02A5FE5A" w14:textId="77777777" w:rsidR="00573630" w:rsidRPr="004111E5" w:rsidRDefault="00573630" w:rsidP="00913D5A">
      <w:pPr>
        <w:jc w:val="both"/>
        <w:rPr>
          <w:b/>
          <w:i/>
        </w:rPr>
      </w:pPr>
      <w:r w:rsidRPr="004111E5">
        <w:rPr>
          <w:b/>
          <w:i/>
        </w:rPr>
        <w:t>Prodávající:</w:t>
      </w:r>
    </w:p>
    <w:p w14:paraId="788E934B" w14:textId="77777777" w:rsidR="00573630" w:rsidRDefault="00573630" w:rsidP="00913D5A">
      <w:pPr>
        <w:jc w:val="both"/>
        <w:rPr>
          <w:b/>
          <w:highlight w:val="yellow"/>
        </w:rPr>
      </w:pPr>
    </w:p>
    <w:p w14:paraId="6A1FC4D1" w14:textId="77777777" w:rsidR="008A2DF9" w:rsidRPr="00E575D8" w:rsidRDefault="008A2DF9" w:rsidP="008A2DF9">
      <w:pPr>
        <w:jc w:val="both"/>
        <w:rPr>
          <w:b/>
        </w:rPr>
      </w:pPr>
      <w:r w:rsidRPr="00E575D8">
        <w:rPr>
          <w:b/>
        </w:rPr>
        <w:t>NRG komodity s.r.o.</w:t>
      </w:r>
    </w:p>
    <w:p w14:paraId="5FCE836E" w14:textId="77777777" w:rsidR="008A2DF9" w:rsidRPr="00E575D8" w:rsidRDefault="008A2DF9" w:rsidP="008A2DF9">
      <w:pPr>
        <w:tabs>
          <w:tab w:val="left" w:pos="284"/>
          <w:tab w:val="left" w:pos="2835"/>
        </w:tabs>
        <w:jc w:val="both"/>
      </w:pPr>
      <w:r w:rsidRPr="00E575D8">
        <w:t xml:space="preserve">zapsaná v obchodním rejstříku pod </w:t>
      </w:r>
      <w:proofErr w:type="spellStart"/>
      <w:r w:rsidRPr="00E575D8">
        <w:t>sp</w:t>
      </w:r>
      <w:proofErr w:type="spellEnd"/>
      <w:r w:rsidRPr="00E575D8">
        <w:t>. zn.:</w:t>
      </w:r>
      <w:bookmarkStart w:id="1" w:name="Text13"/>
      <w:r w:rsidRPr="00E575D8">
        <w:t xml:space="preserve"> </w:t>
      </w:r>
      <w:bookmarkEnd w:id="1"/>
      <w:r w:rsidRPr="00E575D8">
        <w:t>C33013 vedenou u Krajského soudu v Ústí nad Labem</w:t>
      </w:r>
    </w:p>
    <w:p w14:paraId="1094F652" w14:textId="77777777" w:rsidR="008A2DF9" w:rsidRPr="00E575D8" w:rsidRDefault="008A2DF9" w:rsidP="008A2DF9">
      <w:pPr>
        <w:jc w:val="both"/>
      </w:pPr>
      <w:r w:rsidRPr="00E575D8">
        <w:t>sídlo: Na Pile 1109/3, 400 03 Ústí nad Labem</w:t>
      </w:r>
      <w:r w:rsidRPr="00E575D8">
        <w:tab/>
      </w:r>
      <w:r w:rsidRPr="00E575D8">
        <w:tab/>
      </w:r>
      <w:r w:rsidRPr="00E575D8">
        <w:fldChar w:fldCharType="begin">
          <w:ffData>
            <w:name w:val="Text7"/>
            <w:enabled/>
            <w:calcOnExit w:val="0"/>
            <w:textInput>
              <w:format w:val="None"/>
            </w:textInput>
          </w:ffData>
        </w:fldChar>
      </w:r>
      <w:r w:rsidRPr="00E575D8">
        <w:instrText>FORMTEXT</w:instrText>
      </w:r>
      <w:r w:rsidRPr="00E575D8">
        <w:fldChar w:fldCharType="separate"/>
      </w:r>
      <w:r w:rsidRPr="00E575D8">
        <w:t>     </w:t>
      </w:r>
      <w:r w:rsidRPr="00E575D8">
        <w:fldChar w:fldCharType="end"/>
      </w:r>
    </w:p>
    <w:p w14:paraId="3DBA55B8" w14:textId="77777777" w:rsidR="008A2DF9" w:rsidRPr="00E575D8" w:rsidRDefault="008A2DF9" w:rsidP="008A2DF9">
      <w:pPr>
        <w:jc w:val="both"/>
      </w:pPr>
      <w:r w:rsidRPr="00E575D8">
        <w:t xml:space="preserve">zastoupená: Robert </w:t>
      </w:r>
      <w:proofErr w:type="spellStart"/>
      <w:r w:rsidRPr="00E575D8">
        <w:t>Richtermoc</w:t>
      </w:r>
      <w:proofErr w:type="spellEnd"/>
      <w:r w:rsidRPr="00E575D8">
        <w:t>, jednatel</w:t>
      </w:r>
      <w:r w:rsidRPr="00E575D8">
        <w:tab/>
      </w:r>
      <w:r w:rsidRPr="00E575D8">
        <w:fldChar w:fldCharType="begin">
          <w:ffData>
            <w:name w:val="Text8"/>
            <w:enabled/>
            <w:calcOnExit w:val="0"/>
            <w:textInput>
              <w:format w:val="None"/>
            </w:textInput>
          </w:ffData>
        </w:fldChar>
      </w:r>
      <w:r w:rsidRPr="00E575D8">
        <w:instrText>FORMTEXT</w:instrText>
      </w:r>
      <w:r w:rsidRPr="00E575D8">
        <w:fldChar w:fldCharType="separate"/>
      </w:r>
      <w:r w:rsidRPr="00E575D8">
        <w:t>     </w:t>
      </w:r>
      <w:r w:rsidRPr="00E575D8">
        <w:fldChar w:fldCharType="end"/>
      </w:r>
    </w:p>
    <w:p w14:paraId="30775AF2" w14:textId="77777777" w:rsidR="008A2DF9" w:rsidRPr="00E575D8" w:rsidRDefault="008A2DF9" w:rsidP="008A2DF9">
      <w:pPr>
        <w:jc w:val="both"/>
      </w:pPr>
      <w:r w:rsidRPr="00E575D8">
        <w:t>IČO: 01729853</w:t>
      </w:r>
      <w:r w:rsidRPr="00E575D8">
        <w:tab/>
      </w:r>
      <w:r w:rsidRPr="00E575D8">
        <w:fldChar w:fldCharType="begin">
          <w:ffData>
            <w:name w:val="Text9"/>
            <w:enabled/>
            <w:calcOnExit w:val="0"/>
            <w:textInput>
              <w:format w:val="None"/>
            </w:textInput>
          </w:ffData>
        </w:fldChar>
      </w:r>
      <w:r w:rsidRPr="00E575D8">
        <w:instrText>FORMTEXT</w:instrText>
      </w:r>
      <w:r w:rsidRPr="00E575D8">
        <w:fldChar w:fldCharType="separate"/>
      </w:r>
      <w:r w:rsidRPr="00E575D8">
        <w:t>     </w:t>
      </w:r>
      <w:r w:rsidRPr="00E575D8">
        <w:fldChar w:fldCharType="end"/>
      </w:r>
      <w:r w:rsidRPr="00E575D8">
        <w:tab/>
        <w:t>DIČ:</w:t>
      </w:r>
      <w:r w:rsidRPr="00E575D8">
        <w:tab/>
        <w:t>CZ01729853</w:t>
      </w:r>
      <w:r w:rsidRPr="00E575D8">
        <w:fldChar w:fldCharType="begin">
          <w:ffData>
            <w:name w:val="Text10"/>
            <w:enabled/>
            <w:calcOnExit w:val="0"/>
            <w:textInput>
              <w:format w:val="None"/>
            </w:textInput>
          </w:ffData>
        </w:fldChar>
      </w:r>
      <w:r w:rsidRPr="00E575D8">
        <w:instrText>FORMTEXT</w:instrText>
      </w:r>
      <w:r w:rsidRPr="00E575D8">
        <w:fldChar w:fldCharType="separate"/>
      </w:r>
      <w:r w:rsidRPr="00E575D8">
        <w:t>     </w:t>
      </w:r>
      <w:r w:rsidRPr="00E575D8">
        <w:fldChar w:fldCharType="end"/>
      </w:r>
      <w:r w:rsidRPr="00E575D8">
        <w:t xml:space="preserve"> </w:t>
      </w:r>
    </w:p>
    <w:p w14:paraId="6DE8CD5A" w14:textId="6DA4A43E" w:rsidR="008A2DF9" w:rsidRPr="00F17572" w:rsidRDefault="008A2DF9" w:rsidP="008A2DF9">
      <w:pPr>
        <w:jc w:val="both"/>
        <w:rPr>
          <w:color w:val="000000" w:themeColor="text1"/>
        </w:rPr>
      </w:pPr>
      <w:r w:rsidRPr="00E575D8">
        <w:t xml:space="preserve">telefon: </w:t>
      </w:r>
      <w:proofErr w:type="spellStart"/>
      <w:r w:rsidR="00F17572" w:rsidRPr="00F17572">
        <w:rPr>
          <w:highlight w:val="black"/>
        </w:rPr>
        <w:t>xxxxxxxxxxx</w:t>
      </w:r>
      <w:proofErr w:type="spellEnd"/>
      <w:r w:rsidRPr="00F17572">
        <w:rPr>
          <w:highlight w:val="black"/>
        </w:rPr>
        <w:tab/>
      </w:r>
      <w:bookmarkStart w:id="2" w:name="Text12"/>
      <w:r w:rsidRPr="00F17572">
        <w:rPr>
          <w:highlight w:val="black"/>
        </w:rPr>
        <w:fldChar w:fldCharType="begin">
          <w:ffData>
            <w:name w:val="Text12"/>
            <w:enabled/>
            <w:calcOnExit w:val="0"/>
            <w:textInput>
              <w:format w:val="None"/>
            </w:textInput>
          </w:ffData>
        </w:fldChar>
      </w:r>
      <w:r w:rsidRPr="00F17572">
        <w:rPr>
          <w:highlight w:val="black"/>
        </w:rPr>
        <w:instrText>FORMTEXT</w:instrText>
      </w:r>
      <w:r w:rsidRPr="00F17572">
        <w:rPr>
          <w:highlight w:val="black"/>
        </w:rPr>
      </w:r>
      <w:r w:rsidRPr="00F17572">
        <w:rPr>
          <w:highlight w:val="black"/>
        </w:rPr>
        <w:fldChar w:fldCharType="separate"/>
      </w:r>
      <w:r w:rsidRPr="00F17572">
        <w:rPr>
          <w:highlight w:val="black"/>
        </w:rPr>
        <w:t>     </w:t>
      </w:r>
      <w:r w:rsidRPr="00F17572">
        <w:rPr>
          <w:highlight w:val="black"/>
        </w:rPr>
        <w:fldChar w:fldCharType="end"/>
      </w:r>
      <w:bookmarkEnd w:id="2"/>
      <w:r w:rsidRPr="00F17572">
        <w:rPr>
          <w:highlight w:val="black"/>
        </w:rPr>
        <w:tab/>
      </w:r>
      <w:r w:rsidRPr="00F17572">
        <w:rPr>
          <w:color w:val="000000" w:themeColor="text1"/>
          <w:highlight w:val="black"/>
        </w:rPr>
        <w:t>e-</w:t>
      </w:r>
      <w:proofErr w:type="spellStart"/>
      <w:r w:rsidRPr="00F17572">
        <w:rPr>
          <w:color w:val="000000" w:themeColor="text1"/>
          <w:highlight w:val="black"/>
        </w:rPr>
        <w:t>mail</w:t>
      </w:r>
      <w:r w:rsidR="00F17572" w:rsidRPr="00F17572">
        <w:rPr>
          <w:color w:val="000000" w:themeColor="text1"/>
          <w:highlight w:val="black"/>
        </w:rPr>
        <w:t>xxxxxxxxxxxxx</w:t>
      </w:r>
      <w:proofErr w:type="spellEnd"/>
    </w:p>
    <w:bookmarkStart w:id="3" w:name="Text14"/>
    <w:p w14:paraId="171AF4ED" w14:textId="77777777" w:rsidR="008A2DF9" w:rsidRPr="00F17572" w:rsidRDefault="008A2DF9" w:rsidP="008A2DF9">
      <w:pPr>
        <w:jc w:val="both"/>
        <w:rPr>
          <w:color w:val="FF0000"/>
        </w:rPr>
      </w:pPr>
      <w:r w:rsidRPr="00F17572">
        <w:rPr>
          <w:color w:val="FF0000"/>
        </w:rPr>
        <w:fldChar w:fldCharType="begin">
          <w:ffData>
            <w:name w:val="Text14"/>
            <w:enabled/>
            <w:calcOnExit w:val="0"/>
            <w:textInput>
              <w:format w:val="None"/>
            </w:textInput>
          </w:ffData>
        </w:fldChar>
      </w:r>
      <w:r w:rsidRPr="00F17572">
        <w:rPr>
          <w:color w:val="FF0000"/>
        </w:rPr>
        <w:instrText>FORMTEXT</w:instrText>
      </w:r>
      <w:r w:rsidRPr="00F17572">
        <w:rPr>
          <w:color w:val="FF0000"/>
        </w:rPr>
      </w:r>
      <w:r w:rsidRPr="00F17572">
        <w:rPr>
          <w:color w:val="FF0000"/>
        </w:rPr>
        <w:fldChar w:fldCharType="separate"/>
      </w:r>
      <w:r w:rsidRPr="00F17572">
        <w:rPr>
          <w:color w:val="FF0000"/>
        </w:rPr>
        <w:t>     </w:t>
      </w:r>
      <w:r w:rsidRPr="00F17572">
        <w:rPr>
          <w:color w:val="FF0000"/>
        </w:rPr>
        <w:fldChar w:fldCharType="end"/>
      </w:r>
      <w:bookmarkEnd w:id="3"/>
    </w:p>
    <w:p w14:paraId="0032EC10" w14:textId="655D991E" w:rsidR="008A2DF9" w:rsidRPr="00E575D8" w:rsidRDefault="008A2DF9" w:rsidP="008A2DF9">
      <w:pPr>
        <w:tabs>
          <w:tab w:val="left" w:pos="284"/>
          <w:tab w:val="left" w:pos="2835"/>
        </w:tabs>
        <w:jc w:val="both"/>
      </w:pPr>
      <w:r w:rsidRPr="00E575D8">
        <w:t>kontaktní osoba: dispečink NRG, tel</w:t>
      </w:r>
      <w:r w:rsidRPr="00F17572">
        <w:rPr>
          <w:highlight w:val="black"/>
        </w:rPr>
        <w:t xml:space="preserve">. </w:t>
      </w:r>
      <w:proofErr w:type="spellStart"/>
      <w:r w:rsidR="00F17572" w:rsidRPr="00F17572">
        <w:rPr>
          <w:highlight w:val="black"/>
        </w:rPr>
        <w:t>xxxxxxxxxx</w:t>
      </w:r>
      <w:proofErr w:type="spellEnd"/>
      <w:r w:rsidRPr="00E575D8">
        <w:t>, e-mail:</w:t>
      </w:r>
      <w:bookmarkStart w:id="4" w:name="Text15"/>
      <w:r w:rsidRPr="00E575D8">
        <w:t xml:space="preserve"> </w:t>
      </w:r>
      <w:bookmarkEnd w:id="4"/>
      <w:proofErr w:type="spellStart"/>
      <w:r w:rsidR="00F17572" w:rsidRPr="00F17572">
        <w:rPr>
          <w:highlight w:val="black"/>
        </w:rPr>
        <w:t>xxxxxxxxxxxx</w:t>
      </w:r>
      <w:proofErr w:type="spellEnd"/>
    </w:p>
    <w:p w14:paraId="3C96CB9F" w14:textId="77777777" w:rsidR="008A2DF9" w:rsidRPr="00D001CF" w:rsidRDefault="008A2DF9" w:rsidP="008A2DF9">
      <w:pPr>
        <w:spacing w:before="60"/>
        <w:jc w:val="both"/>
        <w:rPr>
          <w:rFonts w:eastAsia="Arial"/>
        </w:rPr>
      </w:pPr>
      <w:r w:rsidRPr="00E575D8">
        <w:rPr>
          <w:b/>
        </w:rPr>
        <w:t>korespondenční</w:t>
      </w:r>
      <w:r w:rsidRPr="00E575D8">
        <w:rPr>
          <w:rFonts w:eastAsia="Arial"/>
          <w:b/>
          <w:snapToGrid w:val="0"/>
        </w:rPr>
        <w:t xml:space="preserve"> adresa</w:t>
      </w:r>
      <w:r w:rsidRPr="00E575D8">
        <w:rPr>
          <w:rFonts w:eastAsia="Arial"/>
          <w:snapToGrid w:val="0"/>
        </w:rPr>
        <w:t xml:space="preserve">, je-li odlišná od sídla: </w:t>
      </w:r>
      <w:r w:rsidRPr="00E575D8">
        <w:rPr>
          <w:rFonts w:eastAsia="Arial"/>
          <w:snapToGrid w:val="0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Pr="00E575D8">
        <w:rPr>
          <w:rFonts w:eastAsia="Arial"/>
          <w:snapToGrid w:val="0"/>
        </w:rPr>
        <w:instrText>FORMTEXT</w:instrText>
      </w:r>
      <w:r w:rsidRPr="00E575D8">
        <w:rPr>
          <w:rFonts w:eastAsia="Arial"/>
          <w:snapToGrid w:val="0"/>
        </w:rPr>
      </w:r>
      <w:r w:rsidRPr="00E575D8">
        <w:rPr>
          <w:rFonts w:eastAsia="Arial"/>
          <w:snapToGrid w:val="0"/>
        </w:rPr>
        <w:fldChar w:fldCharType="separate"/>
      </w:r>
      <w:r w:rsidRPr="00E575D8">
        <w:rPr>
          <w:rFonts w:eastAsia="Arial"/>
          <w:noProof/>
          <w:snapToGrid w:val="0"/>
        </w:rPr>
        <w:t>     </w:t>
      </w:r>
      <w:r w:rsidRPr="00E575D8">
        <w:rPr>
          <w:rFonts w:eastAsia="Arial"/>
          <w:snapToGrid w:val="0"/>
        </w:rPr>
        <w:fldChar w:fldCharType="end"/>
      </w:r>
    </w:p>
    <w:p w14:paraId="5010546A" w14:textId="77777777" w:rsidR="008C5418" w:rsidRDefault="008C5418" w:rsidP="00EC1F43">
      <w:pPr>
        <w:tabs>
          <w:tab w:val="left" w:pos="284"/>
          <w:tab w:val="left" w:pos="2835"/>
        </w:tabs>
        <w:jc w:val="both"/>
      </w:pPr>
    </w:p>
    <w:p w14:paraId="1D834837" w14:textId="1EF8916B" w:rsidR="003777AE" w:rsidRDefault="0020372E" w:rsidP="00EC1F43">
      <w:pPr>
        <w:spacing w:before="120"/>
        <w:jc w:val="both"/>
        <w:rPr>
          <w:bCs/>
          <w:i/>
        </w:rPr>
      </w:pPr>
      <w:r>
        <w:rPr>
          <w:bCs/>
          <w:i/>
        </w:rPr>
        <w:t xml:space="preserve"> </w:t>
      </w:r>
      <w:r w:rsidR="00D001CF">
        <w:rPr>
          <w:bCs/>
          <w:i/>
        </w:rPr>
        <w:t>(</w:t>
      </w:r>
      <w:r w:rsidR="003777AE" w:rsidRPr="00D001CF">
        <w:rPr>
          <w:bCs/>
          <w:i/>
        </w:rPr>
        <w:t>dále jen „p</w:t>
      </w:r>
      <w:r w:rsidR="00F51B46" w:rsidRPr="00D001CF">
        <w:rPr>
          <w:bCs/>
          <w:i/>
        </w:rPr>
        <w:t>rodávající</w:t>
      </w:r>
      <w:r w:rsidR="00EC1F43" w:rsidRPr="00D001CF">
        <w:rPr>
          <w:bCs/>
          <w:i/>
        </w:rPr>
        <w:t>“</w:t>
      </w:r>
      <w:r w:rsidR="00D001CF">
        <w:rPr>
          <w:bCs/>
          <w:i/>
        </w:rPr>
        <w:t>)</w:t>
      </w:r>
    </w:p>
    <w:p w14:paraId="29C2584E" w14:textId="0346314B" w:rsidR="00D001CF" w:rsidRDefault="00D001CF" w:rsidP="00EC1F43">
      <w:pPr>
        <w:spacing w:before="120"/>
        <w:jc w:val="both"/>
        <w:rPr>
          <w:bCs/>
          <w:i/>
        </w:rPr>
      </w:pPr>
      <w:r>
        <w:rPr>
          <w:bCs/>
          <w:i/>
        </w:rPr>
        <w:t>(dále společně též jako „smluvní strany“)</w:t>
      </w:r>
    </w:p>
    <w:p w14:paraId="6467322F" w14:textId="77777777" w:rsidR="00E575D8" w:rsidRDefault="00E575D8" w:rsidP="00D001CF">
      <w:pPr>
        <w:jc w:val="both"/>
      </w:pPr>
    </w:p>
    <w:p w14:paraId="7AC380A6" w14:textId="1D934244" w:rsidR="00D001CF" w:rsidRDefault="00D001CF" w:rsidP="00D001CF">
      <w:pPr>
        <w:jc w:val="both"/>
      </w:pPr>
      <w:r w:rsidRPr="007D6B74">
        <w:t xml:space="preserve">uzavřeli tuto </w:t>
      </w:r>
      <w:r w:rsidR="004111E5">
        <w:t>Dohodu</w:t>
      </w:r>
      <w:r w:rsidRPr="007D6B74">
        <w:t xml:space="preserve"> na dodávku zboží popsaného</w:t>
      </w:r>
      <w:r w:rsidR="00991637" w:rsidRPr="00991637">
        <w:t xml:space="preserve"> </w:t>
      </w:r>
      <w:r w:rsidR="00991637" w:rsidRPr="007D6B74">
        <w:t xml:space="preserve">v čl. </w:t>
      </w:r>
      <w:r w:rsidR="00D6666A">
        <w:t>2</w:t>
      </w:r>
      <w:r w:rsidR="00991637" w:rsidRPr="007D6B74">
        <w:t xml:space="preserve">. této </w:t>
      </w:r>
      <w:r w:rsidR="00991637">
        <w:t>D</w:t>
      </w:r>
      <w:r w:rsidR="00991637" w:rsidRPr="007D6B74">
        <w:t>ohody.</w:t>
      </w:r>
    </w:p>
    <w:p w14:paraId="5C7F713A" w14:textId="033CAC4C" w:rsidR="00C46D41" w:rsidRDefault="00C46D41" w:rsidP="00D001CF">
      <w:pPr>
        <w:jc w:val="both"/>
      </w:pPr>
    </w:p>
    <w:p w14:paraId="49AA8419" w14:textId="77777777" w:rsidR="00E575D8" w:rsidRPr="007D6B74" w:rsidRDefault="00E575D8" w:rsidP="00D001CF">
      <w:pPr>
        <w:jc w:val="both"/>
      </w:pPr>
    </w:p>
    <w:p w14:paraId="62AC3645" w14:textId="7BCB51EB" w:rsidR="008252CD" w:rsidRPr="00D001CF" w:rsidRDefault="008252CD" w:rsidP="00A332D6">
      <w:pPr>
        <w:pStyle w:val="rove1"/>
        <w:numPr>
          <w:ilvl w:val="0"/>
          <w:numId w:val="10"/>
        </w:numPr>
        <w:spacing w:before="240"/>
        <w:jc w:val="both"/>
        <w:rPr>
          <w:kern w:val="32"/>
        </w:rPr>
      </w:pPr>
      <w:r w:rsidRPr="00D001CF">
        <w:rPr>
          <w:kern w:val="32"/>
        </w:rPr>
        <w:lastRenderedPageBreak/>
        <w:t xml:space="preserve">Účel </w:t>
      </w:r>
      <w:r w:rsidR="00CC0B9E">
        <w:rPr>
          <w:kern w:val="32"/>
        </w:rPr>
        <w:t>Dohody</w:t>
      </w:r>
    </w:p>
    <w:p w14:paraId="03AAEAA2" w14:textId="1AEB4CEE" w:rsidR="00B93647" w:rsidRPr="00D001CF" w:rsidRDefault="008252CD" w:rsidP="00573630">
      <w:pPr>
        <w:pStyle w:val="rove2"/>
        <w:numPr>
          <w:ilvl w:val="1"/>
          <w:numId w:val="22"/>
        </w:numPr>
        <w:spacing w:line="276" w:lineRule="auto"/>
        <w:ind w:left="426" w:hanging="426"/>
      </w:pPr>
      <w:r w:rsidRPr="00D001CF">
        <w:t xml:space="preserve">Účelem této </w:t>
      </w:r>
      <w:r w:rsidR="00D6666A">
        <w:t>Dohody</w:t>
      </w:r>
      <w:r w:rsidRPr="00D001CF">
        <w:t xml:space="preserve"> je zabezpečit </w:t>
      </w:r>
      <w:r w:rsidR="00510934" w:rsidRPr="00D001CF">
        <w:t>průběžné dodávky</w:t>
      </w:r>
      <w:r w:rsidR="00B93647" w:rsidRPr="00D001CF">
        <w:t xml:space="preserve"> </w:t>
      </w:r>
      <w:r w:rsidR="00235654" w:rsidRPr="00D001CF">
        <w:t xml:space="preserve">předmětu koupě, tj. </w:t>
      </w:r>
      <w:r w:rsidR="00224FB8" w:rsidRPr="00D001CF">
        <w:t>extra lehkého topného oleje</w:t>
      </w:r>
      <w:r w:rsidR="001F1ADF" w:rsidRPr="00D001CF">
        <w:t xml:space="preserve"> (dále též „zboží“)</w:t>
      </w:r>
      <w:r w:rsidR="00224FB8" w:rsidRPr="00D001CF">
        <w:t xml:space="preserve"> </w:t>
      </w:r>
      <w:r w:rsidR="002445EB" w:rsidRPr="00D001CF">
        <w:t xml:space="preserve">dle potřeb kupujícího </w:t>
      </w:r>
      <w:r w:rsidR="00844B71" w:rsidRPr="00D001CF">
        <w:t xml:space="preserve">po dobu trvání této </w:t>
      </w:r>
      <w:r w:rsidR="00573630">
        <w:t>Dohody</w:t>
      </w:r>
      <w:r w:rsidR="00873CC1" w:rsidRPr="00D001CF">
        <w:t>.</w:t>
      </w:r>
    </w:p>
    <w:p w14:paraId="4EF7FC1A" w14:textId="611E6731" w:rsidR="000813AB" w:rsidRPr="00D001CF" w:rsidRDefault="000813AB" w:rsidP="00573630">
      <w:pPr>
        <w:pStyle w:val="rove2"/>
        <w:numPr>
          <w:ilvl w:val="1"/>
          <w:numId w:val="22"/>
        </w:numPr>
        <w:spacing w:line="276" w:lineRule="auto"/>
        <w:ind w:left="426" w:hanging="426"/>
        <w:rPr>
          <w:rFonts w:eastAsia="Arial"/>
        </w:rPr>
      </w:pPr>
      <w:r w:rsidRPr="00D001CF">
        <w:t>Kupujícímu</w:t>
      </w:r>
      <w:r w:rsidRPr="00D001CF">
        <w:rPr>
          <w:rFonts w:eastAsia="Arial"/>
        </w:rPr>
        <w:t xml:space="preserve"> na základě této </w:t>
      </w:r>
      <w:r w:rsidR="00573630">
        <w:rPr>
          <w:rFonts w:eastAsia="Arial"/>
        </w:rPr>
        <w:t>Dohody</w:t>
      </w:r>
      <w:r w:rsidRPr="00D001CF">
        <w:rPr>
          <w:rFonts w:eastAsia="Arial"/>
        </w:rPr>
        <w:t xml:space="preserve"> nevzniká povinnost odebrat, resp. objednat předmět koupě.</w:t>
      </w:r>
    </w:p>
    <w:p w14:paraId="2174765F" w14:textId="77777777" w:rsidR="006A0E01" w:rsidRDefault="00F74791" w:rsidP="00BB2F67">
      <w:pPr>
        <w:pStyle w:val="rove2"/>
        <w:numPr>
          <w:ilvl w:val="1"/>
          <w:numId w:val="22"/>
        </w:numPr>
        <w:spacing w:line="276" w:lineRule="auto"/>
        <w:rPr>
          <w:rFonts w:eastAsia="Arial"/>
        </w:rPr>
      </w:pPr>
      <w:r w:rsidRPr="00D001CF">
        <w:rPr>
          <w:rFonts w:eastAsia="Arial"/>
        </w:rPr>
        <w:t>Z</w:t>
      </w:r>
      <w:r w:rsidR="00CC0CF1" w:rsidRPr="00D001CF">
        <w:rPr>
          <w:rFonts w:eastAsia="Arial"/>
        </w:rPr>
        <w:t xml:space="preserve">ávaznými podklady pro uzavření této </w:t>
      </w:r>
      <w:r w:rsidR="00687C7E">
        <w:rPr>
          <w:rFonts w:eastAsia="Arial"/>
        </w:rPr>
        <w:t>Dohody</w:t>
      </w:r>
      <w:r w:rsidR="00CC0CF1" w:rsidRPr="00D001CF">
        <w:rPr>
          <w:rFonts w:eastAsia="Arial"/>
        </w:rPr>
        <w:t xml:space="preserve"> jsou: zadávací dokumentace ze dne</w:t>
      </w:r>
    </w:p>
    <w:p w14:paraId="4869B02F" w14:textId="7994E28D" w:rsidR="003A2A8A" w:rsidRPr="00D001CF" w:rsidRDefault="00194A0D" w:rsidP="006A0E01">
      <w:pPr>
        <w:pStyle w:val="rove2"/>
        <w:spacing w:line="276" w:lineRule="auto"/>
        <w:ind w:left="574"/>
        <w:rPr>
          <w:rFonts w:eastAsia="Arial"/>
        </w:rPr>
      </w:pPr>
      <w:r>
        <w:rPr>
          <w:rFonts w:eastAsia="Arial"/>
        </w:rPr>
        <w:t>11.</w:t>
      </w:r>
      <w:r w:rsidR="006A0E01" w:rsidRPr="006A0E01">
        <w:rPr>
          <w:rFonts w:eastAsia="Arial"/>
        </w:rPr>
        <w:t>1</w:t>
      </w:r>
      <w:r w:rsidR="00D6666A" w:rsidRPr="006A0E01">
        <w:rPr>
          <w:rFonts w:eastAsia="Arial"/>
        </w:rPr>
        <w:t>2.</w:t>
      </w:r>
      <w:r w:rsidR="006A0E01">
        <w:rPr>
          <w:rFonts w:eastAsia="Arial"/>
        </w:rPr>
        <w:t xml:space="preserve"> </w:t>
      </w:r>
      <w:r w:rsidR="00D6666A" w:rsidRPr="006A0E01">
        <w:rPr>
          <w:rFonts w:eastAsia="Arial"/>
        </w:rPr>
        <w:t>202</w:t>
      </w:r>
      <w:r w:rsidR="006A5220">
        <w:rPr>
          <w:rFonts w:eastAsia="Arial"/>
        </w:rPr>
        <w:t>4</w:t>
      </w:r>
      <w:r w:rsidR="0020372E" w:rsidRPr="006A0E01">
        <w:rPr>
          <w:rFonts w:eastAsia="Arial"/>
        </w:rPr>
        <w:t>,</w:t>
      </w:r>
      <w:r w:rsidR="00CC0CF1" w:rsidRPr="00D001CF">
        <w:rPr>
          <w:rFonts w:eastAsia="Arial"/>
        </w:rPr>
        <w:t xml:space="preserve"> čj.:</w:t>
      </w:r>
      <w:r w:rsidR="008F37FB">
        <w:rPr>
          <w:rFonts w:eastAsia="Arial"/>
        </w:rPr>
        <w:t xml:space="preserve"> </w:t>
      </w:r>
      <w:r w:rsidR="00E575D8">
        <w:rPr>
          <w:rFonts w:eastAsia="Arial"/>
        </w:rPr>
        <w:t xml:space="preserve"> 8/1/2024-43 </w:t>
      </w:r>
      <w:r w:rsidR="003A2A8A" w:rsidRPr="00D001CF">
        <w:rPr>
          <w:rFonts w:eastAsia="Arial"/>
        </w:rPr>
        <w:t xml:space="preserve">a nabídka prodávajícího ze dne </w:t>
      </w:r>
      <w:r w:rsidR="008A2DF9" w:rsidRPr="00E575D8">
        <w:rPr>
          <w:rFonts w:eastAsia="Arial"/>
        </w:rPr>
        <w:t>0</w:t>
      </w:r>
      <w:r w:rsidR="00E575D8">
        <w:rPr>
          <w:rFonts w:eastAsia="Arial"/>
        </w:rPr>
        <w:t>8</w:t>
      </w:r>
      <w:r w:rsidR="003A2A8A" w:rsidRPr="00E575D8">
        <w:rPr>
          <w:rFonts w:eastAsia="Arial"/>
        </w:rPr>
        <w:t>.</w:t>
      </w:r>
      <w:r w:rsidR="008A2DF9" w:rsidRPr="00E575D8">
        <w:rPr>
          <w:rFonts w:eastAsia="Arial"/>
        </w:rPr>
        <w:t xml:space="preserve"> 01.</w:t>
      </w:r>
      <w:r w:rsidR="003A2A8A" w:rsidRPr="00E575D8">
        <w:rPr>
          <w:rFonts w:eastAsia="Arial"/>
        </w:rPr>
        <w:t xml:space="preserve"> 20</w:t>
      </w:r>
      <w:r w:rsidR="00D855CC" w:rsidRPr="00E575D8">
        <w:rPr>
          <w:rFonts w:eastAsia="Arial"/>
        </w:rPr>
        <w:t>2</w:t>
      </w:r>
      <w:r w:rsidR="006A5220" w:rsidRPr="00E575D8">
        <w:rPr>
          <w:rFonts w:eastAsia="Arial"/>
        </w:rPr>
        <w:t>5</w:t>
      </w:r>
      <w:r w:rsidR="003A2A8A" w:rsidRPr="00D001CF">
        <w:rPr>
          <w:rFonts w:eastAsia="Arial"/>
        </w:rPr>
        <w:t>.</w:t>
      </w:r>
    </w:p>
    <w:p w14:paraId="5CD4151F" w14:textId="77777777" w:rsidR="00D5662B" w:rsidRPr="00D001CF" w:rsidRDefault="00D5662B" w:rsidP="00D5662B">
      <w:pPr>
        <w:pStyle w:val="rove2"/>
        <w:spacing w:line="276" w:lineRule="auto"/>
        <w:ind w:left="426"/>
        <w:rPr>
          <w:rFonts w:eastAsia="Arial"/>
        </w:rPr>
      </w:pPr>
    </w:p>
    <w:p w14:paraId="07AC7129" w14:textId="54489D14" w:rsidR="003777AE" w:rsidRPr="00D001CF" w:rsidRDefault="003777AE" w:rsidP="00A332D6">
      <w:pPr>
        <w:pStyle w:val="rove1"/>
        <w:numPr>
          <w:ilvl w:val="0"/>
          <w:numId w:val="10"/>
        </w:numPr>
        <w:spacing w:before="240"/>
        <w:jc w:val="both"/>
        <w:rPr>
          <w:kern w:val="32"/>
        </w:rPr>
      </w:pPr>
      <w:r w:rsidRPr="00D001CF">
        <w:rPr>
          <w:kern w:val="32"/>
        </w:rPr>
        <w:t xml:space="preserve">Předmět </w:t>
      </w:r>
      <w:r w:rsidR="00CC0B9E">
        <w:rPr>
          <w:kern w:val="32"/>
        </w:rPr>
        <w:t>Dohody</w:t>
      </w:r>
    </w:p>
    <w:p w14:paraId="7D7DD8A1" w14:textId="373B9BBA" w:rsidR="00510934" w:rsidRPr="00D001CF" w:rsidRDefault="00531096" w:rsidP="00A332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001CF">
        <w:rPr>
          <w:rFonts w:ascii="Times New Roman" w:eastAsia="Arial" w:hAnsi="Times New Roman"/>
          <w:sz w:val="24"/>
          <w:szCs w:val="24"/>
        </w:rPr>
        <w:t xml:space="preserve">Předmětem této </w:t>
      </w:r>
      <w:r w:rsidR="00CC0B9E">
        <w:rPr>
          <w:rFonts w:ascii="Times New Roman" w:eastAsia="Arial" w:hAnsi="Times New Roman"/>
          <w:sz w:val="24"/>
          <w:szCs w:val="24"/>
        </w:rPr>
        <w:t>Dohody</w:t>
      </w:r>
      <w:r w:rsidRPr="00D001CF">
        <w:rPr>
          <w:rFonts w:ascii="Times New Roman" w:eastAsia="Arial" w:hAnsi="Times New Roman"/>
          <w:sz w:val="24"/>
          <w:szCs w:val="24"/>
        </w:rPr>
        <w:t xml:space="preserve"> je sjednání podmínek, za kterých budou po dobu trvání této </w:t>
      </w:r>
      <w:r w:rsidR="00CC0B9E">
        <w:rPr>
          <w:rFonts w:ascii="Times New Roman" w:eastAsia="Arial" w:hAnsi="Times New Roman"/>
          <w:sz w:val="24"/>
          <w:szCs w:val="24"/>
        </w:rPr>
        <w:t xml:space="preserve">Dohody </w:t>
      </w:r>
      <w:r w:rsidRPr="00D001CF">
        <w:rPr>
          <w:rFonts w:ascii="Times New Roman" w:eastAsia="Arial" w:hAnsi="Times New Roman"/>
          <w:sz w:val="24"/>
          <w:szCs w:val="24"/>
        </w:rPr>
        <w:t>uzavírány jednotlivé kupní smlouvy (</w:t>
      </w:r>
      <w:r w:rsidR="00CC0B9E">
        <w:rPr>
          <w:rFonts w:ascii="Times New Roman" w:eastAsia="Arial" w:hAnsi="Times New Roman"/>
          <w:sz w:val="24"/>
          <w:szCs w:val="24"/>
        </w:rPr>
        <w:t xml:space="preserve">formou </w:t>
      </w:r>
      <w:r w:rsidRPr="00D001CF">
        <w:rPr>
          <w:rFonts w:ascii="Times New Roman" w:eastAsia="Arial" w:hAnsi="Times New Roman"/>
          <w:sz w:val="24"/>
          <w:szCs w:val="24"/>
        </w:rPr>
        <w:t>objednávky učiněné a potvrzené e</w:t>
      </w:r>
      <w:r w:rsidR="00907684" w:rsidRPr="00D001CF">
        <w:rPr>
          <w:rFonts w:ascii="Times New Roman" w:eastAsia="Arial" w:hAnsi="Times New Roman"/>
          <w:sz w:val="24"/>
          <w:szCs w:val="24"/>
        </w:rPr>
        <w:t>-</w:t>
      </w:r>
      <w:r w:rsidRPr="00D001CF">
        <w:rPr>
          <w:rFonts w:ascii="Times New Roman" w:eastAsia="Arial" w:hAnsi="Times New Roman"/>
          <w:sz w:val="24"/>
          <w:szCs w:val="24"/>
        </w:rPr>
        <w:t>mailem), na jejichž základě se prodávající zavazuje, že kupujícímu odevzdá věc, která je předmětem koupě a umožní mu nabýt vlastnické právo k ní a na základě které se kupující zavazuje, že věc převezme a zaplatí za ni prodávajícímu kupní cenu</w:t>
      </w:r>
      <w:r w:rsidR="00A240CE" w:rsidRPr="00D001CF">
        <w:rPr>
          <w:rFonts w:ascii="Times New Roman" w:hAnsi="Times New Roman"/>
          <w:sz w:val="24"/>
          <w:szCs w:val="24"/>
        </w:rPr>
        <w:t>.</w:t>
      </w:r>
    </w:p>
    <w:p w14:paraId="5FEC952B" w14:textId="485468FF" w:rsidR="00325BF0" w:rsidRPr="00D001CF" w:rsidRDefault="00531096" w:rsidP="00A332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001CF">
        <w:rPr>
          <w:rFonts w:ascii="Times New Roman" w:eastAsia="Arial" w:hAnsi="Times New Roman"/>
          <w:sz w:val="24"/>
          <w:szCs w:val="24"/>
        </w:rPr>
        <w:t xml:space="preserve">Na základě jednotlivých kupních smluv uzavřených na základě této </w:t>
      </w:r>
      <w:r w:rsidR="00CC0B9E">
        <w:rPr>
          <w:rFonts w:ascii="Times New Roman" w:eastAsia="Arial" w:hAnsi="Times New Roman"/>
          <w:sz w:val="24"/>
          <w:szCs w:val="24"/>
        </w:rPr>
        <w:t>Dohody</w:t>
      </w:r>
      <w:r w:rsidRPr="00D001CF">
        <w:rPr>
          <w:rFonts w:ascii="Times New Roman" w:eastAsia="Arial" w:hAnsi="Times New Roman"/>
          <w:sz w:val="24"/>
          <w:szCs w:val="24"/>
        </w:rPr>
        <w:t xml:space="preserve"> se prodávající zavazuje dodávat kupujícímu dále v této </w:t>
      </w:r>
      <w:r w:rsidR="00CC0B9E">
        <w:rPr>
          <w:rFonts w:ascii="Times New Roman" w:eastAsia="Arial" w:hAnsi="Times New Roman"/>
          <w:sz w:val="24"/>
          <w:szCs w:val="24"/>
        </w:rPr>
        <w:t>Dohodě</w:t>
      </w:r>
      <w:r w:rsidRPr="00D001CF">
        <w:rPr>
          <w:rFonts w:ascii="Times New Roman" w:eastAsia="Arial" w:hAnsi="Times New Roman"/>
          <w:sz w:val="24"/>
          <w:szCs w:val="24"/>
        </w:rPr>
        <w:t xml:space="preserve"> specifikovaný předmět koupě.</w:t>
      </w:r>
    </w:p>
    <w:p w14:paraId="1223760E" w14:textId="0F22F106" w:rsidR="00C970FA" w:rsidRPr="00D001CF" w:rsidRDefault="007D2ACD" w:rsidP="00D5662B">
      <w:pPr>
        <w:pStyle w:val="Odstavec"/>
        <w:numPr>
          <w:ilvl w:val="2"/>
          <w:numId w:val="9"/>
        </w:numPr>
        <w:spacing w:after="120" w:line="240" w:lineRule="auto"/>
        <w:ind w:left="993" w:hanging="567"/>
        <w:rPr>
          <w:b/>
          <w:szCs w:val="24"/>
        </w:rPr>
      </w:pPr>
      <w:r w:rsidRPr="00D001CF">
        <w:rPr>
          <w:szCs w:val="24"/>
        </w:rPr>
        <w:t>Předmět koupě:</w:t>
      </w:r>
      <w:r w:rsidR="00C970FA" w:rsidRPr="00D001CF">
        <w:rPr>
          <w:szCs w:val="24"/>
        </w:rPr>
        <w:t xml:space="preserve"> </w:t>
      </w:r>
      <w:r w:rsidR="00EC3E6A" w:rsidRPr="00D001CF">
        <w:rPr>
          <w:szCs w:val="24"/>
        </w:rPr>
        <w:t>extra lehký topný olej (dále je „TOEL“)</w:t>
      </w:r>
    </w:p>
    <w:p w14:paraId="7574ABFB" w14:textId="6453AD27" w:rsidR="00A310A8" w:rsidRPr="00D001CF" w:rsidRDefault="007D2ACD" w:rsidP="00D5662B">
      <w:pPr>
        <w:pStyle w:val="Odstavec"/>
        <w:numPr>
          <w:ilvl w:val="2"/>
          <w:numId w:val="9"/>
        </w:numPr>
        <w:spacing w:after="120" w:line="240" w:lineRule="auto"/>
        <w:ind w:left="993" w:hanging="567"/>
        <w:rPr>
          <w:szCs w:val="24"/>
        </w:rPr>
      </w:pPr>
      <w:r w:rsidRPr="00D001CF">
        <w:rPr>
          <w:szCs w:val="24"/>
        </w:rPr>
        <w:t>Předmět koupě</w:t>
      </w:r>
      <w:r w:rsidR="002445EB" w:rsidRPr="00D001CF">
        <w:rPr>
          <w:szCs w:val="24"/>
        </w:rPr>
        <w:t xml:space="preserve"> dle čl. 2.2.1. </w:t>
      </w:r>
      <w:r w:rsidR="00220C0C" w:rsidRPr="00D001CF">
        <w:rPr>
          <w:szCs w:val="24"/>
        </w:rPr>
        <w:t xml:space="preserve">bude </w:t>
      </w:r>
      <w:r w:rsidR="00050A07" w:rsidRPr="00D001CF">
        <w:rPr>
          <w:szCs w:val="24"/>
        </w:rPr>
        <w:t xml:space="preserve">odpovídat požadavkům uvedených v zadávací dokumentaci dle čl. 1.3 této </w:t>
      </w:r>
      <w:r w:rsidR="00CC0B9E">
        <w:rPr>
          <w:szCs w:val="24"/>
        </w:rPr>
        <w:t>Dohody</w:t>
      </w:r>
      <w:r w:rsidR="00050A07" w:rsidRPr="00D001CF">
        <w:rPr>
          <w:szCs w:val="24"/>
        </w:rPr>
        <w:t xml:space="preserve"> a </w:t>
      </w:r>
      <w:r w:rsidR="00050E1D">
        <w:rPr>
          <w:szCs w:val="24"/>
        </w:rPr>
        <w:t>musí</w:t>
      </w:r>
      <w:r w:rsidR="00CC0B9E">
        <w:rPr>
          <w:szCs w:val="24"/>
        </w:rPr>
        <w:t xml:space="preserve"> </w:t>
      </w:r>
      <w:r w:rsidR="00220C0C" w:rsidRPr="00D001CF">
        <w:rPr>
          <w:szCs w:val="24"/>
        </w:rPr>
        <w:t>splňovat následující podmínky</w:t>
      </w:r>
      <w:r w:rsidR="00A310A8" w:rsidRPr="00D001CF">
        <w:rPr>
          <w:szCs w:val="24"/>
        </w:rPr>
        <w:t>:</w:t>
      </w:r>
    </w:p>
    <w:p w14:paraId="17F6C588" w14:textId="77777777" w:rsidR="00235654" w:rsidRPr="00D001CF" w:rsidRDefault="002F30BA" w:rsidP="00A332D6">
      <w:pPr>
        <w:pStyle w:val="Zkladntextodsazen"/>
        <w:numPr>
          <w:ilvl w:val="0"/>
          <w:numId w:val="8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001CF">
        <w:rPr>
          <w:rFonts w:ascii="Times New Roman" w:hAnsi="Times New Roman"/>
          <w:sz w:val="24"/>
          <w:szCs w:val="24"/>
        </w:rPr>
        <w:t>TO</w:t>
      </w:r>
      <w:r w:rsidR="00AE4996" w:rsidRPr="00D001CF">
        <w:rPr>
          <w:rFonts w:ascii="Times New Roman" w:hAnsi="Times New Roman"/>
          <w:sz w:val="24"/>
          <w:szCs w:val="24"/>
        </w:rPr>
        <w:t>E</w:t>
      </w:r>
      <w:r w:rsidR="000F42B8" w:rsidRPr="00D001CF">
        <w:rPr>
          <w:rFonts w:ascii="Times New Roman" w:hAnsi="Times New Roman"/>
          <w:sz w:val="24"/>
          <w:szCs w:val="24"/>
        </w:rPr>
        <w:t>L</w:t>
      </w:r>
      <w:r w:rsidRPr="00D001CF">
        <w:rPr>
          <w:rFonts w:ascii="Times New Roman" w:hAnsi="Times New Roman"/>
          <w:sz w:val="24"/>
          <w:szCs w:val="24"/>
        </w:rPr>
        <w:t xml:space="preserve"> musí splňovat normu ČSN 65 7991 a následující parametry</w:t>
      </w:r>
      <w:r w:rsidR="0000661B" w:rsidRPr="00D001CF">
        <w:rPr>
          <w:rFonts w:ascii="Times New Roman" w:hAnsi="Times New Roman"/>
          <w:sz w:val="24"/>
          <w:szCs w:val="24"/>
        </w:rPr>
        <w:t>:</w:t>
      </w:r>
      <w:r w:rsidRPr="00D001C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8724" w:type="dxa"/>
        <w:tblInd w:w="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2972"/>
        <w:gridCol w:w="2552"/>
      </w:tblGrid>
      <w:tr w:rsidR="001F1ADF" w:rsidRPr="00D001CF" w14:paraId="2862E3BE" w14:textId="77777777" w:rsidTr="005A3C69">
        <w:trPr>
          <w:trHeight w:val="300"/>
        </w:trPr>
        <w:tc>
          <w:tcPr>
            <w:tcW w:w="3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04A3EE" w14:textId="77777777" w:rsidR="001F1ADF" w:rsidRPr="00D001CF" w:rsidRDefault="001F1ADF" w:rsidP="002F30BA">
            <w:pPr>
              <w:jc w:val="both"/>
              <w:rPr>
                <w:b/>
                <w:color w:val="000000"/>
              </w:rPr>
            </w:pPr>
            <w:r w:rsidRPr="00D001CF">
              <w:rPr>
                <w:b/>
                <w:color w:val="000000"/>
              </w:rPr>
              <w:t>Parametr</w:t>
            </w:r>
          </w:p>
        </w:tc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11E422" w14:textId="77777777" w:rsidR="001F1ADF" w:rsidRPr="00D001CF" w:rsidRDefault="0000661B" w:rsidP="0000661B">
            <w:pPr>
              <w:jc w:val="center"/>
              <w:rPr>
                <w:b/>
                <w:color w:val="000000"/>
              </w:rPr>
            </w:pPr>
            <w:r w:rsidRPr="00D001CF">
              <w:rPr>
                <w:b/>
                <w:color w:val="000000"/>
              </w:rPr>
              <w:t>Jednotka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69E429" w14:textId="77777777" w:rsidR="001F1ADF" w:rsidRPr="00D001CF" w:rsidRDefault="0000661B" w:rsidP="008B45D6">
            <w:pPr>
              <w:rPr>
                <w:b/>
                <w:color w:val="000000"/>
              </w:rPr>
            </w:pPr>
            <w:r w:rsidRPr="00D001CF">
              <w:rPr>
                <w:b/>
                <w:color w:val="000000"/>
              </w:rPr>
              <w:t>Hodnota parametru</w:t>
            </w:r>
          </w:p>
        </w:tc>
      </w:tr>
      <w:tr w:rsidR="002F30BA" w:rsidRPr="00D001CF" w14:paraId="18895718" w14:textId="77777777" w:rsidTr="005A3C69">
        <w:trPr>
          <w:trHeight w:val="300"/>
        </w:trPr>
        <w:tc>
          <w:tcPr>
            <w:tcW w:w="32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7CAC2" w14:textId="77777777" w:rsidR="002F30BA" w:rsidRPr="00D001CF" w:rsidRDefault="002F30BA" w:rsidP="002F30BA">
            <w:pPr>
              <w:jc w:val="both"/>
              <w:rPr>
                <w:color w:val="000000"/>
              </w:rPr>
            </w:pPr>
            <w:r w:rsidRPr="00D001CF">
              <w:rPr>
                <w:color w:val="000000"/>
              </w:rPr>
              <w:t>Barva</w:t>
            </w:r>
            <w:r w:rsidR="00434B45" w:rsidRPr="00D001CF">
              <w:rPr>
                <w:color w:val="000000"/>
              </w:rPr>
              <w:t xml:space="preserve"> (po přidání barviva)</w:t>
            </w:r>
          </w:p>
        </w:tc>
        <w:tc>
          <w:tcPr>
            <w:tcW w:w="29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A7368" w14:textId="77777777" w:rsidR="002F30BA" w:rsidRPr="00D001CF" w:rsidRDefault="002F30BA" w:rsidP="002F30BA">
            <w:pPr>
              <w:jc w:val="center"/>
              <w:rPr>
                <w:color w:val="000000"/>
              </w:rPr>
            </w:pPr>
            <w:r w:rsidRPr="00D001CF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EEA2B3C" w14:textId="77777777" w:rsidR="002F30BA" w:rsidRPr="00D001CF" w:rsidRDefault="002F30BA" w:rsidP="005A3C69">
            <w:pPr>
              <w:jc w:val="center"/>
              <w:rPr>
                <w:color w:val="000000"/>
              </w:rPr>
            </w:pPr>
            <w:r w:rsidRPr="00D001CF">
              <w:rPr>
                <w:color w:val="000000"/>
              </w:rPr>
              <w:t>Červená</w:t>
            </w:r>
          </w:p>
        </w:tc>
      </w:tr>
      <w:tr w:rsidR="002F30BA" w:rsidRPr="00D001CF" w14:paraId="7EA7907F" w14:textId="77777777" w:rsidTr="005A3C69">
        <w:trPr>
          <w:trHeight w:val="360"/>
        </w:trPr>
        <w:tc>
          <w:tcPr>
            <w:tcW w:w="3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EF355" w14:textId="77777777" w:rsidR="002F30BA" w:rsidRPr="00D001CF" w:rsidRDefault="002F30BA" w:rsidP="0000661B">
            <w:pPr>
              <w:jc w:val="both"/>
              <w:rPr>
                <w:color w:val="000000"/>
              </w:rPr>
            </w:pPr>
            <w:r w:rsidRPr="00D001CF">
              <w:rPr>
                <w:color w:val="000000"/>
              </w:rPr>
              <w:t>Hustota při</w:t>
            </w:r>
            <w:r w:rsidR="00434B45" w:rsidRPr="00D001CF">
              <w:rPr>
                <w:color w:val="000000"/>
              </w:rPr>
              <w:t xml:space="preserve"> </w:t>
            </w:r>
            <w:r w:rsidRPr="00D001CF">
              <w:rPr>
                <w:color w:val="000000"/>
              </w:rPr>
              <w:t>15</w:t>
            </w:r>
            <w:r w:rsidR="0000661B" w:rsidRPr="00D001CF">
              <w:rPr>
                <w:color w:val="000000"/>
                <w:vertAlign w:val="superscript"/>
              </w:rPr>
              <w:t>o</w:t>
            </w:r>
            <w:r w:rsidR="0000661B" w:rsidRPr="00D001CF">
              <w:rPr>
                <w:color w:val="000000"/>
              </w:rPr>
              <w:t>C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9E5E2" w14:textId="77777777" w:rsidR="002F30BA" w:rsidRPr="00D001CF" w:rsidRDefault="002F30BA" w:rsidP="002F30BA">
            <w:pPr>
              <w:jc w:val="center"/>
              <w:rPr>
                <w:color w:val="000000"/>
              </w:rPr>
            </w:pPr>
            <w:r w:rsidRPr="00D001CF">
              <w:rPr>
                <w:color w:val="000000"/>
              </w:rPr>
              <w:t>kg/m</w:t>
            </w:r>
            <w:r w:rsidRPr="00D001CF">
              <w:rPr>
                <w:color w:val="000000"/>
                <w:vertAlign w:val="superscript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564FF6C" w14:textId="77777777" w:rsidR="002F30BA" w:rsidRPr="00D001CF" w:rsidRDefault="008B45D6" w:rsidP="005A3C69">
            <w:pPr>
              <w:jc w:val="center"/>
              <w:rPr>
                <w:color w:val="000000"/>
              </w:rPr>
            </w:pPr>
            <w:r w:rsidRPr="00D001CF">
              <w:rPr>
                <w:color w:val="000000"/>
                <w:lang w:val="en-US"/>
              </w:rPr>
              <w:t>&lt;=</w:t>
            </w:r>
            <w:r w:rsidR="002F30BA" w:rsidRPr="00D001CF">
              <w:rPr>
                <w:color w:val="000000"/>
              </w:rPr>
              <w:t xml:space="preserve"> 865</w:t>
            </w:r>
          </w:p>
        </w:tc>
      </w:tr>
      <w:tr w:rsidR="002F30BA" w:rsidRPr="00D001CF" w14:paraId="26AD8B13" w14:textId="77777777" w:rsidTr="005A3C69">
        <w:trPr>
          <w:trHeight w:val="360"/>
        </w:trPr>
        <w:tc>
          <w:tcPr>
            <w:tcW w:w="3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F562A" w14:textId="77777777" w:rsidR="002F30BA" w:rsidRPr="00D001CF" w:rsidRDefault="002F30BA" w:rsidP="0000661B">
            <w:pPr>
              <w:jc w:val="both"/>
              <w:rPr>
                <w:color w:val="000000"/>
              </w:rPr>
            </w:pPr>
            <w:r w:rsidRPr="00D001CF">
              <w:rPr>
                <w:color w:val="000000"/>
              </w:rPr>
              <w:t>Odpař</w:t>
            </w:r>
            <w:r w:rsidR="0000661B" w:rsidRPr="00D001CF">
              <w:rPr>
                <w:color w:val="000000"/>
              </w:rPr>
              <w:t>ené</w:t>
            </w:r>
            <w:r w:rsidRPr="00D001CF">
              <w:rPr>
                <w:color w:val="000000"/>
              </w:rPr>
              <w:t xml:space="preserve"> množství při </w:t>
            </w:r>
            <w:proofErr w:type="gramStart"/>
            <w:r w:rsidRPr="00D001CF">
              <w:rPr>
                <w:color w:val="000000"/>
              </w:rPr>
              <w:t xml:space="preserve">250 </w:t>
            </w:r>
            <w:r w:rsidR="0000661B" w:rsidRPr="00D001CF">
              <w:rPr>
                <w:color w:val="000000"/>
                <w:vertAlign w:val="superscript"/>
              </w:rPr>
              <w:t xml:space="preserve"> </w:t>
            </w:r>
            <w:proofErr w:type="spellStart"/>
            <w:r w:rsidR="0000661B" w:rsidRPr="00D001CF">
              <w:rPr>
                <w:color w:val="000000"/>
                <w:vertAlign w:val="superscript"/>
              </w:rPr>
              <w:t>o</w:t>
            </w:r>
            <w:r w:rsidR="0000661B" w:rsidRPr="00D001CF">
              <w:rPr>
                <w:color w:val="000000"/>
              </w:rPr>
              <w:t>C</w:t>
            </w:r>
            <w:proofErr w:type="spellEnd"/>
            <w:proofErr w:type="gramEnd"/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9772D" w14:textId="77777777" w:rsidR="002F30BA" w:rsidRPr="00D001CF" w:rsidRDefault="002F30BA" w:rsidP="002F30BA">
            <w:pPr>
              <w:jc w:val="center"/>
              <w:rPr>
                <w:color w:val="000000"/>
              </w:rPr>
            </w:pPr>
            <w:r w:rsidRPr="00D001CF">
              <w:rPr>
                <w:color w:val="000000"/>
              </w:rPr>
              <w:t xml:space="preserve">% </w:t>
            </w:r>
            <w:proofErr w:type="spellStart"/>
            <w:r w:rsidRPr="00D001CF">
              <w:rPr>
                <w:color w:val="000000"/>
              </w:rPr>
              <w:t>obj</w:t>
            </w:r>
            <w:proofErr w:type="spellEnd"/>
            <w:r w:rsidRPr="00D001C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7DDE52B" w14:textId="77777777" w:rsidR="002F30BA" w:rsidRPr="00D001CF" w:rsidRDefault="008B45D6" w:rsidP="005A3C69">
            <w:pPr>
              <w:jc w:val="center"/>
              <w:rPr>
                <w:color w:val="000000"/>
              </w:rPr>
            </w:pPr>
            <w:r w:rsidRPr="00D001CF">
              <w:rPr>
                <w:color w:val="000000"/>
                <w:lang w:val="en-US"/>
              </w:rPr>
              <w:t>&lt;=</w:t>
            </w:r>
            <w:r w:rsidR="002F30BA" w:rsidRPr="00D001CF">
              <w:rPr>
                <w:color w:val="000000"/>
              </w:rPr>
              <w:t xml:space="preserve"> 65</w:t>
            </w:r>
          </w:p>
        </w:tc>
      </w:tr>
      <w:tr w:rsidR="002F30BA" w:rsidRPr="00D001CF" w14:paraId="674E7210" w14:textId="77777777" w:rsidTr="005A3C69">
        <w:trPr>
          <w:trHeight w:val="360"/>
        </w:trPr>
        <w:tc>
          <w:tcPr>
            <w:tcW w:w="3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D1351" w14:textId="77777777" w:rsidR="002F30BA" w:rsidRPr="00D001CF" w:rsidRDefault="002F30BA" w:rsidP="0000661B">
            <w:pPr>
              <w:jc w:val="both"/>
              <w:rPr>
                <w:color w:val="000000"/>
              </w:rPr>
            </w:pPr>
            <w:r w:rsidRPr="00D001CF">
              <w:rPr>
                <w:color w:val="000000"/>
              </w:rPr>
              <w:t>Odpař</w:t>
            </w:r>
            <w:r w:rsidR="0000661B" w:rsidRPr="00D001CF">
              <w:rPr>
                <w:color w:val="000000"/>
              </w:rPr>
              <w:t>ené</w:t>
            </w:r>
            <w:r w:rsidRPr="00D001CF">
              <w:rPr>
                <w:color w:val="000000"/>
              </w:rPr>
              <w:t xml:space="preserve"> množství při 350</w:t>
            </w:r>
            <w:r w:rsidR="0000661B" w:rsidRPr="00D001CF">
              <w:rPr>
                <w:color w:val="000000"/>
                <w:vertAlign w:val="superscript"/>
              </w:rPr>
              <w:t xml:space="preserve"> </w:t>
            </w:r>
            <w:proofErr w:type="spellStart"/>
            <w:r w:rsidR="0000661B" w:rsidRPr="00D001CF">
              <w:rPr>
                <w:color w:val="000000"/>
                <w:vertAlign w:val="superscript"/>
              </w:rPr>
              <w:t>o</w:t>
            </w:r>
            <w:r w:rsidR="0000661B" w:rsidRPr="00D001CF">
              <w:rPr>
                <w:color w:val="000000"/>
              </w:rPr>
              <w:t>C</w:t>
            </w:r>
            <w:proofErr w:type="spellEnd"/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B0C33" w14:textId="77777777" w:rsidR="002F30BA" w:rsidRPr="00D001CF" w:rsidRDefault="002F30BA" w:rsidP="002F30BA">
            <w:pPr>
              <w:jc w:val="center"/>
              <w:rPr>
                <w:color w:val="000000"/>
              </w:rPr>
            </w:pPr>
            <w:r w:rsidRPr="00D001CF">
              <w:rPr>
                <w:color w:val="000000"/>
              </w:rPr>
              <w:t xml:space="preserve">% </w:t>
            </w:r>
            <w:proofErr w:type="spellStart"/>
            <w:r w:rsidRPr="00D001CF">
              <w:rPr>
                <w:color w:val="000000"/>
              </w:rPr>
              <w:t>obj</w:t>
            </w:r>
            <w:proofErr w:type="spellEnd"/>
            <w:r w:rsidRPr="00D001C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12FF172" w14:textId="77777777" w:rsidR="002F30BA" w:rsidRPr="00D001CF" w:rsidRDefault="008B45D6" w:rsidP="005A3C69">
            <w:pPr>
              <w:jc w:val="center"/>
              <w:rPr>
                <w:color w:val="000000"/>
              </w:rPr>
            </w:pPr>
            <w:r w:rsidRPr="00D001CF">
              <w:rPr>
                <w:color w:val="000000"/>
              </w:rPr>
              <w:t>&gt;=</w:t>
            </w:r>
            <w:r w:rsidR="002F30BA" w:rsidRPr="00D001CF">
              <w:rPr>
                <w:color w:val="000000"/>
              </w:rPr>
              <w:t xml:space="preserve"> 85</w:t>
            </w:r>
          </w:p>
        </w:tc>
      </w:tr>
      <w:tr w:rsidR="002F30BA" w:rsidRPr="00D001CF" w14:paraId="46937C95" w14:textId="77777777" w:rsidTr="005A3C69">
        <w:trPr>
          <w:trHeight w:val="360"/>
        </w:trPr>
        <w:tc>
          <w:tcPr>
            <w:tcW w:w="3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AACE0" w14:textId="77777777" w:rsidR="002F30BA" w:rsidRPr="00D001CF" w:rsidRDefault="002F30BA" w:rsidP="0000661B">
            <w:pPr>
              <w:jc w:val="both"/>
              <w:rPr>
                <w:color w:val="000000"/>
              </w:rPr>
            </w:pPr>
            <w:r w:rsidRPr="00D001CF">
              <w:rPr>
                <w:color w:val="000000"/>
              </w:rPr>
              <w:t>Viskozita při 40</w:t>
            </w:r>
            <w:r w:rsidR="0000661B" w:rsidRPr="00D001CF">
              <w:rPr>
                <w:color w:val="000000"/>
                <w:vertAlign w:val="superscript"/>
              </w:rPr>
              <w:t xml:space="preserve"> </w:t>
            </w:r>
            <w:proofErr w:type="spellStart"/>
            <w:r w:rsidR="0000661B" w:rsidRPr="00D001CF">
              <w:rPr>
                <w:color w:val="000000"/>
                <w:vertAlign w:val="superscript"/>
              </w:rPr>
              <w:t>o</w:t>
            </w:r>
            <w:r w:rsidR="0000661B" w:rsidRPr="00D001CF">
              <w:rPr>
                <w:color w:val="000000"/>
              </w:rPr>
              <w:t>C</w:t>
            </w:r>
            <w:proofErr w:type="spellEnd"/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6D7C7" w14:textId="77777777" w:rsidR="002F30BA" w:rsidRPr="00D001CF" w:rsidRDefault="002F30BA" w:rsidP="002F30BA">
            <w:pPr>
              <w:jc w:val="center"/>
              <w:rPr>
                <w:color w:val="000000"/>
              </w:rPr>
            </w:pPr>
            <w:r w:rsidRPr="00D001CF">
              <w:rPr>
                <w:color w:val="000000"/>
              </w:rPr>
              <w:t>mm</w:t>
            </w:r>
            <w:r w:rsidRPr="00D001CF">
              <w:rPr>
                <w:color w:val="000000"/>
                <w:vertAlign w:val="superscript"/>
              </w:rPr>
              <w:t>2</w:t>
            </w:r>
            <w:r w:rsidRPr="00D001CF">
              <w:rPr>
                <w:color w:val="000000"/>
              </w:rPr>
              <w:t>/s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0D0D54B" w14:textId="77777777" w:rsidR="002F30BA" w:rsidRPr="00D001CF" w:rsidRDefault="008B45D6" w:rsidP="005A3C69">
            <w:pPr>
              <w:jc w:val="center"/>
              <w:rPr>
                <w:color w:val="000000"/>
              </w:rPr>
            </w:pPr>
            <w:r w:rsidRPr="00D001CF">
              <w:rPr>
                <w:color w:val="000000"/>
                <w:lang w:val="en-US"/>
              </w:rPr>
              <w:t>&lt;=</w:t>
            </w:r>
            <w:r w:rsidR="002F30BA" w:rsidRPr="00D001CF">
              <w:rPr>
                <w:color w:val="000000"/>
              </w:rPr>
              <w:t xml:space="preserve"> 6,0</w:t>
            </w:r>
          </w:p>
        </w:tc>
      </w:tr>
      <w:tr w:rsidR="002F30BA" w:rsidRPr="00D001CF" w14:paraId="3F7CACCD" w14:textId="77777777" w:rsidTr="005A3C69">
        <w:trPr>
          <w:trHeight w:val="360"/>
        </w:trPr>
        <w:tc>
          <w:tcPr>
            <w:tcW w:w="3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F2DE8" w14:textId="77777777" w:rsidR="002F30BA" w:rsidRPr="00D001CF" w:rsidRDefault="002F30BA" w:rsidP="0000661B">
            <w:pPr>
              <w:jc w:val="both"/>
              <w:rPr>
                <w:color w:val="000000"/>
              </w:rPr>
            </w:pPr>
            <w:r w:rsidRPr="00D001CF">
              <w:rPr>
                <w:color w:val="000000"/>
              </w:rPr>
              <w:t>Bod vzplanutí dle P-M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E595" w14:textId="77777777" w:rsidR="002F30BA" w:rsidRPr="00D001CF" w:rsidRDefault="002F30BA" w:rsidP="002F30BA">
            <w:pPr>
              <w:jc w:val="center"/>
              <w:rPr>
                <w:color w:val="000000"/>
              </w:rPr>
            </w:pPr>
            <w:proofErr w:type="spellStart"/>
            <w:r w:rsidRPr="00D001CF">
              <w:rPr>
                <w:color w:val="000000"/>
                <w:vertAlign w:val="superscript"/>
              </w:rPr>
              <w:t>o</w:t>
            </w:r>
            <w:r w:rsidRPr="00D001CF">
              <w:rPr>
                <w:color w:val="000000"/>
              </w:rPr>
              <w:t>C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4E49032" w14:textId="77777777" w:rsidR="002F30BA" w:rsidRPr="00D001CF" w:rsidRDefault="00AE4996" w:rsidP="005A3C69">
            <w:pPr>
              <w:jc w:val="center"/>
              <w:rPr>
                <w:color w:val="000000"/>
              </w:rPr>
            </w:pPr>
            <w:r w:rsidRPr="00D001CF">
              <w:rPr>
                <w:color w:val="000000"/>
              </w:rPr>
              <w:t xml:space="preserve">&gt; </w:t>
            </w:r>
            <w:r w:rsidR="008B45D6" w:rsidRPr="00D001CF">
              <w:rPr>
                <w:color w:val="000000"/>
              </w:rPr>
              <w:t>5</w:t>
            </w:r>
            <w:r w:rsidRPr="00D001CF">
              <w:rPr>
                <w:color w:val="000000"/>
              </w:rPr>
              <w:t>5</w:t>
            </w:r>
          </w:p>
        </w:tc>
      </w:tr>
      <w:tr w:rsidR="002F30BA" w:rsidRPr="00D001CF" w14:paraId="5D87B621" w14:textId="77777777" w:rsidTr="005A3C69">
        <w:trPr>
          <w:trHeight w:val="360"/>
        </w:trPr>
        <w:tc>
          <w:tcPr>
            <w:tcW w:w="3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DF7C2" w14:textId="77777777" w:rsidR="002F30BA" w:rsidRPr="00D001CF" w:rsidRDefault="002F30BA" w:rsidP="002F30BA">
            <w:pPr>
              <w:jc w:val="both"/>
              <w:rPr>
                <w:color w:val="000000"/>
              </w:rPr>
            </w:pPr>
            <w:r w:rsidRPr="00D001CF">
              <w:rPr>
                <w:color w:val="000000"/>
              </w:rPr>
              <w:t>Bod tekutosti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6ABAA" w14:textId="77777777" w:rsidR="002F30BA" w:rsidRPr="00D001CF" w:rsidRDefault="002F30BA" w:rsidP="002F30BA">
            <w:pPr>
              <w:jc w:val="center"/>
              <w:rPr>
                <w:color w:val="000000"/>
              </w:rPr>
            </w:pPr>
            <w:proofErr w:type="spellStart"/>
            <w:r w:rsidRPr="00D001CF">
              <w:rPr>
                <w:color w:val="000000"/>
                <w:vertAlign w:val="superscript"/>
              </w:rPr>
              <w:t>o</w:t>
            </w:r>
            <w:r w:rsidRPr="00D001CF">
              <w:rPr>
                <w:color w:val="000000"/>
              </w:rPr>
              <w:t>C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EC45899" w14:textId="77777777" w:rsidR="002F30BA" w:rsidRPr="00D001CF" w:rsidRDefault="00AE4996" w:rsidP="005A3C69">
            <w:pPr>
              <w:jc w:val="center"/>
              <w:rPr>
                <w:color w:val="000000"/>
              </w:rPr>
            </w:pPr>
            <w:r w:rsidRPr="00D001CF">
              <w:rPr>
                <w:color w:val="000000"/>
                <w:lang w:val="en-US"/>
              </w:rPr>
              <w:t>&lt;</w:t>
            </w:r>
            <w:r w:rsidR="002F30BA" w:rsidRPr="00D001CF">
              <w:rPr>
                <w:color w:val="000000"/>
              </w:rPr>
              <w:t xml:space="preserve"> 0</w:t>
            </w:r>
          </w:p>
        </w:tc>
      </w:tr>
      <w:tr w:rsidR="002F30BA" w:rsidRPr="00D001CF" w14:paraId="27C3B81E" w14:textId="77777777" w:rsidTr="005A3C69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2F3F1" w14:textId="77777777" w:rsidR="002F30BA" w:rsidRPr="00D001CF" w:rsidRDefault="002F30BA" w:rsidP="002F30BA">
            <w:pPr>
              <w:jc w:val="both"/>
              <w:rPr>
                <w:color w:val="000000"/>
              </w:rPr>
            </w:pPr>
            <w:proofErr w:type="spellStart"/>
            <w:r w:rsidRPr="00D001CF">
              <w:rPr>
                <w:color w:val="000000"/>
              </w:rPr>
              <w:t>Conradson</w:t>
            </w:r>
            <w:proofErr w:type="spellEnd"/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54A3C" w14:textId="77777777" w:rsidR="002F30BA" w:rsidRPr="00D001CF" w:rsidRDefault="002F30BA" w:rsidP="001F1ADF">
            <w:pPr>
              <w:jc w:val="center"/>
              <w:rPr>
                <w:color w:val="000000"/>
              </w:rPr>
            </w:pPr>
            <w:r w:rsidRPr="00D001CF">
              <w:rPr>
                <w:color w:val="000000"/>
              </w:rPr>
              <w:t>% hmotn</w:t>
            </w:r>
            <w:r w:rsidR="001F1ADF" w:rsidRPr="00D001CF">
              <w:rPr>
                <w:color w:val="000000"/>
              </w:rPr>
              <w:t>osti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46D7F90" w14:textId="77777777" w:rsidR="002F30BA" w:rsidRPr="00D001CF" w:rsidRDefault="008B45D6" w:rsidP="005A3C69">
            <w:pPr>
              <w:jc w:val="center"/>
              <w:rPr>
                <w:color w:val="000000"/>
              </w:rPr>
            </w:pPr>
            <w:r w:rsidRPr="00D001CF">
              <w:rPr>
                <w:color w:val="000000"/>
                <w:lang w:val="en-US"/>
              </w:rPr>
              <w:t>&lt;=</w:t>
            </w:r>
            <w:r w:rsidR="002F30BA" w:rsidRPr="00D001CF">
              <w:rPr>
                <w:color w:val="000000"/>
              </w:rPr>
              <w:t xml:space="preserve"> 0,1</w:t>
            </w:r>
          </w:p>
        </w:tc>
      </w:tr>
      <w:tr w:rsidR="002F30BA" w:rsidRPr="00D001CF" w14:paraId="1CAE87D9" w14:textId="77777777" w:rsidTr="005A3C69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B1F35" w14:textId="77777777" w:rsidR="002F30BA" w:rsidRPr="00D001CF" w:rsidRDefault="002F30BA" w:rsidP="002F30BA">
            <w:pPr>
              <w:jc w:val="both"/>
              <w:rPr>
                <w:color w:val="000000"/>
              </w:rPr>
            </w:pPr>
            <w:r w:rsidRPr="00D001CF">
              <w:rPr>
                <w:color w:val="000000"/>
              </w:rPr>
              <w:t>Obsah síry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8F299" w14:textId="77777777" w:rsidR="002F30BA" w:rsidRPr="00D001CF" w:rsidRDefault="002F30BA" w:rsidP="002F30BA">
            <w:pPr>
              <w:jc w:val="center"/>
              <w:rPr>
                <w:color w:val="000000"/>
              </w:rPr>
            </w:pPr>
            <w:r w:rsidRPr="00D001CF">
              <w:rPr>
                <w:color w:val="000000"/>
              </w:rPr>
              <w:t>mg/kg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52F8FDA" w14:textId="77777777" w:rsidR="002F30BA" w:rsidRPr="00D001CF" w:rsidRDefault="008B45D6" w:rsidP="005A3C69">
            <w:pPr>
              <w:jc w:val="center"/>
              <w:rPr>
                <w:color w:val="000000"/>
              </w:rPr>
            </w:pPr>
            <w:r w:rsidRPr="00D001CF">
              <w:rPr>
                <w:color w:val="000000"/>
                <w:lang w:val="en-US"/>
              </w:rPr>
              <w:t>&lt;=</w:t>
            </w:r>
            <w:r w:rsidR="002F30BA" w:rsidRPr="00D001CF">
              <w:rPr>
                <w:color w:val="000000"/>
              </w:rPr>
              <w:t xml:space="preserve"> 1000</w:t>
            </w:r>
          </w:p>
        </w:tc>
      </w:tr>
      <w:tr w:rsidR="002F30BA" w:rsidRPr="00D001CF" w14:paraId="0A7D96D7" w14:textId="77777777" w:rsidTr="005A3C69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E560A" w14:textId="77777777" w:rsidR="002F30BA" w:rsidRPr="00D001CF" w:rsidRDefault="002F30BA" w:rsidP="002F30BA">
            <w:pPr>
              <w:jc w:val="both"/>
              <w:rPr>
                <w:color w:val="000000"/>
              </w:rPr>
            </w:pPr>
            <w:r w:rsidRPr="00D001CF">
              <w:rPr>
                <w:color w:val="000000"/>
              </w:rPr>
              <w:t>Celkový obsah nečistot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79F0A" w14:textId="77777777" w:rsidR="002F30BA" w:rsidRPr="00D001CF" w:rsidRDefault="002F30BA" w:rsidP="002F30BA">
            <w:pPr>
              <w:jc w:val="center"/>
              <w:rPr>
                <w:color w:val="000000"/>
              </w:rPr>
            </w:pPr>
            <w:r w:rsidRPr="00D001CF">
              <w:rPr>
                <w:color w:val="000000"/>
              </w:rPr>
              <w:t>mg/kg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B7D2190" w14:textId="77777777" w:rsidR="002F30BA" w:rsidRPr="00D001CF" w:rsidRDefault="008B45D6" w:rsidP="005A3C69">
            <w:pPr>
              <w:jc w:val="center"/>
              <w:rPr>
                <w:color w:val="000000"/>
              </w:rPr>
            </w:pPr>
            <w:r w:rsidRPr="00D001CF">
              <w:rPr>
                <w:color w:val="000000"/>
                <w:lang w:val="en-US"/>
              </w:rPr>
              <w:t>&lt;=</w:t>
            </w:r>
            <w:r w:rsidR="002F30BA" w:rsidRPr="00D001CF">
              <w:rPr>
                <w:color w:val="000000"/>
              </w:rPr>
              <w:t xml:space="preserve"> 500</w:t>
            </w:r>
          </w:p>
        </w:tc>
      </w:tr>
      <w:tr w:rsidR="002F30BA" w:rsidRPr="00D001CF" w14:paraId="66189311" w14:textId="77777777" w:rsidTr="005A3C69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05D99" w14:textId="77777777" w:rsidR="002F30BA" w:rsidRPr="00D001CF" w:rsidRDefault="002F30BA" w:rsidP="002F30BA">
            <w:pPr>
              <w:jc w:val="both"/>
              <w:rPr>
                <w:color w:val="000000"/>
              </w:rPr>
            </w:pPr>
            <w:r w:rsidRPr="00D001CF">
              <w:rPr>
                <w:color w:val="000000"/>
              </w:rPr>
              <w:t xml:space="preserve">Obsah vody - </w:t>
            </w:r>
            <w:proofErr w:type="spellStart"/>
            <w:r w:rsidRPr="00D001CF">
              <w:rPr>
                <w:color w:val="000000"/>
              </w:rPr>
              <w:t>ppm</w:t>
            </w:r>
            <w:proofErr w:type="spellEnd"/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35F7F" w14:textId="77777777" w:rsidR="002F30BA" w:rsidRPr="00D001CF" w:rsidRDefault="002F30BA" w:rsidP="002F30BA">
            <w:pPr>
              <w:jc w:val="center"/>
              <w:rPr>
                <w:color w:val="000000"/>
              </w:rPr>
            </w:pPr>
            <w:proofErr w:type="spellStart"/>
            <w:r w:rsidRPr="00D001CF">
              <w:rPr>
                <w:color w:val="000000"/>
              </w:rPr>
              <w:t>ppm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AD3455C" w14:textId="77777777" w:rsidR="002F30BA" w:rsidRPr="00D001CF" w:rsidRDefault="008B45D6" w:rsidP="005A3C69">
            <w:pPr>
              <w:jc w:val="center"/>
              <w:rPr>
                <w:color w:val="000000"/>
              </w:rPr>
            </w:pPr>
            <w:r w:rsidRPr="00D001CF">
              <w:rPr>
                <w:color w:val="000000"/>
                <w:lang w:val="en-US"/>
              </w:rPr>
              <w:t>&lt;=</w:t>
            </w:r>
            <w:r w:rsidR="002F30BA" w:rsidRPr="00D001CF">
              <w:rPr>
                <w:color w:val="000000"/>
              </w:rPr>
              <w:t xml:space="preserve"> 500</w:t>
            </w:r>
          </w:p>
        </w:tc>
      </w:tr>
      <w:tr w:rsidR="002F30BA" w:rsidRPr="00D001CF" w14:paraId="5F51FA72" w14:textId="77777777" w:rsidTr="005A3C69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EF04C" w14:textId="77777777" w:rsidR="002F30BA" w:rsidRPr="00D001CF" w:rsidRDefault="002F30BA" w:rsidP="002F30BA">
            <w:pPr>
              <w:jc w:val="both"/>
              <w:rPr>
                <w:color w:val="000000"/>
              </w:rPr>
            </w:pPr>
            <w:r w:rsidRPr="00D001CF">
              <w:rPr>
                <w:color w:val="000000"/>
              </w:rPr>
              <w:t>Popel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56B34" w14:textId="77777777" w:rsidR="002F30BA" w:rsidRPr="00D001CF" w:rsidRDefault="002F30BA" w:rsidP="001F1ADF">
            <w:pPr>
              <w:jc w:val="center"/>
              <w:rPr>
                <w:color w:val="000000"/>
              </w:rPr>
            </w:pPr>
            <w:r w:rsidRPr="00D001CF">
              <w:rPr>
                <w:color w:val="000000"/>
              </w:rPr>
              <w:t>% hmotn</w:t>
            </w:r>
            <w:r w:rsidR="001F1ADF" w:rsidRPr="00D001CF">
              <w:rPr>
                <w:color w:val="000000"/>
              </w:rPr>
              <w:t>osti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44E6A54" w14:textId="77777777" w:rsidR="002F30BA" w:rsidRPr="00D001CF" w:rsidRDefault="008B45D6" w:rsidP="005A3C69">
            <w:pPr>
              <w:jc w:val="center"/>
              <w:rPr>
                <w:color w:val="000000"/>
              </w:rPr>
            </w:pPr>
            <w:r w:rsidRPr="00D001CF">
              <w:rPr>
                <w:color w:val="000000"/>
                <w:lang w:val="en-US"/>
              </w:rPr>
              <w:t>&lt;=</w:t>
            </w:r>
            <w:r w:rsidR="002F30BA" w:rsidRPr="00D001CF">
              <w:rPr>
                <w:color w:val="000000"/>
              </w:rPr>
              <w:t xml:space="preserve"> 0,01</w:t>
            </w:r>
          </w:p>
        </w:tc>
      </w:tr>
      <w:tr w:rsidR="002F30BA" w:rsidRPr="00D001CF" w14:paraId="3778A3D8" w14:textId="77777777" w:rsidTr="005A3C69">
        <w:trPr>
          <w:trHeight w:val="315"/>
        </w:trPr>
        <w:tc>
          <w:tcPr>
            <w:tcW w:w="32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6701D0C3" w14:textId="77777777" w:rsidR="002F30BA" w:rsidRPr="00D001CF" w:rsidRDefault="002F30BA" w:rsidP="002F30BA">
            <w:pPr>
              <w:jc w:val="both"/>
              <w:rPr>
                <w:color w:val="000000"/>
              </w:rPr>
            </w:pPr>
            <w:r w:rsidRPr="00D001CF">
              <w:rPr>
                <w:color w:val="000000"/>
              </w:rPr>
              <w:t>Výhřevnost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4BB2B184" w14:textId="77777777" w:rsidR="002F30BA" w:rsidRPr="00D001CF" w:rsidRDefault="00F00C2A" w:rsidP="002F30BA">
            <w:pPr>
              <w:jc w:val="center"/>
              <w:rPr>
                <w:color w:val="000000"/>
              </w:rPr>
            </w:pPr>
            <w:r w:rsidRPr="00D001CF">
              <w:rPr>
                <w:color w:val="000000"/>
              </w:rPr>
              <w:t>M</w:t>
            </w:r>
            <w:r w:rsidR="002F30BA" w:rsidRPr="00D001CF">
              <w:rPr>
                <w:color w:val="000000"/>
              </w:rPr>
              <w:t>J/kg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150E547" w14:textId="77777777" w:rsidR="002F30BA" w:rsidRPr="00D001CF" w:rsidRDefault="008B45D6" w:rsidP="005A3C69">
            <w:pPr>
              <w:jc w:val="center"/>
              <w:rPr>
                <w:color w:val="000000"/>
              </w:rPr>
            </w:pPr>
            <w:r w:rsidRPr="00D001CF">
              <w:rPr>
                <w:color w:val="000000"/>
              </w:rPr>
              <w:t xml:space="preserve">&gt;= </w:t>
            </w:r>
            <w:r w:rsidR="002F30BA" w:rsidRPr="00D001CF">
              <w:rPr>
                <w:color w:val="000000"/>
              </w:rPr>
              <w:t>42</w:t>
            </w:r>
          </w:p>
        </w:tc>
      </w:tr>
    </w:tbl>
    <w:p w14:paraId="2A326126" w14:textId="3AE09F2E" w:rsidR="00E102B3" w:rsidRPr="00ED12A0" w:rsidRDefault="00235654" w:rsidP="00A332D6">
      <w:pPr>
        <w:pStyle w:val="Zkladntextodsazen"/>
        <w:numPr>
          <w:ilvl w:val="0"/>
          <w:numId w:val="8"/>
        </w:numPr>
        <w:spacing w:before="120" w:after="120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D001CF">
        <w:rPr>
          <w:rFonts w:ascii="Times New Roman" w:hAnsi="Times New Roman"/>
          <w:sz w:val="24"/>
          <w:szCs w:val="24"/>
        </w:rPr>
        <w:t xml:space="preserve">použitelný jako </w:t>
      </w:r>
      <w:r w:rsidR="00F4338B" w:rsidRPr="00D001CF">
        <w:rPr>
          <w:rFonts w:ascii="Times New Roman" w:hAnsi="Times New Roman"/>
          <w:sz w:val="24"/>
          <w:szCs w:val="24"/>
        </w:rPr>
        <w:t xml:space="preserve">palivo pro výrobu tepla v kotlích: </w:t>
      </w:r>
      <w:r w:rsidR="00045089" w:rsidRPr="00ED12A0">
        <w:rPr>
          <w:rFonts w:ascii="Times New Roman" w:hAnsi="Times New Roman"/>
          <w:i/>
          <w:sz w:val="24"/>
          <w:szCs w:val="24"/>
        </w:rPr>
        <w:t xml:space="preserve">kotlích </w:t>
      </w:r>
      <w:proofErr w:type="spellStart"/>
      <w:r w:rsidR="00045089" w:rsidRPr="00ED12A0">
        <w:rPr>
          <w:rFonts w:ascii="Times New Roman" w:hAnsi="Times New Roman"/>
          <w:i/>
          <w:sz w:val="24"/>
          <w:szCs w:val="24"/>
        </w:rPr>
        <w:t>B</w:t>
      </w:r>
      <w:r w:rsidR="0089532F">
        <w:rPr>
          <w:rFonts w:ascii="Times New Roman" w:hAnsi="Times New Roman"/>
          <w:i/>
          <w:sz w:val="24"/>
          <w:szCs w:val="24"/>
        </w:rPr>
        <w:t>uderus</w:t>
      </w:r>
      <w:proofErr w:type="spellEnd"/>
      <w:r w:rsidR="0089532F">
        <w:rPr>
          <w:rFonts w:ascii="Times New Roman" w:hAnsi="Times New Roman"/>
          <w:i/>
          <w:sz w:val="24"/>
          <w:szCs w:val="24"/>
        </w:rPr>
        <w:t>, typ LOGANO GE515</w:t>
      </w:r>
      <w:r w:rsidR="00045089" w:rsidRPr="00ED12A0">
        <w:rPr>
          <w:rFonts w:ascii="Times New Roman" w:hAnsi="Times New Roman"/>
          <w:i/>
          <w:sz w:val="24"/>
          <w:szCs w:val="24"/>
        </w:rPr>
        <w:t xml:space="preserve"> s hořáky </w:t>
      </w:r>
      <w:r w:rsidR="00045089" w:rsidRPr="00ED12A0">
        <w:rPr>
          <w:rFonts w:ascii="Times New Roman" w:hAnsi="Times New Roman"/>
          <w:i/>
          <w:sz w:val="24"/>
          <w:szCs w:val="24"/>
          <w:lang w:val="en-US"/>
        </w:rPr>
        <w:t xml:space="preserve"> WL </w:t>
      </w:r>
      <w:r w:rsidR="0089532F">
        <w:rPr>
          <w:rFonts w:ascii="Times New Roman" w:hAnsi="Times New Roman"/>
          <w:i/>
          <w:sz w:val="24"/>
          <w:szCs w:val="24"/>
          <w:lang w:val="en-US"/>
        </w:rPr>
        <w:t>40Z</w:t>
      </w:r>
      <w:r w:rsidR="00045089" w:rsidRPr="00ED12A0">
        <w:rPr>
          <w:rFonts w:ascii="Times New Roman" w:hAnsi="Times New Roman"/>
          <w:i/>
          <w:sz w:val="24"/>
          <w:szCs w:val="24"/>
          <w:lang w:val="en-US"/>
        </w:rPr>
        <w:t xml:space="preserve">-A, </w:t>
      </w:r>
      <w:proofErr w:type="spellStart"/>
      <w:r w:rsidR="00045089" w:rsidRPr="00ED12A0">
        <w:rPr>
          <w:rFonts w:ascii="Times New Roman" w:hAnsi="Times New Roman"/>
          <w:i/>
          <w:sz w:val="24"/>
          <w:szCs w:val="24"/>
          <w:lang w:val="en-US"/>
        </w:rPr>
        <w:t>provedení</w:t>
      </w:r>
      <w:proofErr w:type="spellEnd"/>
      <w:r w:rsidR="0089532F">
        <w:rPr>
          <w:rFonts w:ascii="Times New Roman" w:hAnsi="Times New Roman"/>
          <w:i/>
          <w:sz w:val="24"/>
          <w:szCs w:val="24"/>
          <w:lang w:val="en-US"/>
        </w:rPr>
        <w:t xml:space="preserve">: </w:t>
      </w:r>
      <w:r w:rsidR="00045089" w:rsidRPr="00ED12A0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89532F">
        <w:rPr>
          <w:rFonts w:ascii="Times New Roman" w:hAnsi="Times New Roman"/>
          <w:i/>
          <w:sz w:val="24"/>
          <w:szCs w:val="24"/>
          <w:lang w:val="en-US"/>
        </w:rPr>
        <w:t>programátor</w:t>
      </w:r>
      <w:proofErr w:type="spellEnd"/>
      <w:r w:rsidR="0089532F">
        <w:rPr>
          <w:rFonts w:ascii="Times New Roman" w:hAnsi="Times New Roman"/>
          <w:i/>
          <w:sz w:val="24"/>
          <w:szCs w:val="24"/>
          <w:lang w:val="en-US"/>
        </w:rPr>
        <w:t xml:space="preserve"> WFM 20</w:t>
      </w:r>
    </w:p>
    <w:p w14:paraId="69C5B3D0" w14:textId="77777777" w:rsidR="00913660" w:rsidRPr="00D001CF" w:rsidRDefault="00913660" w:rsidP="00A332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001CF">
        <w:rPr>
          <w:rFonts w:ascii="Times New Roman" w:hAnsi="Times New Roman"/>
          <w:sz w:val="24"/>
          <w:szCs w:val="24"/>
        </w:rPr>
        <w:t>Prodávající prohlašuje, že předmět koupě má vlastnosti stanovené v tomto článku shora a je způsobilý k použití k</w:t>
      </w:r>
      <w:r w:rsidR="00A1151E" w:rsidRPr="00D001CF">
        <w:rPr>
          <w:rFonts w:ascii="Times New Roman" w:hAnsi="Times New Roman"/>
          <w:sz w:val="24"/>
          <w:szCs w:val="24"/>
        </w:rPr>
        <w:t xml:space="preserve"> výše uvedeným </w:t>
      </w:r>
      <w:r w:rsidRPr="00D001CF">
        <w:rPr>
          <w:rFonts w:ascii="Times New Roman" w:hAnsi="Times New Roman"/>
          <w:sz w:val="24"/>
          <w:szCs w:val="24"/>
        </w:rPr>
        <w:t>účel</w:t>
      </w:r>
      <w:r w:rsidR="00A1151E" w:rsidRPr="00D001CF">
        <w:rPr>
          <w:rFonts w:ascii="Times New Roman" w:hAnsi="Times New Roman"/>
          <w:sz w:val="24"/>
          <w:szCs w:val="24"/>
        </w:rPr>
        <w:t>ům.</w:t>
      </w:r>
    </w:p>
    <w:p w14:paraId="21670CE2" w14:textId="443F815C" w:rsidR="003A2A8A" w:rsidRDefault="000813AB" w:rsidP="003A2A8A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001CF">
        <w:rPr>
          <w:rFonts w:ascii="Times New Roman" w:hAnsi="Times New Roman"/>
          <w:sz w:val="24"/>
          <w:szCs w:val="24"/>
        </w:rPr>
        <w:lastRenderedPageBreak/>
        <w:t>Sjednané množství: množství předmětu koupě bude stanoveno dle čl. 3.1</w:t>
      </w:r>
      <w:r w:rsidR="0000661B" w:rsidRPr="00D001CF">
        <w:rPr>
          <w:rFonts w:ascii="Times New Roman" w:hAnsi="Times New Roman"/>
          <w:sz w:val="24"/>
          <w:szCs w:val="24"/>
        </w:rPr>
        <w:t>,</w:t>
      </w:r>
      <w:r w:rsidR="005A3C69" w:rsidRPr="00D001CF">
        <w:rPr>
          <w:rFonts w:ascii="Times New Roman" w:hAnsi="Times New Roman"/>
          <w:sz w:val="24"/>
          <w:szCs w:val="24"/>
        </w:rPr>
        <w:t xml:space="preserve"> </w:t>
      </w:r>
      <w:r w:rsidRPr="00D001CF">
        <w:rPr>
          <w:rFonts w:ascii="Times New Roman" w:hAnsi="Times New Roman"/>
          <w:sz w:val="24"/>
          <w:szCs w:val="24"/>
        </w:rPr>
        <w:t xml:space="preserve">této </w:t>
      </w:r>
      <w:r w:rsidR="00CC0B9E">
        <w:rPr>
          <w:rFonts w:ascii="Times New Roman" w:hAnsi="Times New Roman"/>
          <w:sz w:val="24"/>
          <w:szCs w:val="24"/>
        </w:rPr>
        <w:t>Dohody</w:t>
      </w:r>
      <w:r w:rsidRPr="00D001CF">
        <w:rPr>
          <w:rFonts w:ascii="Times New Roman" w:hAnsi="Times New Roman"/>
          <w:sz w:val="24"/>
          <w:szCs w:val="24"/>
        </w:rPr>
        <w:t xml:space="preserve"> v jednotlivých kupních smlouvách. Součástí každé dodávky bude odpovídající </w:t>
      </w:r>
      <w:r w:rsidR="00224FB8" w:rsidRPr="00D001CF">
        <w:rPr>
          <w:rFonts w:ascii="Times New Roman" w:hAnsi="Times New Roman"/>
          <w:sz w:val="24"/>
          <w:szCs w:val="24"/>
        </w:rPr>
        <w:t>dodací (stáčecí) list.</w:t>
      </w:r>
    </w:p>
    <w:p w14:paraId="2300AF08" w14:textId="77777777" w:rsidR="00045089" w:rsidRPr="00D001CF" w:rsidRDefault="00045089" w:rsidP="00ED12A0">
      <w:pPr>
        <w:pStyle w:val="Zkladntextodsazen"/>
        <w:spacing w:before="120" w:after="120"/>
        <w:ind w:left="426" w:firstLine="0"/>
        <w:jc w:val="both"/>
        <w:rPr>
          <w:rFonts w:ascii="Times New Roman" w:hAnsi="Times New Roman"/>
          <w:sz w:val="24"/>
          <w:szCs w:val="24"/>
        </w:rPr>
      </w:pPr>
    </w:p>
    <w:p w14:paraId="12E4E9D3" w14:textId="1DB80AEA" w:rsidR="00ED14B9" w:rsidRPr="00D001CF" w:rsidRDefault="00A310A8" w:rsidP="00A332D6">
      <w:pPr>
        <w:pStyle w:val="rove1"/>
        <w:numPr>
          <w:ilvl w:val="0"/>
          <w:numId w:val="10"/>
        </w:numPr>
        <w:spacing w:before="240"/>
        <w:jc w:val="both"/>
      </w:pPr>
      <w:r w:rsidRPr="00D001CF">
        <w:rPr>
          <w:kern w:val="32"/>
        </w:rPr>
        <w:t>J</w:t>
      </w:r>
      <w:r w:rsidR="007A37C4" w:rsidRPr="00D001CF">
        <w:rPr>
          <w:kern w:val="32"/>
        </w:rPr>
        <w:t>ednotlivé</w:t>
      </w:r>
      <w:r w:rsidR="003C08EC" w:rsidRPr="00D001CF">
        <w:rPr>
          <w:lang w:eastAsia="en-US"/>
        </w:rPr>
        <w:t xml:space="preserve"> kupní smlouvy</w:t>
      </w:r>
      <w:r w:rsidR="00791BD8" w:rsidRPr="00D001CF">
        <w:rPr>
          <w:lang w:eastAsia="en-US"/>
        </w:rPr>
        <w:t xml:space="preserve"> </w:t>
      </w:r>
      <w:r w:rsidR="007F42CB">
        <w:rPr>
          <w:lang w:eastAsia="en-US"/>
        </w:rPr>
        <w:t xml:space="preserve">(dále jen „objednávky“) </w:t>
      </w:r>
      <w:r w:rsidR="00791BD8" w:rsidRPr="00D001CF">
        <w:rPr>
          <w:lang w:eastAsia="en-US"/>
        </w:rPr>
        <w:t>a postup jejich uzavírání</w:t>
      </w:r>
    </w:p>
    <w:p w14:paraId="72EAF673" w14:textId="1C747A05" w:rsidR="000813AB" w:rsidRPr="00D001CF" w:rsidRDefault="000813AB" w:rsidP="009D15C7">
      <w:pPr>
        <w:pStyle w:val="rove2"/>
        <w:numPr>
          <w:ilvl w:val="1"/>
          <w:numId w:val="4"/>
        </w:numPr>
        <w:spacing w:before="120" w:line="276" w:lineRule="auto"/>
        <w:ind w:left="425" w:hanging="425"/>
      </w:pPr>
      <w:r w:rsidRPr="00D001CF">
        <w:t xml:space="preserve">Kupující písemně (e-mailem) zašle prodávajícímu návrh </w:t>
      </w:r>
      <w:r w:rsidR="00CC0B9E">
        <w:t>objednávky</w:t>
      </w:r>
      <w:r w:rsidRPr="00D001CF">
        <w:t xml:space="preserve">, resp. její </w:t>
      </w:r>
      <w:proofErr w:type="spellStart"/>
      <w:r w:rsidRPr="00D001CF">
        <w:t>scan</w:t>
      </w:r>
      <w:proofErr w:type="spellEnd"/>
      <w:r w:rsidRPr="00D001CF">
        <w:t>.</w:t>
      </w:r>
    </w:p>
    <w:p w14:paraId="3AFD9FD3" w14:textId="5611354F" w:rsidR="000813AB" w:rsidRPr="00D001CF" w:rsidRDefault="000813AB" w:rsidP="009D15C7">
      <w:pPr>
        <w:pStyle w:val="rove2"/>
        <w:numPr>
          <w:ilvl w:val="1"/>
          <w:numId w:val="4"/>
        </w:numPr>
        <w:spacing w:before="120" w:line="276" w:lineRule="auto"/>
        <w:ind w:left="425" w:hanging="425"/>
      </w:pPr>
      <w:r w:rsidRPr="00D001CF">
        <w:t xml:space="preserve">Obdrží-li prodávající návrh </w:t>
      </w:r>
      <w:r w:rsidR="00CC0B9E">
        <w:t xml:space="preserve">objednávky </w:t>
      </w:r>
      <w:r w:rsidRPr="00D001CF">
        <w:t>je povinen:</w:t>
      </w:r>
    </w:p>
    <w:p w14:paraId="2EE939D8" w14:textId="5ECFB173" w:rsidR="000813AB" w:rsidRPr="00D001CF" w:rsidRDefault="000813AB" w:rsidP="00A332D6">
      <w:pPr>
        <w:pStyle w:val="rove2"/>
        <w:numPr>
          <w:ilvl w:val="0"/>
          <w:numId w:val="12"/>
        </w:numPr>
        <w:spacing w:before="120" w:line="276" w:lineRule="auto"/>
      </w:pPr>
      <w:r w:rsidRPr="00D001CF">
        <w:t xml:space="preserve">do 24 hodin (lhůta běží pouze v pracovních dnech, mimo pracovní dny se běh lhůty přerušuje) od obdržení návrhu </w:t>
      </w:r>
      <w:r w:rsidR="00CC0B9E">
        <w:t xml:space="preserve">objednávky </w:t>
      </w:r>
      <w:r w:rsidRPr="00D001CF">
        <w:t xml:space="preserve">písemně (e-mailem) přijmout návrh </w:t>
      </w:r>
      <w:r w:rsidR="00CC0B9E">
        <w:t xml:space="preserve">objednávky </w:t>
      </w:r>
      <w:r w:rsidRPr="00D001CF">
        <w:t xml:space="preserve">učiněný kupujícím, nebo bezodkladně písemně (e-mailem) vyrozumět kupujícího, že odmítá návrh </w:t>
      </w:r>
      <w:r w:rsidR="00CC0B9E">
        <w:t xml:space="preserve">objednávky </w:t>
      </w:r>
      <w:r w:rsidRPr="00D001CF">
        <w:t>přijmout.</w:t>
      </w:r>
    </w:p>
    <w:p w14:paraId="445CE54A" w14:textId="60D76337" w:rsidR="000813AB" w:rsidRPr="00D001CF" w:rsidRDefault="000813AB" w:rsidP="009D15C7">
      <w:pPr>
        <w:pStyle w:val="rove2"/>
        <w:numPr>
          <w:ilvl w:val="1"/>
          <w:numId w:val="4"/>
        </w:numPr>
        <w:spacing w:before="120" w:line="276" w:lineRule="auto"/>
        <w:ind w:left="425" w:hanging="425"/>
      </w:pPr>
      <w:r w:rsidRPr="00D001CF">
        <w:t xml:space="preserve">Jednotlivé </w:t>
      </w:r>
      <w:r w:rsidR="00CC0B9E">
        <w:t xml:space="preserve">objednávky </w:t>
      </w:r>
      <w:r w:rsidRPr="00D001CF">
        <w:t xml:space="preserve">jsou uzavřeny okamžikem doručení písemného (e-mailem) potvrzení o přijetí návrhu </w:t>
      </w:r>
      <w:r w:rsidR="00CC0B9E">
        <w:t xml:space="preserve">objednávky </w:t>
      </w:r>
      <w:r w:rsidRPr="00D001CF">
        <w:t xml:space="preserve">prodávajícím kupujícímu (tj. doručením e-mailu obsahujícím </w:t>
      </w:r>
      <w:proofErr w:type="spellStart"/>
      <w:r w:rsidRPr="00D001CF">
        <w:t>scan</w:t>
      </w:r>
      <w:proofErr w:type="spellEnd"/>
      <w:r w:rsidRPr="00D001CF">
        <w:t xml:space="preserve"> jednotlivé </w:t>
      </w:r>
      <w:r w:rsidR="00647F71">
        <w:t xml:space="preserve">objednávky </w:t>
      </w:r>
      <w:r w:rsidRPr="00D001CF">
        <w:t>podepsané oprávněnou osobou prodávajícího).</w:t>
      </w:r>
    </w:p>
    <w:p w14:paraId="3AD52F36" w14:textId="1F59F3AB" w:rsidR="00271A52" w:rsidRPr="00D001CF" w:rsidRDefault="00271A52" w:rsidP="009D15C7">
      <w:pPr>
        <w:pStyle w:val="rove2"/>
        <w:numPr>
          <w:ilvl w:val="1"/>
          <w:numId w:val="4"/>
        </w:numPr>
        <w:spacing w:before="120" w:line="276" w:lineRule="auto"/>
        <w:ind w:left="425" w:hanging="425"/>
      </w:pPr>
      <w:r w:rsidRPr="00D001CF">
        <w:t xml:space="preserve">Prodávající se zavazuje, že při poskytování plnění bude uvádět celkové a jednotkové kupní ceny v korunách českých za dodávky bez DPH </w:t>
      </w:r>
      <w:r w:rsidR="00647F71">
        <w:t xml:space="preserve">a včetně </w:t>
      </w:r>
      <w:r w:rsidRPr="00D001CF">
        <w:t>DPH</w:t>
      </w:r>
      <w:r w:rsidR="002E2FC8">
        <w:t>, ponížené o sjednanou slevu,</w:t>
      </w:r>
      <w:r w:rsidRPr="00D001CF">
        <w:t xml:space="preserve"> s uvedením sazby DPH</w:t>
      </w:r>
      <w:r w:rsidR="00FC6A5C">
        <w:t xml:space="preserve">. </w:t>
      </w:r>
      <w:r w:rsidRPr="00D001CF">
        <w:t>Cena vyčíslená prodávajícím bude zahrnovat veškeré náklady prodávajícího, včetně nákladů spojených s případnými celními poplatky a dopravou zboží do místa plnění.</w:t>
      </w:r>
    </w:p>
    <w:p w14:paraId="1F80F09A" w14:textId="7ED4F00D" w:rsidR="000813AB" w:rsidRPr="00D001CF" w:rsidRDefault="000813AB" w:rsidP="009D15C7">
      <w:pPr>
        <w:pStyle w:val="rove2"/>
        <w:numPr>
          <w:ilvl w:val="1"/>
          <w:numId w:val="4"/>
        </w:numPr>
        <w:spacing w:line="276" w:lineRule="auto"/>
        <w:ind w:left="426" w:hanging="426"/>
      </w:pPr>
      <w:r w:rsidRPr="00D001CF">
        <w:t xml:space="preserve">Sjednává se, že </w:t>
      </w:r>
      <w:r w:rsidR="00C6425B">
        <w:t xml:space="preserve">objednávka </w:t>
      </w:r>
      <w:r w:rsidRPr="00D001CF">
        <w:t xml:space="preserve">bude vždy minimálně </w:t>
      </w:r>
      <w:r w:rsidR="00A1151E" w:rsidRPr="00D001CF">
        <w:t xml:space="preserve">na </w:t>
      </w:r>
      <w:r w:rsidR="00AE6550" w:rsidRPr="00D001CF">
        <w:t xml:space="preserve">množství </w:t>
      </w:r>
      <w:r w:rsidR="006B7840" w:rsidRPr="00D001CF">
        <w:t>5000 litrů</w:t>
      </w:r>
      <w:r w:rsidR="00A1151E" w:rsidRPr="00D001CF">
        <w:t xml:space="preserve"> předmětu koupě</w:t>
      </w:r>
      <w:r w:rsidR="00A91A52" w:rsidRPr="00D001CF">
        <w:t>,</w:t>
      </w:r>
      <w:r w:rsidRPr="00D001CF">
        <w:t xml:space="preserve"> nebude-li konkrétně dohodnuto jinak.</w:t>
      </w:r>
    </w:p>
    <w:p w14:paraId="09107DE7" w14:textId="77777777" w:rsidR="003A2A8A" w:rsidRPr="00D001CF" w:rsidRDefault="003A2A8A" w:rsidP="003A2A8A">
      <w:pPr>
        <w:pStyle w:val="rove2"/>
        <w:spacing w:line="276" w:lineRule="auto"/>
        <w:ind w:left="426"/>
      </w:pPr>
    </w:p>
    <w:p w14:paraId="309B1073" w14:textId="77777777" w:rsidR="00680DEB" w:rsidRPr="00D001CF" w:rsidRDefault="00680DEB" w:rsidP="00A332D6">
      <w:pPr>
        <w:pStyle w:val="rove1"/>
        <w:numPr>
          <w:ilvl w:val="0"/>
          <w:numId w:val="10"/>
        </w:numPr>
        <w:spacing w:before="240"/>
        <w:jc w:val="both"/>
      </w:pPr>
      <w:r w:rsidRPr="00D001CF">
        <w:t>Míst</w:t>
      </w:r>
      <w:r w:rsidR="00965F25" w:rsidRPr="00D001CF">
        <w:t>o</w:t>
      </w:r>
      <w:r w:rsidRPr="00D001CF">
        <w:t xml:space="preserve"> </w:t>
      </w:r>
      <w:r w:rsidRPr="00D001CF">
        <w:rPr>
          <w:kern w:val="32"/>
        </w:rPr>
        <w:t>plnění</w:t>
      </w:r>
      <w:r w:rsidRPr="00D001CF">
        <w:t xml:space="preserve"> a oprávněné osoby</w:t>
      </w:r>
    </w:p>
    <w:p w14:paraId="47D2D0B6" w14:textId="2681FC7A" w:rsidR="00457A39" w:rsidRPr="00D001CF" w:rsidRDefault="00457A39" w:rsidP="00457A39">
      <w:pPr>
        <w:pStyle w:val="rove2"/>
        <w:numPr>
          <w:ilvl w:val="1"/>
          <w:numId w:val="3"/>
        </w:numPr>
        <w:spacing w:line="276" w:lineRule="auto"/>
        <w:ind w:left="426" w:hanging="426"/>
      </w:pPr>
      <w:r w:rsidRPr="00D001CF">
        <w:t>Míst</w:t>
      </w:r>
      <w:r w:rsidR="00965F25" w:rsidRPr="00D001CF">
        <w:t>em</w:t>
      </w:r>
      <w:r w:rsidRPr="00D001CF">
        <w:t xml:space="preserve"> plnění jsou</w:t>
      </w:r>
      <w:r w:rsidR="00965F25" w:rsidRPr="00D001CF">
        <w:t xml:space="preserve"> nádrže </w:t>
      </w:r>
      <w:r w:rsidR="006B7840" w:rsidRPr="00D001CF">
        <w:t xml:space="preserve">2x </w:t>
      </w:r>
      <w:r w:rsidR="009135E2">
        <w:t>2</w:t>
      </w:r>
      <w:r w:rsidR="006B7840" w:rsidRPr="00D001CF">
        <w:t>5</w:t>
      </w:r>
      <w:r w:rsidR="005B0C47">
        <w:t xml:space="preserve"> </w:t>
      </w:r>
      <w:r w:rsidR="006B7840" w:rsidRPr="00D001CF">
        <w:t xml:space="preserve">000 litrů </w:t>
      </w:r>
      <w:r w:rsidR="00965F25" w:rsidRPr="00D001CF">
        <w:t xml:space="preserve">v objektu kotelny v areálu </w:t>
      </w:r>
      <w:r w:rsidR="009135E2">
        <w:t>zotavovny</w:t>
      </w:r>
      <w:r w:rsidR="00965F25" w:rsidRPr="00D001CF">
        <w:t xml:space="preserve"> </w:t>
      </w:r>
      <w:r w:rsidR="009135E2">
        <w:t>Praco</w:t>
      </w:r>
      <w:r w:rsidR="00965F25" w:rsidRPr="00D001CF">
        <w:t xml:space="preserve">v, adresa: </w:t>
      </w:r>
      <w:r w:rsidR="00416DEF">
        <w:t xml:space="preserve">Zotavovna VS ČR Pracov, </w:t>
      </w:r>
      <w:r w:rsidR="009135E2">
        <w:t xml:space="preserve">Radimovice u </w:t>
      </w:r>
      <w:proofErr w:type="spellStart"/>
      <w:r w:rsidR="009135E2">
        <w:t>Želče</w:t>
      </w:r>
      <w:proofErr w:type="spellEnd"/>
      <w:r w:rsidR="009135E2">
        <w:t xml:space="preserve"> 118</w:t>
      </w:r>
      <w:r w:rsidR="00965F25" w:rsidRPr="00D001CF">
        <w:t>, 3</w:t>
      </w:r>
      <w:r w:rsidR="009135E2">
        <w:t>90 02 Tábor</w:t>
      </w:r>
      <w:r w:rsidR="00965F25" w:rsidRPr="00D001CF">
        <w:t xml:space="preserve">                 </w:t>
      </w:r>
      <w:r w:rsidRPr="00D001CF">
        <w:t xml:space="preserve"> </w:t>
      </w:r>
    </w:p>
    <w:p w14:paraId="7D9DB426" w14:textId="79382DE1" w:rsidR="006E73E0" w:rsidRPr="00D001CF" w:rsidRDefault="008E65C2" w:rsidP="006E73E0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u w:val="single"/>
        </w:rPr>
      </w:pPr>
      <w:r w:rsidRPr="00D001CF">
        <w:t xml:space="preserve">Osobou oprávněnou k učinění návrhu </w:t>
      </w:r>
      <w:r w:rsidR="005C5B0F" w:rsidRPr="00D001CF">
        <w:t xml:space="preserve">a uzavření </w:t>
      </w:r>
      <w:r w:rsidR="00C6425B">
        <w:t xml:space="preserve">objednávky </w:t>
      </w:r>
      <w:r w:rsidRPr="00D001CF">
        <w:t xml:space="preserve">dle čl. 3. </w:t>
      </w:r>
      <w:r w:rsidR="00D11CAD" w:rsidRPr="00D001CF">
        <w:t xml:space="preserve">této </w:t>
      </w:r>
      <w:r w:rsidR="00C6425B">
        <w:t>Dohody</w:t>
      </w:r>
      <w:r w:rsidR="00D11CAD" w:rsidRPr="00D001CF">
        <w:t xml:space="preserve"> </w:t>
      </w:r>
      <w:r w:rsidR="00C6425B">
        <w:t xml:space="preserve">za kupujícího </w:t>
      </w:r>
      <w:r w:rsidRPr="00D001CF">
        <w:t>je</w:t>
      </w:r>
      <w:r w:rsidR="006E73E0" w:rsidRPr="00D001CF">
        <w:t>:</w:t>
      </w:r>
      <w:r w:rsidR="004E1DF7" w:rsidRPr="00D001CF">
        <w:t xml:space="preserve"> </w:t>
      </w:r>
    </w:p>
    <w:p w14:paraId="2615146F" w14:textId="696373D5" w:rsidR="006E73E0" w:rsidRPr="00F17572" w:rsidRDefault="005C5B0F" w:rsidP="00A332D6">
      <w:pPr>
        <w:pStyle w:val="rove2"/>
        <w:numPr>
          <w:ilvl w:val="0"/>
          <w:numId w:val="13"/>
        </w:numPr>
        <w:spacing w:before="120" w:line="276" w:lineRule="auto"/>
        <w:rPr>
          <w:highlight w:val="black"/>
          <w:u w:val="single"/>
        </w:rPr>
      </w:pPr>
      <w:proofErr w:type="spellStart"/>
      <w:r w:rsidRPr="00D001CF">
        <w:t>Mgr.</w:t>
      </w:r>
      <w:r w:rsidR="009135E2">
        <w:t>Zdenka</w:t>
      </w:r>
      <w:proofErr w:type="spellEnd"/>
      <w:r w:rsidR="00084C9C">
        <w:t xml:space="preserve"> </w:t>
      </w:r>
      <w:proofErr w:type="gramStart"/>
      <w:r w:rsidR="009135E2">
        <w:t>Ehrenbergerová</w:t>
      </w:r>
      <w:r w:rsidR="00084C9C">
        <w:t xml:space="preserve"> </w:t>
      </w:r>
      <w:r w:rsidR="006E73E0" w:rsidRPr="00D001CF">
        <w:t>,</w:t>
      </w:r>
      <w:proofErr w:type="gramEnd"/>
      <w:r w:rsidR="00416DEF">
        <w:t xml:space="preserve"> </w:t>
      </w:r>
      <w:r w:rsidR="006E73E0" w:rsidRPr="00D001CF">
        <w:t>tel.:</w:t>
      </w:r>
      <w:proofErr w:type="spellStart"/>
      <w:r w:rsidR="00F17572" w:rsidRPr="00F17572">
        <w:rPr>
          <w:highlight w:val="black"/>
        </w:rPr>
        <w:t>xxxxxxxxx</w:t>
      </w:r>
      <w:proofErr w:type="spellEnd"/>
      <w:r w:rsidR="006E73E0" w:rsidRPr="00D001CF">
        <w:t>, email:</w:t>
      </w:r>
      <w:r w:rsidR="009135E2">
        <w:t xml:space="preserve"> </w:t>
      </w:r>
      <w:proofErr w:type="spellStart"/>
      <w:r w:rsidR="00F17572" w:rsidRPr="00F17572">
        <w:rPr>
          <w:highlight w:val="black"/>
        </w:rPr>
        <w:t>xxxxxxxxxxxxxxxxxxxxxx</w:t>
      </w:r>
      <w:proofErr w:type="spellEnd"/>
    </w:p>
    <w:p w14:paraId="11BDBF44" w14:textId="7DCEF224" w:rsidR="006B7840" w:rsidRPr="00F17572" w:rsidRDefault="006A5220" w:rsidP="00A332D6">
      <w:pPr>
        <w:pStyle w:val="rove2"/>
        <w:numPr>
          <w:ilvl w:val="0"/>
          <w:numId w:val="13"/>
        </w:numPr>
        <w:spacing w:before="120" w:line="276" w:lineRule="auto"/>
        <w:rPr>
          <w:highlight w:val="black"/>
          <w:u w:val="single"/>
        </w:rPr>
      </w:pPr>
      <w:r>
        <w:t>Veronika Zelinková</w:t>
      </w:r>
      <w:r w:rsidR="006B7840" w:rsidRPr="00D001CF">
        <w:t xml:space="preserve">, tel.: </w:t>
      </w:r>
      <w:proofErr w:type="spellStart"/>
      <w:r w:rsidR="00F17572" w:rsidRPr="00F17572">
        <w:rPr>
          <w:highlight w:val="black"/>
        </w:rPr>
        <w:t>xxxxxxxxxxx</w:t>
      </w:r>
      <w:proofErr w:type="spellEnd"/>
      <w:r w:rsidR="006B7840" w:rsidRPr="00F17572">
        <w:rPr>
          <w:highlight w:val="black"/>
        </w:rPr>
        <w:t>, e</w:t>
      </w:r>
      <w:r w:rsidR="006B7840" w:rsidRPr="00D001CF">
        <w:t xml:space="preserve">mail: </w:t>
      </w:r>
      <w:proofErr w:type="spellStart"/>
      <w:r w:rsidR="00F17572" w:rsidRPr="00F17572">
        <w:rPr>
          <w:highlight w:val="black"/>
          <w:u w:val="single"/>
        </w:rPr>
        <w:t>xxxxxxxxxxxxxxxxxxxx</w:t>
      </w:r>
      <w:proofErr w:type="spellEnd"/>
    </w:p>
    <w:p w14:paraId="375F5E7B" w14:textId="7B4506BF" w:rsidR="007A37C4" w:rsidRPr="00D001CF" w:rsidRDefault="007A37C4" w:rsidP="000D64A3">
      <w:pPr>
        <w:pStyle w:val="rove2"/>
        <w:numPr>
          <w:ilvl w:val="1"/>
          <w:numId w:val="3"/>
        </w:numPr>
        <w:spacing w:before="120" w:line="276" w:lineRule="auto"/>
        <w:ind w:left="425" w:hanging="425"/>
      </w:pPr>
      <w:r w:rsidRPr="00D001CF">
        <w:t xml:space="preserve">Osobou oprávněnou k uzavření </w:t>
      </w:r>
      <w:r w:rsidR="00C6425B">
        <w:t>objednávky</w:t>
      </w:r>
      <w:r w:rsidRPr="00D001CF">
        <w:t xml:space="preserve"> dle čl. 3</w:t>
      </w:r>
      <w:r w:rsidR="003A2A8A" w:rsidRPr="00D001CF">
        <w:t>,</w:t>
      </w:r>
      <w:r w:rsidRPr="00D001CF">
        <w:t xml:space="preserve"> této </w:t>
      </w:r>
      <w:r w:rsidR="00C6425B">
        <w:t xml:space="preserve">Dohody </w:t>
      </w:r>
      <w:r w:rsidRPr="00D001CF">
        <w:t>za prodávajícího je:</w:t>
      </w:r>
    </w:p>
    <w:p w14:paraId="60B87929" w14:textId="6FEABD4B" w:rsidR="00C15A3A" w:rsidRPr="00E575D8" w:rsidRDefault="008A2DF9" w:rsidP="00A332D6">
      <w:pPr>
        <w:pStyle w:val="Odstavecseseznamem"/>
        <w:numPr>
          <w:ilvl w:val="0"/>
          <w:numId w:val="11"/>
        </w:numPr>
        <w:spacing w:before="120"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E575D8">
        <w:rPr>
          <w:rFonts w:ascii="Times New Roman" w:eastAsia="Arial" w:hAnsi="Times New Roman"/>
          <w:bCs/>
          <w:sz w:val="24"/>
          <w:szCs w:val="24"/>
        </w:rPr>
        <w:t xml:space="preserve">Jana Zátková, Blanka Krejzová, Natálie Strnadová, Mgr. Tereza Chalupská, Mgr. Andrea </w:t>
      </w:r>
      <w:proofErr w:type="spellStart"/>
      <w:r w:rsidRPr="00E575D8">
        <w:rPr>
          <w:rFonts w:ascii="Times New Roman" w:eastAsia="Arial" w:hAnsi="Times New Roman"/>
          <w:bCs/>
          <w:sz w:val="24"/>
          <w:szCs w:val="24"/>
        </w:rPr>
        <w:t>Nitkulincová</w:t>
      </w:r>
      <w:proofErr w:type="spellEnd"/>
      <w:r w:rsidRPr="00E575D8">
        <w:rPr>
          <w:rFonts w:ascii="Times New Roman" w:eastAsia="Arial" w:hAnsi="Times New Roman"/>
          <w:bCs/>
          <w:sz w:val="24"/>
          <w:szCs w:val="24"/>
        </w:rPr>
        <w:t xml:space="preserve">, Robert </w:t>
      </w:r>
      <w:proofErr w:type="spellStart"/>
      <w:r w:rsidRPr="00E575D8">
        <w:rPr>
          <w:rFonts w:ascii="Times New Roman" w:eastAsia="Arial" w:hAnsi="Times New Roman"/>
          <w:bCs/>
          <w:sz w:val="24"/>
          <w:szCs w:val="24"/>
        </w:rPr>
        <w:t>Richtermoc</w:t>
      </w:r>
      <w:proofErr w:type="spellEnd"/>
      <w:r w:rsidRPr="00E575D8">
        <w:rPr>
          <w:rFonts w:ascii="Times New Roman" w:eastAsia="Arial" w:hAnsi="Times New Roman"/>
          <w:bCs/>
          <w:sz w:val="24"/>
          <w:szCs w:val="24"/>
        </w:rPr>
        <w:t xml:space="preserve">; </w:t>
      </w:r>
      <w:r w:rsidRPr="00E575D8">
        <w:rPr>
          <w:rFonts w:ascii="Times New Roman" w:eastAsia="Arial" w:hAnsi="Times New Roman"/>
          <w:sz w:val="24"/>
          <w:szCs w:val="24"/>
        </w:rPr>
        <w:t>tel. +</w:t>
      </w:r>
      <w:proofErr w:type="spellStart"/>
      <w:r w:rsidR="00F17572" w:rsidRPr="00F17572">
        <w:rPr>
          <w:rFonts w:ascii="Times New Roman" w:eastAsia="Arial" w:hAnsi="Times New Roman"/>
          <w:sz w:val="24"/>
          <w:szCs w:val="24"/>
          <w:highlight w:val="black"/>
        </w:rPr>
        <w:t>xxxxxxxxxxxxxxxx</w:t>
      </w:r>
      <w:proofErr w:type="spellEnd"/>
      <w:r w:rsidRPr="00F17572">
        <w:rPr>
          <w:rFonts w:ascii="Times New Roman" w:eastAsia="Arial" w:hAnsi="Times New Roman"/>
          <w:sz w:val="24"/>
          <w:szCs w:val="24"/>
          <w:highlight w:val="black"/>
        </w:rPr>
        <w:t>,</w:t>
      </w:r>
      <w:r w:rsidRPr="00E575D8">
        <w:rPr>
          <w:rFonts w:ascii="Times New Roman" w:eastAsia="Arial" w:hAnsi="Times New Roman"/>
          <w:sz w:val="24"/>
          <w:szCs w:val="24"/>
        </w:rPr>
        <w:t xml:space="preserve"> </w:t>
      </w:r>
      <w:proofErr w:type="gramStart"/>
      <w:r w:rsidRPr="00E575D8">
        <w:rPr>
          <w:rFonts w:ascii="Times New Roman" w:eastAsia="Arial" w:hAnsi="Times New Roman"/>
          <w:sz w:val="24"/>
          <w:szCs w:val="24"/>
        </w:rPr>
        <w:t xml:space="preserve">e-mail:  </w:t>
      </w:r>
      <w:proofErr w:type="spellStart"/>
      <w:r w:rsidR="00F17572" w:rsidRPr="005F6FC0">
        <w:rPr>
          <w:rFonts w:ascii="Times New Roman" w:eastAsia="Arial" w:hAnsi="Times New Roman"/>
          <w:sz w:val="24"/>
          <w:szCs w:val="24"/>
          <w:highlight w:val="black"/>
        </w:rPr>
        <w:t>xxxxxxxxxxx</w:t>
      </w:r>
      <w:proofErr w:type="spellEnd"/>
      <w:proofErr w:type="gramEnd"/>
      <w:r w:rsidRPr="00E575D8">
        <w:rPr>
          <w:rFonts w:ascii="Times New Roman" w:eastAsia="Arial" w:hAnsi="Times New Roman"/>
          <w:sz w:val="24"/>
          <w:szCs w:val="24"/>
        </w:rPr>
        <w:t xml:space="preserve">             </w:t>
      </w:r>
    </w:p>
    <w:p w14:paraId="58BAAF01" w14:textId="6F45D71A" w:rsidR="003A2A8A" w:rsidRDefault="00AA7863" w:rsidP="00F74791">
      <w:pPr>
        <w:pStyle w:val="rove2"/>
        <w:numPr>
          <w:ilvl w:val="1"/>
          <w:numId w:val="3"/>
        </w:numPr>
        <w:spacing w:before="120" w:line="276" w:lineRule="auto"/>
        <w:ind w:left="425" w:hanging="425"/>
      </w:pPr>
      <w:r w:rsidRPr="00D001CF">
        <w:t>P</w:t>
      </w:r>
      <w:r w:rsidR="008E65C2" w:rsidRPr="00D001CF">
        <w:t>řípadné změny oprávněných osob dle čl. 4.</w:t>
      </w:r>
      <w:r w:rsidR="00457A39" w:rsidRPr="00D001CF">
        <w:t>2</w:t>
      </w:r>
      <w:r w:rsidRPr="00D001CF">
        <w:t>,</w:t>
      </w:r>
      <w:r w:rsidR="00FC437C" w:rsidRPr="00D001CF">
        <w:t xml:space="preserve"> </w:t>
      </w:r>
      <w:r w:rsidR="009331DC" w:rsidRPr="00D001CF">
        <w:t>nebo</w:t>
      </w:r>
      <w:r w:rsidR="008E65C2" w:rsidRPr="00D001CF">
        <w:t xml:space="preserve"> 4.</w:t>
      </w:r>
      <w:r w:rsidR="00457A39" w:rsidRPr="00D001CF">
        <w:t>3</w:t>
      </w:r>
      <w:r w:rsidRPr="00D001CF">
        <w:t>,</w:t>
      </w:r>
      <w:r w:rsidR="008E65C2" w:rsidRPr="00D001CF">
        <w:t xml:space="preserve"> </w:t>
      </w:r>
      <w:r w:rsidR="00D11CAD" w:rsidRPr="00D001CF">
        <w:t xml:space="preserve">této </w:t>
      </w:r>
      <w:r w:rsidR="00C6425B">
        <w:t xml:space="preserve">Dohody </w:t>
      </w:r>
      <w:r w:rsidR="008E65C2" w:rsidRPr="00D001CF">
        <w:t>oznámí změnou dotčená smluvní strana druhé smluvní straně písemně</w:t>
      </w:r>
      <w:r w:rsidR="00BB2F67">
        <w:t xml:space="preserve"> a tato Dohoda se takovým postupem bere za změněnou bez nutnosti uzavření písemného dodatku ve smyslu čl. 12.1 této Dohody</w:t>
      </w:r>
      <w:r w:rsidR="008E65C2" w:rsidRPr="00D001CF">
        <w:t>.</w:t>
      </w:r>
    </w:p>
    <w:p w14:paraId="6C479674" w14:textId="2D9A9E88" w:rsidR="00045089" w:rsidRDefault="00045089" w:rsidP="00ED12A0">
      <w:pPr>
        <w:pStyle w:val="rove2"/>
        <w:spacing w:before="120" w:line="276" w:lineRule="auto"/>
        <w:ind w:left="425"/>
      </w:pPr>
    </w:p>
    <w:p w14:paraId="1FC0A405" w14:textId="77777777" w:rsidR="00E575D8" w:rsidRPr="00D001CF" w:rsidRDefault="00E575D8" w:rsidP="00ED12A0">
      <w:pPr>
        <w:pStyle w:val="rove2"/>
        <w:spacing w:before="120" w:line="276" w:lineRule="auto"/>
        <w:ind w:left="425"/>
      </w:pPr>
    </w:p>
    <w:p w14:paraId="0E8CCC3B" w14:textId="7AA72700" w:rsidR="000A11F9" w:rsidRPr="000A11F9" w:rsidRDefault="00E72758" w:rsidP="000A11F9">
      <w:pPr>
        <w:pStyle w:val="rove1"/>
        <w:numPr>
          <w:ilvl w:val="0"/>
          <w:numId w:val="10"/>
        </w:numPr>
        <w:spacing w:before="240"/>
        <w:jc w:val="both"/>
      </w:pPr>
      <w:r w:rsidRPr="00D001CF">
        <w:lastRenderedPageBreak/>
        <w:t>Kupní cena</w:t>
      </w:r>
    </w:p>
    <w:p w14:paraId="4EC386B0" w14:textId="5F4F26F7" w:rsidR="000A11F9" w:rsidRDefault="000A11F9" w:rsidP="000A11F9">
      <w:pPr>
        <w:pStyle w:val="rove2"/>
        <w:numPr>
          <w:ilvl w:val="0"/>
          <w:numId w:val="5"/>
        </w:numPr>
        <w:spacing w:line="276" w:lineRule="auto"/>
        <w:ind w:left="426" w:hanging="426"/>
      </w:pPr>
      <w:r w:rsidRPr="00451B8C">
        <w:t xml:space="preserve">Dodavatel se zavazuje dodávat </w:t>
      </w:r>
      <w:r>
        <w:t>extra lehký topný olej</w:t>
      </w:r>
      <w:r w:rsidRPr="00451B8C">
        <w:t xml:space="preserve"> po dobu účinnosti Rámcové dohody </w:t>
      </w:r>
      <w:r>
        <w:t>odběrateli</w:t>
      </w:r>
      <w:r w:rsidRPr="00451B8C">
        <w:t xml:space="preserve"> dle výše minimální slevy v Kč bez DPH uvedené v tabulce v tomto článku. Výše slevy vyjadřuje slevu z veřejného cenového indexu na trhu s pohonnými hmotami, a to konkrétně Unipetrol Index Czech (dále jen „UIC“) viz webový odkaz</w:t>
      </w:r>
      <w:r>
        <w:t xml:space="preserve"> </w:t>
      </w:r>
      <w:hyperlink r:id="rId8" w:history="1">
        <w:r w:rsidR="00F17572" w:rsidRPr="00F65D4A">
          <w:rPr>
            <w:rStyle w:val="Hypertextovodkaz"/>
          </w:rPr>
          <w:t>http://www.unipetrolrpa.cz/CS/NabidkaProduktu/rafinerske-produkty/Stranky/Unipetrol_Index.aspx</w:t>
        </w:r>
      </w:hyperlink>
      <w:r w:rsidRPr="00451B8C">
        <w:t>. UIC je veřejně dostupný cenový index vyjadřovaný za 1000 litrů pohonné hmoty při 15 stupních Celsia, přičemž indexová cena je neměnná pro daný aktuální den a zveřejňuje se vždy v čase 00:00 hod. pro daný den.  Ceny pohonných hmot (index) jsou stanovovány s ohledem na současný stav ekonomiky, vládní fiskální politiku a tržní podmínky určované vývojem na světových trzích s ropnými produkty</w:t>
      </w:r>
      <w:r>
        <w:t>.</w:t>
      </w:r>
    </w:p>
    <w:p w14:paraId="3E12E2E9" w14:textId="77777777" w:rsidR="000A11F9" w:rsidRDefault="000A11F9" w:rsidP="000A11F9">
      <w:pPr>
        <w:pStyle w:val="rove2"/>
        <w:spacing w:line="276" w:lineRule="auto"/>
        <w:ind w:left="426"/>
      </w:pPr>
      <w:r>
        <w:t>Tabulka výše slevy dodavatele za 1000 litrů TOEL: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3260"/>
      </w:tblGrid>
      <w:tr w:rsidR="000A11F9" w:rsidRPr="00451B8C" w14:paraId="16B4D9D2" w14:textId="77777777" w:rsidTr="008F37FB">
        <w:trPr>
          <w:trHeight w:val="547"/>
        </w:trPr>
        <w:tc>
          <w:tcPr>
            <w:tcW w:w="5670" w:type="dxa"/>
            <w:shd w:val="clear" w:color="auto" w:fill="auto"/>
          </w:tcPr>
          <w:p w14:paraId="7597CE5F" w14:textId="77777777" w:rsidR="000A11F9" w:rsidRPr="00472FBB" w:rsidRDefault="000A11F9" w:rsidP="008F37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472FBB">
              <w:rPr>
                <w:b/>
                <w:bCs/>
              </w:rPr>
              <w:t>bchodní název dodavatele</w:t>
            </w:r>
          </w:p>
        </w:tc>
        <w:tc>
          <w:tcPr>
            <w:tcW w:w="3260" w:type="dxa"/>
          </w:tcPr>
          <w:p w14:paraId="5BD50886" w14:textId="77777777" w:rsidR="000A11F9" w:rsidRPr="00472FBB" w:rsidRDefault="000A11F9" w:rsidP="008F37FB">
            <w:pPr>
              <w:jc w:val="center"/>
              <w:rPr>
                <w:b/>
                <w:bCs/>
              </w:rPr>
            </w:pPr>
            <w:r w:rsidRPr="00472FBB">
              <w:rPr>
                <w:b/>
                <w:bCs/>
              </w:rPr>
              <w:t>výše minimální slevy z UIC v Kč bez DPH – ETO</w:t>
            </w:r>
          </w:p>
        </w:tc>
      </w:tr>
      <w:tr w:rsidR="000A11F9" w:rsidRPr="00451B8C" w14:paraId="1B0BF885" w14:textId="77777777" w:rsidTr="008F37FB">
        <w:trPr>
          <w:trHeight w:val="499"/>
        </w:trPr>
        <w:tc>
          <w:tcPr>
            <w:tcW w:w="5670" w:type="dxa"/>
            <w:shd w:val="clear" w:color="auto" w:fill="auto"/>
            <w:noWrap/>
            <w:vAlign w:val="center"/>
          </w:tcPr>
          <w:p w14:paraId="3314F84D" w14:textId="5A4DAD93" w:rsidR="000A11F9" w:rsidRPr="00472FBB" w:rsidRDefault="00C63F7D" w:rsidP="008F37FB">
            <w:pPr>
              <w:jc w:val="center"/>
            </w:pPr>
            <w:r>
              <w:t>NRG komodity s.r.o.</w:t>
            </w:r>
            <w:r w:rsidR="000A11F9" w:rsidRPr="00472FBB">
              <w:t xml:space="preserve"> </w:t>
            </w:r>
          </w:p>
          <w:p w14:paraId="46865F7D" w14:textId="77777777" w:rsidR="000A11F9" w:rsidRPr="00472FBB" w:rsidRDefault="000A11F9" w:rsidP="008F37FB"/>
        </w:tc>
        <w:tc>
          <w:tcPr>
            <w:tcW w:w="3260" w:type="dxa"/>
            <w:vAlign w:val="center"/>
          </w:tcPr>
          <w:p w14:paraId="2C0A1D1F" w14:textId="4AAF3D6B" w:rsidR="000A11F9" w:rsidRPr="00472FBB" w:rsidRDefault="003E0413" w:rsidP="008F37FB">
            <w:pPr>
              <w:jc w:val="center"/>
              <w:rPr>
                <w:b/>
              </w:rPr>
            </w:pPr>
            <w:r>
              <w:rPr>
                <w:b/>
              </w:rPr>
              <w:t>610</w:t>
            </w:r>
            <w:r w:rsidR="000F042C">
              <w:rPr>
                <w:b/>
              </w:rPr>
              <w:t>,-</w:t>
            </w:r>
          </w:p>
        </w:tc>
      </w:tr>
    </w:tbl>
    <w:p w14:paraId="3549BA05" w14:textId="77777777" w:rsidR="000A11F9" w:rsidRDefault="000A11F9" w:rsidP="000A11F9">
      <w:pPr>
        <w:pStyle w:val="rove2"/>
        <w:spacing w:line="276" w:lineRule="auto"/>
        <w:ind w:left="426"/>
      </w:pPr>
    </w:p>
    <w:p w14:paraId="763E260C" w14:textId="77777777" w:rsidR="00E575D8" w:rsidRPr="00D001CF" w:rsidRDefault="00E575D8" w:rsidP="00E575D8">
      <w:pPr>
        <w:pStyle w:val="rove2"/>
        <w:numPr>
          <w:ilvl w:val="0"/>
          <w:numId w:val="5"/>
        </w:numPr>
        <w:spacing w:line="276" w:lineRule="auto"/>
        <w:ind w:left="426" w:hanging="426"/>
      </w:pPr>
      <w:r w:rsidRPr="00451B8C">
        <w:t xml:space="preserve">Výsledná cena </w:t>
      </w:r>
      <w:r>
        <w:t xml:space="preserve">TOEL </w:t>
      </w:r>
      <w:r w:rsidRPr="00451B8C">
        <w:t xml:space="preserve">v rámci jednoho závozu musí odpovídat </w:t>
      </w:r>
      <w:bookmarkStart w:id="5" w:name="_Hlk151365122"/>
      <w:r w:rsidRPr="00451B8C">
        <w:t xml:space="preserve">vždy indexové ceně UIC platné pro den </w:t>
      </w:r>
      <w:r>
        <w:t xml:space="preserve">závozu </w:t>
      </w:r>
      <w:r w:rsidRPr="00451B8C">
        <w:t>ponížené o slevu</w:t>
      </w:r>
      <w:r w:rsidRPr="00D001CF">
        <w:t xml:space="preserve">. </w:t>
      </w:r>
      <w:bookmarkEnd w:id="5"/>
    </w:p>
    <w:p w14:paraId="7B2A89EE" w14:textId="77777777" w:rsidR="000A11F9" w:rsidRPr="00D001CF" w:rsidRDefault="000A11F9" w:rsidP="000A11F9">
      <w:pPr>
        <w:pStyle w:val="rove2"/>
        <w:numPr>
          <w:ilvl w:val="0"/>
          <w:numId w:val="5"/>
        </w:numPr>
        <w:spacing w:line="276" w:lineRule="auto"/>
        <w:ind w:left="426" w:hanging="426"/>
      </w:pPr>
      <w:r w:rsidRPr="00D001CF">
        <w:t xml:space="preserve">V jednotkové kupní ceně </w:t>
      </w:r>
      <w:r>
        <w:t xml:space="preserve">jsou zahrnuty </w:t>
      </w:r>
      <w:r w:rsidRPr="00D001CF">
        <w:t>veškeré náklady prodávajícího související s dodáním předmětu koupě na sjednané místo plnění</w:t>
      </w:r>
      <w:r>
        <w:t>.</w:t>
      </w:r>
      <w:r w:rsidRPr="00D001CF">
        <w:t xml:space="preserve"> </w:t>
      </w:r>
    </w:p>
    <w:p w14:paraId="29FA652D" w14:textId="77777777" w:rsidR="000A11F9" w:rsidRPr="00D001CF" w:rsidRDefault="000A11F9" w:rsidP="000A11F9">
      <w:pPr>
        <w:pStyle w:val="rove2"/>
        <w:numPr>
          <w:ilvl w:val="0"/>
          <w:numId w:val="5"/>
        </w:numPr>
        <w:spacing w:line="276" w:lineRule="auto"/>
        <w:ind w:left="426" w:hanging="426"/>
      </w:pPr>
      <w:r w:rsidRPr="00D001CF">
        <w:t>Všechny ceny jsou uvedeny v Kč a bez DPH.</w:t>
      </w:r>
    </w:p>
    <w:p w14:paraId="0608309D" w14:textId="3C379186" w:rsidR="000A11F9" w:rsidRDefault="000A11F9" w:rsidP="000A11F9">
      <w:pPr>
        <w:pStyle w:val="rove2"/>
        <w:numPr>
          <w:ilvl w:val="0"/>
          <w:numId w:val="5"/>
        </w:numPr>
        <w:spacing w:line="276" w:lineRule="auto"/>
        <w:ind w:left="426" w:hanging="426"/>
      </w:pPr>
      <w:r w:rsidRPr="00D001CF">
        <w:t>DPH bude účtována v souladu s právními přepisy platnými ke dni uskutečnění zdanitelného plnění.</w:t>
      </w:r>
    </w:p>
    <w:p w14:paraId="3AD6A662" w14:textId="4A152684" w:rsidR="002E2FC8" w:rsidRPr="00D001CF" w:rsidRDefault="002E2FC8" w:rsidP="000A11F9">
      <w:pPr>
        <w:pStyle w:val="rove2"/>
        <w:numPr>
          <w:ilvl w:val="0"/>
          <w:numId w:val="5"/>
        </w:numPr>
        <w:spacing w:line="276" w:lineRule="auto"/>
        <w:ind w:left="426" w:hanging="426"/>
      </w:pPr>
      <w:r>
        <w:t>Pro stanovení ceny v Objednávce je rozhodný okamžik odeslání návrhu Objednávky kupujícím prodávajícímu.</w:t>
      </w:r>
    </w:p>
    <w:p w14:paraId="1163C419" w14:textId="77777777" w:rsidR="00045089" w:rsidRPr="00D001CF" w:rsidRDefault="00045089" w:rsidP="00ED12A0">
      <w:pPr>
        <w:pStyle w:val="rove2"/>
        <w:spacing w:line="276" w:lineRule="auto"/>
        <w:ind w:left="426"/>
      </w:pPr>
    </w:p>
    <w:p w14:paraId="4DC55F4B" w14:textId="77777777" w:rsidR="00E72758" w:rsidRPr="00D001CF" w:rsidRDefault="007A37C4" w:rsidP="00A332D6">
      <w:pPr>
        <w:pStyle w:val="rove1"/>
        <w:numPr>
          <w:ilvl w:val="0"/>
          <w:numId w:val="10"/>
        </w:numPr>
        <w:spacing w:before="240"/>
        <w:jc w:val="both"/>
      </w:pPr>
      <w:r w:rsidRPr="00D001CF">
        <w:t>Platební</w:t>
      </w:r>
      <w:r w:rsidR="00E72758" w:rsidRPr="00D001CF">
        <w:t xml:space="preserve"> podmínky</w:t>
      </w:r>
    </w:p>
    <w:p w14:paraId="27E59F1B" w14:textId="77777777" w:rsidR="007A37C4" w:rsidRPr="00D001CF" w:rsidRDefault="007A37C4" w:rsidP="00A332D6">
      <w:pPr>
        <w:pStyle w:val="rove2"/>
        <w:numPr>
          <w:ilvl w:val="0"/>
          <w:numId w:val="7"/>
        </w:numPr>
        <w:spacing w:line="276" w:lineRule="auto"/>
        <w:ind w:left="426" w:hanging="426"/>
      </w:pPr>
      <w:r w:rsidRPr="00D001CF">
        <w:t>Kupní cena bude prodávajícím účtována řádným daňovým dokladem (dále jen „faktura“), vystaveným po odevzdání předmětu koupě kupujícímu.</w:t>
      </w:r>
    </w:p>
    <w:p w14:paraId="2F15A700" w14:textId="1E20B2A8" w:rsidR="007A37C4" w:rsidRPr="00D001CF" w:rsidRDefault="007A37C4" w:rsidP="00A332D6">
      <w:pPr>
        <w:pStyle w:val="rove2"/>
        <w:numPr>
          <w:ilvl w:val="0"/>
          <w:numId w:val="7"/>
        </w:numPr>
        <w:spacing w:line="276" w:lineRule="auto"/>
        <w:ind w:left="426" w:hanging="426"/>
      </w:pPr>
      <w:r w:rsidRPr="00D001CF">
        <w:t xml:space="preserve">Faktura musí splňovat veškeré náležitosti dle této </w:t>
      </w:r>
      <w:r w:rsidR="00145875">
        <w:t>Dohody</w:t>
      </w:r>
      <w:r w:rsidRPr="00D001CF">
        <w:t xml:space="preserve">, resp. </w:t>
      </w:r>
      <w:r w:rsidR="00145875">
        <w:t xml:space="preserve">objednávky </w:t>
      </w:r>
      <w:r w:rsidRPr="00D001CF">
        <w:t>a náležitosti řádného účetního a daňového dokladu ve smyslu zák. č. 563/1991 Sb., o účetnictví a zák. č. 235/2004 Sb., o dani z přidané hodnoty (dále jen „</w:t>
      </w:r>
      <w:r w:rsidR="00B60B5C" w:rsidRPr="00D001CF">
        <w:t>Z</w:t>
      </w:r>
      <w:r w:rsidRPr="00D001CF">
        <w:t xml:space="preserve">DPH“). V opačném případě má kupující právo jej do 15 dnů od doručení vrátit k doplnění či opravě bez toho, že by nastalo prodlení s úhradou kupní ceny. Vrácením faktury k opravě se přeruší lhůta splatnosti a nová lhůta splatnosti začne běžet dnem doručení opravené faktury kupujícímu. </w:t>
      </w:r>
    </w:p>
    <w:p w14:paraId="6CB47CD2" w14:textId="73789E07" w:rsidR="007A37C4" w:rsidRPr="00D001CF" w:rsidRDefault="007A37C4" w:rsidP="00A332D6">
      <w:pPr>
        <w:pStyle w:val="rove2"/>
        <w:numPr>
          <w:ilvl w:val="0"/>
          <w:numId w:val="7"/>
        </w:numPr>
        <w:spacing w:line="276" w:lineRule="auto"/>
        <w:ind w:left="426" w:hanging="426"/>
      </w:pPr>
      <w:r w:rsidRPr="00D001CF">
        <w:t xml:space="preserve">Podkladem pro vystavení faktury a současně její přílohou bude řádně vyplněný </w:t>
      </w:r>
      <w:r w:rsidR="00224FB8" w:rsidRPr="00D001CF">
        <w:t xml:space="preserve">dodací (stáčecí) list </w:t>
      </w:r>
      <w:r w:rsidRPr="00D001CF">
        <w:t xml:space="preserve">potvrzený osobou k tomu oprávněnou za kupujícího dle </w:t>
      </w:r>
      <w:r w:rsidR="005B0C47">
        <w:t>o</w:t>
      </w:r>
      <w:r w:rsidR="00145875">
        <w:t>bjednávky</w:t>
      </w:r>
      <w:r w:rsidRPr="00D001CF">
        <w:t>.</w:t>
      </w:r>
    </w:p>
    <w:p w14:paraId="63256B9D" w14:textId="77777777" w:rsidR="007A37C4" w:rsidRPr="00D001CF" w:rsidRDefault="007A37C4" w:rsidP="00A332D6">
      <w:pPr>
        <w:pStyle w:val="rove2"/>
        <w:numPr>
          <w:ilvl w:val="0"/>
          <w:numId w:val="7"/>
        </w:numPr>
        <w:spacing w:line="276" w:lineRule="auto"/>
        <w:ind w:left="426" w:hanging="426"/>
      </w:pPr>
      <w:r w:rsidRPr="00D001CF">
        <w:t>Splatnost kupní ceny činí třicet (30) dní ode dne doručení faktury kupujícímu.</w:t>
      </w:r>
    </w:p>
    <w:p w14:paraId="2D9E5275" w14:textId="77777777" w:rsidR="007A37C4" w:rsidRPr="00D001CF" w:rsidRDefault="007A37C4" w:rsidP="00A332D6">
      <w:pPr>
        <w:pStyle w:val="rove2"/>
        <w:numPr>
          <w:ilvl w:val="0"/>
          <w:numId w:val="7"/>
        </w:numPr>
        <w:spacing w:line="276" w:lineRule="auto"/>
        <w:ind w:left="426" w:hanging="426"/>
      </w:pPr>
      <w:r w:rsidRPr="00D001CF">
        <w:lastRenderedPageBreak/>
        <w:t>Smluvní strany se dohodly, že pohledávku na zaplacení kupní ceny je prodávající oprávněn postoupit na třetí osobu pouze s předchozím písemným souhlasem kupujícího.</w:t>
      </w:r>
    </w:p>
    <w:p w14:paraId="2DCE25FA" w14:textId="375D2CA5" w:rsidR="007A37C4" w:rsidRPr="00D001CF" w:rsidRDefault="007A37C4" w:rsidP="00A332D6">
      <w:pPr>
        <w:pStyle w:val="rove2"/>
        <w:numPr>
          <w:ilvl w:val="0"/>
          <w:numId w:val="7"/>
        </w:numPr>
        <w:spacing w:line="276" w:lineRule="auto"/>
        <w:ind w:left="426" w:hanging="426"/>
      </w:pPr>
      <w:r w:rsidRPr="00D001CF">
        <w:t>Prodávající se zavazuje, že na jím vydaném daňovém dokladu bude uvedeno pouze číslo tuzemského bankovního účt</w:t>
      </w:r>
      <w:r w:rsidR="00B60B5C" w:rsidRPr="00D001CF">
        <w:t>u</w:t>
      </w:r>
      <w:r w:rsidR="006F662B" w:rsidRPr="00D001CF">
        <w:t>.</w:t>
      </w:r>
      <w:r w:rsidRPr="00D001CF">
        <w:t xml:space="preserve"> </w:t>
      </w:r>
    </w:p>
    <w:p w14:paraId="3B66B28C" w14:textId="2A101000" w:rsidR="00045089" w:rsidRDefault="007A37C4" w:rsidP="00201DD3">
      <w:pPr>
        <w:pStyle w:val="rove2"/>
        <w:numPr>
          <w:ilvl w:val="0"/>
          <w:numId w:val="7"/>
        </w:numPr>
        <w:spacing w:line="276" w:lineRule="auto"/>
        <w:ind w:left="426" w:hanging="426"/>
      </w:pPr>
      <w:r w:rsidRPr="00D001CF">
        <w:t>V případě, že se prodávající stane tzv. nespolehlivým plátcem DPH ve smyslu §</w:t>
      </w:r>
      <w:r w:rsidR="00E56158" w:rsidRPr="00D001CF">
        <w:t xml:space="preserve"> </w:t>
      </w:r>
      <w:r w:rsidRPr="00D001CF">
        <w:t>106a ZDPH, je kupující oprávněn odvést částku DPH z příslušného plnění přímo na účet finančnímu úřadu, a to v návaznosti na §</w:t>
      </w:r>
      <w:r w:rsidR="00F92B9E" w:rsidRPr="00D001CF">
        <w:t xml:space="preserve"> </w:t>
      </w:r>
      <w:r w:rsidRPr="00D001CF">
        <w:t>109 a §</w:t>
      </w:r>
      <w:r w:rsidR="00F92B9E" w:rsidRPr="00D001CF">
        <w:t xml:space="preserve"> </w:t>
      </w:r>
      <w:r w:rsidRPr="00D001CF">
        <w:t xml:space="preserve">109a ZDPH. V takovém případě tuto skutečnost kupující oznámí prodávajícímu a úhradou DPH na účet finančního úřadu se </w:t>
      </w:r>
      <w:r w:rsidR="00246766" w:rsidRPr="00D001CF">
        <w:t>pohledávka prodávajícího za kupujícím</w:t>
      </w:r>
      <w:r w:rsidRPr="00D001CF">
        <w:t xml:space="preserve"> v částce uhrazené DPH považuje bez ohledu na další ustanovení této </w:t>
      </w:r>
      <w:r w:rsidR="00145875">
        <w:t xml:space="preserve">Dohody </w:t>
      </w:r>
      <w:r w:rsidRPr="00D001CF">
        <w:t>za uhrazenou. Skutečnost, že se prodávající stal tzv. nespolehlivým plátcem DPH</w:t>
      </w:r>
      <w:r w:rsidR="00B60B5C" w:rsidRPr="00D001CF">
        <w:t>,</w:t>
      </w:r>
      <w:r w:rsidRPr="00D001CF">
        <w:t xml:space="preserve"> bude ověřena z veřejně dostupného registru</w:t>
      </w:r>
      <w:r w:rsidR="00B60B5C" w:rsidRPr="00D001CF">
        <w:t>,</w:t>
      </w:r>
      <w:r w:rsidRPr="00D001CF">
        <w:t xml:space="preserve"> Registru plátců DPH a identifikovaných osob, což prodávající výslovně akceptuje a nebude činit sporným</w:t>
      </w:r>
      <w:r w:rsidR="00045089">
        <w:t>.</w:t>
      </w:r>
    </w:p>
    <w:p w14:paraId="3E1814A8" w14:textId="6FA0BB42" w:rsidR="00045089" w:rsidRDefault="00045089" w:rsidP="00ED12A0">
      <w:pPr>
        <w:pStyle w:val="rove2"/>
        <w:spacing w:line="276" w:lineRule="auto"/>
        <w:ind w:left="426"/>
      </w:pPr>
    </w:p>
    <w:p w14:paraId="33B92D43" w14:textId="77777777" w:rsidR="00CC6F58" w:rsidRPr="00D001CF" w:rsidRDefault="00CC6F58" w:rsidP="00A332D6">
      <w:pPr>
        <w:pStyle w:val="rove1"/>
        <w:numPr>
          <w:ilvl w:val="0"/>
          <w:numId w:val="10"/>
        </w:numPr>
        <w:spacing w:before="240"/>
        <w:jc w:val="both"/>
      </w:pPr>
      <w:r w:rsidRPr="00D001CF">
        <w:t>Dodací podmínky</w:t>
      </w:r>
    </w:p>
    <w:p w14:paraId="620A3815" w14:textId="6A4A12DB" w:rsidR="005537B1" w:rsidRPr="00D001CF" w:rsidRDefault="00ED12A0" w:rsidP="00A332D6">
      <w:pPr>
        <w:pStyle w:val="rove2"/>
        <w:numPr>
          <w:ilvl w:val="0"/>
          <w:numId w:val="6"/>
        </w:numPr>
        <w:spacing w:line="276" w:lineRule="auto"/>
        <w:ind w:left="426" w:hanging="426"/>
      </w:pPr>
      <w:r>
        <w:t>O</w:t>
      </w:r>
      <w:r w:rsidR="00A66B83" w:rsidRPr="00D001CF">
        <w:t xml:space="preserve">bjednávky budou realizovány </w:t>
      </w:r>
      <w:r w:rsidR="005537B1" w:rsidRPr="00D001CF">
        <w:t xml:space="preserve">nejpozději do </w:t>
      </w:r>
      <w:r w:rsidR="00224FB8" w:rsidRPr="00D001CF">
        <w:rPr>
          <w:rFonts w:eastAsia="Arial"/>
        </w:rPr>
        <w:t xml:space="preserve">tří (3) </w:t>
      </w:r>
      <w:r w:rsidR="005537B1" w:rsidRPr="00D001CF">
        <w:t xml:space="preserve">pracovních dnů ode dne uzavření </w:t>
      </w:r>
      <w:r w:rsidR="005B0C47">
        <w:t>o</w:t>
      </w:r>
      <w:r w:rsidR="00DF226B">
        <w:t>bjednávky</w:t>
      </w:r>
      <w:r w:rsidR="005537B1" w:rsidRPr="00D001CF">
        <w:t>, dodání do místa plnění dle čl. 4.1</w:t>
      </w:r>
      <w:r w:rsidR="00DB4F78" w:rsidRPr="00D001CF">
        <w:t>,</w:t>
      </w:r>
      <w:r w:rsidR="005537B1" w:rsidRPr="00D001CF">
        <w:t xml:space="preserve"> této </w:t>
      </w:r>
      <w:r w:rsidR="00DF226B">
        <w:t xml:space="preserve">Dohody se uskuteční </w:t>
      </w:r>
      <w:r w:rsidR="005537B1" w:rsidRPr="00D001CF">
        <w:t xml:space="preserve">vždy pouze v pracovní den mezi </w:t>
      </w:r>
      <w:r w:rsidR="00224FB8" w:rsidRPr="00D001CF">
        <w:t xml:space="preserve">7:00 hod a </w:t>
      </w:r>
      <w:r w:rsidR="00913D5A" w:rsidRPr="00D001CF">
        <w:t>14</w:t>
      </w:r>
      <w:r w:rsidR="00224FB8" w:rsidRPr="00D001CF">
        <w:t>:00 hod</w:t>
      </w:r>
      <w:r w:rsidR="00DF226B">
        <w:t>.</w:t>
      </w:r>
      <w:r w:rsidR="005537B1" w:rsidRPr="00D001CF">
        <w:t>, nebude-li dohodnuto jinak.</w:t>
      </w:r>
    </w:p>
    <w:p w14:paraId="3D16682D" w14:textId="406A94C9" w:rsidR="00392ED6" w:rsidRPr="00D001CF" w:rsidRDefault="00392ED6" w:rsidP="00A332D6">
      <w:pPr>
        <w:pStyle w:val="rove2"/>
        <w:numPr>
          <w:ilvl w:val="0"/>
          <w:numId w:val="6"/>
        </w:numPr>
        <w:spacing w:line="276" w:lineRule="auto"/>
        <w:ind w:left="426" w:hanging="426"/>
      </w:pPr>
      <w:r w:rsidRPr="00D001CF">
        <w:t xml:space="preserve">Předmět koupě bude prodávajícím kupujícímu odevzdán v místě plnění </w:t>
      </w:r>
      <w:r w:rsidR="003C0107" w:rsidRPr="00D001CF">
        <w:t>(tj. dle čl. 4.</w:t>
      </w:r>
      <w:r w:rsidR="0081331B" w:rsidRPr="00D001CF">
        <w:t>1</w:t>
      </w:r>
      <w:r w:rsidR="00DB4F78" w:rsidRPr="00D001CF">
        <w:t>,</w:t>
      </w:r>
      <w:r w:rsidR="005A3C69" w:rsidRPr="00D001CF">
        <w:t xml:space="preserve"> </w:t>
      </w:r>
      <w:r w:rsidR="003C0107" w:rsidRPr="00D001CF">
        <w:t xml:space="preserve">této </w:t>
      </w:r>
      <w:r w:rsidR="00DF226B">
        <w:t>Dohody</w:t>
      </w:r>
      <w:r w:rsidR="003C0107" w:rsidRPr="00D001CF">
        <w:t xml:space="preserve">) </w:t>
      </w:r>
      <w:r w:rsidR="005B6F76" w:rsidRPr="00D001CF">
        <w:t>stanoveném v</w:t>
      </w:r>
      <w:r w:rsidR="00DF226B">
        <w:t xml:space="preserve"> objednávce </w:t>
      </w:r>
      <w:r w:rsidRPr="00D001CF">
        <w:t>po předchozí dohodě o přesném času dodání s</w:t>
      </w:r>
      <w:r w:rsidR="00EB1F25" w:rsidRPr="00D001CF">
        <w:t>e</w:t>
      </w:r>
      <w:r w:rsidRPr="00D001CF">
        <w:t xml:space="preserve"> zástupcem kupujícího </w:t>
      </w:r>
      <w:r w:rsidR="00EB1F25" w:rsidRPr="00D001CF">
        <w:t>uvedeným v</w:t>
      </w:r>
      <w:r w:rsidR="00DF226B">
        <w:t> objednávce,</w:t>
      </w:r>
      <w:r w:rsidR="00EB1F25" w:rsidRPr="00D001CF">
        <w:t xml:space="preserve"> jako osoby oprávněné k převzetí předmětu koupě a potvrzení </w:t>
      </w:r>
      <w:r w:rsidR="00224FB8" w:rsidRPr="00D001CF">
        <w:t xml:space="preserve">dodacího (stáčecího) listu </w:t>
      </w:r>
      <w:r w:rsidR="00EB1F25" w:rsidRPr="00D001CF">
        <w:t>za kupujícího</w:t>
      </w:r>
      <w:r w:rsidRPr="00D001CF">
        <w:t xml:space="preserve">. Předání a převzetí plnění bude potvrzeno </w:t>
      </w:r>
      <w:r w:rsidR="00DF226B">
        <w:t xml:space="preserve">smluvními </w:t>
      </w:r>
      <w:r w:rsidRPr="00D001CF">
        <w:t>stranami na dodacím listě.</w:t>
      </w:r>
    </w:p>
    <w:p w14:paraId="1FA76B6E" w14:textId="0A18FE4E" w:rsidR="00FD2564" w:rsidRPr="00D001CF" w:rsidRDefault="0003488C" w:rsidP="00A332D6">
      <w:pPr>
        <w:pStyle w:val="rove2"/>
        <w:numPr>
          <w:ilvl w:val="0"/>
          <w:numId w:val="6"/>
        </w:numPr>
        <w:spacing w:line="276" w:lineRule="auto"/>
        <w:ind w:left="426" w:hanging="426"/>
        <w:rPr>
          <w:lang w:eastAsia="en-US"/>
        </w:rPr>
      </w:pPr>
      <w:r w:rsidRPr="00D001CF">
        <w:t>Prodáv</w:t>
      </w:r>
      <w:r w:rsidR="00117D69" w:rsidRPr="00D001CF">
        <w:t>ající</w:t>
      </w:r>
      <w:r w:rsidR="00117D69" w:rsidRPr="00D001CF">
        <w:rPr>
          <w:color w:val="000000"/>
        </w:rPr>
        <w:t xml:space="preserve"> je povinen </w:t>
      </w:r>
      <w:r w:rsidR="00C62602" w:rsidRPr="00D001CF">
        <w:rPr>
          <w:color w:val="000000"/>
        </w:rPr>
        <w:t>odevzdat předmět</w:t>
      </w:r>
      <w:r w:rsidR="00464444" w:rsidRPr="00D001CF">
        <w:rPr>
          <w:color w:val="000000"/>
        </w:rPr>
        <w:t xml:space="preserve"> koupě</w:t>
      </w:r>
      <w:r w:rsidR="000B038B" w:rsidRPr="00D001CF">
        <w:rPr>
          <w:color w:val="000000"/>
        </w:rPr>
        <w:t xml:space="preserve"> v souladu s podmínkami </w:t>
      </w:r>
      <w:proofErr w:type="gramStart"/>
      <w:r w:rsidR="000B038B" w:rsidRPr="00D001CF">
        <w:rPr>
          <w:color w:val="000000"/>
        </w:rPr>
        <w:t>dle  čl.</w:t>
      </w:r>
      <w:proofErr w:type="gramEnd"/>
      <w:r w:rsidR="000B038B" w:rsidRPr="00D001CF">
        <w:rPr>
          <w:color w:val="000000"/>
        </w:rPr>
        <w:t xml:space="preserve"> 2</w:t>
      </w:r>
      <w:r w:rsidR="00392ED6" w:rsidRPr="00D001CF">
        <w:rPr>
          <w:color w:val="000000"/>
        </w:rPr>
        <w:t>.</w:t>
      </w:r>
      <w:r w:rsidR="00205562" w:rsidRPr="00D001CF">
        <w:rPr>
          <w:color w:val="000000"/>
        </w:rPr>
        <w:t xml:space="preserve"> </w:t>
      </w:r>
      <w:r w:rsidR="00ED12A0">
        <w:rPr>
          <w:color w:val="000000"/>
        </w:rPr>
        <w:t>t</w:t>
      </w:r>
      <w:r w:rsidR="00D11CAD" w:rsidRPr="00D001CF">
        <w:t>éto</w:t>
      </w:r>
      <w:r w:rsidR="00ED12A0">
        <w:t xml:space="preserve"> </w:t>
      </w:r>
      <w:r w:rsidR="005B0C47">
        <w:t>Dohody</w:t>
      </w:r>
      <w:r w:rsidR="00D11CAD" w:rsidRPr="00D001CF">
        <w:t>.</w:t>
      </w:r>
    </w:p>
    <w:p w14:paraId="74D10FB5" w14:textId="77777777" w:rsidR="0081331B" w:rsidRPr="00D001CF" w:rsidRDefault="00392ED6" w:rsidP="00A332D6">
      <w:pPr>
        <w:pStyle w:val="rove2"/>
        <w:numPr>
          <w:ilvl w:val="0"/>
          <w:numId w:val="6"/>
        </w:numPr>
        <w:spacing w:line="276" w:lineRule="auto"/>
        <w:ind w:left="426" w:hanging="426"/>
        <w:rPr>
          <w:color w:val="000000"/>
        </w:rPr>
      </w:pPr>
      <w:r w:rsidRPr="00D001CF">
        <w:t>Prodávající je povinen při odevzdání předmětu koupě</w:t>
      </w:r>
      <w:r w:rsidR="00B46BF0" w:rsidRPr="00D001CF">
        <w:t>, tj. při každé dodávce</w:t>
      </w:r>
      <w:r w:rsidRPr="00D001CF">
        <w:t xml:space="preserve"> </w:t>
      </w:r>
      <w:r w:rsidR="00B46BF0" w:rsidRPr="00D001CF">
        <w:t>předmětu pln</w:t>
      </w:r>
      <w:r w:rsidR="00B36A97" w:rsidRPr="00D001CF">
        <w:t>ě</w:t>
      </w:r>
      <w:r w:rsidR="00B46BF0" w:rsidRPr="00D001CF">
        <w:t xml:space="preserve">ní </w:t>
      </w:r>
      <w:r w:rsidRPr="00D001CF">
        <w:t>předat kupujícímu</w:t>
      </w:r>
      <w:r w:rsidR="00933F31" w:rsidRPr="00D001CF">
        <w:t>:</w:t>
      </w:r>
      <w:r w:rsidRPr="00D001CF">
        <w:t xml:space="preserve"> </w:t>
      </w:r>
    </w:p>
    <w:p w14:paraId="4BCA283A" w14:textId="77777777" w:rsidR="005B0C47" w:rsidRDefault="00933F31" w:rsidP="005B0C47">
      <w:pPr>
        <w:pStyle w:val="rove2"/>
        <w:numPr>
          <w:ilvl w:val="0"/>
          <w:numId w:val="25"/>
        </w:numPr>
        <w:spacing w:line="276" w:lineRule="auto"/>
      </w:pPr>
      <w:r w:rsidRPr="00D001CF">
        <w:t>dodací</w:t>
      </w:r>
      <w:r w:rsidR="008616D3" w:rsidRPr="00D001CF">
        <w:t xml:space="preserve"> (</w:t>
      </w:r>
      <w:r w:rsidR="009A25F9" w:rsidRPr="00D001CF">
        <w:t>stáčecí</w:t>
      </w:r>
      <w:r w:rsidR="008616D3" w:rsidRPr="00D001CF">
        <w:t>)</w:t>
      </w:r>
      <w:r w:rsidR="00B46BF0" w:rsidRPr="00D001CF">
        <w:t xml:space="preserve"> list</w:t>
      </w:r>
      <w:r w:rsidR="00DF226B">
        <w:t>,</w:t>
      </w:r>
    </w:p>
    <w:p w14:paraId="2DDE9B07" w14:textId="6D442C4F" w:rsidR="00B36A97" w:rsidRPr="00D001CF" w:rsidRDefault="00B36A97" w:rsidP="00ED12A0">
      <w:pPr>
        <w:pStyle w:val="rove2"/>
        <w:numPr>
          <w:ilvl w:val="0"/>
          <w:numId w:val="25"/>
        </w:numPr>
        <w:spacing w:line="276" w:lineRule="auto"/>
      </w:pPr>
      <w:r w:rsidRPr="00D001CF">
        <w:t xml:space="preserve"> při každé první dodávce v každém kalendářním čtvrtletí trvání této </w:t>
      </w:r>
      <w:r w:rsidR="00DF226B">
        <w:t xml:space="preserve">Dohody </w:t>
      </w:r>
      <w:r w:rsidRPr="00D001CF">
        <w:t xml:space="preserve">a současně zaslat na e-mail: </w:t>
      </w:r>
      <w:proofErr w:type="spellStart"/>
      <w:r w:rsidR="00F17572" w:rsidRPr="00F17572">
        <w:rPr>
          <w:highlight w:val="black"/>
        </w:rPr>
        <w:t>xxxxxxxxxxxxxxxxx</w:t>
      </w:r>
      <w:proofErr w:type="spellEnd"/>
      <w:r w:rsidR="00271A52" w:rsidRPr="00D001CF">
        <w:t xml:space="preserve"> a </w:t>
      </w:r>
      <w:proofErr w:type="spellStart"/>
      <w:r w:rsidR="00F17572" w:rsidRPr="00F17572">
        <w:rPr>
          <w:highlight w:val="black"/>
        </w:rPr>
        <w:t>xxxxxxxxxxxxxxxxx</w:t>
      </w:r>
      <w:proofErr w:type="spellEnd"/>
      <w:r w:rsidR="00F17572">
        <w:t xml:space="preserve"> </w:t>
      </w:r>
      <w:r w:rsidR="006E7B07">
        <w:t>v prosté kopii</w:t>
      </w:r>
      <w:r w:rsidRPr="00DF226B">
        <w:rPr>
          <w:rFonts w:eastAsia="Calibri"/>
        </w:rPr>
        <w:t>:</w:t>
      </w:r>
    </w:p>
    <w:p w14:paraId="4FEE371B" w14:textId="615CF3E1" w:rsidR="0081331B" w:rsidRPr="00D001CF" w:rsidRDefault="00B46BF0" w:rsidP="00B46BF0">
      <w:pPr>
        <w:pStyle w:val="rove2"/>
        <w:numPr>
          <w:ilvl w:val="0"/>
          <w:numId w:val="19"/>
        </w:numPr>
        <w:spacing w:line="276" w:lineRule="auto"/>
      </w:pPr>
      <w:r w:rsidRPr="00D001CF">
        <w:t xml:space="preserve"> </w:t>
      </w:r>
      <w:r w:rsidR="0081331B" w:rsidRPr="00D001CF">
        <w:t>atest kvality</w:t>
      </w:r>
      <w:r w:rsidR="008616D3" w:rsidRPr="00D001CF">
        <w:t>;</w:t>
      </w:r>
      <w:r w:rsidR="006E7B07">
        <w:t xml:space="preserve"> a</w:t>
      </w:r>
    </w:p>
    <w:p w14:paraId="00C4DF4E" w14:textId="324B39E4" w:rsidR="0081331B" w:rsidRPr="00D001CF" w:rsidRDefault="0081331B" w:rsidP="00B46BF0">
      <w:pPr>
        <w:pStyle w:val="rove2"/>
        <w:numPr>
          <w:ilvl w:val="0"/>
          <w:numId w:val="19"/>
        </w:numPr>
        <w:spacing w:line="276" w:lineRule="auto"/>
      </w:pPr>
      <w:r w:rsidRPr="00D001CF">
        <w:t>bezpečnostní list (souhrn identifikačních údajů, údaje nezbytné pro ochranu zdraví, bezpečnosti a životního prostředí)</w:t>
      </w:r>
      <w:r w:rsidR="006E7B07">
        <w:t>.</w:t>
      </w:r>
    </w:p>
    <w:p w14:paraId="1BB7544F" w14:textId="5B1292AC" w:rsidR="00392ED6" w:rsidRPr="00D001CF" w:rsidRDefault="00392ED6" w:rsidP="00A332D6">
      <w:pPr>
        <w:pStyle w:val="rove2"/>
        <w:numPr>
          <w:ilvl w:val="0"/>
          <w:numId w:val="6"/>
        </w:numPr>
        <w:spacing w:line="276" w:lineRule="auto"/>
        <w:ind w:left="426" w:hanging="426"/>
      </w:pPr>
      <w:r w:rsidRPr="00D001CF">
        <w:t>Prodávající</w:t>
      </w:r>
      <w:r w:rsidRPr="00D001CF">
        <w:rPr>
          <w:color w:val="000000"/>
        </w:rPr>
        <w:t xml:space="preserve"> se zavazuje zajistit vlastním nákladem provedení všech potřebných zkoušek </w:t>
      </w:r>
      <w:r w:rsidRPr="00D001CF">
        <w:t xml:space="preserve">nezbytných pro užívání předmětu koupě, pokud je jejich provedení právními předpisy nebo touto </w:t>
      </w:r>
      <w:r w:rsidR="006E7B07">
        <w:t xml:space="preserve">Dohodou </w:t>
      </w:r>
      <w:r w:rsidRPr="00D001CF">
        <w:t>požadováno a k předložení těchto dokladů kupujícímu.</w:t>
      </w:r>
    </w:p>
    <w:p w14:paraId="632A0B2D" w14:textId="77777777" w:rsidR="009A25F9" w:rsidRPr="00D001CF" w:rsidRDefault="009A25F9" w:rsidP="00A332D6">
      <w:pPr>
        <w:pStyle w:val="rove2"/>
        <w:numPr>
          <w:ilvl w:val="0"/>
          <w:numId w:val="6"/>
        </w:numPr>
        <w:spacing w:line="276" w:lineRule="auto"/>
        <w:ind w:left="426" w:hanging="426"/>
        <w:rPr>
          <w:color w:val="000000"/>
        </w:rPr>
      </w:pPr>
      <w:r w:rsidRPr="00D001CF">
        <w:rPr>
          <w:color w:val="000000"/>
        </w:rPr>
        <w:t>Prodávající se zavazuje dodávat předmět koupě při dodržování podmínek stanovených v dohodě ADR o přepravě nebezpečných věcí přepravcem pohonných hmot.</w:t>
      </w:r>
    </w:p>
    <w:p w14:paraId="5B6128C0" w14:textId="7291B230" w:rsidR="003A2A8A" w:rsidRDefault="009A25F9" w:rsidP="00201DD3">
      <w:pPr>
        <w:pStyle w:val="rove2"/>
        <w:numPr>
          <w:ilvl w:val="0"/>
          <w:numId w:val="6"/>
        </w:numPr>
        <w:spacing w:line="276" w:lineRule="auto"/>
        <w:ind w:left="426" w:hanging="426"/>
        <w:rPr>
          <w:color w:val="000000"/>
        </w:rPr>
      </w:pPr>
      <w:r w:rsidRPr="00D001CF">
        <w:rPr>
          <w:color w:val="000000"/>
        </w:rPr>
        <w:t>Prodávající se zavazuje dodávat předmět koupě pouze vozidly (cisternami) vybavenými kalibrovanými počítadly a umožňujícími přepočet stočených litrů na litry stočené při 15</w:t>
      </w:r>
      <w:proofErr w:type="gramStart"/>
      <w:r w:rsidR="00DB4F78" w:rsidRPr="00D001CF">
        <w:rPr>
          <w:color w:val="000000"/>
          <w:vertAlign w:val="superscript"/>
        </w:rPr>
        <w:t>o</w:t>
      </w:r>
      <w:r w:rsidR="00DB4F78" w:rsidRPr="00D001CF">
        <w:rPr>
          <w:color w:val="000000"/>
        </w:rPr>
        <w:t xml:space="preserve">C </w:t>
      </w:r>
      <w:r w:rsidRPr="00D001CF">
        <w:rPr>
          <w:color w:val="000000"/>
        </w:rPr>
        <w:t xml:space="preserve"> </w:t>
      </w:r>
      <w:r w:rsidRPr="00D001CF">
        <w:rPr>
          <w:color w:val="000000"/>
        </w:rPr>
        <w:lastRenderedPageBreak/>
        <w:t>spolu</w:t>
      </w:r>
      <w:proofErr w:type="gramEnd"/>
      <w:r w:rsidRPr="00D001CF">
        <w:rPr>
          <w:color w:val="000000"/>
        </w:rPr>
        <w:t xml:space="preserve"> s tiskem stáčecího lístku. Kupující uhradí za dodávku pohonných hmot kupní cenu, pouze však za množství přepočtené na litry stočené při 15</w:t>
      </w:r>
      <w:r w:rsidR="00DB4F78" w:rsidRPr="00D001CF">
        <w:rPr>
          <w:color w:val="000000"/>
          <w:vertAlign w:val="superscript"/>
        </w:rPr>
        <w:t>o</w:t>
      </w:r>
      <w:r w:rsidR="00DB4F78" w:rsidRPr="00D001CF">
        <w:rPr>
          <w:color w:val="000000"/>
        </w:rPr>
        <w:t>C</w:t>
      </w:r>
      <w:r w:rsidRPr="00D001CF">
        <w:rPr>
          <w:color w:val="000000"/>
        </w:rPr>
        <w:t xml:space="preserve"> dle stáčecího lístku.</w:t>
      </w:r>
      <w:r w:rsidR="006F662B" w:rsidRPr="00D001CF">
        <w:rPr>
          <w:color w:val="000000"/>
        </w:rPr>
        <w:t xml:space="preserve"> V případě nedodržení tohoto ustanovení nebude dodávka převzata a bude na ni pohlíženo dle bodu 9.4</w:t>
      </w:r>
      <w:r w:rsidR="00D5662B" w:rsidRPr="00D001CF">
        <w:rPr>
          <w:color w:val="000000"/>
        </w:rPr>
        <w:t>,</w:t>
      </w:r>
      <w:r w:rsidR="006F662B" w:rsidRPr="00D001CF">
        <w:rPr>
          <w:color w:val="000000"/>
        </w:rPr>
        <w:t xml:space="preserve"> této </w:t>
      </w:r>
      <w:r w:rsidR="006E7B07">
        <w:rPr>
          <w:color w:val="000000"/>
        </w:rPr>
        <w:t>Dohody</w:t>
      </w:r>
      <w:r w:rsidR="006F662B" w:rsidRPr="00D001CF">
        <w:rPr>
          <w:color w:val="000000"/>
        </w:rPr>
        <w:t>.</w:t>
      </w:r>
    </w:p>
    <w:p w14:paraId="4CBCE520" w14:textId="77777777" w:rsidR="00045089" w:rsidRPr="00D001CF" w:rsidRDefault="00045089" w:rsidP="00ED12A0">
      <w:pPr>
        <w:pStyle w:val="rove2"/>
        <w:spacing w:line="276" w:lineRule="auto"/>
        <w:ind w:left="426"/>
        <w:rPr>
          <w:color w:val="000000"/>
        </w:rPr>
      </w:pPr>
    </w:p>
    <w:p w14:paraId="799C97B0" w14:textId="77777777" w:rsidR="00392ED6" w:rsidRPr="00D001CF" w:rsidRDefault="00392ED6" w:rsidP="00A332D6">
      <w:pPr>
        <w:pStyle w:val="rove1"/>
        <w:numPr>
          <w:ilvl w:val="0"/>
          <w:numId w:val="10"/>
        </w:numPr>
        <w:spacing w:before="240"/>
        <w:jc w:val="both"/>
      </w:pPr>
      <w:r w:rsidRPr="00D001CF">
        <w:t>Záruka za jakost</w:t>
      </w:r>
    </w:p>
    <w:p w14:paraId="077430A7" w14:textId="5A6DD63E" w:rsidR="009A25F9" w:rsidRPr="00D001CF" w:rsidRDefault="009A25F9" w:rsidP="00A332D6">
      <w:pPr>
        <w:pStyle w:val="rove2"/>
        <w:numPr>
          <w:ilvl w:val="1"/>
          <w:numId w:val="10"/>
        </w:numPr>
        <w:spacing w:line="276" w:lineRule="auto"/>
        <w:ind w:left="426" w:hanging="426"/>
        <w:rPr>
          <w:color w:val="000000"/>
        </w:rPr>
      </w:pPr>
      <w:r w:rsidRPr="00D001CF">
        <w:rPr>
          <w:color w:val="000000"/>
        </w:rPr>
        <w:t xml:space="preserve">Prodávající se zavazuje, že si předmět koupě zachová vlastnosti uvedené v čl. 2. této </w:t>
      </w:r>
      <w:r w:rsidR="005B0C47">
        <w:rPr>
          <w:color w:val="000000"/>
        </w:rPr>
        <w:t xml:space="preserve">Dohody </w:t>
      </w:r>
      <w:r w:rsidRPr="00D001CF">
        <w:rPr>
          <w:color w:val="000000"/>
        </w:rPr>
        <w:t xml:space="preserve">po dobu </w:t>
      </w:r>
      <w:r w:rsidR="00ED12A0">
        <w:rPr>
          <w:color w:val="000000"/>
        </w:rPr>
        <w:t xml:space="preserve">min. </w:t>
      </w:r>
      <w:r w:rsidRPr="00D001CF">
        <w:rPr>
          <w:color w:val="000000"/>
        </w:rPr>
        <w:t>šesti (6) týdnů.</w:t>
      </w:r>
    </w:p>
    <w:p w14:paraId="39653E11" w14:textId="775B1C8B" w:rsidR="003A2A8A" w:rsidRDefault="009A25F9" w:rsidP="00201DD3">
      <w:pPr>
        <w:pStyle w:val="rove2"/>
        <w:numPr>
          <w:ilvl w:val="1"/>
          <w:numId w:val="10"/>
        </w:numPr>
        <w:spacing w:line="276" w:lineRule="auto"/>
        <w:ind w:left="426" w:hanging="426"/>
        <w:rPr>
          <w:color w:val="000000"/>
        </w:rPr>
      </w:pPr>
      <w:r w:rsidRPr="00D001CF">
        <w:rPr>
          <w:color w:val="000000"/>
        </w:rPr>
        <w:t>Záruční doba počíná běžet dnem odevzdání předmětu koupě kupujícímu.</w:t>
      </w:r>
    </w:p>
    <w:p w14:paraId="05AEE35B" w14:textId="77777777" w:rsidR="00045089" w:rsidRPr="00D001CF" w:rsidRDefault="00045089" w:rsidP="00ED12A0">
      <w:pPr>
        <w:pStyle w:val="rove2"/>
        <w:spacing w:line="276" w:lineRule="auto"/>
        <w:ind w:left="426"/>
        <w:rPr>
          <w:color w:val="000000"/>
        </w:rPr>
      </w:pPr>
    </w:p>
    <w:p w14:paraId="051D8752" w14:textId="77777777" w:rsidR="00CC6F58" w:rsidRPr="00D001CF" w:rsidRDefault="002E31D1" w:rsidP="00A332D6">
      <w:pPr>
        <w:pStyle w:val="rove1"/>
        <w:numPr>
          <w:ilvl w:val="0"/>
          <w:numId w:val="10"/>
        </w:numPr>
        <w:spacing w:before="240"/>
        <w:jc w:val="both"/>
        <w:rPr>
          <w:color w:val="000000"/>
          <w:lang w:eastAsia="en-US"/>
        </w:rPr>
      </w:pPr>
      <w:r w:rsidRPr="00D001CF">
        <w:t>Práva z vadného plnění</w:t>
      </w:r>
    </w:p>
    <w:p w14:paraId="58DD10CE" w14:textId="5824D35D" w:rsidR="00913660" w:rsidRPr="006B412E" w:rsidRDefault="00913660" w:rsidP="00A332D6">
      <w:pPr>
        <w:pStyle w:val="rove2"/>
        <w:numPr>
          <w:ilvl w:val="1"/>
          <w:numId w:val="10"/>
        </w:numPr>
        <w:spacing w:line="276" w:lineRule="auto"/>
        <w:ind w:left="426" w:hanging="426"/>
      </w:pPr>
      <w:r w:rsidRPr="006B412E">
        <w:t xml:space="preserve">Předmět koupě má vady, nemá-li vlastnosti uvedené v čl. 2. této </w:t>
      </w:r>
      <w:r w:rsidR="006E7B07" w:rsidRPr="006B412E">
        <w:t>Dohody</w:t>
      </w:r>
      <w:r w:rsidRPr="006B412E">
        <w:t>. Za vadu se považují i vady v dokladech dle čl. 7.4 a 7.5.</w:t>
      </w:r>
      <w:r w:rsidR="006B412E">
        <w:t xml:space="preserve"> této Dohody</w:t>
      </w:r>
    </w:p>
    <w:p w14:paraId="33DA9BA2" w14:textId="77777777" w:rsidR="00913660" w:rsidRPr="00D001CF" w:rsidRDefault="00913660" w:rsidP="00A332D6">
      <w:pPr>
        <w:pStyle w:val="rove2"/>
        <w:numPr>
          <w:ilvl w:val="1"/>
          <w:numId w:val="10"/>
        </w:numPr>
        <w:spacing w:line="276" w:lineRule="auto"/>
        <w:ind w:left="426" w:hanging="426"/>
      </w:pPr>
      <w:r w:rsidRPr="00D001CF">
        <w:t xml:space="preserve">Při uplatňování práv z vadného plnění se použijí ustanovení § 2099 a násl. </w:t>
      </w:r>
      <w:r w:rsidR="00DB4F78" w:rsidRPr="00D001CF">
        <w:t>OZ</w:t>
      </w:r>
      <w:r w:rsidR="001D45B6" w:rsidRPr="00D001CF">
        <w:t>.</w:t>
      </w:r>
    </w:p>
    <w:p w14:paraId="649165CC" w14:textId="59B2CD70" w:rsidR="00717042" w:rsidRPr="00D001CF" w:rsidRDefault="00717042" w:rsidP="00A332D6">
      <w:pPr>
        <w:pStyle w:val="rove2"/>
        <w:numPr>
          <w:ilvl w:val="1"/>
          <w:numId w:val="10"/>
        </w:numPr>
        <w:spacing w:line="276" w:lineRule="auto"/>
        <w:ind w:left="426" w:hanging="426"/>
      </w:pPr>
      <w:r w:rsidRPr="00D001CF">
        <w:t xml:space="preserve">Kupující má právo si ověřit jakost dodaného předmětu koupě v nezávislé laboratoři. Vzorek musí být odebrán </w:t>
      </w:r>
      <w:r w:rsidR="00CC46A3" w:rsidRPr="00D001CF">
        <w:t>při dodání (</w:t>
      </w:r>
      <w:r w:rsidR="009A25F9" w:rsidRPr="00D001CF">
        <w:t>stáčení</w:t>
      </w:r>
      <w:r w:rsidR="00CC46A3" w:rsidRPr="00D001CF">
        <w:t xml:space="preserve">) </w:t>
      </w:r>
      <w:r w:rsidRPr="00D001CF">
        <w:t xml:space="preserve">a musí být zabezpečen proti následné manipulaci. Pokud jakost předmětu koupě nebude v souladu s touto </w:t>
      </w:r>
      <w:r w:rsidR="005B0C47">
        <w:t>Dohodou</w:t>
      </w:r>
      <w:r w:rsidRPr="00D001CF">
        <w:t>, zavazuje se prodávající uhradit kupujícímu náklady spojené s ověřením jakosti předmětu koupě a smluvní pokutu ve výši 10.000,- Kč za každý takový případ. Současně vznikne nárok kupujícího z titulu odpovědnosti za vady předmětu koupě.</w:t>
      </w:r>
    </w:p>
    <w:p w14:paraId="38FB3C0B" w14:textId="09945A51" w:rsidR="00717042" w:rsidRPr="00D001CF" w:rsidRDefault="00717042" w:rsidP="00A332D6">
      <w:pPr>
        <w:pStyle w:val="rove2"/>
        <w:numPr>
          <w:ilvl w:val="1"/>
          <w:numId w:val="10"/>
        </w:numPr>
        <w:spacing w:line="276" w:lineRule="auto"/>
        <w:ind w:left="426" w:hanging="426"/>
      </w:pPr>
      <w:r w:rsidRPr="00D001CF">
        <w:t>V případě, že prodávající neodevzdá předmět koupě v ujednaném množství a jakosti včas, má kupující nárok na smluvní pokutu ve výši 1</w:t>
      </w:r>
      <w:r w:rsidR="00381644" w:rsidRPr="00D001CF">
        <w:t xml:space="preserve"> </w:t>
      </w:r>
      <w:r w:rsidRPr="00D001CF">
        <w:t xml:space="preserve">000,- Kč za </w:t>
      </w:r>
      <w:r w:rsidR="004B5B8C" w:rsidRPr="00D001CF">
        <w:t>každý,</w:t>
      </w:r>
      <w:r w:rsidRPr="00D001CF">
        <w:t xml:space="preserve"> byť jen započatý den prodlení.</w:t>
      </w:r>
    </w:p>
    <w:p w14:paraId="193B5248" w14:textId="052FA24A" w:rsidR="00717042" w:rsidRPr="00D001CF" w:rsidRDefault="00717042" w:rsidP="00A332D6">
      <w:pPr>
        <w:pStyle w:val="rove2"/>
        <w:numPr>
          <w:ilvl w:val="1"/>
          <w:numId w:val="10"/>
        </w:numPr>
        <w:spacing w:line="276" w:lineRule="auto"/>
        <w:ind w:left="426" w:hanging="426"/>
      </w:pPr>
      <w:r w:rsidRPr="00D001CF">
        <w:t xml:space="preserve">Smluvní pokuty dle této </w:t>
      </w:r>
      <w:r w:rsidR="006E7B07">
        <w:t xml:space="preserve">Dohody </w:t>
      </w:r>
      <w:r w:rsidRPr="00D001CF">
        <w:t>se stávají splatnými dnem následujícím po dni, ve kterém na ně vznikl nárok.</w:t>
      </w:r>
    </w:p>
    <w:p w14:paraId="13D0574C" w14:textId="3B802F4F" w:rsidR="00717042" w:rsidRDefault="00717042" w:rsidP="00A332D6">
      <w:pPr>
        <w:pStyle w:val="rove2"/>
        <w:numPr>
          <w:ilvl w:val="1"/>
          <w:numId w:val="10"/>
        </w:numPr>
        <w:spacing w:line="276" w:lineRule="auto"/>
        <w:ind w:left="426" w:hanging="426"/>
      </w:pPr>
      <w:r w:rsidRPr="00D001CF">
        <w:t xml:space="preserve">Ustanovením o smluvních pokutách v této </w:t>
      </w:r>
      <w:r w:rsidR="006E7B07">
        <w:t xml:space="preserve">Dohodě </w:t>
      </w:r>
      <w:r w:rsidRPr="00D001CF">
        <w:t>ani jejich zaplacením nejsou dotčeny nároky na náhradu škody vzniklé z porušení povinnosti, ke které se smluvní pokuta vztahuje.</w:t>
      </w:r>
    </w:p>
    <w:p w14:paraId="2154CEA9" w14:textId="59323232" w:rsidR="00045089" w:rsidRDefault="00045089" w:rsidP="00ED12A0">
      <w:pPr>
        <w:pStyle w:val="rove2"/>
        <w:spacing w:line="276" w:lineRule="auto"/>
        <w:ind w:left="426"/>
      </w:pPr>
    </w:p>
    <w:p w14:paraId="75BC897E" w14:textId="12848090" w:rsidR="000A11F9" w:rsidRDefault="000A11F9" w:rsidP="00ED12A0">
      <w:pPr>
        <w:pStyle w:val="rove2"/>
        <w:spacing w:line="276" w:lineRule="auto"/>
        <w:ind w:left="426"/>
      </w:pPr>
    </w:p>
    <w:p w14:paraId="0044C3F9" w14:textId="691EC8A6" w:rsidR="000647A7" w:rsidRDefault="000647A7" w:rsidP="00ED12A0">
      <w:pPr>
        <w:pStyle w:val="rove2"/>
        <w:spacing w:line="276" w:lineRule="auto"/>
        <w:ind w:left="426"/>
      </w:pPr>
    </w:p>
    <w:p w14:paraId="5D04740D" w14:textId="0EE50698" w:rsidR="000647A7" w:rsidRDefault="000647A7" w:rsidP="00ED12A0">
      <w:pPr>
        <w:pStyle w:val="rove2"/>
        <w:spacing w:line="276" w:lineRule="auto"/>
        <w:ind w:left="426"/>
      </w:pPr>
    </w:p>
    <w:p w14:paraId="02BE98FB" w14:textId="77777777" w:rsidR="000647A7" w:rsidRDefault="000647A7" w:rsidP="00ED12A0">
      <w:pPr>
        <w:pStyle w:val="rove2"/>
        <w:spacing w:line="276" w:lineRule="auto"/>
        <w:ind w:left="426"/>
      </w:pPr>
    </w:p>
    <w:p w14:paraId="0A11B9E1" w14:textId="49576937" w:rsidR="000A11F9" w:rsidRDefault="000A11F9" w:rsidP="00ED12A0">
      <w:pPr>
        <w:pStyle w:val="rove2"/>
        <w:spacing w:line="276" w:lineRule="auto"/>
        <w:ind w:left="426"/>
      </w:pPr>
    </w:p>
    <w:p w14:paraId="396C3720" w14:textId="078B9FCB" w:rsidR="00E575D8" w:rsidRDefault="00E575D8" w:rsidP="00ED12A0">
      <w:pPr>
        <w:pStyle w:val="rove2"/>
        <w:spacing w:line="276" w:lineRule="auto"/>
        <w:ind w:left="426"/>
      </w:pPr>
    </w:p>
    <w:p w14:paraId="127DE812" w14:textId="77777777" w:rsidR="00E575D8" w:rsidRPr="00D001CF" w:rsidRDefault="00E575D8" w:rsidP="00ED12A0">
      <w:pPr>
        <w:pStyle w:val="rove2"/>
        <w:spacing w:line="276" w:lineRule="auto"/>
        <w:ind w:left="426"/>
      </w:pPr>
    </w:p>
    <w:p w14:paraId="3AB1A87F" w14:textId="162B4A0E" w:rsidR="00E72758" w:rsidRPr="00D001CF" w:rsidRDefault="00E72758" w:rsidP="005A3C69">
      <w:pPr>
        <w:pStyle w:val="rove1"/>
        <w:numPr>
          <w:ilvl w:val="0"/>
          <w:numId w:val="10"/>
        </w:numPr>
        <w:spacing w:before="240"/>
        <w:ind w:hanging="727"/>
        <w:jc w:val="both"/>
      </w:pPr>
      <w:r w:rsidRPr="00D001CF">
        <w:t xml:space="preserve">Doba trvání </w:t>
      </w:r>
      <w:r w:rsidR="007F42CB">
        <w:t>Dohody</w:t>
      </w:r>
    </w:p>
    <w:p w14:paraId="4C99D838" w14:textId="24270816" w:rsidR="00717042" w:rsidRPr="00793518" w:rsidRDefault="00717042" w:rsidP="006C38F7">
      <w:pPr>
        <w:pStyle w:val="rove2"/>
        <w:numPr>
          <w:ilvl w:val="1"/>
          <w:numId w:val="10"/>
        </w:numPr>
        <w:spacing w:before="120" w:line="276" w:lineRule="auto"/>
        <w:ind w:left="425" w:hanging="567"/>
        <w:rPr>
          <w:rFonts w:eastAsia="Arial"/>
        </w:rPr>
      </w:pPr>
      <w:r w:rsidRPr="00793518">
        <w:rPr>
          <w:rFonts w:eastAsia="Arial"/>
        </w:rPr>
        <w:lastRenderedPageBreak/>
        <w:t xml:space="preserve">Tato </w:t>
      </w:r>
      <w:r w:rsidR="006E7B07" w:rsidRPr="00793518">
        <w:rPr>
          <w:rFonts w:eastAsia="Arial"/>
        </w:rPr>
        <w:t xml:space="preserve">Dohoda </w:t>
      </w:r>
      <w:r w:rsidRPr="00793518">
        <w:rPr>
          <w:rFonts w:eastAsia="Arial"/>
        </w:rPr>
        <w:t xml:space="preserve">se sjednává na dobu určitou, </w:t>
      </w:r>
      <w:r w:rsidR="00201DD3" w:rsidRPr="00793518">
        <w:rPr>
          <w:rFonts w:eastAsia="Arial"/>
        </w:rPr>
        <w:t xml:space="preserve">a to do okamžiku kdy souhrnná kupní cena ze všech </w:t>
      </w:r>
      <w:r w:rsidR="006E7B07" w:rsidRPr="00793518">
        <w:rPr>
          <w:rFonts w:eastAsia="Arial"/>
        </w:rPr>
        <w:t xml:space="preserve">objednávek </w:t>
      </w:r>
      <w:r w:rsidR="00201DD3" w:rsidRPr="00793518">
        <w:rPr>
          <w:rFonts w:eastAsia="Arial"/>
        </w:rPr>
        <w:t xml:space="preserve">uzavřených na základě této </w:t>
      </w:r>
      <w:r w:rsidR="006E7B07" w:rsidRPr="00793518">
        <w:rPr>
          <w:rFonts w:eastAsia="Arial"/>
        </w:rPr>
        <w:t xml:space="preserve">Dohody </w:t>
      </w:r>
      <w:r w:rsidR="00201DD3" w:rsidRPr="00793518">
        <w:rPr>
          <w:rFonts w:eastAsia="Arial"/>
        </w:rPr>
        <w:t xml:space="preserve">dosáhne částky </w:t>
      </w:r>
      <w:r w:rsidR="00416DEF" w:rsidRPr="00793518">
        <w:rPr>
          <w:rFonts w:eastAsia="Arial"/>
        </w:rPr>
        <w:t>2</w:t>
      </w:r>
      <w:r w:rsidR="00201DD3" w:rsidRPr="00793518">
        <w:rPr>
          <w:rFonts w:eastAsia="Arial"/>
        </w:rPr>
        <w:t> </w:t>
      </w:r>
      <w:r w:rsidR="00416DEF" w:rsidRPr="00793518">
        <w:rPr>
          <w:rFonts w:eastAsia="Arial"/>
        </w:rPr>
        <w:t>9</w:t>
      </w:r>
      <w:r w:rsidR="00201DD3" w:rsidRPr="00793518">
        <w:rPr>
          <w:rFonts w:eastAsia="Arial"/>
        </w:rPr>
        <w:t>00 000,- Kč bez DPH</w:t>
      </w:r>
      <w:r w:rsidR="000F46B5" w:rsidRPr="00793518">
        <w:rPr>
          <w:rFonts w:eastAsia="Arial"/>
        </w:rPr>
        <w:t>, nej</w:t>
      </w:r>
      <w:r w:rsidR="00E40030" w:rsidRPr="00793518">
        <w:rPr>
          <w:rFonts w:eastAsia="Arial"/>
        </w:rPr>
        <w:t>déle</w:t>
      </w:r>
      <w:r w:rsidR="000F46B5" w:rsidRPr="00793518">
        <w:rPr>
          <w:rFonts w:eastAsia="Arial"/>
        </w:rPr>
        <w:t xml:space="preserve"> však do 31. 1. 202</w:t>
      </w:r>
      <w:r w:rsidR="006A5220">
        <w:rPr>
          <w:rFonts w:eastAsia="Arial"/>
        </w:rPr>
        <w:t>6</w:t>
      </w:r>
      <w:r w:rsidR="00553D82" w:rsidRPr="00793518">
        <w:rPr>
          <w:rFonts w:eastAsia="Arial"/>
        </w:rPr>
        <w:t xml:space="preserve">. </w:t>
      </w:r>
    </w:p>
    <w:p w14:paraId="1F4A2EAC" w14:textId="02CFEE4C" w:rsidR="001463FA" w:rsidRPr="00793518" w:rsidRDefault="00F41309" w:rsidP="008C7E2D">
      <w:pPr>
        <w:pStyle w:val="rove2"/>
        <w:numPr>
          <w:ilvl w:val="1"/>
          <w:numId w:val="10"/>
        </w:numPr>
        <w:spacing w:before="120" w:line="276" w:lineRule="auto"/>
        <w:ind w:left="426" w:hanging="568"/>
        <w:rPr>
          <w:rFonts w:eastAsia="Arial"/>
        </w:rPr>
      </w:pPr>
      <w:r>
        <w:rPr>
          <w:rFonts w:eastAsia="Arial"/>
        </w:rPr>
        <w:t>Kupující</w:t>
      </w:r>
      <w:r w:rsidR="00553D82" w:rsidRPr="00793518">
        <w:rPr>
          <w:rFonts w:eastAsia="Arial"/>
        </w:rPr>
        <w:t xml:space="preserve"> nesmí uzavřít s </w:t>
      </w:r>
      <w:r>
        <w:rPr>
          <w:rFonts w:eastAsia="Arial"/>
        </w:rPr>
        <w:t>prodávajícím</w:t>
      </w:r>
      <w:r w:rsidR="00553D82" w:rsidRPr="00793518">
        <w:rPr>
          <w:rFonts w:eastAsia="Arial"/>
        </w:rPr>
        <w:t xml:space="preserve"> </w:t>
      </w:r>
      <w:r w:rsidR="001B35C7" w:rsidRPr="00793518">
        <w:rPr>
          <w:rFonts w:eastAsia="Arial"/>
        </w:rPr>
        <w:t xml:space="preserve">objednávku </w:t>
      </w:r>
      <w:r w:rsidR="00553D82" w:rsidRPr="00793518">
        <w:rPr>
          <w:rFonts w:eastAsia="Arial"/>
        </w:rPr>
        <w:t xml:space="preserve">v případě, že by souhrn kupních cen z jednotlivých kupních smluv uzavřených na základě této </w:t>
      </w:r>
      <w:r w:rsidR="001B35C7" w:rsidRPr="00793518">
        <w:rPr>
          <w:rFonts w:eastAsia="Arial"/>
        </w:rPr>
        <w:t xml:space="preserve">Dohody </w:t>
      </w:r>
      <w:r w:rsidR="00553D82" w:rsidRPr="00793518">
        <w:rPr>
          <w:rFonts w:eastAsia="Arial"/>
        </w:rPr>
        <w:t xml:space="preserve">přesáhl částku </w:t>
      </w:r>
      <w:r w:rsidR="004F395D" w:rsidRPr="00793518">
        <w:rPr>
          <w:rFonts w:eastAsia="Arial"/>
        </w:rPr>
        <w:t>2 900 000</w:t>
      </w:r>
      <w:r w:rsidR="00553D82" w:rsidRPr="00793518">
        <w:rPr>
          <w:rFonts w:eastAsia="Arial"/>
        </w:rPr>
        <w:t>,- Kč bez DPH.</w:t>
      </w:r>
    </w:p>
    <w:p w14:paraId="1E375EDB" w14:textId="77777777" w:rsidR="008C7E2D" w:rsidRPr="008C7E2D" w:rsidRDefault="008C7E2D" w:rsidP="008C7E2D">
      <w:pPr>
        <w:pStyle w:val="rove2"/>
        <w:spacing w:before="120" w:line="276" w:lineRule="auto"/>
        <w:ind w:left="426"/>
        <w:rPr>
          <w:rFonts w:eastAsia="Arial"/>
        </w:rPr>
      </w:pPr>
    </w:p>
    <w:p w14:paraId="4AF0187E" w14:textId="77777777" w:rsidR="009372BA" w:rsidRPr="00D001CF" w:rsidRDefault="009372BA" w:rsidP="009372BA">
      <w:pPr>
        <w:pStyle w:val="rove1"/>
        <w:numPr>
          <w:ilvl w:val="0"/>
          <w:numId w:val="10"/>
        </w:numPr>
        <w:spacing w:before="240"/>
        <w:ind w:left="426" w:hanging="568"/>
        <w:jc w:val="both"/>
      </w:pPr>
      <w:r w:rsidRPr="00D001CF">
        <w:t>Další ujednání</w:t>
      </w:r>
    </w:p>
    <w:p w14:paraId="77E886F1" w14:textId="0245B85B" w:rsidR="009372BA" w:rsidRPr="00D001CF" w:rsidRDefault="009372BA" w:rsidP="00D5662B">
      <w:pPr>
        <w:pStyle w:val="rove2"/>
        <w:numPr>
          <w:ilvl w:val="1"/>
          <w:numId w:val="10"/>
        </w:numPr>
        <w:ind w:left="426" w:hanging="568"/>
      </w:pPr>
      <w:r w:rsidRPr="00D001CF">
        <w:t xml:space="preserve">Prodávající se zavazuje během trvání této </w:t>
      </w:r>
      <w:r w:rsidR="001B35C7">
        <w:t xml:space="preserve">Dohody </w:t>
      </w:r>
      <w:r w:rsidRPr="00D001CF">
        <w:t xml:space="preserve">i po dodání zboží kupujícímu, zachovávat mlčenlivost o všech skutečnostech, o kterých se dozví od kupujícího v souvislosti s plněním </w:t>
      </w:r>
      <w:r w:rsidR="001B35C7">
        <w:t>Dohody</w:t>
      </w:r>
      <w:r w:rsidRPr="00D001CF">
        <w:t xml:space="preserve">. </w:t>
      </w:r>
    </w:p>
    <w:p w14:paraId="29F76D64" w14:textId="01DDF7F1" w:rsidR="00966985" w:rsidRPr="00D001CF" w:rsidRDefault="009372BA" w:rsidP="0057623C">
      <w:pPr>
        <w:pStyle w:val="rove2"/>
        <w:numPr>
          <w:ilvl w:val="1"/>
          <w:numId w:val="10"/>
        </w:numPr>
        <w:ind w:left="426" w:hanging="568"/>
      </w:pPr>
      <w:r w:rsidRPr="00D001CF">
        <w:t xml:space="preserve">Prodávající si je současně vědom povinností vyplývajících ze zákona </w:t>
      </w:r>
      <w:r w:rsidRPr="00D001CF">
        <w:br/>
        <w:t>č. 11</w:t>
      </w:r>
      <w:r w:rsidR="00966985">
        <w:t>0</w:t>
      </w:r>
      <w:r w:rsidRPr="00D001CF">
        <w:t>/20</w:t>
      </w:r>
      <w:r w:rsidR="00966985">
        <w:t>19</w:t>
      </w:r>
      <w:r w:rsidRPr="00D001CF">
        <w:t xml:space="preserve"> Sb., o</w:t>
      </w:r>
      <w:r w:rsidR="00966985">
        <w:t xml:space="preserve"> zpracování osobních údajů a z obecného nařízení Evropské unie </w:t>
      </w:r>
      <w:r w:rsidRPr="00D001CF">
        <w:t xml:space="preserve">o ochraně osobních údajů (GDPR). Prodávající je oprávněn zpracovávat osobní údaje v rozsahu nezbytně nutném pro plnění předmětu této </w:t>
      </w:r>
      <w:r w:rsidR="001B35C7">
        <w:t>Dohody</w:t>
      </w:r>
      <w:r w:rsidRPr="00D001CF">
        <w:t xml:space="preserve">, za tímto účelem je oprávněn osobní údaje zejména ukládat na nosiče informací, upravovat, uchovávat po dobu nezbytnou k uplatnění práv prodávajícího vyplývajících z </w:t>
      </w:r>
      <w:r w:rsidR="001B35C7">
        <w:t>Dohody</w:t>
      </w:r>
      <w:r w:rsidRPr="00D001CF">
        <w:t xml:space="preserve">, předávat zpracované osobní údaje kupujícího, osobní údaje likvidovat, vše v souladu se zákonem </w:t>
      </w:r>
      <w:r w:rsidR="0057623C">
        <w:t xml:space="preserve">č. 110/2019 Sb., o zpracování osobních údajů a s obecným nařízením Evropské Unie o ochraně osobních údajů (GDPR). </w:t>
      </w:r>
    </w:p>
    <w:p w14:paraId="0ECBF3F0" w14:textId="30EF099F" w:rsidR="009372BA" w:rsidRPr="00D001CF" w:rsidRDefault="009372BA" w:rsidP="00D5662B">
      <w:pPr>
        <w:pStyle w:val="rove2"/>
        <w:numPr>
          <w:ilvl w:val="1"/>
          <w:numId w:val="10"/>
        </w:numPr>
        <w:spacing w:before="240" w:after="0"/>
        <w:ind w:left="426" w:hanging="568"/>
      </w:pPr>
      <w:r w:rsidRPr="00D001CF">
        <w:t xml:space="preserve">Smluvní strany se dohodly, že veškeré právní úkony činěné podle této </w:t>
      </w:r>
      <w:r w:rsidR="001B35C7">
        <w:t>Dohody</w:t>
      </w:r>
      <w:r w:rsidRPr="00D001CF">
        <w:t>, mohou být doručovány poštou, e-mailem, vždy však tak, aby bylo možné zajistit výkaz o doručení písemnosti druhé smluvní straně, popř. odepření přijetí.</w:t>
      </w:r>
    </w:p>
    <w:p w14:paraId="77C9BC79" w14:textId="18799ED0" w:rsidR="00991637" w:rsidRPr="00D001CF" w:rsidRDefault="009372BA" w:rsidP="00991637">
      <w:pPr>
        <w:pStyle w:val="rove2"/>
        <w:numPr>
          <w:ilvl w:val="1"/>
          <w:numId w:val="10"/>
        </w:numPr>
        <w:spacing w:before="240" w:after="0"/>
        <w:ind w:left="426" w:hanging="568"/>
      </w:pPr>
      <w:r w:rsidRPr="00D001CF">
        <w:t xml:space="preserve">Adresy uvedené v záhlaví této </w:t>
      </w:r>
      <w:r w:rsidR="001B35C7">
        <w:t xml:space="preserve">Dohody </w:t>
      </w:r>
      <w:r w:rsidRPr="00D001CF">
        <w:t>jsou současně adresami pro doručování.</w:t>
      </w:r>
      <w:r w:rsidR="00D5662B" w:rsidRPr="00D001CF">
        <w:t xml:space="preserve">   </w:t>
      </w:r>
    </w:p>
    <w:p w14:paraId="5AF7CB4C" w14:textId="77777777" w:rsidR="00F41309" w:rsidRDefault="00F41309" w:rsidP="00F41309">
      <w:pPr>
        <w:pStyle w:val="rove1"/>
        <w:numPr>
          <w:ilvl w:val="0"/>
          <w:numId w:val="0"/>
        </w:numPr>
        <w:spacing w:before="240"/>
        <w:ind w:left="585"/>
        <w:jc w:val="both"/>
      </w:pPr>
    </w:p>
    <w:p w14:paraId="7D3BB736" w14:textId="12C642A7" w:rsidR="00E72758" w:rsidRPr="00D001CF" w:rsidRDefault="00146EA5" w:rsidP="005A3C69">
      <w:pPr>
        <w:pStyle w:val="rove1"/>
        <w:numPr>
          <w:ilvl w:val="0"/>
          <w:numId w:val="10"/>
        </w:numPr>
        <w:spacing w:before="240"/>
        <w:ind w:hanging="727"/>
        <w:jc w:val="both"/>
      </w:pPr>
      <w:r w:rsidRPr="00D001CF">
        <w:t>Z</w:t>
      </w:r>
      <w:r w:rsidR="00E72758" w:rsidRPr="00D001CF">
        <w:t>ávěrečná ustanovení</w:t>
      </w:r>
    </w:p>
    <w:p w14:paraId="76F08A6D" w14:textId="68EA93D0" w:rsidR="00717042" w:rsidRPr="00D001CF" w:rsidRDefault="00717042" w:rsidP="005A3C69">
      <w:pPr>
        <w:pStyle w:val="rove2"/>
        <w:numPr>
          <w:ilvl w:val="1"/>
          <w:numId w:val="10"/>
        </w:numPr>
        <w:spacing w:line="276" w:lineRule="auto"/>
        <w:ind w:left="426" w:hanging="568"/>
      </w:pPr>
      <w:r w:rsidRPr="00D001CF">
        <w:t xml:space="preserve">Tuto </w:t>
      </w:r>
      <w:r w:rsidR="001B35C7">
        <w:t xml:space="preserve">Dohodu </w:t>
      </w:r>
      <w:r w:rsidRPr="00D001CF">
        <w:t xml:space="preserve">lze měnit či doplňovat pouze písemnými dodatky, očíslovanými a podepsanými </w:t>
      </w:r>
      <w:r w:rsidR="004D0357">
        <w:t>s</w:t>
      </w:r>
      <w:r w:rsidR="001B35C7">
        <w:t xml:space="preserve">mluvními </w:t>
      </w:r>
      <w:r w:rsidRPr="00D001CF">
        <w:t xml:space="preserve">stranami. Tímto ustanovením není dotčeno právo </w:t>
      </w:r>
      <w:r w:rsidR="001B35C7">
        <w:t xml:space="preserve">smluvních </w:t>
      </w:r>
      <w:r w:rsidRPr="00D001CF">
        <w:t xml:space="preserve">stran o změně </w:t>
      </w:r>
      <w:r w:rsidR="001B35C7">
        <w:t xml:space="preserve">Dohody </w:t>
      </w:r>
      <w:r w:rsidRPr="00D001CF">
        <w:t xml:space="preserve">v případech touto </w:t>
      </w:r>
      <w:r w:rsidR="001B35C7">
        <w:t xml:space="preserve">Dohodou </w:t>
      </w:r>
      <w:r w:rsidRPr="00D001CF">
        <w:t>výslovně stanovených (zejm. dovětkem „nebude-li dohodnuto jinak“).</w:t>
      </w:r>
    </w:p>
    <w:p w14:paraId="04FB6286" w14:textId="77777777" w:rsidR="00717042" w:rsidRPr="00D001CF" w:rsidRDefault="00717042" w:rsidP="005A3C69">
      <w:pPr>
        <w:pStyle w:val="rove2"/>
        <w:numPr>
          <w:ilvl w:val="1"/>
          <w:numId w:val="10"/>
        </w:numPr>
        <w:spacing w:line="276" w:lineRule="auto"/>
        <w:ind w:left="426" w:hanging="568"/>
      </w:pPr>
      <w:r w:rsidRPr="00D001CF">
        <w:t xml:space="preserve">Prodávající na sebe přebírá nebezpečí změny okolností ve smyslu </w:t>
      </w:r>
      <w:proofErr w:type="spellStart"/>
      <w:r w:rsidRPr="00D001CF">
        <w:t>ust</w:t>
      </w:r>
      <w:proofErr w:type="spellEnd"/>
      <w:r w:rsidRPr="00D001CF">
        <w:t xml:space="preserve">. § 1765 odst. 2 </w:t>
      </w:r>
      <w:r w:rsidR="00154361" w:rsidRPr="00D001CF">
        <w:t>OZ</w:t>
      </w:r>
      <w:r w:rsidRPr="00D001CF">
        <w:t>.</w:t>
      </w:r>
    </w:p>
    <w:p w14:paraId="3AFF69F3" w14:textId="6CE9B84A" w:rsidR="00717042" w:rsidRPr="00D001CF" w:rsidRDefault="00717042" w:rsidP="005A3C69">
      <w:pPr>
        <w:pStyle w:val="rove2"/>
        <w:numPr>
          <w:ilvl w:val="1"/>
          <w:numId w:val="10"/>
        </w:numPr>
        <w:spacing w:line="276" w:lineRule="auto"/>
        <w:ind w:left="426" w:hanging="568"/>
      </w:pPr>
      <w:r w:rsidRPr="00D001CF">
        <w:t xml:space="preserve">Prodávající bere na vědomí, že tato </w:t>
      </w:r>
      <w:r w:rsidR="001B35C7">
        <w:t xml:space="preserve">Dohoda </w:t>
      </w:r>
      <w:r w:rsidRPr="00D001CF">
        <w:t xml:space="preserve">včetně všech jejích příloh podléhá a zpravidla i </w:t>
      </w:r>
      <w:r w:rsidR="00281C1E" w:rsidRPr="00D001CF">
        <w:t xml:space="preserve">návrhy </w:t>
      </w:r>
      <w:r w:rsidR="001B35C7">
        <w:t xml:space="preserve">objednávek </w:t>
      </w:r>
      <w:r w:rsidRPr="00D001CF">
        <w:t xml:space="preserve">uzavřené na základě této </w:t>
      </w:r>
      <w:r w:rsidR="001B35C7">
        <w:t xml:space="preserve">Dohody </w:t>
      </w:r>
      <w:r w:rsidRPr="00D001CF">
        <w:t>budou podléhat povinnému zveřejnění zejm. podle zák. č. 340/2015 Sb.,</w:t>
      </w:r>
      <w:r w:rsidR="007F31F7" w:rsidRPr="00D001CF">
        <w:t xml:space="preserve"> o zvláštních podmínkách účinnosti některých smluv, uveřejňování těchto smluv a o registru smluv (zákon o registru smluv), ve znění pozdějších předpisů (dále jen „zákon o registru smluv“)</w:t>
      </w:r>
      <w:r w:rsidRPr="00D001CF">
        <w:t>.</w:t>
      </w:r>
    </w:p>
    <w:p w14:paraId="73905CC0" w14:textId="71E82B64" w:rsidR="00717042" w:rsidRPr="00D001CF" w:rsidRDefault="00717042" w:rsidP="005A3C69">
      <w:pPr>
        <w:pStyle w:val="rove2"/>
        <w:numPr>
          <w:ilvl w:val="1"/>
          <w:numId w:val="10"/>
        </w:numPr>
        <w:spacing w:line="276" w:lineRule="auto"/>
        <w:ind w:left="426" w:hanging="568"/>
      </w:pPr>
      <w:r w:rsidRPr="00D001CF">
        <w:t xml:space="preserve">Prodávající výslovně souhlasí s tím, že kupující zveřejní úplné znění této </w:t>
      </w:r>
      <w:r w:rsidR="001B35C7">
        <w:t xml:space="preserve">Dohody </w:t>
      </w:r>
      <w:r w:rsidRPr="00D001CF">
        <w:t xml:space="preserve">vč. příloh, tj. tato </w:t>
      </w:r>
      <w:r w:rsidR="001B35C7">
        <w:t xml:space="preserve">Dohoda </w:t>
      </w:r>
      <w:r w:rsidRPr="00D001CF">
        <w:t xml:space="preserve">bude uveřejněna v podobě obsahující i případné osobní údaje nebo údaje naplňující parametry obchodního tajemství, pokud prodávající nejpozději do uzavření této </w:t>
      </w:r>
      <w:r w:rsidR="001B35C7">
        <w:t>Dohody</w:t>
      </w:r>
      <w:r w:rsidRPr="00D001CF">
        <w:t xml:space="preserve"> nesdělí kupujícímu ty údaje, resp. části návrhu </w:t>
      </w:r>
      <w:r w:rsidR="001B35C7">
        <w:t xml:space="preserve">Dohody </w:t>
      </w:r>
      <w:r w:rsidRPr="00D001CF">
        <w:t>(příloh), jejichž uveřejnění je zvláštním právním předpisem vyloučeno (např. obchodní tajemství</w:t>
      </w:r>
      <w:r w:rsidR="007F096B" w:rsidRPr="00D001CF">
        <w:t xml:space="preserve"> nebo</w:t>
      </w:r>
      <w:r w:rsidRPr="00D001CF">
        <w:t xml:space="preserve"> osobní údaje), spolu </w:t>
      </w:r>
      <w:r w:rsidRPr="00D001CF">
        <w:lastRenderedPageBreak/>
        <w:t xml:space="preserve">s odkazem na konkrétní normu takového zvláštního právního předpisu a konkrétní důvody zákazu uveřejnění těchto částí. Řádně a důvodně označené části </w:t>
      </w:r>
      <w:r w:rsidR="004111E5">
        <w:t xml:space="preserve">Dohody </w:t>
      </w:r>
      <w:r w:rsidRPr="00D001CF">
        <w:t>(příloh) nebudou uveřejněny, popř. budou před uveřejněním znečitelněny.</w:t>
      </w:r>
    </w:p>
    <w:p w14:paraId="04432AEA" w14:textId="0594A133" w:rsidR="00717042" w:rsidRPr="00D001CF" w:rsidRDefault="00717042" w:rsidP="00D5662B">
      <w:pPr>
        <w:pStyle w:val="rove2"/>
        <w:numPr>
          <w:ilvl w:val="1"/>
          <w:numId w:val="10"/>
        </w:numPr>
        <w:spacing w:line="276" w:lineRule="auto"/>
        <w:ind w:left="426" w:hanging="568"/>
      </w:pPr>
      <w:r w:rsidRPr="00D001CF">
        <w:t xml:space="preserve">Prodávající dále výslovně souhlasí s tím, že každá </w:t>
      </w:r>
      <w:r w:rsidR="004111E5">
        <w:t xml:space="preserve">objednávka </w:t>
      </w:r>
      <w:r w:rsidRPr="00D001CF">
        <w:t xml:space="preserve">uzavřená na základě této </w:t>
      </w:r>
      <w:r w:rsidR="004111E5">
        <w:t xml:space="preserve">Dohody </w:t>
      </w:r>
      <w:r w:rsidRPr="00D001CF">
        <w:t xml:space="preserve">bude uveřejněna v podobě obsahující i případné osobní údaje nebo údaje naplňující parametry obchodního tajemství, pokud prodávající nejpozději do uzavření příslušné </w:t>
      </w:r>
      <w:r w:rsidR="004111E5">
        <w:t xml:space="preserve">objednávky </w:t>
      </w:r>
      <w:r w:rsidRPr="00D001CF">
        <w:t xml:space="preserve">nesdělí kupujícímu ty údaje, resp. části návrhu </w:t>
      </w:r>
      <w:r w:rsidR="004111E5">
        <w:t>objednávky</w:t>
      </w:r>
      <w:r w:rsidRPr="00D001CF">
        <w:t>, jejichž uveřejnění je zvláštním právním předpisem vyloučeno (např. obchodní tajemství</w:t>
      </w:r>
      <w:r w:rsidR="007F096B" w:rsidRPr="00D001CF">
        <w:t xml:space="preserve"> nebo </w:t>
      </w:r>
      <w:r w:rsidRPr="00D001CF">
        <w:t xml:space="preserve">osobní), spolu s odkazem na konkrétní normu takového zvláštního právního předpisu a konkrétní důvody zákazu uveřejnění těchto částí. Řádně a důvodně označené části </w:t>
      </w:r>
      <w:r w:rsidR="004111E5">
        <w:t xml:space="preserve">objednávky </w:t>
      </w:r>
      <w:r w:rsidRPr="00D001CF">
        <w:t>nebudou uveřejněny, popř. budou před uveřejněním znečitelněny.</w:t>
      </w:r>
    </w:p>
    <w:p w14:paraId="55ABE799" w14:textId="455BA591" w:rsidR="00717042" w:rsidRPr="00D001CF" w:rsidRDefault="00717042" w:rsidP="005A3C69">
      <w:pPr>
        <w:pStyle w:val="rove2"/>
        <w:numPr>
          <w:ilvl w:val="1"/>
          <w:numId w:val="10"/>
        </w:numPr>
        <w:spacing w:line="276" w:lineRule="auto"/>
        <w:ind w:left="426" w:hanging="568"/>
      </w:pPr>
      <w:r w:rsidRPr="00D001CF">
        <w:t xml:space="preserve">Splnění povinnosti uveřejnit tuto </w:t>
      </w:r>
      <w:r w:rsidR="004D0357">
        <w:t xml:space="preserve">Dohodu </w:t>
      </w:r>
      <w:r w:rsidRPr="00D001CF">
        <w:t xml:space="preserve">a </w:t>
      </w:r>
      <w:r w:rsidR="004D0357">
        <w:t xml:space="preserve">objednávky </w:t>
      </w:r>
      <w:r w:rsidRPr="00D001CF">
        <w:t xml:space="preserve">uzavřené na základě této </w:t>
      </w:r>
      <w:r w:rsidR="004D0357">
        <w:t xml:space="preserve">Dohody </w:t>
      </w:r>
      <w:r w:rsidRPr="00D001CF">
        <w:t>dle zák. č. 340/2015 Sb.</w:t>
      </w:r>
      <w:r w:rsidR="00265FC4" w:rsidRPr="00D001CF">
        <w:t>,</w:t>
      </w:r>
      <w:r w:rsidRPr="00D001CF">
        <w:t xml:space="preserve"> </w:t>
      </w:r>
      <w:r w:rsidR="00265FC4" w:rsidRPr="00D001CF">
        <w:t xml:space="preserve">zákon o zvláštních podmínkách účinnosti některých smluv, uveřejňování těchto smluv a o registru smluv (zákon o registru smluv), ve znění pozdějších předpisů (dále jen „registr smluv“) </w:t>
      </w:r>
      <w:r w:rsidRPr="00D001CF">
        <w:t>zajistí kupující.</w:t>
      </w:r>
    </w:p>
    <w:p w14:paraId="29DBF8BE" w14:textId="3665BBA3" w:rsidR="00C46D41" w:rsidRDefault="009F5977" w:rsidP="0020372E">
      <w:pPr>
        <w:pStyle w:val="rove2"/>
        <w:numPr>
          <w:ilvl w:val="1"/>
          <w:numId w:val="10"/>
        </w:numPr>
        <w:spacing w:line="276" w:lineRule="auto"/>
        <w:ind w:left="426" w:hanging="568"/>
      </w:pPr>
      <w:r w:rsidRPr="00D001CF">
        <w:t xml:space="preserve">Podpis </w:t>
      </w:r>
      <w:r w:rsidR="004111E5">
        <w:t xml:space="preserve">Dohody </w:t>
      </w:r>
      <w:r w:rsidRPr="00D001CF">
        <w:t xml:space="preserve">zajistí smluvní strany výhradně platným elektronickým podpisem oprávněného zástupce. </w:t>
      </w:r>
      <w:r w:rsidR="00D6666A">
        <w:t>Dohoda</w:t>
      </w:r>
      <w:r w:rsidR="00265FC4" w:rsidRPr="00D001CF">
        <w:t xml:space="preserve"> je platná dnem podpisu oběma stranami a účinná dnem </w:t>
      </w:r>
      <w:r w:rsidR="004111E5">
        <w:t>uveřejnění v</w:t>
      </w:r>
      <w:r w:rsidR="006A0E01">
        <w:t xml:space="preserve"> registru smluv.</w:t>
      </w:r>
    </w:p>
    <w:p w14:paraId="7BE1C448" w14:textId="77777777" w:rsidR="0020372E" w:rsidRPr="00D001CF" w:rsidRDefault="0020372E" w:rsidP="0020372E">
      <w:pPr>
        <w:pStyle w:val="rove2"/>
        <w:spacing w:line="276" w:lineRule="auto"/>
      </w:pPr>
    </w:p>
    <w:p w14:paraId="2984DD76" w14:textId="77777777" w:rsidR="00F839F5" w:rsidRPr="00D001CF" w:rsidRDefault="00AE28C5" w:rsidP="00F839F5">
      <w:pPr>
        <w:pStyle w:val="rove2"/>
        <w:ind w:left="426" w:hanging="426"/>
        <w:rPr>
          <w:i/>
        </w:rPr>
      </w:pPr>
      <w:bookmarkStart w:id="6" w:name="RANGE!A2:E63"/>
      <w:bookmarkStart w:id="7" w:name="RANGE!A2:E132"/>
      <w:bookmarkEnd w:id="6"/>
      <w:bookmarkEnd w:id="7"/>
      <w:r w:rsidRPr="00D001CF">
        <w:rPr>
          <w:i/>
        </w:rPr>
        <w:t>K</w:t>
      </w:r>
      <w:r w:rsidR="00F839F5" w:rsidRPr="00D001CF">
        <w:rPr>
          <w:i/>
        </w:rPr>
        <w:t>upující</w:t>
      </w:r>
      <w:r w:rsidRPr="00D001CF">
        <w:rPr>
          <w:i/>
        </w:rPr>
        <w:t>:</w:t>
      </w:r>
      <w:r w:rsidRPr="00D001CF">
        <w:rPr>
          <w:i/>
        </w:rPr>
        <w:tab/>
      </w:r>
      <w:r w:rsidR="00F839F5" w:rsidRPr="00D001CF">
        <w:rPr>
          <w:i/>
        </w:rPr>
        <w:tab/>
      </w:r>
      <w:r w:rsidR="00F839F5" w:rsidRPr="00D001CF">
        <w:rPr>
          <w:i/>
        </w:rPr>
        <w:tab/>
      </w:r>
      <w:r w:rsidR="00F839F5" w:rsidRPr="00D001CF">
        <w:rPr>
          <w:i/>
        </w:rPr>
        <w:tab/>
      </w:r>
      <w:r w:rsidR="00F839F5" w:rsidRPr="00D001CF">
        <w:rPr>
          <w:i/>
        </w:rPr>
        <w:tab/>
      </w:r>
      <w:r w:rsidR="00F839F5" w:rsidRPr="00D001CF">
        <w:rPr>
          <w:i/>
        </w:rPr>
        <w:tab/>
      </w:r>
      <w:r w:rsidR="00F839F5" w:rsidRPr="00D001CF">
        <w:rPr>
          <w:i/>
        </w:rPr>
        <w:tab/>
      </w:r>
      <w:r w:rsidR="00F839F5" w:rsidRPr="00D001CF">
        <w:rPr>
          <w:i/>
        </w:rPr>
        <w:tab/>
      </w:r>
      <w:r w:rsidRPr="00D001CF">
        <w:rPr>
          <w:i/>
        </w:rPr>
        <w:t>P</w:t>
      </w:r>
      <w:r w:rsidR="00F839F5" w:rsidRPr="00D001CF">
        <w:rPr>
          <w:i/>
        </w:rPr>
        <w:t>rodávající</w:t>
      </w:r>
      <w:r w:rsidR="008616D3" w:rsidRPr="00D001CF">
        <w:rPr>
          <w:i/>
        </w:rPr>
        <w:t>:</w:t>
      </w:r>
    </w:p>
    <w:p w14:paraId="6930D3CE" w14:textId="77777777" w:rsidR="00F839F5" w:rsidRPr="00D001CF" w:rsidRDefault="00F839F5" w:rsidP="00F839F5">
      <w:pPr>
        <w:pStyle w:val="rove2"/>
        <w:ind w:left="426" w:hanging="426"/>
      </w:pPr>
    </w:p>
    <w:p w14:paraId="113A664F" w14:textId="5CBA585B" w:rsidR="00F839F5" w:rsidRPr="00D001CF" w:rsidRDefault="00F839F5" w:rsidP="00F839F5">
      <w:pPr>
        <w:pStyle w:val="rove2"/>
        <w:spacing w:line="276" w:lineRule="auto"/>
      </w:pPr>
      <w:r w:rsidRPr="00D001CF">
        <w:t>V</w:t>
      </w:r>
      <w:r w:rsidR="00561E27">
        <w:t> </w:t>
      </w:r>
      <w:proofErr w:type="spellStart"/>
      <w:r w:rsidR="00084C9C">
        <w:t>Praco</w:t>
      </w:r>
      <w:r w:rsidR="00271A52" w:rsidRPr="00D001CF">
        <w:t>vě</w:t>
      </w:r>
      <w:proofErr w:type="spellEnd"/>
      <w:r w:rsidRPr="00D001CF">
        <w:t xml:space="preserve"> dne</w:t>
      </w:r>
      <w:r w:rsidR="00AE28C5" w:rsidRPr="00D001CF">
        <w:t>:</w:t>
      </w:r>
      <w:r w:rsidR="00DB4511">
        <w:t xml:space="preserve"> 22.1.2025</w:t>
      </w:r>
      <w:r w:rsidRPr="00D001CF">
        <w:t xml:space="preserve"> </w:t>
      </w:r>
      <w:r w:rsidR="00AE28C5" w:rsidRPr="00D001CF">
        <w:tab/>
      </w:r>
      <w:r w:rsidRPr="00D001CF">
        <w:tab/>
        <w:t xml:space="preserve">        </w:t>
      </w:r>
      <w:r w:rsidRPr="00D001CF">
        <w:tab/>
      </w:r>
      <w:r w:rsidRPr="00D001CF">
        <w:tab/>
      </w:r>
      <w:r w:rsidRPr="00D001CF">
        <w:tab/>
      </w:r>
      <w:r w:rsidRPr="00E575D8">
        <w:t>V</w:t>
      </w:r>
      <w:r w:rsidR="003C071A" w:rsidRPr="00E575D8">
        <w:t> Ústí nad Labem</w:t>
      </w:r>
      <w:r w:rsidR="00DB18EC" w:rsidRPr="00E575D8">
        <w:t xml:space="preserve"> </w:t>
      </w:r>
      <w:r w:rsidRPr="00E575D8">
        <w:t>dne</w:t>
      </w:r>
      <w:r w:rsidR="00AE28C5" w:rsidRPr="00E575D8">
        <w:t>:</w:t>
      </w:r>
      <w:r w:rsidR="00DB4511">
        <w:t>23.1.2025</w:t>
      </w:r>
      <w:r w:rsidR="003C071A">
        <w:t xml:space="preserve"> </w:t>
      </w:r>
    </w:p>
    <w:p w14:paraId="4B200E7F" w14:textId="77777777" w:rsidR="00E575D8" w:rsidRDefault="00E575D8" w:rsidP="00C41F46">
      <w:pPr>
        <w:pStyle w:val="rove2"/>
        <w:tabs>
          <w:tab w:val="left" w:pos="8055"/>
        </w:tabs>
        <w:spacing w:line="276" w:lineRule="auto"/>
      </w:pPr>
    </w:p>
    <w:p w14:paraId="47FED6E4" w14:textId="77777777" w:rsidR="00E575D8" w:rsidRDefault="00E575D8" w:rsidP="00C41F46">
      <w:pPr>
        <w:pStyle w:val="rove2"/>
        <w:tabs>
          <w:tab w:val="left" w:pos="8055"/>
        </w:tabs>
        <w:spacing w:line="276" w:lineRule="auto"/>
      </w:pPr>
    </w:p>
    <w:p w14:paraId="0873A60A" w14:textId="27D8ECBD" w:rsidR="00F839F5" w:rsidRPr="00D001CF" w:rsidRDefault="00C41F46" w:rsidP="00C41F46">
      <w:pPr>
        <w:pStyle w:val="rove2"/>
        <w:tabs>
          <w:tab w:val="left" w:pos="8055"/>
        </w:tabs>
        <w:spacing w:line="276" w:lineRule="auto"/>
      </w:pPr>
      <w:r w:rsidRPr="00D001CF">
        <w:tab/>
      </w:r>
      <w:bookmarkStart w:id="8" w:name="_GoBack"/>
      <w:bookmarkEnd w:id="8"/>
    </w:p>
    <w:p w14:paraId="57B59018" w14:textId="77777777" w:rsidR="00F839F5" w:rsidRPr="00D001CF" w:rsidRDefault="00F839F5" w:rsidP="00F839F5">
      <w:pPr>
        <w:pStyle w:val="rove2"/>
        <w:spacing w:line="276" w:lineRule="auto"/>
      </w:pPr>
    </w:p>
    <w:p w14:paraId="6B65C6FA" w14:textId="77777777" w:rsidR="00F839F5" w:rsidRPr="00D001CF" w:rsidRDefault="00F839F5" w:rsidP="00F839F5">
      <w:pPr>
        <w:pStyle w:val="rove2"/>
        <w:spacing w:after="0" w:line="276" w:lineRule="auto"/>
      </w:pPr>
      <w:r w:rsidRPr="00D001CF">
        <w:t>____________________________</w:t>
      </w:r>
      <w:r w:rsidRPr="00D001CF">
        <w:tab/>
      </w:r>
      <w:r w:rsidRPr="00D001CF">
        <w:tab/>
      </w:r>
      <w:r w:rsidRPr="00D001CF">
        <w:tab/>
      </w:r>
      <w:r w:rsidRPr="00D001CF">
        <w:tab/>
        <w:t>_________________________</w:t>
      </w:r>
    </w:p>
    <w:p w14:paraId="3A8F51FE" w14:textId="220F8914" w:rsidR="007A2D03" w:rsidRPr="00D001CF" w:rsidRDefault="001D63EF" w:rsidP="00F839F5">
      <w:pPr>
        <w:pStyle w:val="rove2"/>
        <w:spacing w:after="0" w:line="276" w:lineRule="auto"/>
        <w:rPr>
          <w:b/>
        </w:rPr>
      </w:pPr>
      <w:r w:rsidRPr="00D001CF">
        <w:rPr>
          <w:b/>
        </w:rPr>
        <w:t xml:space="preserve">             </w:t>
      </w:r>
      <w:r w:rsidR="00084C9C">
        <w:rPr>
          <w:b/>
        </w:rPr>
        <w:t xml:space="preserve">    </w:t>
      </w:r>
      <w:r w:rsidRPr="00D001CF">
        <w:rPr>
          <w:b/>
        </w:rPr>
        <w:tab/>
      </w:r>
      <w:r w:rsidRPr="00D001CF">
        <w:rPr>
          <w:b/>
        </w:rPr>
        <w:tab/>
      </w:r>
      <w:r w:rsidRPr="00D001CF">
        <w:rPr>
          <w:b/>
        </w:rPr>
        <w:tab/>
      </w:r>
      <w:r w:rsidRPr="00D001CF">
        <w:rPr>
          <w:b/>
        </w:rPr>
        <w:tab/>
      </w:r>
      <w:r w:rsidRPr="00D001CF">
        <w:rPr>
          <w:b/>
        </w:rPr>
        <w:tab/>
      </w:r>
      <w:r w:rsidR="00F839F5" w:rsidRPr="00D001CF">
        <w:rPr>
          <w:b/>
        </w:rPr>
        <w:t xml:space="preserve"> </w:t>
      </w:r>
      <w:r w:rsidR="00F839F5" w:rsidRPr="00D001CF">
        <w:rPr>
          <w:b/>
        </w:rPr>
        <w:tab/>
      </w:r>
      <w:r w:rsidRPr="00D001CF">
        <w:rPr>
          <w:b/>
        </w:rPr>
        <w:t xml:space="preserve">  </w:t>
      </w:r>
      <w:r w:rsidR="00084C9C">
        <w:rPr>
          <w:b/>
        </w:rPr>
        <w:t xml:space="preserve">                 </w:t>
      </w:r>
      <w:r w:rsidR="00FE2410">
        <w:rPr>
          <w:b/>
        </w:rPr>
        <w:t>NRG komodity, s.r.o.</w:t>
      </w:r>
      <w:r w:rsidRPr="00D001CF">
        <w:rPr>
          <w:b/>
        </w:rPr>
        <w:t xml:space="preserve"> </w:t>
      </w:r>
    </w:p>
    <w:p w14:paraId="274949C7" w14:textId="19BA3FF8" w:rsidR="00F839F5" w:rsidRPr="00D001CF" w:rsidRDefault="001D63EF" w:rsidP="001D63EF">
      <w:pPr>
        <w:pStyle w:val="rove2"/>
        <w:spacing w:after="0" w:line="276" w:lineRule="auto"/>
        <w:ind w:left="792" w:hanging="432"/>
      </w:pPr>
      <w:r w:rsidRPr="00D001CF">
        <w:t xml:space="preserve">Mgr. </w:t>
      </w:r>
      <w:r w:rsidR="00084C9C">
        <w:t>Zdenka Ehrenbergerová MBA</w:t>
      </w:r>
      <w:r w:rsidRPr="00D001CF">
        <w:t xml:space="preserve"> </w:t>
      </w:r>
      <w:r w:rsidR="00F839F5" w:rsidRPr="00D001CF">
        <w:tab/>
      </w:r>
      <w:r w:rsidR="00F839F5" w:rsidRPr="00D001CF">
        <w:tab/>
      </w:r>
      <w:r w:rsidR="00084C9C">
        <w:t xml:space="preserve">            </w:t>
      </w:r>
      <w:r w:rsidR="00416DEF">
        <w:t xml:space="preserve">      </w:t>
      </w:r>
      <w:r w:rsidR="007A2D03" w:rsidRPr="00D001CF">
        <w:rPr>
          <w:bCs/>
        </w:rPr>
        <w:t xml:space="preserve"> </w:t>
      </w:r>
      <w:r w:rsidR="00FE2410">
        <w:rPr>
          <w:bCs/>
        </w:rPr>
        <w:t xml:space="preserve">Robert </w:t>
      </w:r>
      <w:proofErr w:type="spellStart"/>
      <w:r w:rsidR="00FE2410">
        <w:rPr>
          <w:bCs/>
        </w:rPr>
        <w:t>Richtermoc</w:t>
      </w:r>
      <w:proofErr w:type="spellEnd"/>
    </w:p>
    <w:p w14:paraId="41A01C3A" w14:textId="1CE02763" w:rsidR="007A2D03" w:rsidRPr="00D001CF" w:rsidRDefault="007A2D03" w:rsidP="007A2D03">
      <w:pPr>
        <w:pStyle w:val="rove2"/>
        <w:spacing w:after="0" w:line="276" w:lineRule="auto"/>
        <w:rPr>
          <w:bCs/>
        </w:rPr>
      </w:pPr>
      <w:r w:rsidRPr="00D001CF">
        <w:rPr>
          <w:bCs/>
        </w:rPr>
        <w:t xml:space="preserve">       </w:t>
      </w:r>
      <w:r w:rsidR="00084C9C">
        <w:rPr>
          <w:bCs/>
        </w:rPr>
        <w:t>ř</w:t>
      </w:r>
      <w:r w:rsidR="00F839F5" w:rsidRPr="00D001CF">
        <w:rPr>
          <w:bCs/>
        </w:rPr>
        <w:t>editel</w:t>
      </w:r>
      <w:r w:rsidR="00084C9C">
        <w:rPr>
          <w:bCs/>
        </w:rPr>
        <w:t xml:space="preserve">ka zotavovny </w:t>
      </w:r>
      <w:r w:rsidR="00416DEF">
        <w:rPr>
          <w:bCs/>
        </w:rPr>
        <w:t xml:space="preserve">VS ČR </w:t>
      </w:r>
      <w:r w:rsidR="00084C9C">
        <w:rPr>
          <w:bCs/>
        </w:rPr>
        <w:t>Pracov</w:t>
      </w:r>
      <w:r w:rsidR="00F839F5" w:rsidRPr="00D001CF">
        <w:rPr>
          <w:bCs/>
        </w:rPr>
        <w:tab/>
      </w:r>
      <w:r w:rsidR="00F839F5" w:rsidRPr="00D001CF">
        <w:rPr>
          <w:bCs/>
        </w:rPr>
        <w:tab/>
      </w:r>
      <w:r w:rsidRPr="00D001CF">
        <w:rPr>
          <w:bCs/>
        </w:rPr>
        <w:t xml:space="preserve">                   </w:t>
      </w:r>
      <w:r w:rsidR="00FE2410">
        <w:rPr>
          <w:bCs/>
        </w:rPr>
        <w:t>jednatel</w:t>
      </w:r>
    </w:p>
    <w:p w14:paraId="4481D313" w14:textId="77777777" w:rsidR="00F839F5" w:rsidRPr="00D001CF" w:rsidRDefault="00F839F5" w:rsidP="001D63EF">
      <w:pPr>
        <w:pStyle w:val="rove2"/>
        <w:spacing w:after="0" w:line="276" w:lineRule="auto"/>
        <w:ind w:left="792" w:hanging="432"/>
      </w:pPr>
      <w:r w:rsidRPr="00D001CF">
        <w:rPr>
          <w:bCs/>
        </w:rPr>
        <w:tab/>
      </w:r>
      <w:r w:rsidRPr="00D001CF">
        <w:rPr>
          <w:bCs/>
        </w:rPr>
        <w:tab/>
      </w:r>
      <w:r w:rsidRPr="00D001CF">
        <w:rPr>
          <w:bCs/>
        </w:rPr>
        <w:tab/>
      </w:r>
      <w:r w:rsidRPr="00D001CF">
        <w:rPr>
          <w:bCs/>
        </w:rPr>
        <w:tab/>
      </w:r>
    </w:p>
    <w:p w14:paraId="438B58B1" w14:textId="77777777" w:rsidR="007205CC" w:rsidRPr="00F4338B" w:rsidRDefault="007205CC" w:rsidP="00F839F5">
      <w:pPr>
        <w:pStyle w:val="rove2"/>
        <w:ind w:left="426" w:hanging="426"/>
        <w:rPr>
          <w:rFonts w:ascii="Arial" w:hAnsi="Arial" w:cs="Arial"/>
          <w:sz w:val="22"/>
          <w:szCs w:val="22"/>
        </w:rPr>
      </w:pPr>
    </w:p>
    <w:sectPr w:rsidR="007205CC" w:rsidRPr="00F4338B" w:rsidSect="008C541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32DD9" w14:textId="77777777" w:rsidR="00E575D8" w:rsidRDefault="00E575D8">
      <w:r>
        <w:separator/>
      </w:r>
    </w:p>
  </w:endnote>
  <w:endnote w:type="continuationSeparator" w:id="0">
    <w:p w14:paraId="36B60E31" w14:textId="77777777" w:rsidR="00E575D8" w:rsidRDefault="00E5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32B26" w14:textId="77777777" w:rsidR="00E575D8" w:rsidRDefault="00E575D8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041B0FBD" w14:textId="77777777" w:rsidR="00E575D8" w:rsidRDefault="00E575D8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7797C" w14:textId="084DC03E" w:rsidR="00E575D8" w:rsidRDefault="00E575D8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8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8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238F" w14:textId="77777777" w:rsidR="00E575D8" w:rsidRDefault="00E575D8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7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9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4CB1F" w14:textId="77777777" w:rsidR="00E575D8" w:rsidRDefault="00E575D8">
      <w:r>
        <w:separator/>
      </w:r>
    </w:p>
  </w:footnote>
  <w:footnote w:type="continuationSeparator" w:id="0">
    <w:p w14:paraId="08CBDFD6" w14:textId="77777777" w:rsidR="00E575D8" w:rsidRDefault="00E57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5F814" w14:textId="56E925AE" w:rsidR="00E575D8" w:rsidRPr="00E575D8" w:rsidRDefault="00E575D8" w:rsidP="00E575D8">
    <w:pPr>
      <w:pStyle w:val="Zhlav"/>
    </w:pPr>
    <w:r w:rsidRPr="00E575D8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BC403" w14:textId="77777777" w:rsidR="00E575D8" w:rsidRDefault="00E575D8" w:rsidP="003F25D9">
    <w:pPr>
      <w:pStyle w:val="Zhlav"/>
    </w:pPr>
    <w:r>
      <w:rPr>
        <w:rFonts w:ascii="Arial" w:hAnsi="Arial" w:cs="Arial"/>
        <w:i/>
        <w:sz w:val="20"/>
        <w:szCs w:val="20"/>
      </w:rPr>
      <w:t>Příloha č. 9 Zadávací dokumentace / Návrh rámcové smlouvy jako součást nabídky uchazeče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1B7BB9"/>
    <w:multiLevelType w:val="multilevel"/>
    <w:tmpl w:val="B20CFB48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1A92F0A"/>
    <w:multiLevelType w:val="hybridMultilevel"/>
    <w:tmpl w:val="ADB47EB6"/>
    <w:lvl w:ilvl="0" w:tplc="7D2ECA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8F66B85C" w:tentative="1">
      <w:start w:val="1"/>
      <w:numFmt w:val="lowerLetter"/>
      <w:lvlText w:val="%2."/>
      <w:lvlJc w:val="left"/>
      <w:pPr>
        <w:ind w:left="1506" w:hanging="360"/>
      </w:pPr>
    </w:lvl>
    <w:lvl w:ilvl="2" w:tplc="379014B2" w:tentative="1">
      <w:start w:val="1"/>
      <w:numFmt w:val="lowerRoman"/>
      <w:lvlText w:val="%3."/>
      <w:lvlJc w:val="right"/>
      <w:pPr>
        <w:ind w:left="2226" w:hanging="180"/>
      </w:pPr>
    </w:lvl>
    <w:lvl w:ilvl="3" w:tplc="5A144220" w:tentative="1">
      <w:start w:val="1"/>
      <w:numFmt w:val="decimal"/>
      <w:lvlText w:val="%4."/>
      <w:lvlJc w:val="left"/>
      <w:pPr>
        <w:ind w:left="2946" w:hanging="360"/>
      </w:pPr>
    </w:lvl>
    <w:lvl w:ilvl="4" w:tplc="20DABBFC" w:tentative="1">
      <w:start w:val="1"/>
      <w:numFmt w:val="lowerLetter"/>
      <w:lvlText w:val="%5."/>
      <w:lvlJc w:val="left"/>
      <w:pPr>
        <w:ind w:left="3666" w:hanging="360"/>
      </w:pPr>
    </w:lvl>
    <w:lvl w:ilvl="5" w:tplc="51327E06" w:tentative="1">
      <w:start w:val="1"/>
      <w:numFmt w:val="lowerRoman"/>
      <w:lvlText w:val="%6."/>
      <w:lvlJc w:val="right"/>
      <w:pPr>
        <w:ind w:left="4386" w:hanging="180"/>
      </w:pPr>
    </w:lvl>
    <w:lvl w:ilvl="6" w:tplc="2F8684BC" w:tentative="1">
      <w:start w:val="1"/>
      <w:numFmt w:val="decimal"/>
      <w:lvlText w:val="%7."/>
      <w:lvlJc w:val="left"/>
      <w:pPr>
        <w:ind w:left="5106" w:hanging="360"/>
      </w:pPr>
    </w:lvl>
    <w:lvl w:ilvl="7" w:tplc="BBB83636" w:tentative="1">
      <w:start w:val="1"/>
      <w:numFmt w:val="lowerLetter"/>
      <w:lvlText w:val="%8."/>
      <w:lvlJc w:val="left"/>
      <w:pPr>
        <w:ind w:left="5826" w:hanging="360"/>
      </w:pPr>
    </w:lvl>
    <w:lvl w:ilvl="8" w:tplc="18EA46D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3DA557A"/>
    <w:multiLevelType w:val="hybridMultilevel"/>
    <w:tmpl w:val="F288FFAC"/>
    <w:lvl w:ilvl="0" w:tplc="4A7CD1B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16981B9A" w:tentative="1">
      <w:start w:val="1"/>
      <w:numFmt w:val="lowerLetter"/>
      <w:lvlText w:val="%2."/>
      <w:lvlJc w:val="left"/>
      <w:pPr>
        <w:ind w:left="1505" w:hanging="360"/>
      </w:pPr>
    </w:lvl>
    <w:lvl w:ilvl="2" w:tplc="3A58BF1E" w:tentative="1">
      <w:start w:val="1"/>
      <w:numFmt w:val="lowerRoman"/>
      <w:lvlText w:val="%3."/>
      <w:lvlJc w:val="right"/>
      <w:pPr>
        <w:ind w:left="2225" w:hanging="180"/>
      </w:pPr>
    </w:lvl>
    <w:lvl w:ilvl="3" w:tplc="571AE5DE" w:tentative="1">
      <w:start w:val="1"/>
      <w:numFmt w:val="decimal"/>
      <w:lvlText w:val="%4."/>
      <w:lvlJc w:val="left"/>
      <w:pPr>
        <w:ind w:left="2945" w:hanging="360"/>
      </w:pPr>
    </w:lvl>
    <w:lvl w:ilvl="4" w:tplc="19C6033E" w:tentative="1">
      <w:start w:val="1"/>
      <w:numFmt w:val="lowerLetter"/>
      <w:lvlText w:val="%5."/>
      <w:lvlJc w:val="left"/>
      <w:pPr>
        <w:ind w:left="3665" w:hanging="360"/>
      </w:pPr>
    </w:lvl>
    <w:lvl w:ilvl="5" w:tplc="C9348D88" w:tentative="1">
      <w:start w:val="1"/>
      <w:numFmt w:val="lowerRoman"/>
      <w:lvlText w:val="%6."/>
      <w:lvlJc w:val="right"/>
      <w:pPr>
        <w:ind w:left="4385" w:hanging="180"/>
      </w:pPr>
    </w:lvl>
    <w:lvl w:ilvl="6" w:tplc="1EF4C79A" w:tentative="1">
      <w:start w:val="1"/>
      <w:numFmt w:val="decimal"/>
      <w:lvlText w:val="%7."/>
      <w:lvlJc w:val="left"/>
      <w:pPr>
        <w:ind w:left="5105" w:hanging="360"/>
      </w:pPr>
    </w:lvl>
    <w:lvl w:ilvl="7" w:tplc="0B287588" w:tentative="1">
      <w:start w:val="1"/>
      <w:numFmt w:val="lowerLetter"/>
      <w:lvlText w:val="%8."/>
      <w:lvlJc w:val="left"/>
      <w:pPr>
        <w:ind w:left="5825" w:hanging="360"/>
      </w:pPr>
    </w:lvl>
    <w:lvl w:ilvl="8" w:tplc="416ADF94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7345F26"/>
    <w:multiLevelType w:val="multilevel"/>
    <w:tmpl w:val="6A9089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ascii="Times New Roman" w:hAnsi="Times New Roman" w:cs="Arial" w:hint="default"/>
        <w:b w:val="0"/>
        <w:strike w:val="0"/>
        <w:sz w:val="24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B7333E5"/>
    <w:multiLevelType w:val="hybridMultilevel"/>
    <w:tmpl w:val="0A001B98"/>
    <w:lvl w:ilvl="0" w:tplc="C29A488A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59B0485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13CE23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512ECC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FC8D60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BF8838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86CC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A7A5ED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3ED0D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E65C0D"/>
    <w:multiLevelType w:val="hybridMultilevel"/>
    <w:tmpl w:val="D8803D2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8F66B85C" w:tentative="1">
      <w:start w:val="1"/>
      <w:numFmt w:val="lowerLetter"/>
      <w:lvlText w:val="%2."/>
      <w:lvlJc w:val="left"/>
      <w:pPr>
        <w:ind w:left="1506" w:hanging="360"/>
      </w:pPr>
    </w:lvl>
    <w:lvl w:ilvl="2" w:tplc="379014B2" w:tentative="1">
      <w:start w:val="1"/>
      <w:numFmt w:val="lowerRoman"/>
      <w:lvlText w:val="%3."/>
      <w:lvlJc w:val="right"/>
      <w:pPr>
        <w:ind w:left="2226" w:hanging="180"/>
      </w:pPr>
    </w:lvl>
    <w:lvl w:ilvl="3" w:tplc="5A144220" w:tentative="1">
      <w:start w:val="1"/>
      <w:numFmt w:val="decimal"/>
      <w:lvlText w:val="%4."/>
      <w:lvlJc w:val="left"/>
      <w:pPr>
        <w:ind w:left="2946" w:hanging="360"/>
      </w:pPr>
    </w:lvl>
    <w:lvl w:ilvl="4" w:tplc="20DABBFC" w:tentative="1">
      <w:start w:val="1"/>
      <w:numFmt w:val="lowerLetter"/>
      <w:lvlText w:val="%5."/>
      <w:lvlJc w:val="left"/>
      <w:pPr>
        <w:ind w:left="3666" w:hanging="360"/>
      </w:pPr>
    </w:lvl>
    <w:lvl w:ilvl="5" w:tplc="51327E06" w:tentative="1">
      <w:start w:val="1"/>
      <w:numFmt w:val="lowerRoman"/>
      <w:lvlText w:val="%6."/>
      <w:lvlJc w:val="right"/>
      <w:pPr>
        <w:ind w:left="4386" w:hanging="180"/>
      </w:pPr>
    </w:lvl>
    <w:lvl w:ilvl="6" w:tplc="2F8684BC" w:tentative="1">
      <w:start w:val="1"/>
      <w:numFmt w:val="decimal"/>
      <w:lvlText w:val="%7."/>
      <w:lvlJc w:val="left"/>
      <w:pPr>
        <w:ind w:left="5106" w:hanging="360"/>
      </w:pPr>
    </w:lvl>
    <w:lvl w:ilvl="7" w:tplc="BBB83636" w:tentative="1">
      <w:start w:val="1"/>
      <w:numFmt w:val="lowerLetter"/>
      <w:lvlText w:val="%8."/>
      <w:lvlJc w:val="left"/>
      <w:pPr>
        <w:ind w:left="5826" w:hanging="360"/>
      </w:pPr>
    </w:lvl>
    <w:lvl w:ilvl="8" w:tplc="18EA46D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4003FB0"/>
    <w:multiLevelType w:val="hybridMultilevel"/>
    <w:tmpl w:val="F49250C8"/>
    <w:lvl w:ilvl="0" w:tplc="4DE022F4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72872"/>
    <w:multiLevelType w:val="multilevel"/>
    <w:tmpl w:val="A718ADB4"/>
    <w:lvl w:ilvl="0">
      <w:start w:val="1"/>
      <w:numFmt w:val="decimal"/>
      <w:lvlText w:val="5.%1."/>
      <w:lvlJc w:val="left"/>
      <w:pPr>
        <w:ind w:left="786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A7749A4"/>
    <w:multiLevelType w:val="multilevel"/>
    <w:tmpl w:val="BCD019D6"/>
    <w:lvl w:ilvl="0">
      <w:start w:val="1"/>
      <w:numFmt w:val="decimal"/>
      <w:lvlText w:val="7.%1."/>
      <w:lvlJc w:val="left"/>
      <w:pPr>
        <w:ind w:left="786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2DBF2BBC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13F6DAD"/>
    <w:multiLevelType w:val="multilevel"/>
    <w:tmpl w:val="A2CAC9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2786E96"/>
    <w:multiLevelType w:val="hybridMultilevel"/>
    <w:tmpl w:val="2DF6A1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65CBA"/>
    <w:multiLevelType w:val="multilevel"/>
    <w:tmpl w:val="1324C4F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sz w:val="24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4" w15:restartNumberingAfterBreak="0">
    <w:nsid w:val="3B3C296D"/>
    <w:multiLevelType w:val="hybridMultilevel"/>
    <w:tmpl w:val="F7F89208"/>
    <w:lvl w:ilvl="0" w:tplc="86944E9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40F66EB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282339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DC499A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06C523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B4423B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2D4E63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43EA72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906C8A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5363C2"/>
    <w:multiLevelType w:val="multilevel"/>
    <w:tmpl w:val="E102CD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7913BD1"/>
    <w:multiLevelType w:val="multilevel"/>
    <w:tmpl w:val="357AFF3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503E202C"/>
    <w:multiLevelType w:val="multilevel"/>
    <w:tmpl w:val="2DCEB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79362DD"/>
    <w:multiLevelType w:val="multilevel"/>
    <w:tmpl w:val="6CE0674A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43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6055555A"/>
    <w:multiLevelType w:val="hybridMultilevel"/>
    <w:tmpl w:val="3702C8CC"/>
    <w:lvl w:ilvl="0" w:tplc="C64A905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2577ADA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665359BB"/>
    <w:multiLevelType w:val="hybridMultilevel"/>
    <w:tmpl w:val="5F6C4BFC"/>
    <w:lvl w:ilvl="0" w:tplc="1116C7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C40B3"/>
    <w:multiLevelType w:val="multilevel"/>
    <w:tmpl w:val="6A3611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ind w:left="574" w:hanging="432"/>
      </w:pPr>
      <w:rPr>
        <w:rFonts w:hint="default"/>
        <w:b w:val="0"/>
        <w:strike w:val="0"/>
        <w:sz w:val="24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19"/>
  </w:num>
  <w:num w:numId="5">
    <w:abstractNumId w:val="8"/>
  </w:num>
  <w:num w:numId="6">
    <w:abstractNumId w:val="9"/>
  </w:num>
  <w:num w:numId="7">
    <w:abstractNumId w:val="16"/>
  </w:num>
  <w:num w:numId="8">
    <w:abstractNumId w:val="12"/>
  </w:num>
  <w:num w:numId="9">
    <w:abstractNumId w:val="15"/>
  </w:num>
  <w:num w:numId="10">
    <w:abstractNumId w:val="11"/>
  </w:num>
  <w:num w:numId="11">
    <w:abstractNumId w:val="13"/>
  </w:num>
  <w:num w:numId="12">
    <w:abstractNumId w:val="21"/>
  </w:num>
  <w:num w:numId="13">
    <w:abstractNumId w:val="3"/>
  </w:num>
  <w:num w:numId="14">
    <w:abstractNumId w:val="2"/>
  </w:num>
  <w:num w:numId="15">
    <w:abstractNumId w:val="14"/>
  </w:num>
  <w:num w:numId="16">
    <w:abstractNumId w:val="5"/>
  </w:num>
  <w:num w:numId="17">
    <w:abstractNumId w:val="18"/>
  </w:num>
  <w:num w:numId="18">
    <w:abstractNumId w:val="1"/>
  </w:num>
  <w:num w:numId="19">
    <w:abstractNumId w:val="6"/>
  </w:num>
  <w:num w:numId="20">
    <w:abstractNumId w:val="1"/>
  </w:num>
  <w:num w:numId="21">
    <w:abstractNumId w:val="17"/>
  </w:num>
  <w:num w:numId="22">
    <w:abstractNumId w:val="23"/>
  </w:num>
  <w:num w:numId="23">
    <w:abstractNumId w:val="7"/>
  </w:num>
  <w:num w:numId="24">
    <w:abstractNumId w:val="20"/>
  </w:num>
  <w:num w:numId="25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58"/>
    <w:rsid w:val="0000160F"/>
    <w:rsid w:val="00002724"/>
    <w:rsid w:val="00002A69"/>
    <w:rsid w:val="00003720"/>
    <w:rsid w:val="0000661B"/>
    <w:rsid w:val="00011B71"/>
    <w:rsid w:val="00015B00"/>
    <w:rsid w:val="00015E82"/>
    <w:rsid w:val="00022442"/>
    <w:rsid w:val="000250E5"/>
    <w:rsid w:val="000306DE"/>
    <w:rsid w:val="0003488C"/>
    <w:rsid w:val="00035586"/>
    <w:rsid w:val="00036925"/>
    <w:rsid w:val="000373E5"/>
    <w:rsid w:val="000404A6"/>
    <w:rsid w:val="00045089"/>
    <w:rsid w:val="00045F2B"/>
    <w:rsid w:val="00050A07"/>
    <w:rsid w:val="00050E1D"/>
    <w:rsid w:val="00056CC6"/>
    <w:rsid w:val="00057078"/>
    <w:rsid w:val="00057BA9"/>
    <w:rsid w:val="000647A7"/>
    <w:rsid w:val="00070B7E"/>
    <w:rsid w:val="00070EF8"/>
    <w:rsid w:val="0007515C"/>
    <w:rsid w:val="00077939"/>
    <w:rsid w:val="000813AB"/>
    <w:rsid w:val="00083F13"/>
    <w:rsid w:val="00084C9C"/>
    <w:rsid w:val="000859CE"/>
    <w:rsid w:val="00091D55"/>
    <w:rsid w:val="000952C5"/>
    <w:rsid w:val="000A11F9"/>
    <w:rsid w:val="000A4F7A"/>
    <w:rsid w:val="000B038B"/>
    <w:rsid w:val="000B18DD"/>
    <w:rsid w:val="000B25F7"/>
    <w:rsid w:val="000B405A"/>
    <w:rsid w:val="000B5923"/>
    <w:rsid w:val="000C09C9"/>
    <w:rsid w:val="000C24AF"/>
    <w:rsid w:val="000C63E0"/>
    <w:rsid w:val="000D0439"/>
    <w:rsid w:val="000D1757"/>
    <w:rsid w:val="000D64A3"/>
    <w:rsid w:val="000E3DBA"/>
    <w:rsid w:val="000E5F3B"/>
    <w:rsid w:val="000F042C"/>
    <w:rsid w:val="000F42B8"/>
    <w:rsid w:val="000F46B5"/>
    <w:rsid w:val="001006F3"/>
    <w:rsid w:val="00100856"/>
    <w:rsid w:val="00105355"/>
    <w:rsid w:val="00106553"/>
    <w:rsid w:val="001071AE"/>
    <w:rsid w:val="00116298"/>
    <w:rsid w:val="00117D69"/>
    <w:rsid w:val="001233B4"/>
    <w:rsid w:val="001355D0"/>
    <w:rsid w:val="00136E39"/>
    <w:rsid w:val="00137C9D"/>
    <w:rsid w:val="0014399B"/>
    <w:rsid w:val="0014447A"/>
    <w:rsid w:val="00145875"/>
    <w:rsid w:val="001463FA"/>
    <w:rsid w:val="00146EA5"/>
    <w:rsid w:val="0015093E"/>
    <w:rsid w:val="00152DC7"/>
    <w:rsid w:val="00153B70"/>
    <w:rsid w:val="00154361"/>
    <w:rsid w:val="00162B1B"/>
    <w:rsid w:val="001637D0"/>
    <w:rsid w:val="00164FC8"/>
    <w:rsid w:val="00167AB5"/>
    <w:rsid w:val="00172B6E"/>
    <w:rsid w:val="00180DD9"/>
    <w:rsid w:val="00194A0D"/>
    <w:rsid w:val="001A03F6"/>
    <w:rsid w:val="001A0564"/>
    <w:rsid w:val="001A72CA"/>
    <w:rsid w:val="001A7A6A"/>
    <w:rsid w:val="001A7C42"/>
    <w:rsid w:val="001B35C7"/>
    <w:rsid w:val="001B5154"/>
    <w:rsid w:val="001B5952"/>
    <w:rsid w:val="001C1698"/>
    <w:rsid w:val="001C7ED7"/>
    <w:rsid w:val="001D157D"/>
    <w:rsid w:val="001D1B77"/>
    <w:rsid w:val="001D2CBD"/>
    <w:rsid w:val="001D45B6"/>
    <w:rsid w:val="001D63EF"/>
    <w:rsid w:val="001E1D5F"/>
    <w:rsid w:val="001E52A1"/>
    <w:rsid w:val="001E6FE5"/>
    <w:rsid w:val="001E7952"/>
    <w:rsid w:val="001E7F4C"/>
    <w:rsid w:val="001F1ADF"/>
    <w:rsid w:val="001F4380"/>
    <w:rsid w:val="001F478A"/>
    <w:rsid w:val="001F7D21"/>
    <w:rsid w:val="00201DD3"/>
    <w:rsid w:val="0020372E"/>
    <w:rsid w:val="002037DD"/>
    <w:rsid w:val="00205562"/>
    <w:rsid w:val="00205DCF"/>
    <w:rsid w:val="0020767C"/>
    <w:rsid w:val="0021796F"/>
    <w:rsid w:val="00217A56"/>
    <w:rsid w:val="00220B2C"/>
    <w:rsid w:val="00220C0C"/>
    <w:rsid w:val="00224218"/>
    <w:rsid w:val="00224FB8"/>
    <w:rsid w:val="00232CDC"/>
    <w:rsid w:val="00235654"/>
    <w:rsid w:val="0024309C"/>
    <w:rsid w:val="002445EB"/>
    <w:rsid w:val="00244F81"/>
    <w:rsid w:val="00246766"/>
    <w:rsid w:val="002510CE"/>
    <w:rsid w:val="002517E1"/>
    <w:rsid w:val="00255B18"/>
    <w:rsid w:val="00256DB4"/>
    <w:rsid w:val="002611AA"/>
    <w:rsid w:val="0026311C"/>
    <w:rsid w:val="00265FC4"/>
    <w:rsid w:val="00271A52"/>
    <w:rsid w:val="002733BD"/>
    <w:rsid w:val="00281C1E"/>
    <w:rsid w:val="00290427"/>
    <w:rsid w:val="00293210"/>
    <w:rsid w:val="00293295"/>
    <w:rsid w:val="00297BB8"/>
    <w:rsid w:val="002A02F3"/>
    <w:rsid w:val="002A6EE4"/>
    <w:rsid w:val="002B2AAC"/>
    <w:rsid w:val="002B4FF7"/>
    <w:rsid w:val="002B55E2"/>
    <w:rsid w:val="002B6227"/>
    <w:rsid w:val="002C0B10"/>
    <w:rsid w:val="002C40D1"/>
    <w:rsid w:val="002C5909"/>
    <w:rsid w:val="002D1D69"/>
    <w:rsid w:val="002D36CE"/>
    <w:rsid w:val="002D5C25"/>
    <w:rsid w:val="002D7DF7"/>
    <w:rsid w:val="002E180A"/>
    <w:rsid w:val="002E2FC8"/>
    <w:rsid w:val="002E3038"/>
    <w:rsid w:val="002E31D1"/>
    <w:rsid w:val="002F084A"/>
    <w:rsid w:val="002F12E7"/>
    <w:rsid w:val="002F175E"/>
    <w:rsid w:val="002F30BA"/>
    <w:rsid w:val="00305A7C"/>
    <w:rsid w:val="00306CD3"/>
    <w:rsid w:val="00307905"/>
    <w:rsid w:val="003169A6"/>
    <w:rsid w:val="0032316D"/>
    <w:rsid w:val="00325BF0"/>
    <w:rsid w:val="00330658"/>
    <w:rsid w:val="003312AF"/>
    <w:rsid w:val="0033516C"/>
    <w:rsid w:val="00345776"/>
    <w:rsid w:val="00346E3E"/>
    <w:rsid w:val="00363B85"/>
    <w:rsid w:val="00366332"/>
    <w:rsid w:val="00370DD7"/>
    <w:rsid w:val="00370E44"/>
    <w:rsid w:val="00372F6A"/>
    <w:rsid w:val="003777AE"/>
    <w:rsid w:val="003777C2"/>
    <w:rsid w:val="00381644"/>
    <w:rsid w:val="00387D3C"/>
    <w:rsid w:val="00387F73"/>
    <w:rsid w:val="00391698"/>
    <w:rsid w:val="00392ED6"/>
    <w:rsid w:val="00394075"/>
    <w:rsid w:val="003941AA"/>
    <w:rsid w:val="00396754"/>
    <w:rsid w:val="003A0F03"/>
    <w:rsid w:val="003A2A8A"/>
    <w:rsid w:val="003A6059"/>
    <w:rsid w:val="003A72B1"/>
    <w:rsid w:val="003B1C70"/>
    <w:rsid w:val="003B25CD"/>
    <w:rsid w:val="003B2EF2"/>
    <w:rsid w:val="003B53FA"/>
    <w:rsid w:val="003B6952"/>
    <w:rsid w:val="003B6F1E"/>
    <w:rsid w:val="003C0107"/>
    <w:rsid w:val="003C071A"/>
    <w:rsid w:val="003C08EC"/>
    <w:rsid w:val="003C0FE7"/>
    <w:rsid w:val="003C202D"/>
    <w:rsid w:val="003C5BA9"/>
    <w:rsid w:val="003D4F76"/>
    <w:rsid w:val="003E0413"/>
    <w:rsid w:val="003E4ABA"/>
    <w:rsid w:val="003F25D9"/>
    <w:rsid w:val="003F299D"/>
    <w:rsid w:val="003F3EB8"/>
    <w:rsid w:val="003F4DF7"/>
    <w:rsid w:val="004111E5"/>
    <w:rsid w:val="004118A0"/>
    <w:rsid w:val="004129A8"/>
    <w:rsid w:val="00416DEF"/>
    <w:rsid w:val="00422BA9"/>
    <w:rsid w:val="00431300"/>
    <w:rsid w:val="00431377"/>
    <w:rsid w:val="00434B45"/>
    <w:rsid w:val="00434E0D"/>
    <w:rsid w:val="0043571B"/>
    <w:rsid w:val="004372EB"/>
    <w:rsid w:val="004444FA"/>
    <w:rsid w:val="00453588"/>
    <w:rsid w:val="00457A39"/>
    <w:rsid w:val="00457B61"/>
    <w:rsid w:val="004604E7"/>
    <w:rsid w:val="00461B03"/>
    <w:rsid w:val="004624B2"/>
    <w:rsid w:val="00464408"/>
    <w:rsid w:val="00464444"/>
    <w:rsid w:val="00465E22"/>
    <w:rsid w:val="004710C4"/>
    <w:rsid w:val="00481680"/>
    <w:rsid w:val="004835F9"/>
    <w:rsid w:val="00486EB5"/>
    <w:rsid w:val="00490A18"/>
    <w:rsid w:val="00491C06"/>
    <w:rsid w:val="004937C3"/>
    <w:rsid w:val="00495AA8"/>
    <w:rsid w:val="004A054D"/>
    <w:rsid w:val="004A48EE"/>
    <w:rsid w:val="004B1D26"/>
    <w:rsid w:val="004B3BC2"/>
    <w:rsid w:val="004B3D44"/>
    <w:rsid w:val="004B4292"/>
    <w:rsid w:val="004B5B8C"/>
    <w:rsid w:val="004C5CA8"/>
    <w:rsid w:val="004C67B3"/>
    <w:rsid w:val="004C76F8"/>
    <w:rsid w:val="004D0357"/>
    <w:rsid w:val="004D0833"/>
    <w:rsid w:val="004E1DF7"/>
    <w:rsid w:val="004E6DFE"/>
    <w:rsid w:val="004E790F"/>
    <w:rsid w:val="004F03BE"/>
    <w:rsid w:val="004F246F"/>
    <w:rsid w:val="004F395D"/>
    <w:rsid w:val="004F7C99"/>
    <w:rsid w:val="00510934"/>
    <w:rsid w:val="00510CC4"/>
    <w:rsid w:val="005122AB"/>
    <w:rsid w:val="005133B8"/>
    <w:rsid w:val="00513F53"/>
    <w:rsid w:val="00515E2E"/>
    <w:rsid w:val="005206B3"/>
    <w:rsid w:val="005212BA"/>
    <w:rsid w:val="00527AAF"/>
    <w:rsid w:val="0053090B"/>
    <w:rsid w:val="00531096"/>
    <w:rsid w:val="00532FBA"/>
    <w:rsid w:val="00533307"/>
    <w:rsid w:val="0053540C"/>
    <w:rsid w:val="00536483"/>
    <w:rsid w:val="00536E40"/>
    <w:rsid w:val="00542C51"/>
    <w:rsid w:val="00542F34"/>
    <w:rsid w:val="00544DD7"/>
    <w:rsid w:val="00546B70"/>
    <w:rsid w:val="005476E4"/>
    <w:rsid w:val="00547A33"/>
    <w:rsid w:val="005537B1"/>
    <w:rsid w:val="00553D82"/>
    <w:rsid w:val="00555705"/>
    <w:rsid w:val="00555E61"/>
    <w:rsid w:val="00556D76"/>
    <w:rsid w:val="00561E27"/>
    <w:rsid w:val="00563B53"/>
    <w:rsid w:val="00573630"/>
    <w:rsid w:val="0057623C"/>
    <w:rsid w:val="005770DC"/>
    <w:rsid w:val="00577460"/>
    <w:rsid w:val="00582C0B"/>
    <w:rsid w:val="0058500B"/>
    <w:rsid w:val="00590264"/>
    <w:rsid w:val="00593A14"/>
    <w:rsid w:val="005945B9"/>
    <w:rsid w:val="00594C58"/>
    <w:rsid w:val="00595FAD"/>
    <w:rsid w:val="005964C3"/>
    <w:rsid w:val="005A2201"/>
    <w:rsid w:val="005A3C69"/>
    <w:rsid w:val="005A6064"/>
    <w:rsid w:val="005A6397"/>
    <w:rsid w:val="005B0C47"/>
    <w:rsid w:val="005B4EFF"/>
    <w:rsid w:val="005B6F76"/>
    <w:rsid w:val="005C052F"/>
    <w:rsid w:val="005C4743"/>
    <w:rsid w:val="005C4BAB"/>
    <w:rsid w:val="005C5B0F"/>
    <w:rsid w:val="005C6ED0"/>
    <w:rsid w:val="005C7F3D"/>
    <w:rsid w:val="005D2854"/>
    <w:rsid w:val="005D45D1"/>
    <w:rsid w:val="005D4799"/>
    <w:rsid w:val="005D4993"/>
    <w:rsid w:val="005E060F"/>
    <w:rsid w:val="005E7D9B"/>
    <w:rsid w:val="005F22D8"/>
    <w:rsid w:val="005F3602"/>
    <w:rsid w:val="005F5A8E"/>
    <w:rsid w:val="005F62A4"/>
    <w:rsid w:val="005F6AE2"/>
    <w:rsid w:val="005F6FC0"/>
    <w:rsid w:val="00603C39"/>
    <w:rsid w:val="0060442C"/>
    <w:rsid w:val="00604C22"/>
    <w:rsid w:val="00625083"/>
    <w:rsid w:val="00625A1C"/>
    <w:rsid w:val="00631A91"/>
    <w:rsid w:val="00635CCD"/>
    <w:rsid w:val="0064098C"/>
    <w:rsid w:val="006418F2"/>
    <w:rsid w:val="00647F71"/>
    <w:rsid w:val="00651D46"/>
    <w:rsid w:val="00652818"/>
    <w:rsid w:val="00657021"/>
    <w:rsid w:val="006645CD"/>
    <w:rsid w:val="0066489D"/>
    <w:rsid w:val="00664C0F"/>
    <w:rsid w:val="00676BC3"/>
    <w:rsid w:val="00680DEB"/>
    <w:rsid w:val="006834C0"/>
    <w:rsid w:val="0068470B"/>
    <w:rsid w:val="00687C7E"/>
    <w:rsid w:val="00693E56"/>
    <w:rsid w:val="006A0E01"/>
    <w:rsid w:val="006A1406"/>
    <w:rsid w:val="006A3A79"/>
    <w:rsid w:val="006A3C92"/>
    <w:rsid w:val="006A4D1E"/>
    <w:rsid w:val="006A4E9E"/>
    <w:rsid w:val="006A5220"/>
    <w:rsid w:val="006B21BE"/>
    <w:rsid w:val="006B3ACF"/>
    <w:rsid w:val="006B412E"/>
    <w:rsid w:val="006B4D4D"/>
    <w:rsid w:val="006B6493"/>
    <w:rsid w:val="006B7840"/>
    <w:rsid w:val="006B79C7"/>
    <w:rsid w:val="006C38F7"/>
    <w:rsid w:val="006C4325"/>
    <w:rsid w:val="006C618B"/>
    <w:rsid w:val="006C73DC"/>
    <w:rsid w:val="006C783F"/>
    <w:rsid w:val="006D2C6A"/>
    <w:rsid w:val="006D4533"/>
    <w:rsid w:val="006E517B"/>
    <w:rsid w:val="006E5AC4"/>
    <w:rsid w:val="006E73E0"/>
    <w:rsid w:val="006E7B07"/>
    <w:rsid w:val="006F1E62"/>
    <w:rsid w:val="006F22FA"/>
    <w:rsid w:val="006F2AED"/>
    <w:rsid w:val="006F662B"/>
    <w:rsid w:val="007021E6"/>
    <w:rsid w:val="0070367D"/>
    <w:rsid w:val="00717042"/>
    <w:rsid w:val="007205CC"/>
    <w:rsid w:val="00721388"/>
    <w:rsid w:val="007217A0"/>
    <w:rsid w:val="00724A3A"/>
    <w:rsid w:val="00727296"/>
    <w:rsid w:val="00731042"/>
    <w:rsid w:val="007349CE"/>
    <w:rsid w:val="00734F2B"/>
    <w:rsid w:val="00737E91"/>
    <w:rsid w:val="00740045"/>
    <w:rsid w:val="00741345"/>
    <w:rsid w:val="0074250F"/>
    <w:rsid w:val="0074489A"/>
    <w:rsid w:val="00746530"/>
    <w:rsid w:val="00752E25"/>
    <w:rsid w:val="00756D86"/>
    <w:rsid w:val="007606B8"/>
    <w:rsid w:val="007610E3"/>
    <w:rsid w:val="007656FD"/>
    <w:rsid w:val="00765DCE"/>
    <w:rsid w:val="00784CAF"/>
    <w:rsid w:val="00787189"/>
    <w:rsid w:val="007871BA"/>
    <w:rsid w:val="00791BD8"/>
    <w:rsid w:val="00793518"/>
    <w:rsid w:val="007A23EC"/>
    <w:rsid w:val="007A2D03"/>
    <w:rsid w:val="007A37C4"/>
    <w:rsid w:val="007A3D18"/>
    <w:rsid w:val="007B3471"/>
    <w:rsid w:val="007B4893"/>
    <w:rsid w:val="007C0380"/>
    <w:rsid w:val="007C1A3F"/>
    <w:rsid w:val="007C2CEC"/>
    <w:rsid w:val="007C5C26"/>
    <w:rsid w:val="007C74C6"/>
    <w:rsid w:val="007D0D4C"/>
    <w:rsid w:val="007D2ACD"/>
    <w:rsid w:val="007D4303"/>
    <w:rsid w:val="007D58E9"/>
    <w:rsid w:val="007D613F"/>
    <w:rsid w:val="007E3BE1"/>
    <w:rsid w:val="007E3E59"/>
    <w:rsid w:val="007E5F95"/>
    <w:rsid w:val="007F096B"/>
    <w:rsid w:val="007F31F7"/>
    <w:rsid w:val="007F42CB"/>
    <w:rsid w:val="007F6971"/>
    <w:rsid w:val="00801544"/>
    <w:rsid w:val="00802A72"/>
    <w:rsid w:val="00804BB6"/>
    <w:rsid w:val="0081331B"/>
    <w:rsid w:val="00815454"/>
    <w:rsid w:val="0082192C"/>
    <w:rsid w:val="008252CD"/>
    <w:rsid w:val="0082665F"/>
    <w:rsid w:val="0084383C"/>
    <w:rsid w:val="00844564"/>
    <w:rsid w:val="00844B71"/>
    <w:rsid w:val="00844C65"/>
    <w:rsid w:val="0084611D"/>
    <w:rsid w:val="00850F76"/>
    <w:rsid w:val="00860B63"/>
    <w:rsid w:val="008616D3"/>
    <w:rsid w:val="00863D08"/>
    <w:rsid w:val="00864BBC"/>
    <w:rsid w:val="00866686"/>
    <w:rsid w:val="008708E0"/>
    <w:rsid w:val="00873CC1"/>
    <w:rsid w:val="0087669F"/>
    <w:rsid w:val="00882E48"/>
    <w:rsid w:val="0088647B"/>
    <w:rsid w:val="0088671C"/>
    <w:rsid w:val="00887049"/>
    <w:rsid w:val="008921B4"/>
    <w:rsid w:val="00894120"/>
    <w:rsid w:val="0089532F"/>
    <w:rsid w:val="008979E5"/>
    <w:rsid w:val="008A0170"/>
    <w:rsid w:val="008A2DF9"/>
    <w:rsid w:val="008A376C"/>
    <w:rsid w:val="008A7E29"/>
    <w:rsid w:val="008B1C37"/>
    <w:rsid w:val="008B398B"/>
    <w:rsid w:val="008B45D6"/>
    <w:rsid w:val="008B600A"/>
    <w:rsid w:val="008C0DDE"/>
    <w:rsid w:val="008C162E"/>
    <w:rsid w:val="008C5418"/>
    <w:rsid w:val="008C7E2D"/>
    <w:rsid w:val="008C7E86"/>
    <w:rsid w:val="008D2CD3"/>
    <w:rsid w:val="008D7E72"/>
    <w:rsid w:val="008E5DE5"/>
    <w:rsid w:val="008E65C2"/>
    <w:rsid w:val="008F37FB"/>
    <w:rsid w:val="008F3E5F"/>
    <w:rsid w:val="008F6445"/>
    <w:rsid w:val="00901033"/>
    <w:rsid w:val="00902253"/>
    <w:rsid w:val="009022B8"/>
    <w:rsid w:val="00902B3C"/>
    <w:rsid w:val="00907684"/>
    <w:rsid w:val="00910019"/>
    <w:rsid w:val="009135E2"/>
    <w:rsid w:val="00913660"/>
    <w:rsid w:val="00913A2F"/>
    <w:rsid w:val="00913D5A"/>
    <w:rsid w:val="00920259"/>
    <w:rsid w:val="00923FD5"/>
    <w:rsid w:val="009249D3"/>
    <w:rsid w:val="009254F4"/>
    <w:rsid w:val="009331DC"/>
    <w:rsid w:val="00933F31"/>
    <w:rsid w:val="009357E0"/>
    <w:rsid w:val="00935AC4"/>
    <w:rsid w:val="009372BA"/>
    <w:rsid w:val="0094301C"/>
    <w:rsid w:val="0094416B"/>
    <w:rsid w:val="0094431F"/>
    <w:rsid w:val="0094753C"/>
    <w:rsid w:val="00951546"/>
    <w:rsid w:val="00960E18"/>
    <w:rsid w:val="00962434"/>
    <w:rsid w:val="00965F25"/>
    <w:rsid w:val="00965F75"/>
    <w:rsid w:val="00966985"/>
    <w:rsid w:val="0096724E"/>
    <w:rsid w:val="00973F14"/>
    <w:rsid w:val="00975BF8"/>
    <w:rsid w:val="00983ED7"/>
    <w:rsid w:val="00987564"/>
    <w:rsid w:val="00991637"/>
    <w:rsid w:val="00991C2C"/>
    <w:rsid w:val="009957F5"/>
    <w:rsid w:val="009A25F9"/>
    <w:rsid w:val="009A342A"/>
    <w:rsid w:val="009A4291"/>
    <w:rsid w:val="009A62CE"/>
    <w:rsid w:val="009B242F"/>
    <w:rsid w:val="009B51D3"/>
    <w:rsid w:val="009C0C07"/>
    <w:rsid w:val="009C264E"/>
    <w:rsid w:val="009C483A"/>
    <w:rsid w:val="009C5AB3"/>
    <w:rsid w:val="009C5E05"/>
    <w:rsid w:val="009D15C7"/>
    <w:rsid w:val="009D5BE2"/>
    <w:rsid w:val="009D5E59"/>
    <w:rsid w:val="009D775A"/>
    <w:rsid w:val="009E0F1C"/>
    <w:rsid w:val="009E2CFB"/>
    <w:rsid w:val="009F24D2"/>
    <w:rsid w:val="009F5977"/>
    <w:rsid w:val="00A01814"/>
    <w:rsid w:val="00A018B9"/>
    <w:rsid w:val="00A01A6A"/>
    <w:rsid w:val="00A03C7D"/>
    <w:rsid w:val="00A04C87"/>
    <w:rsid w:val="00A04CAE"/>
    <w:rsid w:val="00A06EE1"/>
    <w:rsid w:val="00A1151E"/>
    <w:rsid w:val="00A240CE"/>
    <w:rsid w:val="00A26EDC"/>
    <w:rsid w:val="00A310A8"/>
    <w:rsid w:val="00A332D6"/>
    <w:rsid w:val="00A47B4D"/>
    <w:rsid w:val="00A5429F"/>
    <w:rsid w:val="00A66B83"/>
    <w:rsid w:val="00A66ED2"/>
    <w:rsid w:val="00A80C6A"/>
    <w:rsid w:val="00A84A4D"/>
    <w:rsid w:val="00A85889"/>
    <w:rsid w:val="00A8658B"/>
    <w:rsid w:val="00A873DF"/>
    <w:rsid w:val="00A91A52"/>
    <w:rsid w:val="00A92624"/>
    <w:rsid w:val="00A97975"/>
    <w:rsid w:val="00AA0B1D"/>
    <w:rsid w:val="00AA38D5"/>
    <w:rsid w:val="00AA7863"/>
    <w:rsid w:val="00AA7B1F"/>
    <w:rsid w:val="00AB4204"/>
    <w:rsid w:val="00AB7060"/>
    <w:rsid w:val="00AC6FB0"/>
    <w:rsid w:val="00AD35BB"/>
    <w:rsid w:val="00AD4204"/>
    <w:rsid w:val="00AD5270"/>
    <w:rsid w:val="00AD7B7D"/>
    <w:rsid w:val="00AE28C5"/>
    <w:rsid w:val="00AE4899"/>
    <w:rsid w:val="00AE4996"/>
    <w:rsid w:val="00AE6550"/>
    <w:rsid w:val="00AF1C5A"/>
    <w:rsid w:val="00AF2D5D"/>
    <w:rsid w:val="00AF7C98"/>
    <w:rsid w:val="00B01B1B"/>
    <w:rsid w:val="00B02C30"/>
    <w:rsid w:val="00B041F7"/>
    <w:rsid w:val="00B04F55"/>
    <w:rsid w:val="00B14128"/>
    <w:rsid w:val="00B15687"/>
    <w:rsid w:val="00B17D90"/>
    <w:rsid w:val="00B22244"/>
    <w:rsid w:val="00B300BA"/>
    <w:rsid w:val="00B36A97"/>
    <w:rsid w:val="00B42103"/>
    <w:rsid w:val="00B45595"/>
    <w:rsid w:val="00B46BF0"/>
    <w:rsid w:val="00B472B6"/>
    <w:rsid w:val="00B55851"/>
    <w:rsid w:val="00B6034C"/>
    <w:rsid w:val="00B60B5C"/>
    <w:rsid w:val="00B6550C"/>
    <w:rsid w:val="00B70BAC"/>
    <w:rsid w:val="00B757B4"/>
    <w:rsid w:val="00B7637B"/>
    <w:rsid w:val="00B80AC5"/>
    <w:rsid w:val="00B85764"/>
    <w:rsid w:val="00B908C4"/>
    <w:rsid w:val="00B93647"/>
    <w:rsid w:val="00BA1723"/>
    <w:rsid w:val="00BA3AA6"/>
    <w:rsid w:val="00BA61D6"/>
    <w:rsid w:val="00BA7852"/>
    <w:rsid w:val="00BB2F67"/>
    <w:rsid w:val="00BB5A12"/>
    <w:rsid w:val="00BB5C79"/>
    <w:rsid w:val="00BB6F77"/>
    <w:rsid w:val="00BB749C"/>
    <w:rsid w:val="00BC2183"/>
    <w:rsid w:val="00BC29DC"/>
    <w:rsid w:val="00BC38C7"/>
    <w:rsid w:val="00BC4D32"/>
    <w:rsid w:val="00BD32B2"/>
    <w:rsid w:val="00BD3CEF"/>
    <w:rsid w:val="00BD764E"/>
    <w:rsid w:val="00BE451E"/>
    <w:rsid w:val="00BF3A20"/>
    <w:rsid w:val="00BF65FD"/>
    <w:rsid w:val="00C06D9F"/>
    <w:rsid w:val="00C132EE"/>
    <w:rsid w:val="00C15A3A"/>
    <w:rsid w:val="00C213AD"/>
    <w:rsid w:val="00C249FD"/>
    <w:rsid w:val="00C24D5D"/>
    <w:rsid w:val="00C26086"/>
    <w:rsid w:val="00C27067"/>
    <w:rsid w:val="00C30DFD"/>
    <w:rsid w:val="00C31842"/>
    <w:rsid w:val="00C31FF4"/>
    <w:rsid w:val="00C35C62"/>
    <w:rsid w:val="00C3747F"/>
    <w:rsid w:val="00C41F46"/>
    <w:rsid w:val="00C4301E"/>
    <w:rsid w:val="00C46B43"/>
    <w:rsid w:val="00C46D41"/>
    <w:rsid w:val="00C47DBA"/>
    <w:rsid w:val="00C52F60"/>
    <w:rsid w:val="00C56E9E"/>
    <w:rsid w:val="00C62602"/>
    <w:rsid w:val="00C63F7D"/>
    <w:rsid w:val="00C6425B"/>
    <w:rsid w:val="00C71EA8"/>
    <w:rsid w:val="00C831D2"/>
    <w:rsid w:val="00C943C6"/>
    <w:rsid w:val="00C95432"/>
    <w:rsid w:val="00C970FA"/>
    <w:rsid w:val="00CA3239"/>
    <w:rsid w:val="00CA4E68"/>
    <w:rsid w:val="00CA70DD"/>
    <w:rsid w:val="00CB0108"/>
    <w:rsid w:val="00CB16D2"/>
    <w:rsid w:val="00CB31C1"/>
    <w:rsid w:val="00CB5BBB"/>
    <w:rsid w:val="00CB7C91"/>
    <w:rsid w:val="00CC0B9E"/>
    <w:rsid w:val="00CC0CF1"/>
    <w:rsid w:val="00CC1F62"/>
    <w:rsid w:val="00CC46A3"/>
    <w:rsid w:val="00CC6DC5"/>
    <w:rsid w:val="00CC6F58"/>
    <w:rsid w:val="00CD03CC"/>
    <w:rsid w:val="00CD44DF"/>
    <w:rsid w:val="00CE29D0"/>
    <w:rsid w:val="00CE4796"/>
    <w:rsid w:val="00CF347F"/>
    <w:rsid w:val="00CF3FC2"/>
    <w:rsid w:val="00CF4C9B"/>
    <w:rsid w:val="00CF7591"/>
    <w:rsid w:val="00CF790E"/>
    <w:rsid w:val="00D001CF"/>
    <w:rsid w:val="00D03AE4"/>
    <w:rsid w:val="00D03CD6"/>
    <w:rsid w:val="00D10894"/>
    <w:rsid w:val="00D10AFC"/>
    <w:rsid w:val="00D1192F"/>
    <w:rsid w:val="00D11CAD"/>
    <w:rsid w:val="00D124FB"/>
    <w:rsid w:val="00D13A86"/>
    <w:rsid w:val="00D14AFA"/>
    <w:rsid w:val="00D15DE7"/>
    <w:rsid w:val="00D22424"/>
    <w:rsid w:val="00D2454F"/>
    <w:rsid w:val="00D27BD3"/>
    <w:rsid w:val="00D33314"/>
    <w:rsid w:val="00D36BE0"/>
    <w:rsid w:val="00D42EB4"/>
    <w:rsid w:val="00D44732"/>
    <w:rsid w:val="00D55B06"/>
    <w:rsid w:val="00D5662B"/>
    <w:rsid w:val="00D61057"/>
    <w:rsid w:val="00D653EC"/>
    <w:rsid w:val="00D6666A"/>
    <w:rsid w:val="00D66B74"/>
    <w:rsid w:val="00D72C9E"/>
    <w:rsid w:val="00D77FEB"/>
    <w:rsid w:val="00D8076B"/>
    <w:rsid w:val="00D82E50"/>
    <w:rsid w:val="00D854E9"/>
    <w:rsid w:val="00D855CC"/>
    <w:rsid w:val="00D96411"/>
    <w:rsid w:val="00DA2CAA"/>
    <w:rsid w:val="00DA3489"/>
    <w:rsid w:val="00DA79F7"/>
    <w:rsid w:val="00DB18EC"/>
    <w:rsid w:val="00DB1B4D"/>
    <w:rsid w:val="00DB4511"/>
    <w:rsid w:val="00DB4F78"/>
    <w:rsid w:val="00DC0775"/>
    <w:rsid w:val="00DC1FC8"/>
    <w:rsid w:val="00DC3A3D"/>
    <w:rsid w:val="00DD0236"/>
    <w:rsid w:val="00DD3554"/>
    <w:rsid w:val="00DD56BB"/>
    <w:rsid w:val="00DE66CC"/>
    <w:rsid w:val="00DF226B"/>
    <w:rsid w:val="00E0055B"/>
    <w:rsid w:val="00E05A21"/>
    <w:rsid w:val="00E06495"/>
    <w:rsid w:val="00E102B3"/>
    <w:rsid w:val="00E120E3"/>
    <w:rsid w:val="00E208CE"/>
    <w:rsid w:val="00E2292E"/>
    <w:rsid w:val="00E237AD"/>
    <w:rsid w:val="00E26241"/>
    <w:rsid w:val="00E2748C"/>
    <w:rsid w:val="00E300F2"/>
    <w:rsid w:val="00E40030"/>
    <w:rsid w:val="00E41C93"/>
    <w:rsid w:val="00E50C54"/>
    <w:rsid w:val="00E56158"/>
    <w:rsid w:val="00E575D8"/>
    <w:rsid w:val="00E6080B"/>
    <w:rsid w:val="00E63237"/>
    <w:rsid w:val="00E63DED"/>
    <w:rsid w:val="00E66144"/>
    <w:rsid w:val="00E72758"/>
    <w:rsid w:val="00E74E41"/>
    <w:rsid w:val="00E75091"/>
    <w:rsid w:val="00E8254A"/>
    <w:rsid w:val="00E83724"/>
    <w:rsid w:val="00E8527C"/>
    <w:rsid w:val="00E85D4D"/>
    <w:rsid w:val="00E97ACB"/>
    <w:rsid w:val="00EA70F6"/>
    <w:rsid w:val="00EB1F25"/>
    <w:rsid w:val="00EB6B73"/>
    <w:rsid w:val="00EB7452"/>
    <w:rsid w:val="00EC0883"/>
    <w:rsid w:val="00EC1F43"/>
    <w:rsid w:val="00EC3E6A"/>
    <w:rsid w:val="00EC4771"/>
    <w:rsid w:val="00EC7627"/>
    <w:rsid w:val="00ED12A0"/>
    <w:rsid w:val="00ED13D7"/>
    <w:rsid w:val="00ED14B9"/>
    <w:rsid w:val="00ED21C1"/>
    <w:rsid w:val="00EF1710"/>
    <w:rsid w:val="00EF5FA9"/>
    <w:rsid w:val="00F00C2A"/>
    <w:rsid w:val="00F02745"/>
    <w:rsid w:val="00F027B2"/>
    <w:rsid w:val="00F04FCB"/>
    <w:rsid w:val="00F13200"/>
    <w:rsid w:val="00F16E4E"/>
    <w:rsid w:val="00F17572"/>
    <w:rsid w:val="00F30054"/>
    <w:rsid w:val="00F319C3"/>
    <w:rsid w:val="00F350D4"/>
    <w:rsid w:val="00F41309"/>
    <w:rsid w:val="00F4338B"/>
    <w:rsid w:val="00F51B46"/>
    <w:rsid w:val="00F527E0"/>
    <w:rsid w:val="00F5435D"/>
    <w:rsid w:val="00F5676C"/>
    <w:rsid w:val="00F71333"/>
    <w:rsid w:val="00F74791"/>
    <w:rsid w:val="00F75550"/>
    <w:rsid w:val="00F839F5"/>
    <w:rsid w:val="00F8453F"/>
    <w:rsid w:val="00F8555E"/>
    <w:rsid w:val="00F91245"/>
    <w:rsid w:val="00F92B9E"/>
    <w:rsid w:val="00F9545C"/>
    <w:rsid w:val="00F97C1E"/>
    <w:rsid w:val="00FA41C9"/>
    <w:rsid w:val="00FA4C48"/>
    <w:rsid w:val="00FB0F67"/>
    <w:rsid w:val="00FB246C"/>
    <w:rsid w:val="00FC2680"/>
    <w:rsid w:val="00FC3B55"/>
    <w:rsid w:val="00FC437C"/>
    <w:rsid w:val="00FC6A5C"/>
    <w:rsid w:val="00FD2564"/>
    <w:rsid w:val="00FE2410"/>
    <w:rsid w:val="00FE297D"/>
    <w:rsid w:val="00FF05DC"/>
    <w:rsid w:val="00FF0C75"/>
    <w:rsid w:val="00FF26DA"/>
    <w:rsid w:val="00FF4324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5AC190"/>
  <w15:docId w15:val="{7BCECA72-3187-44CC-BC20-749D7D0B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F433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F8453F"/>
  </w:style>
  <w:style w:type="paragraph" w:styleId="Odstavecseseznamem">
    <w:name w:val="List Paragraph"/>
    <w:basedOn w:val="Normln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semiHidden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IMP">
    <w:name w:val="Normální_IMP"/>
    <w:basedOn w:val="Normln"/>
    <w:rsid w:val="00457A39"/>
    <w:pPr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  <w:style w:type="character" w:customStyle="1" w:styleId="Nadpis5Char">
    <w:name w:val="Nadpis 5 Char"/>
    <w:basedOn w:val="Standardnpsmoodstavce"/>
    <w:link w:val="Nadpis5"/>
    <w:semiHidden/>
    <w:rsid w:val="00F433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4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etrolrpa.cz/CS/NabidkaProduktu/rafinerske-produkty/Stranky/Unipetrol_Index.aspx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1783C-C000-4AEF-936F-2C4216AA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FF5AE97D.dotm</Template>
  <TotalTime>2</TotalTime>
  <Pages>8</Pages>
  <Words>2567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17405</CharactersWithSpaces>
  <SharedDoc>false</SharedDoc>
  <HLinks>
    <vt:vector size="12" baseType="variant">
      <vt:variant>
        <vt:i4>109</vt:i4>
      </vt:variant>
      <vt:variant>
        <vt:i4>6</vt:i4>
      </vt:variant>
      <vt:variant>
        <vt:i4>0</vt:i4>
      </vt:variant>
      <vt:variant>
        <vt:i4>5</vt:i4>
      </vt:variant>
      <vt:variant>
        <vt:lpwstr>mailto:pavel.rodl@suspk.eu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Svadbová Dana</cp:lastModifiedBy>
  <cp:revision>3</cp:revision>
  <cp:lastPrinted>2022-11-02T07:09:00Z</cp:lastPrinted>
  <dcterms:created xsi:type="dcterms:W3CDTF">2025-01-23T09:41:00Z</dcterms:created>
  <dcterms:modified xsi:type="dcterms:W3CDTF">2025-01-23T09:44:00Z</dcterms:modified>
</cp:coreProperties>
</file>