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AA8" w:rsidRDefault="00413C8A">
      <w:pPr>
        <w:pStyle w:val="Nadpis10"/>
        <w:keepNext/>
        <w:keepLines/>
      </w:pPr>
      <w:bookmarkStart w:id="0" w:name="bookmark0"/>
      <w:proofErr w:type="gramStart"/>
      <w:r>
        <w:t>SMLOUVA</w:t>
      </w:r>
      <w:proofErr w:type="gramEnd"/>
      <w:r>
        <w:t xml:space="preserve"> O </w:t>
      </w:r>
      <w:proofErr w:type="gramStart"/>
      <w:r>
        <w:t>PODNAJMU</w:t>
      </w:r>
      <w:proofErr w:type="gramEnd"/>
      <w:r>
        <w:t xml:space="preserve"> PROSTOR MKD</w:t>
      </w:r>
      <w:r>
        <w:br/>
        <w:t>TANEČNÍ KURZY - DOSPĚLÍ</w:t>
      </w:r>
      <w:bookmarkEnd w:id="0"/>
    </w:p>
    <w:p w:rsidR="004D2AA8" w:rsidRDefault="00413C8A">
      <w:pPr>
        <w:pStyle w:val="Nadpis20"/>
        <w:keepNext/>
        <w:keepLines/>
        <w:spacing w:after="0" w:line="240" w:lineRule="auto"/>
        <w:jc w:val="left"/>
      </w:pPr>
      <w:bookmarkStart w:id="1" w:name="bookmark2"/>
      <w:r>
        <w:t xml:space="preserve">Mělnické kulturní </w:t>
      </w:r>
      <w:proofErr w:type="gramStart"/>
      <w:r>
        <w:t xml:space="preserve">centrum, </w:t>
      </w:r>
      <w:proofErr w:type="spellStart"/>
      <w:r>
        <w:t>z.ú</w:t>
      </w:r>
      <w:proofErr w:type="spellEnd"/>
      <w:r>
        <w:t>.</w:t>
      </w:r>
      <w:bookmarkEnd w:id="1"/>
      <w:proofErr w:type="gramEnd"/>
    </w:p>
    <w:p w:rsidR="004D2AA8" w:rsidRDefault="00413C8A">
      <w:pPr>
        <w:pStyle w:val="Zkladntext1"/>
        <w:spacing w:line="240" w:lineRule="auto"/>
      </w:pPr>
      <w:r>
        <w:t>adresa: U Sadů 323, 276 01 Mělník</w:t>
      </w:r>
    </w:p>
    <w:p w:rsidR="004D2AA8" w:rsidRDefault="00413C8A">
      <w:pPr>
        <w:pStyle w:val="Zkladntext1"/>
        <w:spacing w:line="240" w:lineRule="auto"/>
      </w:pPr>
      <w:r>
        <w:t>IČ: 24210137, DIČ:CZ24210137</w:t>
      </w:r>
    </w:p>
    <w:p w:rsidR="004D2AA8" w:rsidRDefault="00413C8A">
      <w:pPr>
        <w:pStyle w:val="Zkladntext1"/>
        <w:spacing w:line="240" w:lineRule="auto"/>
      </w:pPr>
      <w:r>
        <w:t xml:space="preserve">zastoupený: </w:t>
      </w:r>
      <w:proofErr w:type="spellStart"/>
      <w:r>
        <w:t>PhDr</w:t>
      </w:r>
      <w:proofErr w:type="spellEnd"/>
      <w:r>
        <w:t xml:space="preserve">: Pavlem </w:t>
      </w:r>
      <w:proofErr w:type="spellStart"/>
      <w:proofErr w:type="gramStart"/>
      <w:r>
        <w:t>Dvořákem,ředitelem</w:t>
      </w:r>
      <w:proofErr w:type="spellEnd"/>
      <w:proofErr w:type="gramEnd"/>
    </w:p>
    <w:p w:rsidR="004D2AA8" w:rsidRDefault="00413C8A">
      <w:pPr>
        <w:pStyle w:val="Zkladntext1"/>
        <w:spacing w:line="240" w:lineRule="auto"/>
      </w:pPr>
      <w:r>
        <w:t xml:space="preserve">kontaktní osoba: </w:t>
      </w:r>
      <w:proofErr w:type="spellStart"/>
      <w:r w:rsidR="008C7FF2">
        <w:t>xxx</w:t>
      </w:r>
      <w:proofErr w:type="spellEnd"/>
    </w:p>
    <w:p w:rsidR="004D2AA8" w:rsidRDefault="00413C8A">
      <w:pPr>
        <w:pStyle w:val="Zkladntext1"/>
        <w:spacing w:line="240" w:lineRule="auto"/>
      </w:pPr>
      <w:r>
        <w:t xml:space="preserve">bankovní spojení: </w:t>
      </w:r>
      <w:proofErr w:type="spellStart"/>
      <w:r w:rsidR="008C7FF2">
        <w:t>xxx</w:t>
      </w:r>
      <w:proofErr w:type="spellEnd"/>
      <w:r w:rsidR="008C7FF2">
        <w:t xml:space="preserve"> </w:t>
      </w:r>
    </w:p>
    <w:p w:rsidR="004D2AA8" w:rsidRDefault="00413C8A">
      <w:pPr>
        <w:pStyle w:val="Zkladntext1"/>
        <w:spacing w:after="240" w:line="240" w:lineRule="auto"/>
      </w:pPr>
      <w:r>
        <w:t xml:space="preserve">(dále jen </w:t>
      </w:r>
      <w:r>
        <w:rPr>
          <w:b/>
          <w:bCs/>
        </w:rPr>
        <w:t>„nájemce“) a</w:t>
      </w:r>
    </w:p>
    <w:p w:rsidR="004D2AA8" w:rsidRDefault="00413C8A">
      <w:pPr>
        <w:pStyle w:val="Nadpis20"/>
        <w:keepNext/>
        <w:keepLines/>
        <w:spacing w:after="0" w:line="240" w:lineRule="auto"/>
        <w:jc w:val="left"/>
      </w:pPr>
      <w:bookmarkStart w:id="2" w:name="bookmark4"/>
      <w:r>
        <w:t>Jan Kvasnička</w:t>
      </w:r>
      <w:bookmarkEnd w:id="2"/>
    </w:p>
    <w:p w:rsidR="004D2AA8" w:rsidRDefault="00413C8A">
      <w:pPr>
        <w:pStyle w:val="Zkladntext1"/>
        <w:spacing w:line="240" w:lineRule="auto"/>
      </w:pPr>
      <w:r>
        <w:t xml:space="preserve">adresa: </w:t>
      </w:r>
      <w:r>
        <w:rPr>
          <w:lang w:val="en-US" w:eastAsia="en-US" w:bidi="en-US"/>
        </w:rPr>
        <w:t xml:space="preserve">Dr. </w:t>
      </w:r>
      <w:r>
        <w:t>E. Beneše 965/20, 277 11 Neratovice</w:t>
      </w:r>
    </w:p>
    <w:p w:rsidR="004D2AA8" w:rsidRDefault="00413C8A">
      <w:pPr>
        <w:pStyle w:val="Zkladntext1"/>
        <w:spacing w:line="240" w:lineRule="auto"/>
      </w:pPr>
      <w:r>
        <w:t>IČ: 63852098, neplátce DPH</w:t>
      </w:r>
    </w:p>
    <w:p w:rsidR="008C7FF2" w:rsidRDefault="00413C8A">
      <w:pPr>
        <w:pStyle w:val="Zkladntext1"/>
        <w:spacing w:line="240" w:lineRule="auto"/>
      </w:pPr>
      <w:r>
        <w:t xml:space="preserve">kontakt: </w:t>
      </w:r>
      <w:proofErr w:type="spellStart"/>
      <w:r w:rsidR="008C7FF2">
        <w:t>xxx</w:t>
      </w:r>
      <w:proofErr w:type="spellEnd"/>
    </w:p>
    <w:p w:rsidR="008C7FF2" w:rsidRDefault="00413C8A" w:rsidP="008C7FF2">
      <w:pPr>
        <w:pStyle w:val="Zkladntext1"/>
        <w:spacing w:line="240" w:lineRule="auto"/>
      </w:pPr>
      <w:r>
        <w:t xml:space="preserve">bankovní spojení: </w:t>
      </w:r>
      <w:proofErr w:type="spellStart"/>
      <w:r w:rsidR="008C7FF2">
        <w:t>xxx</w:t>
      </w:r>
      <w:proofErr w:type="spellEnd"/>
      <w:r w:rsidR="008C7FF2">
        <w:t xml:space="preserve"> </w:t>
      </w:r>
    </w:p>
    <w:p w:rsidR="004D2AA8" w:rsidRDefault="00413C8A" w:rsidP="008C7FF2">
      <w:pPr>
        <w:pStyle w:val="Zkladntext1"/>
        <w:spacing w:line="240" w:lineRule="auto"/>
      </w:pPr>
      <w:r>
        <w:t xml:space="preserve">(dále jen </w:t>
      </w:r>
      <w:r>
        <w:rPr>
          <w:b/>
          <w:bCs/>
        </w:rPr>
        <w:t xml:space="preserve">„podnájemce“) </w:t>
      </w:r>
      <w:r>
        <w:t>uzavírají níže uvedeného dne, měsíce a roku podle platných zákonů ČR tuto nájemní smlouvu.</w:t>
      </w:r>
    </w:p>
    <w:p w:rsidR="004D2AA8" w:rsidRDefault="00413C8A">
      <w:pPr>
        <w:pStyle w:val="Nadpis20"/>
        <w:keepNext/>
        <w:keepLines/>
        <w:numPr>
          <w:ilvl w:val="0"/>
          <w:numId w:val="1"/>
        </w:numPr>
        <w:tabs>
          <w:tab w:val="left" w:pos="402"/>
        </w:tabs>
        <w:spacing w:after="240"/>
      </w:pPr>
      <w:bookmarkStart w:id="3" w:name="bookmark6"/>
      <w:r>
        <w:t>Úvodní ustanovení</w:t>
      </w:r>
      <w:bookmarkEnd w:id="3"/>
    </w:p>
    <w:p w:rsidR="004D2AA8" w:rsidRDefault="00413C8A">
      <w:pPr>
        <w:pStyle w:val="Zkladntext1"/>
        <w:numPr>
          <w:ilvl w:val="0"/>
          <w:numId w:val="2"/>
        </w:numPr>
        <w:tabs>
          <w:tab w:val="left" w:pos="402"/>
        </w:tabs>
        <w:ind w:left="380" w:hanging="380"/>
        <w:jc w:val="both"/>
      </w:pPr>
      <w:r>
        <w:t>Nájemce spravuje budovu Mas</w:t>
      </w:r>
      <w:r>
        <w:t xml:space="preserve">arykova kulturního domu (dále jen </w:t>
      </w:r>
      <w:r>
        <w:rPr>
          <w:b/>
          <w:bCs/>
        </w:rPr>
        <w:t xml:space="preserve">„MKD“), </w:t>
      </w:r>
      <w:r>
        <w:t>ulice U Sadů č. p. 323, Mělník. Vlastníkem nemovitosti je město Mělník. Nájemce je oprávněn pronajaté prostory užívat a poskytnout je dále, formou podnájmu za účelem pořádání kulturních a jiných akcí, dalším subjek</w:t>
      </w:r>
      <w:r>
        <w:t>tům. K tomu je nájemce oprávněn na základě nájemní smlouvy mezi městem Mělníkem a nájemcem.</w:t>
      </w:r>
    </w:p>
    <w:p w:rsidR="004D2AA8" w:rsidRDefault="00413C8A">
      <w:pPr>
        <w:pStyle w:val="Zkladntext1"/>
        <w:numPr>
          <w:ilvl w:val="0"/>
          <w:numId w:val="2"/>
        </w:numPr>
        <w:tabs>
          <w:tab w:val="left" w:pos="402"/>
        </w:tabs>
        <w:ind w:left="380" w:hanging="380"/>
        <w:jc w:val="both"/>
      </w:pPr>
      <w:r>
        <w:t>Jednou z hlavních obecně prospěšných činností nájemce je mimo jiné vytváření podmínek pro rozvoj činnosti uměleckých a zájmových souborů, metodická, technická a org</w:t>
      </w:r>
      <w:r>
        <w:t>anizační pomoc souborům a sdružením.</w:t>
      </w:r>
    </w:p>
    <w:p w:rsidR="004D2AA8" w:rsidRDefault="00413C8A">
      <w:pPr>
        <w:pStyle w:val="Zkladntext1"/>
        <w:numPr>
          <w:ilvl w:val="0"/>
          <w:numId w:val="2"/>
        </w:numPr>
        <w:tabs>
          <w:tab w:val="left" w:pos="402"/>
        </w:tabs>
        <w:spacing w:after="240"/>
      </w:pPr>
      <w:r>
        <w:t xml:space="preserve">Podnájemce je pořadatelem </w:t>
      </w:r>
      <w:r>
        <w:rPr>
          <w:b/>
          <w:bCs/>
        </w:rPr>
        <w:t>tanečních kurzů pro dospělé.</w:t>
      </w:r>
    </w:p>
    <w:p w:rsidR="004D2AA8" w:rsidRDefault="00413C8A">
      <w:pPr>
        <w:pStyle w:val="Nadpis20"/>
        <w:keepNext/>
        <w:keepLines/>
        <w:numPr>
          <w:ilvl w:val="0"/>
          <w:numId w:val="1"/>
        </w:numPr>
        <w:tabs>
          <w:tab w:val="left" w:pos="402"/>
        </w:tabs>
        <w:spacing w:after="240"/>
      </w:pPr>
      <w:bookmarkStart w:id="4" w:name="bookmark8"/>
      <w:r>
        <w:t>Předmět a účel smlouvy</w:t>
      </w:r>
      <w:bookmarkEnd w:id="4"/>
    </w:p>
    <w:p w:rsidR="004D2AA8" w:rsidRDefault="00413C8A">
      <w:pPr>
        <w:pStyle w:val="Zkladntext1"/>
        <w:numPr>
          <w:ilvl w:val="0"/>
          <w:numId w:val="3"/>
        </w:numPr>
        <w:tabs>
          <w:tab w:val="left" w:pos="402"/>
        </w:tabs>
        <w:spacing w:line="264" w:lineRule="auto"/>
        <w:ind w:left="380" w:hanging="380"/>
        <w:jc w:val="both"/>
      </w:pPr>
      <w:r>
        <w:t xml:space="preserve">Předmětem této smlouvy je podnájem tanečního sálu MKD za účelem pořádání </w:t>
      </w:r>
      <w:r>
        <w:rPr>
          <w:b/>
          <w:bCs/>
        </w:rPr>
        <w:t xml:space="preserve">kurzů společenského tance pro dospělé </w:t>
      </w:r>
      <w:r>
        <w:t xml:space="preserve">(dále jen </w:t>
      </w:r>
      <w:r>
        <w:rPr>
          <w:b/>
          <w:bCs/>
        </w:rPr>
        <w:t xml:space="preserve">„kurzy“). </w:t>
      </w:r>
      <w:r>
        <w:t xml:space="preserve">Kurzy budou pořádány ve dvou semestrech. V prvním semestru budou kurzy pořádány v měsících </w:t>
      </w:r>
      <w:r>
        <w:rPr>
          <w:u w:val="single"/>
        </w:rPr>
        <w:t>leden-duben</w:t>
      </w:r>
      <w:r>
        <w:t xml:space="preserve"> a ve druhém semestru v měsících </w:t>
      </w:r>
      <w:r>
        <w:rPr>
          <w:u w:val="single"/>
        </w:rPr>
        <w:t>září-prosinec</w:t>
      </w:r>
      <w:r>
        <w:t>. Podnájemci budou zároveň v potřebném rozsahu zpřístupněny prostory foyeru. Ve dnech, kdy je v rámci tanečn</w:t>
      </w:r>
      <w:r>
        <w:t xml:space="preserve">ích kurzů pořádán ples, může podnájemce využít také konferenční sál a ve všech </w:t>
      </w:r>
      <w:proofErr w:type="spellStart"/>
      <w:r>
        <w:t>podnajatých</w:t>
      </w:r>
      <w:proofErr w:type="spellEnd"/>
      <w:r>
        <w:t xml:space="preserve"> prostorách prvního patra použít stolovou úpravu. Uvedené prostory budou poskytnuty k užití vždy </w:t>
      </w:r>
      <w:r>
        <w:rPr>
          <w:u w:val="single"/>
        </w:rPr>
        <w:t>2x týdně</w:t>
      </w:r>
      <w:r>
        <w:t>, v pondělí a ve středu, nedohodnou-li se strany jinak. Rozpi</w:t>
      </w:r>
      <w:r>
        <w:t>s kurzů včetně počtu hodin lekcí případně plesů bude rozepsán po semestrech na základě dohody obou smluvních stran. Rozpisy se po jejich určení stanou přílohou č. 4 a 5 této smlouvy.</w:t>
      </w:r>
    </w:p>
    <w:p w:rsidR="004D2AA8" w:rsidRDefault="00413C8A">
      <w:pPr>
        <w:pStyle w:val="Zkladntext1"/>
        <w:numPr>
          <w:ilvl w:val="0"/>
          <w:numId w:val="3"/>
        </w:numPr>
        <w:tabs>
          <w:tab w:val="left" w:pos="402"/>
        </w:tabs>
        <w:spacing w:line="264" w:lineRule="auto"/>
        <w:ind w:left="380" w:hanging="380"/>
        <w:jc w:val="both"/>
      </w:pPr>
      <w:r>
        <w:t>Součástí podnájmu je také poskytnutí služeb ze strany nájemce. Poskytnuté</w:t>
      </w:r>
      <w:r>
        <w:t xml:space="preserve"> služby zahrnují zapůjčení techniky pro reprodukovanou hudbu, dodávky energií a možnost užívání toalet v prvním patře, v případě plesu i v přízemí. Nájemce zajistí také obsluhu šaten, které jsou součástí podnájmu. Poskytnuté služby nezahrnují obsluhu techn</w:t>
      </w:r>
      <w:r>
        <w:t>ického zařízení odborným technickým personálem a úklid během kurzu.</w:t>
      </w:r>
      <w:r>
        <w:br w:type="page"/>
      </w:r>
    </w:p>
    <w:p w:rsidR="004D2AA8" w:rsidRDefault="00413C8A">
      <w:pPr>
        <w:pStyle w:val="Zkladntext1"/>
        <w:numPr>
          <w:ilvl w:val="0"/>
          <w:numId w:val="3"/>
        </w:numPr>
        <w:tabs>
          <w:tab w:val="left" w:pos="402"/>
        </w:tabs>
        <w:ind w:left="460" w:hanging="460"/>
        <w:jc w:val="both"/>
      </w:pPr>
      <w:r>
        <w:lastRenderedPageBreak/>
        <w:t>Podnájemce odpovídá za formu a obsah produkce, zajišťuje pořadatelskou službu a zodpovídá za organizaci a bezpečnost účastníků a návštěvníků kurzů společenského tance. Této odpovědnosti s</w:t>
      </w:r>
      <w:r>
        <w:t>e podnájemce nemůže zprostit.</w:t>
      </w:r>
    </w:p>
    <w:p w:rsidR="004D2AA8" w:rsidRDefault="00413C8A">
      <w:pPr>
        <w:pStyle w:val="Zkladntext1"/>
        <w:numPr>
          <w:ilvl w:val="0"/>
          <w:numId w:val="3"/>
        </w:numPr>
        <w:tabs>
          <w:tab w:val="left" w:pos="402"/>
        </w:tabs>
        <w:spacing w:after="220"/>
        <w:ind w:left="460" w:hanging="460"/>
        <w:jc w:val="both"/>
      </w:pPr>
      <w:r>
        <w:t>Kapacita prostor je určena počtem míst k sezení na pláncích rozmístění stolů a židlí pro jednotlivé lekce. Plánky tvoří přílohu č. 1 a 2 této smlouvy. Maximální uvedená kapacita prostor nesmí být překročena.</w:t>
      </w:r>
    </w:p>
    <w:p w:rsidR="004D2AA8" w:rsidRDefault="00413C8A">
      <w:pPr>
        <w:pStyle w:val="Nadpis20"/>
        <w:keepNext/>
        <w:keepLines/>
        <w:numPr>
          <w:ilvl w:val="0"/>
          <w:numId w:val="1"/>
        </w:numPr>
        <w:tabs>
          <w:tab w:val="left" w:pos="402"/>
        </w:tabs>
        <w:spacing w:after="220" w:line="266" w:lineRule="auto"/>
      </w:pPr>
      <w:bookmarkStart w:id="5" w:name="bookmark10"/>
      <w:r>
        <w:t>Platební podmínky</w:t>
      </w:r>
      <w:bookmarkEnd w:id="5"/>
    </w:p>
    <w:p w:rsidR="004D2AA8" w:rsidRDefault="00413C8A">
      <w:pPr>
        <w:pStyle w:val="Zkladntext1"/>
        <w:numPr>
          <w:ilvl w:val="0"/>
          <w:numId w:val="4"/>
        </w:numPr>
        <w:tabs>
          <w:tab w:val="left" w:pos="402"/>
        </w:tabs>
        <w:ind w:left="460" w:hanging="460"/>
        <w:jc w:val="both"/>
      </w:pPr>
      <w:r>
        <w:t xml:space="preserve">Podnájemce se zavazuje zaplatit nájemné za užívání předmětu podnájmu. Nájemné činní v prvním semestru (tj. leden-duben), činí </w:t>
      </w:r>
      <w:proofErr w:type="spellStart"/>
      <w:r w:rsidR="008C7FF2">
        <w:t>xxx</w:t>
      </w:r>
      <w:proofErr w:type="spellEnd"/>
      <w:r w:rsidR="008C7FF2">
        <w:t xml:space="preserve"> </w:t>
      </w:r>
      <w:r>
        <w:rPr>
          <w:b/>
          <w:bCs/>
        </w:rPr>
        <w:t xml:space="preserve">Kč + 21% DPH </w:t>
      </w:r>
      <w:r>
        <w:t xml:space="preserve">za jednu hodinu a ve druhém semestru (tj. září-prosinec) se cena navyšuje na </w:t>
      </w:r>
      <w:proofErr w:type="spellStart"/>
      <w:r w:rsidR="008C7FF2">
        <w:t>xxx</w:t>
      </w:r>
      <w:proofErr w:type="spellEnd"/>
      <w:r w:rsidR="008C7FF2">
        <w:t xml:space="preserve"> </w:t>
      </w:r>
      <w:r>
        <w:rPr>
          <w:b/>
          <w:bCs/>
        </w:rPr>
        <w:t xml:space="preserve"> Kč + 21% DPH </w:t>
      </w:r>
      <w:r>
        <w:t>za jednu hodinu.</w:t>
      </w:r>
    </w:p>
    <w:p w:rsidR="004D2AA8" w:rsidRDefault="00413C8A">
      <w:pPr>
        <w:pStyle w:val="Zkladntext1"/>
        <w:numPr>
          <w:ilvl w:val="0"/>
          <w:numId w:val="4"/>
        </w:numPr>
        <w:tabs>
          <w:tab w:val="left" w:pos="402"/>
        </w:tabs>
        <w:ind w:left="460" w:hanging="460"/>
        <w:jc w:val="both"/>
      </w:pPr>
      <w:r>
        <w:t>Do</w:t>
      </w:r>
      <w:r>
        <w:t xml:space="preserve"> doby užívání </w:t>
      </w:r>
      <w:proofErr w:type="spellStart"/>
      <w:r>
        <w:t>podnajatých</w:t>
      </w:r>
      <w:proofErr w:type="spellEnd"/>
      <w:r>
        <w:t xml:space="preserve"> prostor je zahrnuta i doba potřebná k přípravě a vyklizení sálu ze strany podnájemce. Celkový počet lekcí, plesů a z nich vyplývající počet hodin, stejně tak jako výše celkové ceny, budou uvedeny v příloze č. 4 a 5 této smlouvy.</w:t>
      </w:r>
    </w:p>
    <w:p w:rsidR="004D2AA8" w:rsidRDefault="00413C8A">
      <w:pPr>
        <w:pStyle w:val="Zkladntext1"/>
        <w:numPr>
          <w:ilvl w:val="0"/>
          <w:numId w:val="4"/>
        </w:numPr>
        <w:tabs>
          <w:tab w:val="left" w:pos="402"/>
        </w:tabs>
        <w:ind w:left="460" w:hanging="460"/>
        <w:jc w:val="both"/>
      </w:pPr>
      <w:r>
        <w:t>O</w:t>
      </w:r>
      <w:r>
        <w:t xml:space="preserve">bě splátky (za každý semestr zvlášť) budou převedeny na účet nájemce na základě </w:t>
      </w:r>
      <w:r>
        <w:rPr>
          <w:b/>
          <w:bCs/>
        </w:rPr>
        <w:t xml:space="preserve">vystavených faktur nájemcem po zahájení kurzu </w:t>
      </w:r>
      <w:r>
        <w:t xml:space="preserve">dle přílohy č. 4 a 5 dle </w:t>
      </w:r>
      <w:proofErr w:type="gramStart"/>
      <w:r>
        <w:t>článek</w:t>
      </w:r>
      <w:proofErr w:type="gramEnd"/>
      <w:r>
        <w:t xml:space="preserve"> II. odst. 1, této smlouvy.</w:t>
      </w:r>
    </w:p>
    <w:p w:rsidR="004D2AA8" w:rsidRDefault="00413C8A">
      <w:pPr>
        <w:pStyle w:val="Zkladntext1"/>
        <w:numPr>
          <w:ilvl w:val="0"/>
          <w:numId w:val="4"/>
        </w:numPr>
        <w:tabs>
          <w:tab w:val="left" w:pos="402"/>
        </w:tabs>
        <w:ind w:left="460" w:hanging="460"/>
        <w:jc w:val="both"/>
      </w:pPr>
      <w:r>
        <w:t>V případě změny časového harmonogramu příloh č. 4 a 5 dle článku II. od</w:t>
      </w:r>
      <w:r>
        <w:t>st. 1, této smlouvy, stačí doložit e-mailovou korespondenci se změnou, která proběhne mezi nájemcem a podnájemcem a bude sloužit jako podklad k fakturaci a stane se součástí této smlouvy.</w:t>
      </w:r>
    </w:p>
    <w:p w:rsidR="004D2AA8" w:rsidRDefault="00413C8A">
      <w:pPr>
        <w:pStyle w:val="Zkladntext1"/>
        <w:numPr>
          <w:ilvl w:val="0"/>
          <w:numId w:val="4"/>
        </w:numPr>
        <w:tabs>
          <w:tab w:val="left" w:pos="402"/>
        </w:tabs>
        <w:ind w:left="460" w:hanging="460"/>
        <w:jc w:val="both"/>
      </w:pPr>
      <w:r>
        <w:t xml:space="preserve">Podnájemce bere na vědomí svoji povinnost uhradit nájemci </w:t>
      </w:r>
      <w:r>
        <w:rPr>
          <w:b/>
          <w:bCs/>
        </w:rPr>
        <w:t>úrok z pro</w:t>
      </w:r>
      <w:r>
        <w:rPr>
          <w:b/>
          <w:bCs/>
        </w:rPr>
        <w:t xml:space="preserve">dlení ve výši </w:t>
      </w:r>
      <w:proofErr w:type="spellStart"/>
      <w:r w:rsidR="008C7FF2">
        <w:rPr>
          <w:b/>
          <w:bCs/>
        </w:rPr>
        <w:t>xxx</w:t>
      </w:r>
      <w:proofErr w:type="spellEnd"/>
      <w:r w:rsidR="008C7FF2">
        <w:rPr>
          <w:b/>
          <w:bCs/>
        </w:rPr>
        <w:t xml:space="preserve"> </w:t>
      </w:r>
      <w:r>
        <w:rPr>
          <w:b/>
          <w:bCs/>
        </w:rPr>
        <w:t xml:space="preserve">% </w:t>
      </w:r>
      <w:r>
        <w:t>z dlužné částky nájemného za každý započatý týden v případě zpoždění úhrady platby dle této smlouvy.</w:t>
      </w:r>
    </w:p>
    <w:p w:rsidR="004D2AA8" w:rsidRDefault="00413C8A">
      <w:pPr>
        <w:pStyle w:val="Zkladntext1"/>
        <w:numPr>
          <w:ilvl w:val="0"/>
          <w:numId w:val="4"/>
        </w:numPr>
        <w:tabs>
          <w:tab w:val="left" w:pos="402"/>
        </w:tabs>
        <w:ind w:left="460" w:hanging="460"/>
        <w:jc w:val="both"/>
      </w:pPr>
      <w:r>
        <w:t>V případě, že podnájemce nemůže využívat předmět nájmu z důvodu vyšší moci nebo z důvodu překážek na straně nájemce (stavební práce, konán</w:t>
      </w:r>
      <w:r>
        <w:t>í jiné akce v prostorách apod.):</w:t>
      </w:r>
    </w:p>
    <w:p w:rsidR="004D2AA8" w:rsidRDefault="00413C8A">
      <w:pPr>
        <w:pStyle w:val="Zkladntext1"/>
        <w:spacing w:after="220" w:line="271" w:lineRule="auto"/>
        <w:ind w:left="800"/>
        <w:jc w:val="both"/>
      </w:pPr>
      <w:r>
        <w:t>- nájemce poskytne v termínu požadovaného podnájmu náhradní prostory, - nájemce poskytne podnájem prostor v náhradních termínech.</w:t>
      </w:r>
    </w:p>
    <w:p w:rsidR="004D2AA8" w:rsidRDefault="00413C8A">
      <w:pPr>
        <w:pStyle w:val="Nadpis20"/>
        <w:keepNext/>
        <w:keepLines/>
        <w:numPr>
          <w:ilvl w:val="0"/>
          <w:numId w:val="1"/>
        </w:numPr>
        <w:tabs>
          <w:tab w:val="left" w:pos="402"/>
        </w:tabs>
        <w:spacing w:after="220" w:line="266" w:lineRule="auto"/>
      </w:pPr>
      <w:bookmarkStart w:id="6" w:name="bookmark12"/>
      <w:r>
        <w:t>Doba podnájmu</w:t>
      </w:r>
      <w:bookmarkEnd w:id="6"/>
    </w:p>
    <w:p w:rsidR="004D2AA8" w:rsidRDefault="00413C8A">
      <w:pPr>
        <w:pStyle w:val="Zkladntext1"/>
        <w:numPr>
          <w:ilvl w:val="0"/>
          <w:numId w:val="5"/>
        </w:numPr>
        <w:tabs>
          <w:tab w:val="left" w:pos="402"/>
        </w:tabs>
        <w:spacing w:after="220"/>
        <w:jc w:val="both"/>
      </w:pPr>
      <w:r>
        <w:t xml:space="preserve">Podnájem se uzavírá na dobu </w:t>
      </w:r>
      <w:r>
        <w:rPr>
          <w:u w:val="single"/>
        </w:rPr>
        <w:t>od 1. ledna 2026 do 31. prosince 2029)</w:t>
      </w:r>
      <w:r>
        <w:t>.</w:t>
      </w:r>
    </w:p>
    <w:p w:rsidR="004D2AA8" w:rsidRDefault="00413C8A">
      <w:pPr>
        <w:pStyle w:val="Nadpis20"/>
        <w:keepNext/>
        <w:keepLines/>
        <w:numPr>
          <w:ilvl w:val="0"/>
          <w:numId w:val="1"/>
        </w:numPr>
        <w:tabs>
          <w:tab w:val="left" w:pos="402"/>
        </w:tabs>
        <w:spacing w:after="220" w:line="266" w:lineRule="auto"/>
      </w:pPr>
      <w:bookmarkStart w:id="7" w:name="bookmark14"/>
      <w:r>
        <w:t xml:space="preserve">Práva a </w:t>
      </w:r>
      <w:r>
        <w:t>povinnosti nájemce</w:t>
      </w:r>
      <w:bookmarkEnd w:id="7"/>
    </w:p>
    <w:p w:rsidR="004D2AA8" w:rsidRDefault="00413C8A">
      <w:pPr>
        <w:pStyle w:val="Zkladntext1"/>
        <w:numPr>
          <w:ilvl w:val="0"/>
          <w:numId w:val="6"/>
        </w:numPr>
        <w:tabs>
          <w:tab w:val="left" w:pos="402"/>
        </w:tabs>
        <w:spacing w:line="283" w:lineRule="auto"/>
        <w:ind w:left="460" w:hanging="460"/>
        <w:jc w:val="both"/>
      </w:pPr>
      <w:r>
        <w:t xml:space="preserve">Za nájemce v souvislosti s kurzy jedná </w:t>
      </w:r>
      <w:proofErr w:type="spellStart"/>
      <w:proofErr w:type="gramStart"/>
      <w:r w:rsidR="008C7FF2">
        <w:t>xxx</w:t>
      </w:r>
      <w:proofErr w:type="spellEnd"/>
      <w:r w:rsidR="008C7FF2">
        <w:t xml:space="preserve"> </w:t>
      </w:r>
      <w:r>
        <w:t>.</w:t>
      </w:r>
      <w:proofErr w:type="gramEnd"/>
    </w:p>
    <w:p w:rsidR="004D2AA8" w:rsidRDefault="00413C8A">
      <w:pPr>
        <w:pStyle w:val="Zkladntext1"/>
        <w:numPr>
          <w:ilvl w:val="0"/>
          <w:numId w:val="6"/>
        </w:numPr>
        <w:tabs>
          <w:tab w:val="left" w:pos="402"/>
        </w:tabs>
        <w:spacing w:line="269" w:lineRule="auto"/>
        <w:ind w:left="460" w:hanging="460"/>
        <w:jc w:val="both"/>
      </w:pPr>
      <w:r>
        <w:t xml:space="preserve">Nájemce se zavazuje přenechat podnájemci </w:t>
      </w:r>
      <w:proofErr w:type="spellStart"/>
      <w:r>
        <w:t>podnajatý</w:t>
      </w:r>
      <w:proofErr w:type="spellEnd"/>
      <w:r>
        <w:t xml:space="preserve"> prostor ve stavu způsobilém pro jejich užití v souladu s účelem stanoveným touto smlouvou.</w:t>
      </w:r>
    </w:p>
    <w:p w:rsidR="004D2AA8" w:rsidRDefault="00413C8A">
      <w:pPr>
        <w:pStyle w:val="Zkladntext1"/>
        <w:numPr>
          <w:ilvl w:val="0"/>
          <w:numId w:val="6"/>
        </w:numPr>
        <w:tabs>
          <w:tab w:val="left" w:pos="402"/>
        </w:tabs>
        <w:spacing w:line="269" w:lineRule="auto"/>
        <w:jc w:val="both"/>
      </w:pPr>
      <w:r>
        <w:t>Nájemce zajistí služby dle článku II. této smlouvy.</w:t>
      </w:r>
    </w:p>
    <w:p w:rsidR="004D2AA8" w:rsidRDefault="00413C8A">
      <w:pPr>
        <w:pStyle w:val="Zkladntext1"/>
        <w:numPr>
          <w:ilvl w:val="0"/>
          <w:numId w:val="6"/>
        </w:numPr>
        <w:tabs>
          <w:tab w:val="left" w:pos="402"/>
        </w:tabs>
        <w:spacing w:line="269" w:lineRule="auto"/>
        <w:ind w:left="460" w:hanging="460"/>
        <w:jc w:val="both"/>
      </w:pPr>
      <w:r>
        <w:t xml:space="preserve">Nájemce se zavazuje rezervovat </w:t>
      </w:r>
      <w:proofErr w:type="spellStart"/>
      <w:r>
        <w:t>podnajaté</w:t>
      </w:r>
      <w:proofErr w:type="spellEnd"/>
      <w:r>
        <w:t xml:space="preserve"> prostory pro předmět podnájmu i v následujícím roce </w:t>
      </w:r>
      <w:r>
        <w:rPr>
          <w:u w:val="single"/>
        </w:rPr>
        <w:t>od 1. ledna - 31. dubna 2030 (pokračovací kurzy).</w:t>
      </w:r>
    </w:p>
    <w:p w:rsidR="004D2AA8" w:rsidRDefault="00413C8A">
      <w:pPr>
        <w:pStyle w:val="Zkladntext1"/>
        <w:numPr>
          <w:ilvl w:val="0"/>
          <w:numId w:val="6"/>
        </w:numPr>
        <w:tabs>
          <w:tab w:val="left" w:pos="402"/>
        </w:tabs>
        <w:spacing w:line="269" w:lineRule="auto"/>
        <w:ind w:left="460" w:hanging="460"/>
        <w:jc w:val="both"/>
      </w:pPr>
      <w:r>
        <w:t xml:space="preserve">Nájemce zajistí přípravu stolů a židlí ve spolupráci s </w:t>
      </w:r>
      <w:r>
        <w:t>podnájemcem dle plánku rozmístění (viz příloha č. 1 a 2, této smlouvy) určeného nájemcem a odsouhlaseného podnájemcem. Rozmístění stolů a židlí musí být v souladu s předpisy BOZP a PO.</w:t>
      </w:r>
    </w:p>
    <w:p w:rsidR="004D2AA8" w:rsidRDefault="00413C8A">
      <w:pPr>
        <w:pStyle w:val="Zkladntext1"/>
        <w:numPr>
          <w:ilvl w:val="0"/>
          <w:numId w:val="6"/>
        </w:numPr>
        <w:tabs>
          <w:tab w:val="left" w:pos="402"/>
        </w:tabs>
        <w:spacing w:after="220" w:line="269" w:lineRule="auto"/>
        <w:ind w:left="460" w:hanging="460"/>
        <w:jc w:val="both"/>
      </w:pPr>
      <w:r>
        <w:t>Nájemce neodpovídá za případně uplatněné nároky třetích osob z titulu a</w:t>
      </w:r>
      <w:r>
        <w:t>utorských práv a práv k ochranným známkám či práv k jinému duševnímu vlastnictví a neodpovídá ani za obsahovou náplň a obsah hudební či jiné produkce zajištěné podnájemcem, který je pořadatelem kurzů.</w:t>
      </w:r>
    </w:p>
    <w:p w:rsidR="004D2AA8" w:rsidRDefault="00413C8A">
      <w:pPr>
        <w:pStyle w:val="Zkladntext1"/>
        <w:numPr>
          <w:ilvl w:val="0"/>
          <w:numId w:val="6"/>
        </w:numPr>
        <w:tabs>
          <w:tab w:val="left" w:pos="402"/>
        </w:tabs>
        <w:spacing w:after="220"/>
        <w:ind w:left="460" w:hanging="460"/>
        <w:jc w:val="both"/>
      </w:pPr>
      <w:r>
        <w:t>V případě, že vzniknou nájemci náklady spojené s užitím</w:t>
      </w:r>
      <w:r>
        <w:t xml:space="preserve"> autorských práv při kurzech, práv k ochranným známkám či práv k jinému duševnímu vlastnictví v souvislosti s kurzy, je podnájemce povinen nájemci tyto náklady bez zbytečného odkladu uhradit.</w:t>
      </w:r>
      <w:r>
        <w:br w:type="page"/>
      </w:r>
    </w:p>
    <w:p w:rsidR="004D2AA8" w:rsidRDefault="00413C8A">
      <w:pPr>
        <w:pStyle w:val="Zkladntext1"/>
        <w:numPr>
          <w:ilvl w:val="0"/>
          <w:numId w:val="6"/>
        </w:numPr>
        <w:tabs>
          <w:tab w:val="left" w:pos="392"/>
        </w:tabs>
        <w:spacing w:line="262" w:lineRule="auto"/>
        <w:ind w:left="400" w:hanging="400"/>
        <w:jc w:val="both"/>
      </w:pPr>
      <w:r>
        <w:lastRenderedPageBreak/>
        <w:t>Nájemce zajistí přítomnost odpovědného pracovníka kompetentního</w:t>
      </w:r>
      <w:r>
        <w:t xml:space="preserve"> během kurzů jednat jménem nájemce.</w:t>
      </w:r>
    </w:p>
    <w:p w:rsidR="004D2AA8" w:rsidRDefault="00413C8A">
      <w:pPr>
        <w:pStyle w:val="Zkladntext1"/>
        <w:numPr>
          <w:ilvl w:val="0"/>
          <w:numId w:val="6"/>
        </w:numPr>
        <w:tabs>
          <w:tab w:val="left" w:pos="392"/>
        </w:tabs>
        <w:spacing w:line="262" w:lineRule="auto"/>
        <w:ind w:left="400" w:hanging="400"/>
        <w:jc w:val="both"/>
      </w:pPr>
      <w:r>
        <w:t>Nájemce si vyhrazuje právo změnit jednostranně termín lekce či plesu v případě, kdy na daný termín bude sjednaný v MKD jiný program, anebo budou-li plánovány stavební práce v MKD, jejichž plánování a průběh nemůže nájemc</w:t>
      </w:r>
      <w:r>
        <w:t>e ovlivnit. Tuto skutečnost je však nájemce povinen oznámit podnájemci nejpozději čtyři týdny před daným termínem.</w:t>
      </w:r>
    </w:p>
    <w:p w:rsidR="004D2AA8" w:rsidRDefault="00413C8A">
      <w:pPr>
        <w:pStyle w:val="Zkladntext1"/>
        <w:numPr>
          <w:ilvl w:val="0"/>
          <w:numId w:val="6"/>
        </w:numPr>
        <w:tabs>
          <w:tab w:val="left" w:pos="399"/>
        </w:tabs>
        <w:spacing w:line="262" w:lineRule="auto"/>
        <w:ind w:left="400" w:hanging="400"/>
        <w:jc w:val="both"/>
      </w:pPr>
      <w:r>
        <w:t xml:space="preserve">V případě překročení kapacity návštěvníků dle článku II. odst. 4 </w:t>
      </w:r>
      <w:proofErr w:type="gramStart"/>
      <w:r>
        <w:t>této</w:t>
      </w:r>
      <w:proofErr w:type="gramEnd"/>
      <w:r>
        <w:t xml:space="preserve"> smlouvy je zástupce nájemce oprávněn požadovat od podnájemce, aby </w:t>
      </w:r>
      <w:r>
        <w:t>zajistil odchod nadbytečného počtu účastníků kurzu. V případě, že nedojde do 30 minut od výzvy nájemce ke snížení počtu návštěvníků na požadovanou kapacitu, je nájemce oprávněn ukončit podnájem prostor MKD, a to bez náhrady nákladů spojených s ukončením ku</w:t>
      </w:r>
      <w:r>
        <w:t>rzu.</w:t>
      </w:r>
    </w:p>
    <w:p w:rsidR="004D2AA8" w:rsidRDefault="00413C8A">
      <w:pPr>
        <w:pStyle w:val="Zkladntext1"/>
        <w:numPr>
          <w:ilvl w:val="0"/>
          <w:numId w:val="6"/>
        </w:numPr>
        <w:tabs>
          <w:tab w:val="left" w:pos="403"/>
        </w:tabs>
        <w:spacing w:line="262" w:lineRule="auto"/>
        <w:ind w:left="400" w:hanging="400"/>
        <w:jc w:val="both"/>
      </w:pPr>
      <w:r>
        <w:t xml:space="preserve">Nájemce může na přání podnájemce zprostředkovat v době kurzů provoz kavárny. Bude- </w:t>
      </w:r>
      <w:proofErr w:type="spellStart"/>
      <w:r>
        <w:t>li</w:t>
      </w:r>
      <w:proofErr w:type="spellEnd"/>
      <w:r>
        <w:t xml:space="preserve"> probíhat v hudebním sále sousedícím s kavárnou jiný program, je nájemce oprávněn vstup do kavárny zakázat. Zprostředkování otevření kavárny není smluvní povinností n</w:t>
      </w:r>
      <w:r>
        <w:t>ájemce dle této smlouvy.</w:t>
      </w:r>
    </w:p>
    <w:p w:rsidR="004D2AA8" w:rsidRDefault="00413C8A">
      <w:pPr>
        <w:pStyle w:val="Zkladntext20"/>
        <w:numPr>
          <w:ilvl w:val="0"/>
          <w:numId w:val="6"/>
        </w:numPr>
        <w:tabs>
          <w:tab w:val="left" w:pos="403"/>
        </w:tabs>
        <w:jc w:val="both"/>
      </w:pPr>
      <w:r>
        <w:t>Nájemce zajistí obsluhu šaten po dohodě s podnájemcem.</w:t>
      </w:r>
    </w:p>
    <w:p w:rsidR="004D2AA8" w:rsidRDefault="00413C8A">
      <w:pPr>
        <w:pStyle w:val="Zkladntext1"/>
        <w:numPr>
          <w:ilvl w:val="0"/>
          <w:numId w:val="6"/>
        </w:numPr>
        <w:tabs>
          <w:tab w:val="left" w:pos="403"/>
        </w:tabs>
        <w:spacing w:line="262" w:lineRule="auto"/>
        <w:ind w:left="400" w:hanging="400"/>
        <w:jc w:val="both"/>
      </w:pPr>
      <w:r>
        <w:t>Nájemce neodpovídá za bezpečnost zkoušejících, účinkujících ani hostů v průběhu konání kurzů s výjimkou zajištění stavu prostor MKD v souladu s předpisy BOZP v prostorách.</w:t>
      </w:r>
    </w:p>
    <w:p w:rsidR="004D2AA8" w:rsidRDefault="00413C8A">
      <w:pPr>
        <w:pStyle w:val="Zkladntext1"/>
        <w:numPr>
          <w:ilvl w:val="0"/>
          <w:numId w:val="6"/>
        </w:numPr>
        <w:tabs>
          <w:tab w:val="left" w:pos="403"/>
        </w:tabs>
        <w:spacing w:line="262" w:lineRule="auto"/>
        <w:ind w:left="400" w:hanging="400"/>
        <w:jc w:val="both"/>
      </w:pPr>
      <w:r>
        <w:t>Náje</w:t>
      </w:r>
      <w:r>
        <w:t xml:space="preserve">mce neodpovídá za ztráty, ke kterým dojde v zázemí pro </w:t>
      </w:r>
      <w:proofErr w:type="gramStart"/>
      <w:r>
        <w:t>účinkující</w:t>
      </w:r>
      <w:proofErr w:type="gramEnd"/>
      <w:r>
        <w:t xml:space="preserve">, </w:t>
      </w:r>
      <w:proofErr w:type="gramStart"/>
      <w:r>
        <w:t>prostorách</w:t>
      </w:r>
      <w:proofErr w:type="gramEnd"/>
      <w:r>
        <w:t xml:space="preserve"> haly a v </w:t>
      </w:r>
      <w:proofErr w:type="spellStart"/>
      <w:r>
        <w:t>podnajatých</w:t>
      </w:r>
      <w:proofErr w:type="spellEnd"/>
      <w:r>
        <w:t xml:space="preserve"> prostorách.</w:t>
      </w:r>
    </w:p>
    <w:p w:rsidR="004D2AA8" w:rsidRDefault="00413C8A">
      <w:pPr>
        <w:pStyle w:val="Zkladntext1"/>
        <w:numPr>
          <w:ilvl w:val="0"/>
          <w:numId w:val="6"/>
        </w:numPr>
        <w:tabs>
          <w:tab w:val="left" w:pos="403"/>
        </w:tabs>
        <w:spacing w:after="240" w:line="262" w:lineRule="auto"/>
        <w:ind w:left="400" w:hanging="400"/>
        <w:jc w:val="both"/>
      </w:pPr>
      <w:r>
        <w:t xml:space="preserve">V případě dohody s podnájemcem, může nájemce zajistit předprodej vstupenek na ples. V takovém případě náleží nájemci provize z prodeje vstupenek </w:t>
      </w:r>
      <w:r>
        <w:rPr>
          <w:b/>
          <w:bCs/>
        </w:rPr>
        <w:t xml:space="preserve">ve výši </w:t>
      </w:r>
      <w:proofErr w:type="spellStart"/>
      <w:r w:rsidR="008C7FF2">
        <w:rPr>
          <w:b/>
          <w:bCs/>
        </w:rPr>
        <w:t>xxx</w:t>
      </w:r>
      <w:proofErr w:type="spellEnd"/>
      <w:r w:rsidR="008C7FF2">
        <w:rPr>
          <w:b/>
          <w:bCs/>
        </w:rPr>
        <w:t xml:space="preserve"> </w:t>
      </w:r>
      <w:r>
        <w:rPr>
          <w:b/>
          <w:bCs/>
        </w:rPr>
        <w:t xml:space="preserve"> % </w:t>
      </w:r>
      <w:r>
        <w:t>z ceny vstupenky.</w:t>
      </w:r>
    </w:p>
    <w:p w:rsidR="004D2AA8" w:rsidRDefault="00413C8A">
      <w:pPr>
        <w:pStyle w:val="Nadpis20"/>
        <w:keepNext/>
        <w:keepLines/>
        <w:numPr>
          <w:ilvl w:val="0"/>
          <w:numId w:val="1"/>
        </w:numPr>
        <w:tabs>
          <w:tab w:val="left" w:pos="392"/>
        </w:tabs>
        <w:spacing w:after="240"/>
      </w:pPr>
      <w:bookmarkStart w:id="8" w:name="bookmark16"/>
      <w:r>
        <w:t>Práva a povinnosti podnájemce</w:t>
      </w:r>
      <w:bookmarkEnd w:id="8"/>
    </w:p>
    <w:p w:rsidR="004D2AA8" w:rsidRDefault="00413C8A">
      <w:pPr>
        <w:pStyle w:val="Zkladntext1"/>
        <w:numPr>
          <w:ilvl w:val="0"/>
          <w:numId w:val="7"/>
        </w:numPr>
        <w:tabs>
          <w:tab w:val="left" w:pos="392"/>
        </w:tabs>
        <w:spacing w:line="264" w:lineRule="auto"/>
        <w:jc w:val="both"/>
      </w:pPr>
      <w:r>
        <w:t xml:space="preserve">Za podnájemce jedná pan </w:t>
      </w:r>
      <w:proofErr w:type="spellStart"/>
      <w:r w:rsidR="008C7FF2">
        <w:t>xxx</w:t>
      </w:r>
      <w:proofErr w:type="spellEnd"/>
      <w:r>
        <w:t>.</w:t>
      </w:r>
    </w:p>
    <w:p w:rsidR="004D2AA8" w:rsidRDefault="00413C8A">
      <w:pPr>
        <w:pStyle w:val="Zkladntext1"/>
        <w:numPr>
          <w:ilvl w:val="0"/>
          <w:numId w:val="7"/>
        </w:numPr>
        <w:tabs>
          <w:tab w:val="left" w:pos="392"/>
        </w:tabs>
        <w:spacing w:line="264" w:lineRule="auto"/>
        <w:ind w:left="400" w:hanging="400"/>
        <w:jc w:val="both"/>
      </w:pPr>
      <w:r>
        <w:t xml:space="preserve">Podnájemce prohlašuje, že je mu znám stav a kapacita prostor, které jsou předmětem podnájmu (dále jen </w:t>
      </w:r>
      <w:r>
        <w:rPr>
          <w:b/>
          <w:bCs/>
        </w:rPr>
        <w:t xml:space="preserve">„prostory“). </w:t>
      </w:r>
      <w:r>
        <w:t xml:space="preserve">Zároveň se seznámil s bezpečnostními předpisy a provozním řádem MKD a </w:t>
      </w:r>
      <w:proofErr w:type="gramStart"/>
      <w:r>
        <w:t>zavazuje seje</w:t>
      </w:r>
      <w:proofErr w:type="gramEnd"/>
      <w:r>
        <w:t xml:space="preserve"> dodržovat.</w:t>
      </w:r>
    </w:p>
    <w:p w:rsidR="004D2AA8" w:rsidRDefault="00413C8A">
      <w:pPr>
        <w:pStyle w:val="Zkladntext1"/>
        <w:numPr>
          <w:ilvl w:val="0"/>
          <w:numId w:val="7"/>
        </w:numPr>
        <w:tabs>
          <w:tab w:val="left" w:pos="392"/>
        </w:tabs>
        <w:spacing w:line="264" w:lineRule="auto"/>
        <w:jc w:val="both"/>
      </w:pPr>
      <w:r>
        <w:t>Podnájemce je povinen v prostorách dodržovat o</w:t>
      </w:r>
      <w:r>
        <w:t>becně závazné předpisy, především předpisy požární ochrany a bezpečnosti a ochrany zdraví při práci a zajistit proškolení všech spolupracovníků v této oblasti. Podnájemce je povinen zajistit požární hlídku, pakliže taneční lekci navštíví více než 200 návšt</w:t>
      </w:r>
      <w:r>
        <w:t xml:space="preserve">ěvníků. Poučení o BOZP, PO a o rizicích v MKD pro pořadatele kulturních akcí tvoří přílohu č. 3 </w:t>
      </w:r>
      <w:proofErr w:type="gramStart"/>
      <w:r>
        <w:t>této</w:t>
      </w:r>
      <w:proofErr w:type="gramEnd"/>
      <w:r>
        <w:t xml:space="preserve"> smlouvy.</w:t>
      </w:r>
    </w:p>
    <w:p w:rsidR="004D2AA8" w:rsidRDefault="00413C8A">
      <w:pPr>
        <w:pStyle w:val="Zkladntext1"/>
        <w:numPr>
          <w:ilvl w:val="0"/>
          <w:numId w:val="7"/>
        </w:numPr>
        <w:tabs>
          <w:tab w:val="left" w:pos="392"/>
        </w:tabs>
        <w:spacing w:line="264" w:lineRule="auto"/>
        <w:ind w:left="400" w:hanging="400"/>
        <w:jc w:val="both"/>
      </w:pPr>
      <w:r>
        <w:t>Podnájemce se zavazuje užívat prostory způsobem a v rozsahu stanoveném v této smlouvě a umožnit zástupcům nájemce přístup do prostor za účelem kon</w:t>
      </w:r>
      <w:r>
        <w:t>troly jejich řádného užívání a dodržování předpisů o BOZP a požární ochraně.</w:t>
      </w:r>
    </w:p>
    <w:p w:rsidR="004D2AA8" w:rsidRDefault="00413C8A">
      <w:pPr>
        <w:pStyle w:val="Zkladntext1"/>
        <w:numPr>
          <w:ilvl w:val="0"/>
          <w:numId w:val="7"/>
        </w:numPr>
        <w:tabs>
          <w:tab w:val="left" w:pos="392"/>
        </w:tabs>
        <w:spacing w:line="264" w:lineRule="auto"/>
        <w:jc w:val="both"/>
      </w:pPr>
      <w:r>
        <w:t>Podnájemce odpovídá za formu a obsah produkce kurzů.</w:t>
      </w:r>
    </w:p>
    <w:p w:rsidR="004D2AA8" w:rsidRDefault="00413C8A">
      <w:pPr>
        <w:pStyle w:val="Zkladntext1"/>
        <w:numPr>
          <w:ilvl w:val="0"/>
          <w:numId w:val="7"/>
        </w:numPr>
        <w:tabs>
          <w:tab w:val="left" w:pos="392"/>
        </w:tabs>
        <w:spacing w:line="264" w:lineRule="auto"/>
        <w:ind w:left="400" w:hanging="400"/>
        <w:jc w:val="both"/>
      </w:pPr>
      <w:r>
        <w:t>Podnájemce je povinen vypořádat veškeré závazky vůči vlastním spolupracovníkům a dále závazky týkající se práv vyplývajících z</w:t>
      </w:r>
      <w:r>
        <w:t xml:space="preserve"> autorského zákona - tzn. informovat autorské organizace zastupující autory a výkonné umělce (OSA, </w:t>
      </w:r>
      <w:proofErr w:type="spellStart"/>
      <w:r>
        <w:rPr>
          <w:lang w:val="en-US" w:eastAsia="en-US" w:bidi="en-US"/>
        </w:rPr>
        <w:t>Intergram</w:t>
      </w:r>
      <w:proofErr w:type="spellEnd"/>
      <w:r>
        <w:rPr>
          <w:lang w:val="en-US" w:eastAsia="en-US" w:bidi="en-US"/>
        </w:rPr>
        <w:t xml:space="preserve">, </w:t>
      </w:r>
      <w:r>
        <w:t>DILIA a další) o uskutečnění kurzu (pro které jsou prostory najímány) a jako pořadatel je povinen následně uhradit poplatky určené těmito organiza</w:t>
      </w:r>
      <w:r>
        <w:t>cemi.</w:t>
      </w:r>
    </w:p>
    <w:p w:rsidR="004D2AA8" w:rsidRDefault="00413C8A">
      <w:pPr>
        <w:pStyle w:val="Zkladntext1"/>
        <w:numPr>
          <w:ilvl w:val="0"/>
          <w:numId w:val="7"/>
        </w:numPr>
        <w:tabs>
          <w:tab w:val="left" w:pos="392"/>
        </w:tabs>
        <w:spacing w:line="264" w:lineRule="auto"/>
        <w:ind w:left="400" w:hanging="400"/>
        <w:jc w:val="both"/>
      </w:pPr>
      <w:r>
        <w:t>Podnájemce přebírá odpovědnost za chování návštěvníků i hostů tanečních kurzů po celou dobu trvání lekcí či plesů až do jejich odchodu z MKD.</w:t>
      </w:r>
    </w:p>
    <w:p w:rsidR="004D2AA8" w:rsidRDefault="00413C8A">
      <w:pPr>
        <w:pStyle w:val="Zkladntext1"/>
        <w:numPr>
          <w:ilvl w:val="0"/>
          <w:numId w:val="7"/>
        </w:numPr>
        <w:tabs>
          <w:tab w:val="left" w:pos="392"/>
        </w:tabs>
        <w:spacing w:line="264" w:lineRule="auto"/>
        <w:jc w:val="both"/>
      </w:pPr>
      <w:r>
        <w:t xml:space="preserve">Bez souhlasu nájemce není podnájemce oprávněn provádět v prostorách změny, zejména takového charakteru, </w:t>
      </w:r>
      <w:r>
        <w:t>které by ve svém důsledku mohly znamenat újmu na provozním stavu těchto prostor. Podnájemce nesmí žádným způsobem omezovat či zastavovat únikové cesty a východy z prostor a musí dbát na to, aby prostředky požární ochrany v těchto prostorách byly trvale vol</w:t>
      </w:r>
      <w:r>
        <w:t>ně dostupné.</w:t>
      </w:r>
    </w:p>
    <w:p w:rsidR="004D2AA8" w:rsidRDefault="00413C8A">
      <w:pPr>
        <w:pStyle w:val="Zkladntext1"/>
        <w:numPr>
          <w:ilvl w:val="0"/>
          <w:numId w:val="7"/>
        </w:numPr>
        <w:tabs>
          <w:tab w:val="left" w:pos="392"/>
        </w:tabs>
        <w:spacing w:line="264" w:lineRule="auto"/>
        <w:ind w:left="400" w:hanging="400"/>
        <w:jc w:val="both"/>
      </w:pPr>
      <w:r>
        <w:t>Dojde-li zaviněním podnájemce, jeho pracovníků nebo účastníků kurzů ke změnám nebo škodám v užívaných prostorách na mobiliáři nebo na jakémkoliv majetku nájemce, je podnájemce povinen uvést prostory i vybavení na svůj náklad a bez zbytečného o</w:t>
      </w:r>
      <w:r>
        <w:t>dkladu do původního stavu. Pokud uvedení do původního stavu není možné, zavazuje se podnájemce nahradit nájemci škodu, která mu shora uvedeným způsobem vznikla, nejpozději do čtrnácti dnů od konání kurzu.</w:t>
      </w:r>
    </w:p>
    <w:p w:rsidR="004D2AA8" w:rsidRDefault="00413C8A">
      <w:pPr>
        <w:pStyle w:val="Zkladntext1"/>
        <w:numPr>
          <w:ilvl w:val="0"/>
          <w:numId w:val="7"/>
        </w:numPr>
        <w:tabs>
          <w:tab w:val="left" w:pos="403"/>
        </w:tabs>
        <w:ind w:left="400" w:hanging="400"/>
        <w:jc w:val="both"/>
      </w:pPr>
      <w:r>
        <w:t>Podnájemce není oprávněn připevňovat na stěny MKD j</w:t>
      </w:r>
      <w:r>
        <w:t xml:space="preserve">akékoliv plakáty, předměty či jiné informace zanechávající po sejmutí na stěnách stopu (hřebík, mastný flek a podobně). V případě poškození či znečištění stěn (omítka, výmalba, obklady) je podnájemce povinen bez zbytečného odkladu uvést </w:t>
      </w:r>
      <w:r>
        <w:lastRenderedPageBreak/>
        <w:t xml:space="preserve">stěny do stavu bez </w:t>
      </w:r>
      <w:r>
        <w:t xml:space="preserve">poškození či viditelného znečištění. Není-li náprava v možnostech podnájemce, uhradí pokutu </w:t>
      </w:r>
      <w:proofErr w:type="spellStart"/>
      <w:r w:rsidR="008C7FF2">
        <w:t>xxx</w:t>
      </w:r>
      <w:proofErr w:type="spellEnd"/>
      <w:r w:rsidR="008C7FF2">
        <w:t xml:space="preserve"> </w:t>
      </w:r>
      <w:r>
        <w:rPr>
          <w:b/>
          <w:bCs/>
        </w:rPr>
        <w:t xml:space="preserve"> Kč + 21% DPH.</w:t>
      </w:r>
    </w:p>
    <w:p w:rsidR="004D2AA8" w:rsidRDefault="00413C8A">
      <w:pPr>
        <w:pStyle w:val="Zkladntext1"/>
        <w:numPr>
          <w:ilvl w:val="0"/>
          <w:numId w:val="7"/>
        </w:numPr>
        <w:tabs>
          <w:tab w:val="left" w:pos="406"/>
        </w:tabs>
        <w:ind w:left="400" w:hanging="400"/>
        <w:jc w:val="both"/>
      </w:pPr>
      <w:r>
        <w:t>Podnájemce se zavazuje, že uklidí nadstandardní znečištění prostor, dojde-li k němu. V případě, že podnájemce nezajistí úklid, znečištěných pros</w:t>
      </w:r>
      <w:r>
        <w:t xml:space="preserve">tor, nejpozději bezprostředně po skončení kurzu, zajistí úklid nájemce, a to za poplatek </w:t>
      </w:r>
      <w:proofErr w:type="spellStart"/>
      <w:r w:rsidR="008C7FF2">
        <w:t>xxx</w:t>
      </w:r>
      <w:proofErr w:type="spellEnd"/>
      <w:r w:rsidR="008C7FF2">
        <w:t xml:space="preserve"> </w:t>
      </w:r>
      <w:r>
        <w:rPr>
          <w:b/>
          <w:bCs/>
        </w:rPr>
        <w:t xml:space="preserve"> + 21% DPH.</w:t>
      </w:r>
    </w:p>
    <w:p w:rsidR="004D2AA8" w:rsidRDefault="00413C8A">
      <w:pPr>
        <w:pStyle w:val="Zkladntext1"/>
        <w:numPr>
          <w:ilvl w:val="0"/>
          <w:numId w:val="7"/>
        </w:numPr>
        <w:tabs>
          <w:tab w:val="left" w:pos="399"/>
        </w:tabs>
        <w:ind w:left="400" w:hanging="400"/>
        <w:jc w:val="both"/>
      </w:pPr>
      <w:r>
        <w:t>Podnájemce se zavazuje, že v případě přemísťování zařízení v užívaných prostorech uvede po skončení kurzu dotčené zařízení do původního stavu a polohy</w:t>
      </w:r>
      <w:r>
        <w:t>. Podnájemce je oprávněn přemísťovat pouze stoly a židle a po skončení lekce je uvést do polohy dle příloh č. 1 a 2 této smlouvy.</w:t>
      </w:r>
    </w:p>
    <w:p w:rsidR="004D2AA8" w:rsidRDefault="00413C8A">
      <w:pPr>
        <w:pStyle w:val="Zkladntext1"/>
        <w:numPr>
          <w:ilvl w:val="0"/>
          <w:numId w:val="7"/>
        </w:numPr>
        <w:tabs>
          <w:tab w:val="left" w:pos="399"/>
        </w:tabs>
        <w:ind w:left="400" w:hanging="400"/>
        <w:jc w:val="both"/>
      </w:pPr>
      <w:r>
        <w:t xml:space="preserve">Podnájemce je povinen dodržovat stanovenou kapacitu tanečního sálu </w:t>
      </w:r>
      <w:r>
        <w:rPr>
          <w:lang w:val="en-US" w:eastAsia="en-US" w:bidi="en-US"/>
        </w:rPr>
        <w:t xml:space="preserve">(max. </w:t>
      </w:r>
      <w:r>
        <w:t>120 lidí) i ostatních užívaných prostor. Rozmístění s</w:t>
      </w:r>
      <w:r>
        <w:t>tolů, židlí a pódia při tanečních lekcích či plesech je uvedeno v plánku, který tvoří přílohu č. 1 a 2 této smlouvy. Nájemce je oprávněn požadovat odchod návštěvníků v případě překročení uvedené maximální kapacity prostor.</w:t>
      </w:r>
    </w:p>
    <w:p w:rsidR="004D2AA8" w:rsidRDefault="00413C8A">
      <w:pPr>
        <w:pStyle w:val="Zkladntext1"/>
        <w:numPr>
          <w:ilvl w:val="0"/>
          <w:numId w:val="7"/>
        </w:numPr>
        <w:tabs>
          <w:tab w:val="left" w:pos="399"/>
        </w:tabs>
        <w:ind w:left="400" w:hanging="400"/>
        <w:jc w:val="both"/>
      </w:pPr>
      <w:r>
        <w:t>Podnájemce odpovídá za dodržení k</w:t>
      </w:r>
      <w:r>
        <w:t>apacitních limitů návštěvníků, platných ke dni konání kurzů dle nařízení vlády ČR a za dodržování vládních nařízení s ohledem na protiepidemická opatření covid-19.</w:t>
      </w:r>
    </w:p>
    <w:p w:rsidR="004D2AA8" w:rsidRDefault="00413C8A">
      <w:pPr>
        <w:pStyle w:val="Zkladntext1"/>
        <w:numPr>
          <w:ilvl w:val="0"/>
          <w:numId w:val="7"/>
        </w:numPr>
        <w:tabs>
          <w:tab w:val="left" w:pos="403"/>
        </w:tabs>
        <w:ind w:left="400" w:hanging="400"/>
        <w:jc w:val="both"/>
      </w:pPr>
      <w:r>
        <w:t>Podnájemce bere na vědomí, že v celé budově MKD platí zákaz kouření a odpovídá za jeho dodrž</w:t>
      </w:r>
      <w:r>
        <w:t>ení ze strany pracovníků podnájemce, účinkujících a návštěvníků.</w:t>
      </w:r>
    </w:p>
    <w:p w:rsidR="004D2AA8" w:rsidRDefault="00413C8A">
      <w:pPr>
        <w:pStyle w:val="Zkladntext1"/>
        <w:numPr>
          <w:ilvl w:val="0"/>
          <w:numId w:val="7"/>
        </w:numPr>
        <w:tabs>
          <w:tab w:val="left" w:pos="399"/>
        </w:tabs>
        <w:ind w:left="400" w:hanging="400"/>
        <w:jc w:val="both"/>
      </w:pPr>
      <w:r>
        <w:t xml:space="preserve">Podnájemce se zavazuje, že </w:t>
      </w:r>
      <w:r>
        <w:rPr>
          <w:b/>
          <w:bCs/>
        </w:rPr>
        <w:t xml:space="preserve">po 22.00 hodině </w:t>
      </w:r>
      <w:r>
        <w:t>bude důsledně dodržován zákaz otevírání oken.</w:t>
      </w:r>
    </w:p>
    <w:p w:rsidR="004D2AA8" w:rsidRDefault="00413C8A">
      <w:pPr>
        <w:pStyle w:val="Zkladntext1"/>
        <w:numPr>
          <w:ilvl w:val="0"/>
          <w:numId w:val="7"/>
        </w:numPr>
        <w:tabs>
          <w:tab w:val="left" w:pos="399"/>
        </w:tabs>
        <w:ind w:left="400" w:hanging="400"/>
        <w:jc w:val="both"/>
      </w:pPr>
      <w:r>
        <w:t>Podnájemce se zavazuje uzavřít pojištění odpovědnosti za škody, které by mohly vzniknout nájemci a tře</w:t>
      </w:r>
      <w:r>
        <w:t>tím osobám v souvislosti s jeho činností v prostorách, které jsou předmětem podnájmu.</w:t>
      </w:r>
    </w:p>
    <w:p w:rsidR="004D2AA8" w:rsidRDefault="00413C8A">
      <w:pPr>
        <w:pStyle w:val="Zkladntext1"/>
        <w:numPr>
          <w:ilvl w:val="0"/>
          <w:numId w:val="7"/>
        </w:numPr>
        <w:tabs>
          <w:tab w:val="left" w:pos="396"/>
        </w:tabs>
        <w:ind w:left="400" w:hanging="400"/>
        <w:jc w:val="both"/>
      </w:pPr>
      <w:r>
        <w:t xml:space="preserve">Podnájemce není oprávněn během kurzů používat vlastní elektrická zařízení, která neprošla revizními kontrolami. O použití vlastního elektrického zařízení musí podnájemce </w:t>
      </w:r>
      <w:r>
        <w:t xml:space="preserve">nájemce informovat předem. Nájemce je oprávněn požadovat předložení potvrzení o provedených revizích elektrických zařízení připravených k užití při kurzech. V případě, že podnájemce potvrzení o revizích nepředloží, je nájemce oprávněn použití elektrických </w:t>
      </w:r>
      <w:r>
        <w:t>zařízení v prostorách zakázat. Případné škody, způsobené nájemci elektrickým zařízením podnájemce, je podnájemce povinen uhradit.</w:t>
      </w:r>
    </w:p>
    <w:p w:rsidR="004D2AA8" w:rsidRDefault="00413C8A">
      <w:pPr>
        <w:pStyle w:val="Zkladntext1"/>
        <w:numPr>
          <w:ilvl w:val="0"/>
          <w:numId w:val="7"/>
        </w:numPr>
        <w:tabs>
          <w:tab w:val="left" w:pos="399"/>
        </w:tabs>
        <w:ind w:left="400" w:hanging="400"/>
        <w:jc w:val="both"/>
      </w:pPr>
      <w:r>
        <w:t>Podnájemce se zavazuje, že v případě porušení zákazu dle odst. 14 tohoto článku, uhradí nájemci způsobenou škodu v plném rozsa</w:t>
      </w:r>
      <w:r>
        <w:t xml:space="preserve">hu. Strany dále sjednávají pro případ porušení zákazu dle odst. 14 tohoto článku smluvní pokutu až do výše </w:t>
      </w:r>
      <w:proofErr w:type="spellStart"/>
      <w:r w:rsidR="008C7FF2">
        <w:t>xxx</w:t>
      </w:r>
      <w:proofErr w:type="spellEnd"/>
      <w:r w:rsidR="008C7FF2">
        <w:t xml:space="preserve"> </w:t>
      </w:r>
      <w:r>
        <w:rPr>
          <w:b/>
          <w:bCs/>
        </w:rPr>
        <w:t xml:space="preserve"> Kč. </w:t>
      </w:r>
      <w:r>
        <w:t xml:space="preserve">V případě uplatnění nároku na úhradu smluvní pokuty nájemcem, se škoda dle věty první </w:t>
      </w:r>
      <w:proofErr w:type="gramStart"/>
      <w:r>
        <w:t>tohoto</w:t>
      </w:r>
      <w:proofErr w:type="gramEnd"/>
      <w:r>
        <w:t xml:space="preserve"> odstavce hradí ve výši přesahující výši smluv</w:t>
      </w:r>
      <w:r>
        <w:t>ní pokuty.</w:t>
      </w:r>
    </w:p>
    <w:p w:rsidR="004D2AA8" w:rsidRDefault="00413C8A">
      <w:pPr>
        <w:pStyle w:val="Zkladntext1"/>
        <w:numPr>
          <w:ilvl w:val="0"/>
          <w:numId w:val="7"/>
        </w:numPr>
        <w:tabs>
          <w:tab w:val="left" w:pos="414"/>
        </w:tabs>
        <w:ind w:left="400" w:hanging="400"/>
        <w:jc w:val="both"/>
      </w:pPr>
      <w:r>
        <w:t xml:space="preserve">Pro případ vzniku škody porušením zákazů dle odst. 8, 15 a 16 tohoto článku, strany sjednávají smluvní pokutu ve výši </w:t>
      </w:r>
      <w:proofErr w:type="spellStart"/>
      <w:r w:rsidR="008C7FF2">
        <w:t>xxx</w:t>
      </w:r>
      <w:proofErr w:type="spellEnd"/>
      <w:r w:rsidR="008C7FF2">
        <w:t xml:space="preserve"> </w:t>
      </w:r>
      <w:r>
        <w:rPr>
          <w:b/>
          <w:bCs/>
        </w:rPr>
        <w:t xml:space="preserve"> Kč, za každé jednotlivé porušení.</w:t>
      </w:r>
    </w:p>
    <w:p w:rsidR="004D2AA8" w:rsidRDefault="00413C8A">
      <w:pPr>
        <w:pStyle w:val="Zkladntext1"/>
        <w:numPr>
          <w:ilvl w:val="0"/>
          <w:numId w:val="7"/>
        </w:numPr>
        <w:tabs>
          <w:tab w:val="left" w:pos="414"/>
        </w:tabs>
        <w:ind w:left="400" w:hanging="400"/>
        <w:jc w:val="both"/>
        <w:sectPr w:rsidR="004D2AA8">
          <w:footerReference w:type="default" r:id="rId7"/>
          <w:pgSz w:w="11900" w:h="16840"/>
          <w:pgMar w:top="1418" w:right="1157" w:bottom="1394" w:left="1488" w:header="990" w:footer="3" w:gutter="0"/>
          <w:pgNumType w:start="1"/>
          <w:cols w:space="720"/>
          <w:noEndnote/>
          <w:docGrid w:linePitch="360"/>
        </w:sectPr>
      </w:pPr>
      <w:r>
        <w:t xml:space="preserve">Podnájemce bere na vědomí a souhlasí s ujednáním, že pokud nebudou vyklizeny prostory dle přílohy č. 4, 5 této smlouvy, bude podnájemci účtována částka </w:t>
      </w:r>
      <w:proofErr w:type="spellStart"/>
      <w:r w:rsidR="008C7FF2">
        <w:t>xxx</w:t>
      </w:r>
      <w:proofErr w:type="spellEnd"/>
      <w:r w:rsidR="008C7FF2">
        <w:t xml:space="preserve"> </w:t>
      </w:r>
      <w:r>
        <w:rPr>
          <w:b/>
          <w:bCs/>
        </w:rPr>
        <w:t xml:space="preserve"> Kč + 21% DPH </w:t>
      </w:r>
      <w:r>
        <w:t xml:space="preserve">za každou další započatou </w:t>
      </w:r>
      <w:r>
        <w:t>hodinu užití prostor.</w:t>
      </w:r>
    </w:p>
    <w:p w:rsidR="004D2AA8" w:rsidRDefault="00413C8A">
      <w:pPr>
        <w:pStyle w:val="Zkladntext1"/>
        <w:numPr>
          <w:ilvl w:val="0"/>
          <w:numId w:val="7"/>
        </w:numPr>
        <w:tabs>
          <w:tab w:val="left" w:pos="438"/>
        </w:tabs>
        <w:ind w:left="420" w:hanging="420"/>
        <w:jc w:val="both"/>
      </w:pPr>
      <w:r>
        <w:lastRenderedPageBreak/>
        <w:t>Podnájemce je povinen odcházet z prostor vždy jako poslední, předat prostory, případně oznámit zástupci nájemce, že jsou prostory vyklizeny a již není v budově žádný návštěvník kurzu.</w:t>
      </w:r>
    </w:p>
    <w:p w:rsidR="004D2AA8" w:rsidRDefault="00413C8A">
      <w:pPr>
        <w:pStyle w:val="Zkladntext1"/>
        <w:numPr>
          <w:ilvl w:val="0"/>
          <w:numId w:val="7"/>
        </w:numPr>
        <w:tabs>
          <w:tab w:val="left" w:pos="438"/>
        </w:tabs>
        <w:jc w:val="both"/>
      </w:pPr>
      <w:r>
        <w:t>Podnájemce není oprávněn prostory, jež jsou předmě</w:t>
      </w:r>
      <w:r>
        <w:t>tem podnájmu dát dále do podnájmu.</w:t>
      </w:r>
    </w:p>
    <w:p w:rsidR="004D2AA8" w:rsidRDefault="00413C8A">
      <w:pPr>
        <w:pStyle w:val="Zkladntext1"/>
        <w:numPr>
          <w:ilvl w:val="0"/>
          <w:numId w:val="7"/>
        </w:numPr>
        <w:tabs>
          <w:tab w:val="left" w:pos="438"/>
        </w:tabs>
        <w:ind w:left="420" w:hanging="420"/>
        <w:jc w:val="both"/>
      </w:pPr>
      <w:r>
        <w:t>Podnájemce bere na vědomí a souhlasí s tím, že z důvodu ochrany osob a majetku je vstupní hala kulturního domu monitorována kamerovým systémem umístěným a označeným v souladu s příslušnými právními předpisy. Případné námi</w:t>
      </w:r>
      <w:r>
        <w:t>tky řeší podnájemce v součinnosti s nájemcem.</w:t>
      </w:r>
    </w:p>
    <w:p w:rsidR="004D2AA8" w:rsidRDefault="00413C8A">
      <w:pPr>
        <w:pStyle w:val="Zkladntext1"/>
        <w:numPr>
          <w:ilvl w:val="0"/>
          <w:numId w:val="7"/>
        </w:numPr>
        <w:tabs>
          <w:tab w:val="left" w:pos="438"/>
        </w:tabs>
        <w:spacing w:after="480"/>
        <w:ind w:left="420" w:hanging="420"/>
        <w:jc w:val="both"/>
      </w:pPr>
      <w:r>
        <w:t>Podnájemce odpovídá za dodržování vládních nařízení s ohledem na případná protiepidemická opatření.</w:t>
      </w:r>
    </w:p>
    <w:p w:rsidR="004D2AA8" w:rsidRDefault="00413C8A">
      <w:pPr>
        <w:pStyle w:val="Nadpis20"/>
        <w:keepNext/>
        <w:keepLines/>
        <w:numPr>
          <w:ilvl w:val="0"/>
          <w:numId w:val="1"/>
        </w:numPr>
        <w:tabs>
          <w:tab w:val="left" w:pos="474"/>
        </w:tabs>
        <w:spacing w:after="240" w:line="240" w:lineRule="auto"/>
      </w:pPr>
      <w:bookmarkStart w:id="9" w:name="bookmark18"/>
      <w:r>
        <w:t>Zánik podnájmu</w:t>
      </w:r>
      <w:bookmarkEnd w:id="9"/>
    </w:p>
    <w:p w:rsidR="004D2AA8" w:rsidRDefault="00413C8A">
      <w:pPr>
        <w:pStyle w:val="Zkladntext1"/>
        <w:numPr>
          <w:ilvl w:val="0"/>
          <w:numId w:val="8"/>
        </w:numPr>
        <w:tabs>
          <w:tab w:val="left" w:pos="395"/>
        </w:tabs>
        <w:spacing w:line="264" w:lineRule="auto"/>
        <w:ind w:left="420" w:hanging="420"/>
        <w:jc w:val="both"/>
      </w:pPr>
      <w:r>
        <w:t xml:space="preserve">Podnájem končí uplynutím doby, na kterou byl sjednán nebo zaniká písemnou dohodou nájemce a </w:t>
      </w:r>
      <w:r>
        <w:t>podnájemce.</w:t>
      </w:r>
    </w:p>
    <w:p w:rsidR="004D2AA8" w:rsidRDefault="00413C8A">
      <w:pPr>
        <w:pStyle w:val="Zkladntext1"/>
        <w:numPr>
          <w:ilvl w:val="0"/>
          <w:numId w:val="8"/>
        </w:numPr>
        <w:tabs>
          <w:tab w:val="left" w:pos="395"/>
        </w:tabs>
        <w:spacing w:line="264" w:lineRule="auto"/>
        <w:ind w:left="420" w:hanging="420"/>
        <w:jc w:val="both"/>
      </w:pPr>
      <w:r>
        <w:t>Podnájemní poměr lze jednostranně ukončit jen písemnou výpovědí a na základě průkazného závazného porušení smluvních podmínek s výpovědní lhůtou v délce dva měsíce, která počíná běžet od prvního dne měsíce následujícího po doručení písemné výpo</w:t>
      </w:r>
      <w:r>
        <w:t>vědi druhé straně.</w:t>
      </w:r>
    </w:p>
    <w:p w:rsidR="004D2AA8" w:rsidRDefault="00413C8A">
      <w:pPr>
        <w:pStyle w:val="Zkladntext1"/>
        <w:numPr>
          <w:ilvl w:val="0"/>
          <w:numId w:val="8"/>
        </w:numPr>
        <w:tabs>
          <w:tab w:val="left" w:pos="395"/>
        </w:tabs>
        <w:spacing w:after="240" w:line="264" w:lineRule="auto"/>
        <w:jc w:val="both"/>
      </w:pPr>
      <w:r>
        <w:t>Podnájem lze výjimečně krátit za podmínek dle článku V. odst. 8 této smlouvy.</w:t>
      </w:r>
    </w:p>
    <w:p w:rsidR="004D2AA8" w:rsidRDefault="00413C8A">
      <w:pPr>
        <w:pStyle w:val="Nadpis20"/>
        <w:keepNext/>
        <w:keepLines/>
        <w:numPr>
          <w:ilvl w:val="0"/>
          <w:numId w:val="1"/>
        </w:numPr>
        <w:tabs>
          <w:tab w:val="left" w:pos="531"/>
        </w:tabs>
        <w:spacing w:after="240" w:line="266" w:lineRule="auto"/>
      </w:pPr>
      <w:bookmarkStart w:id="10" w:name="bookmark20"/>
      <w:r>
        <w:t>Závěrečná ustanovení</w:t>
      </w:r>
      <w:bookmarkEnd w:id="10"/>
    </w:p>
    <w:p w:rsidR="004D2AA8" w:rsidRDefault="00413C8A">
      <w:pPr>
        <w:pStyle w:val="Zkladntext1"/>
        <w:numPr>
          <w:ilvl w:val="0"/>
          <w:numId w:val="9"/>
        </w:numPr>
        <w:tabs>
          <w:tab w:val="left" w:pos="395"/>
        </w:tabs>
        <w:jc w:val="both"/>
      </w:pPr>
      <w:r>
        <w:t>Tato smlouva nabývá účinnosti dnem jejího podpisu oběma smluvními stranami.</w:t>
      </w:r>
    </w:p>
    <w:p w:rsidR="004D2AA8" w:rsidRDefault="00413C8A">
      <w:pPr>
        <w:pStyle w:val="Zkladntext1"/>
        <w:numPr>
          <w:ilvl w:val="0"/>
          <w:numId w:val="9"/>
        </w:numPr>
        <w:tabs>
          <w:tab w:val="left" w:pos="395"/>
        </w:tabs>
        <w:ind w:left="420" w:hanging="420"/>
        <w:jc w:val="both"/>
      </w:pPr>
      <w:r>
        <w:t>Nedílnou součástí této smlouvy jsou přílohy č. 1-5. Přílohu č.</w:t>
      </w:r>
      <w:r>
        <w:t xml:space="preserve"> 1 a 2 tvoří plánek rozmístění stolů, židlí a pódia při tanečních lekcích. Přílohu č. 3 tvoří Poučení o BOZP, PO a o rizicích v MKD pro pořadatele kulturních akcí. Přílohu č. 4 a 5 tvoří časový harmonogram kurzů v prvním a druhém semestru.</w:t>
      </w:r>
    </w:p>
    <w:p w:rsidR="004D2AA8" w:rsidRDefault="00413C8A">
      <w:pPr>
        <w:pStyle w:val="Zkladntext1"/>
        <w:numPr>
          <w:ilvl w:val="0"/>
          <w:numId w:val="9"/>
        </w:numPr>
        <w:tabs>
          <w:tab w:val="left" w:pos="395"/>
        </w:tabs>
        <w:ind w:left="420" w:hanging="420"/>
        <w:jc w:val="both"/>
      </w:pPr>
      <w:r>
        <w:t>Jakékoli změny a</w:t>
      </w:r>
      <w:r>
        <w:t xml:space="preserve"> doplňky této smlouvy lze učinit formou písemného dodatku odsouhlaseného oběma smluvními stranami.</w:t>
      </w:r>
    </w:p>
    <w:p w:rsidR="004D2AA8" w:rsidRDefault="00413C8A">
      <w:pPr>
        <w:pStyle w:val="Zkladntext1"/>
        <w:numPr>
          <w:ilvl w:val="0"/>
          <w:numId w:val="9"/>
        </w:numPr>
        <w:tabs>
          <w:tab w:val="left" w:pos="395"/>
        </w:tabs>
        <w:ind w:left="420" w:hanging="420"/>
        <w:jc w:val="both"/>
      </w:pPr>
      <w:r>
        <w:t>Právní vztahy touto smlouvou založené se řídí právním řádem České republiky, především předpisy občanského práva.</w:t>
      </w:r>
    </w:p>
    <w:p w:rsidR="004D2AA8" w:rsidRDefault="00413C8A">
      <w:pPr>
        <w:pStyle w:val="Zkladntext1"/>
        <w:numPr>
          <w:ilvl w:val="0"/>
          <w:numId w:val="9"/>
        </w:numPr>
        <w:tabs>
          <w:tab w:val="left" w:pos="395"/>
        </w:tabs>
        <w:ind w:left="420" w:hanging="420"/>
        <w:jc w:val="both"/>
      </w:pPr>
      <w:r>
        <w:t>Tato smlouva je sepsána ve dvou vyhotoveníc</w:t>
      </w:r>
      <w:r>
        <w:t>h, z nichž po jednom obdrží každá smluvní strana.</w:t>
      </w:r>
    </w:p>
    <w:p w:rsidR="004D2AA8" w:rsidRDefault="00413C8A">
      <w:pPr>
        <w:pStyle w:val="Zkladntext1"/>
        <w:numPr>
          <w:ilvl w:val="0"/>
          <w:numId w:val="9"/>
        </w:numPr>
        <w:tabs>
          <w:tab w:val="left" w:pos="395"/>
        </w:tabs>
        <w:spacing w:after="740"/>
        <w:ind w:left="420" w:hanging="420"/>
        <w:jc w:val="both"/>
      </w:pPr>
      <w:r>
        <w:t xml:space="preserve">Smluvní strany prohlašují, že si tuto smlouvu přečetly, že byla sepsána dle jejich pravé a svobodné vůle, nikoli v tísni či za jinak nápadně nevýhodných podmínek, jejímu obsahu rozumí a souhlasí s ním, což </w:t>
      </w:r>
      <w:r>
        <w:t>obě strany stvrzují svými podpisy.</w:t>
      </w:r>
    </w:p>
    <w:p w:rsidR="004D2AA8" w:rsidRDefault="00413C8A">
      <w:pPr>
        <w:pStyle w:val="Zkladntext1"/>
        <w:spacing w:line="240" w:lineRule="auto"/>
        <w:jc w:val="both"/>
        <w:sectPr w:rsidR="004D2AA8">
          <w:pgSz w:w="11900" w:h="16840"/>
          <w:pgMar w:top="1429" w:right="1221" w:bottom="1635" w:left="1405" w:header="1001" w:footer="3" w:gutter="0"/>
          <w:cols w:space="720"/>
          <w:noEndnote/>
          <w:docGrid w:linePitch="360"/>
        </w:sectPr>
      </w:pPr>
      <w:r>
        <w:t>V Mělníku, dne 11. 11. 2025</w:t>
      </w:r>
    </w:p>
    <w:p w:rsidR="004D2AA8" w:rsidRDefault="004D2AA8">
      <w:pPr>
        <w:spacing w:line="240" w:lineRule="exact"/>
        <w:rPr>
          <w:sz w:val="19"/>
          <w:szCs w:val="19"/>
        </w:rPr>
      </w:pPr>
    </w:p>
    <w:p w:rsidR="004D2AA8" w:rsidRDefault="004D2AA8">
      <w:pPr>
        <w:spacing w:before="99" w:after="99" w:line="240" w:lineRule="exact"/>
        <w:rPr>
          <w:sz w:val="19"/>
          <w:szCs w:val="19"/>
        </w:rPr>
      </w:pPr>
    </w:p>
    <w:p w:rsidR="004D2AA8" w:rsidRDefault="004D2AA8">
      <w:pPr>
        <w:spacing w:line="1" w:lineRule="exact"/>
        <w:sectPr w:rsidR="004D2AA8">
          <w:type w:val="continuous"/>
          <w:pgSz w:w="11900" w:h="16840"/>
          <w:pgMar w:top="1429" w:right="0" w:bottom="821" w:left="0" w:header="0" w:footer="3" w:gutter="0"/>
          <w:cols w:space="720"/>
          <w:noEndnote/>
          <w:docGrid w:linePitch="360"/>
        </w:sectPr>
      </w:pPr>
    </w:p>
    <w:p w:rsidR="004D2AA8" w:rsidRDefault="00413C8A">
      <w:pPr>
        <w:pStyle w:val="Zkladntext1"/>
        <w:framePr w:w="1469" w:h="533" w:wrap="none" w:vAnchor="text" w:hAnchor="page" w:x="7915" w:y="1715"/>
        <w:spacing w:line="264" w:lineRule="auto"/>
        <w:jc w:val="center"/>
      </w:pPr>
      <w:r>
        <w:t>Jan Kvasnička</w:t>
      </w:r>
      <w:r>
        <w:br/>
      </w:r>
      <w:r>
        <w:rPr>
          <w:i/>
          <w:iCs/>
        </w:rPr>
        <w:t>podnájemce</w:t>
      </w:r>
    </w:p>
    <w:p w:rsidR="004D2AA8" w:rsidRDefault="004D2AA8">
      <w:pPr>
        <w:spacing w:line="360" w:lineRule="exact"/>
      </w:pPr>
      <w:bookmarkStart w:id="11" w:name="_GoBack"/>
      <w:bookmarkEnd w:id="11"/>
    </w:p>
    <w:p w:rsidR="004D2AA8" w:rsidRDefault="004D2AA8">
      <w:pPr>
        <w:spacing w:line="360" w:lineRule="exact"/>
      </w:pPr>
    </w:p>
    <w:p w:rsidR="004D2AA8" w:rsidRDefault="004D2AA8">
      <w:pPr>
        <w:spacing w:line="360" w:lineRule="exact"/>
      </w:pPr>
    </w:p>
    <w:p w:rsidR="004D2AA8" w:rsidRDefault="004D2AA8">
      <w:pPr>
        <w:spacing w:line="360" w:lineRule="exact"/>
      </w:pPr>
    </w:p>
    <w:p w:rsidR="004D2AA8" w:rsidRDefault="004D2AA8">
      <w:pPr>
        <w:spacing w:line="360" w:lineRule="exact"/>
      </w:pPr>
    </w:p>
    <w:p w:rsidR="004D2AA8" w:rsidRDefault="004D2AA8">
      <w:pPr>
        <w:spacing w:after="445" w:line="1" w:lineRule="exact"/>
      </w:pPr>
    </w:p>
    <w:p w:rsidR="004D2AA8" w:rsidRDefault="004D2AA8">
      <w:pPr>
        <w:spacing w:line="1" w:lineRule="exact"/>
      </w:pPr>
    </w:p>
    <w:sectPr w:rsidR="004D2AA8">
      <w:type w:val="continuous"/>
      <w:pgSz w:w="11900" w:h="16840"/>
      <w:pgMar w:top="1429" w:right="1221" w:bottom="821" w:left="14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C8A" w:rsidRDefault="00413C8A">
      <w:r>
        <w:separator/>
      </w:r>
    </w:p>
  </w:endnote>
  <w:endnote w:type="continuationSeparator" w:id="0">
    <w:p w:rsidR="00413C8A" w:rsidRDefault="0041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AA8" w:rsidRDefault="00413C8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3872865</wp:posOffset>
              </wp:positionH>
              <wp:positionV relativeFrom="page">
                <wp:posOffset>10165715</wp:posOffset>
              </wp:positionV>
              <wp:extent cx="31750" cy="869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50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D2AA8" w:rsidRDefault="00413C8A">
                          <w:pPr>
                            <w:pStyle w:val="Zhlavnebozpat20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C7FF2" w:rsidRPr="008C7FF2">
                            <w:rPr>
                              <w:rFonts w:ascii="Arial" w:eastAsia="Arial" w:hAnsi="Arial" w:cs="Arial"/>
                              <w:noProof/>
                              <w:sz w:val="19"/>
                              <w:szCs w:val="19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04.95pt;margin-top:800.45pt;width:2.5pt;height:6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" filled="f" stroked="f">
              <v:textbox style="mso-fit-shape-to-text:t" inset="0,0,0,0">
                <w:txbxContent>
                  <w:p w:rsidR="004D2AA8" w:rsidRDefault="00413C8A">
                    <w:pPr>
                      <w:pStyle w:val="Zhlavnebozpat20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C7FF2" w:rsidRPr="008C7FF2">
                      <w:rPr>
                        <w:rFonts w:ascii="Arial" w:eastAsia="Arial" w:hAnsi="Arial" w:cs="Arial"/>
                        <w:noProof/>
                        <w:sz w:val="19"/>
                        <w:szCs w:val="19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C8A" w:rsidRDefault="00413C8A"/>
  </w:footnote>
  <w:footnote w:type="continuationSeparator" w:id="0">
    <w:p w:rsidR="00413C8A" w:rsidRDefault="00413C8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D3B4F"/>
    <w:multiLevelType w:val="multilevel"/>
    <w:tmpl w:val="30BADBB4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C57D7C"/>
    <w:multiLevelType w:val="multilevel"/>
    <w:tmpl w:val="8EEA3BF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F7327B"/>
    <w:multiLevelType w:val="multilevel"/>
    <w:tmpl w:val="8A7634F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651B10"/>
    <w:multiLevelType w:val="multilevel"/>
    <w:tmpl w:val="E5FEC1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6B409A0"/>
    <w:multiLevelType w:val="multilevel"/>
    <w:tmpl w:val="DAC2C65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6F012D"/>
    <w:multiLevelType w:val="multilevel"/>
    <w:tmpl w:val="B860EEE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9CD5B6C"/>
    <w:multiLevelType w:val="multilevel"/>
    <w:tmpl w:val="F47E4E7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ABE36F5"/>
    <w:multiLevelType w:val="multilevel"/>
    <w:tmpl w:val="0FCE9A1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70B22FD"/>
    <w:multiLevelType w:val="multilevel"/>
    <w:tmpl w:val="FFC6E9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AA8"/>
    <w:rsid w:val="00413C8A"/>
    <w:rsid w:val="004D2AA8"/>
    <w:rsid w:val="008C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3794E"/>
  <w15:docId w15:val="{A847D807-0776-40CB-B1F3-6EA9E4AF1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jaVu Sans Condensed" w:eastAsia="DejaVu Sans Condensed" w:hAnsi="DejaVu Sans Condensed" w:cs="DejaVu Sans Condensed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Nadpis10">
    <w:name w:val="Nadpis #1"/>
    <w:basedOn w:val="Normln"/>
    <w:link w:val="Nadpis1"/>
    <w:pPr>
      <w:spacing w:after="500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pacing w:after="230" w:line="264" w:lineRule="auto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line="266" w:lineRule="auto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line="218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2151</Words>
  <Characters>12692</Characters>
  <Application>Microsoft Office Word</Application>
  <DocSecurity>0</DocSecurity>
  <Lines>105</Lines>
  <Paragraphs>29</Paragraphs>
  <ScaleCrop>false</ScaleCrop>
  <Company/>
  <LinksUpToDate>false</LinksUpToDate>
  <CharactersWithSpaces>14814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Nejdrova</cp:lastModifiedBy>
  <cp:revision>2</cp:revision>
  <dcterms:created xsi:type="dcterms:W3CDTF">2025-12-06T15:24:00Z</dcterms:created>
  <dcterms:modified xsi:type="dcterms:W3CDTF">2025-12-06T15:29:00Z</dcterms:modified>
</cp:coreProperties>
</file>