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148" w14:textId="77777777" w:rsidR="00A46C0A" w:rsidRDefault="00A46C0A" w:rsidP="004717D7">
      <w:pPr>
        <w:jc w:val="both"/>
        <w:rPr>
          <w:rFonts w:ascii="Myriad Web" w:hAnsi="Myriad Web" w:cs="Times New Roman"/>
        </w:rPr>
      </w:pPr>
    </w:p>
    <w:p w14:paraId="2B316B4D" w14:textId="77777777" w:rsidR="004717D7" w:rsidRPr="00585AEA" w:rsidRDefault="004717D7" w:rsidP="004717D7">
      <w:pPr>
        <w:jc w:val="both"/>
        <w:rPr>
          <w:rFonts w:ascii="Myriad Web" w:hAnsi="Myriad Web" w:cs="Times New Roman"/>
        </w:rPr>
      </w:pPr>
      <w:r w:rsidRPr="00585AEA">
        <w:rPr>
          <w:rFonts w:ascii="Myriad Web" w:hAnsi="Myriad Web" w:cs="Times New Roman"/>
        </w:rPr>
        <w:t>Níže uvedeného dne, měsíce a roku uzavřely níže uvedené smluvní strany dle § 2079 a násl. zákona č. 89/2012 Sb. občanský zákoník, ve znění pozdějších předpisů (dále jen „občanský zákoník “) a v souladu se svou jedinou a pravou vůlí tuto kupní smlouvu.</w:t>
      </w:r>
    </w:p>
    <w:p w14:paraId="21EE4224" w14:textId="77777777" w:rsidR="0080422D" w:rsidRDefault="0080422D" w:rsidP="0080422D">
      <w:pPr>
        <w:pStyle w:val="Podtitul"/>
        <w:spacing w:before="0"/>
        <w:jc w:val="left"/>
        <w:rPr>
          <w:sz w:val="20"/>
        </w:rPr>
      </w:pPr>
    </w:p>
    <w:p w14:paraId="4C6C1866" w14:textId="77777777" w:rsidR="0080422D" w:rsidRPr="0080422D" w:rsidRDefault="0080422D" w:rsidP="0080422D">
      <w:pPr>
        <w:pStyle w:val="Zkladntext"/>
      </w:pPr>
    </w:p>
    <w:p w14:paraId="69F0D92B" w14:textId="77777777" w:rsidR="004717D7" w:rsidRPr="00A639F2" w:rsidRDefault="004717D7" w:rsidP="004717D7">
      <w:pPr>
        <w:pStyle w:val="Nzev"/>
        <w:rPr>
          <w:rFonts w:ascii="Myriad Web" w:hAnsi="Myriad Web"/>
          <w:sz w:val="24"/>
          <w:szCs w:val="24"/>
          <w:u w:val="none"/>
        </w:rPr>
      </w:pPr>
      <w:r w:rsidRPr="00A639F2">
        <w:rPr>
          <w:rFonts w:ascii="Myriad Web" w:hAnsi="Myriad Web"/>
          <w:sz w:val="24"/>
          <w:szCs w:val="24"/>
          <w:u w:val="none"/>
        </w:rPr>
        <w:t xml:space="preserve">Kupní smlouva </w:t>
      </w:r>
    </w:p>
    <w:p w14:paraId="57C837D6" w14:textId="77777777" w:rsidR="00A46C0A" w:rsidRDefault="00A46C0A" w:rsidP="00A46C0A">
      <w:pPr>
        <w:pStyle w:val="Podtitul"/>
        <w:numPr>
          <w:ilvl w:val="0"/>
          <w:numId w:val="10"/>
        </w:numPr>
        <w:spacing w:after="0"/>
        <w:ind w:left="1077"/>
        <w:rPr>
          <w:rFonts w:ascii="Myriad Web" w:hAnsi="Myriad Web"/>
          <w:b/>
          <w:i w:val="0"/>
          <w:sz w:val="20"/>
        </w:rPr>
      </w:pPr>
    </w:p>
    <w:p w14:paraId="3712F831" w14:textId="77777777" w:rsidR="004717D7" w:rsidRPr="00A46C0A" w:rsidRDefault="004717D7" w:rsidP="00A46C0A">
      <w:pPr>
        <w:pStyle w:val="Podtitul"/>
        <w:spacing w:before="0"/>
        <w:rPr>
          <w:rFonts w:ascii="Myriad Web" w:hAnsi="Myriad Web"/>
          <w:b/>
          <w:i w:val="0"/>
          <w:sz w:val="20"/>
        </w:rPr>
      </w:pPr>
      <w:r w:rsidRPr="00A46C0A">
        <w:rPr>
          <w:rFonts w:ascii="Myriad Web" w:hAnsi="Myriad Web"/>
          <w:b/>
          <w:i w:val="0"/>
          <w:sz w:val="20"/>
        </w:rPr>
        <w:t>Smluvní strany</w:t>
      </w:r>
    </w:p>
    <w:p w14:paraId="6DC83568" w14:textId="77777777" w:rsidR="00C9282C" w:rsidRPr="00E74C12" w:rsidRDefault="00590C99" w:rsidP="004717D7">
      <w:pPr>
        <w:tabs>
          <w:tab w:val="left" w:pos="360"/>
        </w:tabs>
        <w:jc w:val="both"/>
        <w:rPr>
          <w:rFonts w:ascii="Myriad Web" w:hAnsi="Myriad Web"/>
          <w:b/>
        </w:rPr>
      </w:pPr>
      <w:r w:rsidRPr="00E74C12">
        <w:rPr>
          <w:rFonts w:ascii="Myriad Web" w:hAnsi="Myriad Web"/>
          <w:b/>
        </w:rPr>
        <w:t xml:space="preserve">VSV </w:t>
      </w:r>
      <w:proofErr w:type="spellStart"/>
      <w:r w:rsidRPr="00E74C12">
        <w:rPr>
          <w:rFonts w:ascii="Myriad Web" w:hAnsi="Myriad Web"/>
          <w:b/>
        </w:rPr>
        <w:t>connect</w:t>
      </w:r>
      <w:proofErr w:type="spellEnd"/>
      <w:r w:rsidRPr="00E74C12">
        <w:rPr>
          <w:rFonts w:ascii="Myriad Web" w:hAnsi="Myriad Web"/>
          <w:b/>
        </w:rPr>
        <w:t>, spol. s r.o.</w:t>
      </w:r>
    </w:p>
    <w:p w14:paraId="34B5CD2B" w14:textId="77777777" w:rsidR="004717D7" w:rsidRPr="00E74C12" w:rsidRDefault="004717D7" w:rsidP="004717D7">
      <w:pPr>
        <w:tabs>
          <w:tab w:val="left" w:pos="360"/>
        </w:tabs>
        <w:jc w:val="both"/>
        <w:rPr>
          <w:rFonts w:ascii="Myriad Web" w:hAnsi="Myriad Web"/>
        </w:rPr>
      </w:pPr>
      <w:r w:rsidRPr="00E74C12">
        <w:rPr>
          <w:rFonts w:ascii="Myriad Web" w:hAnsi="Myriad Web"/>
        </w:rPr>
        <w:t>se sídlem:</w:t>
      </w:r>
      <w:r w:rsidR="00C9282C" w:rsidRPr="00E74C12">
        <w:rPr>
          <w:rFonts w:ascii="Myriad Web" w:hAnsi="Myriad Web"/>
        </w:rPr>
        <w:t xml:space="preserve"> </w:t>
      </w:r>
      <w:r w:rsidR="00A46C0A" w:rsidRPr="00E74C12">
        <w:rPr>
          <w:rFonts w:ascii="Myriad Web" w:hAnsi="Myriad Web"/>
        </w:rPr>
        <w:tab/>
      </w:r>
      <w:r w:rsidR="00590C99" w:rsidRPr="00E74C12">
        <w:rPr>
          <w:rFonts w:ascii="Myriad Web" w:hAnsi="Myriad Web"/>
        </w:rPr>
        <w:t>Tyršova 293, 506 01 Jičín</w:t>
      </w:r>
    </w:p>
    <w:p w14:paraId="3D8CC429" w14:textId="77777777" w:rsidR="004717D7" w:rsidRPr="00E74C12" w:rsidRDefault="004717D7" w:rsidP="004717D7">
      <w:pPr>
        <w:tabs>
          <w:tab w:val="left" w:pos="360"/>
        </w:tabs>
        <w:jc w:val="both"/>
        <w:rPr>
          <w:rFonts w:ascii="Myriad Web" w:hAnsi="Myriad Web"/>
        </w:rPr>
      </w:pPr>
      <w:r w:rsidRPr="00E74C12">
        <w:rPr>
          <w:rFonts w:ascii="Myriad Web" w:hAnsi="Myriad Web"/>
        </w:rPr>
        <w:t>IČ :</w:t>
      </w:r>
      <w:r w:rsidR="00C9282C" w:rsidRPr="00E74C12">
        <w:rPr>
          <w:rFonts w:ascii="Myriad Web" w:hAnsi="Myriad Web"/>
        </w:rPr>
        <w:t xml:space="preserve"> </w:t>
      </w:r>
      <w:r w:rsidR="00A46C0A" w:rsidRPr="00E74C12">
        <w:rPr>
          <w:rFonts w:ascii="Myriad Web" w:hAnsi="Myriad Web"/>
        </w:rPr>
        <w:tab/>
      </w:r>
      <w:r w:rsidR="00A46C0A" w:rsidRPr="00E74C12">
        <w:rPr>
          <w:rFonts w:ascii="Myriad Web" w:hAnsi="Myriad Web"/>
        </w:rPr>
        <w:tab/>
      </w:r>
      <w:r w:rsidR="00A46C0A" w:rsidRPr="00E74C12">
        <w:rPr>
          <w:rFonts w:ascii="Myriad Web" w:hAnsi="Myriad Web"/>
        </w:rPr>
        <w:tab/>
      </w:r>
      <w:r w:rsidR="00590C99" w:rsidRPr="00E74C12">
        <w:rPr>
          <w:rFonts w:ascii="Myriad Web" w:hAnsi="Myriad Web"/>
        </w:rPr>
        <w:t>25956108</w:t>
      </w:r>
    </w:p>
    <w:p w14:paraId="5C4E350E" w14:textId="77777777" w:rsidR="004717D7" w:rsidRPr="00E74C12" w:rsidRDefault="004717D7" w:rsidP="004717D7">
      <w:pPr>
        <w:rPr>
          <w:rFonts w:ascii="Myriad Web" w:hAnsi="Myriad Web"/>
        </w:rPr>
      </w:pPr>
      <w:r w:rsidRPr="00E74C12">
        <w:rPr>
          <w:rFonts w:ascii="Myriad Web" w:hAnsi="Myriad Web"/>
        </w:rPr>
        <w:t>DIČ:</w:t>
      </w:r>
      <w:r w:rsidR="00C9282C" w:rsidRPr="00E74C12">
        <w:rPr>
          <w:rFonts w:ascii="Myriad Web" w:hAnsi="Myriad Web"/>
        </w:rPr>
        <w:t xml:space="preserve"> </w:t>
      </w:r>
      <w:r w:rsidR="00A46C0A" w:rsidRPr="00E74C12">
        <w:rPr>
          <w:rFonts w:ascii="Myriad Web" w:hAnsi="Myriad Web"/>
        </w:rPr>
        <w:tab/>
      </w:r>
      <w:r w:rsidR="00A46C0A" w:rsidRPr="00E74C12">
        <w:rPr>
          <w:rFonts w:ascii="Myriad Web" w:hAnsi="Myriad Web"/>
        </w:rPr>
        <w:tab/>
      </w:r>
      <w:r w:rsidR="00590C99" w:rsidRPr="00E74C12">
        <w:rPr>
          <w:rFonts w:ascii="Myriad Web" w:hAnsi="Myriad Web"/>
        </w:rPr>
        <w:t>CZ25956108</w:t>
      </w:r>
    </w:p>
    <w:p w14:paraId="3F5643F6" w14:textId="080A9482" w:rsidR="00A46C0A" w:rsidRPr="00E74C12" w:rsidRDefault="00A46C0A" w:rsidP="004717D7">
      <w:pPr>
        <w:rPr>
          <w:rFonts w:ascii="Myriad Web" w:hAnsi="Myriad Web"/>
        </w:rPr>
      </w:pPr>
      <w:r w:rsidRPr="00E74C12">
        <w:rPr>
          <w:rFonts w:ascii="Myriad Web" w:hAnsi="Myriad Web"/>
        </w:rPr>
        <w:t xml:space="preserve">bankovní spojení: </w:t>
      </w:r>
      <w:proofErr w:type="spellStart"/>
      <w:r w:rsidR="004D59EB">
        <w:rPr>
          <w:rFonts w:ascii="Futura Medium" w:hAnsi="Futura Medium" w:cs="Futura Medium"/>
          <w:sz w:val="21"/>
          <w:szCs w:val="21"/>
        </w:rPr>
        <w:t>xxxxxxxxxxxxxxxxxx</w:t>
      </w:r>
      <w:proofErr w:type="spellEnd"/>
    </w:p>
    <w:p w14:paraId="6B7A0117" w14:textId="77777777" w:rsidR="004717D7" w:rsidRPr="00E74C12" w:rsidRDefault="004717D7" w:rsidP="004717D7">
      <w:pPr>
        <w:rPr>
          <w:rFonts w:ascii="Myriad Web" w:hAnsi="Myriad Web"/>
        </w:rPr>
      </w:pPr>
      <w:r w:rsidRPr="00E74C12">
        <w:rPr>
          <w:rFonts w:ascii="Myriad Web" w:hAnsi="Myriad Web"/>
        </w:rPr>
        <w:t>zastoupená:</w:t>
      </w:r>
      <w:r w:rsidRPr="00E74C12">
        <w:rPr>
          <w:rFonts w:ascii="Myriad Web" w:hAnsi="Myriad Web"/>
        </w:rPr>
        <w:tab/>
      </w:r>
      <w:r w:rsidR="00590C99" w:rsidRPr="00E74C12">
        <w:rPr>
          <w:rFonts w:ascii="Myriad Web" w:hAnsi="Myriad Web"/>
        </w:rPr>
        <w:t>Alešem Vojtíškem</w:t>
      </w:r>
      <w:r w:rsidRPr="00E74C12">
        <w:rPr>
          <w:rFonts w:ascii="Myriad Web" w:hAnsi="Myriad Web"/>
        </w:rPr>
        <w:tab/>
      </w:r>
    </w:p>
    <w:p w14:paraId="4288CF8F" w14:textId="50F7ED5D" w:rsidR="004717D7" w:rsidRPr="00E74C12" w:rsidRDefault="004717D7" w:rsidP="004717D7">
      <w:pPr>
        <w:jc w:val="both"/>
        <w:rPr>
          <w:rFonts w:ascii="Myriad Web" w:hAnsi="Myriad Web"/>
        </w:rPr>
      </w:pPr>
      <w:r w:rsidRPr="00E74C12">
        <w:rPr>
          <w:rFonts w:ascii="Myriad Web" w:hAnsi="Myriad Web"/>
        </w:rPr>
        <w:t>ve věcech technických</w:t>
      </w:r>
      <w:r w:rsidRPr="00E74C12">
        <w:rPr>
          <w:rFonts w:ascii="Myriad Web" w:hAnsi="Myriad Web"/>
          <w:b/>
        </w:rPr>
        <w:t>:</w:t>
      </w:r>
      <w:r w:rsidR="00590C99" w:rsidRPr="00E74C12">
        <w:rPr>
          <w:rFonts w:ascii="Myriad Web" w:hAnsi="Myriad Web"/>
          <w:b/>
        </w:rPr>
        <w:t xml:space="preserve"> </w:t>
      </w:r>
      <w:proofErr w:type="spellStart"/>
      <w:r w:rsidR="004D59EB">
        <w:rPr>
          <w:rFonts w:ascii="Myriad Web" w:hAnsi="Myriad Web"/>
        </w:rPr>
        <w:t>xxxxxxxxxxxxxxxxx</w:t>
      </w:r>
      <w:proofErr w:type="spellEnd"/>
      <w:r w:rsidR="00590C99" w:rsidRPr="00E74C12">
        <w:rPr>
          <w:rFonts w:ascii="Myriad Web" w:hAnsi="Myriad Web"/>
        </w:rPr>
        <w:t xml:space="preserve">, tel.: </w:t>
      </w:r>
      <w:proofErr w:type="spellStart"/>
      <w:r w:rsidR="004D59EB">
        <w:rPr>
          <w:rFonts w:ascii="Myriad Web" w:hAnsi="Myriad Web"/>
        </w:rPr>
        <w:t>xxxxxxxxxxxxxxx</w:t>
      </w:r>
      <w:proofErr w:type="spellEnd"/>
      <w:r w:rsidR="00590C99" w:rsidRPr="00E74C12">
        <w:rPr>
          <w:rFonts w:ascii="Myriad Web" w:hAnsi="Myriad Web"/>
        </w:rPr>
        <w:t xml:space="preserve">, </w:t>
      </w:r>
      <w:proofErr w:type="spellStart"/>
      <w:r w:rsidR="004D59EB">
        <w:rPr>
          <w:rFonts w:ascii="Myriad Web" w:hAnsi="Myriad Web"/>
        </w:rPr>
        <w:t>xxxxxxxxxxxxxxxxxx</w:t>
      </w:r>
      <w:proofErr w:type="spellEnd"/>
      <w:r w:rsidRPr="00E74C12">
        <w:rPr>
          <w:rFonts w:ascii="Myriad Web" w:hAnsi="Myriad Web"/>
          <w:b/>
        </w:rPr>
        <w:tab/>
      </w:r>
    </w:p>
    <w:p w14:paraId="158F72B3" w14:textId="77777777" w:rsidR="00A46C0A" w:rsidRPr="00E74C12" w:rsidRDefault="00A46C0A" w:rsidP="00A46C0A">
      <w:pPr>
        <w:pStyle w:val="Nzev"/>
        <w:jc w:val="left"/>
        <w:rPr>
          <w:rFonts w:ascii="Myriad Web" w:hAnsi="Myriad Web"/>
          <w:b w:val="0"/>
          <w:sz w:val="20"/>
        </w:rPr>
      </w:pPr>
      <w:r w:rsidRPr="00E74C12">
        <w:rPr>
          <w:rFonts w:ascii="Myriad Web" w:hAnsi="Myriad Web"/>
          <w:b w:val="0"/>
          <w:sz w:val="20"/>
        </w:rPr>
        <w:t>z</w:t>
      </w:r>
      <w:r w:rsidRPr="00E74C12">
        <w:rPr>
          <w:rFonts w:ascii="Myriad Web" w:hAnsi="Myriad Web"/>
          <w:b w:val="0"/>
          <w:sz w:val="20"/>
          <w:u w:val="none"/>
        </w:rPr>
        <w:t>apsaná v obchodním rejstříku vedeném u Krajského soudu v</w:t>
      </w:r>
      <w:r w:rsidR="00590C99" w:rsidRPr="00E74C12">
        <w:rPr>
          <w:rFonts w:ascii="Myriad Web" w:hAnsi="Myriad Web"/>
          <w:b w:val="0"/>
          <w:sz w:val="20"/>
          <w:u w:val="none"/>
        </w:rPr>
        <w:t xml:space="preserve"> Hradci Králové </w:t>
      </w:r>
      <w:r w:rsidRPr="00E74C12">
        <w:rPr>
          <w:rFonts w:ascii="Myriad Web" w:hAnsi="Myriad Web"/>
          <w:b w:val="0"/>
          <w:sz w:val="20"/>
          <w:u w:val="none"/>
        </w:rPr>
        <w:t xml:space="preserve">v oddílu </w:t>
      </w:r>
      <w:r w:rsidR="00590C99" w:rsidRPr="00E74C12">
        <w:rPr>
          <w:rFonts w:ascii="Myriad Web" w:hAnsi="Myriad Web"/>
          <w:b w:val="0"/>
          <w:sz w:val="20"/>
          <w:u w:val="none"/>
        </w:rPr>
        <w:t>C</w:t>
      </w:r>
      <w:r w:rsidRPr="00E74C12">
        <w:rPr>
          <w:rFonts w:ascii="Myriad Web" w:hAnsi="Myriad Web"/>
          <w:b w:val="0"/>
          <w:sz w:val="20"/>
          <w:u w:val="none"/>
        </w:rPr>
        <w:t xml:space="preserve">, vložce </w:t>
      </w:r>
      <w:r w:rsidR="00590C99" w:rsidRPr="00E74C12">
        <w:rPr>
          <w:rFonts w:ascii="Myriad Web" w:hAnsi="Myriad Web"/>
          <w:b w:val="0"/>
          <w:sz w:val="20"/>
          <w:u w:val="none"/>
        </w:rPr>
        <w:t>17471</w:t>
      </w:r>
    </w:p>
    <w:p w14:paraId="3B2FF706" w14:textId="77777777" w:rsidR="004717D7" w:rsidRPr="00585AEA" w:rsidRDefault="004717D7" w:rsidP="00A46C0A">
      <w:pPr>
        <w:tabs>
          <w:tab w:val="left" w:pos="360"/>
        </w:tabs>
        <w:spacing w:before="120"/>
        <w:jc w:val="both"/>
        <w:rPr>
          <w:rFonts w:ascii="Myriad Web" w:hAnsi="Myriad Web"/>
        </w:rPr>
      </w:pPr>
      <w:r w:rsidRPr="00631625">
        <w:rPr>
          <w:rFonts w:ascii="Myriad Web" w:hAnsi="Myriad Web"/>
        </w:rPr>
        <w:t>dále jako “</w:t>
      </w:r>
      <w:r w:rsidRPr="00631625">
        <w:rPr>
          <w:rFonts w:ascii="Myriad Web" w:hAnsi="Myriad Web"/>
          <w:b/>
          <w:i/>
        </w:rPr>
        <w:t>prodávající</w:t>
      </w:r>
      <w:r w:rsidRPr="00631625">
        <w:rPr>
          <w:rFonts w:ascii="Myriad Web" w:hAnsi="Myriad Web"/>
        </w:rPr>
        <w:t>”</w:t>
      </w:r>
    </w:p>
    <w:p w14:paraId="3A246B49" w14:textId="77777777" w:rsidR="004717D7" w:rsidRPr="00585AEA" w:rsidRDefault="004717D7" w:rsidP="004717D7">
      <w:pPr>
        <w:jc w:val="both"/>
        <w:rPr>
          <w:rFonts w:ascii="Myriad Web" w:hAnsi="Myriad Web"/>
        </w:rPr>
      </w:pPr>
    </w:p>
    <w:p w14:paraId="22349BA6" w14:textId="77777777" w:rsidR="004717D7" w:rsidRPr="00585AEA" w:rsidRDefault="004717D7" w:rsidP="004717D7">
      <w:pPr>
        <w:jc w:val="both"/>
        <w:rPr>
          <w:rFonts w:ascii="Myriad Web" w:hAnsi="Myriad Web"/>
        </w:rPr>
      </w:pPr>
      <w:r w:rsidRPr="00585AEA">
        <w:rPr>
          <w:rFonts w:ascii="Myriad Web" w:hAnsi="Myriad Web"/>
        </w:rPr>
        <w:t>a</w:t>
      </w:r>
    </w:p>
    <w:p w14:paraId="5743F7C2" w14:textId="77777777" w:rsidR="004717D7" w:rsidRPr="00585AEA" w:rsidRDefault="004717D7" w:rsidP="004717D7">
      <w:pPr>
        <w:jc w:val="both"/>
        <w:rPr>
          <w:rFonts w:ascii="Myriad Web" w:hAnsi="Myriad Web"/>
          <w:b/>
        </w:rPr>
      </w:pPr>
    </w:p>
    <w:p w14:paraId="6584C01D" w14:textId="77777777" w:rsidR="004717D7" w:rsidRPr="00585AEA" w:rsidRDefault="004717D7" w:rsidP="004717D7">
      <w:pPr>
        <w:tabs>
          <w:tab w:val="left" w:pos="360"/>
        </w:tabs>
        <w:jc w:val="both"/>
        <w:rPr>
          <w:rFonts w:ascii="Myriad Web" w:hAnsi="Myriad Web"/>
          <w:b/>
        </w:rPr>
      </w:pPr>
      <w:r w:rsidRPr="00585AEA">
        <w:rPr>
          <w:rFonts w:ascii="Myriad Web" w:hAnsi="Myriad Web"/>
          <w:b/>
        </w:rPr>
        <w:t>Město Jičín</w:t>
      </w:r>
    </w:p>
    <w:p w14:paraId="30CB154B" w14:textId="77777777" w:rsidR="004717D7" w:rsidRPr="00585AEA" w:rsidRDefault="004717D7" w:rsidP="004717D7">
      <w:pPr>
        <w:tabs>
          <w:tab w:val="left" w:pos="360"/>
        </w:tabs>
        <w:jc w:val="both"/>
        <w:rPr>
          <w:rFonts w:ascii="Myriad Web" w:hAnsi="Myriad Web"/>
        </w:rPr>
      </w:pPr>
      <w:r w:rsidRPr="00585AEA">
        <w:rPr>
          <w:rFonts w:ascii="Myriad Web" w:hAnsi="Myriad Web"/>
        </w:rPr>
        <w:t xml:space="preserve">adresa: </w:t>
      </w:r>
      <w:r w:rsidR="00A46C0A">
        <w:rPr>
          <w:rFonts w:ascii="Myriad Web" w:hAnsi="Myriad Web"/>
        </w:rPr>
        <w:tab/>
      </w:r>
      <w:r w:rsidR="00A46C0A">
        <w:rPr>
          <w:rFonts w:ascii="Myriad Web" w:hAnsi="Myriad Web"/>
        </w:rPr>
        <w:tab/>
      </w:r>
      <w:r w:rsidRPr="00585AEA">
        <w:rPr>
          <w:rFonts w:ascii="Myriad Web" w:hAnsi="Myriad Web"/>
        </w:rPr>
        <w:t>Žižkovo nám. 18, 506 01 Jičín</w:t>
      </w:r>
    </w:p>
    <w:p w14:paraId="79FCA247" w14:textId="77777777" w:rsidR="004717D7" w:rsidRPr="00585AEA" w:rsidRDefault="00A46C0A" w:rsidP="004717D7">
      <w:pPr>
        <w:tabs>
          <w:tab w:val="left" w:pos="360"/>
        </w:tabs>
        <w:jc w:val="both"/>
        <w:rPr>
          <w:rFonts w:ascii="Myriad Web" w:hAnsi="Myriad Web" w:cs="Times New Roman"/>
        </w:rPr>
      </w:pPr>
      <w:r>
        <w:rPr>
          <w:rFonts w:ascii="Myriad Web" w:hAnsi="Myriad Web" w:cs="Times New Roman"/>
        </w:rPr>
        <w:t>IČ</w:t>
      </w:r>
      <w:r w:rsidR="004717D7" w:rsidRPr="00585AEA">
        <w:rPr>
          <w:rFonts w:ascii="Myriad Web" w:hAnsi="Myriad Web" w:cs="Times New Roman"/>
        </w:rPr>
        <w:t xml:space="preserve">: </w:t>
      </w:r>
      <w:r>
        <w:rPr>
          <w:rFonts w:ascii="Myriad Web" w:hAnsi="Myriad Web" w:cs="Times New Roman"/>
        </w:rPr>
        <w:tab/>
      </w:r>
      <w:r>
        <w:rPr>
          <w:rFonts w:ascii="Myriad Web" w:hAnsi="Myriad Web" w:cs="Times New Roman"/>
        </w:rPr>
        <w:tab/>
      </w:r>
      <w:r>
        <w:rPr>
          <w:rFonts w:ascii="Myriad Web" w:hAnsi="Myriad Web" w:cs="Times New Roman"/>
        </w:rPr>
        <w:tab/>
      </w:r>
      <w:r w:rsidR="004717D7" w:rsidRPr="00585AEA">
        <w:rPr>
          <w:rFonts w:ascii="Myriad Web" w:hAnsi="Myriad Web" w:cs="Times New Roman"/>
        </w:rPr>
        <w:t xml:space="preserve">00271632 </w:t>
      </w:r>
    </w:p>
    <w:p w14:paraId="6BEA7B4C" w14:textId="77777777" w:rsidR="004717D7" w:rsidRPr="00585AEA" w:rsidRDefault="004717D7" w:rsidP="004717D7">
      <w:pPr>
        <w:tabs>
          <w:tab w:val="left" w:pos="360"/>
        </w:tabs>
        <w:jc w:val="both"/>
        <w:rPr>
          <w:rFonts w:ascii="Myriad Web" w:hAnsi="Myriad Web" w:cs="Times New Roman"/>
          <w:color w:val="000000"/>
        </w:rPr>
      </w:pPr>
      <w:r w:rsidRPr="00585AEA">
        <w:rPr>
          <w:rFonts w:ascii="Myriad Web" w:hAnsi="Myriad Web" w:cs="Times New Roman"/>
        </w:rPr>
        <w:t xml:space="preserve">DIČ: </w:t>
      </w:r>
      <w:r w:rsidR="00A46C0A">
        <w:rPr>
          <w:rFonts w:ascii="Myriad Web" w:hAnsi="Myriad Web" w:cs="Times New Roman"/>
        </w:rPr>
        <w:tab/>
      </w:r>
      <w:r w:rsidR="00A46C0A">
        <w:rPr>
          <w:rFonts w:ascii="Myriad Web" w:hAnsi="Myriad Web" w:cs="Times New Roman"/>
        </w:rPr>
        <w:tab/>
      </w:r>
      <w:r w:rsidRPr="00585AEA">
        <w:rPr>
          <w:rFonts w:ascii="Myriad Web" w:hAnsi="Myriad Web" w:cs="Times New Roman"/>
        </w:rPr>
        <w:t>CZ</w:t>
      </w:r>
      <w:r w:rsidRPr="00585AEA">
        <w:rPr>
          <w:rFonts w:ascii="Myriad Web" w:hAnsi="Myriad Web" w:cs="Times New Roman"/>
          <w:color w:val="000000"/>
        </w:rPr>
        <w:t xml:space="preserve"> 00271632</w:t>
      </w:r>
    </w:p>
    <w:p w14:paraId="1D88F60B" w14:textId="77777777" w:rsidR="00585AEA" w:rsidRPr="00585AEA" w:rsidRDefault="00585AEA" w:rsidP="004717D7">
      <w:pPr>
        <w:tabs>
          <w:tab w:val="left" w:pos="360"/>
        </w:tabs>
        <w:jc w:val="both"/>
        <w:rPr>
          <w:rFonts w:ascii="Myriad Web" w:hAnsi="Myriad Web" w:cs="Times New Roman"/>
        </w:rPr>
      </w:pPr>
      <w:r w:rsidRPr="00585AEA">
        <w:rPr>
          <w:rFonts w:ascii="Myriad Web" w:hAnsi="Myriad Web" w:cs="Times New Roman"/>
          <w:color w:val="000000"/>
        </w:rPr>
        <w:t xml:space="preserve">Č. účtu: </w:t>
      </w:r>
      <w:r w:rsidR="00A46C0A">
        <w:rPr>
          <w:rFonts w:ascii="Myriad Web" w:hAnsi="Myriad Web" w:cs="Times New Roman"/>
          <w:color w:val="000000"/>
        </w:rPr>
        <w:tab/>
      </w:r>
      <w:r w:rsidR="00A46C0A">
        <w:rPr>
          <w:rFonts w:ascii="Myriad Web" w:hAnsi="Myriad Web" w:cs="Times New Roman"/>
          <w:color w:val="000000"/>
        </w:rPr>
        <w:tab/>
      </w:r>
      <w:r w:rsidRPr="00585AEA">
        <w:rPr>
          <w:rFonts w:ascii="Myriad Web" w:hAnsi="Myriad Web" w:cs="Times New Roman"/>
          <w:color w:val="000000"/>
        </w:rPr>
        <w:t>524541/0100</w:t>
      </w:r>
    </w:p>
    <w:p w14:paraId="2A53B8F9" w14:textId="77777777" w:rsidR="004717D7" w:rsidRPr="00585AEA" w:rsidRDefault="00A46C0A" w:rsidP="004717D7">
      <w:pPr>
        <w:tabs>
          <w:tab w:val="left" w:pos="360"/>
        </w:tabs>
        <w:jc w:val="both"/>
        <w:rPr>
          <w:rFonts w:ascii="Myriad Web" w:hAnsi="Myriad Web" w:cs="Times New Roman"/>
        </w:rPr>
      </w:pPr>
      <w:r>
        <w:rPr>
          <w:rFonts w:ascii="Myriad Web" w:hAnsi="Myriad Web" w:cs="Times New Roman"/>
        </w:rPr>
        <w:t>zastoupené:</w:t>
      </w:r>
      <w:r>
        <w:rPr>
          <w:rFonts w:ascii="Myriad Web" w:hAnsi="Myriad Web" w:cs="Times New Roman"/>
        </w:rPr>
        <w:tab/>
      </w:r>
      <w:r w:rsidR="004717D7" w:rsidRPr="00585AEA">
        <w:rPr>
          <w:rFonts w:ascii="Myriad Web" w:hAnsi="Myriad Web" w:cs="Times New Roman"/>
        </w:rPr>
        <w:t>JUDr. Jan Malý, starosta</w:t>
      </w:r>
      <w:r w:rsidR="004717D7" w:rsidRPr="00585AEA">
        <w:rPr>
          <w:rFonts w:ascii="Myriad Web" w:hAnsi="Myriad Web" w:cs="Times New Roman"/>
        </w:rPr>
        <w:tab/>
      </w:r>
    </w:p>
    <w:p w14:paraId="68EBEC0A" w14:textId="59A26360" w:rsidR="005B43D3" w:rsidRPr="00403864" w:rsidRDefault="004717D7" w:rsidP="005B43D3">
      <w:pPr>
        <w:tabs>
          <w:tab w:val="left" w:pos="1985"/>
        </w:tabs>
        <w:ind w:left="2127" w:hanging="2127"/>
        <w:jc w:val="both"/>
        <w:rPr>
          <w:rFonts w:ascii="Myriad Web" w:hAnsi="Myriad Web"/>
        </w:rPr>
      </w:pPr>
      <w:r w:rsidRPr="00AD7F43">
        <w:rPr>
          <w:rFonts w:ascii="Myriad Web" w:hAnsi="Myriad Web"/>
        </w:rPr>
        <w:t xml:space="preserve">ve věcech technických: </w:t>
      </w:r>
      <w:r w:rsidRPr="00AD7F43">
        <w:rPr>
          <w:rFonts w:ascii="Myriad Web" w:hAnsi="Myriad Web"/>
        </w:rPr>
        <w:tab/>
      </w:r>
      <w:proofErr w:type="spellStart"/>
      <w:r w:rsidR="004D59EB">
        <w:rPr>
          <w:rFonts w:ascii="Myriad Web" w:hAnsi="Myriad Web"/>
        </w:rPr>
        <w:t>xxxxxxxxxxxxxxxx</w:t>
      </w:r>
      <w:proofErr w:type="spellEnd"/>
      <w:r w:rsidR="005B43D3" w:rsidRPr="005B43D3">
        <w:rPr>
          <w:rFonts w:ascii="Myriad Web" w:hAnsi="Myriad Web"/>
        </w:rPr>
        <w:t xml:space="preserve">, oddělení informatiky (tel.: </w:t>
      </w:r>
      <w:proofErr w:type="spellStart"/>
      <w:r w:rsidR="004D59EB">
        <w:rPr>
          <w:rFonts w:ascii="Myriad Web" w:hAnsi="Myriad Web"/>
        </w:rPr>
        <w:t>xxxxxxxxxx</w:t>
      </w:r>
      <w:proofErr w:type="spellEnd"/>
      <w:r w:rsidR="005B43D3" w:rsidRPr="005B43D3">
        <w:rPr>
          <w:rFonts w:ascii="Myriad Web" w:hAnsi="Myriad Web"/>
        </w:rPr>
        <w:t xml:space="preserve">, e-mail: </w:t>
      </w:r>
      <w:r w:rsidR="004D59EB">
        <w:rPr>
          <w:rFonts w:ascii="Myriad Web" w:hAnsi="Myriad Web"/>
        </w:rPr>
        <w:t>xxxxxxxxxxxxx</w:t>
      </w:r>
      <w:bookmarkStart w:id="0" w:name="_GoBack"/>
      <w:bookmarkEnd w:id="0"/>
      <w:r w:rsidR="005B43D3" w:rsidRPr="005B43D3">
        <w:rPr>
          <w:rFonts w:ascii="Myriad Web" w:hAnsi="Myriad Web"/>
        </w:rPr>
        <w:t>)</w:t>
      </w:r>
    </w:p>
    <w:p w14:paraId="3DCB35B1" w14:textId="77777777" w:rsidR="004717D7" w:rsidRPr="00585AEA" w:rsidRDefault="004717D7" w:rsidP="005B43D3">
      <w:pPr>
        <w:tabs>
          <w:tab w:val="left" w:pos="360"/>
        </w:tabs>
        <w:spacing w:before="120"/>
        <w:ind w:left="425" w:hanging="425"/>
        <w:jc w:val="both"/>
        <w:rPr>
          <w:rFonts w:ascii="Myriad Web" w:hAnsi="Myriad Web"/>
          <w:color w:val="000000"/>
        </w:rPr>
      </w:pPr>
      <w:r w:rsidRPr="00585AEA">
        <w:rPr>
          <w:rFonts w:ascii="Myriad Web" w:hAnsi="Myriad Web"/>
          <w:color w:val="000000"/>
        </w:rPr>
        <w:t>dále jako “</w:t>
      </w:r>
      <w:r w:rsidRPr="00585AEA">
        <w:rPr>
          <w:rFonts w:ascii="Myriad Web" w:hAnsi="Myriad Web"/>
          <w:b/>
          <w:i/>
          <w:color w:val="000000"/>
        </w:rPr>
        <w:t>kupující</w:t>
      </w:r>
      <w:r w:rsidRPr="00585AEA">
        <w:rPr>
          <w:rFonts w:ascii="Myriad Web" w:hAnsi="Myriad Web"/>
          <w:color w:val="000000"/>
        </w:rPr>
        <w:t xml:space="preserve">” </w:t>
      </w:r>
    </w:p>
    <w:p w14:paraId="37D79D05" w14:textId="77777777" w:rsidR="004717D7" w:rsidRPr="00585AEA" w:rsidRDefault="004717D7" w:rsidP="004717D7">
      <w:pPr>
        <w:jc w:val="both"/>
        <w:rPr>
          <w:rFonts w:ascii="Myriad Web" w:hAnsi="Myriad Web"/>
        </w:rPr>
      </w:pPr>
    </w:p>
    <w:p w14:paraId="65AF9ADC" w14:textId="77777777" w:rsidR="004717D7" w:rsidRPr="00585AEA" w:rsidRDefault="004717D7" w:rsidP="004717D7">
      <w:pPr>
        <w:spacing w:after="60"/>
        <w:jc w:val="both"/>
        <w:rPr>
          <w:rFonts w:ascii="Myriad Web" w:hAnsi="Myriad Web" w:cs="Times New Roman"/>
          <w:color w:val="000000"/>
        </w:rPr>
      </w:pPr>
      <w:r w:rsidRPr="00585AEA">
        <w:rPr>
          <w:rFonts w:ascii="Myriad Web" w:hAnsi="Myriad Web" w:cs="Times New Roman"/>
          <w:color w:val="000000"/>
        </w:rPr>
        <w:t xml:space="preserve"> (dále společně rovněž jen jako „smluvní strany“)</w:t>
      </w:r>
    </w:p>
    <w:p w14:paraId="1CD4E628" w14:textId="77777777" w:rsidR="00C607FF" w:rsidRPr="00585AEA" w:rsidRDefault="00C607FF" w:rsidP="004717D7">
      <w:pPr>
        <w:spacing w:after="60"/>
        <w:jc w:val="both"/>
        <w:rPr>
          <w:rFonts w:ascii="Myriad Web" w:hAnsi="Myriad Web" w:cs="Times New Roman"/>
          <w:color w:val="000000"/>
        </w:rPr>
      </w:pPr>
    </w:p>
    <w:p w14:paraId="2E8E4627" w14:textId="255778EA" w:rsidR="00A46C0A" w:rsidRDefault="004717D7" w:rsidP="00A46C0A">
      <w:pPr>
        <w:tabs>
          <w:tab w:val="left" w:pos="3544"/>
          <w:tab w:val="left" w:pos="5812"/>
          <w:tab w:val="left" w:pos="7513"/>
        </w:tabs>
        <w:jc w:val="both"/>
        <w:rPr>
          <w:rFonts w:ascii="Myriad Web" w:hAnsi="Myriad Web"/>
          <w:b/>
        </w:rPr>
      </w:pPr>
      <w:r w:rsidRPr="00585AEA">
        <w:rPr>
          <w:rFonts w:ascii="Myriad Web" w:hAnsi="Myriad Web" w:cs="Times New Roman"/>
          <w:color w:val="000000"/>
        </w:rPr>
        <w:t xml:space="preserve">Tato smlouva je uzavírána s prodávajícím </w:t>
      </w:r>
      <w:r w:rsidR="00D17F49" w:rsidRPr="00585AEA">
        <w:rPr>
          <w:rFonts w:ascii="Myriad Web" w:hAnsi="Myriad Web" w:cs="Times New Roman"/>
          <w:color w:val="000000"/>
        </w:rPr>
        <w:t>na dodávky</w:t>
      </w:r>
      <w:r w:rsidR="00C607FF" w:rsidRPr="00585AEA">
        <w:rPr>
          <w:rFonts w:ascii="Myriad Web" w:hAnsi="Myriad Web" w:cs="Times New Roman"/>
          <w:color w:val="000000"/>
        </w:rPr>
        <w:t xml:space="preserve"> </w:t>
      </w:r>
      <w:r w:rsidR="00583301">
        <w:rPr>
          <w:rFonts w:ascii="Myriad Web" w:hAnsi="Myriad Web" w:cs="Times New Roman"/>
          <w:color w:val="000000"/>
        </w:rPr>
        <w:t>na akci</w:t>
      </w:r>
      <w:r w:rsidRPr="00585AEA">
        <w:rPr>
          <w:rFonts w:ascii="Myriad Web" w:hAnsi="Myriad Web" w:cs="Times New Roman"/>
          <w:color w:val="000000"/>
        </w:rPr>
        <w:t xml:space="preserve"> </w:t>
      </w:r>
      <w:r w:rsidR="00D45DDA">
        <w:rPr>
          <w:rFonts w:ascii="Myriad Web" w:hAnsi="Myriad Web"/>
          <w:b/>
        </w:rPr>
        <w:t>„</w:t>
      </w:r>
      <w:r w:rsidR="00624BBB">
        <w:rPr>
          <w:rFonts w:ascii="Myriad Web" w:hAnsi="Myriad Web"/>
          <w:b/>
        </w:rPr>
        <w:t xml:space="preserve"> Jičín – M</w:t>
      </w:r>
      <w:r w:rsidR="009671A4">
        <w:rPr>
          <w:rFonts w:ascii="Myriad Web" w:hAnsi="Myriad Web"/>
          <w:b/>
        </w:rPr>
        <w:t>odernizace MKDS</w:t>
      </w:r>
      <w:r w:rsidR="00F875AD">
        <w:rPr>
          <w:rFonts w:ascii="Myriad Web" w:hAnsi="Myriad Web"/>
          <w:b/>
        </w:rPr>
        <w:t xml:space="preserve"> 2017</w:t>
      </w:r>
      <w:r w:rsidR="00A46C0A" w:rsidRPr="00A46C0A">
        <w:rPr>
          <w:rFonts w:ascii="Myriad Web" w:hAnsi="Myriad Web"/>
          <w:b/>
        </w:rPr>
        <w:t>“.</w:t>
      </w:r>
    </w:p>
    <w:p w14:paraId="232613CC" w14:textId="77777777" w:rsidR="00BD4E86" w:rsidRPr="00A46C0A" w:rsidRDefault="00BD4E86" w:rsidP="00A46C0A">
      <w:pPr>
        <w:tabs>
          <w:tab w:val="left" w:pos="3544"/>
          <w:tab w:val="left" w:pos="5812"/>
          <w:tab w:val="left" w:pos="7513"/>
        </w:tabs>
        <w:jc w:val="both"/>
        <w:rPr>
          <w:rFonts w:ascii="Myriad Web" w:hAnsi="Myriad Web"/>
          <w:b/>
        </w:rPr>
      </w:pPr>
      <w:r>
        <w:rPr>
          <w:rFonts w:ascii="Myriad Web" w:hAnsi="Myriad Web"/>
          <w:b/>
        </w:rPr>
        <w:t>Tato akce je spolufinancována v rámci Programu prevence kriminality.</w:t>
      </w:r>
    </w:p>
    <w:p w14:paraId="06D2337B" w14:textId="77777777" w:rsidR="004717D7" w:rsidRDefault="00631625" w:rsidP="00A46C0A">
      <w:pPr>
        <w:snapToGrid w:val="0"/>
        <w:jc w:val="both"/>
        <w:rPr>
          <w:rFonts w:ascii="Myriad Web" w:hAnsi="Myriad Web"/>
        </w:rPr>
      </w:pPr>
      <w:r>
        <w:rPr>
          <w:rFonts w:ascii="Myriad Web" w:hAnsi="Myriad Web"/>
        </w:rPr>
        <w:tab/>
      </w:r>
    </w:p>
    <w:p w14:paraId="490DBC44" w14:textId="77777777" w:rsidR="00AD7F43" w:rsidRPr="00585AEA" w:rsidRDefault="00AD7F43" w:rsidP="00A46C0A">
      <w:pPr>
        <w:snapToGrid w:val="0"/>
        <w:jc w:val="both"/>
        <w:rPr>
          <w:rFonts w:ascii="Myriad Web" w:hAnsi="Myriad Web"/>
        </w:rPr>
      </w:pPr>
    </w:p>
    <w:p w14:paraId="2EFC5A97" w14:textId="77777777" w:rsidR="00A46C0A" w:rsidRDefault="00A46C0A" w:rsidP="00FC2C33">
      <w:pPr>
        <w:pStyle w:val="Nadpis6"/>
        <w:numPr>
          <w:ilvl w:val="0"/>
          <w:numId w:val="10"/>
        </w:numPr>
        <w:jc w:val="center"/>
        <w:rPr>
          <w:rFonts w:ascii="Myriad Web" w:hAnsi="Myriad Web"/>
          <w:sz w:val="20"/>
        </w:rPr>
      </w:pPr>
    </w:p>
    <w:p w14:paraId="222C1D30" w14:textId="77777777" w:rsidR="004717D7" w:rsidRPr="00585AEA" w:rsidRDefault="004717D7" w:rsidP="00A46C0A">
      <w:pPr>
        <w:pStyle w:val="Nadpis6"/>
        <w:jc w:val="center"/>
        <w:rPr>
          <w:rFonts w:ascii="Myriad Web" w:hAnsi="Myriad Web"/>
          <w:sz w:val="20"/>
        </w:rPr>
      </w:pPr>
      <w:r w:rsidRPr="00585AEA">
        <w:rPr>
          <w:rFonts w:ascii="Myriad Web" w:hAnsi="Myriad Web"/>
          <w:sz w:val="20"/>
        </w:rPr>
        <w:t>Předmět koupě</w:t>
      </w:r>
    </w:p>
    <w:p w14:paraId="1168751C" w14:textId="77777777" w:rsidR="00FC2C33" w:rsidRPr="00585AEA" w:rsidRDefault="00FC2C33" w:rsidP="00FC2C33">
      <w:pPr>
        <w:pStyle w:val="Odstavecseseznamem"/>
        <w:ind w:left="1080"/>
        <w:rPr>
          <w:rFonts w:ascii="Myriad Web" w:hAnsi="Myriad Web"/>
        </w:rPr>
      </w:pPr>
    </w:p>
    <w:p w14:paraId="6F616F43" w14:textId="77777777" w:rsidR="004717D7" w:rsidRPr="00585AEA" w:rsidRDefault="004717D7" w:rsidP="004717D7">
      <w:pPr>
        <w:numPr>
          <w:ilvl w:val="0"/>
          <w:numId w:val="3"/>
        </w:numPr>
        <w:ind w:left="283"/>
        <w:jc w:val="both"/>
        <w:rPr>
          <w:rFonts w:ascii="Myriad Web" w:hAnsi="Myriad Web" w:cs="Times New Roman"/>
        </w:rPr>
      </w:pPr>
      <w:r w:rsidRPr="00585AEA">
        <w:rPr>
          <w:rFonts w:ascii="Myriad Web" w:hAnsi="Myriad Web" w:cs="Times New Roman"/>
        </w:rPr>
        <w:t>Touto smlouvou se prodávající zavazuje dodat za podmínek v ní sje</w:t>
      </w:r>
      <w:r w:rsidR="0002284C" w:rsidRPr="00585AEA">
        <w:rPr>
          <w:rFonts w:ascii="Myriad Web" w:hAnsi="Myriad Web" w:cs="Times New Roman"/>
        </w:rPr>
        <w:t>dnaných kupujícímu předmět koupě</w:t>
      </w:r>
      <w:r w:rsidR="00FC2C33" w:rsidRPr="00585AEA">
        <w:rPr>
          <w:rFonts w:ascii="Myriad Web" w:hAnsi="Myriad Web" w:cs="Times New Roman"/>
        </w:rPr>
        <w:t xml:space="preserve"> specifikovaný v tomto </w:t>
      </w:r>
      <w:r w:rsidRPr="00585AEA">
        <w:rPr>
          <w:rFonts w:ascii="Myriad Web" w:hAnsi="Myriad Web" w:cs="Times New Roman"/>
        </w:rPr>
        <w:t>článku a převést na něj vlastnické právo písemným protokolárním předáním.</w:t>
      </w:r>
    </w:p>
    <w:p w14:paraId="07F6511C" w14:textId="77777777" w:rsidR="004717D7" w:rsidRPr="00585AEA" w:rsidRDefault="004717D7" w:rsidP="004717D7">
      <w:pPr>
        <w:ind w:left="283"/>
        <w:jc w:val="both"/>
        <w:rPr>
          <w:rFonts w:ascii="Myriad Web" w:hAnsi="Myriad Web" w:cs="Times New Roman"/>
        </w:rPr>
      </w:pPr>
    </w:p>
    <w:p w14:paraId="0F9244B7" w14:textId="77777777" w:rsidR="00047640" w:rsidRDefault="004717D7" w:rsidP="00E720C9">
      <w:pPr>
        <w:numPr>
          <w:ilvl w:val="0"/>
          <w:numId w:val="3"/>
        </w:numPr>
        <w:ind w:left="284" w:hanging="426"/>
        <w:jc w:val="both"/>
        <w:rPr>
          <w:rFonts w:ascii="Myriad Web" w:hAnsi="Myriad Web" w:cs="Times New Roman"/>
        </w:rPr>
      </w:pPr>
      <w:r w:rsidRPr="004033C0">
        <w:rPr>
          <w:rFonts w:ascii="Myriad Web" w:hAnsi="Myriad Web" w:cs="Times New Roman"/>
        </w:rPr>
        <w:t>Předmětem koupě podle této smlouvy je</w:t>
      </w:r>
      <w:r w:rsidR="009671A4">
        <w:rPr>
          <w:rFonts w:ascii="Myriad Web" w:hAnsi="Myriad Web" w:cs="Times New Roman"/>
        </w:rPr>
        <w:t xml:space="preserve"> </w:t>
      </w:r>
      <w:r w:rsidR="00E720C9" w:rsidRPr="00E720C9">
        <w:rPr>
          <w:rFonts w:ascii="Myriad Web" w:hAnsi="Myriad Web" w:cs="Times New Roman"/>
        </w:rPr>
        <w:t>modernizac</w:t>
      </w:r>
      <w:r w:rsidR="00E720C9">
        <w:rPr>
          <w:rFonts w:ascii="Myriad Web" w:hAnsi="Myriad Web" w:cs="Times New Roman"/>
        </w:rPr>
        <w:t>e</w:t>
      </w:r>
      <w:r w:rsidR="00E720C9" w:rsidRPr="00E720C9">
        <w:rPr>
          <w:rFonts w:ascii="Myriad Web" w:hAnsi="Myriad Web" w:cs="Times New Roman"/>
        </w:rPr>
        <w:t xml:space="preserve"> 4 </w:t>
      </w:r>
      <w:r w:rsidR="003E303D">
        <w:rPr>
          <w:rFonts w:ascii="Myriad Web" w:hAnsi="Myriad Web" w:cs="Times New Roman"/>
        </w:rPr>
        <w:t xml:space="preserve">ks </w:t>
      </w:r>
      <w:r w:rsidR="00E720C9" w:rsidRPr="00E720C9">
        <w:rPr>
          <w:rFonts w:ascii="Myriad Web" w:hAnsi="Myriad Web" w:cs="Times New Roman"/>
        </w:rPr>
        <w:t xml:space="preserve">stávajících kamerových bodů, kde proběhne výměna technologicky zastaralých analogových kamer a rozšíření 1 </w:t>
      </w:r>
      <w:r w:rsidR="003E303D">
        <w:rPr>
          <w:rFonts w:ascii="Myriad Web" w:hAnsi="Myriad Web" w:cs="Times New Roman"/>
        </w:rPr>
        <w:t xml:space="preserve">ks </w:t>
      </w:r>
      <w:r w:rsidR="00E720C9" w:rsidRPr="00E720C9">
        <w:rPr>
          <w:rFonts w:ascii="Myriad Web" w:hAnsi="Myriad Web" w:cs="Times New Roman"/>
        </w:rPr>
        <w:t>stávajícího kamerového bodu o pevnou IP kameru. Celkově se tedy bude jednat o dodávku, montáž a zprovoznění 4 k</w:t>
      </w:r>
      <w:r w:rsidR="003E303D">
        <w:rPr>
          <w:rFonts w:ascii="Myriad Web" w:hAnsi="Myriad Web" w:cs="Times New Roman"/>
        </w:rPr>
        <w:t>s</w:t>
      </w:r>
      <w:r w:rsidR="00E720C9" w:rsidRPr="00E720C9">
        <w:rPr>
          <w:rFonts w:ascii="Myriad Web" w:hAnsi="Myriad Web" w:cs="Times New Roman"/>
        </w:rPr>
        <w:t xml:space="preserve"> IP PTZ kamer, 3 ks </w:t>
      </w:r>
      <w:proofErr w:type="spellStart"/>
      <w:r w:rsidR="00E720C9" w:rsidRPr="00E720C9">
        <w:rPr>
          <w:rFonts w:ascii="Myriad Web" w:hAnsi="Myriad Web" w:cs="Times New Roman"/>
        </w:rPr>
        <w:t>HiPoE</w:t>
      </w:r>
      <w:proofErr w:type="spellEnd"/>
      <w:r w:rsidR="00E720C9" w:rsidRPr="00E720C9">
        <w:rPr>
          <w:rFonts w:ascii="Myriad Web" w:hAnsi="Myriad Web" w:cs="Times New Roman"/>
        </w:rPr>
        <w:t xml:space="preserve"> napáječů, 1 ks 24V AC zdroje, 4 párů optických SM převodníků, 1 ks kamery na RZ, 1 ks konzole k této kameře, 1</w:t>
      </w:r>
      <w:r w:rsidR="003E303D">
        <w:rPr>
          <w:rFonts w:ascii="Myriad Web" w:hAnsi="Myriad Web" w:cs="Times New Roman"/>
        </w:rPr>
        <w:t xml:space="preserve"> </w:t>
      </w:r>
      <w:r w:rsidR="00E720C9" w:rsidRPr="00E720C9">
        <w:rPr>
          <w:rFonts w:ascii="Myriad Web" w:hAnsi="Myriad Web" w:cs="Times New Roman"/>
        </w:rPr>
        <w:t xml:space="preserve">ks </w:t>
      </w:r>
      <w:proofErr w:type="spellStart"/>
      <w:r w:rsidR="00E720C9" w:rsidRPr="00E720C9">
        <w:rPr>
          <w:rFonts w:ascii="Myriad Web" w:hAnsi="Myriad Web" w:cs="Times New Roman"/>
        </w:rPr>
        <w:t>PoE</w:t>
      </w:r>
      <w:proofErr w:type="spellEnd"/>
      <w:r w:rsidR="00E720C9" w:rsidRPr="00E720C9">
        <w:rPr>
          <w:rFonts w:ascii="Myriad Web" w:hAnsi="Myriad Web" w:cs="Times New Roman"/>
        </w:rPr>
        <w:t xml:space="preserve"> </w:t>
      </w:r>
      <w:proofErr w:type="spellStart"/>
      <w:r w:rsidR="00E720C9" w:rsidRPr="00E720C9">
        <w:rPr>
          <w:rFonts w:ascii="Myriad Web" w:hAnsi="Myriad Web" w:cs="Times New Roman"/>
        </w:rPr>
        <w:t>switche</w:t>
      </w:r>
      <w:proofErr w:type="spellEnd"/>
      <w:r w:rsidR="00E720C9" w:rsidRPr="00E720C9">
        <w:rPr>
          <w:rFonts w:ascii="Myriad Web" w:hAnsi="Myriad Web" w:cs="Times New Roman"/>
        </w:rPr>
        <w:t xml:space="preserve">, 1 ks </w:t>
      </w:r>
      <w:proofErr w:type="spellStart"/>
      <w:r w:rsidR="00E720C9" w:rsidRPr="00E720C9">
        <w:rPr>
          <w:rFonts w:ascii="Myriad Web" w:hAnsi="Myriad Web" w:cs="Times New Roman"/>
        </w:rPr>
        <w:t>routeru</w:t>
      </w:r>
      <w:proofErr w:type="spellEnd"/>
      <w:r w:rsidR="00E720C9" w:rsidRPr="00E720C9">
        <w:rPr>
          <w:rFonts w:ascii="Myriad Web" w:hAnsi="Myriad Web" w:cs="Times New Roman"/>
        </w:rPr>
        <w:t xml:space="preserve">, 1 ks </w:t>
      </w:r>
      <w:proofErr w:type="spellStart"/>
      <w:r w:rsidR="00E720C9" w:rsidRPr="00E720C9">
        <w:rPr>
          <w:rFonts w:ascii="Myriad Web" w:hAnsi="Myriad Web" w:cs="Times New Roman"/>
        </w:rPr>
        <w:t>switche</w:t>
      </w:r>
      <w:proofErr w:type="spellEnd"/>
      <w:r w:rsidR="00E720C9" w:rsidRPr="00E720C9">
        <w:rPr>
          <w:rFonts w:ascii="Myriad Web" w:hAnsi="Myriad Web" w:cs="Times New Roman"/>
        </w:rPr>
        <w:t xml:space="preserve"> se 2 ks SFP modulů, 1 ks pevného disku do síťového nahrávacího zařízení NVR, 1 ks PC s monitorem a dodání a montáž vnitřní trasy pro optický kabel u jednoho kamerového bodu.</w:t>
      </w:r>
    </w:p>
    <w:p w14:paraId="7962D407" w14:textId="77777777" w:rsidR="004033C0" w:rsidRPr="004033C0" w:rsidRDefault="004033C0" w:rsidP="002438BA">
      <w:pPr>
        <w:jc w:val="both"/>
        <w:rPr>
          <w:rFonts w:ascii="Myriad Web" w:hAnsi="Myriad Web" w:cs="Times New Roman"/>
        </w:rPr>
      </w:pPr>
    </w:p>
    <w:p w14:paraId="5F6D0F8B" w14:textId="77777777" w:rsidR="004717D7" w:rsidRPr="0080422D" w:rsidRDefault="004717D7" w:rsidP="004717D7">
      <w:pPr>
        <w:numPr>
          <w:ilvl w:val="0"/>
          <w:numId w:val="3"/>
        </w:numPr>
        <w:ind w:left="283"/>
        <w:jc w:val="both"/>
        <w:rPr>
          <w:rFonts w:ascii="Myriad Web" w:hAnsi="Myriad Web" w:cs="Times New Roman"/>
        </w:rPr>
      </w:pPr>
      <w:r w:rsidRPr="0080422D">
        <w:rPr>
          <w:rFonts w:ascii="Myriad Web" w:hAnsi="Myriad Web" w:cs="Times New Roman"/>
        </w:rPr>
        <w:t xml:space="preserve">Prodávající </w:t>
      </w:r>
      <w:r w:rsidR="00F252D9" w:rsidRPr="0080422D">
        <w:rPr>
          <w:rFonts w:ascii="Myriad Web" w:hAnsi="Myriad Web" w:cs="Times New Roman"/>
        </w:rPr>
        <w:t>prohlašuje, že předmět</w:t>
      </w:r>
      <w:r w:rsidR="0002284C" w:rsidRPr="0080422D">
        <w:rPr>
          <w:rFonts w:ascii="Myriad Web" w:hAnsi="Myriad Web" w:cs="Times New Roman"/>
        </w:rPr>
        <w:t xml:space="preserve"> koupě</w:t>
      </w:r>
      <w:r w:rsidRPr="0080422D">
        <w:rPr>
          <w:rFonts w:ascii="Myriad Web" w:hAnsi="Myriad Web" w:cs="Times New Roman"/>
        </w:rPr>
        <w:t xml:space="preserve"> je nový, nepoužitý, nezastavený, nezapůjčený, nezatížený leasingem ani jinými právními vadami a neporušuje žádná práva třetích osob k patentu nebo k jiné formě duševního vlastnictví. </w:t>
      </w:r>
    </w:p>
    <w:p w14:paraId="75FA4333" w14:textId="77777777" w:rsidR="004717D7" w:rsidRPr="00585AEA" w:rsidRDefault="004717D7" w:rsidP="004717D7">
      <w:pPr>
        <w:ind w:left="283"/>
        <w:rPr>
          <w:rFonts w:ascii="Myriad Web" w:hAnsi="Myriad Web" w:cs="Times New Roman"/>
        </w:rPr>
      </w:pPr>
    </w:p>
    <w:p w14:paraId="1CF0F776" w14:textId="77777777" w:rsidR="004717D7" w:rsidRPr="00585AEA" w:rsidRDefault="0002284C" w:rsidP="004717D7">
      <w:pPr>
        <w:numPr>
          <w:ilvl w:val="0"/>
          <w:numId w:val="3"/>
        </w:numPr>
        <w:ind w:left="283"/>
        <w:rPr>
          <w:rFonts w:ascii="Myriad Web" w:hAnsi="Myriad Web" w:cs="Times New Roman"/>
        </w:rPr>
      </w:pPr>
      <w:r w:rsidRPr="00585AEA">
        <w:rPr>
          <w:rFonts w:ascii="Myriad Web" w:hAnsi="Myriad Web" w:cs="Times New Roman"/>
        </w:rPr>
        <w:t>Součástí předmětu koupě</w:t>
      </w:r>
      <w:r w:rsidR="004717D7" w:rsidRPr="00585AEA">
        <w:rPr>
          <w:rFonts w:ascii="Myriad Web" w:hAnsi="Myriad Web" w:cs="Times New Roman"/>
        </w:rPr>
        <w:t xml:space="preserve"> dle této smlouvy jsou</w:t>
      </w:r>
      <w:r w:rsidR="00D17F49" w:rsidRPr="00585AEA">
        <w:rPr>
          <w:rFonts w:ascii="Myriad Web" w:hAnsi="Myriad Web" w:cs="Times New Roman"/>
        </w:rPr>
        <w:t xml:space="preserve"> kromě dodávky </w:t>
      </w:r>
      <w:r w:rsidR="00585AEA" w:rsidRPr="00585AEA">
        <w:rPr>
          <w:rFonts w:ascii="Myriad Web" w:hAnsi="Myriad Web" w:cs="Times New Roman"/>
        </w:rPr>
        <w:t>předmětu koupě</w:t>
      </w:r>
      <w:r w:rsidR="004717D7" w:rsidRPr="00585AEA">
        <w:rPr>
          <w:rFonts w:ascii="Myriad Web" w:hAnsi="Myriad Web" w:cs="Times New Roman"/>
        </w:rPr>
        <w:t xml:space="preserve"> dále:</w:t>
      </w:r>
    </w:p>
    <w:p w14:paraId="63522E20" w14:textId="77777777" w:rsidR="004717D7" w:rsidRPr="00585AEA" w:rsidRDefault="00C607FF" w:rsidP="004717D7">
      <w:pPr>
        <w:numPr>
          <w:ilvl w:val="0"/>
          <w:numId w:val="4"/>
        </w:numPr>
        <w:suppressAutoHyphens w:val="0"/>
        <w:autoSpaceDE w:val="0"/>
        <w:autoSpaceDN w:val="0"/>
        <w:ind w:left="426" w:hanging="219"/>
        <w:jc w:val="both"/>
        <w:rPr>
          <w:rFonts w:ascii="Myriad Web" w:hAnsi="Myriad Web" w:cs="Times New Roman"/>
        </w:rPr>
      </w:pPr>
      <w:r w:rsidRPr="00585AEA">
        <w:rPr>
          <w:rFonts w:ascii="Myriad Web" w:hAnsi="Myriad Web" w:cs="Times New Roman"/>
        </w:rPr>
        <w:lastRenderedPageBreak/>
        <w:t>i</w:t>
      </w:r>
      <w:r w:rsidR="00CB588A" w:rsidRPr="00585AEA">
        <w:rPr>
          <w:rFonts w:ascii="Myriad Web" w:hAnsi="Myriad Web" w:cs="Times New Roman"/>
        </w:rPr>
        <w:t xml:space="preserve">nstalace a montáž </w:t>
      </w:r>
      <w:r w:rsidR="00585AEA" w:rsidRPr="00585AEA">
        <w:rPr>
          <w:rFonts w:ascii="Myriad Web" w:hAnsi="Myriad Web" w:cs="Times New Roman"/>
        </w:rPr>
        <w:t xml:space="preserve">předmětu koupě </w:t>
      </w:r>
      <w:r w:rsidR="00CB588A" w:rsidRPr="00585AEA">
        <w:rPr>
          <w:rFonts w:ascii="Myriad Web" w:hAnsi="Myriad Web" w:cs="Times New Roman"/>
        </w:rPr>
        <w:t>na místě dodání</w:t>
      </w:r>
      <w:r w:rsidR="004717D7" w:rsidRPr="00585AEA">
        <w:rPr>
          <w:rFonts w:ascii="Myriad Web" w:hAnsi="Myriad Web" w:cs="Times New Roman"/>
        </w:rPr>
        <w:t>;</w:t>
      </w:r>
    </w:p>
    <w:p w14:paraId="62C06DAB" w14:textId="77777777" w:rsidR="004717D7" w:rsidRPr="00585AEA" w:rsidRDefault="004717D7" w:rsidP="004717D7">
      <w:pPr>
        <w:numPr>
          <w:ilvl w:val="0"/>
          <w:numId w:val="4"/>
        </w:numPr>
        <w:suppressAutoHyphens w:val="0"/>
        <w:autoSpaceDE w:val="0"/>
        <w:autoSpaceDN w:val="0"/>
        <w:ind w:left="426" w:hanging="219"/>
        <w:jc w:val="both"/>
        <w:rPr>
          <w:rFonts w:ascii="Myriad Web" w:hAnsi="Myriad Web" w:cs="Times New Roman"/>
        </w:rPr>
      </w:pPr>
      <w:r w:rsidRPr="00585AEA">
        <w:rPr>
          <w:rFonts w:ascii="Myriad Web" w:hAnsi="Myriad Web" w:cs="Times New Roman"/>
        </w:rPr>
        <w:t xml:space="preserve"> doprava do místa dodání;</w:t>
      </w:r>
    </w:p>
    <w:p w14:paraId="0B3C367B" w14:textId="77777777" w:rsidR="009671A4" w:rsidRPr="00FF2337" w:rsidRDefault="00FC2C33" w:rsidP="00FF2337">
      <w:pPr>
        <w:numPr>
          <w:ilvl w:val="0"/>
          <w:numId w:val="4"/>
        </w:numPr>
        <w:suppressAutoHyphens w:val="0"/>
        <w:autoSpaceDE w:val="0"/>
        <w:autoSpaceDN w:val="0"/>
        <w:ind w:left="426" w:hanging="219"/>
        <w:jc w:val="both"/>
        <w:rPr>
          <w:rFonts w:ascii="Myriad Web" w:hAnsi="Myriad Web" w:cs="Times New Roman"/>
        </w:rPr>
      </w:pPr>
      <w:r w:rsidRPr="00585AEA">
        <w:rPr>
          <w:rFonts w:ascii="Myriad Web" w:hAnsi="Myriad Web" w:cs="Times New Roman"/>
        </w:rPr>
        <w:t xml:space="preserve"> </w:t>
      </w:r>
      <w:r w:rsidR="009671A4">
        <w:rPr>
          <w:rFonts w:ascii="Myriad Web" w:hAnsi="Myriad Web" w:cs="Times New Roman"/>
        </w:rPr>
        <w:t>předvedení funkčnosti</w:t>
      </w:r>
      <w:r w:rsidR="00BD4E86">
        <w:rPr>
          <w:rFonts w:ascii="Myriad Web" w:hAnsi="Myriad Web" w:cs="Times New Roman"/>
        </w:rPr>
        <w:t xml:space="preserve"> a předání dokumentace skutečné</w:t>
      </w:r>
      <w:r w:rsidR="004F4DBD">
        <w:rPr>
          <w:rFonts w:ascii="Myriad Web" w:hAnsi="Myriad Web" w:cs="Times New Roman"/>
        </w:rPr>
        <w:t>ho provedení (na CD)</w:t>
      </w:r>
    </w:p>
    <w:p w14:paraId="2002BBBE" w14:textId="77777777" w:rsidR="004717D7" w:rsidRPr="00585AEA" w:rsidRDefault="004717D7" w:rsidP="00FF2337">
      <w:pPr>
        <w:suppressAutoHyphens w:val="0"/>
        <w:autoSpaceDE w:val="0"/>
        <w:autoSpaceDN w:val="0"/>
        <w:jc w:val="both"/>
        <w:rPr>
          <w:rFonts w:ascii="Myriad Web" w:hAnsi="Myriad Web" w:cs="Times New Roman"/>
        </w:rPr>
      </w:pPr>
    </w:p>
    <w:p w14:paraId="23E91E33" w14:textId="77777777" w:rsidR="004717D7" w:rsidRPr="00585AEA" w:rsidRDefault="004717D7" w:rsidP="00583301">
      <w:pPr>
        <w:numPr>
          <w:ilvl w:val="0"/>
          <w:numId w:val="3"/>
        </w:numPr>
        <w:ind w:left="283"/>
        <w:jc w:val="both"/>
        <w:rPr>
          <w:rFonts w:ascii="Myriad Web" w:hAnsi="Myriad Web" w:cs="Times New Roman"/>
        </w:rPr>
      </w:pPr>
      <w:r w:rsidRPr="00585AEA">
        <w:rPr>
          <w:rFonts w:ascii="Myriad Web" w:hAnsi="Myriad Web" w:cs="Times New Roman"/>
        </w:rPr>
        <w:t>Kupující se zavazuje předmět koupě převzít a zaplatit za něj sjednanou kupní cenu způsobem a v termínech stanovených touto smlouvou.</w:t>
      </w:r>
    </w:p>
    <w:p w14:paraId="41384A84" w14:textId="77777777" w:rsidR="008527A5" w:rsidRPr="00585AEA" w:rsidRDefault="008527A5" w:rsidP="008527A5">
      <w:pPr>
        <w:ind w:left="283"/>
        <w:rPr>
          <w:rFonts w:ascii="Myriad Web" w:hAnsi="Myriad Web" w:cs="Times New Roman"/>
        </w:rPr>
      </w:pPr>
    </w:p>
    <w:p w14:paraId="278F8871" w14:textId="77777777" w:rsidR="00BA51E9" w:rsidRDefault="00BA51E9" w:rsidP="00FC2C33">
      <w:pPr>
        <w:numPr>
          <w:ilvl w:val="0"/>
          <w:numId w:val="3"/>
        </w:numPr>
        <w:ind w:left="283"/>
        <w:jc w:val="both"/>
        <w:rPr>
          <w:rFonts w:ascii="Myriad Web" w:hAnsi="Myriad Web" w:cs="Times New Roman"/>
        </w:rPr>
      </w:pPr>
      <w:r w:rsidRPr="00585AEA">
        <w:rPr>
          <w:rFonts w:ascii="Myriad Web" w:hAnsi="Myriad Web" w:cs="Times New Roman"/>
        </w:rPr>
        <w:t>Prodávající je povinen zajistit, aby předmět koupě vyhovoval všem obecně závazným právním předpisům a technickým normám a jiným požadavkům, které se týkají kvality a parametrů předmětu koupě.</w:t>
      </w:r>
    </w:p>
    <w:p w14:paraId="48720C66" w14:textId="77777777" w:rsidR="0025226E" w:rsidRDefault="0025226E" w:rsidP="0025226E">
      <w:pPr>
        <w:ind w:left="283"/>
        <w:jc w:val="both"/>
        <w:rPr>
          <w:rFonts w:ascii="Myriad Web" w:hAnsi="Myriad Web" w:cs="Times New Roman"/>
        </w:rPr>
      </w:pPr>
    </w:p>
    <w:p w14:paraId="5A528B7B" w14:textId="77777777" w:rsidR="001C7879" w:rsidRPr="00AD7F43" w:rsidRDefault="001C7879" w:rsidP="002D4308">
      <w:pPr>
        <w:pStyle w:val="Odstavecseseznamem"/>
        <w:numPr>
          <w:ilvl w:val="0"/>
          <w:numId w:val="3"/>
        </w:numPr>
        <w:ind w:left="278" w:hanging="357"/>
        <w:jc w:val="both"/>
        <w:rPr>
          <w:rFonts w:ascii="Myriad Web" w:hAnsi="Myriad Web"/>
        </w:rPr>
      </w:pPr>
      <w:r w:rsidRPr="00AD7F43">
        <w:rPr>
          <w:rFonts w:ascii="Myriad Web" w:hAnsi="Myriad Web"/>
          <w:snapToGrid w:val="0"/>
        </w:rPr>
        <w:t>Postup implementace</w:t>
      </w:r>
      <w:r w:rsidR="00AD7F43">
        <w:rPr>
          <w:rFonts w:ascii="Myriad Web" w:hAnsi="Myriad Web"/>
          <w:snapToGrid w:val="0"/>
        </w:rPr>
        <w:t>:</w:t>
      </w:r>
    </w:p>
    <w:p w14:paraId="2BBDD323" w14:textId="77777777" w:rsidR="00153E6C" w:rsidRDefault="00B77771" w:rsidP="00153E6C">
      <w:pPr>
        <w:ind w:left="284"/>
        <w:jc w:val="both"/>
        <w:rPr>
          <w:rFonts w:ascii="Myriad Web" w:hAnsi="Myriad Web"/>
        </w:rPr>
      </w:pPr>
      <w:r w:rsidRPr="00B77771">
        <w:rPr>
          <w:rFonts w:ascii="Myriad Web" w:hAnsi="Myriad Web"/>
        </w:rPr>
        <w:t xml:space="preserve">Na každém kamerovém bodu bude v montážní krabici připraveno napájení 230V a konektivita do Městské optické sítě zakončená převodníkem s rozhraním Fast </w:t>
      </w:r>
      <w:proofErr w:type="spellStart"/>
      <w:r w:rsidRPr="00B77771">
        <w:rPr>
          <w:rFonts w:ascii="Myriad Web" w:hAnsi="Myriad Web"/>
        </w:rPr>
        <w:t>Ethernet</w:t>
      </w:r>
      <w:proofErr w:type="spellEnd"/>
      <w:r w:rsidRPr="00B77771">
        <w:rPr>
          <w:rFonts w:ascii="Myriad Web" w:hAnsi="Myriad Web"/>
        </w:rPr>
        <w:t xml:space="preserve"> a konektorem RJ-45. Z této montážní krabice je na stávajících kamerových bodech doveden UTP kabel až k místu ke kameře. Na stávajících čtyř KB dodavatel provede demontáž starých analogových kamer a související technologie. Do montážní krabice bude umístěn </w:t>
      </w:r>
      <w:proofErr w:type="spellStart"/>
      <w:r w:rsidRPr="00B77771">
        <w:rPr>
          <w:rFonts w:ascii="Myriad Web" w:hAnsi="Myriad Web"/>
        </w:rPr>
        <w:t>HiPoE</w:t>
      </w:r>
      <w:proofErr w:type="spellEnd"/>
      <w:r w:rsidRPr="00B77771">
        <w:rPr>
          <w:rFonts w:ascii="Myriad Web" w:hAnsi="Myriad Web"/>
        </w:rPr>
        <w:t xml:space="preserve"> napáječ (kromě KB Aris, kde bude použit zdroj 24V AC). U každé kamery provede dodavatel její nastavení a dle požadavků Městské policie přidá </w:t>
      </w:r>
      <w:proofErr w:type="spellStart"/>
      <w:r w:rsidRPr="00B77771">
        <w:rPr>
          <w:rFonts w:ascii="Myriad Web" w:hAnsi="Myriad Web"/>
        </w:rPr>
        <w:t>presety</w:t>
      </w:r>
      <w:proofErr w:type="spellEnd"/>
      <w:r w:rsidRPr="00B77771">
        <w:rPr>
          <w:rFonts w:ascii="Myriad Web" w:hAnsi="Myriad Web"/>
        </w:rPr>
        <w:t xml:space="preserve"> s požadovaným intervalem. Do NVR namontuje pevný disk, provede jeho nastavení, přidání čtyř nových kamer a nastaví jejich nahrávání. Nové kamery přidá do stávajícího systému </w:t>
      </w:r>
      <w:proofErr w:type="spellStart"/>
      <w:r w:rsidRPr="00B77771">
        <w:rPr>
          <w:rFonts w:ascii="Myriad Web" w:hAnsi="Myriad Web"/>
        </w:rPr>
        <w:t>Hikvision</w:t>
      </w:r>
      <w:proofErr w:type="spellEnd"/>
      <w:r w:rsidRPr="00B77771">
        <w:rPr>
          <w:rFonts w:ascii="Myriad Web" w:hAnsi="Myriad Web"/>
        </w:rPr>
        <w:t xml:space="preserve"> iVMS-5200 a do panelu na telemetrii (</w:t>
      </w:r>
      <w:proofErr w:type="spellStart"/>
      <w:r w:rsidRPr="00B77771">
        <w:rPr>
          <w:rFonts w:ascii="Myriad Web" w:hAnsi="Myriad Web"/>
        </w:rPr>
        <w:t>Hikvision</w:t>
      </w:r>
      <w:proofErr w:type="spellEnd"/>
      <w:r w:rsidRPr="00B77771">
        <w:rPr>
          <w:rFonts w:ascii="Myriad Web" w:hAnsi="Myriad Web"/>
        </w:rPr>
        <w:t xml:space="preserve"> DS-1100KI). Na stávajícím kamerovém bodu č.12 Letná namontuje dodavatel novou konzoli  a připevní k ní novou kameru na RZ a natočí ji tak, aby v záběru byla silnice směr Liberec (oba jízdní pruhy – doladění proběhne dle požadavků zadavatele). Ze stávající montážní krabice povede vnitřkem kamerového stožáru nový venkovní UTP kabel až k nové kameře. Dodavatel dodá v elektronické podobě dokumentaci skutečného provedení.</w:t>
      </w:r>
    </w:p>
    <w:p w14:paraId="2C59BD4F" w14:textId="77777777" w:rsidR="00153E6C" w:rsidRDefault="00153E6C" w:rsidP="00153E6C">
      <w:pPr>
        <w:ind w:left="284"/>
        <w:jc w:val="both"/>
        <w:rPr>
          <w:rFonts w:ascii="Myriad Web" w:hAnsi="Myriad Web"/>
        </w:rPr>
      </w:pPr>
    </w:p>
    <w:p w14:paraId="09C04024" w14:textId="77777777" w:rsidR="00153E6C" w:rsidRPr="00153E6C" w:rsidRDefault="00153E6C" w:rsidP="00153E6C">
      <w:pPr>
        <w:pStyle w:val="Odstavecseseznamem"/>
        <w:numPr>
          <w:ilvl w:val="0"/>
          <w:numId w:val="3"/>
        </w:numPr>
        <w:ind w:left="284" w:hanging="426"/>
        <w:jc w:val="both"/>
        <w:rPr>
          <w:rFonts w:ascii="Myriad Web" w:hAnsi="Myriad Web"/>
        </w:rPr>
      </w:pPr>
      <w:r w:rsidRPr="00153E6C">
        <w:rPr>
          <w:snapToGrid w:val="0"/>
        </w:rPr>
        <w:t>Montáž vnitřní trasy:</w:t>
      </w:r>
    </w:p>
    <w:p w14:paraId="2F6960A6" w14:textId="77777777" w:rsidR="00153E6C" w:rsidRDefault="00153E6C" w:rsidP="00153E6C">
      <w:pPr>
        <w:widowControl w:val="0"/>
        <w:spacing w:before="120"/>
        <w:ind w:left="278"/>
        <w:jc w:val="both"/>
        <w:rPr>
          <w:rFonts w:ascii="Myriad Web" w:hAnsi="Myriad Web"/>
          <w:snapToGrid w:val="0"/>
        </w:rPr>
      </w:pPr>
      <w:r w:rsidRPr="00CE5C68">
        <w:rPr>
          <w:rFonts w:ascii="Myriad Web" w:hAnsi="Myriad Web"/>
          <w:snapToGrid w:val="0"/>
        </w:rPr>
        <w:t xml:space="preserve">Jedná se o vybudování vnitřní </w:t>
      </w:r>
      <w:proofErr w:type="spellStart"/>
      <w:r w:rsidRPr="00CE5C68">
        <w:rPr>
          <w:rFonts w:ascii="Myriad Web" w:hAnsi="Myriad Web"/>
          <w:snapToGrid w:val="0"/>
        </w:rPr>
        <w:t>mikrotrubičkové</w:t>
      </w:r>
      <w:proofErr w:type="spellEnd"/>
      <w:r w:rsidRPr="00CE5C68">
        <w:rPr>
          <w:rFonts w:ascii="Myriad Web" w:hAnsi="Myriad Web"/>
          <w:snapToGrid w:val="0"/>
        </w:rPr>
        <w:t xml:space="preserve"> trasy pro optický kabel u kamerového bodu (dále jen KB) č. 8 Rento v bytovém domě Přátelství, čp. 522. Technologie KB je umístěna v montážní krabici ve strojovně výtahu na střeše bytového domu. Z tohoto místa povede dodavatel dvě HDPE </w:t>
      </w:r>
      <w:proofErr w:type="spellStart"/>
      <w:r w:rsidRPr="00CE5C68">
        <w:rPr>
          <w:rFonts w:ascii="Myriad Web" w:hAnsi="Myriad Web"/>
          <w:snapToGrid w:val="0"/>
        </w:rPr>
        <w:t>mikrotrubičky</w:t>
      </w:r>
      <w:proofErr w:type="spellEnd"/>
      <w:r w:rsidRPr="00CE5C68">
        <w:rPr>
          <w:rFonts w:ascii="Myriad Web" w:hAnsi="Myriad Web"/>
          <w:snapToGrid w:val="0"/>
        </w:rPr>
        <w:t xml:space="preserve"> o vnějším průměru 7mm do přízemí k patě domu, kde provede dodavatel průraz k HDPE trubce Metropolitní optické sítě Jičín. Délka vnitřní trasy přibližně </w:t>
      </w:r>
      <w:r w:rsidRPr="00CE5C68">
        <w:rPr>
          <w:rFonts w:ascii="Myriad Web" w:hAnsi="Myriad Web"/>
          <w:snapToGrid w:val="0"/>
          <w:lang w:val="en-US"/>
        </w:rPr>
        <w:t xml:space="preserve">30 </w:t>
      </w:r>
      <w:proofErr w:type="spellStart"/>
      <w:r w:rsidRPr="00CE5C68">
        <w:rPr>
          <w:rFonts w:ascii="Myriad Web" w:hAnsi="Myriad Web"/>
          <w:snapToGrid w:val="0"/>
          <w:lang w:val="en-US"/>
        </w:rPr>
        <w:t>metrů</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Vnitřní</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trasa</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musí</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být</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vybudována</w:t>
      </w:r>
      <w:proofErr w:type="spellEnd"/>
      <w:r w:rsidRPr="00CE5C68">
        <w:rPr>
          <w:rFonts w:ascii="Myriad Web" w:hAnsi="Myriad Web"/>
          <w:snapToGrid w:val="0"/>
          <w:lang w:val="en-US"/>
        </w:rPr>
        <w:t xml:space="preserve"> do 15.9.2017, aby se </w:t>
      </w:r>
      <w:proofErr w:type="spellStart"/>
      <w:r w:rsidRPr="00CE5C68">
        <w:rPr>
          <w:rFonts w:ascii="Myriad Web" w:hAnsi="Myriad Web"/>
          <w:snapToGrid w:val="0"/>
          <w:lang w:val="en-US"/>
        </w:rPr>
        <w:t>mohlo</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provést</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zafouknutí</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optického</w:t>
      </w:r>
      <w:proofErr w:type="spellEnd"/>
      <w:r w:rsidRPr="00CE5C68">
        <w:rPr>
          <w:rFonts w:ascii="Myriad Web" w:hAnsi="Myriad Web"/>
          <w:snapToGrid w:val="0"/>
          <w:lang w:val="en-US"/>
        </w:rPr>
        <w:t xml:space="preserve"> </w:t>
      </w:r>
      <w:proofErr w:type="spellStart"/>
      <w:r w:rsidRPr="00CE5C68">
        <w:rPr>
          <w:rFonts w:ascii="Myriad Web" w:hAnsi="Myriad Web"/>
          <w:snapToGrid w:val="0"/>
          <w:lang w:val="en-US"/>
        </w:rPr>
        <w:t>mikrokabelu</w:t>
      </w:r>
      <w:proofErr w:type="spellEnd"/>
      <w:r w:rsidRPr="00CE5C68">
        <w:rPr>
          <w:rFonts w:ascii="Myriad Web" w:hAnsi="Myriad Web"/>
          <w:snapToGrid w:val="0"/>
          <w:lang w:val="en-US"/>
        </w:rPr>
        <w:t>.</w:t>
      </w:r>
    </w:p>
    <w:p w14:paraId="78AD834A" w14:textId="77777777" w:rsidR="00153E6C" w:rsidRDefault="00153E6C" w:rsidP="00153E6C">
      <w:pPr>
        <w:widowControl w:val="0"/>
        <w:spacing w:before="120"/>
        <w:ind w:left="278"/>
        <w:jc w:val="both"/>
        <w:rPr>
          <w:rFonts w:ascii="Myriad Web" w:hAnsi="Myriad Web"/>
          <w:snapToGrid w:val="0"/>
        </w:rPr>
      </w:pPr>
    </w:p>
    <w:p w14:paraId="3392968F" w14:textId="77777777" w:rsidR="00153E6C" w:rsidRPr="00153E6C" w:rsidRDefault="00153E6C" w:rsidP="00153E6C">
      <w:pPr>
        <w:pStyle w:val="Odstavecseseznamem"/>
        <w:widowControl w:val="0"/>
        <w:numPr>
          <w:ilvl w:val="0"/>
          <w:numId w:val="3"/>
        </w:numPr>
        <w:spacing w:before="120"/>
        <w:ind w:left="284" w:hanging="426"/>
        <w:jc w:val="both"/>
        <w:rPr>
          <w:rFonts w:ascii="Myriad Web" w:hAnsi="Myriad Web"/>
          <w:snapToGrid w:val="0"/>
        </w:rPr>
      </w:pPr>
      <w:r w:rsidRPr="00153E6C">
        <w:rPr>
          <w:rFonts w:ascii="Myriad Web" w:hAnsi="Myriad Web"/>
          <w:snapToGrid w:val="0"/>
        </w:rPr>
        <w:t>Podmínky pro realizaci zakázky</w:t>
      </w:r>
      <w:r>
        <w:rPr>
          <w:rFonts w:ascii="Myriad Web" w:hAnsi="Myriad Web"/>
          <w:snapToGrid w:val="0"/>
        </w:rPr>
        <w:t>:</w:t>
      </w:r>
    </w:p>
    <w:p w14:paraId="19A6BC5A" w14:textId="77777777" w:rsidR="00153E6C" w:rsidRPr="00705B02" w:rsidRDefault="00153E6C" w:rsidP="00153E6C">
      <w:pPr>
        <w:pStyle w:val="Odstavecseseznamem"/>
        <w:numPr>
          <w:ilvl w:val="0"/>
          <w:numId w:val="20"/>
        </w:numPr>
        <w:suppressAutoHyphens w:val="0"/>
        <w:autoSpaceDE w:val="0"/>
        <w:autoSpaceDN w:val="0"/>
        <w:adjustRightInd w:val="0"/>
        <w:ind w:left="284" w:hanging="284"/>
        <w:jc w:val="both"/>
      </w:pPr>
      <w:r w:rsidRPr="00705B02">
        <w:rPr>
          <w:rFonts w:cs="Arial"/>
        </w:rPr>
        <w:t>Montáž poplachového systému musí být uživateli předána spolu se srozumitelným návodem (ČSN EN 62079 Zhotovování návodů). Na instalovaných komponentech kamerových systémů musí být CE značka, udávající, že výrobek je ve shodě s příslušnými nařízeními vlády (17/2003 Sb. nízké napětí, 616/2006 Sb. elektromagnetická kompatibilita, 426/2000 Sb. rádiová zařízení ve znění pozdějších předpisů, 190/2002 Sb., stavební výrobky, ve znění pozdějších předpisů). U rádiových a telekomunikačních zařízení musí navíc být u každého výrobku předávaného montážní firmou uživateli kopie Prohlášení o shodě, vystaveného výrobcem, dovozcem nebo osobou odpovědnou za uvedení výrobku na trh EU, podle nařízení vlády č. 426/2000 Sb., kterým se stanoví technické požadavky na rádiová a na telekomunikační koncová zařízení, v platném znění, nebo podle Směrnice 1999/5/ES, o rádiových zařízeních a telekomunikačních koncových zařízeních.</w:t>
      </w:r>
    </w:p>
    <w:p w14:paraId="2C94785A" w14:textId="77777777" w:rsidR="00153E6C" w:rsidRPr="00705B02" w:rsidRDefault="00153E6C" w:rsidP="00153E6C">
      <w:pPr>
        <w:pStyle w:val="Odstavecseseznamem"/>
        <w:numPr>
          <w:ilvl w:val="0"/>
          <w:numId w:val="20"/>
        </w:numPr>
        <w:suppressAutoHyphens w:val="0"/>
        <w:autoSpaceDE w:val="0"/>
        <w:autoSpaceDN w:val="0"/>
        <w:adjustRightInd w:val="0"/>
        <w:spacing w:before="120"/>
        <w:ind w:left="284" w:hanging="284"/>
        <w:contextualSpacing w:val="0"/>
        <w:jc w:val="both"/>
        <w:rPr>
          <w:rFonts w:cs="Arial"/>
        </w:rPr>
      </w:pPr>
      <w:r w:rsidRPr="00705B02">
        <w:rPr>
          <w:rFonts w:cs="Arial"/>
        </w:rPr>
        <w:t>Kvalita výrobků i montáže kamerových systémů musí odpovídat platným českým technickým normám, jedná se především o řady norem ČSN EN 50132-x Poplachové systémy – CCTV sledovací systémy pro použití v bezpečnostních aplikacích a ČSN EN 50136-x Poplachové systémy – Poplachové přenosové systémy a zařízení.</w:t>
      </w:r>
    </w:p>
    <w:p w14:paraId="56D9DC40" w14:textId="77777777" w:rsidR="00153E6C" w:rsidRDefault="00153E6C" w:rsidP="00153E6C">
      <w:pPr>
        <w:pStyle w:val="Odstavecseseznamem"/>
        <w:numPr>
          <w:ilvl w:val="0"/>
          <w:numId w:val="20"/>
        </w:numPr>
        <w:suppressAutoHyphens w:val="0"/>
        <w:autoSpaceDE w:val="0"/>
        <w:autoSpaceDN w:val="0"/>
        <w:adjustRightInd w:val="0"/>
        <w:spacing w:after="120"/>
        <w:ind w:left="284" w:hanging="284"/>
        <w:jc w:val="both"/>
        <w:rPr>
          <w:rFonts w:cs="Arial"/>
        </w:rPr>
      </w:pPr>
      <w:r w:rsidRPr="00705B02">
        <w:rPr>
          <w:rFonts w:cs="Arial"/>
        </w:rPr>
        <w:t>Elektrická instalace musí být vyhovující i z hlediska bezpečnosti, což dodavatel musí doložit výchozí elektrickou revizí, provedenou osobou kvalifikovanou podle vyhlášky č. 50/1978 Sb., o odborné způsobilosti v elektrotechnice.</w:t>
      </w:r>
    </w:p>
    <w:p w14:paraId="7EE36EFE" w14:textId="77777777" w:rsidR="00153E6C" w:rsidRPr="0005340D" w:rsidRDefault="00153E6C" w:rsidP="00153E6C">
      <w:pPr>
        <w:pStyle w:val="Odstavecseseznamem"/>
        <w:numPr>
          <w:ilvl w:val="0"/>
          <w:numId w:val="20"/>
        </w:numPr>
        <w:suppressAutoHyphens w:val="0"/>
        <w:autoSpaceDE w:val="0"/>
        <w:autoSpaceDN w:val="0"/>
        <w:adjustRightInd w:val="0"/>
        <w:spacing w:before="240"/>
        <w:ind w:left="284" w:hanging="284"/>
        <w:contextualSpacing w:val="0"/>
        <w:jc w:val="both"/>
        <w:rPr>
          <w:rFonts w:cs="Arial"/>
        </w:rPr>
      </w:pPr>
      <w:r w:rsidRPr="0005340D">
        <w:rPr>
          <w:rFonts w:cs="Arial"/>
          <w:color w:val="000000"/>
        </w:rPr>
        <w:t>Dodavatel musí být držitelem koncesované živnosti Technické služby k  ochraně majetku a osob. Jejím obsahem je podle nařízení vlády č. 278 Sb.: „Projektování, montáž, kontrola, údržba a opravy elektrických zabezpečovacích systémů (zejména systémů zabezpečovacích, tísňových, protipožárních, kontroly vstupu, přivolání pomoci, integrovaných kamerových), určených k ochraně majetku a osob před neoprávněnými zásahy, včetně poplachových systémů a zařízení umožňujících sledování pohybu a projevů osob v objektech a okolí Montáž, opravy, údržba, revize a správa mechanických zábranných systémů, dostatečně zvyšujících účinnost běžných standardů zabezpečení majetku a osob.“</w:t>
      </w:r>
    </w:p>
    <w:p w14:paraId="76260E1E" w14:textId="77777777" w:rsidR="00153E6C" w:rsidRDefault="00153E6C" w:rsidP="00AD7F43">
      <w:pPr>
        <w:ind w:left="284"/>
        <w:jc w:val="both"/>
        <w:rPr>
          <w:rFonts w:ascii="Myriad Web" w:hAnsi="Myriad Web"/>
        </w:rPr>
      </w:pPr>
    </w:p>
    <w:p w14:paraId="2CF87AE1" w14:textId="77777777" w:rsidR="002D4308" w:rsidRPr="003A055A" w:rsidRDefault="002D4308" w:rsidP="00AD7F43">
      <w:pPr>
        <w:ind w:left="284"/>
        <w:jc w:val="both"/>
        <w:rPr>
          <w:rFonts w:ascii="Myriad Web" w:hAnsi="Myriad Web"/>
          <w:b/>
          <w:i/>
        </w:rPr>
      </w:pPr>
    </w:p>
    <w:p w14:paraId="538EC575" w14:textId="77777777" w:rsidR="002D4308" w:rsidRPr="002D4308" w:rsidRDefault="002D4308" w:rsidP="002D4308">
      <w:pPr>
        <w:pStyle w:val="Odstavecseseznamem"/>
        <w:numPr>
          <w:ilvl w:val="0"/>
          <w:numId w:val="3"/>
        </w:numPr>
        <w:suppressAutoHyphens w:val="0"/>
        <w:ind w:left="278" w:hanging="357"/>
        <w:jc w:val="both"/>
        <w:rPr>
          <w:rFonts w:ascii="Myriad Web" w:hAnsi="Myriad Web"/>
          <w:szCs w:val="24"/>
        </w:rPr>
      </w:pPr>
      <w:r w:rsidRPr="002D4308">
        <w:rPr>
          <w:rFonts w:ascii="Myriad Web" w:hAnsi="Myriad Web"/>
          <w:color w:val="000000"/>
          <w:szCs w:val="24"/>
        </w:rPr>
        <w:t>Podkladem pro uzavření smlouvy jsou následující dokumenty, které tvoří nedílnou součást této smlouvy:</w:t>
      </w:r>
    </w:p>
    <w:p w14:paraId="2739EA6E" w14:textId="77777777" w:rsidR="002D4308" w:rsidRPr="0026086E" w:rsidRDefault="002D4308" w:rsidP="002D4308">
      <w:pPr>
        <w:numPr>
          <w:ilvl w:val="0"/>
          <w:numId w:val="18"/>
        </w:numPr>
        <w:suppressAutoHyphens w:val="0"/>
        <w:jc w:val="both"/>
        <w:rPr>
          <w:rFonts w:ascii="Myriad Web" w:hAnsi="Myriad Web"/>
          <w:szCs w:val="24"/>
        </w:rPr>
      </w:pPr>
      <w:r w:rsidRPr="0026086E">
        <w:rPr>
          <w:rFonts w:ascii="Myriad Web" w:hAnsi="Myriad Web"/>
        </w:rPr>
        <w:t xml:space="preserve">Příloha č. 1 </w:t>
      </w:r>
      <w:r>
        <w:rPr>
          <w:rFonts w:ascii="Myriad Web" w:hAnsi="Myriad Web"/>
        </w:rPr>
        <w:t>–</w:t>
      </w:r>
      <w:r w:rsidRPr="0026086E">
        <w:rPr>
          <w:rFonts w:ascii="Myriad Web" w:hAnsi="Myriad Web"/>
        </w:rPr>
        <w:t xml:space="preserve"> </w:t>
      </w:r>
      <w:r>
        <w:rPr>
          <w:rFonts w:ascii="Myriad Web" w:hAnsi="Myriad Web"/>
        </w:rPr>
        <w:t>Umístění kamerových bodů</w:t>
      </w:r>
    </w:p>
    <w:p w14:paraId="73E33807" w14:textId="77777777" w:rsidR="004717D7" w:rsidRPr="00D9346F" w:rsidRDefault="002D4308" w:rsidP="002D4308">
      <w:pPr>
        <w:pStyle w:val="Odstavecseseznamem"/>
        <w:numPr>
          <w:ilvl w:val="0"/>
          <w:numId w:val="18"/>
        </w:numPr>
        <w:suppressAutoHyphens w:val="0"/>
        <w:autoSpaceDE w:val="0"/>
        <w:autoSpaceDN w:val="0"/>
        <w:jc w:val="both"/>
        <w:rPr>
          <w:rFonts w:ascii="Myriad Web" w:hAnsi="Myriad Web" w:cs="Times New Roman"/>
        </w:rPr>
      </w:pPr>
      <w:r w:rsidRPr="0026086E">
        <w:rPr>
          <w:rFonts w:ascii="Myriad Web" w:hAnsi="Myriad Web"/>
        </w:rPr>
        <w:t xml:space="preserve">Příloha č. 2 </w:t>
      </w:r>
      <w:r>
        <w:rPr>
          <w:rFonts w:ascii="Myriad Web" w:hAnsi="Myriad Web"/>
        </w:rPr>
        <w:t>–</w:t>
      </w:r>
      <w:r w:rsidRPr="0026086E">
        <w:rPr>
          <w:rFonts w:ascii="Myriad Web" w:hAnsi="Myriad Web"/>
        </w:rPr>
        <w:t xml:space="preserve"> </w:t>
      </w:r>
      <w:r>
        <w:rPr>
          <w:rFonts w:ascii="Myriad Web" w:hAnsi="Myriad Web"/>
        </w:rPr>
        <w:t>Položkový rozpočet</w:t>
      </w:r>
    </w:p>
    <w:p w14:paraId="6EE95BFA" w14:textId="77777777" w:rsidR="00AD7F43" w:rsidRPr="00574ABB" w:rsidRDefault="00D9346F" w:rsidP="00574ABB">
      <w:pPr>
        <w:pStyle w:val="Odstavecseseznamem"/>
        <w:numPr>
          <w:ilvl w:val="0"/>
          <w:numId w:val="18"/>
        </w:numPr>
        <w:suppressAutoHyphens w:val="0"/>
        <w:autoSpaceDE w:val="0"/>
        <w:autoSpaceDN w:val="0"/>
        <w:jc w:val="both"/>
        <w:rPr>
          <w:rFonts w:ascii="Myriad Web" w:hAnsi="Myriad Web" w:cs="Times New Roman"/>
        </w:rPr>
      </w:pPr>
      <w:r>
        <w:rPr>
          <w:rFonts w:ascii="Myriad Web" w:hAnsi="Myriad Web"/>
        </w:rPr>
        <w:t>Příloha č. 3 – Harmonogram montážních prací</w:t>
      </w:r>
    </w:p>
    <w:p w14:paraId="097A7458" w14:textId="77777777" w:rsidR="006C08A0" w:rsidRPr="00585AEA" w:rsidRDefault="006C08A0" w:rsidP="004717D7">
      <w:pPr>
        <w:suppressAutoHyphens w:val="0"/>
        <w:autoSpaceDE w:val="0"/>
        <w:autoSpaceDN w:val="0"/>
        <w:ind w:left="-77"/>
        <w:jc w:val="both"/>
        <w:rPr>
          <w:rFonts w:ascii="Myriad Web" w:hAnsi="Myriad Web" w:cs="Times New Roman"/>
        </w:rPr>
      </w:pPr>
    </w:p>
    <w:p w14:paraId="39CE0473" w14:textId="77777777" w:rsidR="00A46C0A" w:rsidRDefault="00A46C0A" w:rsidP="00FC2C33">
      <w:pPr>
        <w:pStyle w:val="Nadpis6"/>
        <w:numPr>
          <w:ilvl w:val="0"/>
          <w:numId w:val="10"/>
        </w:numPr>
        <w:jc w:val="center"/>
        <w:rPr>
          <w:rFonts w:ascii="Myriad Web" w:hAnsi="Myriad Web"/>
          <w:sz w:val="20"/>
        </w:rPr>
      </w:pPr>
    </w:p>
    <w:p w14:paraId="2F8D7743" w14:textId="77777777" w:rsidR="004717D7" w:rsidRPr="00585AEA" w:rsidRDefault="004717D7" w:rsidP="00A46C0A">
      <w:pPr>
        <w:pStyle w:val="Nadpis6"/>
        <w:jc w:val="center"/>
        <w:rPr>
          <w:rFonts w:ascii="Myriad Web" w:hAnsi="Myriad Web"/>
          <w:sz w:val="20"/>
        </w:rPr>
      </w:pPr>
      <w:r w:rsidRPr="00585AEA">
        <w:rPr>
          <w:rFonts w:ascii="Myriad Web" w:hAnsi="Myriad Web"/>
          <w:sz w:val="20"/>
        </w:rPr>
        <w:t>Doba a místo plnění</w:t>
      </w:r>
    </w:p>
    <w:p w14:paraId="612503C1" w14:textId="77777777" w:rsidR="00FC2C33" w:rsidRPr="00585AEA" w:rsidRDefault="00FC2C33" w:rsidP="00FC2C33">
      <w:pPr>
        <w:pStyle w:val="Odstavecseseznamem"/>
        <w:ind w:left="1080"/>
        <w:rPr>
          <w:rFonts w:ascii="Myriad Web" w:hAnsi="Myriad Web"/>
        </w:rPr>
      </w:pPr>
    </w:p>
    <w:p w14:paraId="640DE8B7" w14:textId="77777777" w:rsidR="00FC2C33" w:rsidRPr="00585AEA" w:rsidRDefault="00CB588A" w:rsidP="00FC2C33">
      <w:pPr>
        <w:numPr>
          <w:ilvl w:val="0"/>
          <w:numId w:val="5"/>
        </w:numPr>
        <w:tabs>
          <w:tab w:val="left" w:pos="284"/>
        </w:tabs>
        <w:suppressAutoHyphens w:val="0"/>
        <w:autoSpaceDE w:val="0"/>
        <w:autoSpaceDN w:val="0"/>
        <w:ind w:left="283"/>
        <w:jc w:val="both"/>
        <w:rPr>
          <w:rFonts w:ascii="Myriad Web" w:hAnsi="Myriad Web" w:cs="Times New Roman"/>
        </w:rPr>
      </w:pPr>
      <w:r w:rsidRPr="00585AEA">
        <w:rPr>
          <w:rFonts w:ascii="Myriad Web" w:hAnsi="Myriad Web" w:cs="Times New Roman"/>
        </w:rPr>
        <w:t xml:space="preserve">Prodávající se zavazuje předmět smlouvy </w:t>
      </w:r>
      <w:r w:rsidR="004717D7" w:rsidRPr="00585AEA">
        <w:rPr>
          <w:rFonts w:ascii="Myriad Web" w:hAnsi="Myriad Web" w:cs="Times New Roman"/>
        </w:rPr>
        <w:t>dodat</w:t>
      </w:r>
      <w:r w:rsidR="009C1081" w:rsidRPr="00585AEA">
        <w:rPr>
          <w:rFonts w:ascii="Myriad Web" w:hAnsi="Myriad Web" w:cs="Times New Roman"/>
        </w:rPr>
        <w:t xml:space="preserve"> (včetně instalace a montáže)</w:t>
      </w:r>
      <w:r w:rsidRPr="00585AEA">
        <w:rPr>
          <w:rFonts w:ascii="Myriad Web" w:hAnsi="Myriad Web" w:cs="Times New Roman"/>
        </w:rPr>
        <w:t xml:space="preserve"> </w:t>
      </w:r>
      <w:r w:rsidR="004717D7" w:rsidRPr="00585AEA">
        <w:rPr>
          <w:rFonts w:ascii="Myriad Web" w:hAnsi="Myriad Web" w:cs="Times New Roman"/>
          <w:bCs/>
        </w:rPr>
        <w:t xml:space="preserve">nejpozději </w:t>
      </w:r>
      <w:r w:rsidR="009671A4">
        <w:rPr>
          <w:rFonts w:ascii="Myriad Web" w:hAnsi="Myriad Web" w:cs="Times New Roman"/>
          <w:b/>
          <w:bCs/>
        </w:rPr>
        <w:t xml:space="preserve">do </w:t>
      </w:r>
      <w:r w:rsidR="002438BA" w:rsidRPr="002438BA">
        <w:rPr>
          <w:rFonts w:ascii="Myriad Web" w:hAnsi="Myriad Web" w:cs="Times New Roman"/>
          <w:b/>
          <w:bCs/>
        </w:rPr>
        <w:t>31</w:t>
      </w:r>
      <w:r w:rsidR="009671A4">
        <w:rPr>
          <w:rFonts w:ascii="Myriad Web" w:hAnsi="Myriad Web" w:cs="Times New Roman"/>
          <w:b/>
          <w:bCs/>
        </w:rPr>
        <w:t>.</w:t>
      </w:r>
      <w:r w:rsidR="002438BA">
        <w:rPr>
          <w:rFonts w:ascii="Myriad Web" w:hAnsi="Myriad Web" w:cs="Times New Roman"/>
          <w:b/>
          <w:bCs/>
        </w:rPr>
        <w:t xml:space="preserve"> </w:t>
      </w:r>
      <w:r w:rsidR="009671A4">
        <w:rPr>
          <w:rFonts w:ascii="Myriad Web" w:hAnsi="Myriad Web" w:cs="Times New Roman"/>
          <w:b/>
          <w:bCs/>
        </w:rPr>
        <w:t>10.</w:t>
      </w:r>
      <w:r w:rsidR="002438BA">
        <w:rPr>
          <w:rFonts w:ascii="Myriad Web" w:hAnsi="Myriad Web" w:cs="Times New Roman"/>
          <w:b/>
          <w:bCs/>
        </w:rPr>
        <w:t xml:space="preserve"> </w:t>
      </w:r>
      <w:r w:rsidR="009671A4">
        <w:rPr>
          <w:rFonts w:ascii="Myriad Web" w:hAnsi="Myriad Web" w:cs="Times New Roman"/>
          <w:b/>
          <w:bCs/>
        </w:rPr>
        <w:t>201</w:t>
      </w:r>
      <w:r w:rsidR="008B6193">
        <w:rPr>
          <w:rFonts w:ascii="Myriad Web" w:hAnsi="Myriad Web" w:cs="Times New Roman"/>
          <w:b/>
          <w:bCs/>
        </w:rPr>
        <w:t>7</w:t>
      </w:r>
      <w:r w:rsidR="004717D7" w:rsidRPr="005821DE">
        <w:rPr>
          <w:rFonts w:ascii="Myriad Web" w:hAnsi="Myriad Web" w:cs="Times New Roman"/>
          <w:bCs/>
        </w:rPr>
        <w:t>.</w:t>
      </w:r>
      <w:r w:rsidR="00FC2C33" w:rsidRPr="00585AEA">
        <w:rPr>
          <w:rFonts w:ascii="Myriad Web" w:hAnsi="Myriad Web" w:cs="Times New Roman"/>
          <w:bCs/>
        </w:rPr>
        <w:t xml:space="preserve"> </w:t>
      </w:r>
      <w:r w:rsidR="00FC2C33" w:rsidRPr="00585AEA">
        <w:rPr>
          <w:rFonts w:ascii="Myriad Web" w:hAnsi="Myriad Web" w:cs="Times New Roman"/>
        </w:rPr>
        <w:t xml:space="preserve">Prodávající je povinen oznámit kupujícímu prokazatelným způsobem den </w:t>
      </w:r>
      <w:r w:rsidR="00BB5F55" w:rsidRPr="00585AEA">
        <w:rPr>
          <w:rFonts w:ascii="Myriad Web" w:hAnsi="Myriad Web" w:cs="Times New Roman"/>
        </w:rPr>
        <w:t>dodání</w:t>
      </w:r>
      <w:r w:rsidR="009C1081" w:rsidRPr="00585AEA">
        <w:rPr>
          <w:rFonts w:ascii="Myriad Web" w:hAnsi="Myriad Web" w:cs="Times New Roman"/>
        </w:rPr>
        <w:t xml:space="preserve"> </w:t>
      </w:r>
      <w:r w:rsidR="00D17F49" w:rsidRPr="00585AEA">
        <w:rPr>
          <w:rFonts w:ascii="Myriad Web" w:hAnsi="Myriad Web" w:cs="Times New Roman"/>
        </w:rPr>
        <w:t>předmětu koupě nejpozději 7</w:t>
      </w:r>
      <w:r w:rsidR="00FC2C33" w:rsidRPr="00585AEA">
        <w:rPr>
          <w:rFonts w:ascii="Myriad Web" w:hAnsi="Myriad Web" w:cs="Times New Roman"/>
        </w:rPr>
        <w:t xml:space="preserve"> dnů předem.</w:t>
      </w:r>
    </w:p>
    <w:p w14:paraId="04A59A03" w14:textId="77777777" w:rsidR="00FC2C33" w:rsidRPr="00585AEA" w:rsidRDefault="00FC2C33" w:rsidP="00FC2C33">
      <w:pPr>
        <w:tabs>
          <w:tab w:val="left" w:pos="360"/>
        </w:tabs>
        <w:jc w:val="both"/>
        <w:rPr>
          <w:rFonts w:ascii="Myriad Web" w:hAnsi="Myriad Web"/>
          <w:b/>
        </w:rPr>
      </w:pPr>
    </w:p>
    <w:p w14:paraId="60121D49" w14:textId="77777777" w:rsidR="004717D7" w:rsidRPr="00AD7F43" w:rsidRDefault="009671A4" w:rsidP="004717D7">
      <w:pPr>
        <w:numPr>
          <w:ilvl w:val="0"/>
          <w:numId w:val="5"/>
        </w:numPr>
        <w:tabs>
          <w:tab w:val="left" w:pos="284"/>
        </w:tabs>
        <w:suppressAutoHyphens w:val="0"/>
        <w:autoSpaceDE w:val="0"/>
        <w:autoSpaceDN w:val="0"/>
        <w:ind w:left="283"/>
        <w:jc w:val="both"/>
        <w:rPr>
          <w:rFonts w:ascii="Myriad Web" w:hAnsi="Myriad Web" w:cs="Times New Roman"/>
        </w:rPr>
      </w:pPr>
      <w:r w:rsidRPr="00AD7F43">
        <w:rPr>
          <w:rFonts w:ascii="Myriad Web" w:hAnsi="Myriad Web" w:cs="Times New Roman"/>
        </w:rPr>
        <w:t xml:space="preserve">Místo plnění: území města Jičína – příloha č. </w:t>
      </w:r>
      <w:r w:rsidR="005821DE" w:rsidRPr="00AD7F43">
        <w:rPr>
          <w:rFonts w:ascii="Myriad Web" w:hAnsi="Myriad Web" w:cs="Times New Roman"/>
        </w:rPr>
        <w:t>1</w:t>
      </w:r>
    </w:p>
    <w:p w14:paraId="31FA5C34" w14:textId="77777777" w:rsidR="004717D7" w:rsidRPr="00585AEA" w:rsidRDefault="004717D7" w:rsidP="004717D7">
      <w:pPr>
        <w:tabs>
          <w:tab w:val="left" w:pos="360"/>
        </w:tabs>
        <w:jc w:val="both"/>
        <w:rPr>
          <w:rFonts w:ascii="Myriad Web" w:hAnsi="Myriad Web"/>
          <w:b/>
        </w:rPr>
      </w:pPr>
    </w:p>
    <w:p w14:paraId="6CAFF2D5" w14:textId="77777777" w:rsidR="00A46C0A" w:rsidRDefault="00A46C0A" w:rsidP="00FC2C33">
      <w:pPr>
        <w:pStyle w:val="Nadpis6"/>
        <w:numPr>
          <w:ilvl w:val="0"/>
          <w:numId w:val="10"/>
        </w:numPr>
        <w:jc w:val="center"/>
        <w:rPr>
          <w:rFonts w:ascii="Myriad Web" w:hAnsi="Myriad Web" w:cs="Times New Roman"/>
          <w:sz w:val="20"/>
        </w:rPr>
      </w:pPr>
    </w:p>
    <w:p w14:paraId="3503BB35" w14:textId="77777777" w:rsidR="004717D7" w:rsidRPr="00585AEA" w:rsidRDefault="004717D7" w:rsidP="00A46C0A">
      <w:pPr>
        <w:pStyle w:val="Nadpis6"/>
        <w:jc w:val="center"/>
        <w:rPr>
          <w:rFonts w:ascii="Myriad Web" w:hAnsi="Myriad Web" w:cs="Times New Roman"/>
          <w:sz w:val="20"/>
        </w:rPr>
      </w:pPr>
      <w:r w:rsidRPr="00585AEA">
        <w:rPr>
          <w:rFonts w:ascii="Myriad Web" w:hAnsi="Myriad Web" w:cs="Times New Roman"/>
          <w:sz w:val="20"/>
        </w:rPr>
        <w:t>Přechod vlastnictví a přechod nebezpečí škody na věci</w:t>
      </w:r>
    </w:p>
    <w:p w14:paraId="6B31B465" w14:textId="77777777" w:rsidR="00FC2C33" w:rsidRPr="00585AEA" w:rsidRDefault="00FC2C33" w:rsidP="00FC2C33">
      <w:pPr>
        <w:pStyle w:val="Odstavecseseznamem"/>
        <w:ind w:left="1080"/>
        <w:rPr>
          <w:rFonts w:ascii="Myriad Web" w:hAnsi="Myriad Web"/>
        </w:rPr>
      </w:pPr>
    </w:p>
    <w:p w14:paraId="6CE28638" w14:textId="77777777" w:rsidR="004717D7" w:rsidRPr="00585AEA" w:rsidRDefault="00C12060" w:rsidP="004717D7">
      <w:pPr>
        <w:pStyle w:val="WW-Zkladntext2"/>
        <w:numPr>
          <w:ilvl w:val="0"/>
          <w:numId w:val="2"/>
        </w:numPr>
        <w:tabs>
          <w:tab w:val="num" w:pos="2160"/>
        </w:tabs>
        <w:jc w:val="both"/>
        <w:rPr>
          <w:rFonts w:ascii="Myriad Web" w:hAnsi="Myriad Web" w:cs="Times New Roman"/>
          <w:lang w:eastAsia="cs-CZ"/>
        </w:rPr>
      </w:pPr>
      <w:r w:rsidRPr="00585AEA">
        <w:rPr>
          <w:rFonts w:ascii="Myriad Web" w:hAnsi="Myriad Web" w:cs="Times New Roman"/>
          <w:lang w:eastAsia="cs-CZ"/>
        </w:rPr>
        <w:t>Nebezpečí škody na předmětu smlouvy</w:t>
      </w:r>
      <w:r w:rsidR="004717D7" w:rsidRPr="00585AEA">
        <w:rPr>
          <w:rFonts w:ascii="Myriad Web" w:hAnsi="Myriad Web" w:cs="Times New Roman"/>
          <w:lang w:eastAsia="cs-CZ"/>
        </w:rPr>
        <w:t xml:space="preserve"> přejde na kupujícího po jeho převzetí, tj. po podpisu předávacího protokolu. </w:t>
      </w:r>
    </w:p>
    <w:p w14:paraId="4943F22D" w14:textId="77777777" w:rsidR="004717D7" w:rsidRPr="00585AEA" w:rsidRDefault="004717D7" w:rsidP="004717D7">
      <w:pPr>
        <w:pStyle w:val="WW-Zkladntext2"/>
        <w:tabs>
          <w:tab w:val="num" w:pos="2160"/>
        </w:tabs>
        <w:ind w:left="360"/>
        <w:jc w:val="both"/>
        <w:rPr>
          <w:rFonts w:ascii="Myriad Web" w:hAnsi="Myriad Web" w:cs="Times New Roman"/>
          <w:lang w:eastAsia="cs-CZ"/>
        </w:rPr>
      </w:pPr>
    </w:p>
    <w:p w14:paraId="4EAE8E79" w14:textId="77777777" w:rsidR="004717D7" w:rsidRPr="00585AEA" w:rsidRDefault="004717D7" w:rsidP="004717D7">
      <w:pPr>
        <w:pStyle w:val="WW-Zkladntext2"/>
        <w:numPr>
          <w:ilvl w:val="0"/>
          <w:numId w:val="2"/>
        </w:numPr>
        <w:jc w:val="both"/>
        <w:rPr>
          <w:rFonts w:ascii="Myriad Web" w:hAnsi="Myriad Web" w:cs="Times New Roman"/>
          <w:lang w:eastAsia="cs-CZ"/>
        </w:rPr>
      </w:pPr>
      <w:r w:rsidRPr="00585AEA">
        <w:rPr>
          <w:rFonts w:ascii="Myriad Web" w:hAnsi="Myriad Web" w:cs="Times New Roman"/>
          <w:lang w:eastAsia="cs-CZ"/>
        </w:rPr>
        <w:t>Kupující na</w:t>
      </w:r>
      <w:r w:rsidR="00C12060" w:rsidRPr="00585AEA">
        <w:rPr>
          <w:rFonts w:ascii="Myriad Web" w:hAnsi="Myriad Web" w:cs="Times New Roman"/>
          <w:lang w:eastAsia="cs-CZ"/>
        </w:rPr>
        <w:t>bývá vlastnické právo k předmětu smlouvy</w:t>
      </w:r>
      <w:r w:rsidRPr="00585AEA">
        <w:rPr>
          <w:rFonts w:ascii="Myriad Web" w:hAnsi="Myriad Web" w:cs="Times New Roman"/>
          <w:lang w:eastAsia="cs-CZ"/>
        </w:rPr>
        <w:t xml:space="preserve"> jeho převzetím, tj. podpisem předávacího protokolu.</w:t>
      </w:r>
    </w:p>
    <w:p w14:paraId="199CA7E7" w14:textId="77777777" w:rsidR="00A46C0A" w:rsidRPr="00585AEA" w:rsidRDefault="00A46C0A" w:rsidP="004717D7">
      <w:pPr>
        <w:jc w:val="both"/>
        <w:rPr>
          <w:rFonts w:ascii="Myriad Web" w:hAnsi="Myriad Web"/>
        </w:rPr>
      </w:pPr>
    </w:p>
    <w:p w14:paraId="29E20AA2" w14:textId="77777777" w:rsidR="00A46C0A" w:rsidRDefault="00A46C0A" w:rsidP="00FC2C33">
      <w:pPr>
        <w:pStyle w:val="Nadpis6"/>
        <w:numPr>
          <w:ilvl w:val="0"/>
          <w:numId w:val="10"/>
        </w:numPr>
        <w:jc w:val="center"/>
        <w:rPr>
          <w:rFonts w:ascii="Myriad Web" w:hAnsi="Myriad Web" w:cs="Times New Roman"/>
          <w:sz w:val="20"/>
        </w:rPr>
      </w:pPr>
    </w:p>
    <w:p w14:paraId="5FBEA7CA" w14:textId="77777777" w:rsidR="004717D7" w:rsidRPr="00585AEA" w:rsidRDefault="004717D7" w:rsidP="00A46C0A">
      <w:pPr>
        <w:pStyle w:val="Nadpis6"/>
        <w:jc w:val="center"/>
        <w:rPr>
          <w:rFonts w:ascii="Myriad Web" w:hAnsi="Myriad Web" w:cs="Times New Roman"/>
          <w:sz w:val="20"/>
        </w:rPr>
      </w:pPr>
      <w:r w:rsidRPr="00585AEA">
        <w:rPr>
          <w:rFonts w:ascii="Myriad Web" w:hAnsi="Myriad Web" w:cs="Times New Roman"/>
          <w:sz w:val="20"/>
        </w:rPr>
        <w:t>Kupní cena a platební podmínky</w:t>
      </w:r>
    </w:p>
    <w:p w14:paraId="3037E067" w14:textId="77777777" w:rsidR="00FC2C33" w:rsidRPr="00585AEA" w:rsidRDefault="00FC2C33" w:rsidP="00FC2C33">
      <w:pPr>
        <w:pStyle w:val="Odstavecseseznamem"/>
        <w:ind w:left="1080"/>
        <w:rPr>
          <w:rFonts w:ascii="Myriad Web" w:hAnsi="Myriad Web"/>
        </w:rPr>
      </w:pPr>
    </w:p>
    <w:p w14:paraId="6AA89819" w14:textId="3BBDCAA8" w:rsidR="004717D7" w:rsidRPr="00E74C12" w:rsidRDefault="004717D7" w:rsidP="004717D7">
      <w:pPr>
        <w:numPr>
          <w:ilvl w:val="0"/>
          <w:numId w:val="1"/>
        </w:numPr>
        <w:tabs>
          <w:tab w:val="left" w:pos="360"/>
        </w:tabs>
        <w:jc w:val="both"/>
        <w:rPr>
          <w:rFonts w:ascii="Myriad Web" w:hAnsi="Myriad Web" w:cs="Times New Roman"/>
        </w:rPr>
      </w:pPr>
      <w:r w:rsidRPr="004033C0">
        <w:rPr>
          <w:rFonts w:ascii="Myriad Web" w:hAnsi="Myriad Web" w:cs="Times New Roman"/>
        </w:rPr>
        <w:t>Smluvní strany si sjednaly</w:t>
      </w:r>
      <w:r w:rsidR="00C12060" w:rsidRPr="004033C0">
        <w:rPr>
          <w:rFonts w:ascii="Myriad Web" w:hAnsi="Myriad Web" w:cs="Times New Roman"/>
        </w:rPr>
        <w:t xml:space="preserve"> kupní cenu na celkovou částku </w:t>
      </w:r>
      <w:r w:rsidR="00590C99" w:rsidRPr="00E74C12">
        <w:rPr>
          <w:rFonts w:ascii="Myriad Web" w:hAnsi="Myriad Web" w:cs="Times New Roman"/>
          <w:b/>
        </w:rPr>
        <w:t>199</w:t>
      </w:r>
      <w:r w:rsidR="00E74C12" w:rsidRPr="00E74C12">
        <w:rPr>
          <w:rFonts w:ascii="Myriad Web" w:hAnsi="Myriad Web" w:cs="Times New Roman"/>
          <w:b/>
        </w:rPr>
        <w:t>.</w:t>
      </w:r>
      <w:r w:rsidR="00590C99" w:rsidRPr="00E74C12">
        <w:rPr>
          <w:rFonts w:ascii="Myriad Web" w:hAnsi="Myriad Web" w:cs="Times New Roman"/>
          <w:b/>
        </w:rPr>
        <w:t>947,-</w:t>
      </w:r>
      <w:r w:rsidRPr="00E74C12">
        <w:rPr>
          <w:rFonts w:ascii="Myriad Web" w:hAnsi="Myriad Web" w:cs="Times New Roman"/>
          <w:b/>
        </w:rPr>
        <w:t xml:space="preserve"> Kč bez DPH </w:t>
      </w:r>
      <w:r w:rsidRPr="00E74C12">
        <w:rPr>
          <w:rFonts w:ascii="Myriad Web" w:hAnsi="Myriad Web" w:cs="Times New Roman"/>
        </w:rPr>
        <w:t xml:space="preserve">(slovy: </w:t>
      </w:r>
      <w:proofErr w:type="spellStart"/>
      <w:r w:rsidR="00590C99" w:rsidRPr="00E74C12">
        <w:rPr>
          <w:rFonts w:ascii="Myriad Web" w:hAnsi="Myriad Web" w:cs="Times New Roman"/>
        </w:rPr>
        <w:t>stodevadesátdevěttisícdevětsetčtyřicetsedm</w:t>
      </w:r>
      <w:proofErr w:type="spellEnd"/>
      <w:r w:rsidR="004033C0" w:rsidRPr="00E74C12">
        <w:rPr>
          <w:rFonts w:ascii="Myriad Web" w:hAnsi="Myriad Web" w:cs="Times New Roman"/>
        </w:rPr>
        <w:t xml:space="preserve"> </w:t>
      </w:r>
      <w:r w:rsidRPr="00E74C12">
        <w:rPr>
          <w:rFonts w:ascii="Myriad Web" w:hAnsi="Myriad Web" w:cs="Times New Roman"/>
        </w:rPr>
        <w:t>korun českých</w:t>
      </w:r>
      <w:r w:rsidR="00C12060" w:rsidRPr="00E74C12">
        <w:rPr>
          <w:rFonts w:ascii="Myriad Web" w:hAnsi="Myriad Web" w:cs="Times New Roman"/>
        </w:rPr>
        <w:t xml:space="preserve">) + DPH 21% ve výši </w:t>
      </w:r>
      <w:r w:rsidR="00816CF1">
        <w:rPr>
          <w:rFonts w:ascii="Myriad Web" w:hAnsi="Myriad Web" w:cs="Times New Roman"/>
        </w:rPr>
        <w:t>41988,90</w:t>
      </w:r>
      <w:r w:rsidR="004033C0" w:rsidRPr="00E74C12">
        <w:rPr>
          <w:rFonts w:ascii="Myriad Web" w:hAnsi="Myriad Web" w:cs="Times New Roman"/>
        </w:rPr>
        <w:t xml:space="preserve"> Kč </w:t>
      </w:r>
      <w:r w:rsidR="00C12060" w:rsidRPr="00E74C12">
        <w:rPr>
          <w:rFonts w:ascii="Myriad Web" w:hAnsi="Myriad Web" w:cs="Times New Roman"/>
        </w:rPr>
        <w:t>tj. celkem</w:t>
      </w:r>
      <w:r w:rsidR="00A46C0A" w:rsidRPr="00E74C12">
        <w:rPr>
          <w:rFonts w:ascii="Myriad Web" w:hAnsi="Myriad Web" w:cs="Times New Roman"/>
        </w:rPr>
        <w:t xml:space="preserve"> včetně DPH</w:t>
      </w:r>
      <w:r w:rsidR="00C12060" w:rsidRPr="00E74C12">
        <w:rPr>
          <w:rFonts w:ascii="Myriad Web" w:hAnsi="Myriad Web" w:cs="Times New Roman"/>
        </w:rPr>
        <w:t xml:space="preserve"> </w:t>
      </w:r>
      <w:r w:rsidR="00336F5B" w:rsidRPr="00E74C12">
        <w:rPr>
          <w:rFonts w:ascii="Myriad Web" w:hAnsi="Myriad Web" w:cs="Times New Roman"/>
        </w:rPr>
        <w:t>241</w:t>
      </w:r>
      <w:r w:rsidR="00E74C12">
        <w:rPr>
          <w:rFonts w:ascii="Myriad Web" w:hAnsi="Myriad Web" w:cs="Times New Roman"/>
        </w:rPr>
        <w:t>.</w:t>
      </w:r>
      <w:r w:rsidR="00816CF1">
        <w:rPr>
          <w:rFonts w:ascii="Myriad Web" w:hAnsi="Myriad Web" w:cs="Times New Roman"/>
        </w:rPr>
        <w:t>935,90</w:t>
      </w:r>
      <w:r w:rsidRPr="00E74C12">
        <w:rPr>
          <w:rFonts w:ascii="Myriad Web" w:hAnsi="Myriad Web" w:cs="Times New Roman"/>
        </w:rPr>
        <w:t xml:space="preserve"> Kč.</w:t>
      </w:r>
    </w:p>
    <w:p w14:paraId="60DFD843" w14:textId="77777777" w:rsidR="004717D7" w:rsidRPr="00585AEA" w:rsidRDefault="004717D7" w:rsidP="004717D7">
      <w:pPr>
        <w:tabs>
          <w:tab w:val="left" w:pos="360"/>
        </w:tabs>
        <w:ind w:left="360"/>
        <w:jc w:val="both"/>
        <w:rPr>
          <w:rFonts w:ascii="Myriad Web" w:hAnsi="Myriad Web" w:cs="Times New Roman"/>
        </w:rPr>
      </w:pPr>
    </w:p>
    <w:p w14:paraId="067872BC" w14:textId="77777777" w:rsidR="004717D7" w:rsidRPr="00585AEA" w:rsidRDefault="004717D7" w:rsidP="004717D7">
      <w:pPr>
        <w:numPr>
          <w:ilvl w:val="0"/>
          <w:numId w:val="1"/>
        </w:numPr>
        <w:suppressAutoHyphens w:val="0"/>
        <w:autoSpaceDE w:val="0"/>
        <w:autoSpaceDN w:val="0"/>
        <w:jc w:val="both"/>
        <w:rPr>
          <w:rFonts w:ascii="Myriad Web" w:hAnsi="Myriad Web" w:cs="Times New Roman"/>
        </w:rPr>
      </w:pPr>
      <w:r w:rsidRPr="00585AEA">
        <w:rPr>
          <w:rFonts w:ascii="Myriad Web" w:hAnsi="Myriad Web" w:cs="Times New Roman"/>
        </w:rPr>
        <w:t xml:space="preserve">Kupní cena je stanovena dohodou smluvních stran jako cena pevná, neměnná a nejvýše přípustná, která zahrnuje veškeré náklady prodávajícího spojené s plněním předmětu této smlouvy. Kupní cena zahrnuje </w:t>
      </w:r>
      <w:r w:rsidR="00C12060" w:rsidRPr="00585AEA">
        <w:rPr>
          <w:rFonts w:ascii="Myriad Web" w:hAnsi="Myriad Web" w:cs="Times New Roman"/>
        </w:rPr>
        <w:t>celý předmět smlouvy uvedený v čl. II smlouvy.</w:t>
      </w:r>
    </w:p>
    <w:p w14:paraId="55D65B74" w14:textId="77777777" w:rsidR="004717D7" w:rsidRPr="00585AEA" w:rsidRDefault="004717D7" w:rsidP="004717D7">
      <w:pPr>
        <w:tabs>
          <w:tab w:val="left" w:pos="360"/>
        </w:tabs>
        <w:ind w:left="360"/>
        <w:jc w:val="both"/>
        <w:rPr>
          <w:rFonts w:ascii="Myriad Web" w:hAnsi="Myriad Web" w:cs="Times New Roman"/>
        </w:rPr>
      </w:pPr>
    </w:p>
    <w:p w14:paraId="1B7F6415" w14:textId="77777777" w:rsidR="004717D7" w:rsidRPr="00732303" w:rsidRDefault="004717D7" w:rsidP="004717D7">
      <w:pPr>
        <w:numPr>
          <w:ilvl w:val="0"/>
          <w:numId w:val="1"/>
        </w:numPr>
        <w:tabs>
          <w:tab w:val="left" w:pos="360"/>
        </w:tabs>
        <w:jc w:val="both"/>
        <w:rPr>
          <w:rFonts w:ascii="Myriad Web" w:hAnsi="Myriad Web" w:cs="Times New Roman"/>
        </w:rPr>
      </w:pPr>
      <w:r w:rsidRPr="00585AEA">
        <w:rPr>
          <w:rFonts w:ascii="Myriad Web" w:hAnsi="Myriad Web" w:cs="Times New Roman"/>
        </w:rPr>
        <w:t>Kupní cena bude u</w:t>
      </w:r>
      <w:r w:rsidR="00C12060" w:rsidRPr="00585AEA">
        <w:rPr>
          <w:rFonts w:ascii="Myriad Web" w:hAnsi="Myriad Web" w:cs="Times New Roman"/>
        </w:rPr>
        <w:t>hrazena jednorázově po dodání předmětu koupě, potvrzeném pode</w:t>
      </w:r>
      <w:r w:rsidR="00F252D9" w:rsidRPr="00585AEA">
        <w:rPr>
          <w:rFonts w:ascii="Myriad Web" w:hAnsi="Myriad Web" w:cs="Times New Roman"/>
        </w:rPr>
        <w:t xml:space="preserve">psaným </w:t>
      </w:r>
      <w:r w:rsidR="009671A4">
        <w:rPr>
          <w:rFonts w:ascii="Myriad Web" w:hAnsi="Myriad Web" w:cs="Times New Roman"/>
        </w:rPr>
        <w:t>předávacím protokolem.</w:t>
      </w:r>
    </w:p>
    <w:p w14:paraId="012F4589" w14:textId="77777777" w:rsidR="004717D7" w:rsidRPr="00732303" w:rsidRDefault="004717D7" w:rsidP="004717D7">
      <w:pPr>
        <w:ind w:left="360"/>
        <w:jc w:val="both"/>
        <w:rPr>
          <w:rFonts w:ascii="Myriad Web" w:hAnsi="Myriad Web" w:cs="Times New Roman"/>
        </w:rPr>
      </w:pPr>
    </w:p>
    <w:p w14:paraId="0D8B4C53" w14:textId="77777777" w:rsidR="004717D7" w:rsidRPr="00732303" w:rsidRDefault="00C12060" w:rsidP="00BF06C6">
      <w:pPr>
        <w:numPr>
          <w:ilvl w:val="0"/>
          <w:numId w:val="1"/>
        </w:numPr>
        <w:jc w:val="both"/>
        <w:rPr>
          <w:rFonts w:ascii="Myriad Web" w:hAnsi="Myriad Web"/>
          <w:b/>
        </w:rPr>
      </w:pPr>
      <w:r w:rsidRPr="00732303">
        <w:rPr>
          <w:rFonts w:ascii="Myriad Web" w:hAnsi="Myriad Web" w:cs="Times New Roman"/>
        </w:rPr>
        <w:t>Kupní cenu</w:t>
      </w:r>
      <w:r w:rsidRPr="00585AEA">
        <w:rPr>
          <w:rFonts w:ascii="Myriad Web" w:hAnsi="Myriad Web" w:cs="Times New Roman"/>
        </w:rPr>
        <w:t xml:space="preserve"> </w:t>
      </w:r>
      <w:r w:rsidR="004717D7" w:rsidRPr="00585AEA">
        <w:rPr>
          <w:rFonts w:ascii="Myriad Web" w:hAnsi="Myriad Web" w:cs="Times New Roman"/>
        </w:rPr>
        <w:t xml:space="preserve">zaplatí kupující bezhotovostně na účet prodávajícího </w:t>
      </w:r>
      <w:r w:rsidR="004717D7" w:rsidRPr="00E74C12">
        <w:rPr>
          <w:rFonts w:ascii="Myriad Web" w:hAnsi="Myriad Web" w:cs="Times New Roman"/>
        </w:rPr>
        <w:t xml:space="preserve">u </w:t>
      </w:r>
      <w:r w:rsidR="00336F5B" w:rsidRPr="00E74C12">
        <w:rPr>
          <w:rFonts w:ascii="Myriad Web" w:hAnsi="Myriad Web" w:cs="Times New Roman"/>
        </w:rPr>
        <w:t>Komerční banky</w:t>
      </w:r>
      <w:r w:rsidR="004717D7" w:rsidRPr="00E74C12">
        <w:rPr>
          <w:rFonts w:ascii="Myriad Web" w:hAnsi="Myriad Web" w:cs="Times New Roman"/>
          <w:b/>
        </w:rPr>
        <w:t>,</w:t>
      </w:r>
      <w:r w:rsidR="00BF06C6" w:rsidRPr="00E74C12">
        <w:rPr>
          <w:rFonts w:ascii="Myriad Web" w:hAnsi="Myriad Web" w:cs="Times New Roman"/>
        </w:rPr>
        <w:t xml:space="preserve"> a.s., </w:t>
      </w:r>
      <w:r w:rsidR="004717D7" w:rsidRPr="00E74C12">
        <w:rPr>
          <w:rFonts w:ascii="Myriad Web" w:hAnsi="Myriad Web" w:cs="Times New Roman"/>
        </w:rPr>
        <w:t xml:space="preserve">číslo účtu </w:t>
      </w:r>
      <w:r w:rsidR="00336F5B" w:rsidRPr="00E74C12">
        <w:rPr>
          <w:rFonts w:ascii="Futura Medium" w:hAnsi="Futura Medium" w:cs="Futura Medium"/>
          <w:sz w:val="21"/>
          <w:szCs w:val="21"/>
        </w:rPr>
        <w:t>43-9592560247/0100</w:t>
      </w:r>
      <w:r w:rsidR="002D4308">
        <w:rPr>
          <w:rFonts w:ascii="Myriad Web" w:hAnsi="Myriad Web" w:cs="Times New Roman"/>
        </w:rPr>
        <w:t>,</w:t>
      </w:r>
      <w:r w:rsidR="004717D7" w:rsidRPr="00585AEA">
        <w:rPr>
          <w:rFonts w:ascii="Myriad Web" w:hAnsi="Myriad Web" w:cs="Times New Roman"/>
        </w:rPr>
        <w:t xml:space="preserve"> </w:t>
      </w:r>
      <w:r w:rsidR="0024498B" w:rsidRPr="00585AEA">
        <w:rPr>
          <w:rFonts w:ascii="Myriad Web" w:hAnsi="Myriad Web" w:cs="Times New Roman"/>
        </w:rPr>
        <w:t xml:space="preserve">a to do 30 dnů od doručení faktury kupujícímu. </w:t>
      </w:r>
      <w:r w:rsidR="004717D7" w:rsidRPr="00585AEA">
        <w:rPr>
          <w:rFonts w:ascii="Myriad Web" w:hAnsi="Myriad Web" w:cs="Times New Roman"/>
        </w:rPr>
        <w:t>Variabilním symbolem je číslo faktury.</w:t>
      </w:r>
      <w:r w:rsidR="004717D7" w:rsidRPr="00585AEA">
        <w:rPr>
          <w:rFonts w:ascii="Myriad Web" w:hAnsi="Myriad Web"/>
        </w:rPr>
        <w:t xml:space="preserve"> Faktury musí mít veškeré náležitosti daňového dokladu ve smyslu zákona č. 235/2004 Sb., o dani z přidané hodnoty, v platném znění</w:t>
      </w:r>
      <w:r w:rsidR="00BF06C6" w:rsidRPr="00585AEA">
        <w:rPr>
          <w:rFonts w:ascii="Myriad Web" w:hAnsi="Myriad Web" w:cs="Times New Roman"/>
        </w:rPr>
        <w:t>.</w:t>
      </w:r>
    </w:p>
    <w:p w14:paraId="33FBBE6E" w14:textId="77777777" w:rsidR="00732303" w:rsidRDefault="00732303" w:rsidP="00732303">
      <w:pPr>
        <w:pStyle w:val="Odstavecseseznamem"/>
        <w:rPr>
          <w:rFonts w:ascii="Myriad Web" w:hAnsi="Myriad Web"/>
          <w:b/>
        </w:rPr>
      </w:pPr>
    </w:p>
    <w:p w14:paraId="5BC562BB" w14:textId="77777777" w:rsidR="00732303" w:rsidRPr="00732303" w:rsidRDefault="00732303" w:rsidP="00732303">
      <w:pPr>
        <w:pStyle w:val="Odstavecseseznamem"/>
        <w:numPr>
          <w:ilvl w:val="0"/>
          <w:numId w:val="1"/>
        </w:numPr>
        <w:jc w:val="both"/>
        <w:rPr>
          <w:rFonts w:ascii="Myriad Web" w:hAnsi="Myriad Web"/>
        </w:rPr>
      </w:pPr>
      <w:r w:rsidRPr="00732303">
        <w:rPr>
          <w:rFonts w:ascii="Myriad Web" w:hAnsi="Myriad Web"/>
        </w:rPr>
        <w:t xml:space="preserve">Kupující upozorňuje prodávajícího, že  v případě této zakázky </w:t>
      </w:r>
      <w:r w:rsidR="00C76626" w:rsidRPr="00C76626">
        <w:rPr>
          <w:rFonts w:ascii="Myriad Web" w:hAnsi="Myriad Web"/>
          <w:u w:val="single"/>
        </w:rPr>
        <w:t>ne</w:t>
      </w:r>
      <w:r w:rsidRPr="00C76626">
        <w:rPr>
          <w:rFonts w:ascii="Myriad Web" w:hAnsi="Myriad Web"/>
          <w:u w:val="single"/>
        </w:rPr>
        <w:t>dojde</w:t>
      </w:r>
      <w:r w:rsidRPr="00732303">
        <w:rPr>
          <w:rFonts w:ascii="Myriad Web" w:hAnsi="Myriad Web"/>
        </w:rPr>
        <w:t xml:space="preserve"> k uplatnění režimu přenesené daňové povinnosti dle § 92e zákona č. 235/2004 Sb., o dani z přidané hodnoty, ve znění pozdějších předpisů (dále jen „zákon o DPH“).</w:t>
      </w:r>
    </w:p>
    <w:p w14:paraId="3E697D2F" w14:textId="77777777" w:rsidR="0024498B" w:rsidRPr="00A46C0A" w:rsidRDefault="0024498B" w:rsidP="00A46C0A">
      <w:pPr>
        <w:rPr>
          <w:rFonts w:ascii="Myriad Web" w:hAnsi="Myriad Web"/>
          <w:b/>
        </w:rPr>
      </w:pPr>
    </w:p>
    <w:p w14:paraId="6FF43CC1" w14:textId="77777777" w:rsidR="0024498B" w:rsidRPr="00585AEA" w:rsidRDefault="0024498B" w:rsidP="0024498B">
      <w:pPr>
        <w:ind w:left="360"/>
        <w:jc w:val="both"/>
        <w:rPr>
          <w:rFonts w:ascii="Myriad Web" w:hAnsi="Myriad Web"/>
          <w:b/>
        </w:rPr>
      </w:pPr>
    </w:p>
    <w:p w14:paraId="07CB994D" w14:textId="77777777" w:rsidR="00A46C0A" w:rsidRDefault="00A46C0A" w:rsidP="00FC2C33">
      <w:pPr>
        <w:pStyle w:val="Odstavecseseznamem"/>
        <w:numPr>
          <w:ilvl w:val="0"/>
          <w:numId w:val="10"/>
        </w:numPr>
        <w:jc w:val="center"/>
        <w:rPr>
          <w:rFonts w:ascii="Myriad Web" w:hAnsi="Myriad Web"/>
          <w:b/>
        </w:rPr>
      </w:pPr>
    </w:p>
    <w:p w14:paraId="28C4C2B7" w14:textId="77777777" w:rsidR="004717D7" w:rsidRPr="00585AEA" w:rsidRDefault="004717D7" w:rsidP="00A46C0A">
      <w:pPr>
        <w:pStyle w:val="Odstavecseseznamem"/>
        <w:ind w:left="0"/>
        <w:jc w:val="center"/>
        <w:rPr>
          <w:rFonts w:ascii="Myriad Web" w:hAnsi="Myriad Web"/>
          <w:b/>
        </w:rPr>
      </w:pPr>
      <w:r w:rsidRPr="00585AEA">
        <w:rPr>
          <w:rFonts w:ascii="Myriad Web" w:hAnsi="Myriad Web"/>
          <w:b/>
        </w:rPr>
        <w:t>Záruka, dodací podmínky, povinnosti prodávajícího</w:t>
      </w:r>
    </w:p>
    <w:p w14:paraId="1F6EB29C" w14:textId="77777777" w:rsidR="00FC2C33" w:rsidRPr="00585AEA" w:rsidRDefault="00FC2C33" w:rsidP="00FC2C33">
      <w:pPr>
        <w:pStyle w:val="Odstavecseseznamem"/>
        <w:ind w:left="1080"/>
        <w:rPr>
          <w:rFonts w:ascii="Myriad Web" w:hAnsi="Myriad Web"/>
          <w:b/>
        </w:rPr>
      </w:pPr>
    </w:p>
    <w:p w14:paraId="74C6D320" w14:textId="77777777" w:rsidR="004717D7" w:rsidRPr="00476931" w:rsidRDefault="0025226E" w:rsidP="00D657DC">
      <w:pPr>
        <w:pStyle w:val="Zkladntext"/>
        <w:numPr>
          <w:ilvl w:val="0"/>
          <w:numId w:val="7"/>
        </w:numPr>
        <w:ind w:left="284" w:hanging="426"/>
        <w:rPr>
          <w:rFonts w:ascii="Myriad Web" w:hAnsi="Myriad Web"/>
          <w:sz w:val="20"/>
        </w:rPr>
      </w:pPr>
      <w:r>
        <w:rPr>
          <w:rFonts w:ascii="Myriad Web" w:hAnsi="Myriad Web" w:cs="Arial"/>
          <w:color w:val="000000"/>
          <w:sz w:val="20"/>
        </w:rPr>
        <w:t>Prodávající se zavazuje, že dodávka bude</w:t>
      </w:r>
      <w:r w:rsidRPr="0025226E">
        <w:rPr>
          <w:rFonts w:ascii="Myriad Web" w:hAnsi="Myriad Web" w:cs="Arial"/>
          <w:color w:val="000000"/>
          <w:sz w:val="20"/>
        </w:rPr>
        <w:t xml:space="preserve"> mít vlas</w:t>
      </w:r>
      <w:r w:rsidR="004F4DBD">
        <w:rPr>
          <w:rFonts w:ascii="Myriad Web" w:hAnsi="Myriad Web" w:cs="Arial"/>
          <w:color w:val="000000"/>
          <w:sz w:val="20"/>
        </w:rPr>
        <w:t>tnosti stanovené v </w:t>
      </w:r>
      <w:r w:rsidRPr="0025226E">
        <w:rPr>
          <w:rFonts w:ascii="Myriad Web" w:hAnsi="Myriad Web" w:cs="Arial"/>
          <w:color w:val="000000"/>
          <w:sz w:val="20"/>
        </w:rPr>
        <w:t>smluvní dokumentac</w:t>
      </w:r>
      <w:r>
        <w:rPr>
          <w:rFonts w:ascii="Myriad Web" w:hAnsi="Myriad Web" w:cs="Arial"/>
          <w:color w:val="000000"/>
          <w:sz w:val="20"/>
        </w:rPr>
        <w:t xml:space="preserve">i, </w:t>
      </w:r>
      <w:r w:rsidRPr="0025226E">
        <w:rPr>
          <w:rFonts w:ascii="Myriad Web" w:hAnsi="Myriad Web" w:cs="Arial"/>
          <w:color w:val="000000"/>
          <w:sz w:val="20"/>
        </w:rPr>
        <w:t>v  technických normách a předpi</w:t>
      </w:r>
      <w:r>
        <w:rPr>
          <w:rFonts w:ascii="Myriad Web" w:hAnsi="Myriad Web" w:cs="Arial"/>
          <w:color w:val="000000"/>
          <w:sz w:val="20"/>
        </w:rPr>
        <w:t>sech, které se k ní</w:t>
      </w:r>
      <w:r w:rsidRPr="0025226E">
        <w:rPr>
          <w:rFonts w:ascii="Myriad Web" w:hAnsi="Myriad Web" w:cs="Arial"/>
          <w:color w:val="000000"/>
          <w:sz w:val="20"/>
        </w:rPr>
        <w:t xml:space="preserve"> vztahují, jinak obvyklé vlastnosti a jakost odpovídající účelu smlouvy a to po dobu </w:t>
      </w:r>
      <w:r w:rsidR="008A5B91" w:rsidRPr="008A5B91">
        <w:rPr>
          <w:rFonts w:ascii="Myriad Web" w:hAnsi="Myriad Web" w:cs="Arial"/>
          <w:iCs/>
          <w:sz w:val="20"/>
        </w:rPr>
        <w:t>24</w:t>
      </w:r>
      <w:r w:rsidRPr="008A5B91">
        <w:rPr>
          <w:rFonts w:ascii="Myriad Web" w:hAnsi="Myriad Web" w:cs="Arial"/>
          <w:iCs/>
          <w:sz w:val="20"/>
        </w:rPr>
        <w:t xml:space="preserve"> měsíců na </w:t>
      </w:r>
      <w:proofErr w:type="spellStart"/>
      <w:r w:rsidR="00D657DC" w:rsidRPr="008A5B91">
        <w:rPr>
          <w:rFonts w:ascii="Myriad Web" w:hAnsi="Myriad Web" w:cs="Arial"/>
          <w:iCs/>
          <w:sz w:val="20"/>
        </w:rPr>
        <w:t>HiPoE</w:t>
      </w:r>
      <w:proofErr w:type="spellEnd"/>
      <w:r w:rsidR="00D657DC" w:rsidRPr="008A5B91">
        <w:rPr>
          <w:rFonts w:ascii="Myriad Web" w:hAnsi="Myriad Web" w:cs="Arial"/>
          <w:iCs/>
          <w:sz w:val="20"/>
        </w:rPr>
        <w:t xml:space="preserve"> napáječe, 24V AC zdroj, optické převodníky, </w:t>
      </w:r>
      <w:proofErr w:type="spellStart"/>
      <w:r w:rsidR="00D657DC" w:rsidRPr="008A5B91">
        <w:rPr>
          <w:rFonts w:ascii="Myriad Web" w:hAnsi="Myriad Web" w:cs="Arial"/>
          <w:iCs/>
          <w:sz w:val="20"/>
        </w:rPr>
        <w:t>router</w:t>
      </w:r>
      <w:proofErr w:type="spellEnd"/>
      <w:r w:rsidR="00AF1041" w:rsidRPr="008A5B91">
        <w:rPr>
          <w:rFonts w:ascii="Myriad Web" w:hAnsi="Myriad Web" w:cs="Arial"/>
          <w:iCs/>
          <w:sz w:val="20"/>
        </w:rPr>
        <w:t xml:space="preserve"> a </w:t>
      </w:r>
      <w:r w:rsidR="008A5B91" w:rsidRPr="008A5B91">
        <w:rPr>
          <w:rFonts w:ascii="Myriad Web" w:hAnsi="Myriad Web" w:cs="Arial"/>
          <w:iCs/>
          <w:sz w:val="20"/>
        </w:rPr>
        <w:t>36</w:t>
      </w:r>
      <w:r w:rsidR="00AF1041" w:rsidRPr="008A5B91">
        <w:rPr>
          <w:rFonts w:ascii="Myriad Web" w:hAnsi="Myriad Web" w:cs="Arial"/>
          <w:iCs/>
          <w:sz w:val="20"/>
        </w:rPr>
        <w:t xml:space="preserve"> měsíců na </w:t>
      </w:r>
      <w:r w:rsidR="00D657DC" w:rsidRPr="008A5B91">
        <w:rPr>
          <w:rFonts w:ascii="Myriad Web" w:hAnsi="Myriad Web" w:cs="Arial"/>
          <w:iCs/>
          <w:sz w:val="20"/>
        </w:rPr>
        <w:t xml:space="preserve">pevný disk, kamery PTZ, kameru na RZ, </w:t>
      </w:r>
      <w:proofErr w:type="spellStart"/>
      <w:r w:rsidR="00D657DC" w:rsidRPr="008A5B91">
        <w:rPr>
          <w:rFonts w:ascii="Myriad Web" w:hAnsi="Myriad Web" w:cs="Arial"/>
          <w:iCs/>
          <w:sz w:val="20"/>
        </w:rPr>
        <w:t>PoE</w:t>
      </w:r>
      <w:proofErr w:type="spellEnd"/>
      <w:r w:rsidR="00D657DC" w:rsidRPr="008A5B91">
        <w:rPr>
          <w:rFonts w:ascii="Myriad Web" w:hAnsi="Myriad Web" w:cs="Arial"/>
          <w:iCs/>
          <w:sz w:val="20"/>
        </w:rPr>
        <w:t xml:space="preserve"> </w:t>
      </w:r>
      <w:proofErr w:type="spellStart"/>
      <w:r w:rsidR="00D657DC" w:rsidRPr="008A5B91">
        <w:rPr>
          <w:rFonts w:ascii="Myriad Web" w:hAnsi="Myriad Web" w:cs="Arial"/>
          <w:iCs/>
          <w:sz w:val="20"/>
        </w:rPr>
        <w:t>switch</w:t>
      </w:r>
      <w:proofErr w:type="spellEnd"/>
      <w:r w:rsidR="00D657DC" w:rsidRPr="008A5B91">
        <w:rPr>
          <w:rFonts w:ascii="Myriad Web" w:hAnsi="Myriad Web" w:cs="Arial"/>
          <w:iCs/>
          <w:sz w:val="20"/>
        </w:rPr>
        <w:t xml:space="preserve">, PC s monitorem a neomezenou doživotní záruku na </w:t>
      </w:r>
      <w:proofErr w:type="spellStart"/>
      <w:r w:rsidR="00D657DC" w:rsidRPr="008A5B91">
        <w:rPr>
          <w:rFonts w:ascii="Myriad Web" w:hAnsi="Myriad Web" w:cs="Arial"/>
          <w:iCs/>
          <w:sz w:val="20"/>
        </w:rPr>
        <w:t>switch</w:t>
      </w:r>
      <w:proofErr w:type="spellEnd"/>
      <w:r w:rsidR="00AF1041" w:rsidRPr="008A5B91">
        <w:rPr>
          <w:rFonts w:ascii="Myriad Web" w:hAnsi="Myriad Web" w:cs="Arial"/>
          <w:iCs/>
          <w:sz w:val="20"/>
        </w:rPr>
        <w:t>.</w:t>
      </w:r>
      <w:r w:rsidR="00AF1041">
        <w:rPr>
          <w:rFonts w:ascii="Myriad Web" w:hAnsi="Myriad Web" w:cs="Arial"/>
          <w:iCs/>
          <w:sz w:val="20"/>
        </w:rPr>
        <w:t xml:space="preserve"> Záruční lhůta počne běžet po provedené přejímací zkoušce od okamžiku podpisu předávacího protokolu.</w:t>
      </w:r>
    </w:p>
    <w:p w14:paraId="0A9E6545" w14:textId="77777777" w:rsidR="00476931" w:rsidRPr="00476931" w:rsidRDefault="00476931" w:rsidP="00476931">
      <w:pPr>
        <w:pStyle w:val="Zkladntext"/>
        <w:ind w:left="283"/>
        <w:rPr>
          <w:rFonts w:ascii="Myriad Web" w:hAnsi="Myriad Web"/>
          <w:sz w:val="20"/>
        </w:rPr>
      </w:pPr>
    </w:p>
    <w:p w14:paraId="799FB83E" w14:textId="77777777" w:rsidR="004717D7" w:rsidRPr="00476931" w:rsidRDefault="004717D7" w:rsidP="00476931">
      <w:pPr>
        <w:pStyle w:val="Zkladntext"/>
        <w:numPr>
          <w:ilvl w:val="0"/>
          <w:numId w:val="7"/>
        </w:numPr>
        <w:ind w:left="283"/>
        <w:rPr>
          <w:rFonts w:ascii="Myriad Web" w:hAnsi="Myriad Web"/>
          <w:sz w:val="20"/>
        </w:rPr>
      </w:pPr>
      <w:r w:rsidRPr="00476931">
        <w:rPr>
          <w:rFonts w:ascii="Myriad Web" w:hAnsi="Myriad Web" w:cs="Times New Roman"/>
          <w:sz w:val="20"/>
        </w:rPr>
        <w:t xml:space="preserve">Lhůta pro odstranění závad nesmí být delší než </w:t>
      </w:r>
      <w:r w:rsidR="00022D05" w:rsidRPr="00476931">
        <w:rPr>
          <w:rFonts w:ascii="Myriad Web" w:hAnsi="Myriad Web" w:cs="Times New Roman"/>
          <w:sz w:val="20"/>
        </w:rPr>
        <w:t xml:space="preserve">30 </w:t>
      </w:r>
      <w:r w:rsidRPr="00476931">
        <w:rPr>
          <w:rFonts w:ascii="Myriad Web" w:hAnsi="Myriad Web" w:cs="Times New Roman"/>
          <w:sz w:val="20"/>
        </w:rPr>
        <w:t>dnů</w:t>
      </w:r>
      <w:r w:rsidR="00022D05" w:rsidRPr="00476931">
        <w:rPr>
          <w:rFonts w:ascii="Myriad Web" w:hAnsi="Myriad Web" w:cs="Times New Roman"/>
          <w:sz w:val="20"/>
        </w:rPr>
        <w:t xml:space="preserve"> od uplatnění reklamace</w:t>
      </w:r>
      <w:r w:rsidRPr="00476931">
        <w:rPr>
          <w:rFonts w:ascii="Myriad Web" w:hAnsi="Myriad Web" w:cs="Times New Roman"/>
          <w:sz w:val="20"/>
        </w:rPr>
        <w:t xml:space="preserve">, </w:t>
      </w:r>
      <w:r w:rsidR="0024498B" w:rsidRPr="00476931">
        <w:rPr>
          <w:rFonts w:ascii="Myriad Web" w:hAnsi="Myriad Web" w:cs="Times New Roman"/>
          <w:sz w:val="20"/>
        </w:rPr>
        <w:t xml:space="preserve">pokud se obě strany nedohodnou jinak. </w:t>
      </w:r>
      <w:r w:rsidR="008B2347">
        <w:rPr>
          <w:rFonts w:ascii="Myriad Web" w:hAnsi="Myriad Web" w:cs="Times New Roman"/>
          <w:sz w:val="20"/>
        </w:rPr>
        <w:t>V</w:t>
      </w:r>
      <w:r w:rsidR="00476931" w:rsidRPr="00476931">
        <w:rPr>
          <w:rFonts w:ascii="Myriad Web" w:hAnsi="Myriad Web" w:cs="Times New Roman"/>
          <w:sz w:val="20"/>
        </w:rPr>
        <w:t xml:space="preserve"> případě vadného </w:t>
      </w:r>
      <w:proofErr w:type="spellStart"/>
      <w:r w:rsidR="00476931" w:rsidRPr="00476931">
        <w:rPr>
          <w:rFonts w:ascii="Myriad Web" w:hAnsi="Myriad Web" w:cs="Times New Roman"/>
          <w:sz w:val="20"/>
        </w:rPr>
        <w:t>switche</w:t>
      </w:r>
      <w:proofErr w:type="spellEnd"/>
      <w:r w:rsidR="00476931" w:rsidRPr="00476931">
        <w:rPr>
          <w:rFonts w:ascii="Myriad Web" w:hAnsi="Myriad Web" w:cs="Times New Roman"/>
          <w:sz w:val="20"/>
        </w:rPr>
        <w:t xml:space="preserve"> bude druhý pracovní den odeslán autorizovaným servisem nový </w:t>
      </w:r>
      <w:proofErr w:type="spellStart"/>
      <w:r w:rsidR="00476931" w:rsidRPr="00476931">
        <w:rPr>
          <w:rFonts w:ascii="Myriad Web" w:hAnsi="Myriad Web" w:cs="Times New Roman"/>
          <w:sz w:val="20"/>
        </w:rPr>
        <w:t>switch</w:t>
      </w:r>
      <w:proofErr w:type="spellEnd"/>
      <w:r w:rsidR="00476931" w:rsidRPr="00476931">
        <w:rPr>
          <w:rFonts w:ascii="Myriad Web" w:hAnsi="Myriad Web" w:cs="Times New Roman"/>
          <w:sz w:val="20"/>
        </w:rPr>
        <w:t xml:space="preserve">, v případě vadného PC musí autorizovaný servis reagovat na problém následující pracovní den </w:t>
      </w:r>
      <w:r w:rsidR="00476931" w:rsidRPr="00476931">
        <w:rPr>
          <w:rFonts w:ascii="Myriad Web" w:hAnsi="Myriad Web" w:cs="Times New Roman"/>
          <w:sz w:val="20"/>
        </w:rPr>
        <w:lastRenderedPageBreak/>
        <w:t>s opravou u zákazníka.</w:t>
      </w:r>
      <w:r w:rsidR="008B2347">
        <w:rPr>
          <w:rFonts w:ascii="Myriad Web" w:hAnsi="Myriad Web" w:cs="Times New Roman"/>
          <w:sz w:val="20"/>
        </w:rPr>
        <w:t xml:space="preserve"> </w:t>
      </w:r>
      <w:r w:rsidR="00AF7BD1" w:rsidRPr="00476931">
        <w:rPr>
          <w:rFonts w:ascii="Myriad Web" w:hAnsi="Myriad Web" w:cs="Times New Roman"/>
          <w:sz w:val="20"/>
        </w:rPr>
        <w:t>Záruka se nevztahuje na případy, kdy bylo poškození zboží prokazatelně způsobeno nesprávnou obsluhou zaměstnanci kupujícího nebo vyšší mocí.</w:t>
      </w:r>
    </w:p>
    <w:p w14:paraId="7F6C1ADB" w14:textId="77777777" w:rsidR="004F4DBD" w:rsidRDefault="004F4DBD" w:rsidP="004F4DBD">
      <w:pPr>
        <w:ind w:left="283"/>
        <w:jc w:val="both"/>
        <w:rPr>
          <w:rFonts w:ascii="Myriad Web" w:hAnsi="Myriad Web" w:cs="Times New Roman"/>
        </w:rPr>
      </w:pPr>
    </w:p>
    <w:p w14:paraId="714F38F8" w14:textId="77777777" w:rsidR="00BD4E86" w:rsidRPr="00585AEA" w:rsidRDefault="00BD4E86" w:rsidP="004717D7">
      <w:pPr>
        <w:numPr>
          <w:ilvl w:val="0"/>
          <w:numId w:val="7"/>
        </w:numPr>
        <w:ind w:left="283"/>
        <w:jc w:val="both"/>
        <w:rPr>
          <w:rFonts w:ascii="Myriad Web" w:hAnsi="Myriad Web" w:cs="Times New Roman"/>
        </w:rPr>
      </w:pPr>
      <w:r>
        <w:rPr>
          <w:rFonts w:ascii="Myriad Web" w:hAnsi="Myriad Web" w:cs="Times New Roman"/>
        </w:rPr>
        <w:t>Cestovní náklady, náklady na materiál a veškeré další náklady, které prodávajícímu vzniknou v souvislosti s prováděním záru</w:t>
      </w:r>
      <w:r w:rsidR="004F4DBD">
        <w:rPr>
          <w:rFonts w:ascii="Myriad Web" w:hAnsi="Myriad Web" w:cs="Times New Roman"/>
        </w:rPr>
        <w:t xml:space="preserve">čních oprav </w:t>
      </w:r>
      <w:r>
        <w:rPr>
          <w:rFonts w:ascii="Myriad Web" w:hAnsi="Myriad Web" w:cs="Times New Roman"/>
        </w:rPr>
        <w:t>hradí v plné výši prodávající.</w:t>
      </w:r>
    </w:p>
    <w:p w14:paraId="07497437" w14:textId="77777777" w:rsidR="004717D7" w:rsidRPr="00585AEA" w:rsidRDefault="004717D7" w:rsidP="004717D7">
      <w:pPr>
        <w:ind w:left="283"/>
        <w:jc w:val="both"/>
        <w:rPr>
          <w:rFonts w:ascii="Myriad Web" w:hAnsi="Myriad Web" w:cs="Times New Roman"/>
        </w:rPr>
      </w:pPr>
    </w:p>
    <w:p w14:paraId="27FC07AC" w14:textId="77777777" w:rsidR="004717D7" w:rsidRPr="00585AEA" w:rsidRDefault="004717D7" w:rsidP="004717D7">
      <w:pPr>
        <w:numPr>
          <w:ilvl w:val="0"/>
          <w:numId w:val="7"/>
        </w:numPr>
        <w:ind w:left="283"/>
        <w:jc w:val="both"/>
        <w:rPr>
          <w:rFonts w:ascii="Myriad Web" w:hAnsi="Myriad Web" w:cs="Times New Roman"/>
        </w:rPr>
      </w:pPr>
      <w:r w:rsidRPr="00585AEA">
        <w:rPr>
          <w:rFonts w:ascii="Myriad Web" w:hAnsi="Myriad Web" w:cs="Times New Roman"/>
        </w:rPr>
        <w:t xml:space="preserve">V případě, že prodávající nedodrží lhůtu pro odstranění závad </w:t>
      </w:r>
      <w:r w:rsidR="0002284C" w:rsidRPr="00585AEA">
        <w:rPr>
          <w:rFonts w:ascii="Myriad Web" w:hAnsi="Myriad Web" w:cs="Times New Roman"/>
        </w:rPr>
        <w:t>v rámci záruky</w:t>
      </w:r>
      <w:r w:rsidRPr="00585AEA">
        <w:rPr>
          <w:rFonts w:ascii="Myriad Web" w:hAnsi="Myriad Web" w:cs="Times New Roman"/>
        </w:rPr>
        <w:t xml:space="preserve">, je povinen zaplatit kupujícímu smluvní pokutu ve výši </w:t>
      </w:r>
      <w:r w:rsidR="008A1255" w:rsidRPr="001C7879">
        <w:rPr>
          <w:rFonts w:ascii="Myriad Web" w:hAnsi="Myriad Web" w:cs="Times New Roman"/>
        </w:rPr>
        <w:t>1.000</w:t>
      </w:r>
      <w:r w:rsidRPr="001C7879">
        <w:rPr>
          <w:rFonts w:ascii="Myriad Web" w:hAnsi="Myriad Web" w:cs="Times New Roman"/>
          <w:bCs/>
        </w:rPr>
        <w:t>,-</w:t>
      </w:r>
      <w:r w:rsidRPr="00585AEA">
        <w:rPr>
          <w:rFonts w:ascii="Myriad Web" w:hAnsi="Myriad Web" w:cs="Times New Roman"/>
          <w:bCs/>
        </w:rPr>
        <w:t xml:space="preserve"> Kč </w:t>
      </w:r>
      <w:r w:rsidRPr="00585AEA">
        <w:rPr>
          <w:rFonts w:ascii="Myriad Web" w:hAnsi="Myriad Web" w:cs="Times New Roman"/>
        </w:rPr>
        <w:t>za každý, byť jen započatý den prodlení</w:t>
      </w:r>
      <w:r w:rsidR="00FC2C33" w:rsidRPr="00585AEA">
        <w:rPr>
          <w:rFonts w:ascii="Myriad Web" w:hAnsi="Myriad Web" w:cs="Times New Roman"/>
        </w:rPr>
        <w:t>.</w:t>
      </w:r>
    </w:p>
    <w:p w14:paraId="0ABF12FA" w14:textId="77777777" w:rsidR="004717D7" w:rsidRPr="00585AEA" w:rsidRDefault="004717D7" w:rsidP="004717D7">
      <w:pPr>
        <w:ind w:left="283"/>
        <w:jc w:val="both"/>
        <w:rPr>
          <w:rFonts w:ascii="Myriad Web" w:hAnsi="Myriad Web" w:cs="Times New Roman"/>
        </w:rPr>
      </w:pPr>
    </w:p>
    <w:p w14:paraId="5F47AADA" w14:textId="77777777" w:rsidR="004717D7" w:rsidRPr="00585AEA" w:rsidRDefault="0024498B" w:rsidP="004717D7">
      <w:pPr>
        <w:numPr>
          <w:ilvl w:val="0"/>
          <w:numId w:val="7"/>
        </w:numPr>
        <w:ind w:left="283"/>
        <w:jc w:val="both"/>
        <w:rPr>
          <w:rFonts w:ascii="Myriad Web" w:hAnsi="Myriad Web" w:cs="Times New Roman"/>
        </w:rPr>
      </w:pPr>
      <w:r w:rsidRPr="00585AEA">
        <w:rPr>
          <w:rFonts w:ascii="Myriad Web" w:hAnsi="Myriad Web" w:cs="Times New Roman"/>
        </w:rPr>
        <w:t xml:space="preserve">O </w:t>
      </w:r>
      <w:r w:rsidR="009C1081" w:rsidRPr="00585AEA">
        <w:rPr>
          <w:rFonts w:ascii="Myriad Web" w:hAnsi="Myriad Web" w:cs="Times New Roman"/>
        </w:rPr>
        <w:t>dodání a převzetí předmětu smlouvy</w:t>
      </w:r>
      <w:r w:rsidRPr="00585AEA">
        <w:rPr>
          <w:rFonts w:ascii="Myriad Web" w:hAnsi="Myriad Web" w:cs="Times New Roman"/>
        </w:rPr>
        <w:t xml:space="preserve"> </w:t>
      </w:r>
      <w:r w:rsidR="004717D7" w:rsidRPr="00585AEA">
        <w:rPr>
          <w:rFonts w:ascii="Myriad Web" w:hAnsi="Myriad Web" w:cs="Times New Roman"/>
        </w:rPr>
        <w:t>bude sepsán předávací protokol podepsaný o</w:t>
      </w:r>
      <w:r w:rsidR="009C1081" w:rsidRPr="00585AEA">
        <w:rPr>
          <w:rFonts w:ascii="Myriad Web" w:hAnsi="Myriad Web" w:cs="Times New Roman"/>
        </w:rPr>
        <w:t xml:space="preserve">běma smluvními stranami. </w:t>
      </w:r>
      <w:r w:rsidR="004717D7" w:rsidRPr="00585AEA">
        <w:rPr>
          <w:rFonts w:ascii="Myriad Web" w:hAnsi="Myriad Web" w:cs="Times New Roman"/>
        </w:rPr>
        <w:t>Jedno vyhotovení předávacího protokolu si ponechá prodávající pro své potřeby a druhé vyhotovení zůstává kupujícímu. Předávacím protokolem se rozumí listina, kter</w:t>
      </w:r>
      <w:r w:rsidR="009C1081" w:rsidRPr="00585AEA">
        <w:rPr>
          <w:rFonts w:ascii="Myriad Web" w:hAnsi="Myriad Web" w:cs="Times New Roman"/>
        </w:rPr>
        <w:t>ou je potvrzeno, že předmět smlouvy</w:t>
      </w:r>
      <w:r w:rsidRPr="00585AEA">
        <w:rPr>
          <w:rFonts w:ascii="Myriad Web" w:hAnsi="Myriad Web" w:cs="Times New Roman"/>
        </w:rPr>
        <w:t xml:space="preserve"> byl předán, </w:t>
      </w:r>
      <w:r w:rsidR="004717D7" w:rsidRPr="00585AEA">
        <w:rPr>
          <w:rFonts w:ascii="Myriad Web" w:hAnsi="Myriad Web" w:cs="Times New Roman"/>
        </w:rPr>
        <w:t>je v době předání plně funkční a bez zjevných vad</w:t>
      </w:r>
      <w:r w:rsidR="00BA51E9" w:rsidRPr="00585AEA">
        <w:rPr>
          <w:rFonts w:ascii="Myriad Web" w:hAnsi="Myriad Web" w:cs="Times New Roman"/>
        </w:rPr>
        <w:t>, příp. zde bude uveden drobných vad včetně termínu pro jejich odstranění, které nebrání v užívání předmě</w:t>
      </w:r>
      <w:r w:rsidR="009C1081" w:rsidRPr="00585AEA">
        <w:rPr>
          <w:rFonts w:ascii="Myriad Web" w:hAnsi="Myriad Web" w:cs="Times New Roman"/>
        </w:rPr>
        <w:t>tu smlouvy</w:t>
      </w:r>
      <w:r w:rsidR="00BA51E9" w:rsidRPr="00585AEA">
        <w:rPr>
          <w:rFonts w:ascii="Myriad Web" w:hAnsi="Myriad Web" w:cs="Times New Roman"/>
        </w:rPr>
        <w:t>, pokud se kupujíc</w:t>
      </w:r>
      <w:r w:rsidR="009C1081" w:rsidRPr="00585AEA">
        <w:rPr>
          <w:rFonts w:ascii="Myriad Web" w:hAnsi="Myriad Web" w:cs="Times New Roman"/>
        </w:rPr>
        <w:t>í rozhodne převzít předmět</w:t>
      </w:r>
      <w:r w:rsidR="00BA51E9" w:rsidRPr="00585AEA">
        <w:rPr>
          <w:rFonts w:ascii="Myriad Web" w:hAnsi="Myriad Web" w:cs="Times New Roman"/>
        </w:rPr>
        <w:t xml:space="preserve"> i s těmito vadami či nedostatky</w:t>
      </w:r>
      <w:r w:rsidR="004717D7" w:rsidRPr="00585AEA">
        <w:rPr>
          <w:rFonts w:ascii="Myriad Web" w:hAnsi="Myriad Web" w:cs="Times New Roman"/>
        </w:rPr>
        <w:t xml:space="preserve">. </w:t>
      </w:r>
      <w:r w:rsidR="009C1081" w:rsidRPr="00585AEA">
        <w:rPr>
          <w:rFonts w:ascii="Myriad Web" w:hAnsi="Myriad Web" w:cs="Times New Roman"/>
        </w:rPr>
        <w:t>Spolu s předmětem smlouvy</w:t>
      </w:r>
      <w:r w:rsidR="00BA51E9" w:rsidRPr="00585AEA">
        <w:rPr>
          <w:rFonts w:ascii="Myriad Web" w:hAnsi="Myriad Web" w:cs="Times New Roman"/>
        </w:rPr>
        <w:t xml:space="preserve"> musí být dodána veškerá související dokumentace včetně záručních listů, návodů </w:t>
      </w:r>
      <w:r w:rsidR="008A1255">
        <w:rPr>
          <w:rFonts w:ascii="Myriad Web" w:hAnsi="Myriad Web" w:cs="Times New Roman"/>
        </w:rPr>
        <w:t>na používání, dokumentace skutečného provedení.</w:t>
      </w:r>
    </w:p>
    <w:p w14:paraId="5B726993" w14:textId="77777777" w:rsidR="004717D7" w:rsidRPr="00585AEA" w:rsidRDefault="004717D7" w:rsidP="004717D7">
      <w:pPr>
        <w:ind w:left="283"/>
        <w:jc w:val="both"/>
        <w:rPr>
          <w:rFonts w:ascii="Myriad Web" w:hAnsi="Myriad Web" w:cs="Times New Roman"/>
        </w:rPr>
      </w:pPr>
    </w:p>
    <w:p w14:paraId="4F491A52" w14:textId="77777777" w:rsidR="004717D7" w:rsidRPr="00585AEA" w:rsidRDefault="004717D7" w:rsidP="004717D7">
      <w:pPr>
        <w:numPr>
          <w:ilvl w:val="0"/>
          <w:numId w:val="7"/>
        </w:numPr>
        <w:ind w:left="283"/>
        <w:jc w:val="both"/>
        <w:rPr>
          <w:rFonts w:ascii="Myriad Web" w:hAnsi="Myriad Web" w:cs="Times New Roman"/>
        </w:rPr>
      </w:pPr>
      <w:r w:rsidRPr="00585AEA">
        <w:rPr>
          <w:rFonts w:ascii="Myriad Web" w:hAnsi="Myriad Web" w:cs="Times New Roman"/>
        </w:rPr>
        <w:t>V případě, že bude prodávaj</w:t>
      </w:r>
      <w:r w:rsidR="0024498B" w:rsidRPr="00585AEA">
        <w:rPr>
          <w:rFonts w:ascii="Myriad Web" w:hAnsi="Myriad Web" w:cs="Times New Roman"/>
        </w:rPr>
        <w:t xml:space="preserve">ící v prodlení </w:t>
      </w:r>
      <w:r w:rsidR="009C1081" w:rsidRPr="00585AEA">
        <w:rPr>
          <w:rFonts w:ascii="Myriad Web" w:hAnsi="Myriad Web" w:cs="Times New Roman"/>
        </w:rPr>
        <w:t>s dodáním předmětu smlouvy</w:t>
      </w:r>
      <w:r w:rsidRPr="00585AEA">
        <w:rPr>
          <w:rFonts w:ascii="Myriad Web" w:hAnsi="Myriad Web" w:cs="Times New Roman"/>
        </w:rPr>
        <w:t xml:space="preserve">, je povinen zaplatit kupujícímu smluvní pokutu ve výši </w:t>
      </w:r>
      <w:r w:rsidR="008A1255" w:rsidRPr="001C7879">
        <w:rPr>
          <w:rFonts w:ascii="Myriad Web" w:hAnsi="Myriad Web" w:cs="Times New Roman"/>
        </w:rPr>
        <w:t>1.000</w:t>
      </w:r>
      <w:r w:rsidRPr="001C7879">
        <w:rPr>
          <w:rFonts w:ascii="Myriad Web" w:hAnsi="Myriad Web" w:cs="Times New Roman"/>
        </w:rPr>
        <w:t>,-</w:t>
      </w:r>
      <w:r w:rsidRPr="00585AEA">
        <w:rPr>
          <w:rFonts w:ascii="Myriad Web" w:hAnsi="Myriad Web" w:cs="Times New Roman"/>
        </w:rPr>
        <w:t xml:space="preserve"> Kč za každý, byť i jen započa</w:t>
      </w:r>
      <w:r w:rsidR="0024498B" w:rsidRPr="00585AEA">
        <w:rPr>
          <w:rFonts w:ascii="Myriad Web" w:hAnsi="Myriad Web" w:cs="Times New Roman"/>
        </w:rPr>
        <w:t xml:space="preserve">tý den prodlení. </w:t>
      </w:r>
    </w:p>
    <w:p w14:paraId="4283A789" w14:textId="77777777" w:rsidR="0024498B" w:rsidRPr="00585AEA" w:rsidRDefault="0024498B" w:rsidP="0024498B">
      <w:pPr>
        <w:pStyle w:val="Odstavecseseznamem"/>
        <w:rPr>
          <w:rFonts w:ascii="Myriad Web" w:hAnsi="Myriad Web" w:cs="Times New Roman"/>
        </w:rPr>
      </w:pPr>
    </w:p>
    <w:p w14:paraId="4FBF1440" w14:textId="77777777" w:rsidR="0024498B" w:rsidRDefault="0024498B" w:rsidP="004717D7">
      <w:pPr>
        <w:numPr>
          <w:ilvl w:val="0"/>
          <w:numId w:val="7"/>
        </w:numPr>
        <w:ind w:left="283"/>
        <w:jc w:val="both"/>
        <w:rPr>
          <w:rFonts w:ascii="Myriad Web" w:hAnsi="Myriad Web" w:cs="Times New Roman"/>
        </w:rPr>
      </w:pPr>
      <w:r w:rsidRPr="00585AEA">
        <w:rPr>
          <w:rFonts w:ascii="Myriad Web" w:hAnsi="Myriad Web" w:cs="Times New Roman"/>
        </w:rPr>
        <w:t>V případě, že bude prodávající v prodlení s odstraněním vad a nedostatků uvedených v předávacím protokolu v termínu zde uvedeném, je povinen zaplatit ku</w:t>
      </w:r>
      <w:r w:rsidR="005B5480" w:rsidRPr="00585AEA">
        <w:rPr>
          <w:rFonts w:ascii="Myriad Web" w:hAnsi="Myriad Web" w:cs="Times New Roman"/>
        </w:rPr>
        <w:t xml:space="preserve">pujícímu smluvní pokutu ve </w:t>
      </w:r>
      <w:r w:rsidR="005B5480" w:rsidRPr="001C7879">
        <w:rPr>
          <w:rFonts w:ascii="Myriad Web" w:hAnsi="Myriad Web" w:cs="Times New Roman"/>
        </w:rPr>
        <w:t>výši</w:t>
      </w:r>
      <w:r w:rsidR="009C1081" w:rsidRPr="001C7879">
        <w:rPr>
          <w:rFonts w:ascii="Myriad Web" w:hAnsi="Myriad Web" w:cs="Times New Roman"/>
        </w:rPr>
        <w:t xml:space="preserve"> </w:t>
      </w:r>
      <w:r w:rsidR="008A1255" w:rsidRPr="001C7879">
        <w:rPr>
          <w:rFonts w:ascii="Myriad Web" w:hAnsi="Myriad Web" w:cs="Times New Roman"/>
        </w:rPr>
        <w:t>1.000</w:t>
      </w:r>
      <w:r w:rsidR="009C1081" w:rsidRPr="001C7879">
        <w:rPr>
          <w:rFonts w:ascii="Myriad Web" w:hAnsi="Myriad Web" w:cs="Times New Roman"/>
        </w:rPr>
        <w:t>,-</w:t>
      </w:r>
      <w:r w:rsidRPr="001C7879">
        <w:rPr>
          <w:rFonts w:ascii="Myriad Web" w:hAnsi="Myriad Web" w:cs="Times New Roman"/>
        </w:rPr>
        <w:t xml:space="preserve"> Kč</w:t>
      </w:r>
      <w:r w:rsidRPr="00585AEA">
        <w:rPr>
          <w:rFonts w:ascii="Myriad Web" w:hAnsi="Myriad Web" w:cs="Times New Roman"/>
        </w:rPr>
        <w:t xml:space="preserve"> za každý, byť i jen započatý den prodlení.</w:t>
      </w:r>
    </w:p>
    <w:p w14:paraId="7078C126" w14:textId="77777777" w:rsidR="0025226E" w:rsidRDefault="0025226E" w:rsidP="0025226E">
      <w:pPr>
        <w:ind w:left="283"/>
        <w:jc w:val="both"/>
        <w:rPr>
          <w:rFonts w:ascii="Myriad Web" w:hAnsi="Myriad Web" w:cs="Times New Roman"/>
        </w:rPr>
      </w:pPr>
    </w:p>
    <w:p w14:paraId="6396D034" w14:textId="77777777" w:rsidR="008A1255" w:rsidRPr="001C7879" w:rsidRDefault="0025226E" w:rsidP="004717D7">
      <w:pPr>
        <w:numPr>
          <w:ilvl w:val="0"/>
          <w:numId w:val="7"/>
        </w:numPr>
        <w:ind w:left="283"/>
        <w:jc w:val="both"/>
        <w:rPr>
          <w:rFonts w:ascii="Myriad Web" w:hAnsi="Myriad Web" w:cs="Times New Roman"/>
        </w:rPr>
      </w:pPr>
      <w:r w:rsidRPr="001C7879">
        <w:rPr>
          <w:rFonts w:ascii="Myriad Web" w:hAnsi="Myriad Web" w:cs="Times New Roman"/>
        </w:rPr>
        <w:t>Prodávající</w:t>
      </w:r>
      <w:r w:rsidR="008A1255" w:rsidRPr="001C7879">
        <w:rPr>
          <w:rFonts w:ascii="Myriad Web" w:hAnsi="Myriad Web" w:cs="Times New Roman"/>
        </w:rPr>
        <w:t xml:space="preserve"> je povinen být pojištěn proti škodám způs</w:t>
      </w:r>
      <w:r w:rsidRPr="001C7879">
        <w:rPr>
          <w:rFonts w:ascii="Myriad Web" w:hAnsi="Myriad Web" w:cs="Times New Roman"/>
        </w:rPr>
        <w:t>obeným jeho činností. Prodávající</w:t>
      </w:r>
      <w:r w:rsidR="008A1255" w:rsidRPr="001C7879">
        <w:rPr>
          <w:rFonts w:ascii="Myriad Web" w:hAnsi="Myriad Web" w:cs="Times New Roman"/>
        </w:rPr>
        <w:t xml:space="preserve"> v této souvislosti prohlašuje, že má uzavřené pojištění odpovědnosti za škodu způsobenou </w:t>
      </w:r>
      <w:r w:rsidRPr="001C7879">
        <w:rPr>
          <w:rFonts w:ascii="Myriad Web" w:hAnsi="Myriad Web" w:cs="Times New Roman"/>
        </w:rPr>
        <w:t>třetím osobám při výkonu povolání. Prodávající je povinen udržovat sjednané pojištění v platnosti po celou dobu realizace prací a na výzvu kupujícího prokázat splnění této skutečnosti.</w:t>
      </w:r>
    </w:p>
    <w:p w14:paraId="2BBE4F68" w14:textId="77777777" w:rsidR="00574ABB" w:rsidRDefault="00574ABB" w:rsidP="00574ABB">
      <w:pPr>
        <w:pStyle w:val="Nadpis6"/>
        <w:jc w:val="center"/>
        <w:rPr>
          <w:rFonts w:ascii="Myriad Web" w:hAnsi="Myriad Web" w:cs="Times New Roman"/>
          <w:b w:val="0"/>
          <w:sz w:val="20"/>
        </w:rPr>
      </w:pPr>
    </w:p>
    <w:p w14:paraId="3EF90D91" w14:textId="77777777" w:rsidR="00B931D8" w:rsidRDefault="00C607FF" w:rsidP="00574ABB">
      <w:pPr>
        <w:pStyle w:val="Nadpis6"/>
        <w:jc w:val="center"/>
        <w:rPr>
          <w:rFonts w:ascii="Myriad Web" w:hAnsi="Myriad Web" w:cs="Times New Roman"/>
          <w:sz w:val="20"/>
        </w:rPr>
      </w:pPr>
      <w:r w:rsidRPr="00585AEA">
        <w:rPr>
          <w:rFonts w:ascii="Myriad Web" w:hAnsi="Myriad Web" w:cs="Times New Roman"/>
          <w:sz w:val="20"/>
        </w:rPr>
        <w:t>VII</w:t>
      </w:r>
      <w:r w:rsidR="004717D7" w:rsidRPr="00585AEA">
        <w:rPr>
          <w:rFonts w:ascii="Myriad Web" w:hAnsi="Myriad Web" w:cs="Times New Roman"/>
          <w:sz w:val="20"/>
        </w:rPr>
        <w:t>.</w:t>
      </w:r>
    </w:p>
    <w:p w14:paraId="738A43C5" w14:textId="77777777" w:rsidR="004717D7" w:rsidRPr="00585AEA" w:rsidRDefault="004717D7" w:rsidP="004717D7">
      <w:pPr>
        <w:pStyle w:val="Nadpis6"/>
        <w:jc w:val="center"/>
        <w:rPr>
          <w:rFonts w:ascii="Myriad Web" w:hAnsi="Myriad Web" w:cs="Times New Roman"/>
          <w:sz w:val="20"/>
        </w:rPr>
      </w:pPr>
      <w:r w:rsidRPr="00585AEA">
        <w:rPr>
          <w:rFonts w:ascii="Myriad Web" w:hAnsi="Myriad Web" w:cs="Times New Roman"/>
          <w:sz w:val="20"/>
        </w:rPr>
        <w:t xml:space="preserve"> Odstoupení od smlouvy</w:t>
      </w:r>
    </w:p>
    <w:p w14:paraId="1A56E371" w14:textId="77777777" w:rsidR="004717D7" w:rsidRPr="00585AEA" w:rsidRDefault="004717D7" w:rsidP="004717D7">
      <w:pPr>
        <w:widowControl w:val="0"/>
        <w:tabs>
          <w:tab w:val="num" w:pos="426"/>
        </w:tabs>
        <w:ind w:left="426" w:hanging="426"/>
        <w:jc w:val="both"/>
        <w:rPr>
          <w:rFonts w:ascii="Myriad Web" w:hAnsi="Myriad Web" w:cs="Times New Roman"/>
        </w:rPr>
      </w:pPr>
    </w:p>
    <w:p w14:paraId="126017BB" w14:textId="77777777" w:rsidR="004717D7" w:rsidRPr="00B931D8" w:rsidRDefault="0024498B" w:rsidP="004717D7">
      <w:pPr>
        <w:numPr>
          <w:ilvl w:val="0"/>
          <w:numId w:val="8"/>
        </w:numPr>
        <w:tabs>
          <w:tab w:val="clear" w:pos="720"/>
          <w:tab w:val="num" w:pos="426"/>
        </w:tabs>
        <w:suppressAutoHyphens w:val="0"/>
        <w:autoSpaceDE w:val="0"/>
        <w:autoSpaceDN w:val="0"/>
        <w:ind w:left="278" w:hanging="357"/>
        <w:jc w:val="both"/>
        <w:rPr>
          <w:rFonts w:ascii="Myriad Web" w:hAnsi="Myriad Web" w:cs="Times New Roman"/>
        </w:rPr>
      </w:pPr>
      <w:r w:rsidRPr="00585AEA">
        <w:rPr>
          <w:rFonts w:ascii="Myriad Web" w:hAnsi="Myriad Web" w:cs="Times New Roman"/>
        </w:rPr>
        <w:t xml:space="preserve">Kupující má </w:t>
      </w:r>
      <w:r w:rsidR="004717D7" w:rsidRPr="00585AEA">
        <w:rPr>
          <w:rFonts w:ascii="Myriad Web" w:hAnsi="Myriad Web" w:cs="Times New Roman"/>
        </w:rPr>
        <w:t>právo</w:t>
      </w:r>
      <w:r w:rsidR="00C607FF" w:rsidRPr="00585AEA">
        <w:rPr>
          <w:rFonts w:ascii="Myriad Web" w:hAnsi="Myriad Web" w:cs="Times New Roman"/>
        </w:rPr>
        <w:t xml:space="preserve"> od této smlouvy odstoupit v případě závažného porušení smluvní nebo zákonné povinnosti prodávajícím. Za závažné porušení smluvní povinnosti se považuje: </w:t>
      </w:r>
    </w:p>
    <w:p w14:paraId="0B7B24D2" w14:textId="77777777" w:rsidR="004717D7" w:rsidRPr="00B931D8" w:rsidRDefault="004717D7" w:rsidP="00B931D8">
      <w:pPr>
        <w:pStyle w:val="Odstavecseseznamem"/>
        <w:numPr>
          <w:ilvl w:val="1"/>
          <w:numId w:val="8"/>
        </w:numPr>
        <w:tabs>
          <w:tab w:val="clear" w:pos="1440"/>
          <w:tab w:val="num" w:pos="851"/>
        </w:tabs>
        <w:suppressAutoHyphens w:val="0"/>
        <w:spacing w:before="120"/>
        <w:ind w:hanging="1014"/>
        <w:jc w:val="both"/>
        <w:rPr>
          <w:rFonts w:ascii="Myriad Web" w:hAnsi="Myriad Web" w:cs="Times New Roman"/>
        </w:rPr>
      </w:pPr>
      <w:r w:rsidRPr="00B931D8">
        <w:rPr>
          <w:rFonts w:ascii="Myriad Web" w:hAnsi="Myriad Web" w:cs="Times New Roman"/>
        </w:rPr>
        <w:t xml:space="preserve">prodlení s dodáním </w:t>
      </w:r>
      <w:r w:rsidR="009C1081" w:rsidRPr="00B931D8">
        <w:rPr>
          <w:rFonts w:ascii="Myriad Web" w:hAnsi="Myriad Web" w:cs="Times New Roman"/>
        </w:rPr>
        <w:t>předmětu smlouvy</w:t>
      </w:r>
      <w:r w:rsidRPr="00B931D8">
        <w:rPr>
          <w:rFonts w:ascii="Myriad Web" w:hAnsi="Myriad Web" w:cs="Times New Roman"/>
        </w:rPr>
        <w:t xml:space="preserve"> ze strany prodávajícího </w:t>
      </w:r>
      <w:r w:rsidR="004F4DBD">
        <w:rPr>
          <w:rFonts w:ascii="Myriad Web" w:hAnsi="Myriad Web" w:cs="Times New Roman"/>
        </w:rPr>
        <w:t>po dobu delší než 10</w:t>
      </w:r>
      <w:r w:rsidR="00C607FF" w:rsidRPr="00B931D8">
        <w:rPr>
          <w:rFonts w:ascii="Myriad Web" w:hAnsi="Myriad Web" w:cs="Times New Roman"/>
        </w:rPr>
        <w:t xml:space="preserve"> dnů; </w:t>
      </w:r>
    </w:p>
    <w:p w14:paraId="0E40557F" w14:textId="77777777" w:rsidR="004717D7" w:rsidRPr="00585AEA" w:rsidRDefault="004717D7" w:rsidP="00B931D8">
      <w:pPr>
        <w:numPr>
          <w:ilvl w:val="1"/>
          <w:numId w:val="8"/>
        </w:numPr>
        <w:tabs>
          <w:tab w:val="clear" w:pos="1440"/>
          <w:tab w:val="num" w:pos="851"/>
        </w:tabs>
        <w:suppressAutoHyphens w:val="0"/>
        <w:spacing w:before="60"/>
        <w:ind w:left="850" w:hanging="425"/>
        <w:jc w:val="both"/>
        <w:rPr>
          <w:rFonts w:ascii="Myriad Web" w:hAnsi="Myriad Web" w:cs="Times New Roman"/>
        </w:rPr>
      </w:pPr>
      <w:r w:rsidRPr="00585AEA">
        <w:rPr>
          <w:rFonts w:ascii="Myriad Web" w:hAnsi="Myriad Web" w:cs="Times New Roman"/>
        </w:rPr>
        <w:t>zjištění</w:t>
      </w:r>
      <w:r w:rsidR="005B5480" w:rsidRPr="00585AEA">
        <w:rPr>
          <w:rFonts w:ascii="Myriad Web" w:hAnsi="Myriad Web" w:cs="Times New Roman"/>
        </w:rPr>
        <w:t xml:space="preserve"> skutečnosti</w:t>
      </w:r>
      <w:r w:rsidRPr="00585AEA">
        <w:rPr>
          <w:rFonts w:ascii="Myriad Web" w:hAnsi="Myriad Web" w:cs="Times New Roman"/>
        </w:rPr>
        <w:t xml:space="preserve">, že </w:t>
      </w:r>
      <w:r w:rsidR="009C1081" w:rsidRPr="00585AEA">
        <w:rPr>
          <w:rFonts w:ascii="Myriad Web" w:hAnsi="Myriad Web" w:cs="Times New Roman"/>
        </w:rPr>
        <w:t>předmět smlouvy</w:t>
      </w:r>
      <w:r w:rsidR="00C607FF" w:rsidRPr="00585AEA">
        <w:rPr>
          <w:rFonts w:ascii="Myriad Web" w:hAnsi="Myriad Web" w:cs="Times New Roman"/>
        </w:rPr>
        <w:t xml:space="preserve"> nesplňuje </w:t>
      </w:r>
      <w:r w:rsidR="005B5480" w:rsidRPr="00585AEA">
        <w:rPr>
          <w:rFonts w:ascii="Myriad Web" w:hAnsi="Myriad Web" w:cs="Times New Roman"/>
        </w:rPr>
        <w:t>parametry požadované touto smlouvou, obecně závaznými právními předpisy nebo technickými normami</w:t>
      </w:r>
      <w:r w:rsidR="00B931D8">
        <w:rPr>
          <w:rFonts w:ascii="Myriad Web" w:hAnsi="Myriad Web" w:cs="Times New Roman"/>
        </w:rPr>
        <w:t>;</w:t>
      </w:r>
    </w:p>
    <w:p w14:paraId="551CAE5F" w14:textId="77777777" w:rsidR="004717D7" w:rsidRPr="00585AEA" w:rsidRDefault="0024498B" w:rsidP="00B931D8">
      <w:pPr>
        <w:numPr>
          <w:ilvl w:val="1"/>
          <w:numId w:val="8"/>
        </w:numPr>
        <w:tabs>
          <w:tab w:val="clear" w:pos="1440"/>
          <w:tab w:val="num" w:pos="851"/>
        </w:tabs>
        <w:suppressAutoHyphens w:val="0"/>
        <w:spacing w:before="60"/>
        <w:ind w:left="850" w:hanging="425"/>
        <w:jc w:val="both"/>
        <w:rPr>
          <w:rFonts w:ascii="Myriad Web" w:hAnsi="Myriad Web" w:cs="Times New Roman"/>
        </w:rPr>
      </w:pPr>
      <w:r w:rsidRPr="00585AEA">
        <w:rPr>
          <w:rFonts w:ascii="Myriad Web" w:hAnsi="Myriad Web" w:cs="Times New Roman"/>
        </w:rPr>
        <w:t>zjištění, že předmět</w:t>
      </w:r>
      <w:r w:rsidR="00BF1C69" w:rsidRPr="00585AEA">
        <w:rPr>
          <w:rFonts w:ascii="Myriad Web" w:hAnsi="Myriad Web" w:cs="Times New Roman"/>
        </w:rPr>
        <w:t xml:space="preserve"> smlouvy</w:t>
      </w:r>
      <w:r w:rsidR="004717D7" w:rsidRPr="00585AEA">
        <w:rPr>
          <w:rFonts w:ascii="Myriad Web" w:hAnsi="Myriad Web" w:cs="Times New Roman"/>
        </w:rPr>
        <w:t xml:space="preserve"> není nový, je použitý, zastavený, zapůjčený, zatížený leasingem nebo jinými právními vadami a porušuje práva třetích osob k patentu nebo k jiné for</w:t>
      </w:r>
      <w:r w:rsidR="00FC2C33" w:rsidRPr="00585AEA">
        <w:rPr>
          <w:rFonts w:ascii="Myriad Web" w:hAnsi="Myriad Web" w:cs="Times New Roman"/>
        </w:rPr>
        <w:t xml:space="preserve">mě duševního vlastnictví; </w:t>
      </w:r>
      <w:r w:rsidR="004717D7" w:rsidRPr="00585AEA">
        <w:rPr>
          <w:rFonts w:ascii="Myriad Web" w:hAnsi="Myriad Web" w:cs="Times New Roman"/>
        </w:rPr>
        <w:t xml:space="preserve"> </w:t>
      </w:r>
    </w:p>
    <w:p w14:paraId="485A460E" w14:textId="77777777" w:rsidR="004717D7" w:rsidRPr="00585AEA" w:rsidRDefault="005B5480" w:rsidP="00B931D8">
      <w:pPr>
        <w:numPr>
          <w:ilvl w:val="1"/>
          <w:numId w:val="8"/>
        </w:numPr>
        <w:tabs>
          <w:tab w:val="clear" w:pos="1440"/>
          <w:tab w:val="num" w:pos="851"/>
        </w:tabs>
        <w:suppressAutoHyphens w:val="0"/>
        <w:spacing w:before="60"/>
        <w:ind w:left="850" w:hanging="425"/>
        <w:jc w:val="both"/>
        <w:rPr>
          <w:rFonts w:ascii="Myriad Web" w:hAnsi="Myriad Web" w:cs="Times New Roman"/>
        </w:rPr>
      </w:pPr>
      <w:r w:rsidRPr="00585AEA">
        <w:rPr>
          <w:rFonts w:ascii="Myriad Web" w:hAnsi="Myriad Web" w:cs="Times New Roman"/>
        </w:rPr>
        <w:t xml:space="preserve">bude-li zahájeno </w:t>
      </w:r>
      <w:r w:rsidR="004717D7" w:rsidRPr="00585AEA">
        <w:rPr>
          <w:rFonts w:ascii="Myriad Web" w:hAnsi="Myriad Web" w:cs="Times New Roman"/>
        </w:rPr>
        <w:t>insolvenční řízení dle zákona č. 182/2006 Sb., o úpadku a způsobech jeho řešení, v platném znění, jehož předmětem bude úpadek nebo hrozící úpadek prodávajícího, prodávající je povinen tuto skutečnost oznámit neprodleně kupujícímu.</w:t>
      </w:r>
    </w:p>
    <w:p w14:paraId="4A3E753B" w14:textId="77777777" w:rsidR="004717D7" w:rsidRPr="00585AEA" w:rsidRDefault="004717D7" w:rsidP="004717D7">
      <w:pPr>
        <w:jc w:val="both"/>
        <w:rPr>
          <w:rFonts w:ascii="Myriad Web" w:hAnsi="Myriad Web" w:cs="Times New Roman"/>
        </w:rPr>
      </w:pPr>
    </w:p>
    <w:p w14:paraId="592432B9" w14:textId="77777777" w:rsidR="004717D7" w:rsidRPr="00B931D8" w:rsidRDefault="004717D7" w:rsidP="00B931D8">
      <w:pPr>
        <w:pStyle w:val="Odstavecseseznamem"/>
        <w:numPr>
          <w:ilvl w:val="0"/>
          <w:numId w:val="8"/>
        </w:numPr>
        <w:ind w:left="278" w:hanging="357"/>
        <w:jc w:val="both"/>
        <w:rPr>
          <w:rFonts w:ascii="Myriad Web" w:hAnsi="Myriad Web" w:cs="Times New Roman"/>
        </w:rPr>
      </w:pPr>
      <w:r w:rsidRPr="00B931D8">
        <w:rPr>
          <w:rFonts w:ascii="Myriad Web" w:hAnsi="Myriad Web" w:cs="Times New Roman"/>
        </w:rPr>
        <w:t>Odstoupení od smlouvy je účinné dnem doručení prodávajícímu.</w:t>
      </w:r>
    </w:p>
    <w:p w14:paraId="5CBAB853" w14:textId="77777777" w:rsidR="004717D7" w:rsidRPr="00585AEA" w:rsidRDefault="004717D7" w:rsidP="004717D7">
      <w:pPr>
        <w:rPr>
          <w:rFonts w:ascii="Myriad Web" w:hAnsi="Myriad Web"/>
        </w:rPr>
      </w:pPr>
    </w:p>
    <w:p w14:paraId="023E2F2F" w14:textId="77777777" w:rsidR="004717D7" w:rsidRPr="00585AEA" w:rsidRDefault="004717D7" w:rsidP="004717D7">
      <w:pPr>
        <w:pStyle w:val="Nadpis6"/>
        <w:jc w:val="center"/>
        <w:rPr>
          <w:rFonts w:ascii="Myriad Web" w:hAnsi="Myriad Web"/>
          <w:sz w:val="20"/>
        </w:rPr>
      </w:pPr>
    </w:p>
    <w:p w14:paraId="26A4C830" w14:textId="77777777" w:rsidR="00B931D8" w:rsidRDefault="0080422D" w:rsidP="0080422D">
      <w:pPr>
        <w:pStyle w:val="Nadpis6"/>
        <w:jc w:val="center"/>
        <w:rPr>
          <w:rFonts w:ascii="Myriad Web" w:hAnsi="Myriad Web"/>
          <w:sz w:val="20"/>
        </w:rPr>
      </w:pPr>
      <w:r>
        <w:rPr>
          <w:rFonts w:ascii="Myriad Web" w:hAnsi="Myriad Web"/>
          <w:sz w:val="20"/>
        </w:rPr>
        <w:t>VIII.</w:t>
      </w:r>
    </w:p>
    <w:p w14:paraId="1AA09011" w14:textId="77777777" w:rsidR="00C607FF" w:rsidRPr="00585AEA" w:rsidRDefault="004717D7" w:rsidP="00B931D8">
      <w:pPr>
        <w:pStyle w:val="Nadpis6"/>
        <w:jc w:val="center"/>
        <w:rPr>
          <w:rFonts w:ascii="Myriad Web" w:hAnsi="Myriad Web"/>
          <w:sz w:val="20"/>
        </w:rPr>
      </w:pPr>
      <w:r w:rsidRPr="00585AEA">
        <w:rPr>
          <w:rFonts w:ascii="Myriad Web" w:hAnsi="Myriad Web"/>
          <w:sz w:val="20"/>
        </w:rPr>
        <w:t>Závěrečná ustanovení</w:t>
      </w:r>
    </w:p>
    <w:p w14:paraId="1CC39041" w14:textId="77777777" w:rsidR="00C607FF" w:rsidRPr="00585AEA" w:rsidRDefault="00C607FF" w:rsidP="00C607FF">
      <w:pPr>
        <w:rPr>
          <w:rFonts w:ascii="Myriad Web" w:hAnsi="Myriad Web"/>
        </w:rPr>
      </w:pPr>
    </w:p>
    <w:p w14:paraId="1581CA4F" w14:textId="77777777" w:rsidR="004717D7" w:rsidRPr="00585AEA" w:rsidRDefault="004717D7" w:rsidP="004717D7">
      <w:pPr>
        <w:numPr>
          <w:ilvl w:val="0"/>
          <w:numId w:val="9"/>
        </w:numPr>
        <w:suppressAutoHyphens w:val="0"/>
        <w:autoSpaceDE w:val="0"/>
        <w:autoSpaceDN w:val="0"/>
        <w:jc w:val="both"/>
        <w:rPr>
          <w:rFonts w:ascii="Myriad Web" w:hAnsi="Myriad Web" w:cs="Times New Roman"/>
        </w:rPr>
      </w:pPr>
      <w:r w:rsidRPr="00585AEA">
        <w:rPr>
          <w:rFonts w:ascii="Myriad Web" w:hAnsi="Myriad Web" w:cs="Times New Roman"/>
        </w:rPr>
        <w:t>Vzájemné vztahy smluvních stran, které nejsou výslovně dohodnuty v této smlouvě, se řídí příslušnými ustanoveními občanského zákoníku a dalšími obecně závaznými právními předpisy.</w:t>
      </w:r>
    </w:p>
    <w:p w14:paraId="2F3AF11F" w14:textId="77777777" w:rsidR="004717D7" w:rsidRPr="00585AEA" w:rsidRDefault="004717D7" w:rsidP="004717D7">
      <w:pPr>
        <w:jc w:val="both"/>
        <w:rPr>
          <w:rFonts w:ascii="Myriad Web" w:hAnsi="Myriad Web" w:cs="Times New Roman"/>
        </w:rPr>
      </w:pPr>
    </w:p>
    <w:p w14:paraId="0341037D" w14:textId="77777777" w:rsidR="004717D7" w:rsidRDefault="004717D7" w:rsidP="004717D7">
      <w:pPr>
        <w:numPr>
          <w:ilvl w:val="0"/>
          <w:numId w:val="9"/>
        </w:numPr>
        <w:suppressAutoHyphens w:val="0"/>
        <w:autoSpaceDE w:val="0"/>
        <w:autoSpaceDN w:val="0"/>
        <w:jc w:val="both"/>
        <w:rPr>
          <w:rFonts w:ascii="Myriad Web" w:hAnsi="Myriad Web" w:cs="Times New Roman"/>
        </w:rPr>
      </w:pPr>
      <w:r w:rsidRPr="00585AEA">
        <w:rPr>
          <w:rFonts w:ascii="Myriad Web" w:hAnsi="Myriad Web" w:cs="Times New Roman"/>
        </w:rPr>
        <w:t>Tato smlouva může být měněna nebo doplňována pouze na základě dohody obou smluvních stran písemnými, číslovanými dodatky.</w:t>
      </w:r>
    </w:p>
    <w:p w14:paraId="702F81FD" w14:textId="77777777" w:rsidR="00574ABB" w:rsidRDefault="00574ABB" w:rsidP="00574ABB">
      <w:pPr>
        <w:pStyle w:val="Odstavecseseznamem"/>
        <w:rPr>
          <w:rFonts w:ascii="Myriad Web" w:hAnsi="Myriad Web" w:cs="Times New Roman"/>
        </w:rPr>
      </w:pPr>
    </w:p>
    <w:p w14:paraId="699AADDD" w14:textId="77777777" w:rsidR="00574ABB" w:rsidRPr="00585AEA" w:rsidRDefault="00574ABB" w:rsidP="004717D7">
      <w:pPr>
        <w:numPr>
          <w:ilvl w:val="0"/>
          <w:numId w:val="9"/>
        </w:numPr>
        <w:suppressAutoHyphens w:val="0"/>
        <w:autoSpaceDE w:val="0"/>
        <w:autoSpaceDN w:val="0"/>
        <w:jc w:val="both"/>
        <w:rPr>
          <w:rFonts w:ascii="Myriad Web" w:hAnsi="Myriad Web" w:cs="Times New Roman"/>
        </w:rPr>
      </w:pPr>
      <w:r>
        <w:rPr>
          <w:rFonts w:ascii="Myriad Web" w:hAnsi="Myriad Web" w:cs="Times New Roman"/>
        </w:rPr>
        <w:t>Tato smlouva je uzavřena připojením podpisu poslední smluvní stranou a nabývá účinnosti dnem zveřejnění v registru smluv.</w:t>
      </w:r>
    </w:p>
    <w:p w14:paraId="6E0CD7DE" w14:textId="77777777" w:rsidR="004717D7" w:rsidRPr="00585AEA" w:rsidRDefault="004717D7" w:rsidP="004717D7">
      <w:pPr>
        <w:jc w:val="both"/>
        <w:rPr>
          <w:rFonts w:ascii="Myriad Web" w:hAnsi="Myriad Web" w:cs="Times New Roman"/>
        </w:rPr>
      </w:pPr>
    </w:p>
    <w:p w14:paraId="7DC23EA7" w14:textId="77777777" w:rsidR="00022D05" w:rsidRPr="00022D05" w:rsidRDefault="004717D7" w:rsidP="00022D05">
      <w:pPr>
        <w:numPr>
          <w:ilvl w:val="0"/>
          <w:numId w:val="9"/>
        </w:numPr>
        <w:suppressAutoHyphens w:val="0"/>
        <w:autoSpaceDE w:val="0"/>
        <w:autoSpaceDN w:val="0"/>
        <w:jc w:val="both"/>
        <w:rPr>
          <w:rFonts w:ascii="Times New Roman" w:hAnsi="Times New Roman"/>
          <w:sz w:val="24"/>
          <w:szCs w:val="24"/>
        </w:rPr>
      </w:pPr>
      <w:r w:rsidRPr="00022D05">
        <w:rPr>
          <w:rFonts w:ascii="Myriad Web" w:hAnsi="Myriad Web" w:cs="Times New Roman"/>
        </w:rPr>
        <w:lastRenderedPageBreak/>
        <w:t xml:space="preserve">Smlouva je vyhotovena ve dvou stejnopisech, z nichž má každý  platnost originálu. Každá ze smluvních stran obdrží 1 </w:t>
      </w:r>
      <w:proofErr w:type="spellStart"/>
      <w:r w:rsidRPr="00022D05">
        <w:rPr>
          <w:rFonts w:ascii="Myriad Web" w:hAnsi="Myriad Web" w:cs="Times New Roman"/>
        </w:rPr>
        <w:t>paré</w:t>
      </w:r>
      <w:proofErr w:type="spellEnd"/>
      <w:r w:rsidRPr="00022D05">
        <w:rPr>
          <w:rFonts w:ascii="Myriad Web" w:hAnsi="Myriad Web" w:cs="Times New Roman"/>
        </w:rPr>
        <w:t>.</w:t>
      </w:r>
      <w:r w:rsidR="00022D05" w:rsidRPr="00022D05">
        <w:rPr>
          <w:rFonts w:ascii="Myriad Web" w:hAnsi="Myriad Web" w:cs="Times New Roman"/>
        </w:rPr>
        <w:t xml:space="preserve"> </w:t>
      </w:r>
    </w:p>
    <w:p w14:paraId="1FEA9929" w14:textId="77777777" w:rsidR="00022D05" w:rsidRPr="00022D05" w:rsidRDefault="00022D05" w:rsidP="00022D05">
      <w:pPr>
        <w:suppressAutoHyphens w:val="0"/>
        <w:autoSpaceDE w:val="0"/>
        <w:autoSpaceDN w:val="0"/>
        <w:ind w:left="360"/>
        <w:jc w:val="both"/>
        <w:rPr>
          <w:rFonts w:ascii="Times New Roman" w:hAnsi="Times New Roman"/>
          <w:sz w:val="24"/>
          <w:szCs w:val="24"/>
        </w:rPr>
      </w:pPr>
    </w:p>
    <w:p w14:paraId="0602838E" w14:textId="77777777" w:rsidR="00022D05" w:rsidRPr="00022D05" w:rsidRDefault="00022D05" w:rsidP="00022D05">
      <w:pPr>
        <w:numPr>
          <w:ilvl w:val="0"/>
          <w:numId w:val="9"/>
        </w:numPr>
        <w:suppressAutoHyphens w:val="0"/>
        <w:autoSpaceDE w:val="0"/>
        <w:autoSpaceDN w:val="0"/>
        <w:jc w:val="both"/>
        <w:rPr>
          <w:rFonts w:ascii="Myriad Web" w:hAnsi="Myriad Web"/>
        </w:rPr>
      </w:pPr>
      <w:r w:rsidRPr="00022D05">
        <w:rPr>
          <w:rFonts w:ascii="Myriad Web" w:hAnsi="Myriad Web"/>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w:t>
      </w:r>
      <w:proofErr w:type="spellStart"/>
      <w:r w:rsidRPr="00022D05">
        <w:rPr>
          <w:rFonts w:ascii="Myriad Web" w:hAnsi="Myriad Web"/>
        </w:rPr>
        <w:t>ust</w:t>
      </w:r>
      <w:proofErr w:type="spellEnd"/>
      <w:r w:rsidRPr="00022D05">
        <w:rPr>
          <w:rFonts w:ascii="Myriad Web" w:hAnsi="Myriad Web"/>
        </w:rPr>
        <w:t xml:space="preserve">. § 2 odst. 1 tohoto zákona, zašle nejpozději do 30 dnů od uzavření smlouvu včetně </w:t>
      </w:r>
      <w:proofErr w:type="spellStart"/>
      <w:r w:rsidRPr="00022D05">
        <w:rPr>
          <w:rFonts w:ascii="Myriad Web" w:hAnsi="Myriad Web"/>
        </w:rPr>
        <w:t>metadat</w:t>
      </w:r>
      <w:proofErr w:type="spellEnd"/>
      <w:r w:rsidRPr="00022D05">
        <w:rPr>
          <w:rFonts w:ascii="Myriad Web" w:hAnsi="Myriad Web"/>
        </w:rPr>
        <w:t xml:space="preserve"> ve smyslu </w:t>
      </w:r>
      <w:proofErr w:type="spellStart"/>
      <w:r w:rsidRPr="00022D05">
        <w:rPr>
          <w:rFonts w:ascii="Myriad Web" w:hAnsi="Myriad Web"/>
        </w:rPr>
        <w:t>ust</w:t>
      </w:r>
      <w:proofErr w:type="spellEnd"/>
      <w:r w:rsidRPr="00022D05">
        <w:rPr>
          <w:rFonts w:ascii="Myriad Web" w:hAnsi="Myriad Web"/>
        </w:rPr>
        <w:t>. § 5 odst. 2 a 5 zákona správci registru smluv k uveřejnění, s vyloučením, resp. znečitelněním těch informací, které jsou ze zákona vyňaty z povinnosti uveřejnění.</w:t>
      </w:r>
    </w:p>
    <w:p w14:paraId="297D80E8" w14:textId="77777777" w:rsidR="00022D05" w:rsidRPr="00574ABB" w:rsidRDefault="00022D05" w:rsidP="00574ABB">
      <w:pPr>
        <w:jc w:val="both"/>
        <w:rPr>
          <w:rFonts w:ascii="Myriad Web" w:hAnsi="Myriad Web" w:cs="Times New Roman"/>
        </w:rPr>
      </w:pPr>
    </w:p>
    <w:p w14:paraId="4EC6FF19" w14:textId="77777777" w:rsidR="00A639F2" w:rsidRDefault="004717D7" w:rsidP="0080422D">
      <w:pPr>
        <w:numPr>
          <w:ilvl w:val="0"/>
          <w:numId w:val="9"/>
        </w:numPr>
        <w:suppressAutoHyphens w:val="0"/>
        <w:autoSpaceDE w:val="0"/>
        <w:autoSpaceDN w:val="0"/>
        <w:jc w:val="both"/>
        <w:rPr>
          <w:rFonts w:ascii="Myriad Web" w:hAnsi="Myriad Web" w:cs="Times New Roman"/>
        </w:rPr>
      </w:pPr>
      <w:r w:rsidRPr="00585AEA">
        <w:rPr>
          <w:rFonts w:ascii="Myriad Web" w:hAnsi="Myriad Web" w:cs="Times New Roman"/>
        </w:rPr>
        <w:t>Smluvní strany se</w:t>
      </w:r>
      <w:r w:rsidR="00C607FF" w:rsidRPr="00585AEA">
        <w:rPr>
          <w:rFonts w:ascii="Myriad Web" w:hAnsi="Myriad Web" w:cs="Times New Roman"/>
        </w:rPr>
        <w:t>,</w:t>
      </w:r>
      <w:r w:rsidRPr="00585AEA">
        <w:rPr>
          <w:rFonts w:ascii="Myriad Web" w:hAnsi="Myriad Web" w:cs="Times New Roman"/>
        </w:rPr>
        <w:t xml:space="preserve"> ve smyslu ustanovení § 89 zákona č. 99/1963 Sb., občanský soudní řád, v platném znění</w:t>
      </w:r>
      <w:r w:rsidR="0024498B" w:rsidRPr="00585AEA">
        <w:rPr>
          <w:rFonts w:ascii="Myriad Web" w:hAnsi="Myriad Web" w:cs="Times New Roman"/>
        </w:rPr>
        <w:t>,</w:t>
      </w:r>
      <w:r w:rsidR="00C607FF" w:rsidRPr="00585AEA">
        <w:rPr>
          <w:rFonts w:ascii="Myriad Web" w:hAnsi="Myriad Web" w:cs="Times New Roman"/>
        </w:rPr>
        <w:t xml:space="preserve"> </w:t>
      </w:r>
      <w:r w:rsidRPr="00585AEA">
        <w:rPr>
          <w:rFonts w:ascii="Myriad Web" w:hAnsi="Myriad Web" w:cs="Times New Roman"/>
        </w:rPr>
        <w:t>dohodly, že místně příslušným soudem k projednávání a rozhodnutí sporů a jiných právních věcí, vyplývajících z touto smlouvou založeného právního vztahu, jakož i ze vztahů s tímto vztahem souvisejících, je obecný soud kupujícího.</w:t>
      </w:r>
    </w:p>
    <w:p w14:paraId="43355279" w14:textId="77777777" w:rsidR="00CF710A" w:rsidRPr="0080422D" w:rsidRDefault="00CF710A" w:rsidP="00CF710A">
      <w:pPr>
        <w:suppressAutoHyphens w:val="0"/>
        <w:autoSpaceDE w:val="0"/>
        <w:autoSpaceDN w:val="0"/>
        <w:ind w:left="360"/>
        <w:jc w:val="both"/>
        <w:rPr>
          <w:rFonts w:ascii="Myriad Web" w:hAnsi="Myriad Web" w:cs="Times New Roman"/>
        </w:rPr>
      </w:pPr>
    </w:p>
    <w:p w14:paraId="6FA9D77A" w14:textId="77777777" w:rsidR="00585AEA" w:rsidRPr="00585AEA" w:rsidRDefault="00585AEA" w:rsidP="00585AEA">
      <w:pPr>
        <w:pStyle w:val="Odstavecseseznamem"/>
        <w:numPr>
          <w:ilvl w:val="0"/>
          <w:numId w:val="9"/>
        </w:numPr>
        <w:suppressAutoHyphens w:val="0"/>
        <w:autoSpaceDE w:val="0"/>
        <w:autoSpaceDN w:val="0"/>
        <w:jc w:val="both"/>
        <w:rPr>
          <w:rFonts w:ascii="Myriad Web" w:hAnsi="Myriad Web" w:cs="Times New Roman"/>
        </w:rPr>
      </w:pPr>
      <w:r w:rsidRPr="00585AEA">
        <w:rPr>
          <w:rFonts w:ascii="Myriad Web" w:hAnsi="Myriad Web" w:cs="Times New Roman"/>
        </w:rPr>
        <w:t>Obě smluvní strany potvrzují autentičnost této kupní smlouvy svým podpisem. Zároveň smluvní strany prohlašují, že si tuto smlouvu přečetly, že nebyla ujednána za jinak jednostranně nevýhodných podmínek, souhlasí s jejím obsahem, obsah této smlouvy je jim jasný a srozumitelný a je projevem jejich svobodné vůle.</w:t>
      </w:r>
    </w:p>
    <w:p w14:paraId="61BC5642" w14:textId="77777777" w:rsidR="00585AEA" w:rsidRPr="00585AEA" w:rsidRDefault="00585AEA" w:rsidP="00585AEA">
      <w:pPr>
        <w:pStyle w:val="Odstavecseseznamem"/>
        <w:suppressAutoHyphens w:val="0"/>
        <w:autoSpaceDE w:val="0"/>
        <w:autoSpaceDN w:val="0"/>
        <w:ind w:left="360"/>
        <w:jc w:val="both"/>
        <w:rPr>
          <w:rFonts w:ascii="Myriad Web" w:hAnsi="Myriad Web" w:cs="Times New Roman"/>
        </w:rPr>
      </w:pPr>
    </w:p>
    <w:p w14:paraId="11461465" w14:textId="77777777" w:rsidR="004717D7" w:rsidRPr="00585AEA" w:rsidRDefault="004717D7" w:rsidP="004717D7">
      <w:pPr>
        <w:jc w:val="both"/>
        <w:rPr>
          <w:rFonts w:ascii="Myriad Web" w:hAnsi="Myriad Web"/>
        </w:rPr>
      </w:pPr>
    </w:p>
    <w:p w14:paraId="4889282E" w14:textId="5F680775" w:rsidR="004717D7" w:rsidRPr="00E74C12" w:rsidRDefault="0024498B" w:rsidP="004717D7">
      <w:pPr>
        <w:jc w:val="both"/>
        <w:rPr>
          <w:rFonts w:ascii="Myriad Web" w:hAnsi="Myriad Web"/>
        </w:rPr>
      </w:pPr>
      <w:r w:rsidRPr="00E74C12">
        <w:rPr>
          <w:rFonts w:ascii="Myriad Web" w:hAnsi="Myriad Web"/>
        </w:rPr>
        <w:t>V </w:t>
      </w:r>
      <w:r w:rsidR="00336F5B" w:rsidRPr="00E74C12">
        <w:rPr>
          <w:rFonts w:ascii="Myriad Web" w:hAnsi="Myriad Web"/>
        </w:rPr>
        <w:t>Jičíně</w:t>
      </w:r>
      <w:r w:rsidR="004717D7" w:rsidRPr="00E74C12">
        <w:rPr>
          <w:rFonts w:ascii="Myriad Web" w:hAnsi="Myriad Web"/>
        </w:rPr>
        <w:t xml:space="preserve">, dne </w:t>
      </w:r>
      <w:r w:rsidR="004717D7" w:rsidRPr="00E74C12">
        <w:rPr>
          <w:rFonts w:ascii="Myriad Web" w:hAnsi="Myriad Web"/>
        </w:rPr>
        <w:tab/>
      </w:r>
      <w:r w:rsidR="004717D7" w:rsidRPr="00E74C12">
        <w:rPr>
          <w:rFonts w:ascii="Myriad Web" w:hAnsi="Myriad Web"/>
        </w:rPr>
        <w:tab/>
      </w:r>
      <w:r w:rsidR="004717D7" w:rsidRPr="00E74C12">
        <w:rPr>
          <w:rFonts w:ascii="Myriad Web" w:hAnsi="Myriad Web"/>
        </w:rPr>
        <w:tab/>
      </w:r>
      <w:r w:rsidR="00336F5B" w:rsidRPr="00E74C12">
        <w:rPr>
          <w:rFonts w:ascii="Myriad Web" w:hAnsi="Myriad Web"/>
        </w:rPr>
        <w:tab/>
        <w:t xml:space="preserve">          </w:t>
      </w:r>
      <w:r w:rsidR="00E74C12">
        <w:rPr>
          <w:rFonts w:ascii="Myriad Web" w:hAnsi="Myriad Web"/>
        </w:rPr>
        <w:tab/>
      </w:r>
      <w:r w:rsidR="00E74C12">
        <w:rPr>
          <w:rFonts w:ascii="Myriad Web" w:hAnsi="Myriad Web"/>
        </w:rPr>
        <w:tab/>
        <w:t xml:space="preserve">V Jičíně, dne </w:t>
      </w:r>
      <w:r w:rsidR="004717D7" w:rsidRPr="00E74C12">
        <w:rPr>
          <w:rFonts w:ascii="Myriad Web" w:hAnsi="Myriad Web"/>
        </w:rPr>
        <w:tab/>
      </w:r>
    </w:p>
    <w:p w14:paraId="50D73D1C" w14:textId="77777777" w:rsidR="004717D7" w:rsidRPr="00E74C12" w:rsidRDefault="004717D7" w:rsidP="004717D7">
      <w:pPr>
        <w:jc w:val="both"/>
        <w:rPr>
          <w:rFonts w:ascii="Myriad Web" w:hAnsi="Myriad Web"/>
        </w:rPr>
      </w:pPr>
    </w:p>
    <w:p w14:paraId="6C503130" w14:textId="77777777" w:rsidR="004717D7" w:rsidRPr="00E74C12" w:rsidRDefault="004717D7" w:rsidP="004717D7">
      <w:pPr>
        <w:jc w:val="both"/>
        <w:rPr>
          <w:rFonts w:ascii="Myriad Web" w:hAnsi="Myriad Web"/>
        </w:rPr>
      </w:pPr>
    </w:p>
    <w:p w14:paraId="5B7BEC5B" w14:textId="77777777" w:rsidR="004717D7" w:rsidRPr="00E74C12" w:rsidRDefault="004717D7" w:rsidP="004717D7">
      <w:pPr>
        <w:jc w:val="both"/>
        <w:rPr>
          <w:rFonts w:ascii="Myriad Web" w:hAnsi="Myriad Web"/>
        </w:rPr>
      </w:pPr>
    </w:p>
    <w:p w14:paraId="3C274AE2" w14:textId="77777777" w:rsidR="004717D7" w:rsidRPr="00E74C12" w:rsidRDefault="004717D7" w:rsidP="004717D7">
      <w:pPr>
        <w:jc w:val="both"/>
        <w:rPr>
          <w:rFonts w:ascii="Myriad Web" w:hAnsi="Myriad Web"/>
        </w:rPr>
      </w:pPr>
    </w:p>
    <w:p w14:paraId="4A708230" w14:textId="77777777" w:rsidR="0080422D" w:rsidRPr="00E74C12" w:rsidRDefault="0080422D" w:rsidP="004717D7">
      <w:pPr>
        <w:jc w:val="both"/>
        <w:rPr>
          <w:rFonts w:ascii="Myriad Web" w:hAnsi="Myriad Web"/>
        </w:rPr>
      </w:pPr>
    </w:p>
    <w:p w14:paraId="593F4D38" w14:textId="0F39C7A6" w:rsidR="004717D7" w:rsidRPr="00E74C12" w:rsidRDefault="00E74C12" w:rsidP="004717D7">
      <w:pPr>
        <w:jc w:val="both"/>
        <w:rPr>
          <w:rFonts w:ascii="Myriad Web" w:hAnsi="Myriad Web"/>
        </w:rPr>
      </w:pPr>
      <w:r>
        <w:rPr>
          <w:rFonts w:ascii="Myriad Web" w:hAnsi="Myriad Web"/>
        </w:rPr>
        <w:t>……………………………………..</w:t>
      </w:r>
      <w:r>
        <w:rPr>
          <w:rFonts w:ascii="Myriad Web" w:hAnsi="Myriad Web"/>
        </w:rPr>
        <w:tab/>
      </w:r>
      <w:r>
        <w:rPr>
          <w:rFonts w:ascii="Myriad Web" w:hAnsi="Myriad Web"/>
        </w:rPr>
        <w:tab/>
      </w:r>
      <w:r>
        <w:rPr>
          <w:rFonts w:ascii="Myriad Web" w:hAnsi="Myriad Web"/>
        </w:rPr>
        <w:tab/>
      </w:r>
      <w:r w:rsidR="004717D7" w:rsidRPr="00E74C12">
        <w:rPr>
          <w:rFonts w:ascii="Myriad Web" w:hAnsi="Myriad Web"/>
        </w:rPr>
        <w:t>……..…………………………………..</w:t>
      </w:r>
    </w:p>
    <w:p w14:paraId="6C8238C1" w14:textId="0D20EB8C" w:rsidR="00336F5B" w:rsidRPr="00E74C12" w:rsidRDefault="0024498B" w:rsidP="00336F5B">
      <w:pPr>
        <w:ind w:firstLine="567"/>
        <w:jc w:val="both"/>
        <w:rPr>
          <w:rFonts w:ascii="Myriad Web" w:hAnsi="Myriad Web"/>
        </w:rPr>
      </w:pPr>
      <w:proofErr w:type="gramStart"/>
      <w:r w:rsidRPr="00E74C12">
        <w:rPr>
          <w:rFonts w:ascii="Myriad Web" w:hAnsi="Myriad Web"/>
        </w:rPr>
        <w:t xml:space="preserve">Prodávající                                     </w:t>
      </w:r>
      <w:r w:rsidR="00336F5B" w:rsidRPr="00E74C12">
        <w:rPr>
          <w:rFonts w:ascii="Myriad Web" w:hAnsi="Myriad Web"/>
        </w:rPr>
        <w:t xml:space="preserve">                                  </w:t>
      </w:r>
      <w:r w:rsidR="0080422D" w:rsidRPr="00E74C12">
        <w:rPr>
          <w:rFonts w:ascii="Myriad Web" w:hAnsi="Myriad Web"/>
        </w:rPr>
        <w:t xml:space="preserve">  </w:t>
      </w:r>
      <w:r w:rsidR="00E74C12">
        <w:rPr>
          <w:rFonts w:ascii="Myriad Web" w:hAnsi="Myriad Web"/>
        </w:rPr>
        <w:t xml:space="preserve">                               </w:t>
      </w:r>
      <w:r w:rsidRPr="00E74C12">
        <w:rPr>
          <w:rFonts w:ascii="Myriad Web" w:hAnsi="Myriad Web"/>
        </w:rPr>
        <w:t>Kupujíc</w:t>
      </w:r>
      <w:r w:rsidR="00336F5B" w:rsidRPr="00E74C12">
        <w:rPr>
          <w:rFonts w:ascii="Myriad Web" w:hAnsi="Myriad Web"/>
        </w:rPr>
        <w:t>í</w:t>
      </w:r>
      <w:proofErr w:type="gramEnd"/>
    </w:p>
    <w:p w14:paraId="5AC83507" w14:textId="6AAC0971" w:rsidR="004717D7" w:rsidRPr="007874BC" w:rsidRDefault="00E74C12" w:rsidP="00336F5B">
      <w:pPr>
        <w:ind w:hanging="284"/>
        <w:jc w:val="both"/>
        <w:rPr>
          <w:rFonts w:ascii="Myriad Web" w:hAnsi="Myriad Web"/>
        </w:rPr>
      </w:pPr>
      <w:r>
        <w:rPr>
          <w:rFonts w:ascii="Myriad Web" w:hAnsi="Myriad Web"/>
        </w:rPr>
        <w:t xml:space="preserve">     </w:t>
      </w:r>
      <w:r w:rsidR="00336F5B" w:rsidRPr="00E74C12">
        <w:rPr>
          <w:rFonts w:ascii="Myriad Web" w:hAnsi="Myriad Web"/>
        </w:rPr>
        <w:t>Aleš Vojtíšek, jednatel společnosti</w:t>
      </w:r>
      <w:r w:rsidR="0024498B" w:rsidRPr="00585AEA">
        <w:rPr>
          <w:rFonts w:ascii="Myriad Web" w:hAnsi="Myriad Web"/>
        </w:rPr>
        <w:t xml:space="preserve">          </w:t>
      </w:r>
      <w:r w:rsidR="00336F5B">
        <w:rPr>
          <w:rFonts w:ascii="Myriad Web" w:hAnsi="Myriad Web"/>
        </w:rPr>
        <w:t xml:space="preserve">                     </w:t>
      </w:r>
      <w:r>
        <w:rPr>
          <w:rFonts w:ascii="Myriad Web" w:hAnsi="Myriad Web"/>
        </w:rPr>
        <w:tab/>
      </w:r>
      <w:r>
        <w:rPr>
          <w:rFonts w:ascii="Myriad Web" w:hAnsi="Myriad Web"/>
        </w:rPr>
        <w:tab/>
      </w:r>
      <w:r w:rsidR="00336F5B">
        <w:rPr>
          <w:rFonts w:ascii="Myriad Web" w:hAnsi="Myriad Web"/>
        </w:rPr>
        <w:t xml:space="preserve"> </w:t>
      </w:r>
      <w:r>
        <w:rPr>
          <w:rFonts w:ascii="Myriad Web" w:hAnsi="Myriad Web"/>
        </w:rPr>
        <w:t xml:space="preserve">     </w:t>
      </w:r>
      <w:r w:rsidR="0024498B" w:rsidRPr="00585AEA">
        <w:rPr>
          <w:rFonts w:ascii="Myriad Web" w:hAnsi="Myriad Web"/>
        </w:rPr>
        <w:t>JUDr. Jan Malý, starosta města</w:t>
      </w:r>
    </w:p>
    <w:sectPr w:rsidR="004717D7" w:rsidRPr="007874BC" w:rsidSect="00574ABB">
      <w:footerReference w:type="default" r:id="rId7"/>
      <w:headerReference w:type="first" r:id="rId8"/>
      <w:footnotePr>
        <w:pos w:val="beneathText"/>
      </w:footnotePr>
      <w:pgSz w:w="11905" w:h="16837"/>
      <w:pgMar w:top="1276" w:right="1134" w:bottom="1418" w:left="1418" w:header="56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4A1F" w14:textId="77777777" w:rsidR="00C247BE" w:rsidRDefault="00C247BE">
      <w:r>
        <w:separator/>
      </w:r>
    </w:p>
  </w:endnote>
  <w:endnote w:type="continuationSeparator" w:id="0">
    <w:p w14:paraId="630DC563" w14:textId="77777777" w:rsidR="00C247BE" w:rsidRDefault="00C2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yriad Web">
    <w:altName w:val="Microsoft YaHei"/>
    <w:panose1 w:val="020B0503030403020204"/>
    <w:charset w:val="EE"/>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utura Medium">
    <w:altName w:val="Segoe UI"/>
    <w:charset w:val="00"/>
    <w:family w:val="auto"/>
    <w:pitch w:val="variable"/>
    <w:sig w:usb0="00000000" w:usb1="00000000" w:usb2="00000000" w:usb3="00000000" w:csb0="000001F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748477"/>
      <w:docPartObj>
        <w:docPartGallery w:val="Page Numbers (Bottom of Page)"/>
        <w:docPartUnique/>
      </w:docPartObj>
    </w:sdtPr>
    <w:sdtEndPr/>
    <w:sdtContent>
      <w:p w14:paraId="7F41329C" w14:textId="38CAD905" w:rsidR="00E74C12" w:rsidRDefault="00E74C12">
        <w:pPr>
          <w:pStyle w:val="Zpat"/>
          <w:jc w:val="right"/>
        </w:pPr>
        <w:r>
          <w:fldChar w:fldCharType="begin"/>
        </w:r>
        <w:r>
          <w:instrText>PAGE   \* MERGEFORMAT</w:instrText>
        </w:r>
        <w:r>
          <w:fldChar w:fldCharType="separate"/>
        </w:r>
        <w:r w:rsidR="004D59EB">
          <w:rPr>
            <w:noProof/>
          </w:rPr>
          <w:t>5</w:t>
        </w:r>
        <w:r>
          <w:fldChar w:fldCharType="end"/>
        </w:r>
      </w:p>
    </w:sdtContent>
  </w:sdt>
  <w:p w14:paraId="6475ED65" w14:textId="77777777" w:rsidR="0020598B" w:rsidRDefault="004D59E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7C4D3" w14:textId="77777777" w:rsidR="00C247BE" w:rsidRDefault="00C247BE">
      <w:r>
        <w:separator/>
      </w:r>
    </w:p>
  </w:footnote>
  <w:footnote w:type="continuationSeparator" w:id="0">
    <w:p w14:paraId="7214C287" w14:textId="77777777" w:rsidR="00C247BE" w:rsidRDefault="00C2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8D9C" w14:textId="77777777" w:rsidR="0020598B" w:rsidRPr="0027344B" w:rsidRDefault="00A46C0A">
    <w:pPr>
      <w:tabs>
        <w:tab w:val="center" w:pos="2608"/>
        <w:tab w:val="right" w:pos="5216"/>
      </w:tabs>
      <w:spacing w:before="320"/>
      <w:ind w:right="4139"/>
      <w:jc w:val="both"/>
      <w:rPr>
        <w:rFonts w:ascii="Times New Roman" w:hAnsi="Times New Roman"/>
        <w:sz w:val="14"/>
      </w:rPr>
    </w:pPr>
    <w:r w:rsidRPr="00914EC5">
      <w:rPr>
        <w:b/>
        <w:noProof/>
        <w:lang w:eastAsia="cs-CZ"/>
      </w:rPr>
      <w:drawing>
        <wp:inline distT="0" distB="0" distL="0" distR="0" wp14:anchorId="1535D550" wp14:editId="4D450A1F">
          <wp:extent cx="923925" cy="504825"/>
          <wp:effectExtent l="0" t="0" r="0" b="0"/>
          <wp:docPr id="1" name="Obrázek 1" descr="logoj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ic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04825"/>
                  </a:xfrm>
                  <a:prstGeom prst="rect">
                    <a:avLst/>
                  </a:prstGeom>
                  <a:noFill/>
                  <a:ln>
                    <a:noFill/>
                  </a:ln>
                </pic:spPr>
              </pic:pic>
            </a:graphicData>
          </a:graphic>
        </wp:inline>
      </w:drawing>
    </w:r>
  </w:p>
  <w:p w14:paraId="51EC8B30" w14:textId="77777777" w:rsidR="0020598B" w:rsidRDefault="004D59EB">
    <w:pPr>
      <w:rPr>
        <w:rFonts w:ascii="Times New Roman" w:hAnsi="Times New Roman"/>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F25A21F6"/>
    <w:name w:val="WW8Num3"/>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B30A7D"/>
    <w:multiLevelType w:val="hybridMultilevel"/>
    <w:tmpl w:val="3A565EEC"/>
    <w:lvl w:ilvl="0" w:tplc="0405000F">
      <w:start w:val="1"/>
      <w:numFmt w:val="decimal"/>
      <w:lvlText w:val="%1."/>
      <w:lvlJc w:val="left"/>
      <w:pPr>
        <w:ind w:left="850" w:hanging="360"/>
      </w:pPr>
    </w:lvl>
    <w:lvl w:ilvl="1" w:tplc="04050019" w:tentative="1">
      <w:start w:val="1"/>
      <w:numFmt w:val="lowerLetter"/>
      <w:lvlText w:val="%2."/>
      <w:lvlJc w:val="left"/>
      <w:pPr>
        <w:ind w:left="1570" w:hanging="360"/>
      </w:pPr>
    </w:lvl>
    <w:lvl w:ilvl="2" w:tplc="0405001B" w:tentative="1">
      <w:start w:val="1"/>
      <w:numFmt w:val="lowerRoman"/>
      <w:lvlText w:val="%3."/>
      <w:lvlJc w:val="right"/>
      <w:pPr>
        <w:ind w:left="2290" w:hanging="180"/>
      </w:pPr>
    </w:lvl>
    <w:lvl w:ilvl="3" w:tplc="0405000F" w:tentative="1">
      <w:start w:val="1"/>
      <w:numFmt w:val="decimal"/>
      <w:lvlText w:val="%4."/>
      <w:lvlJc w:val="left"/>
      <w:pPr>
        <w:ind w:left="3010" w:hanging="360"/>
      </w:pPr>
    </w:lvl>
    <w:lvl w:ilvl="4" w:tplc="04050019" w:tentative="1">
      <w:start w:val="1"/>
      <w:numFmt w:val="lowerLetter"/>
      <w:lvlText w:val="%5."/>
      <w:lvlJc w:val="left"/>
      <w:pPr>
        <w:ind w:left="3730" w:hanging="360"/>
      </w:pPr>
    </w:lvl>
    <w:lvl w:ilvl="5" w:tplc="0405001B" w:tentative="1">
      <w:start w:val="1"/>
      <w:numFmt w:val="lowerRoman"/>
      <w:lvlText w:val="%6."/>
      <w:lvlJc w:val="right"/>
      <w:pPr>
        <w:ind w:left="4450" w:hanging="180"/>
      </w:pPr>
    </w:lvl>
    <w:lvl w:ilvl="6" w:tplc="0405000F" w:tentative="1">
      <w:start w:val="1"/>
      <w:numFmt w:val="decimal"/>
      <w:lvlText w:val="%7."/>
      <w:lvlJc w:val="left"/>
      <w:pPr>
        <w:ind w:left="5170" w:hanging="360"/>
      </w:pPr>
    </w:lvl>
    <w:lvl w:ilvl="7" w:tplc="04050019" w:tentative="1">
      <w:start w:val="1"/>
      <w:numFmt w:val="lowerLetter"/>
      <w:lvlText w:val="%8."/>
      <w:lvlJc w:val="left"/>
      <w:pPr>
        <w:ind w:left="5890" w:hanging="360"/>
      </w:pPr>
    </w:lvl>
    <w:lvl w:ilvl="8" w:tplc="0405001B" w:tentative="1">
      <w:start w:val="1"/>
      <w:numFmt w:val="lowerRoman"/>
      <w:lvlText w:val="%9."/>
      <w:lvlJc w:val="right"/>
      <w:pPr>
        <w:ind w:left="6610" w:hanging="180"/>
      </w:pPr>
    </w:lvl>
  </w:abstractNum>
  <w:abstractNum w:abstractNumId="3"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C46DA"/>
    <w:multiLevelType w:val="hybridMultilevel"/>
    <w:tmpl w:val="E5241580"/>
    <w:lvl w:ilvl="0" w:tplc="0405000F">
      <w:start w:val="1"/>
      <w:numFmt w:val="decimal"/>
      <w:lvlText w:val="%1."/>
      <w:lvlJc w:val="left"/>
      <w:pPr>
        <w:tabs>
          <w:tab w:val="num" w:pos="720"/>
        </w:tabs>
        <w:ind w:left="720" w:hanging="360"/>
      </w:pPr>
      <w:rPr>
        <w:rFonts w:hint="default"/>
      </w:rPr>
    </w:lvl>
    <w:lvl w:ilvl="1" w:tplc="1CF67606">
      <w:start w:val="1"/>
      <w:numFmt w:val="lowerLetter"/>
      <w:lvlText w:val="%2)"/>
      <w:lvlJc w:val="left"/>
      <w:pPr>
        <w:tabs>
          <w:tab w:val="num" w:pos="1440"/>
        </w:tabs>
        <w:ind w:left="1440" w:hanging="360"/>
      </w:pPr>
      <w:rPr>
        <w:rFonts w:ascii="Myriad Web" w:eastAsia="Times New Roman" w:hAnsi="Myriad Web" w:cs="Times New Roman"/>
      </w:r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1E4424"/>
    <w:multiLevelType w:val="hybridMultilevel"/>
    <w:tmpl w:val="AB6CF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0B2569"/>
    <w:multiLevelType w:val="hybridMultilevel"/>
    <w:tmpl w:val="AC001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E291D"/>
    <w:multiLevelType w:val="hybridMultilevel"/>
    <w:tmpl w:val="50B24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CB71BC"/>
    <w:multiLevelType w:val="hybridMultilevel"/>
    <w:tmpl w:val="6CBE16C8"/>
    <w:lvl w:ilvl="0" w:tplc="6472DF92">
      <w:start w:val="4"/>
      <w:numFmt w:val="bullet"/>
      <w:lvlText w:val="-"/>
      <w:lvlJc w:val="left"/>
      <w:pPr>
        <w:ind w:left="1080" w:hanging="360"/>
      </w:pPr>
      <w:rPr>
        <w:rFonts w:ascii="Myriad Web" w:eastAsia="Times New Roman" w:hAnsi="Myriad Web"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0BE1956"/>
    <w:multiLevelType w:val="hybridMultilevel"/>
    <w:tmpl w:val="FA3C7B02"/>
    <w:lvl w:ilvl="0" w:tplc="BC42A0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1C06D3"/>
    <w:multiLevelType w:val="multilevel"/>
    <w:tmpl w:val="8318C6A6"/>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D21212C"/>
    <w:multiLevelType w:val="hybridMultilevel"/>
    <w:tmpl w:val="A39AF41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AC72C7"/>
    <w:multiLevelType w:val="hybridMultilevel"/>
    <w:tmpl w:val="515EF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7" w15:restartNumberingAfterBreak="0">
    <w:nsid w:val="782A3053"/>
    <w:multiLevelType w:val="hybridMultilevel"/>
    <w:tmpl w:val="59F800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D93C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94EA1"/>
    <w:multiLevelType w:val="hybridMultilevel"/>
    <w:tmpl w:val="515EF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7"/>
  </w:num>
  <w:num w:numId="5">
    <w:abstractNumId w:val="7"/>
  </w:num>
  <w:num w:numId="6">
    <w:abstractNumId w:val="12"/>
  </w:num>
  <w:num w:numId="7">
    <w:abstractNumId w:val="2"/>
  </w:num>
  <w:num w:numId="8">
    <w:abstractNumId w:val="5"/>
  </w:num>
  <w:num w:numId="9">
    <w:abstractNumId w:val="11"/>
  </w:num>
  <w:num w:numId="10">
    <w:abstractNumId w:val="10"/>
  </w:num>
  <w:num w:numId="11">
    <w:abstractNumId w:val="15"/>
  </w:num>
  <w:num w:numId="12">
    <w:abstractNumId w:val="19"/>
  </w:num>
  <w:num w:numId="13">
    <w:abstractNumId w:val="14"/>
  </w:num>
  <w:num w:numId="14">
    <w:abstractNumId w:val="9"/>
  </w:num>
  <w:num w:numId="15">
    <w:abstractNumId w:val="16"/>
  </w:num>
  <w:num w:numId="16">
    <w:abstractNumId w:val="3"/>
  </w:num>
  <w:num w:numId="17">
    <w:abstractNumId w:val="4"/>
  </w:num>
  <w:num w:numId="18">
    <w:abstractNumId w:val="1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D7"/>
    <w:rsid w:val="00021E89"/>
    <w:rsid w:val="0002284C"/>
    <w:rsid w:val="00022D05"/>
    <w:rsid w:val="0003343B"/>
    <w:rsid w:val="00047640"/>
    <w:rsid w:val="000C7744"/>
    <w:rsid w:val="00112A73"/>
    <w:rsid w:val="00153E6C"/>
    <w:rsid w:val="001C7879"/>
    <w:rsid w:val="002438BA"/>
    <w:rsid w:val="0024498B"/>
    <w:rsid w:val="0025226E"/>
    <w:rsid w:val="002D4308"/>
    <w:rsid w:val="002E0806"/>
    <w:rsid w:val="00306B83"/>
    <w:rsid w:val="00336F5B"/>
    <w:rsid w:val="00337D4D"/>
    <w:rsid w:val="003E303D"/>
    <w:rsid w:val="004033C0"/>
    <w:rsid w:val="004717D7"/>
    <w:rsid w:val="00476931"/>
    <w:rsid w:val="004D59EB"/>
    <w:rsid w:val="004F12AB"/>
    <w:rsid w:val="004F4DBD"/>
    <w:rsid w:val="00574ABB"/>
    <w:rsid w:val="005821DE"/>
    <w:rsid w:val="00583301"/>
    <w:rsid w:val="00585AEA"/>
    <w:rsid w:val="00590C99"/>
    <w:rsid w:val="005B0434"/>
    <w:rsid w:val="005B43D3"/>
    <w:rsid w:val="005B5480"/>
    <w:rsid w:val="005C0E82"/>
    <w:rsid w:val="005E7E5A"/>
    <w:rsid w:val="00624BBB"/>
    <w:rsid w:val="00630CC0"/>
    <w:rsid w:val="00631625"/>
    <w:rsid w:val="0063758D"/>
    <w:rsid w:val="00681A26"/>
    <w:rsid w:val="006C08A0"/>
    <w:rsid w:val="00732303"/>
    <w:rsid w:val="00777BCD"/>
    <w:rsid w:val="007874BC"/>
    <w:rsid w:val="0080422D"/>
    <w:rsid w:val="00816CF1"/>
    <w:rsid w:val="008415E4"/>
    <w:rsid w:val="008527A5"/>
    <w:rsid w:val="008A1255"/>
    <w:rsid w:val="008A5B91"/>
    <w:rsid w:val="008B2347"/>
    <w:rsid w:val="008B6193"/>
    <w:rsid w:val="008D49AD"/>
    <w:rsid w:val="00955B1F"/>
    <w:rsid w:val="009671A4"/>
    <w:rsid w:val="009C1081"/>
    <w:rsid w:val="00A35661"/>
    <w:rsid w:val="00A3585A"/>
    <w:rsid w:val="00A37C69"/>
    <w:rsid w:val="00A46C0A"/>
    <w:rsid w:val="00A639F2"/>
    <w:rsid w:val="00AD7F43"/>
    <w:rsid w:val="00AF1041"/>
    <w:rsid w:val="00AF7BD1"/>
    <w:rsid w:val="00B167B6"/>
    <w:rsid w:val="00B77771"/>
    <w:rsid w:val="00B931D8"/>
    <w:rsid w:val="00BA51E9"/>
    <w:rsid w:val="00BB5F55"/>
    <w:rsid w:val="00BD4E86"/>
    <w:rsid w:val="00BF06C6"/>
    <w:rsid w:val="00BF1C69"/>
    <w:rsid w:val="00C12060"/>
    <w:rsid w:val="00C247BE"/>
    <w:rsid w:val="00C607FF"/>
    <w:rsid w:val="00C76626"/>
    <w:rsid w:val="00C76BD5"/>
    <w:rsid w:val="00C9282C"/>
    <w:rsid w:val="00CA347A"/>
    <w:rsid w:val="00CB588A"/>
    <w:rsid w:val="00CF710A"/>
    <w:rsid w:val="00D17F49"/>
    <w:rsid w:val="00D45DDA"/>
    <w:rsid w:val="00D5166D"/>
    <w:rsid w:val="00D62433"/>
    <w:rsid w:val="00D657DC"/>
    <w:rsid w:val="00D859F0"/>
    <w:rsid w:val="00D9346F"/>
    <w:rsid w:val="00DC0B41"/>
    <w:rsid w:val="00E46BEE"/>
    <w:rsid w:val="00E63890"/>
    <w:rsid w:val="00E720C9"/>
    <w:rsid w:val="00E74C12"/>
    <w:rsid w:val="00E93DCC"/>
    <w:rsid w:val="00ED66CC"/>
    <w:rsid w:val="00EF3531"/>
    <w:rsid w:val="00F252D9"/>
    <w:rsid w:val="00F875AD"/>
    <w:rsid w:val="00FC2C33"/>
    <w:rsid w:val="00FF2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D410D"/>
  <w15:docId w15:val="{223F4D8D-1D1D-4B63-999F-4B94578B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17D7"/>
    <w:pPr>
      <w:suppressAutoHyphens/>
      <w:spacing w:after="0" w:line="240" w:lineRule="auto"/>
    </w:pPr>
    <w:rPr>
      <w:rFonts w:ascii="Arial" w:eastAsia="Times New Roman" w:hAnsi="Arial" w:cs="Courier New"/>
      <w:sz w:val="20"/>
      <w:szCs w:val="20"/>
      <w:lang w:eastAsia="ar-SA"/>
    </w:rPr>
  </w:style>
  <w:style w:type="paragraph" w:styleId="Nadpis6">
    <w:name w:val="heading 6"/>
    <w:basedOn w:val="Normln"/>
    <w:next w:val="Normln"/>
    <w:link w:val="Nadpis6Char"/>
    <w:qFormat/>
    <w:rsid w:val="004717D7"/>
    <w:pPr>
      <w:keepNext/>
      <w:outlineLvl w:val="5"/>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4717D7"/>
    <w:rPr>
      <w:rFonts w:ascii="Arial" w:eastAsia="Times New Roman" w:hAnsi="Arial" w:cs="Courier New"/>
      <w:b/>
      <w:sz w:val="16"/>
      <w:szCs w:val="20"/>
      <w:lang w:eastAsia="ar-SA"/>
    </w:rPr>
  </w:style>
  <w:style w:type="paragraph" w:styleId="Zkladntext">
    <w:name w:val="Body Text"/>
    <w:basedOn w:val="Normln"/>
    <w:link w:val="ZkladntextChar"/>
    <w:rsid w:val="004717D7"/>
    <w:pPr>
      <w:jc w:val="both"/>
    </w:pPr>
    <w:rPr>
      <w:rFonts w:ascii="Times New Roman" w:hAnsi="Times New Roman"/>
      <w:sz w:val="24"/>
    </w:rPr>
  </w:style>
  <w:style w:type="character" w:customStyle="1" w:styleId="ZkladntextChar">
    <w:name w:val="Základní text Char"/>
    <w:basedOn w:val="Standardnpsmoodstavce"/>
    <w:link w:val="Zkladntext"/>
    <w:rsid w:val="004717D7"/>
    <w:rPr>
      <w:rFonts w:ascii="Times New Roman" w:eastAsia="Times New Roman" w:hAnsi="Times New Roman" w:cs="Courier New"/>
      <w:sz w:val="24"/>
      <w:szCs w:val="20"/>
      <w:lang w:eastAsia="ar-SA"/>
    </w:rPr>
  </w:style>
  <w:style w:type="paragraph" w:styleId="Zpat">
    <w:name w:val="footer"/>
    <w:basedOn w:val="Normln"/>
    <w:link w:val="ZpatChar"/>
    <w:uiPriority w:val="99"/>
    <w:rsid w:val="004717D7"/>
    <w:pPr>
      <w:tabs>
        <w:tab w:val="center" w:pos="4536"/>
        <w:tab w:val="right" w:pos="9072"/>
      </w:tabs>
    </w:pPr>
  </w:style>
  <w:style w:type="character" w:customStyle="1" w:styleId="ZpatChar">
    <w:name w:val="Zápatí Char"/>
    <w:basedOn w:val="Standardnpsmoodstavce"/>
    <w:link w:val="Zpat"/>
    <w:uiPriority w:val="99"/>
    <w:rsid w:val="004717D7"/>
    <w:rPr>
      <w:rFonts w:ascii="Arial" w:eastAsia="Times New Roman" w:hAnsi="Arial" w:cs="Courier New"/>
      <w:sz w:val="20"/>
      <w:szCs w:val="20"/>
      <w:lang w:eastAsia="ar-SA"/>
    </w:rPr>
  </w:style>
  <w:style w:type="paragraph" w:styleId="Nzev">
    <w:name w:val="Title"/>
    <w:basedOn w:val="Normln"/>
    <w:next w:val="Podtitul"/>
    <w:link w:val="NzevChar"/>
    <w:qFormat/>
    <w:rsid w:val="004717D7"/>
    <w:pPr>
      <w:jc w:val="center"/>
    </w:pPr>
    <w:rPr>
      <w:rFonts w:ascii="Times New Roman" w:hAnsi="Times New Roman"/>
      <w:b/>
      <w:sz w:val="28"/>
      <w:u w:val="single"/>
    </w:rPr>
  </w:style>
  <w:style w:type="character" w:customStyle="1" w:styleId="NzevChar">
    <w:name w:val="Název Char"/>
    <w:basedOn w:val="Standardnpsmoodstavce"/>
    <w:link w:val="Nzev"/>
    <w:rsid w:val="004717D7"/>
    <w:rPr>
      <w:rFonts w:ascii="Times New Roman" w:eastAsia="Times New Roman" w:hAnsi="Times New Roman" w:cs="Courier New"/>
      <w:b/>
      <w:sz w:val="28"/>
      <w:szCs w:val="20"/>
      <w:u w:val="single"/>
      <w:lang w:eastAsia="ar-SA"/>
    </w:rPr>
  </w:style>
  <w:style w:type="paragraph" w:styleId="Podtitul">
    <w:name w:val="Subtitle"/>
    <w:basedOn w:val="Normln"/>
    <w:next w:val="Zkladntext"/>
    <w:link w:val="PodtitulChar"/>
    <w:qFormat/>
    <w:rsid w:val="004717D7"/>
    <w:pPr>
      <w:keepNext/>
      <w:spacing w:before="240" w:after="120"/>
      <w:jc w:val="center"/>
    </w:pPr>
    <w:rPr>
      <w:rFonts w:eastAsia="Lucida Sans Unicode"/>
      <w:i/>
      <w:sz w:val="28"/>
    </w:rPr>
  </w:style>
  <w:style w:type="character" w:customStyle="1" w:styleId="PodtitulChar">
    <w:name w:val="Podtitul Char"/>
    <w:basedOn w:val="Standardnpsmoodstavce"/>
    <w:link w:val="Podtitul"/>
    <w:rsid w:val="004717D7"/>
    <w:rPr>
      <w:rFonts w:ascii="Arial" w:eastAsia="Lucida Sans Unicode" w:hAnsi="Arial" w:cs="Courier New"/>
      <w:i/>
      <w:sz w:val="28"/>
      <w:szCs w:val="20"/>
      <w:lang w:eastAsia="ar-SA"/>
    </w:rPr>
  </w:style>
  <w:style w:type="paragraph" w:customStyle="1" w:styleId="Zkladntext21">
    <w:name w:val="Základní text 21"/>
    <w:basedOn w:val="Normln"/>
    <w:rsid w:val="004717D7"/>
    <w:pPr>
      <w:tabs>
        <w:tab w:val="left" w:pos="345"/>
      </w:tabs>
      <w:jc w:val="both"/>
    </w:pPr>
    <w:rPr>
      <w:rFonts w:ascii="Times New Roman" w:hAnsi="Times New Roman"/>
      <w:sz w:val="24"/>
    </w:rPr>
  </w:style>
  <w:style w:type="paragraph" w:customStyle="1" w:styleId="WW-Zkladntext2">
    <w:name w:val="WW-Základní text 2"/>
    <w:basedOn w:val="Normln"/>
    <w:rsid w:val="004717D7"/>
    <w:pPr>
      <w:jc w:val="center"/>
    </w:pPr>
    <w:rPr>
      <w:rFonts w:ascii="Courier New" w:hAnsi="Courier New"/>
    </w:rPr>
  </w:style>
  <w:style w:type="paragraph" w:styleId="Zkladntextodsazen">
    <w:name w:val="Body Text Indent"/>
    <w:basedOn w:val="Normln"/>
    <w:link w:val="ZkladntextodsazenChar"/>
    <w:uiPriority w:val="99"/>
    <w:semiHidden/>
    <w:unhideWhenUsed/>
    <w:rsid w:val="004717D7"/>
    <w:pPr>
      <w:spacing w:after="120"/>
      <w:ind w:left="283"/>
    </w:pPr>
  </w:style>
  <w:style w:type="character" w:customStyle="1" w:styleId="ZkladntextodsazenChar">
    <w:name w:val="Základní text odsazený Char"/>
    <w:basedOn w:val="Standardnpsmoodstavce"/>
    <w:link w:val="Zkladntextodsazen"/>
    <w:uiPriority w:val="99"/>
    <w:semiHidden/>
    <w:rsid w:val="004717D7"/>
    <w:rPr>
      <w:rFonts w:ascii="Arial" w:eastAsia="Times New Roman" w:hAnsi="Arial" w:cs="Courier New"/>
      <w:sz w:val="20"/>
      <w:szCs w:val="20"/>
      <w:lang w:eastAsia="ar-SA"/>
    </w:rPr>
  </w:style>
  <w:style w:type="paragraph" w:styleId="Odstavecseseznamem">
    <w:name w:val="List Paragraph"/>
    <w:basedOn w:val="Normln"/>
    <w:uiPriority w:val="34"/>
    <w:qFormat/>
    <w:rsid w:val="00CB588A"/>
    <w:pPr>
      <w:ind w:left="720"/>
      <w:contextualSpacing/>
    </w:pPr>
  </w:style>
  <w:style w:type="paragraph" w:styleId="Zhlav">
    <w:name w:val="header"/>
    <w:basedOn w:val="Normln"/>
    <w:link w:val="ZhlavChar"/>
    <w:uiPriority w:val="99"/>
    <w:unhideWhenUsed/>
    <w:rsid w:val="00FC2C33"/>
    <w:pPr>
      <w:tabs>
        <w:tab w:val="center" w:pos="4536"/>
        <w:tab w:val="right" w:pos="9072"/>
      </w:tabs>
    </w:pPr>
  </w:style>
  <w:style w:type="character" w:customStyle="1" w:styleId="ZhlavChar">
    <w:name w:val="Záhlaví Char"/>
    <w:basedOn w:val="Standardnpsmoodstavce"/>
    <w:link w:val="Zhlav"/>
    <w:uiPriority w:val="99"/>
    <w:rsid w:val="00FC2C33"/>
    <w:rPr>
      <w:rFonts w:ascii="Arial" w:eastAsia="Times New Roman" w:hAnsi="Arial" w:cs="Courier New"/>
      <w:sz w:val="20"/>
      <w:szCs w:val="20"/>
      <w:lang w:eastAsia="ar-SA"/>
    </w:rPr>
  </w:style>
  <w:style w:type="paragraph" w:styleId="Textbubliny">
    <w:name w:val="Balloon Text"/>
    <w:basedOn w:val="Normln"/>
    <w:link w:val="TextbublinyChar"/>
    <w:uiPriority w:val="99"/>
    <w:semiHidden/>
    <w:unhideWhenUsed/>
    <w:rsid w:val="00C9282C"/>
    <w:rPr>
      <w:rFonts w:ascii="Tahoma" w:hAnsi="Tahoma" w:cs="Tahoma"/>
      <w:sz w:val="16"/>
      <w:szCs w:val="16"/>
    </w:rPr>
  </w:style>
  <w:style w:type="character" w:customStyle="1" w:styleId="TextbublinyChar">
    <w:name w:val="Text bubliny Char"/>
    <w:basedOn w:val="Standardnpsmoodstavce"/>
    <w:link w:val="Textbubliny"/>
    <w:uiPriority w:val="99"/>
    <w:semiHidden/>
    <w:rsid w:val="00C9282C"/>
    <w:rPr>
      <w:rFonts w:ascii="Tahoma" w:eastAsia="Times New Roman" w:hAnsi="Tahoma" w:cs="Tahoma"/>
      <w:sz w:val="16"/>
      <w:szCs w:val="16"/>
      <w:lang w:eastAsia="ar-SA"/>
    </w:rPr>
  </w:style>
  <w:style w:type="character" w:styleId="Hypertextovodkaz">
    <w:name w:val="Hyperlink"/>
    <w:rsid w:val="00CF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3433">
      <w:bodyDiv w:val="1"/>
      <w:marLeft w:val="0"/>
      <w:marRight w:val="0"/>
      <w:marTop w:val="0"/>
      <w:marBottom w:val="0"/>
      <w:divBdr>
        <w:top w:val="none" w:sz="0" w:space="0" w:color="auto"/>
        <w:left w:val="none" w:sz="0" w:space="0" w:color="auto"/>
        <w:bottom w:val="none" w:sz="0" w:space="0" w:color="auto"/>
        <w:right w:val="none" w:sz="0" w:space="0" w:color="auto"/>
      </w:divBdr>
    </w:div>
    <w:div w:id="9153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2123</Words>
  <Characters>12529</Characters>
  <Application>Microsoft Office Word</Application>
  <DocSecurity>0</DocSecurity>
  <Lines>104</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dc:creator>
  <cp:lastModifiedBy>Němcová Petra</cp:lastModifiedBy>
  <cp:revision>5</cp:revision>
  <dcterms:created xsi:type="dcterms:W3CDTF">2017-08-10T05:42:00Z</dcterms:created>
  <dcterms:modified xsi:type="dcterms:W3CDTF">2017-09-11T08:55:00Z</dcterms:modified>
</cp:coreProperties>
</file>