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37" w:type="dxa"/>
        <w:tblLayout w:type="fixed"/>
        <w:tblLook w:val="01E0" w:firstRow="1" w:lastRow="1" w:firstColumn="1" w:lastColumn="1" w:noHBand="0" w:noVBand="0"/>
      </w:tblPr>
      <w:tblGrid>
        <w:gridCol w:w="4771"/>
        <w:gridCol w:w="4897"/>
      </w:tblGrid>
      <w:tr w:rsidR="00984EBC" w14:paraId="01896563" w14:textId="77777777">
        <w:trPr>
          <w:trHeight w:val="797"/>
        </w:trPr>
        <w:tc>
          <w:tcPr>
            <w:tcW w:w="4771" w:type="dxa"/>
            <w:tcBorders>
              <w:right w:val="single" w:sz="8" w:space="0" w:color="000000"/>
            </w:tcBorders>
          </w:tcPr>
          <w:p w14:paraId="57F13C7A" w14:textId="77777777" w:rsidR="00984EBC" w:rsidRDefault="0048771A">
            <w:pPr>
              <w:pStyle w:val="TableParagraph"/>
              <w:spacing w:before="68"/>
              <w:ind w:left="100"/>
              <w:rPr>
                <w:b/>
                <w:sz w:val="28"/>
              </w:rPr>
            </w:pPr>
            <w:r>
              <w:rPr>
                <w:b/>
                <w:color w:val="404040"/>
                <w:sz w:val="28"/>
              </w:rPr>
              <w:t>Bolt</w:t>
            </w:r>
            <w:r>
              <w:rPr>
                <w:b/>
                <w:color w:val="404040"/>
                <w:spacing w:val="-15"/>
                <w:sz w:val="28"/>
              </w:rPr>
              <w:t xml:space="preserve"> </w:t>
            </w:r>
            <w:r>
              <w:rPr>
                <w:b/>
                <w:color w:val="404040"/>
                <w:sz w:val="28"/>
              </w:rPr>
              <w:t>Business.</w:t>
            </w:r>
            <w:r>
              <w:rPr>
                <w:b/>
                <w:color w:val="404040"/>
                <w:spacing w:val="-12"/>
                <w:sz w:val="28"/>
              </w:rPr>
              <w:t xml:space="preserve"> </w:t>
            </w:r>
            <w:r>
              <w:rPr>
                <w:b/>
                <w:color w:val="404040"/>
                <w:sz w:val="28"/>
              </w:rPr>
              <w:t>Special</w:t>
            </w:r>
            <w:r>
              <w:rPr>
                <w:b/>
                <w:color w:val="404040"/>
                <w:spacing w:val="-12"/>
                <w:sz w:val="28"/>
              </w:rPr>
              <w:t xml:space="preserve"> </w:t>
            </w:r>
            <w:r>
              <w:rPr>
                <w:b/>
                <w:color w:val="404040"/>
                <w:spacing w:val="-4"/>
                <w:sz w:val="28"/>
              </w:rPr>
              <w:t>Terms</w:t>
            </w:r>
          </w:p>
        </w:tc>
        <w:tc>
          <w:tcPr>
            <w:tcW w:w="4897" w:type="dxa"/>
            <w:tcBorders>
              <w:left w:val="single" w:sz="8" w:space="0" w:color="000000"/>
            </w:tcBorders>
          </w:tcPr>
          <w:p w14:paraId="5CAA04DC" w14:textId="77777777" w:rsidR="00984EBC" w:rsidRDefault="0048771A">
            <w:pPr>
              <w:pStyle w:val="TableParagraph"/>
              <w:spacing w:before="68"/>
              <w:ind w:left="59"/>
              <w:rPr>
                <w:b/>
                <w:sz w:val="28"/>
              </w:rPr>
            </w:pPr>
            <w:r>
              <w:rPr>
                <w:b/>
                <w:color w:val="404040"/>
                <w:sz w:val="28"/>
              </w:rPr>
              <w:t>Bolt</w:t>
            </w:r>
            <w:r>
              <w:rPr>
                <w:b/>
                <w:color w:val="404040"/>
                <w:spacing w:val="-16"/>
                <w:sz w:val="28"/>
              </w:rPr>
              <w:t xml:space="preserve"> </w:t>
            </w:r>
            <w:r>
              <w:rPr>
                <w:b/>
                <w:color w:val="404040"/>
                <w:sz w:val="28"/>
              </w:rPr>
              <w:t>Business.</w:t>
            </w:r>
            <w:r>
              <w:rPr>
                <w:b/>
                <w:color w:val="404040"/>
                <w:spacing w:val="-15"/>
                <w:sz w:val="28"/>
              </w:rPr>
              <w:t xml:space="preserve"> </w:t>
            </w:r>
            <w:proofErr w:type="spellStart"/>
            <w:r>
              <w:rPr>
                <w:b/>
                <w:color w:val="404040"/>
                <w:sz w:val="28"/>
              </w:rPr>
              <w:t>Zvláštní</w:t>
            </w:r>
            <w:proofErr w:type="spellEnd"/>
            <w:r>
              <w:rPr>
                <w:b/>
                <w:color w:val="404040"/>
                <w:spacing w:val="-11"/>
                <w:sz w:val="28"/>
              </w:rPr>
              <w:t xml:space="preserve"> </w:t>
            </w:r>
            <w:proofErr w:type="spellStart"/>
            <w:r>
              <w:rPr>
                <w:b/>
                <w:color w:val="404040"/>
                <w:spacing w:val="-2"/>
                <w:sz w:val="28"/>
              </w:rPr>
              <w:t>podmínky</w:t>
            </w:r>
            <w:proofErr w:type="spellEnd"/>
          </w:p>
        </w:tc>
      </w:tr>
      <w:tr w:rsidR="00984EBC" w14:paraId="3BB31B9E" w14:textId="77777777">
        <w:trPr>
          <w:trHeight w:val="6502"/>
        </w:trPr>
        <w:tc>
          <w:tcPr>
            <w:tcW w:w="4771" w:type="dxa"/>
            <w:tcBorders>
              <w:right w:val="single" w:sz="8" w:space="0" w:color="000000"/>
            </w:tcBorders>
          </w:tcPr>
          <w:p w14:paraId="0F0324F1" w14:textId="77777777" w:rsidR="00984EBC" w:rsidRDefault="00984EBC">
            <w:pPr>
              <w:pStyle w:val="TableParagraph"/>
              <w:spacing w:before="169"/>
              <w:rPr>
                <w:rFonts w:ascii="Times New Roman"/>
                <w:sz w:val="20"/>
              </w:rPr>
            </w:pPr>
          </w:p>
          <w:p w14:paraId="06ACD7D8" w14:textId="77777777" w:rsidR="00984EBC" w:rsidRDefault="0048771A">
            <w:pPr>
              <w:pStyle w:val="TableParagraph"/>
              <w:ind w:left="100" w:right="830"/>
              <w:rPr>
                <w:b/>
                <w:sz w:val="20"/>
              </w:rPr>
            </w:pPr>
            <w:r>
              <w:rPr>
                <w:b/>
                <w:color w:val="404040"/>
                <w:sz w:val="20"/>
              </w:rPr>
              <w:t>National</w:t>
            </w:r>
            <w:r>
              <w:rPr>
                <w:b/>
                <w:color w:val="404040"/>
                <w:spacing w:val="-14"/>
                <w:sz w:val="20"/>
              </w:rPr>
              <w:t xml:space="preserve"> </w:t>
            </w:r>
            <w:r>
              <w:rPr>
                <w:b/>
                <w:color w:val="404040"/>
                <w:sz w:val="20"/>
              </w:rPr>
              <w:t>Agency</w:t>
            </w:r>
            <w:r>
              <w:rPr>
                <w:b/>
                <w:color w:val="404040"/>
                <w:spacing w:val="-14"/>
                <w:sz w:val="20"/>
              </w:rPr>
              <w:t xml:space="preserve"> </w:t>
            </w:r>
            <w:r>
              <w:rPr>
                <w:b/>
                <w:color w:val="404040"/>
                <w:sz w:val="20"/>
              </w:rPr>
              <w:t>for</w:t>
            </w:r>
            <w:r>
              <w:rPr>
                <w:b/>
                <w:color w:val="404040"/>
                <w:spacing w:val="-14"/>
                <w:sz w:val="20"/>
              </w:rPr>
              <w:t xml:space="preserve"> </w:t>
            </w:r>
            <w:r>
              <w:rPr>
                <w:b/>
                <w:color w:val="404040"/>
                <w:sz w:val="20"/>
              </w:rPr>
              <w:t>Communication</w:t>
            </w:r>
            <w:r>
              <w:rPr>
                <w:b/>
                <w:color w:val="404040"/>
                <w:spacing w:val="-14"/>
                <w:sz w:val="20"/>
              </w:rPr>
              <w:t xml:space="preserve"> </w:t>
            </w:r>
            <w:r>
              <w:rPr>
                <w:b/>
                <w:color w:val="404040"/>
                <w:sz w:val="20"/>
              </w:rPr>
              <w:t>and Information Technologies, s. p.</w:t>
            </w:r>
          </w:p>
          <w:p w14:paraId="2FE1317B" w14:textId="77777777" w:rsidR="00984EBC" w:rsidRDefault="00984EBC">
            <w:pPr>
              <w:pStyle w:val="TableParagraph"/>
              <w:spacing w:before="11"/>
              <w:rPr>
                <w:rFonts w:ascii="Times New Roman"/>
                <w:sz w:val="20"/>
              </w:rPr>
            </w:pPr>
          </w:p>
          <w:p w14:paraId="6D33F9C2" w14:textId="77777777" w:rsidR="00984EBC" w:rsidRDefault="0048771A">
            <w:pPr>
              <w:pStyle w:val="TableParagraph"/>
              <w:ind w:left="100"/>
              <w:rPr>
                <w:sz w:val="20"/>
              </w:rPr>
            </w:pPr>
            <w:r>
              <w:rPr>
                <w:color w:val="404040"/>
                <w:sz w:val="20"/>
              </w:rPr>
              <w:t>IČO:</w:t>
            </w:r>
            <w:r>
              <w:rPr>
                <w:color w:val="404040"/>
                <w:spacing w:val="-14"/>
                <w:sz w:val="20"/>
              </w:rPr>
              <w:t xml:space="preserve"> </w:t>
            </w:r>
            <w:r>
              <w:rPr>
                <w:color w:val="404040"/>
                <w:sz w:val="20"/>
              </w:rPr>
              <w:t>04767543,</w:t>
            </w:r>
            <w:r>
              <w:rPr>
                <w:color w:val="404040"/>
                <w:spacing w:val="-12"/>
                <w:sz w:val="20"/>
              </w:rPr>
              <w:t xml:space="preserve"> </w:t>
            </w:r>
            <w:r>
              <w:rPr>
                <w:color w:val="404040"/>
                <w:sz w:val="20"/>
              </w:rPr>
              <w:t>DIČ:</w:t>
            </w:r>
            <w:r>
              <w:rPr>
                <w:color w:val="404040"/>
                <w:spacing w:val="-10"/>
                <w:sz w:val="20"/>
              </w:rPr>
              <w:t xml:space="preserve"> </w:t>
            </w:r>
            <w:r>
              <w:rPr>
                <w:color w:val="404040"/>
                <w:spacing w:val="-2"/>
                <w:sz w:val="20"/>
              </w:rPr>
              <w:t>CZ04767543</w:t>
            </w:r>
          </w:p>
          <w:p w14:paraId="7E018743" w14:textId="77777777" w:rsidR="00984EBC" w:rsidRDefault="00984EBC">
            <w:pPr>
              <w:pStyle w:val="TableParagraph"/>
              <w:spacing w:before="8"/>
              <w:rPr>
                <w:rFonts w:ascii="Times New Roman"/>
                <w:sz w:val="20"/>
              </w:rPr>
            </w:pPr>
          </w:p>
          <w:p w14:paraId="1BAF20A2" w14:textId="77777777" w:rsidR="00984EBC" w:rsidRDefault="0048771A">
            <w:pPr>
              <w:pStyle w:val="TableParagraph"/>
              <w:ind w:left="100" w:right="165" w:hanging="1"/>
              <w:rPr>
                <w:sz w:val="20"/>
              </w:rPr>
            </w:pPr>
            <w:r>
              <w:rPr>
                <w:color w:val="404040"/>
                <w:sz w:val="20"/>
              </w:rPr>
              <w:t>with</w:t>
            </w:r>
            <w:r>
              <w:rPr>
                <w:color w:val="404040"/>
                <w:spacing w:val="-14"/>
                <w:sz w:val="20"/>
              </w:rPr>
              <w:t xml:space="preserve"> </w:t>
            </w:r>
            <w:r>
              <w:rPr>
                <w:color w:val="404040"/>
                <w:sz w:val="20"/>
              </w:rPr>
              <w:t>registered</w:t>
            </w:r>
            <w:r>
              <w:rPr>
                <w:color w:val="404040"/>
                <w:spacing w:val="-14"/>
                <w:sz w:val="20"/>
              </w:rPr>
              <w:t xml:space="preserve"> </w:t>
            </w:r>
            <w:r>
              <w:rPr>
                <w:color w:val="404040"/>
                <w:sz w:val="20"/>
              </w:rPr>
              <w:t>office:</w:t>
            </w:r>
            <w:r>
              <w:rPr>
                <w:color w:val="404040"/>
                <w:spacing w:val="-14"/>
                <w:sz w:val="20"/>
              </w:rPr>
              <w:t xml:space="preserve"> </w:t>
            </w:r>
            <w:proofErr w:type="spellStart"/>
            <w:r>
              <w:rPr>
                <w:color w:val="404040"/>
                <w:sz w:val="20"/>
              </w:rPr>
              <w:t>Kodaňská</w:t>
            </w:r>
            <w:proofErr w:type="spellEnd"/>
            <w:r>
              <w:rPr>
                <w:color w:val="404040"/>
                <w:spacing w:val="-14"/>
                <w:sz w:val="20"/>
              </w:rPr>
              <w:t xml:space="preserve"> </w:t>
            </w:r>
            <w:r>
              <w:rPr>
                <w:color w:val="404040"/>
                <w:sz w:val="20"/>
              </w:rPr>
              <w:t>1441/46,</w:t>
            </w:r>
            <w:r>
              <w:rPr>
                <w:color w:val="404040"/>
                <w:spacing w:val="-14"/>
                <w:sz w:val="20"/>
              </w:rPr>
              <w:t xml:space="preserve"> </w:t>
            </w:r>
            <w:proofErr w:type="spellStart"/>
            <w:r>
              <w:rPr>
                <w:color w:val="404040"/>
                <w:sz w:val="20"/>
              </w:rPr>
              <w:t>Vršovice</w:t>
            </w:r>
            <w:proofErr w:type="spellEnd"/>
            <w:r>
              <w:rPr>
                <w:color w:val="404040"/>
                <w:sz w:val="20"/>
              </w:rPr>
              <w:t>, 101 00 Prague 10</w:t>
            </w:r>
          </w:p>
          <w:p w14:paraId="2883B41B" w14:textId="77777777" w:rsidR="00984EBC" w:rsidRDefault="00984EBC">
            <w:pPr>
              <w:pStyle w:val="TableParagraph"/>
              <w:spacing w:before="11"/>
              <w:rPr>
                <w:rFonts w:ascii="Times New Roman"/>
                <w:sz w:val="20"/>
              </w:rPr>
            </w:pPr>
          </w:p>
          <w:p w14:paraId="5FA12DB3" w14:textId="77777777" w:rsidR="00984EBC" w:rsidRDefault="0048771A">
            <w:pPr>
              <w:pStyle w:val="TableParagraph"/>
              <w:ind w:left="100"/>
              <w:rPr>
                <w:sz w:val="20"/>
              </w:rPr>
            </w:pPr>
            <w:r>
              <w:rPr>
                <w:color w:val="404040"/>
                <w:sz w:val="20"/>
              </w:rPr>
              <w:t>registered</w:t>
            </w:r>
            <w:r>
              <w:rPr>
                <w:color w:val="404040"/>
                <w:spacing w:val="-14"/>
                <w:sz w:val="20"/>
              </w:rPr>
              <w:t xml:space="preserve"> </w:t>
            </w:r>
            <w:r>
              <w:rPr>
                <w:color w:val="404040"/>
                <w:sz w:val="20"/>
              </w:rPr>
              <w:t>in</w:t>
            </w:r>
            <w:r>
              <w:rPr>
                <w:color w:val="404040"/>
                <w:spacing w:val="-14"/>
                <w:sz w:val="20"/>
              </w:rPr>
              <w:t xml:space="preserve"> </w:t>
            </w:r>
            <w:r>
              <w:rPr>
                <w:color w:val="404040"/>
                <w:sz w:val="20"/>
              </w:rPr>
              <w:t>the</w:t>
            </w:r>
            <w:r>
              <w:rPr>
                <w:color w:val="404040"/>
                <w:spacing w:val="-14"/>
                <w:sz w:val="20"/>
              </w:rPr>
              <w:t xml:space="preserve"> </w:t>
            </w:r>
            <w:r>
              <w:rPr>
                <w:color w:val="404040"/>
                <w:sz w:val="20"/>
              </w:rPr>
              <w:t>Commercial</w:t>
            </w:r>
            <w:r>
              <w:rPr>
                <w:color w:val="404040"/>
                <w:spacing w:val="-14"/>
                <w:sz w:val="20"/>
              </w:rPr>
              <w:t xml:space="preserve"> </w:t>
            </w:r>
            <w:r>
              <w:rPr>
                <w:color w:val="404040"/>
                <w:sz w:val="20"/>
              </w:rPr>
              <w:t>Register</w:t>
            </w:r>
            <w:r>
              <w:rPr>
                <w:color w:val="404040"/>
                <w:spacing w:val="-13"/>
                <w:sz w:val="20"/>
              </w:rPr>
              <w:t xml:space="preserve"> </w:t>
            </w:r>
            <w:r>
              <w:rPr>
                <w:color w:val="404040"/>
                <w:sz w:val="20"/>
              </w:rPr>
              <w:t>at:</w:t>
            </w:r>
            <w:r>
              <w:rPr>
                <w:color w:val="404040"/>
                <w:spacing w:val="-12"/>
                <w:sz w:val="20"/>
              </w:rPr>
              <w:t xml:space="preserve"> </w:t>
            </w:r>
            <w:r>
              <w:rPr>
                <w:color w:val="404040"/>
                <w:sz w:val="20"/>
              </w:rPr>
              <w:t>Municipal Court in Prague, Section A, Insert 77322</w:t>
            </w:r>
          </w:p>
          <w:p w14:paraId="45630737" w14:textId="77777777" w:rsidR="00984EBC" w:rsidRDefault="00984EBC">
            <w:pPr>
              <w:pStyle w:val="TableParagraph"/>
              <w:spacing w:before="11"/>
              <w:rPr>
                <w:rFonts w:ascii="Times New Roman"/>
                <w:sz w:val="20"/>
              </w:rPr>
            </w:pPr>
          </w:p>
          <w:p w14:paraId="637E8035" w14:textId="14BE0A5A" w:rsidR="00984EBC" w:rsidRDefault="0048771A" w:rsidP="000F1CF2">
            <w:pPr>
              <w:pStyle w:val="TableParagraph"/>
              <w:ind w:left="100"/>
              <w:rPr>
                <w:sz w:val="20"/>
              </w:rPr>
            </w:pPr>
            <w:r>
              <w:rPr>
                <w:color w:val="404040"/>
                <w:spacing w:val="-2"/>
                <w:sz w:val="20"/>
              </w:rPr>
              <w:t>bank</w:t>
            </w:r>
            <w:r>
              <w:rPr>
                <w:color w:val="404040"/>
                <w:spacing w:val="-1"/>
                <w:sz w:val="20"/>
              </w:rPr>
              <w:t xml:space="preserve"> </w:t>
            </w:r>
            <w:r>
              <w:rPr>
                <w:color w:val="404040"/>
                <w:spacing w:val="-2"/>
                <w:sz w:val="20"/>
              </w:rPr>
              <w:t>account:</w:t>
            </w:r>
            <w:r>
              <w:rPr>
                <w:color w:val="404040"/>
                <w:spacing w:val="-3"/>
                <w:sz w:val="20"/>
              </w:rPr>
              <w:t xml:space="preserve"> </w:t>
            </w:r>
            <w:r w:rsidR="000F1CF2" w:rsidRPr="000F1CF2">
              <w:rPr>
                <w:color w:val="404040"/>
                <w:spacing w:val="-2"/>
                <w:sz w:val="20"/>
                <w:highlight w:val="lightGray"/>
              </w:rPr>
              <w:t>xxx</w:t>
            </w:r>
          </w:p>
          <w:p w14:paraId="07096C98" w14:textId="77777777" w:rsidR="00984EBC" w:rsidRDefault="00984EBC">
            <w:pPr>
              <w:pStyle w:val="TableParagraph"/>
              <w:spacing w:before="8"/>
              <w:rPr>
                <w:rFonts w:ascii="Times New Roman"/>
                <w:sz w:val="20"/>
              </w:rPr>
            </w:pPr>
          </w:p>
          <w:p w14:paraId="0F97A697" w14:textId="0C2DBD44" w:rsidR="00984EBC" w:rsidRDefault="0048771A">
            <w:pPr>
              <w:pStyle w:val="TableParagraph"/>
              <w:ind w:left="100"/>
              <w:rPr>
                <w:sz w:val="20"/>
              </w:rPr>
            </w:pPr>
            <w:r>
              <w:rPr>
                <w:color w:val="404040"/>
                <w:sz w:val="20"/>
              </w:rPr>
              <w:t>no.</w:t>
            </w:r>
            <w:r>
              <w:rPr>
                <w:color w:val="404040"/>
                <w:spacing w:val="-10"/>
                <w:sz w:val="20"/>
              </w:rPr>
              <w:t xml:space="preserve"> </w:t>
            </w:r>
            <w:r>
              <w:rPr>
                <w:color w:val="404040"/>
                <w:sz w:val="20"/>
              </w:rPr>
              <w:t>ú.:</w:t>
            </w:r>
            <w:r>
              <w:rPr>
                <w:color w:val="404040"/>
                <w:spacing w:val="-5"/>
                <w:sz w:val="20"/>
              </w:rPr>
              <w:t xml:space="preserve"> </w:t>
            </w:r>
            <w:r w:rsidR="000F1CF2" w:rsidRPr="000F1CF2">
              <w:rPr>
                <w:color w:val="404040"/>
                <w:spacing w:val="-2"/>
                <w:sz w:val="20"/>
                <w:highlight w:val="lightGray"/>
              </w:rPr>
              <w:t>xxx</w:t>
            </w:r>
          </w:p>
          <w:p w14:paraId="47DE9824" w14:textId="77777777" w:rsidR="00984EBC" w:rsidRDefault="00984EBC">
            <w:pPr>
              <w:pStyle w:val="TableParagraph"/>
              <w:spacing w:before="20"/>
              <w:rPr>
                <w:rFonts w:ascii="Times New Roman"/>
                <w:sz w:val="20"/>
              </w:rPr>
            </w:pPr>
          </w:p>
          <w:p w14:paraId="527D817B" w14:textId="1FD1A855" w:rsidR="00984EBC" w:rsidRDefault="0048771A" w:rsidP="000F1CF2">
            <w:pPr>
              <w:pStyle w:val="TableParagraph"/>
              <w:spacing w:line="242" w:lineRule="auto"/>
              <w:ind w:left="100" w:right="217" w:hanging="1"/>
              <w:rPr>
                <w:color w:val="404040"/>
                <w:spacing w:val="-2"/>
                <w:sz w:val="20"/>
              </w:rPr>
            </w:pPr>
            <w:r>
              <w:rPr>
                <w:color w:val="404040"/>
                <w:sz w:val="20"/>
              </w:rPr>
              <w:t>Represented</w:t>
            </w:r>
            <w:r>
              <w:rPr>
                <w:color w:val="404040"/>
                <w:spacing w:val="-14"/>
                <w:sz w:val="20"/>
              </w:rPr>
              <w:t xml:space="preserve"> </w:t>
            </w:r>
            <w:r>
              <w:rPr>
                <w:color w:val="404040"/>
                <w:sz w:val="20"/>
              </w:rPr>
              <w:t>by:</w:t>
            </w:r>
            <w:r>
              <w:rPr>
                <w:color w:val="404040"/>
                <w:spacing w:val="-14"/>
                <w:sz w:val="20"/>
              </w:rPr>
              <w:t xml:space="preserve"> </w:t>
            </w:r>
            <w:r w:rsidR="000F1CF2" w:rsidRPr="000F1CF2">
              <w:rPr>
                <w:color w:val="404040"/>
                <w:spacing w:val="-2"/>
                <w:sz w:val="20"/>
                <w:highlight w:val="lightGray"/>
              </w:rPr>
              <w:t>xxx</w:t>
            </w:r>
          </w:p>
          <w:p w14:paraId="31ADEBB3" w14:textId="77777777" w:rsidR="000F1CF2" w:rsidRDefault="000F1CF2" w:rsidP="000F1CF2">
            <w:pPr>
              <w:pStyle w:val="TableParagraph"/>
              <w:spacing w:line="242" w:lineRule="auto"/>
              <w:ind w:left="100" w:right="217" w:hanging="1"/>
              <w:rPr>
                <w:color w:val="404040"/>
                <w:spacing w:val="-2"/>
                <w:sz w:val="20"/>
              </w:rPr>
            </w:pPr>
          </w:p>
          <w:p w14:paraId="18A21B88" w14:textId="77777777" w:rsidR="000F1CF2" w:rsidRDefault="000F1CF2" w:rsidP="000F1CF2">
            <w:pPr>
              <w:pStyle w:val="TableParagraph"/>
              <w:spacing w:line="242" w:lineRule="auto"/>
              <w:ind w:left="100" w:right="217" w:hanging="1"/>
              <w:rPr>
                <w:color w:val="404040"/>
                <w:spacing w:val="-2"/>
                <w:sz w:val="20"/>
              </w:rPr>
            </w:pPr>
          </w:p>
          <w:p w14:paraId="0A3B9CF3" w14:textId="77777777" w:rsidR="000F1CF2" w:rsidRDefault="000F1CF2" w:rsidP="000F1CF2">
            <w:pPr>
              <w:pStyle w:val="TableParagraph"/>
              <w:spacing w:line="242" w:lineRule="auto"/>
              <w:ind w:left="100" w:right="217" w:hanging="1"/>
              <w:rPr>
                <w:sz w:val="20"/>
              </w:rPr>
            </w:pPr>
          </w:p>
          <w:p w14:paraId="33DD33AF" w14:textId="77777777" w:rsidR="00984EBC" w:rsidRDefault="0048771A">
            <w:pPr>
              <w:pStyle w:val="TableParagraph"/>
              <w:spacing w:line="480" w:lineRule="auto"/>
              <w:ind w:left="50" w:right="830" w:firstLine="50"/>
              <w:rPr>
                <w:sz w:val="20"/>
              </w:rPr>
            </w:pPr>
            <w:r>
              <w:rPr>
                <w:color w:val="404040"/>
                <w:spacing w:val="-2"/>
                <w:sz w:val="20"/>
              </w:rPr>
              <w:t>C</w:t>
            </w:r>
            <w:r>
              <w:rPr>
                <w:color w:val="404040"/>
                <w:spacing w:val="-2"/>
                <w:sz w:val="20"/>
              </w:rPr>
              <w:t>ontract</w:t>
            </w:r>
            <w:r>
              <w:rPr>
                <w:color w:val="404040"/>
                <w:spacing w:val="-8"/>
                <w:sz w:val="20"/>
              </w:rPr>
              <w:t xml:space="preserve"> </w:t>
            </w:r>
            <w:r>
              <w:rPr>
                <w:color w:val="404040"/>
                <w:spacing w:val="-2"/>
                <w:sz w:val="20"/>
              </w:rPr>
              <w:t>number:</w:t>
            </w:r>
            <w:r>
              <w:rPr>
                <w:color w:val="404040"/>
                <w:spacing w:val="-8"/>
                <w:sz w:val="20"/>
              </w:rPr>
              <w:t xml:space="preserve"> </w:t>
            </w:r>
            <w:r>
              <w:rPr>
                <w:color w:val="404040"/>
                <w:spacing w:val="-2"/>
                <w:sz w:val="20"/>
              </w:rPr>
              <w:t>2025/241</w:t>
            </w:r>
            <w:r>
              <w:rPr>
                <w:color w:val="404040"/>
                <w:spacing w:val="-8"/>
                <w:sz w:val="20"/>
              </w:rPr>
              <w:t xml:space="preserve"> </w:t>
            </w:r>
            <w:r>
              <w:rPr>
                <w:color w:val="404040"/>
                <w:spacing w:val="-2"/>
                <w:sz w:val="20"/>
              </w:rPr>
              <w:t xml:space="preserve">NAKIT </w:t>
            </w:r>
            <w:r>
              <w:rPr>
                <w:color w:val="404040"/>
                <w:sz w:val="20"/>
              </w:rPr>
              <w:t xml:space="preserve">(hereinafter </w:t>
            </w:r>
            <w:r>
              <w:rPr>
                <w:i/>
                <w:color w:val="404040"/>
                <w:sz w:val="20"/>
              </w:rPr>
              <w:t>Customer</w:t>
            </w:r>
            <w:r>
              <w:rPr>
                <w:color w:val="404040"/>
                <w:sz w:val="20"/>
              </w:rPr>
              <w:t>),</w:t>
            </w:r>
          </w:p>
        </w:tc>
        <w:tc>
          <w:tcPr>
            <w:tcW w:w="4897" w:type="dxa"/>
            <w:tcBorders>
              <w:left w:val="single" w:sz="8" w:space="0" w:color="000000"/>
            </w:tcBorders>
          </w:tcPr>
          <w:p w14:paraId="48149EE9" w14:textId="77777777" w:rsidR="00984EBC" w:rsidRDefault="00984EBC">
            <w:pPr>
              <w:pStyle w:val="TableParagraph"/>
              <w:spacing w:before="179"/>
              <w:rPr>
                <w:rFonts w:ascii="Times New Roman"/>
                <w:sz w:val="20"/>
              </w:rPr>
            </w:pPr>
          </w:p>
          <w:p w14:paraId="5A211E6B" w14:textId="77777777" w:rsidR="00984EBC" w:rsidRDefault="0048771A">
            <w:pPr>
              <w:pStyle w:val="TableParagraph"/>
              <w:ind w:left="59"/>
              <w:rPr>
                <w:b/>
                <w:sz w:val="20"/>
              </w:rPr>
            </w:pPr>
            <w:proofErr w:type="spellStart"/>
            <w:r>
              <w:rPr>
                <w:b/>
                <w:color w:val="404040"/>
                <w:spacing w:val="-2"/>
                <w:sz w:val="20"/>
              </w:rPr>
              <w:t>Národní</w:t>
            </w:r>
            <w:proofErr w:type="spellEnd"/>
            <w:r>
              <w:rPr>
                <w:b/>
                <w:color w:val="404040"/>
                <w:spacing w:val="-4"/>
                <w:sz w:val="20"/>
              </w:rPr>
              <w:t xml:space="preserve"> </w:t>
            </w:r>
            <w:proofErr w:type="spellStart"/>
            <w:r>
              <w:rPr>
                <w:b/>
                <w:color w:val="404040"/>
                <w:spacing w:val="-2"/>
                <w:sz w:val="20"/>
              </w:rPr>
              <w:t>agentura</w:t>
            </w:r>
            <w:proofErr w:type="spellEnd"/>
            <w:r>
              <w:rPr>
                <w:b/>
                <w:color w:val="404040"/>
                <w:spacing w:val="-4"/>
                <w:sz w:val="20"/>
              </w:rPr>
              <w:t xml:space="preserve"> </w:t>
            </w:r>
            <w:r>
              <w:rPr>
                <w:b/>
                <w:color w:val="404040"/>
                <w:spacing w:val="-2"/>
                <w:sz w:val="20"/>
              </w:rPr>
              <w:t>pro</w:t>
            </w:r>
            <w:r>
              <w:rPr>
                <w:b/>
                <w:color w:val="404040"/>
                <w:spacing w:val="-3"/>
                <w:sz w:val="20"/>
              </w:rPr>
              <w:t xml:space="preserve"> </w:t>
            </w:r>
            <w:proofErr w:type="spellStart"/>
            <w:r>
              <w:rPr>
                <w:b/>
                <w:color w:val="404040"/>
                <w:spacing w:val="-2"/>
                <w:sz w:val="20"/>
              </w:rPr>
              <w:t>komunikační</w:t>
            </w:r>
            <w:proofErr w:type="spellEnd"/>
            <w:r>
              <w:rPr>
                <w:b/>
                <w:color w:val="404040"/>
                <w:spacing w:val="-3"/>
                <w:sz w:val="20"/>
              </w:rPr>
              <w:t xml:space="preserve"> </w:t>
            </w:r>
            <w:r>
              <w:rPr>
                <w:b/>
                <w:color w:val="404040"/>
                <w:spacing w:val="-2"/>
                <w:sz w:val="20"/>
              </w:rPr>
              <w:t>a</w:t>
            </w:r>
            <w:r>
              <w:rPr>
                <w:b/>
                <w:color w:val="404040"/>
                <w:spacing w:val="-4"/>
                <w:sz w:val="20"/>
              </w:rPr>
              <w:t xml:space="preserve"> </w:t>
            </w:r>
            <w:proofErr w:type="spellStart"/>
            <w:r>
              <w:rPr>
                <w:b/>
                <w:color w:val="404040"/>
                <w:spacing w:val="-2"/>
                <w:sz w:val="20"/>
              </w:rPr>
              <w:t>informační</w:t>
            </w:r>
            <w:proofErr w:type="spellEnd"/>
          </w:p>
          <w:p w14:paraId="4398DD8A" w14:textId="77777777" w:rsidR="00984EBC" w:rsidRDefault="0048771A">
            <w:pPr>
              <w:pStyle w:val="TableParagraph"/>
              <w:ind w:left="59"/>
              <w:rPr>
                <w:b/>
                <w:sz w:val="20"/>
              </w:rPr>
            </w:pPr>
            <w:proofErr w:type="spellStart"/>
            <w:r>
              <w:rPr>
                <w:b/>
                <w:color w:val="404040"/>
                <w:sz w:val="20"/>
              </w:rPr>
              <w:t>technologie</w:t>
            </w:r>
            <w:proofErr w:type="spellEnd"/>
            <w:r>
              <w:rPr>
                <w:b/>
                <w:color w:val="404040"/>
                <w:sz w:val="20"/>
              </w:rPr>
              <w:t>,</w:t>
            </w:r>
            <w:r>
              <w:rPr>
                <w:b/>
                <w:color w:val="404040"/>
                <w:spacing w:val="-11"/>
                <w:sz w:val="20"/>
              </w:rPr>
              <w:t xml:space="preserve"> </w:t>
            </w:r>
            <w:r>
              <w:rPr>
                <w:b/>
                <w:color w:val="404040"/>
                <w:sz w:val="20"/>
              </w:rPr>
              <w:t>s.</w:t>
            </w:r>
            <w:r>
              <w:rPr>
                <w:b/>
                <w:color w:val="404040"/>
                <w:spacing w:val="-9"/>
                <w:sz w:val="20"/>
              </w:rPr>
              <w:t xml:space="preserve"> </w:t>
            </w:r>
            <w:r>
              <w:rPr>
                <w:b/>
                <w:color w:val="404040"/>
                <w:spacing w:val="-5"/>
                <w:sz w:val="20"/>
              </w:rPr>
              <w:t>p.</w:t>
            </w:r>
          </w:p>
          <w:p w14:paraId="5A77DBD6" w14:textId="77777777" w:rsidR="00984EBC" w:rsidRDefault="00984EBC">
            <w:pPr>
              <w:pStyle w:val="TableParagraph"/>
              <w:spacing w:before="11"/>
              <w:rPr>
                <w:rFonts w:ascii="Times New Roman"/>
                <w:sz w:val="20"/>
              </w:rPr>
            </w:pPr>
          </w:p>
          <w:p w14:paraId="43397F60" w14:textId="77777777" w:rsidR="00984EBC" w:rsidRDefault="0048771A">
            <w:pPr>
              <w:pStyle w:val="TableParagraph"/>
              <w:ind w:left="59"/>
              <w:rPr>
                <w:sz w:val="20"/>
              </w:rPr>
            </w:pPr>
            <w:r>
              <w:rPr>
                <w:color w:val="404040"/>
                <w:sz w:val="20"/>
              </w:rPr>
              <w:t>IČO:</w:t>
            </w:r>
            <w:r>
              <w:rPr>
                <w:color w:val="404040"/>
                <w:spacing w:val="-14"/>
                <w:sz w:val="20"/>
              </w:rPr>
              <w:t xml:space="preserve"> </w:t>
            </w:r>
            <w:r>
              <w:rPr>
                <w:color w:val="404040"/>
                <w:sz w:val="20"/>
              </w:rPr>
              <w:t>04767543,</w:t>
            </w:r>
            <w:r>
              <w:rPr>
                <w:color w:val="404040"/>
                <w:spacing w:val="-14"/>
                <w:sz w:val="20"/>
              </w:rPr>
              <w:t xml:space="preserve"> </w:t>
            </w:r>
            <w:r>
              <w:rPr>
                <w:color w:val="404040"/>
                <w:sz w:val="20"/>
              </w:rPr>
              <w:t>DIČ:</w:t>
            </w:r>
            <w:r>
              <w:rPr>
                <w:color w:val="404040"/>
                <w:spacing w:val="-14"/>
                <w:sz w:val="20"/>
              </w:rPr>
              <w:t xml:space="preserve"> </w:t>
            </w:r>
            <w:r>
              <w:rPr>
                <w:color w:val="404040"/>
                <w:sz w:val="20"/>
              </w:rPr>
              <w:t>CZ04767543,</w:t>
            </w:r>
            <w:r>
              <w:rPr>
                <w:color w:val="404040"/>
                <w:spacing w:val="-12"/>
                <w:sz w:val="20"/>
              </w:rPr>
              <w:t xml:space="preserve"> </w:t>
            </w:r>
            <w:proofErr w:type="spellStart"/>
            <w:r>
              <w:rPr>
                <w:color w:val="404040"/>
                <w:sz w:val="20"/>
              </w:rPr>
              <w:t>Plátce</w:t>
            </w:r>
            <w:proofErr w:type="spellEnd"/>
            <w:r>
              <w:rPr>
                <w:color w:val="404040"/>
                <w:spacing w:val="-13"/>
                <w:sz w:val="20"/>
              </w:rPr>
              <w:t xml:space="preserve"> </w:t>
            </w:r>
            <w:r>
              <w:rPr>
                <w:color w:val="404040"/>
                <w:sz w:val="20"/>
              </w:rPr>
              <w:t>DPH</w:t>
            </w:r>
            <w:r>
              <w:rPr>
                <w:color w:val="404040"/>
                <w:spacing w:val="-12"/>
                <w:sz w:val="20"/>
              </w:rPr>
              <w:t xml:space="preserve"> </w:t>
            </w:r>
            <w:r>
              <w:rPr>
                <w:color w:val="404040"/>
                <w:sz w:val="20"/>
              </w:rPr>
              <w:t>-</w:t>
            </w:r>
            <w:r>
              <w:rPr>
                <w:color w:val="404040"/>
                <w:spacing w:val="-10"/>
                <w:sz w:val="20"/>
              </w:rPr>
              <w:t xml:space="preserve"> </w:t>
            </w:r>
            <w:r>
              <w:rPr>
                <w:color w:val="404040"/>
                <w:spacing w:val="-5"/>
                <w:sz w:val="20"/>
              </w:rPr>
              <w:t>ANO</w:t>
            </w:r>
          </w:p>
          <w:p w14:paraId="0FD86F87" w14:textId="77777777" w:rsidR="00984EBC" w:rsidRDefault="00984EBC">
            <w:pPr>
              <w:pStyle w:val="TableParagraph"/>
              <w:spacing w:before="10"/>
              <w:rPr>
                <w:rFonts w:ascii="Times New Roman"/>
                <w:sz w:val="20"/>
              </w:rPr>
            </w:pPr>
          </w:p>
          <w:p w14:paraId="7D3B45DC" w14:textId="77777777" w:rsidR="00984EBC" w:rsidRDefault="0048771A">
            <w:pPr>
              <w:pStyle w:val="TableParagraph"/>
              <w:ind w:left="59" w:right="162"/>
              <w:rPr>
                <w:sz w:val="20"/>
              </w:rPr>
            </w:pPr>
            <w:r>
              <w:rPr>
                <w:color w:val="404040"/>
                <w:sz w:val="20"/>
              </w:rPr>
              <w:t>se</w:t>
            </w:r>
            <w:r>
              <w:rPr>
                <w:color w:val="404040"/>
                <w:spacing w:val="-14"/>
                <w:sz w:val="20"/>
              </w:rPr>
              <w:t xml:space="preserve"> </w:t>
            </w:r>
            <w:proofErr w:type="spellStart"/>
            <w:r>
              <w:rPr>
                <w:color w:val="404040"/>
                <w:sz w:val="20"/>
              </w:rPr>
              <w:t>sídlem</w:t>
            </w:r>
            <w:proofErr w:type="spellEnd"/>
            <w:r>
              <w:rPr>
                <w:color w:val="404040"/>
                <w:sz w:val="20"/>
              </w:rPr>
              <w:t>:</w:t>
            </w:r>
            <w:r>
              <w:rPr>
                <w:color w:val="404040"/>
                <w:spacing w:val="-14"/>
                <w:sz w:val="20"/>
              </w:rPr>
              <w:t xml:space="preserve"> </w:t>
            </w:r>
            <w:proofErr w:type="spellStart"/>
            <w:r>
              <w:rPr>
                <w:color w:val="404040"/>
                <w:sz w:val="20"/>
              </w:rPr>
              <w:t>Kodaňská</w:t>
            </w:r>
            <w:proofErr w:type="spellEnd"/>
            <w:r>
              <w:rPr>
                <w:color w:val="404040"/>
                <w:spacing w:val="-14"/>
                <w:sz w:val="20"/>
              </w:rPr>
              <w:t xml:space="preserve"> </w:t>
            </w:r>
            <w:r>
              <w:rPr>
                <w:color w:val="404040"/>
                <w:sz w:val="20"/>
              </w:rPr>
              <w:t>1441/46,</w:t>
            </w:r>
            <w:r>
              <w:rPr>
                <w:color w:val="404040"/>
                <w:spacing w:val="-14"/>
                <w:sz w:val="20"/>
              </w:rPr>
              <w:t xml:space="preserve"> </w:t>
            </w:r>
            <w:proofErr w:type="spellStart"/>
            <w:r>
              <w:rPr>
                <w:color w:val="404040"/>
                <w:sz w:val="20"/>
              </w:rPr>
              <w:t>Vršovice</w:t>
            </w:r>
            <w:proofErr w:type="spellEnd"/>
            <w:r>
              <w:rPr>
                <w:color w:val="404040"/>
                <w:sz w:val="20"/>
              </w:rPr>
              <w:t>,</w:t>
            </w:r>
            <w:r>
              <w:rPr>
                <w:color w:val="404040"/>
                <w:spacing w:val="-14"/>
                <w:sz w:val="20"/>
              </w:rPr>
              <w:t xml:space="preserve"> </w:t>
            </w:r>
            <w:r>
              <w:rPr>
                <w:color w:val="404040"/>
                <w:sz w:val="20"/>
              </w:rPr>
              <w:t>101</w:t>
            </w:r>
            <w:r>
              <w:rPr>
                <w:color w:val="404040"/>
                <w:spacing w:val="-14"/>
                <w:sz w:val="20"/>
              </w:rPr>
              <w:t xml:space="preserve"> </w:t>
            </w:r>
            <w:r>
              <w:rPr>
                <w:color w:val="404040"/>
                <w:sz w:val="20"/>
              </w:rPr>
              <w:t>00 Praha 10</w:t>
            </w:r>
          </w:p>
          <w:p w14:paraId="65F4157C" w14:textId="77777777" w:rsidR="00984EBC" w:rsidRDefault="00984EBC">
            <w:pPr>
              <w:pStyle w:val="TableParagraph"/>
              <w:spacing w:before="9"/>
              <w:rPr>
                <w:rFonts w:ascii="Times New Roman"/>
                <w:sz w:val="20"/>
              </w:rPr>
            </w:pPr>
          </w:p>
          <w:p w14:paraId="5FE92CF5" w14:textId="77777777" w:rsidR="00984EBC" w:rsidRDefault="0048771A">
            <w:pPr>
              <w:pStyle w:val="TableParagraph"/>
              <w:ind w:left="59"/>
              <w:rPr>
                <w:sz w:val="20"/>
              </w:rPr>
            </w:pPr>
            <w:proofErr w:type="spellStart"/>
            <w:r>
              <w:rPr>
                <w:color w:val="404040"/>
                <w:sz w:val="20"/>
              </w:rPr>
              <w:t>zapsaný</w:t>
            </w:r>
            <w:proofErr w:type="spellEnd"/>
            <w:r>
              <w:rPr>
                <w:color w:val="404040"/>
                <w:spacing w:val="-14"/>
                <w:sz w:val="20"/>
              </w:rPr>
              <w:t xml:space="preserve"> </w:t>
            </w:r>
            <w:r>
              <w:rPr>
                <w:color w:val="404040"/>
                <w:sz w:val="20"/>
              </w:rPr>
              <w:t>v</w:t>
            </w:r>
            <w:r>
              <w:rPr>
                <w:color w:val="404040"/>
                <w:spacing w:val="-14"/>
                <w:sz w:val="20"/>
              </w:rPr>
              <w:t xml:space="preserve"> </w:t>
            </w:r>
            <w:proofErr w:type="spellStart"/>
            <w:r>
              <w:rPr>
                <w:color w:val="404040"/>
                <w:sz w:val="20"/>
              </w:rPr>
              <w:t>obchodním</w:t>
            </w:r>
            <w:proofErr w:type="spellEnd"/>
            <w:r>
              <w:rPr>
                <w:color w:val="404040"/>
                <w:spacing w:val="-14"/>
                <w:sz w:val="20"/>
              </w:rPr>
              <w:t xml:space="preserve"> </w:t>
            </w:r>
            <w:proofErr w:type="spellStart"/>
            <w:r>
              <w:rPr>
                <w:color w:val="404040"/>
                <w:sz w:val="20"/>
              </w:rPr>
              <w:t>rejstříku</w:t>
            </w:r>
            <w:proofErr w:type="spellEnd"/>
            <w:r>
              <w:rPr>
                <w:color w:val="404040"/>
                <w:spacing w:val="-14"/>
                <w:sz w:val="20"/>
              </w:rPr>
              <w:t xml:space="preserve"> </w:t>
            </w:r>
            <w:proofErr w:type="spellStart"/>
            <w:r>
              <w:rPr>
                <w:color w:val="404040"/>
                <w:sz w:val="20"/>
              </w:rPr>
              <w:t>vedeném</w:t>
            </w:r>
            <w:proofErr w:type="spellEnd"/>
            <w:r>
              <w:rPr>
                <w:color w:val="404040"/>
                <w:spacing w:val="-14"/>
                <w:sz w:val="20"/>
              </w:rPr>
              <w:t xml:space="preserve"> </w:t>
            </w:r>
            <w:proofErr w:type="spellStart"/>
            <w:r>
              <w:rPr>
                <w:color w:val="404040"/>
                <w:sz w:val="20"/>
              </w:rPr>
              <w:t>Městským</w:t>
            </w:r>
            <w:proofErr w:type="spellEnd"/>
            <w:r>
              <w:rPr>
                <w:color w:val="404040"/>
                <w:sz w:val="20"/>
              </w:rPr>
              <w:t xml:space="preserve"> </w:t>
            </w:r>
            <w:proofErr w:type="spellStart"/>
            <w:r>
              <w:rPr>
                <w:color w:val="404040"/>
                <w:sz w:val="20"/>
              </w:rPr>
              <w:t>soudem</w:t>
            </w:r>
            <w:proofErr w:type="spellEnd"/>
            <w:r>
              <w:rPr>
                <w:color w:val="404040"/>
                <w:sz w:val="20"/>
              </w:rPr>
              <w:t xml:space="preserve"> v </w:t>
            </w:r>
            <w:proofErr w:type="spellStart"/>
            <w:r>
              <w:rPr>
                <w:color w:val="404040"/>
                <w:sz w:val="20"/>
              </w:rPr>
              <w:t>Praze</w:t>
            </w:r>
            <w:proofErr w:type="spellEnd"/>
            <w:r>
              <w:rPr>
                <w:color w:val="404040"/>
                <w:sz w:val="20"/>
              </w:rPr>
              <w:t xml:space="preserve">, </w:t>
            </w:r>
            <w:proofErr w:type="spellStart"/>
            <w:r>
              <w:rPr>
                <w:color w:val="404040"/>
                <w:sz w:val="20"/>
              </w:rPr>
              <w:t>oddíl</w:t>
            </w:r>
            <w:proofErr w:type="spellEnd"/>
            <w:r>
              <w:rPr>
                <w:color w:val="404040"/>
                <w:sz w:val="20"/>
              </w:rPr>
              <w:t xml:space="preserve"> A, </w:t>
            </w:r>
            <w:proofErr w:type="spellStart"/>
            <w:r>
              <w:rPr>
                <w:color w:val="404040"/>
                <w:sz w:val="20"/>
              </w:rPr>
              <w:t>vložka</w:t>
            </w:r>
            <w:proofErr w:type="spellEnd"/>
            <w:r>
              <w:rPr>
                <w:color w:val="404040"/>
                <w:sz w:val="20"/>
              </w:rPr>
              <w:t xml:space="preserve"> 77322</w:t>
            </w:r>
          </w:p>
          <w:p w14:paraId="0F6E96F6" w14:textId="77777777" w:rsidR="00984EBC" w:rsidRDefault="00984EBC">
            <w:pPr>
              <w:pStyle w:val="TableParagraph"/>
              <w:spacing w:before="10"/>
              <w:rPr>
                <w:rFonts w:ascii="Times New Roman"/>
                <w:sz w:val="20"/>
              </w:rPr>
            </w:pPr>
          </w:p>
          <w:p w14:paraId="20A21AAF" w14:textId="5974BE6B" w:rsidR="00984EBC" w:rsidRDefault="0048771A">
            <w:pPr>
              <w:pStyle w:val="TableParagraph"/>
              <w:spacing w:before="1"/>
              <w:ind w:left="59"/>
              <w:rPr>
                <w:sz w:val="20"/>
              </w:rPr>
            </w:pPr>
            <w:proofErr w:type="spellStart"/>
            <w:r>
              <w:rPr>
                <w:color w:val="404040"/>
                <w:spacing w:val="-2"/>
                <w:sz w:val="20"/>
              </w:rPr>
              <w:t>bankovní</w:t>
            </w:r>
            <w:proofErr w:type="spellEnd"/>
            <w:r>
              <w:rPr>
                <w:color w:val="404040"/>
                <w:spacing w:val="-1"/>
                <w:sz w:val="20"/>
              </w:rPr>
              <w:t xml:space="preserve"> </w:t>
            </w:r>
            <w:proofErr w:type="spellStart"/>
            <w:r>
              <w:rPr>
                <w:color w:val="404040"/>
                <w:spacing w:val="-2"/>
                <w:sz w:val="20"/>
              </w:rPr>
              <w:t>účet</w:t>
            </w:r>
            <w:proofErr w:type="spellEnd"/>
            <w:r>
              <w:rPr>
                <w:color w:val="404040"/>
                <w:spacing w:val="-2"/>
                <w:sz w:val="20"/>
              </w:rPr>
              <w:t>:</w:t>
            </w:r>
            <w:r>
              <w:rPr>
                <w:color w:val="404040"/>
                <w:sz w:val="20"/>
              </w:rPr>
              <w:t xml:space="preserve"> </w:t>
            </w:r>
            <w:r w:rsidR="000F1CF2" w:rsidRPr="000F1CF2">
              <w:rPr>
                <w:color w:val="404040"/>
                <w:spacing w:val="-2"/>
                <w:sz w:val="20"/>
                <w:highlight w:val="lightGray"/>
              </w:rPr>
              <w:t>xxx</w:t>
            </w:r>
          </w:p>
          <w:p w14:paraId="05E671B6" w14:textId="77777777" w:rsidR="00984EBC" w:rsidRDefault="00984EBC">
            <w:pPr>
              <w:pStyle w:val="TableParagraph"/>
              <w:rPr>
                <w:rFonts w:ascii="Times New Roman"/>
                <w:sz w:val="20"/>
              </w:rPr>
            </w:pPr>
          </w:p>
          <w:p w14:paraId="74A50731" w14:textId="77777777" w:rsidR="00984EBC" w:rsidRDefault="00984EBC">
            <w:pPr>
              <w:pStyle w:val="TableParagraph"/>
              <w:spacing w:before="17"/>
              <w:rPr>
                <w:rFonts w:ascii="Times New Roman"/>
                <w:sz w:val="20"/>
              </w:rPr>
            </w:pPr>
          </w:p>
          <w:p w14:paraId="7A11C5DA" w14:textId="10BBBAF6" w:rsidR="00984EBC" w:rsidRDefault="0048771A">
            <w:pPr>
              <w:pStyle w:val="TableParagraph"/>
              <w:spacing w:before="1"/>
              <w:ind w:left="52"/>
              <w:rPr>
                <w:sz w:val="20"/>
              </w:rPr>
            </w:pPr>
            <w:r>
              <w:rPr>
                <w:color w:val="404040"/>
                <w:sz w:val="20"/>
              </w:rPr>
              <w:t>č.</w:t>
            </w:r>
            <w:r>
              <w:rPr>
                <w:color w:val="404040"/>
                <w:spacing w:val="-4"/>
                <w:sz w:val="20"/>
              </w:rPr>
              <w:t xml:space="preserve"> </w:t>
            </w:r>
            <w:r>
              <w:rPr>
                <w:color w:val="404040"/>
                <w:sz w:val="20"/>
              </w:rPr>
              <w:t>ú.:</w:t>
            </w:r>
            <w:r>
              <w:rPr>
                <w:color w:val="404040"/>
                <w:spacing w:val="-3"/>
                <w:sz w:val="20"/>
              </w:rPr>
              <w:t xml:space="preserve"> </w:t>
            </w:r>
            <w:r w:rsidR="000F1CF2" w:rsidRPr="000F1CF2">
              <w:rPr>
                <w:color w:val="404040"/>
                <w:spacing w:val="-2"/>
                <w:sz w:val="20"/>
                <w:highlight w:val="lightGray"/>
              </w:rPr>
              <w:t>xxx</w:t>
            </w:r>
          </w:p>
          <w:p w14:paraId="16E0417F" w14:textId="77777777" w:rsidR="00984EBC" w:rsidRDefault="00984EBC">
            <w:pPr>
              <w:pStyle w:val="TableParagraph"/>
              <w:spacing w:before="3"/>
              <w:rPr>
                <w:rFonts w:ascii="Times New Roman"/>
                <w:sz w:val="20"/>
              </w:rPr>
            </w:pPr>
          </w:p>
          <w:p w14:paraId="343D5E02" w14:textId="48187489" w:rsidR="00984EBC" w:rsidRDefault="0048771A">
            <w:pPr>
              <w:pStyle w:val="TableParagraph"/>
              <w:ind w:left="52"/>
              <w:rPr>
                <w:color w:val="404040"/>
                <w:sz w:val="20"/>
              </w:rPr>
            </w:pPr>
            <w:r>
              <w:rPr>
                <w:color w:val="404040"/>
                <w:sz w:val="20"/>
              </w:rPr>
              <w:t>Zastoupený:</w:t>
            </w:r>
            <w:r>
              <w:rPr>
                <w:color w:val="404040"/>
                <w:spacing w:val="-11"/>
                <w:sz w:val="20"/>
              </w:rPr>
              <w:t xml:space="preserve"> </w:t>
            </w:r>
            <w:r w:rsidR="000F1CF2" w:rsidRPr="000F1CF2">
              <w:rPr>
                <w:color w:val="404040"/>
                <w:spacing w:val="-2"/>
                <w:sz w:val="20"/>
                <w:highlight w:val="lightGray"/>
              </w:rPr>
              <w:t>xxx</w:t>
            </w:r>
            <w:r w:rsidR="000F1CF2">
              <w:rPr>
                <w:color w:val="404040"/>
                <w:sz w:val="20"/>
              </w:rPr>
              <w:t xml:space="preserve"> </w:t>
            </w:r>
          </w:p>
          <w:p w14:paraId="1F53856A" w14:textId="77777777" w:rsidR="000F1CF2" w:rsidRDefault="000F1CF2">
            <w:pPr>
              <w:pStyle w:val="TableParagraph"/>
              <w:ind w:left="52"/>
              <w:rPr>
                <w:sz w:val="20"/>
              </w:rPr>
            </w:pPr>
          </w:p>
          <w:p w14:paraId="314C4766" w14:textId="77777777" w:rsidR="00984EBC" w:rsidRDefault="00984EBC">
            <w:pPr>
              <w:pStyle w:val="TableParagraph"/>
              <w:spacing w:before="11"/>
              <w:rPr>
                <w:rFonts w:ascii="Times New Roman"/>
                <w:sz w:val="20"/>
              </w:rPr>
            </w:pPr>
          </w:p>
          <w:p w14:paraId="565BD145" w14:textId="77777777" w:rsidR="00984EBC" w:rsidRDefault="0048771A">
            <w:pPr>
              <w:pStyle w:val="TableParagraph"/>
              <w:ind w:left="59"/>
              <w:rPr>
                <w:sz w:val="20"/>
              </w:rPr>
            </w:pPr>
            <w:r>
              <w:rPr>
                <w:color w:val="404040"/>
                <w:spacing w:val="-2"/>
                <w:sz w:val="20"/>
              </w:rPr>
              <w:t>Číslo</w:t>
            </w:r>
            <w:r>
              <w:rPr>
                <w:color w:val="404040"/>
                <w:spacing w:val="-7"/>
                <w:sz w:val="20"/>
              </w:rPr>
              <w:t xml:space="preserve"> </w:t>
            </w:r>
            <w:proofErr w:type="spellStart"/>
            <w:r>
              <w:rPr>
                <w:color w:val="404040"/>
                <w:spacing w:val="-2"/>
                <w:sz w:val="20"/>
              </w:rPr>
              <w:t>smlouvy</w:t>
            </w:r>
            <w:proofErr w:type="spellEnd"/>
            <w:r>
              <w:rPr>
                <w:color w:val="404040"/>
                <w:spacing w:val="-2"/>
                <w:sz w:val="20"/>
              </w:rPr>
              <w:t>:</w:t>
            </w:r>
            <w:r>
              <w:rPr>
                <w:color w:val="404040"/>
                <w:spacing w:val="-7"/>
                <w:sz w:val="20"/>
              </w:rPr>
              <w:t xml:space="preserve"> </w:t>
            </w:r>
            <w:r>
              <w:rPr>
                <w:color w:val="404040"/>
                <w:spacing w:val="-2"/>
                <w:sz w:val="20"/>
              </w:rPr>
              <w:t>2025/241</w:t>
            </w:r>
            <w:r>
              <w:rPr>
                <w:color w:val="404040"/>
                <w:spacing w:val="-6"/>
                <w:sz w:val="20"/>
              </w:rPr>
              <w:t xml:space="preserve"> </w:t>
            </w:r>
            <w:r>
              <w:rPr>
                <w:color w:val="404040"/>
                <w:spacing w:val="-2"/>
                <w:sz w:val="20"/>
              </w:rPr>
              <w:t>NAKIT</w:t>
            </w:r>
          </w:p>
          <w:p w14:paraId="1B782D45" w14:textId="77777777" w:rsidR="00984EBC" w:rsidRDefault="00984EBC">
            <w:pPr>
              <w:pStyle w:val="TableParagraph"/>
              <w:spacing w:before="8"/>
              <w:rPr>
                <w:rFonts w:ascii="Times New Roman"/>
                <w:sz w:val="20"/>
              </w:rPr>
            </w:pPr>
          </w:p>
          <w:p w14:paraId="6C6D6470" w14:textId="77777777" w:rsidR="00984EBC" w:rsidRDefault="0048771A">
            <w:pPr>
              <w:pStyle w:val="TableParagraph"/>
              <w:ind w:left="114"/>
              <w:rPr>
                <w:sz w:val="20"/>
              </w:rPr>
            </w:pPr>
            <w:r>
              <w:rPr>
                <w:color w:val="404040"/>
                <w:sz w:val="20"/>
              </w:rPr>
              <w:t>(</w:t>
            </w:r>
            <w:proofErr w:type="spellStart"/>
            <w:r>
              <w:rPr>
                <w:color w:val="404040"/>
                <w:sz w:val="20"/>
              </w:rPr>
              <w:t>dále</w:t>
            </w:r>
            <w:proofErr w:type="spellEnd"/>
            <w:r>
              <w:rPr>
                <w:color w:val="404040"/>
                <w:spacing w:val="-6"/>
                <w:sz w:val="20"/>
              </w:rPr>
              <w:t xml:space="preserve"> </w:t>
            </w:r>
            <w:proofErr w:type="spellStart"/>
            <w:r>
              <w:rPr>
                <w:color w:val="404040"/>
                <w:sz w:val="20"/>
              </w:rPr>
              <w:t>jen</w:t>
            </w:r>
            <w:proofErr w:type="spellEnd"/>
            <w:r>
              <w:rPr>
                <w:color w:val="404040"/>
                <w:spacing w:val="-5"/>
                <w:sz w:val="20"/>
              </w:rPr>
              <w:t xml:space="preserve"> </w:t>
            </w:r>
            <w:proofErr w:type="spellStart"/>
            <w:r>
              <w:rPr>
                <w:i/>
                <w:color w:val="404040"/>
                <w:spacing w:val="-2"/>
                <w:sz w:val="20"/>
              </w:rPr>
              <w:t>zákazník</w:t>
            </w:r>
            <w:proofErr w:type="spellEnd"/>
            <w:r>
              <w:rPr>
                <w:color w:val="404040"/>
                <w:spacing w:val="-2"/>
                <w:sz w:val="20"/>
              </w:rPr>
              <w:t>),</w:t>
            </w:r>
          </w:p>
        </w:tc>
      </w:tr>
      <w:tr w:rsidR="00984EBC" w14:paraId="1B3AC1C3" w14:textId="77777777">
        <w:trPr>
          <w:trHeight w:val="1213"/>
        </w:trPr>
        <w:tc>
          <w:tcPr>
            <w:tcW w:w="4771" w:type="dxa"/>
            <w:tcBorders>
              <w:right w:val="single" w:sz="8" w:space="0" w:color="000000"/>
            </w:tcBorders>
          </w:tcPr>
          <w:p w14:paraId="61374AD9" w14:textId="77777777" w:rsidR="00984EBC" w:rsidRDefault="00984EBC">
            <w:pPr>
              <w:pStyle w:val="TableParagraph"/>
              <w:rPr>
                <w:rFonts w:ascii="Times New Roman"/>
                <w:sz w:val="20"/>
              </w:rPr>
            </w:pPr>
          </w:p>
          <w:p w14:paraId="213F477E" w14:textId="77777777" w:rsidR="00984EBC" w:rsidRDefault="00984EBC">
            <w:pPr>
              <w:pStyle w:val="TableParagraph"/>
              <w:rPr>
                <w:rFonts w:ascii="Times New Roman"/>
                <w:sz w:val="20"/>
              </w:rPr>
            </w:pPr>
          </w:p>
          <w:p w14:paraId="13A66C64" w14:textId="77777777" w:rsidR="00984EBC" w:rsidRDefault="00984EBC">
            <w:pPr>
              <w:pStyle w:val="TableParagraph"/>
              <w:spacing w:before="25"/>
              <w:rPr>
                <w:rFonts w:ascii="Times New Roman"/>
                <w:sz w:val="20"/>
              </w:rPr>
            </w:pPr>
          </w:p>
          <w:p w14:paraId="7298F3F8" w14:textId="77777777" w:rsidR="00984EBC" w:rsidRDefault="0048771A">
            <w:pPr>
              <w:pStyle w:val="TableParagraph"/>
              <w:ind w:left="100"/>
              <w:rPr>
                <w:sz w:val="20"/>
              </w:rPr>
            </w:pPr>
            <w:r>
              <w:rPr>
                <w:color w:val="404040"/>
                <w:spacing w:val="-5"/>
                <w:sz w:val="20"/>
              </w:rPr>
              <w:t>and</w:t>
            </w:r>
          </w:p>
        </w:tc>
        <w:tc>
          <w:tcPr>
            <w:tcW w:w="4897" w:type="dxa"/>
            <w:tcBorders>
              <w:left w:val="single" w:sz="8" w:space="0" w:color="000000"/>
            </w:tcBorders>
          </w:tcPr>
          <w:p w14:paraId="70D46169" w14:textId="77777777" w:rsidR="00984EBC" w:rsidRDefault="00984EBC">
            <w:pPr>
              <w:pStyle w:val="TableParagraph"/>
              <w:rPr>
                <w:rFonts w:ascii="Times New Roman"/>
                <w:sz w:val="20"/>
              </w:rPr>
            </w:pPr>
          </w:p>
          <w:p w14:paraId="1EA9DDC7" w14:textId="77777777" w:rsidR="00984EBC" w:rsidRDefault="00984EBC">
            <w:pPr>
              <w:pStyle w:val="TableParagraph"/>
              <w:rPr>
                <w:rFonts w:ascii="Times New Roman"/>
                <w:sz w:val="20"/>
              </w:rPr>
            </w:pPr>
          </w:p>
          <w:p w14:paraId="75ADCCAB" w14:textId="77777777" w:rsidR="00984EBC" w:rsidRDefault="00984EBC">
            <w:pPr>
              <w:pStyle w:val="TableParagraph"/>
              <w:spacing w:before="25"/>
              <w:rPr>
                <w:rFonts w:ascii="Times New Roman"/>
                <w:sz w:val="20"/>
              </w:rPr>
            </w:pPr>
          </w:p>
          <w:p w14:paraId="2791B0DC" w14:textId="77777777" w:rsidR="00984EBC" w:rsidRDefault="0048771A">
            <w:pPr>
              <w:pStyle w:val="TableParagraph"/>
              <w:ind w:left="59"/>
              <w:rPr>
                <w:sz w:val="20"/>
              </w:rPr>
            </w:pPr>
            <w:r>
              <w:rPr>
                <w:color w:val="404040"/>
                <w:spacing w:val="-10"/>
                <w:sz w:val="20"/>
              </w:rPr>
              <w:t>a</w:t>
            </w:r>
          </w:p>
        </w:tc>
      </w:tr>
      <w:tr w:rsidR="00984EBC" w14:paraId="540D3F7A" w14:textId="77777777">
        <w:trPr>
          <w:trHeight w:val="1680"/>
        </w:trPr>
        <w:tc>
          <w:tcPr>
            <w:tcW w:w="4771" w:type="dxa"/>
            <w:tcBorders>
              <w:right w:val="single" w:sz="8" w:space="0" w:color="000000"/>
            </w:tcBorders>
          </w:tcPr>
          <w:p w14:paraId="38282783" w14:textId="77777777" w:rsidR="00984EBC" w:rsidRDefault="00984EBC">
            <w:pPr>
              <w:pStyle w:val="TableParagraph"/>
              <w:spacing w:before="30"/>
              <w:rPr>
                <w:rFonts w:ascii="Times New Roman"/>
                <w:sz w:val="20"/>
              </w:rPr>
            </w:pPr>
          </w:p>
          <w:p w14:paraId="7780A5FA" w14:textId="77777777" w:rsidR="00984EBC" w:rsidRDefault="0048771A">
            <w:pPr>
              <w:pStyle w:val="TableParagraph"/>
              <w:ind w:left="100" w:right="165"/>
              <w:rPr>
                <w:sz w:val="20"/>
              </w:rPr>
            </w:pPr>
            <w:r>
              <w:rPr>
                <w:b/>
                <w:color w:val="404040"/>
                <w:sz w:val="20"/>
              </w:rPr>
              <w:t>Bolt</w:t>
            </w:r>
            <w:r>
              <w:rPr>
                <w:b/>
                <w:color w:val="404040"/>
                <w:spacing w:val="-14"/>
                <w:sz w:val="20"/>
              </w:rPr>
              <w:t xml:space="preserve"> </w:t>
            </w:r>
            <w:r>
              <w:rPr>
                <w:b/>
                <w:color w:val="404040"/>
                <w:sz w:val="20"/>
              </w:rPr>
              <w:t>Operations</w:t>
            </w:r>
            <w:r>
              <w:rPr>
                <w:b/>
                <w:color w:val="404040"/>
                <w:spacing w:val="-14"/>
                <w:sz w:val="20"/>
              </w:rPr>
              <w:t xml:space="preserve"> </w:t>
            </w:r>
            <w:r>
              <w:rPr>
                <w:b/>
                <w:color w:val="404040"/>
                <w:sz w:val="20"/>
              </w:rPr>
              <w:t>OÜ</w:t>
            </w:r>
            <w:r>
              <w:rPr>
                <w:color w:val="404040"/>
                <w:sz w:val="20"/>
              </w:rPr>
              <w:t>,</w:t>
            </w:r>
            <w:r>
              <w:rPr>
                <w:color w:val="404040"/>
                <w:spacing w:val="-14"/>
                <w:sz w:val="20"/>
              </w:rPr>
              <w:t xml:space="preserve"> </w:t>
            </w:r>
            <w:r>
              <w:rPr>
                <w:color w:val="404040"/>
                <w:sz w:val="20"/>
              </w:rPr>
              <w:t>incorporated</w:t>
            </w:r>
            <w:r>
              <w:rPr>
                <w:color w:val="404040"/>
                <w:spacing w:val="-14"/>
                <w:sz w:val="20"/>
              </w:rPr>
              <w:t xml:space="preserve"> </w:t>
            </w:r>
            <w:r>
              <w:rPr>
                <w:color w:val="404040"/>
                <w:sz w:val="20"/>
              </w:rPr>
              <w:t>under</w:t>
            </w:r>
            <w:r>
              <w:rPr>
                <w:color w:val="404040"/>
                <w:spacing w:val="-14"/>
                <w:sz w:val="20"/>
              </w:rPr>
              <w:t xml:space="preserve"> </w:t>
            </w:r>
            <w:r>
              <w:rPr>
                <w:color w:val="404040"/>
                <w:sz w:val="20"/>
              </w:rPr>
              <w:t>the</w:t>
            </w:r>
            <w:r>
              <w:rPr>
                <w:color w:val="404040"/>
                <w:spacing w:val="-14"/>
                <w:sz w:val="20"/>
              </w:rPr>
              <w:t xml:space="preserve"> </w:t>
            </w:r>
            <w:r>
              <w:rPr>
                <w:color w:val="404040"/>
                <w:sz w:val="20"/>
              </w:rPr>
              <w:t xml:space="preserve">laws of Estonia with registration code 14532901, registered office at Vana-Lõuna </w:t>
            </w:r>
            <w:proofErr w:type="spellStart"/>
            <w:r>
              <w:rPr>
                <w:color w:val="404040"/>
                <w:sz w:val="20"/>
              </w:rPr>
              <w:t>tn</w:t>
            </w:r>
            <w:proofErr w:type="spellEnd"/>
            <w:r>
              <w:rPr>
                <w:color w:val="404040"/>
                <w:sz w:val="20"/>
              </w:rPr>
              <w:t xml:space="preserve"> 15, Tallinn 10134, Estonia (hereinafter </w:t>
            </w:r>
            <w:r>
              <w:rPr>
                <w:i/>
                <w:color w:val="404040"/>
                <w:sz w:val="20"/>
              </w:rPr>
              <w:t>Bolt</w:t>
            </w:r>
            <w:r>
              <w:rPr>
                <w:color w:val="404040"/>
                <w:sz w:val="20"/>
              </w:rPr>
              <w:t>),</w:t>
            </w:r>
          </w:p>
          <w:p w14:paraId="1D6C5C69" w14:textId="34460E6D" w:rsidR="00984EBC" w:rsidRDefault="0048771A">
            <w:pPr>
              <w:pStyle w:val="TableParagraph"/>
              <w:spacing w:before="2"/>
              <w:ind w:left="100"/>
              <w:rPr>
                <w:sz w:val="20"/>
              </w:rPr>
            </w:pPr>
            <w:r>
              <w:rPr>
                <w:color w:val="404040"/>
                <w:sz w:val="20"/>
              </w:rPr>
              <w:t>Represented</w:t>
            </w:r>
            <w:r>
              <w:rPr>
                <w:color w:val="404040"/>
                <w:spacing w:val="-14"/>
                <w:sz w:val="20"/>
              </w:rPr>
              <w:t xml:space="preserve"> </w:t>
            </w:r>
            <w:r>
              <w:rPr>
                <w:color w:val="404040"/>
                <w:sz w:val="20"/>
              </w:rPr>
              <w:t>by:</w:t>
            </w:r>
            <w:r>
              <w:rPr>
                <w:color w:val="404040"/>
                <w:spacing w:val="-13"/>
                <w:sz w:val="20"/>
              </w:rPr>
              <w:t xml:space="preserve"> </w:t>
            </w:r>
            <w:r w:rsidR="000F1CF2" w:rsidRPr="000F1CF2">
              <w:rPr>
                <w:color w:val="404040"/>
                <w:spacing w:val="-2"/>
                <w:sz w:val="20"/>
                <w:highlight w:val="lightGray"/>
              </w:rPr>
              <w:t>xxx</w:t>
            </w:r>
          </w:p>
        </w:tc>
        <w:tc>
          <w:tcPr>
            <w:tcW w:w="4897" w:type="dxa"/>
            <w:tcBorders>
              <w:left w:val="single" w:sz="8" w:space="0" w:color="000000"/>
            </w:tcBorders>
          </w:tcPr>
          <w:p w14:paraId="6121F3E5" w14:textId="77777777" w:rsidR="00984EBC" w:rsidRDefault="00984EBC">
            <w:pPr>
              <w:pStyle w:val="TableParagraph"/>
              <w:spacing w:before="30"/>
              <w:rPr>
                <w:rFonts w:ascii="Times New Roman"/>
                <w:sz w:val="20"/>
              </w:rPr>
            </w:pPr>
          </w:p>
          <w:p w14:paraId="6E968A88" w14:textId="77777777" w:rsidR="00984EBC" w:rsidRDefault="0048771A">
            <w:pPr>
              <w:pStyle w:val="TableParagraph"/>
              <w:ind w:left="59" w:right="67"/>
              <w:jc w:val="both"/>
              <w:rPr>
                <w:sz w:val="20"/>
              </w:rPr>
            </w:pPr>
            <w:r>
              <w:rPr>
                <w:color w:val="404040"/>
                <w:sz w:val="20"/>
              </w:rPr>
              <w:t xml:space="preserve">společnost </w:t>
            </w:r>
            <w:r>
              <w:rPr>
                <w:b/>
                <w:color w:val="404040"/>
                <w:sz w:val="20"/>
              </w:rPr>
              <w:t xml:space="preserve">Bolt Operations OÜ </w:t>
            </w:r>
            <w:proofErr w:type="spellStart"/>
            <w:r>
              <w:rPr>
                <w:color w:val="404040"/>
                <w:sz w:val="20"/>
              </w:rPr>
              <w:t>založená</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zákonů</w:t>
            </w:r>
            <w:proofErr w:type="spellEnd"/>
            <w:r>
              <w:rPr>
                <w:color w:val="404040"/>
                <w:sz w:val="20"/>
              </w:rPr>
              <w:t xml:space="preserve"> </w:t>
            </w:r>
            <w:proofErr w:type="spellStart"/>
            <w:r>
              <w:rPr>
                <w:color w:val="404040"/>
                <w:sz w:val="20"/>
              </w:rPr>
              <w:t>Estonska</w:t>
            </w:r>
            <w:proofErr w:type="spellEnd"/>
            <w:r>
              <w:rPr>
                <w:color w:val="404040"/>
                <w:sz w:val="20"/>
              </w:rPr>
              <w:t xml:space="preserve"> pod </w:t>
            </w:r>
            <w:proofErr w:type="spellStart"/>
            <w:r>
              <w:rPr>
                <w:color w:val="404040"/>
                <w:sz w:val="20"/>
              </w:rPr>
              <w:t>registračním</w:t>
            </w:r>
            <w:proofErr w:type="spellEnd"/>
            <w:r>
              <w:rPr>
                <w:color w:val="404040"/>
                <w:spacing w:val="-1"/>
                <w:sz w:val="20"/>
              </w:rPr>
              <w:t xml:space="preserve"> </w:t>
            </w:r>
            <w:proofErr w:type="spellStart"/>
            <w:r>
              <w:rPr>
                <w:color w:val="404040"/>
                <w:sz w:val="20"/>
              </w:rPr>
              <w:t>číslem</w:t>
            </w:r>
            <w:proofErr w:type="spellEnd"/>
            <w:r>
              <w:rPr>
                <w:color w:val="404040"/>
                <w:spacing w:val="-1"/>
                <w:sz w:val="20"/>
              </w:rPr>
              <w:t xml:space="preserve"> </w:t>
            </w:r>
            <w:r>
              <w:rPr>
                <w:color w:val="404040"/>
                <w:sz w:val="20"/>
              </w:rPr>
              <w:t xml:space="preserve">14532901, se </w:t>
            </w:r>
            <w:proofErr w:type="spellStart"/>
            <w:r>
              <w:rPr>
                <w:color w:val="404040"/>
                <w:sz w:val="20"/>
              </w:rPr>
              <w:t>sídlem</w:t>
            </w:r>
            <w:proofErr w:type="spellEnd"/>
            <w:r>
              <w:rPr>
                <w:color w:val="404040"/>
                <w:sz w:val="20"/>
              </w:rPr>
              <w:t xml:space="preserve"> Vana-Lõuna </w:t>
            </w:r>
            <w:proofErr w:type="spellStart"/>
            <w:r>
              <w:rPr>
                <w:color w:val="404040"/>
                <w:sz w:val="20"/>
              </w:rPr>
              <w:t>tn</w:t>
            </w:r>
            <w:proofErr w:type="spellEnd"/>
            <w:r>
              <w:rPr>
                <w:color w:val="404040"/>
                <w:spacing w:val="-6"/>
                <w:sz w:val="20"/>
              </w:rPr>
              <w:t xml:space="preserve"> </w:t>
            </w:r>
            <w:r>
              <w:rPr>
                <w:color w:val="404040"/>
                <w:sz w:val="20"/>
              </w:rPr>
              <w:t>15,</w:t>
            </w:r>
            <w:r>
              <w:rPr>
                <w:color w:val="404040"/>
                <w:spacing w:val="-8"/>
                <w:sz w:val="20"/>
              </w:rPr>
              <w:t xml:space="preserve"> </w:t>
            </w:r>
            <w:r>
              <w:rPr>
                <w:color w:val="404040"/>
                <w:sz w:val="20"/>
              </w:rPr>
              <w:t>Tallinn</w:t>
            </w:r>
            <w:r>
              <w:rPr>
                <w:color w:val="404040"/>
                <w:spacing w:val="-9"/>
                <w:sz w:val="20"/>
              </w:rPr>
              <w:t xml:space="preserve"> </w:t>
            </w:r>
            <w:r>
              <w:rPr>
                <w:color w:val="404040"/>
                <w:sz w:val="20"/>
              </w:rPr>
              <w:t>10134,</w:t>
            </w:r>
            <w:r>
              <w:rPr>
                <w:color w:val="404040"/>
                <w:spacing w:val="-8"/>
                <w:sz w:val="20"/>
              </w:rPr>
              <w:t xml:space="preserve"> </w:t>
            </w:r>
            <w:proofErr w:type="spellStart"/>
            <w:r>
              <w:rPr>
                <w:color w:val="404040"/>
                <w:sz w:val="20"/>
              </w:rPr>
              <w:t>Estonsko</w:t>
            </w:r>
            <w:proofErr w:type="spellEnd"/>
            <w:r>
              <w:rPr>
                <w:color w:val="404040"/>
                <w:sz w:val="20"/>
              </w:rPr>
              <w:t xml:space="preserve"> (</w:t>
            </w:r>
            <w:proofErr w:type="spellStart"/>
            <w:r>
              <w:rPr>
                <w:color w:val="404040"/>
                <w:sz w:val="20"/>
              </w:rPr>
              <w:t>dále</w:t>
            </w:r>
            <w:proofErr w:type="spellEnd"/>
            <w:r>
              <w:rPr>
                <w:color w:val="404040"/>
                <w:sz w:val="20"/>
              </w:rPr>
              <w:t xml:space="preserve"> </w:t>
            </w:r>
            <w:proofErr w:type="spellStart"/>
            <w:r>
              <w:rPr>
                <w:color w:val="404040"/>
                <w:sz w:val="20"/>
              </w:rPr>
              <w:t>jen</w:t>
            </w:r>
            <w:proofErr w:type="spellEnd"/>
            <w:r>
              <w:rPr>
                <w:color w:val="404040"/>
                <w:sz w:val="20"/>
              </w:rPr>
              <w:t xml:space="preserve"> </w:t>
            </w:r>
            <w:r>
              <w:rPr>
                <w:i/>
                <w:color w:val="404040"/>
                <w:sz w:val="20"/>
              </w:rPr>
              <w:t>Bolt</w:t>
            </w:r>
            <w:r>
              <w:rPr>
                <w:color w:val="404040"/>
                <w:sz w:val="20"/>
              </w:rPr>
              <w:t>),</w:t>
            </w:r>
          </w:p>
          <w:p w14:paraId="204D644A" w14:textId="4C3D5E86" w:rsidR="00984EBC" w:rsidRDefault="0048771A">
            <w:pPr>
              <w:pStyle w:val="TableParagraph"/>
              <w:spacing w:before="2"/>
              <w:ind w:left="59"/>
              <w:jc w:val="both"/>
              <w:rPr>
                <w:sz w:val="20"/>
              </w:rPr>
            </w:pPr>
            <w:proofErr w:type="spellStart"/>
            <w:r>
              <w:rPr>
                <w:color w:val="404040"/>
                <w:spacing w:val="-2"/>
                <w:sz w:val="20"/>
              </w:rPr>
              <w:t>zastoupená</w:t>
            </w:r>
            <w:proofErr w:type="spellEnd"/>
            <w:r>
              <w:rPr>
                <w:color w:val="404040"/>
                <w:spacing w:val="-2"/>
                <w:sz w:val="20"/>
              </w:rPr>
              <w:t xml:space="preserve">: </w:t>
            </w:r>
            <w:r w:rsidR="000F1CF2" w:rsidRPr="000F1CF2">
              <w:rPr>
                <w:color w:val="404040"/>
                <w:spacing w:val="-2"/>
                <w:sz w:val="20"/>
                <w:highlight w:val="lightGray"/>
              </w:rPr>
              <w:t>xxx</w:t>
            </w:r>
          </w:p>
        </w:tc>
      </w:tr>
      <w:tr w:rsidR="00984EBC" w14:paraId="21658381" w14:textId="77777777">
        <w:trPr>
          <w:trHeight w:val="988"/>
        </w:trPr>
        <w:tc>
          <w:tcPr>
            <w:tcW w:w="4771" w:type="dxa"/>
            <w:tcBorders>
              <w:right w:val="single" w:sz="8" w:space="0" w:color="000000"/>
            </w:tcBorders>
          </w:tcPr>
          <w:p w14:paraId="1B4907EF" w14:textId="77777777" w:rsidR="00984EBC" w:rsidRDefault="00984EBC">
            <w:pPr>
              <w:pStyle w:val="TableParagraph"/>
              <w:spacing w:before="30"/>
              <w:rPr>
                <w:rFonts w:ascii="Times New Roman"/>
                <w:sz w:val="20"/>
              </w:rPr>
            </w:pPr>
          </w:p>
          <w:p w14:paraId="5BC222C8" w14:textId="77777777" w:rsidR="00984EBC" w:rsidRDefault="0048771A">
            <w:pPr>
              <w:pStyle w:val="TableParagraph"/>
              <w:ind w:left="100"/>
              <w:rPr>
                <w:sz w:val="20"/>
              </w:rPr>
            </w:pPr>
            <w:r>
              <w:rPr>
                <w:color w:val="404040"/>
                <w:sz w:val="20"/>
              </w:rPr>
              <w:t>also</w:t>
            </w:r>
            <w:r>
              <w:rPr>
                <w:color w:val="404040"/>
                <w:spacing w:val="-13"/>
                <w:sz w:val="20"/>
              </w:rPr>
              <w:t xml:space="preserve"> </w:t>
            </w:r>
            <w:r>
              <w:rPr>
                <w:color w:val="404040"/>
                <w:sz w:val="20"/>
              </w:rPr>
              <w:t>referred</w:t>
            </w:r>
            <w:r>
              <w:rPr>
                <w:color w:val="404040"/>
                <w:spacing w:val="-12"/>
                <w:sz w:val="20"/>
              </w:rPr>
              <w:t xml:space="preserve"> </w:t>
            </w:r>
            <w:r>
              <w:rPr>
                <w:color w:val="404040"/>
                <w:sz w:val="20"/>
              </w:rPr>
              <w:t>to</w:t>
            </w:r>
            <w:r>
              <w:rPr>
                <w:color w:val="404040"/>
                <w:spacing w:val="-13"/>
                <w:sz w:val="20"/>
              </w:rPr>
              <w:t xml:space="preserve"> </w:t>
            </w:r>
            <w:r>
              <w:rPr>
                <w:color w:val="404040"/>
                <w:sz w:val="20"/>
              </w:rPr>
              <w:t>as</w:t>
            </w:r>
            <w:r>
              <w:rPr>
                <w:color w:val="404040"/>
                <w:spacing w:val="-10"/>
                <w:sz w:val="20"/>
              </w:rPr>
              <w:t xml:space="preserve"> </w:t>
            </w:r>
            <w:r>
              <w:rPr>
                <w:i/>
                <w:color w:val="404040"/>
                <w:sz w:val="20"/>
              </w:rPr>
              <w:t>Parties</w:t>
            </w:r>
            <w:r>
              <w:rPr>
                <w:color w:val="404040"/>
                <w:sz w:val="20"/>
              </w:rPr>
              <w:t>,</w:t>
            </w:r>
            <w:r>
              <w:rPr>
                <w:color w:val="404040"/>
                <w:spacing w:val="-10"/>
                <w:sz w:val="20"/>
              </w:rPr>
              <w:t xml:space="preserve"> </w:t>
            </w:r>
            <w:r>
              <w:rPr>
                <w:color w:val="404040"/>
                <w:sz w:val="20"/>
              </w:rPr>
              <w:t>and</w:t>
            </w:r>
            <w:r>
              <w:rPr>
                <w:color w:val="404040"/>
                <w:spacing w:val="-12"/>
                <w:sz w:val="20"/>
              </w:rPr>
              <w:t xml:space="preserve"> </w:t>
            </w:r>
            <w:r>
              <w:rPr>
                <w:color w:val="404040"/>
                <w:sz w:val="20"/>
              </w:rPr>
              <w:t>individually</w:t>
            </w:r>
            <w:r>
              <w:rPr>
                <w:color w:val="404040"/>
                <w:spacing w:val="-11"/>
                <w:sz w:val="20"/>
              </w:rPr>
              <w:t xml:space="preserve"> </w:t>
            </w:r>
            <w:r>
              <w:rPr>
                <w:i/>
                <w:color w:val="404040"/>
                <w:spacing w:val="-2"/>
                <w:sz w:val="20"/>
              </w:rPr>
              <w:t>Party</w:t>
            </w:r>
            <w:r>
              <w:rPr>
                <w:color w:val="404040"/>
                <w:spacing w:val="-2"/>
                <w:sz w:val="20"/>
              </w:rPr>
              <w:t>,</w:t>
            </w:r>
          </w:p>
        </w:tc>
        <w:tc>
          <w:tcPr>
            <w:tcW w:w="4897" w:type="dxa"/>
            <w:tcBorders>
              <w:left w:val="single" w:sz="8" w:space="0" w:color="000000"/>
            </w:tcBorders>
          </w:tcPr>
          <w:p w14:paraId="41BD2D05" w14:textId="77777777" w:rsidR="00984EBC" w:rsidRDefault="00984EBC">
            <w:pPr>
              <w:pStyle w:val="TableParagraph"/>
              <w:spacing w:before="30"/>
              <w:rPr>
                <w:rFonts w:ascii="Times New Roman"/>
                <w:sz w:val="20"/>
              </w:rPr>
            </w:pPr>
          </w:p>
          <w:p w14:paraId="1174F4E8" w14:textId="77777777" w:rsidR="00984EBC" w:rsidRDefault="0048771A">
            <w:pPr>
              <w:pStyle w:val="TableParagraph"/>
              <w:ind w:left="59"/>
              <w:rPr>
                <w:sz w:val="20"/>
              </w:rPr>
            </w:pPr>
            <w:proofErr w:type="spellStart"/>
            <w:r>
              <w:rPr>
                <w:color w:val="404040"/>
                <w:sz w:val="20"/>
              </w:rPr>
              <w:t>taktéž</w:t>
            </w:r>
            <w:proofErr w:type="spellEnd"/>
            <w:r>
              <w:rPr>
                <w:color w:val="404040"/>
                <w:spacing w:val="-13"/>
                <w:sz w:val="20"/>
              </w:rPr>
              <w:t xml:space="preserve"> </w:t>
            </w:r>
            <w:proofErr w:type="spellStart"/>
            <w:r>
              <w:rPr>
                <w:color w:val="404040"/>
                <w:sz w:val="20"/>
              </w:rPr>
              <w:t>společně</w:t>
            </w:r>
            <w:proofErr w:type="spellEnd"/>
            <w:r>
              <w:rPr>
                <w:color w:val="404040"/>
                <w:spacing w:val="-14"/>
                <w:sz w:val="20"/>
              </w:rPr>
              <w:t xml:space="preserve"> </w:t>
            </w:r>
            <w:proofErr w:type="spellStart"/>
            <w:r>
              <w:rPr>
                <w:color w:val="404040"/>
                <w:sz w:val="20"/>
              </w:rPr>
              <w:t>jako</w:t>
            </w:r>
            <w:proofErr w:type="spellEnd"/>
            <w:r>
              <w:rPr>
                <w:color w:val="404040"/>
                <w:spacing w:val="-12"/>
                <w:sz w:val="20"/>
              </w:rPr>
              <w:t xml:space="preserve"> </w:t>
            </w:r>
            <w:proofErr w:type="spellStart"/>
            <w:r>
              <w:rPr>
                <w:i/>
                <w:color w:val="404040"/>
                <w:sz w:val="20"/>
              </w:rPr>
              <w:t>smluvní</w:t>
            </w:r>
            <w:proofErr w:type="spellEnd"/>
            <w:r>
              <w:rPr>
                <w:i/>
                <w:color w:val="404040"/>
                <w:spacing w:val="-14"/>
                <w:sz w:val="20"/>
              </w:rPr>
              <w:t xml:space="preserve"> </w:t>
            </w:r>
            <w:proofErr w:type="spellStart"/>
            <w:r>
              <w:rPr>
                <w:i/>
                <w:color w:val="404040"/>
                <w:sz w:val="20"/>
              </w:rPr>
              <w:t>strany</w:t>
            </w:r>
            <w:proofErr w:type="spellEnd"/>
            <w:r>
              <w:rPr>
                <w:i/>
                <w:color w:val="404040"/>
                <w:spacing w:val="-10"/>
                <w:sz w:val="20"/>
              </w:rPr>
              <w:t xml:space="preserve"> </w:t>
            </w:r>
            <w:r>
              <w:rPr>
                <w:color w:val="404040"/>
                <w:sz w:val="20"/>
              </w:rPr>
              <w:t>a</w:t>
            </w:r>
            <w:r>
              <w:rPr>
                <w:color w:val="404040"/>
                <w:spacing w:val="-12"/>
                <w:sz w:val="20"/>
              </w:rPr>
              <w:t xml:space="preserve"> </w:t>
            </w:r>
            <w:proofErr w:type="spellStart"/>
            <w:r>
              <w:rPr>
                <w:color w:val="404040"/>
                <w:sz w:val="20"/>
              </w:rPr>
              <w:t>jednotlivě</w:t>
            </w:r>
            <w:proofErr w:type="spellEnd"/>
            <w:r>
              <w:rPr>
                <w:color w:val="404040"/>
                <w:spacing w:val="-12"/>
                <w:sz w:val="20"/>
              </w:rPr>
              <w:t xml:space="preserve"> </w:t>
            </w:r>
            <w:proofErr w:type="spellStart"/>
            <w:r>
              <w:rPr>
                <w:color w:val="404040"/>
                <w:spacing w:val="-4"/>
                <w:sz w:val="20"/>
              </w:rPr>
              <w:t>jako</w:t>
            </w:r>
            <w:proofErr w:type="spellEnd"/>
          </w:p>
          <w:p w14:paraId="4EE424D3" w14:textId="77777777" w:rsidR="00984EBC" w:rsidRDefault="0048771A">
            <w:pPr>
              <w:pStyle w:val="TableParagraph"/>
              <w:spacing w:before="1"/>
              <w:ind w:left="59"/>
              <w:rPr>
                <w:sz w:val="20"/>
              </w:rPr>
            </w:pPr>
            <w:proofErr w:type="spellStart"/>
            <w:r>
              <w:rPr>
                <w:i/>
                <w:color w:val="404040"/>
                <w:spacing w:val="-2"/>
                <w:sz w:val="20"/>
              </w:rPr>
              <w:t>smluvní</w:t>
            </w:r>
            <w:proofErr w:type="spellEnd"/>
            <w:r>
              <w:rPr>
                <w:i/>
                <w:color w:val="404040"/>
                <w:spacing w:val="-4"/>
                <w:sz w:val="20"/>
              </w:rPr>
              <w:t xml:space="preserve"> </w:t>
            </w:r>
            <w:proofErr w:type="spellStart"/>
            <w:r>
              <w:rPr>
                <w:i/>
                <w:color w:val="404040"/>
                <w:spacing w:val="-2"/>
                <w:sz w:val="20"/>
              </w:rPr>
              <w:t>strana</w:t>
            </w:r>
            <w:proofErr w:type="spellEnd"/>
            <w:r>
              <w:rPr>
                <w:color w:val="404040"/>
                <w:spacing w:val="-2"/>
                <w:sz w:val="20"/>
              </w:rPr>
              <w:t>,</w:t>
            </w:r>
          </w:p>
        </w:tc>
      </w:tr>
      <w:tr w:rsidR="00984EBC" w14:paraId="096D5D9D" w14:textId="77777777">
        <w:trPr>
          <w:trHeight w:val="3712"/>
        </w:trPr>
        <w:tc>
          <w:tcPr>
            <w:tcW w:w="4771" w:type="dxa"/>
            <w:tcBorders>
              <w:right w:val="single" w:sz="8" w:space="0" w:color="000000"/>
            </w:tcBorders>
          </w:tcPr>
          <w:p w14:paraId="4E729EF7" w14:textId="77777777" w:rsidR="00984EBC" w:rsidRDefault="00984EBC">
            <w:pPr>
              <w:pStyle w:val="TableParagraph"/>
              <w:spacing w:before="30"/>
              <w:rPr>
                <w:rFonts w:ascii="Times New Roman"/>
                <w:sz w:val="20"/>
              </w:rPr>
            </w:pPr>
          </w:p>
          <w:p w14:paraId="1E493EED" w14:textId="77777777" w:rsidR="00984EBC" w:rsidRDefault="0048771A">
            <w:pPr>
              <w:pStyle w:val="TableParagraph"/>
              <w:ind w:left="100"/>
              <w:rPr>
                <w:sz w:val="20"/>
              </w:rPr>
            </w:pPr>
            <w:r>
              <w:rPr>
                <w:color w:val="404040"/>
                <w:spacing w:val="-2"/>
                <w:sz w:val="20"/>
              </w:rPr>
              <w:t>whereas,</w:t>
            </w:r>
          </w:p>
          <w:p w14:paraId="7AFFD1BA" w14:textId="77777777" w:rsidR="00984EBC" w:rsidRDefault="0048771A">
            <w:pPr>
              <w:pStyle w:val="TableParagraph"/>
              <w:numPr>
                <w:ilvl w:val="0"/>
                <w:numId w:val="23"/>
              </w:numPr>
              <w:tabs>
                <w:tab w:val="left" w:pos="820"/>
              </w:tabs>
              <w:spacing w:before="1"/>
              <w:ind w:right="144"/>
              <w:rPr>
                <w:sz w:val="20"/>
              </w:rPr>
            </w:pPr>
            <w:r>
              <w:rPr>
                <w:color w:val="404040"/>
                <w:sz w:val="20"/>
              </w:rPr>
              <w:t>Parties intend to conclude an Agreement regarding</w:t>
            </w:r>
            <w:r>
              <w:rPr>
                <w:color w:val="404040"/>
                <w:spacing w:val="-14"/>
                <w:sz w:val="20"/>
              </w:rPr>
              <w:t xml:space="preserve"> </w:t>
            </w:r>
            <w:r>
              <w:rPr>
                <w:color w:val="404040"/>
                <w:sz w:val="20"/>
              </w:rPr>
              <w:t>Customer’s</w:t>
            </w:r>
            <w:r>
              <w:rPr>
                <w:color w:val="404040"/>
                <w:spacing w:val="-14"/>
                <w:sz w:val="20"/>
              </w:rPr>
              <w:t xml:space="preserve"> </w:t>
            </w:r>
            <w:r>
              <w:rPr>
                <w:color w:val="404040"/>
                <w:sz w:val="20"/>
              </w:rPr>
              <w:t>use</w:t>
            </w:r>
            <w:r>
              <w:rPr>
                <w:color w:val="404040"/>
                <w:spacing w:val="-14"/>
                <w:sz w:val="20"/>
              </w:rPr>
              <w:t xml:space="preserve"> </w:t>
            </w:r>
            <w:r>
              <w:rPr>
                <w:color w:val="404040"/>
                <w:sz w:val="20"/>
              </w:rPr>
              <w:t>of</w:t>
            </w:r>
            <w:r>
              <w:rPr>
                <w:color w:val="404040"/>
                <w:spacing w:val="-14"/>
                <w:sz w:val="20"/>
              </w:rPr>
              <w:t xml:space="preserve"> </w:t>
            </w:r>
            <w:r>
              <w:rPr>
                <w:color w:val="404040"/>
                <w:sz w:val="20"/>
              </w:rPr>
              <w:t>Bolt</w:t>
            </w:r>
            <w:r>
              <w:rPr>
                <w:color w:val="404040"/>
                <w:spacing w:val="-14"/>
                <w:sz w:val="20"/>
              </w:rPr>
              <w:t xml:space="preserve"> </w:t>
            </w:r>
            <w:r>
              <w:rPr>
                <w:color w:val="404040"/>
                <w:sz w:val="20"/>
              </w:rPr>
              <w:t>Business,</w:t>
            </w:r>
          </w:p>
          <w:p w14:paraId="431DBF49" w14:textId="77777777" w:rsidR="00984EBC" w:rsidRDefault="0048771A">
            <w:pPr>
              <w:pStyle w:val="TableParagraph"/>
              <w:numPr>
                <w:ilvl w:val="0"/>
                <w:numId w:val="23"/>
              </w:numPr>
              <w:tabs>
                <w:tab w:val="left" w:pos="820"/>
              </w:tabs>
              <w:spacing w:before="1"/>
              <w:ind w:right="357"/>
              <w:rPr>
                <w:sz w:val="20"/>
              </w:rPr>
            </w:pPr>
            <w:r>
              <w:rPr>
                <w:color w:val="404040"/>
                <w:sz w:val="20"/>
              </w:rPr>
              <w:t>the</w:t>
            </w:r>
            <w:r>
              <w:rPr>
                <w:color w:val="404040"/>
                <w:spacing w:val="-14"/>
                <w:sz w:val="20"/>
              </w:rPr>
              <w:t xml:space="preserve"> </w:t>
            </w:r>
            <w:r>
              <w:rPr>
                <w:color w:val="404040"/>
                <w:sz w:val="20"/>
              </w:rPr>
              <w:t>Customer</w:t>
            </w:r>
            <w:r>
              <w:rPr>
                <w:color w:val="404040"/>
                <w:spacing w:val="-14"/>
                <w:sz w:val="20"/>
              </w:rPr>
              <w:t xml:space="preserve"> </w:t>
            </w:r>
            <w:r>
              <w:rPr>
                <w:color w:val="404040"/>
                <w:sz w:val="20"/>
              </w:rPr>
              <w:t>is</w:t>
            </w:r>
            <w:r>
              <w:rPr>
                <w:color w:val="404040"/>
                <w:spacing w:val="-13"/>
                <w:sz w:val="20"/>
              </w:rPr>
              <w:t xml:space="preserve"> </w:t>
            </w:r>
            <w:r>
              <w:rPr>
                <w:color w:val="404040"/>
                <w:sz w:val="20"/>
              </w:rPr>
              <w:t>interested</w:t>
            </w:r>
            <w:r>
              <w:rPr>
                <w:color w:val="404040"/>
                <w:spacing w:val="-13"/>
                <w:sz w:val="20"/>
              </w:rPr>
              <w:t xml:space="preserve"> </w:t>
            </w:r>
            <w:r>
              <w:rPr>
                <w:color w:val="404040"/>
                <w:sz w:val="20"/>
              </w:rPr>
              <w:t>in</w:t>
            </w:r>
            <w:r>
              <w:rPr>
                <w:color w:val="404040"/>
                <w:spacing w:val="-14"/>
                <w:sz w:val="20"/>
              </w:rPr>
              <w:t xml:space="preserve"> </w:t>
            </w:r>
            <w:r>
              <w:rPr>
                <w:color w:val="404040"/>
                <w:sz w:val="20"/>
              </w:rPr>
              <w:t>using</w:t>
            </w:r>
            <w:r>
              <w:rPr>
                <w:color w:val="404040"/>
                <w:spacing w:val="-14"/>
                <w:sz w:val="20"/>
              </w:rPr>
              <w:t xml:space="preserve"> </w:t>
            </w:r>
            <w:r>
              <w:rPr>
                <w:color w:val="404040"/>
                <w:sz w:val="20"/>
              </w:rPr>
              <w:t>these services for the purpose of arranging passenger transportation,</w:t>
            </w:r>
          </w:p>
          <w:p w14:paraId="674030F4" w14:textId="77777777" w:rsidR="00984EBC" w:rsidRDefault="0048771A">
            <w:pPr>
              <w:pStyle w:val="TableParagraph"/>
              <w:numPr>
                <w:ilvl w:val="0"/>
                <w:numId w:val="23"/>
              </w:numPr>
              <w:tabs>
                <w:tab w:val="left" w:pos="820"/>
              </w:tabs>
              <w:ind w:right="184"/>
              <w:rPr>
                <w:sz w:val="20"/>
              </w:rPr>
            </w:pPr>
            <w:r>
              <w:rPr>
                <w:color w:val="404040"/>
                <w:sz w:val="20"/>
              </w:rPr>
              <w:t>these</w:t>
            </w:r>
            <w:r>
              <w:rPr>
                <w:color w:val="404040"/>
                <w:spacing w:val="-14"/>
                <w:sz w:val="20"/>
              </w:rPr>
              <w:t xml:space="preserve"> </w:t>
            </w:r>
            <w:r>
              <w:rPr>
                <w:color w:val="404040"/>
                <w:sz w:val="20"/>
              </w:rPr>
              <w:t>Special</w:t>
            </w:r>
            <w:r>
              <w:rPr>
                <w:color w:val="404040"/>
                <w:spacing w:val="-14"/>
                <w:sz w:val="20"/>
              </w:rPr>
              <w:t xml:space="preserve"> </w:t>
            </w:r>
            <w:r>
              <w:rPr>
                <w:color w:val="404040"/>
                <w:sz w:val="20"/>
              </w:rPr>
              <w:t>Terms</w:t>
            </w:r>
            <w:r>
              <w:rPr>
                <w:color w:val="404040"/>
                <w:spacing w:val="-14"/>
                <w:sz w:val="20"/>
              </w:rPr>
              <w:t xml:space="preserve"> </w:t>
            </w:r>
            <w:r>
              <w:rPr>
                <w:color w:val="404040"/>
                <w:sz w:val="20"/>
              </w:rPr>
              <w:t>shall</w:t>
            </w:r>
            <w:r>
              <w:rPr>
                <w:color w:val="404040"/>
                <w:spacing w:val="-14"/>
                <w:sz w:val="20"/>
              </w:rPr>
              <w:t xml:space="preserve"> </w:t>
            </w:r>
            <w:r>
              <w:rPr>
                <w:color w:val="404040"/>
                <w:sz w:val="20"/>
              </w:rPr>
              <w:t>be</w:t>
            </w:r>
            <w:r>
              <w:rPr>
                <w:color w:val="404040"/>
                <w:spacing w:val="-14"/>
                <w:sz w:val="20"/>
              </w:rPr>
              <w:t xml:space="preserve"> </w:t>
            </w:r>
            <w:r>
              <w:rPr>
                <w:color w:val="404040"/>
                <w:sz w:val="20"/>
              </w:rPr>
              <w:t>effective</w:t>
            </w:r>
            <w:r>
              <w:rPr>
                <w:color w:val="404040"/>
                <w:spacing w:val="-14"/>
                <w:sz w:val="20"/>
              </w:rPr>
              <w:t xml:space="preserve"> </w:t>
            </w:r>
            <w:r>
              <w:rPr>
                <w:color w:val="404040"/>
                <w:sz w:val="20"/>
              </w:rPr>
              <w:t>after the Customer has signed up for Bolt Business by providing the requested information and accepting the General Terms</w:t>
            </w:r>
            <w:r>
              <w:rPr>
                <w:color w:val="404040"/>
                <w:spacing w:val="-2"/>
                <w:sz w:val="20"/>
              </w:rPr>
              <w:t xml:space="preserve"> </w:t>
            </w:r>
            <w:r>
              <w:rPr>
                <w:color w:val="404040"/>
                <w:sz w:val="20"/>
              </w:rPr>
              <w:t>and</w:t>
            </w:r>
            <w:r>
              <w:rPr>
                <w:color w:val="404040"/>
                <w:spacing w:val="-1"/>
                <w:sz w:val="20"/>
              </w:rPr>
              <w:t xml:space="preserve"> </w:t>
            </w:r>
            <w:r>
              <w:rPr>
                <w:color w:val="404040"/>
                <w:sz w:val="20"/>
              </w:rPr>
              <w:t>Conditions</w:t>
            </w:r>
            <w:r>
              <w:rPr>
                <w:color w:val="404040"/>
                <w:spacing w:val="-2"/>
                <w:sz w:val="20"/>
              </w:rPr>
              <w:t xml:space="preserve"> </w:t>
            </w:r>
            <w:r>
              <w:rPr>
                <w:color w:val="404040"/>
                <w:sz w:val="20"/>
              </w:rPr>
              <w:t>for</w:t>
            </w:r>
            <w:r>
              <w:rPr>
                <w:color w:val="404040"/>
                <w:spacing w:val="-2"/>
                <w:sz w:val="20"/>
              </w:rPr>
              <w:t xml:space="preserve"> </w:t>
            </w:r>
            <w:r>
              <w:rPr>
                <w:color w:val="404040"/>
                <w:sz w:val="20"/>
              </w:rPr>
              <w:t>Bolt</w:t>
            </w:r>
            <w:r>
              <w:rPr>
                <w:color w:val="404040"/>
                <w:spacing w:val="-1"/>
                <w:sz w:val="20"/>
              </w:rPr>
              <w:t xml:space="preserve"> </w:t>
            </w:r>
            <w:r>
              <w:rPr>
                <w:color w:val="404040"/>
                <w:sz w:val="20"/>
              </w:rPr>
              <w:t>Business</w:t>
            </w:r>
            <w:r>
              <w:rPr>
                <w:color w:val="404040"/>
                <w:spacing w:val="-2"/>
                <w:sz w:val="20"/>
              </w:rPr>
              <w:t xml:space="preserve"> </w:t>
            </w:r>
            <w:r>
              <w:rPr>
                <w:color w:val="404040"/>
                <w:sz w:val="20"/>
              </w:rPr>
              <w:t>in the Business Portal,</w:t>
            </w:r>
          </w:p>
          <w:p w14:paraId="24A2EDE3" w14:textId="77777777" w:rsidR="00984EBC" w:rsidRDefault="0048771A">
            <w:pPr>
              <w:pStyle w:val="TableParagraph"/>
              <w:numPr>
                <w:ilvl w:val="0"/>
                <w:numId w:val="23"/>
              </w:numPr>
              <w:tabs>
                <w:tab w:val="left" w:pos="819"/>
              </w:tabs>
              <w:ind w:left="819" w:right="190"/>
              <w:rPr>
                <w:sz w:val="20"/>
              </w:rPr>
            </w:pPr>
            <w:r>
              <w:rPr>
                <w:color w:val="404040"/>
                <w:sz w:val="20"/>
              </w:rPr>
              <w:t>Special</w:t>
            </w:r>
            <w:r>
              <w:rPr>
                <w:color w:val="404040"/>
                <w:spacing w:val="-14"/>
                <w:sz w:val="20"/>
              </w:rPr>
              <w:t xml:space="preserve"> </w:t>
            </w:r>
            <w:r>
              <w:rPr>
                <w:color w:val="404040"/>
                <w:sz w:val="20"/>
              </w:rPr>
              <w:t>Terms</w:t>
            </w:r>
            <w:r>
              <w:rPr>
                <w:color w:val="404040"/>
                <w:spacing w:val="-14"/>
                <w:sz w:val="20"/>
              </w:rPr>
              <w:t xml:space="preserve"> </w:t>
            </w:r>
            <w:r>
              <w:rPr>
                <w:color w:val="404040"/>
                <w:sz w:val="20"/>
              </w:rPr>
              <w:t>shall</w:t>
            </w:r>
            <w:r>
              <w:rPr>
                <w:color w:val="404040"/>
                <w:spacing w:val="-14"/>
                <w:sz w:val="20"/>
              </w:rPr>
              <w:t xml:space="preserve"> </w:t>
            </w:r>
            <w:r>
              <w:rPr>
                <w:color w:val="404040"/>
                <w:sz w:val="20"/>
              </w:rPr>
              <w:t>form</w:t>
            </w:r>
            <w:r>
              <w:rPr>
                <w:color w:val="404040"/>
                <w:spacing w:val="-14"/>
                <w:sz w:val="20"/>
              </w:rPr>
              <w:t xml:space="preserve"> </w:t>
            </w:r>
            <w:r>
              <w:rPr>
                <w:color w:val="404040"/>
                <w:sz w:val="20"/>
              </w:rPr>
              <w:t>an</w:t>
            </w:r>
            <w:r>
              <w:rPr>
                <w:color w:val="404040"/>
                <w:spacing w:val="-14"/>
                <w:sz w:val="20"/>
              </w:rPr>
              <w:t xml:space="preserve"> </w:t>
            </w:r>
            <w:r>
              <w:rPr>
                <w:color w:val="404040"/>
                <w:sz w:val="20"/>
              </w:rPr>
              <w:t>integral</w:t>
            </w:r>
            <w:r>
              <w:rPr>
                <w:color w:val="404040"/>
                <w:spacing w:val="-14"/>
                <w:sz w:val="20"/>
              </w:rPr>
              <w:t xml:space="preserve"> </w:t>
            </w:r>
            <w:r>
              <w:rPr>
                <w:color w:val="404040"/>
                <w:sz w:val="20"/>
              </w:rPr>
              <w:t>part</w:t>
            </w:r>
            <w:r>
              <w:rPr>
                <w:color w:val="404040"/>
                <w:spacing w:val="-14"/>
                <w:sz w:val="20"/>
              </w:rPr>
              <w:t xml:space="preserve"> </w:t>
            </w:r>
            <w:r>
              <w:rPr>
                <w:color w:val="404040"/>
                <w:sz w:val="20"/>
              </w:rPr>
              <w:t>of the Agreement,</w:t>
            </w:r>
          </w:p>
        </w:tc>
        <w:tc>
          <w:tcPr>
            <w:tcW w:w="4897" w:type="dxa"/>
            <w:tcBorders>
              <w:left w:val="single" w:sz="8" w:space="0" w:color="000000"/>
            </w:tcBorders>
          </w:tcPr>
          <w:p w14:paraId="198CF0DD" w14:textId="77777777" w:rsidR="00984EBC" w:rsidRDefault="00984EBC">
            <w:pPr>
              <w:pStyle w:val="TableParagraph"/>
              <w:spacing w:before="30"/>
              <w:rPr>
                <w:rFonts w:ascii="Times New Roman"/>
                <w:sz w:val="20"/>
              </w:rPr>
            </w:pPr>
          </w:p>
          <w:p w14:paraId="4F010821" w14:textId="77777777" w:rsidR="00984EBC" w:rsidRDefault="0048771A">
            <w:pPr>
              <w:pStyle w:val="TableParagraph"/>
              <w:ind w:left="59"/>
              <w:rPr>
                <w:sz w:val="20"/>
              </w:rPr>
            </w:pPr>
            <w:proofErr w:type="spellStart"/>
            <w:r>
              <w:rPr>
                <w:color w:val="404040"/>
                <w:sz w:val="20"/>
              </w:rPr>
              <w:t>vzhledem</w:t>
            </w:r>
            <w:proofErr w:type="spellEnd"/>
            <w:r>
              <w:rPr>
                <w:color w:val="404040"/>
                <w:spacing w:val="-12"/>
                <w:sz w:val="20"/>
              </w:rPr>
              <w:t xml:space="preserve"> </w:t>
            </w:r>
            <w:r>
              <w:rPr>
                <w:color w:val="404040"/>
                <w:sz w:val="20"/>
              </w:rPr>
              <w:t>k</w:t>
            </w:r>
            <w:r>
              <w:rPr>
                <w:color w:val="404040"/>
                <w:spacing w:val="-9"/>
                <w:sz w:val="20"/>
              </w:rPr>
              <w:t xml:space="preserve"> </w:t>
            </w:r>
            <w:proofErr w:type="spellStart"/>
            <w:r>
              <w:rPr>
                <w:color w:val="404040"/>
                <w:spacing w:val="-2"/>
                <w:sz w:val="20"/>
              </w:rPr>
              <w:t>tomu</w:t>
            </w:r>
            <w:proofErr w:type="spellEnd"/>
            <w:r>
              <w:rPr>
                <w:color w:val="404040"/>
                <w:spacing w:val="-2"/>
                <w:sz w:val="20"/>
              </w:rPr>
              <w:t>,</w:t>
            </w:r>
          </w:p>
          <w:p w14:paraId="75A1BC84" w14:textId="77777777" w:rsidR="00984EBC" w:rsidRDefault="0048771A">
            <w:pPr>
              <w:pStyle w:val="TableParagraph"/>
              <w:numPr>
                <w:ilvl w:val="0"/>
                <w:numId w:val="22"/>
              </w:numPr>
              <w:tabs>
                <w:tab w:val="left" w:pos="779"/>
              </w:tabs>
              <w:spacing w:before="1"/>
              <w:ind w:right="411"/>
              <w:rPr>
                <w:sz w:val="20"/>
              </w:rPr>
            </w:pPr>
            <w:proofErr w:type="spellStart"/>
            <w:r>
              <w:rPr>
                <w:color w:val="404040"/>
                <w:sz w:val="20"/>
              </w:rPr>
              <w:t>že</w:t>
            </w:r>
            <w:proofErr w:type="spellEnd"/>
            <w:r>
              <w:rPr>
                <w:color w:val="404040"/>
                <w:spacing w:val="-1"/>
                <w:sz w:val="20"/>
              </w:rPr>
              <w:t xml:space="preserve"> </w:t>
            </w:r>
            <w:proofErr w:type="spellStart"/>
            <w:r>
              <w:rPr>
                <w:color w:val="404040"/>
                <w:sz w:val="20"/>
              </w:rPr>
              <w:t>si</w:t>
            </w:r>
            <w:proofErr w:type="spellEnd"/>
            <w:r>
              <w:rPr>
                <w:color w:val="404040"/>
                <w:spacing w:val="-2"/>
                <w:sz w:val="20"/>
              </w:rPr>
              <w:t xml:space="preserve"> </w:t>
            </w:r>
            <w:proofErr w:type="spellStart"/>
            <w:r>
              <w:rPr>
                <w:color w:val="404040"/>
                <w:sz w:val="20"/>
              </w:rPr>
              <w:t>smluvní</w:t>
            </w:r>
            <w:proofErr w:type="spellEnd"/>
            <w:r>
              <w:rPr>
                <w:color w:val="404040"/>
                <w:spacing w:val="-1"/>
                <w:sz w:val="20"/>
              </w:rPr>
              <w:t xml:space="preserve"> </w:t>
            </w:r>
            <w:proofErr w:type="spellStart"/>
            <w:r>
              <w:rPr>
                <w:color w:val="404040"/>
                <w:sz w:val="20"/>
              </w:rPr>
              <w:t>strany</w:t>
            </w:r>
            <w:proofErr w:type="spellEnd"/>
            <w:r>
              <w:rPr>
                <w:color w:val="404040"/>
                <w:sz w:val="20"/>
              </w:rPr>
              <w:t xml:space="preserve"> </w:t>
            </w:r>
            <w:proofErr w:type="spellStart"/>
            <w:r>
              <w:rPr>
                <w:color w:val="404040"/>
                <w:sz w:val="20"/>
              </w:rPr>
              <w:t>přejí</w:t>
            </w:r>
            <w:proofErr w:type="spellEnd"/>
            <w:r>
              <w:rPr>
                <w:color w:val="404040"/>
                <w:sz w:val="20"/>
              </w:rPr>
              <w:t xml:space="preserve"> </w:t>
            </w:r>
            <w:proofErr w:type="spellStart"/>
            <w:r>
              <w:rPr>
                <w:color w:val="404040"/>
                <w:sz w:val="20"/>
              </w:rPr>
              <w:t>uzavřít</w:t>
            </w:r>
            <w:proofErr w:type="spellEnd"/>
            <w:r>
              <w:rPr>
                <w:color w:val="404040"/>
                <w:spacing w:val="-1"/>
                <w:sz w:val="20"/>
              </w:rPr>
              <w:t xml:space="preserve"> </w:t>
            </w:r>
            <w:proofErr w:type="spellStart"/>
            <w:r>
              <w:rPr>
                <w:color w:val="404040"/>
                <w:sz w:val="20"/>
              </w:rPr>
              <w:t>smlouvu</w:t>
            </w:r>
            <w:proofErr w:type="spellEnd"/>
            <w:r>
              <w:rPr>
                <w:color w:val="404040"/>
                <w:sz w:val="20"/>
              </w:rPr>
              <w:t xml:space="preserve"> </w:t>
            </w:r>
            <w:proofErr w:type="spellStart"/>
            <w:r>
              <w:rPr>
                <w:color w:val="404040"/>
                <w:sz w:val="20"/>
              </w:rPr>
              <w:t>týkající</w:t>
            </w:r>
            <w:proofErr w:type="spellEnd"/>
            <w:r>
              <w:rPr>
                <w:color w:val="404040"/>
                <w:spacing w:val="-14"/>
                <w:sz w:val="20"/>
              </w:rPr>
              <w:t xml:space="preserve"> </w:t>
            </w:r>
            <w:r>
              <w:rPr>
                <w:color w:val="404040"/>
                <w:sz w:val="20"/>
              </w:rPr>
              <w:t>se</w:t>
            </w:r>
            <w:r>
              <w:rPr>
                <w:color w:val="404040"/>
                <w:spacing w:val="-14"/>
                <w:sz w:val="20"/>
              </w:rPr>
              <w:t xml:space="preserve"> </w:t>
            </w:r>
            <w:proofErr w:type="spellStart"/>
            <w:r>
              <w:rPr>
                <w:color w:val="404040"/>
                <w:sz w:val="20"/>
              </w:rPr>
              <w:t>využívání</w:t>
            </w:r>
            <w:proofErr w:type="spellEnd"/>
            <w:r>
              <w:rPr>
                <w:color w:val="404040"/>
                <w:spacing w:val="-14"/>
                <w:sz w:val="20"/>
              </w:rPr>
              <w:t xml:space="preserve"> </w:t>
            </w:r>
            <w:proofErr w:type="spellStart"/>
            <w:r>
              <w:rPr>
                <w:color w:val="404040"/>
                <w:sz w:val="20"/>
              </w:rPr>
              <w:t>služby</w:t>
            </w:r>
            <w:proofErr w:type="spellEnd"/>
            <w:r>
              <w:rPr>
                <w:color w:val="404040"/>
                <w:spacing w:val="-14"/>
                <w:sz w:val="20"/>
              </w:rPr>
              <w:t xml:space="preserve"> </w:t>
            </w:r>
            <w:r>
              <w:rPr>
                <w:color w:val="404040"/>
                <w:sz w:val="20"/>
              </w:rPr>
              <w:t>Bolt</w:t>
            </w:r>
            <w:r>
              <w:rPr>
                <w:color w:val="404040"/>
                <w:spacing w:val="-14"/>
                <w:sz w:val="20"/>
              </w:rPr>
              <w:t xml:space="preserve"> </w:t>
            </w:r>
            <w:r>
              <w:rPr>
                <w:color w:val="404040"/>
                <w:sz w:val="20"/>
              </w:rPr>
              <w:t>Business,</w:t>
            </w:r>
          </w:p>
          <w:p w14:paraId="58CA0EAF" w14:textId="77777777" w:rsidR="00984EBC" w:rsidRDefault="0048771A">
            <w:pPr>
              <w:pStyle w:val="TableParagraph"/>
              <w:numPr>
                <w:ilvl w:val="0"/>
                <w:numId w:val="22"/>
              </w:numPr>
              <w:tabs>
                <w:tab w:val="left" w:pos="779"/>
              </w:tabs>
              <w:spacing w:before="1" w:line="229" w:lineRule="exact"/>
              <w:rPr>
                <w:sz w:val="20"/>
              </w:rPr>
            </w:pPr>
            <w:proofErr w:type="spellStart"/>
            <w:r>
              <w:rPr>
                <w:color w:val="404040"/>
                <w:sz w:val="20"/>
              </w:rPr>
              <w:t>zákazník</w:t>
            </w:r>
            <w:proofErr w:type="spellEnd"/>
            <w:r>
              <w:rPr>
                <w:color w:val="404040"/>
                <w:spacing w:val="-13"/>
                <w:sz w:val="20"/>
              </w:rPr>
              <w:t xml:space="preserve"> </w:t>
            </w:r>
            <w:proofErr w:type="spellStart"/>
            <w:r>
              <w:rPr>
                <w:color w:val="404040"/>
                <w:sz w:val="20"/>
              </w:rPr>
              <w:t>má</w:t>
            </w:r>
            <w:proofErr w:type="spellEnd"/>
            <w:r>
              <w:rPr>
                <w:color w:val="404040"/>
                <w:spacing w:val="-14"/>
                <w:sz w:val="20"/>
              </w:rPr>
              <w:t xml:space="preserve"> </w:t>
            </w:r>
            <w:proofErr w:type="spellStart"/>
            <w:r>
              <w:rPr>
                <w:color w:val="404040"/>
                <w:sz w:val="20"/>
              </w:rPr>
              <w:t>zájem</w:t>
            </w:r>
            <w:proofErr w:type="spellEnd"/>
            <w:r>
              <w:rPr>
                <w:color w:val="404040"/>
                <w:spacing w:val="-11"/>
                <w:sz w:val="20"/>
              </w:rPr>
              <w:t xml:space="preserve"> </w:t>
            </w:r>
            <w:proofErr w:type="spellStart"/>
            <w:r>
              <w:rPr>
                <w:color w:val="404040"/>
                <w:sz w:val="20"/>
              </w:rPr>
              <w:t>těchto</w:t>
            </w:r>
            <w:proofErr w:type="spellEnd"/>
            <w:r>
              <w:rPr>
                <w:color w:val="404040"/>
                <w:spacing w:val="-14"/>
                <w:sz w:val="20"/>
              </w:rPr>
              <w:t xml:space="preserve"> </w:t>
            </w:r>
            <w:proofErr w:type="spellStart"/>
            <w:r>
              <w:rPr>
                <w:color w:val="404040"/>
                <w:sz w:val="20"/>
              </w:rPr>
              <w:t>služeb</w:t>
            </w:r>
            <w:proofErr w:type="spellEnd"/>
            <w:r>
              <w:rPr>
                <w:color w:val="404040"/>
                <w:spacing w:val="-13"/>
                <w:sz w:val="20"/>
              </w:rPr>
              <w:t xml:space="preserve"> </w:t>
            </w:r>
            <w:proofErr w:type="spellStart"/>
            <w:r>
              <w:rPr>
                <w:color w:val="404040"/>
                <w:sz w:val="20"/>
              </w:rPr>
              <w:t>využít</w:t>
            </w:r>
            <w:proofErr w:type="spellEnd"/>
            <w:r>
              <w:rPr>
                <w:color w:val="404040"/>
                <w:spacing w:val="-12"/>
                <w:sz w:val="20"/>
              </w:rPr>
              <w:t xml:space="preserve"> </w:t>
            </w:r>
            <w:r>
              <w:rPr>
                <w:color w:val="404040"/>
                <w:spacing w:val="-5"/>
                <w:sz w:val="20"/>
              </w:rPr>
              <w:t>pro</w:t>
            </w:r>
          </w:p>
          <w:p w14:paraId="5AA23DCB" w14:textId="77777777" w:rsidR="00984EBC" w:rsidRDefault="0048771A">
            <w:pPr>
              <w:pStyle w:val="TableParagraph"/>
              <w:spacing w:line="229" w:lineRule="exact"/>
              <w:ind w:left="779"/>
              <w:rPr>
                <w:sz w:val="20"/>
              </w:rPr>
            </w:pPr>
            <w:proofErr w:type="spellStart"/>
            <w:r>
              <w:rPr>
                <w:color w:val="404040"/>
                <w:sz w:val="20"/>
              </w:rPr>
              <w:t>účely</w:t>
            </w:r>
            <w:proofErr w:type="spellEnd"/>
            <w:r>
              <w:rPr>
                <w:color w:val="404040"/>
                <w:spacing w:val="-9"/>
                <w:sz w:val="20"/>
              </w:rPr>
              <w:t xml:space="preserve"> </w:t>
            </w:r>
            <w:proofErr w:type="spellStart"/>
            <w:r>
              <w:rPr>
                <w:color w:val="404040"/>
                <w:sz w:val="20"/>
              </w:rPr>
              <w:t>zajištění</w:t>
            </w:r>
            <w:proofErr w:type="spellEnd"/>
            <w:r>
              <w:rPr>
                <w:color w:val="404040"/>
                <w:spacing w:val="-7"/>
                <w:sz w:val="20"/>
              </w:rPr>
              <w:t xml:space="preserve"> </w:t>
            </w:r>
            <w:proofErr w:type="spellStart"/>
            <w:r>
              <w:rPr>
                <w:color w:val="404040"/>
                <w:sz w:val="20"/>
              </w:rPr>
              <w:t>přepravy</w:t>
            </w:r>
            <w:proofErr w:type="spellEnd"/>
            <w:r>
              <w:rPr>
                <w:color w:val="404040"/>
                <w:spacing w:val="-8"/>
                <w:sz w:val="20"/>
              </w:rPr>
              <w:t xml:space="preserve"> </w:t>
            </w:r>
            <w:proofErr w:type="spellStart"/>
            <w:r>
              <w:rPr>
                <w:color w:val="404040"/>
                <w:sz w:val="20"/>
              </w:rPr>
              <w:t>osob</w:t>
            </w:r>
            <w:proofErr w:type="spellEnd"/>
            <w:r>
              <w:rPr>
                <w:color w:val="404040"/>
                <w:spacing w:val="-9"/>
                <w:sz w:val="20"/>
              </w:rPr>
              <w:t xml:space="preserve"> </w:t>
            </w:r>
            <w:r>
              <w:rPr>
                <w:color w:val="404040"/>
                <w:spacing w:val="-10"/>
                <w:sz w:val="20"/>
              </w:rPr>
              <w:t>,</w:t>
            </w:r>
          </w:p>
          <w:p w14:paraId="1D297601" w14:textId="77777777" w:rsidR="00984EBC" w:rsidRDefault="00984EBC">
            <w:pPr>
              <w:pStyle w:val="TableParagraph"/>
              <w:rPr>
                <w:rFonts w:ascii="Times New Roman"/>
                <w:sz w:val="20"/>
              </w:rPr>
            </w:pPr>
          </w:p>
          <w:p w14:paraId="5AA0D55C" w14:textId="77777777" w:rsidR="00984EBC" w:rsidRDefault="0048771A">
            <w:pPr>
              <w:pStyle w:val="TableParagraph"/>
              <w:numPr>
                <w:ilvl w:val="0"/>
                <w:numId w:val="22"/>
              </w:numPr>
              <w:tabs>
                <w:tab w:val="left" w:pos="779"/>
              </w:tabs>
              <w:ind w:right="68"/>
              <w:jc w:val="both"/>
              <w:rPr>
                <w:sz w:val="20"/>
              </w:rPr>
            </w:pPr>
            <w:proofErr w:type="spellStart"/>
            <w:r>
              <w:rPr>
                <w:color w:val="404040"/>
                <w:sz w:val="20"/>
              </w:rPr>
              <w:t>tyto</w:t>
            </w:r>
            <w:proofErr w:type="spellEnd"/>
            <w:r>
              <w:rPr>
                <w:color w:val="404040"/>
                <w:sz w:val="20"/>
              </w:rPr>
              <w:t xml:space="preserve"> </w:t>
            </w:r>
            <w:proofErr w:type="spellStart"/>
            <w:r>
              <w:rPr>
                <w:color w:val="404040"/>
                <w:sz w:val="20"/>
              </w:rPr>
              <w:t>zvláštní</w:t>
            </w:r>
            <w:proofErr w:type="spellEnd"/>
            <w:r>
              <w:rPr>
                <w:color w:val="404040"/>
                <w:sz w:val="20"/>
              </w:rPr>
              <w:t xml:space="preserve"> </w:t>
            </w:r>
            <w:proofErr w:type="spellStart"/>
            <w:r>
              <w:rPr>
                <w:color w:val="404040"/>
                <w:sz w:val="20"/>
              </w:rPr>
              <w:t>podmínky</w:t>
            </w:r>
            <w:proofErr w:type="spellEnd"/>
            <w:r>
              <w:rPr>
                <w:color w:val="404040"/>
                <w:sz w:val="20"/>
              </w:rPr>
              <w:t xml:space="preserve"> </w:t>
            </w:r>
            <w:proofErr w:type="spellStart"/>
            <w:r>
              <w:rPr>
                <w:color w:val="404040"/>
                <w:sz w:val="20"/>
              </w:rPr>
              <w:t>vstoupí</w:t>
            </w:r>
            <w:proofErr w:type="spellEnd"/>
            <w:r>
              <w:rPr>
                <w:color w:val="404040"/>
                <w:sz w:val="20"/>
              </w:rPr>
              <w:t xml:space="preserve"> v </w:t>
            </w:r>
            <w:proofErr w:type="spellStart"/>
            <w:r>
              <w:rPr>
                <w:color w:val="404040"/>
                <w:sz w:val="20"/>
              </w:rPr>
              <w:t>účinnost</w:t>
            </w:r>
            <w:proofErr w:type="spellEnd"/>
            <w:r>
              <w:rPr>
                <w:color w:val="404040"/>
                <w:sz w:val="20"/>
              </w:rPr>
              <w:t xml:space="preserve">, </w:t>
            </w:r>
            <w:proofErr w:type="spellStart"/>
            <w:r>
              <w:rPr>
                <w:color w:val="404040"/>
                <w:sz w:val="20"/>
              </w:rPr>
              <w:t>jakmile</w:t>
            </w:r>
            <w:proofErr w:type="spellEnd"/>
            <w:r>
              <w:rPr>
                <w:color w:val="404040"/>
                <w:sz w:val="20"/>
              </w:rPr>
              <w:t xml:space="preserve"> se </w:t>
            </w:r>
            <w:proofErr w:type="spellStart"/>
            <w:r>
              <w:rPr>
                <w:color w:val="404040"/>
                <w:sz w:val="20"/>
              </w:rPr>
              <w:t>zákazník</w:t>
            </w:r>
            <w:proofErr w:type="spellEnd"/>
            <w:r>
              <w:rPr>
                <w:color w:val="404040"/>
                <w:sz w:val="20"/>
              </w:rPr>
              <w:t xml:space="preserve"> </w:t>
            </w:r>
            <w:proofErr w:type="spellStart"/>
            <w:r>
              <w:rPr>
                <w:color w:val="404040"/>
                <w:sz w:val="20"/>
              </w:rPr>
              <w:t>zaregistruje</w:t>
            </w:r>
            <w:proofErr w:type="spellEnd"/>
            <w:r>
              <w:rPr>
                <w:color w:val="404040"/>
                <w:sz w:val="20"/>
              </w:rPr>
              <w:t xml:space="preserve"> do </w:t>
            </w:r>
            <w:proofErr w:type="spellStart"/>
            <w:r>
              <w:rPr>
                <w:color w:val="404040"/>
                <w:sz w:val="20"/>
              </w:rPr>
              <w:t>služby</w:t>
            </w:r>
            <w:proofErr w:type="spellEnd"/>
            <w:r>
              <w:rPr>
                <w:color w:val="404040"/>
                <w:sz w:val="20"/>
              </w:rPr>
              <w:t xml:space="preserve"> Bolt Business, </w:t>
            </w:r>
            <w:proofErr w:type="spellStart"/>
            <w:r>
              <w:rPr>
                <w:color w:val="404040"/>
                <w:sz w:val="20"/>
              </w:rPr>
              <w:t>což</w:t>
            </w:r>
            <w:proofErr w:type="spellEnd"/>
            <w:r>
              <w:rPr>
                <w:color w:val="404040"/>
                <w:sz w:val="20"/>
              </w:rPr>
              <w:t xml:space="preserve"> </w:t>
            </w:r>
            <w:proofErr w:type="spellStart"/>
            <w:r>
              <w:rPr>
                <w:color w:val="404040"/>
                <w:sz w:val="20"/>
              </w:rPr>
              <w:t>zahrnuje</w:t>
            </w:r>
            <w:proofErr w:type="spellEnd"/>
            <w:r>
              <w:rPr>
                <w:color w:val="404040"/>
                <w:sz w:val="20"/>
              </w:rPr>
              <w:t xml:space="preserve"> </w:t>
            </w:r>
            <w:proofErr w:type="spellStart"/>
            <w:r>
              <w:rPr>
                <w:color w:val="404040"/>
                <w:sz w:val="20"/>
              </w:rPr>
              <w:t>poskytnutí</w:t>
            </w:r>
            <w:proofErr w:type="spellEnd"/>
            <w:r>
              <w:rPr>
                <w:color w:val="404040"/>
                <w:sz w:val="20"/>
              </w:rPr>
              <w:t xml:space="preserve"> </w:t>
            </w:r>
            <w:proofErr w:type="spellStart"/>
            <w:r>
              <w:rPr>
                <w:color w:val="404040"/>
                <w:sz w:val="20"/>
              </w:rPr>
              <w:t>požadovaných</w:t>
            </w:r>
            <w:proofErr w:type="spellEnd"/>
            <w:r>
              <w:rPr>
                <w:color w:val="404040"/>
                <w:sz w:val="20"/>
              </w:rPr>
              <w:t xml:space="preserve"> </w:t>
            </w:r>
            <w:proofErr w:type="spellStart"/>
            <w:r>
              <w:rPr>
                <w:color w:val="404040"/>
                <w:sz w:val="20"/>
              </w:rPr>
              <w:t>informací</w:t>
            </w:r>
            <w:proofErr w:type="spellEnd"/>
            <w:r>
              <w:rPr>
                <w:color w:val="404040"/>
                <w:sz w:val="20"/>
              </w:rPr>
              <w:t xml:space="preserve"> a </w:t>
            </w:r>
            <w:proofErr w:type="spellStart"/>
            <w:r>
              <w:rPr>
                <w:color w:val="404040"/>
                <w:sz w:val="20"/>
              </w:rPr>
              <w:t>přijetí</w:t>
            </w:r>
            <w:proofErr w:type="spellEnd"/>
            <w:r>
              <w:rPr>
                <w:color w:val="404040"/>
                <w:sz w:val="20"/>
              </w:rPr>
              <w:t xml:space="preserve"> </w:t>
            </w:r>
            <w:proofErr w:type="spellStart"/>
            <w:r>
              <w:rPr>
                <w:color w:val="404040"/>
                <w:sz w:val="20"/>
              </w:rPr>
              <w:t>všeobecných</w:t>
            </w:r>
            <w:proofErr w:type="spellEnd"/>
            <w:r>
              <w:rPr>
                <w:color w:val="404040"/>
                <w:sz w:val="20"/>
              </w:rPr>
              <w:t xml:space="preserve"> </w:t>
            </w:r>
            <w:proofErr w:type="spellStart"/>
            <w:r>
              <w:rPr>
                <w:color w:val="404040"/>
                <w:sz w:val="20"/>
              </w:rPr>
              <w:t>obchodních</w:t>
            </w:r>
            <w:proofErr w:type="spellEnd"/>
            <w:r>
              <w:rPr>
                <w:color w:val="404040"/>
                <w:sz w:val="20"/>
              </w:rPr>
              <w:t xml:space="preserve"> </w:t>
            </w:r>
            <w:proofErr w:type="spellStart"/>
            <w:r>
              <w:rPr>
                <w:color w:val="404040"/>
                <w:sz w:val="20"/>
              </w:rPr>
              <w:t>podmínek</w:t>
            </w:r>
            <w:proofErr w:type="spellEnd"/>
            <w:r>
              <w:rPr>
                <w:color w:val="404040"/>
                <w:sz w:val="20"/>
              </w:rPr>
              <w:t xml:space="preserve"> </w:t>
            </w:r>
            <w:proofErr w:type="spellStart"/>
            <w:r>
              <w:rPr>
                <w:color w:val="404040"/>
                <w:sz w:val="20"/>
              </w:rPr>
              <w:t>služby</w:t>
            </w:r>
            <w:proofErr w:type="spellEnd"/>
            <w:r>
              <w:rPr>
                <w:color w:val="404040"/>
                <w:sz w:val="20"/>
              </w:rPr>
              <w:t xml:space="preserve"> Bolt Business </w:t>
            </w:r>
            <w:proofErr w:type="spellStart"/>
            <w:r>
              <w:rPr>
                <w:color w:val="404040"/>
                <w:sz w:val="20"/>
              </w:rPr>
              <w:t>na</w:t>
            </w:r>
            <w:proofErr w:type="spellEnd"/>
            <w:r>
              <w:rPr>
                <w:color w:val="404040"/>
                <w:sz w:val="20"/>
              </w:rPr>
              <w:t xml:space="preserve"> </w:t>
            </w:r>
            <w:proofErr w:type="spellStart"/>
            <w:r>
              <w:rPr>
                <w:color w:val="404040"/>
                <w:sz w:val="20"/>
              </w:rPr>
              <w:t>portálu</w:t>
            </w:r>
            <w:proofErr w:type="spellEnd"/>
            <w:r>
              <w:rPr>
                <w:color w:val="404040"/>
                <w:sz w:val="20"/>
              </w:rPr>
              <w:t xml:space="preserve"> Business Portal,</w:t>
            </w:r>
          </w:p>
          <w:p w14:paraId="672611D2" w14:textId="77777777" w:rsidR="00984EBC" w:rsidRDefault="0048771A">
            <w:pPr>
              <w:pStyle w:val="TableParagraph"/>
              <w:numPr>
                <w:ilvl w:val="0"/>
                <w:numId w:val="22"/>
              </w:numPr>
              <w:tabs>
                <w:tab w:val="left" w:pos="778"/>
              </w:tabs>
              <w:ind w:left="778" w:hanging="359"/>
              <w:jc w:val="both"/>
              <w:rPr>
                <w:sz w:val="20"/>
              </w:rPr>
            </w:pPr>
            <w:proofErr w:type="spellStart"/>
            <w:r>
              <w:rPr>
                <w:color w:val="404040"/>
                <w:sz w:val="20"/>
              </w:rPr>
              <w:t>tyto</w:t>
            </w:r>
            <w:proofErr w:type="spellEnd"/>
            <w:r>
              <w:rPr>
                <w:color w:val="404040"/>
                <w:spacing w:val="-8"/>
                <w:sz w:val="20"/>
              </w:rPr>
              <w:t xml:space="preserve"> </w:t>
            </w:r>
            <w:proofErr w:type="spellStart"/>
            <w:r>
              <w:rPr>
                <w:color w:val="404040"/>
                <w:sz w:val="20"/>
              </w:rPr>
              <w:t>zvláštní</w:t>
            </w:r>
            <w:proofErr w:type="spellEnd"/>
            <w:r>
              <w:rPr>
                <w:color w:val="404040"/>
                <w:spacing w:val="-7"/>
                <w:sz w:val="20"/>
              </w:rPr>
              <w:t xml:space="preserve"> </w:t>
            </w:r>
            <w:proofErr w:type="spellStart"/>
            <w:r>
              <w:rPr>
                <w:color w:val="404040"/>
                <w:sz w:val="20"/>
              </w:rPr>
              <w:t>podmínky</w:t>
            </w:r>
            <w:proofErr w:type="spellEnd"/>
            <w:r>
              <w:rPr>
                <w:color w:val="404040"/>
                <w:spacing w:val="-6"/>
                <w:sz w:val="20"/>
              </w:rPr>
              <w:t xml:space="preserve"> </w:t>
            </w:r>
            <w:proofErr w:type="spellStart"/>
            <w:r>
              <w:rPr>
                <w:color w:val="404040"/>
                <w:sz w:val="20"/>
              </w:rPr>
              <w:t>tvoří</w:t>
            </w:r>
            <w:proofErr w:type="spellEnd"/>
            <w:r>
              <w:rPr>
                <w:color w:val="404040"/>
                <w:spacing w:val="-8"/>
                <w:sz w:val="20"/>
              </w:rPr>
              <w:t xml:space="preserve"> </w:t>
            </w:r>
            <w:proofErr w:type="spellStart"/>
            <w:r>
              <w:rPr>
                <w:color w:val="404040"/>
                <w:sz w:val="20"/>
              </w:rPr>
              <w:t>nedílnou</w:t>
            </w:r>
            <w:proofErr w:type="spellEnd"/>
            <w:r>
              <w:rPr>
                <w:color w:val="404040"/>
                <w:spacing w:val="-8"/>
                <w:sz w:val="20"/>
              </w:rPr>
              <w:t xml:space="preserve"> </w:t>
            </w:r>
            <w:proofErr w:type="spellStart"/>
            <w:r>
              <w:rPr>
                <w:color w:val="404040"/>
                <w:spacing w:val="-2"/>
                <w:sz w:val="20"/>
              </w:rPr>
              <w:t>součást</w:t>
            </w:r>
            <w:proofErr w:type="spellEnd"/>
          </w:p>
          <w:p w14:paraId="3A86989B" w14:textId="77777777" w:rsidR="00984EBC" w:rsidRDefault="0048771A">
            <w:pPr>
              <w:pStyle w:val="TableParagraph"/>
              <w:spacing w:before="1"/>
              <w:ind w:left="779"/>
              <w:rPr>
                <w:sz w:val="20"/>
              </w:rPr>
            </w:pPr>
            <w:proofErr w:type="spellStart"/>
            <w:r>
              <w:rPr>
                <w:color w:val="404040"/>
                <w:spacing w:val="-2"/>
                <w:sz w:val="20"/>
              </w:rPr>
              <w:t>smlouvy</w:t>
            </w:r>
            <w:proofErr w:type="spellEnd"/>
            <w:r>
              <w:rPr>
                <w:color w:val="404040"/>
                <w:spacing w:val="-2"/>
                <w:sz w:val="20"/>
              </w:rPr>
              <w:t>,</w:t>
            </w:r>
          </w:p>
          <w:p w14:paraId="7735DE78" w14:textId="77777777" w:rsidR="00984EBC" w:rsidRDefault="0048771A">
            <w:pPr>
              <w:pStyle w:val="TableParagraph"/>
              <w:spacing w:line="211" w:lineRule="exact"/>
              <w:ind w:left="4612"/>
              <w:rPr>
                <w:color w:val="404040"/>
                <w:spacing w:val="-10"/>
                <w:sz w:val="20"/>
              </w:rPr>
            </w:pPr>
            <w:r>
              <w:rPr>
                <w:color w:val="404040"/>
                <w:spacing w:val="-10"/>
                <w:sz w:val="20"/>
              </w:rPr>
              <w:t>1</w:t>
            </w:r>
          </w:p>
          <w:p w14:paraId="0E4D4761" w14:textId="77777777" w:rsidR="000F1CF2" w:rsidRPr="000F1CF2" w:rsidRDefault="000F1CF2" w:rsidP="000F1CF2"/>
          <w:p w14:paraId="58993AB0" w14:textId="77777777" w:rsidR="000F1CF2" w:rsidRPr="000F1CF2" w:rsidRDefault="000F1CF2" w:rsidP="000F1CF2">
            <w:pPr>
              <w:ind w:firstLine="720"/>
            </w:pPr>
          </w:p>
        </w:tc>
      </w:tr>
    </w:tbl>
    <w:p w14:paraId="43AD042F" w14:textId="77777777" w:rsidR="00984EBC" w:rsidRDefault="00984EBC">
      <w:pPr>
        <w:pStyle w:val="TableParagraph"/>
        <w:spacing w:line="211" w:lineRule="exact"/>
        <w:rPr>
          <w:sz w:val="20"/>
        </w:rPr>
        <w:sectPr w:rsidR="00984EBC">
          <w:footerReference w:type="even" r:id="rId7"/>
          <w:footerReference w:type="default" r:id="rId8"/>
          <w:footerReference w:type="first" r:id="rId9"/>
          <w:type w:val="continuous"/>
          <w:pgSz w:w="11930" w:h="16850"/>
          <w:pgMar w:top="900" w:right="566" w:bottom="540" w:left="1275" w:header="0" w:footer="342" w:gutter="0"/>
          <w:pgNumType w:start="1"/>
          <w:cols w:space="708"/>
        </w:sectPr>
      </w:pPr>
    </w:p>
    <w:tbl>
      <w:tblPr>
        <w:tblStyle w:val="TableNormal"/>
        <w:tblW w:w="0" w:type="auto"/>
        <w:tblInd w:w="288" w:type="dxa"/>
        <w:tblLayout w:type="fixed"/>
        <w:tblLook w:val="01E0" w:firstRow="1" w:lastRow="1" w:firstColumn="1" w:lastColumn="1" w:noHBand="0" w:noVBand="0"/>
      </w:tblPr>
      <w:tblGrid>
        <w:gridCol w:w="4720"/>
        <w:gridCol w:w="4877"/>
      </w:tblGrid>
      <w:tr w:rsidR="00984EBC" w14:paraId="328573F8" w14:textId="77777777">
        <w:trPr>
          <w:trHeight w:val="844"/>
        </w:trPr>
        <w:tc>
          <w:tcPr>
            <w:tcW w:w="4720" w:type="dxa"/>
            <w:tcBorders>
              <w:right w:val="single" w:sz="8" w:space="0" w:color="000000"/>
            </w:tcBorders>
          </w:tcPr>
          <w:p w14:paraId="5F866919" w14:textId="77777777" w:rsidR="00984EBC" w:rsidRDefault="0048771A">
            <w:pPr>
              <w:pStyle w:val="TableParagraph"/>
              <w:spacing w:before="76"/>
              <w:ind w:left="769" w:right="346" w:hanging="360"/>
              <w:jc w:val="both"/>
              <w:rPr>
                <w:sz w:val="20"/>
              </w:rPr>
            </w:pPr>
            <w:r>
              <w:rPr>
                <w:color w:val="404040"/>
                <w:sz w:val="20"/>
              </w:rPr>
              <w:lastRenderedPageBreak/>
              <w:t>-</w:t>
            </w:r>
            <w:r>
              <w:rPr>
                <w:color w:val="404040"/>
                <w:spacing w:val="80"/>
                <w:w w:val="150"/>
                <w:sz w:val="20"/>
              </w:rPr>
              <w:t xml:space="preserve"> </w:t>
            </w:r>
            <w:r>
              <w:rPr>
                <w:color w:val="404040"/>
                <w:sz w:val="20"/>
              </w:rPr>
              <w:t>In</w:t>
            </w:r>
            <w:r>
              <w:rPr>
                <w:color w:val="404040"/>
                <w:spacing w:val="-2"/>
                <w:sz w:val="20"/>
              </w:rPr>
              <w:t xml:space="preserve"> </w:t>
            </w:r>
            <w:r>
              <w:rPr>
                <w:color w:val="404040"/>
                <w:sz w:val="20"/>
              </w:rPr>
              <w:t>case</w:t>
            </w:r>
            <w:r>
              <w:rPr>
                <w:color w:val="404040"/>
                <w:spacing w:val="-2"/>
                <w:sz w:val="20"/>
              </w:rPr>
              <w:t xml:space="preserve"> </w:t>
            </w:r>
            <w:r>
              <w:rPr>
                <w:color w:val="404040"/>
                <w:sz w:val="20"/>
              </w:rPr>
              <w:t>of conflict</w:t>
            </w:r>
            <w:r>
              <w:rPr>
                <w:color w:val="404040"/>
                <w:spacing w:val="-2"/>
                <w:sz w:val="20"/>
              </w:rPr>
              <w:t xml:space="preserve"> </w:t>
            </w:r>
            <w:r>
              <w:rPr>
                <w:color w:val="404040"/>
                <w:sz w:val="20"/>
              </w:rPr>
              <w:t>with any other</w:t>
            </w:r>
            <w:r>
              <w:rPr>
                <w:color w:val="404040"/>
                <w:spacing w:val="-1"/>
                <w:sz w:val="20"/>
              </w:rPr>
              <w:t xml:space="preserve"> </w:t>
            </w:r>
            <w:r>
              <w:rPr>
                <w:color w:val="404040"/>
                <w:sz w:val="20"/>
              </w:rPr>
              <w:t>parts</w:t>
            </w:r>
            <w:r>
              <w:rPr>
                <w:color w:val="404040"/>
                <w:spacing w:val="-1"/>
                <w:sz w:val="20"/>
              </w:rPr>
              <w:t xml:space="preserve"> </w:t>
            </w:r>
            <w:r>
              <w:rPr>
                <w:color w:val="404040"/>
                <w:sz w:val="20"/>
              </w:rPr>
              <w:t xml:space="preserve">of </w:t>
            </w:r>
            <w:r>
              <w:rPr>
                <w:color w:val="404040"/>
                <w:spacing w:val="-2"/>
                <w:sz w:val="20"/>
              </w:rPr>
              <w:t>the</w:t>
            </w:r>
            <w:r>
              <w:rPr>
                <w:color w:val="404040"/>
                <w:spacing w:val="-7"/>
                <w:sz w:val="20"/>
              </w:rPr>
              <w:t xml:space="preserve"> </w:t>
            </w:r>
            <w:r>
              <w:rPr>
                <w:color w:val="404040"/>
                <w:spacing w:val="-2"/>
                <w:sz w:val="20"/>
              </w:rPr>
              <w:t>Agreement</w:t>
            </w:r>
            <w:r>
              <w:rPr>
                <w:color w:val="404040"/>
                <w:spacing w:val="-7"/>
                <w:sz w:val="20"/>
              </w:rPr>
              <w:t xml:space="preserve"> </w:t>
            </w:r>
            <w:r>
              <w:rPr>
                <w:color w:val="404040"/>
                <w:spacing w:val="-2"/>
                <w:sz w:val="20"/>
              </w:rPr>
              <w:t>these</w:t>
            </w:r>
            <w:r>
              <w:rPr>
                <w:color w:val="404040"/>
                <w:spacing w:val="-7"/>
                <w:sz w:val="20"/>
              </w:rPr>
              <w:t xml:space="preserve"> </w:t>
            </w:r>
            <w:r>
              <w:rPr>
                <w:color w:val="404040"/>
                <w:spacing w:val="-2"/>
                <w:sz w:val="20"/>
              </w:rPr>
              <w:t>Special</w:t>
            </w:r>
            <w:r>
              <w:rPr>
                <w:color w:val="404040"/>
                <w:spacing w:val="-9"/>
                <w:sz w:val="20"/>
              </w:rPr>
              <w:t xml:space="preserve"> </w:t>
            </w:r>
            <w:r>
              <w:rPr>
                <w:color w:val="404040"/>
                <w:spacing w:val="-2"/>
                <w:sz w:val="20"/>
              </w:rPr>
              <w:t>Terms</w:t>
            </w:r>
            <w:r>
              <w:rPr>
                <w:color w:val="404040"/>
                <w:spacing w:val="-6"/>
                <w:sz w:val="20"/>
              </w:rPr>
              <w:t xml:space="preserve"> </w:t>
            </w:r>
            <w:r>
              <w:rPr>
                <w:color w:val="404040"/>
                <w:spacing w:val="-2"/>
                <w:sz w:val="20"/>
              </w:rPr>
              <w:t>shall prevail,</w:t>
            </w:r>
          </w:p>
        </w:tc>
        <w:tc>
          <w:tcPr>
            <w:tcW w:w="4877" w:type="dxa"/>
            <w:tcBorders>
              <w:left w:val="single" w:sz="8" w:space="0" w:color="000000"/>
            </w:tcBorders>
          </w:tcPr>
          <w:p w14:paraId="427ABEBF" w14:textId="77777777" w:rsidR="00984EBC" w:rsidRDefault="0048771A">
            <w:pPr>
              <w:pStyle w:val="TableParagraph"/>
              <w:tabs>
                <w:tab w:val="left" w:pos="359"/>
              </w:tabs>
              <w:spacing w:before="76"/>
              <w:ind w:right="373"/>
              <w:jc w:val="right"/>
              <w:rPr>
                <w:sz w:val="20"/>
              </w:rPr>
            </w:pPr>
            <w:r>
              <w:rPr>
                <w:color w:val="404040"/>
                <w:spacing w:val="-10"/>
                <w:sz w:val="20"/>
              </w:rPr>
              <w:t>-</w:t>
            </w:r>
            <w:r>
              <w:rPr>
                <w:color w:val="404040"/>
                <w:sz w:val="20"/>
              </w:rPr>
              <w:tab/>
              <w:t>v</w:t>
            </w:r>
            <w:r>
              <w:rPr>
                <w:color w:val="404040"/>
                <w:spacing w:val="-6"/>
                <w:sz w:val="20"/>
              </w:rPr>
              <w:t xml:space="preserve"> </w:t>
            </w:r>
            <w:proofErr w:type="spellStart"/>
            <w:r>
              <w:rPr>
                <w:color w:val="404040"/>
                <w:sz w:val="20"/>
              </w:rPr>
              <w:t>případě</w:t>
            </w:r>
            <w:proofErr w:type="spellEnd"/>
            <w:r>
              <w:rPr>
                <w:color w:val="404040"/>
                <w:spacing w:val="-4"/>
                <w:sz w:val="20"/>
              </w:rPr>
              <w:t xml:space="preserve"> </w:t>
            </w:r>
            <w:proofErr w:type="spellStart"/>
            <w:r>
              <w:rPr>
                <w:color w:val="404040"/>
                <w:sz w:val="20"/>
              </w:rPr>
              <w:t>rozporu</w:t>
            </w:r>
            <w:proofErr w:type="spellEnd"/>
            <w:r>
              <w:rPr>
                <w:color w:val="404040"/>
                <w:spacing w:val="-6"/>
                <w:sz w:val="20"/>
              </w:rPr>
              <w:t xml:space="preserve"> </w:t>
            </w:r>
            <w:r>
              <w:rPr>
                <w:color w:val="404040"/>
                <w:sz w:val="20"/>
              </w:rPr>
              <w:t>s</w:t>
            </w:r>
            <w:r>
              <w:rPr>
                <w:color w:val="404040"/>
                <w:spacing w:val="-6"/>
                <w:sz w:val="20"/>
              </w:rPr>
              <w:t xml:space="preserve"> </w:t>
            </w:r>
            <w:proofErr w:type="spellStart"/>
            <w:r>
              <w:rPr>
                <w:color w:val="404040"/>
                <w:sz w:val="20"/>
              </w:rPr>
              <w:t>jinými</w:t>
            </w:r>
            <w:proofErr w:type="spellEnd"/>
            <w:r>
              <w:rPr>
                <w:color w:val="404040"/>
                <w:spacing w:val="-7"/>
                <w:sz w:val="20"/>
              </w:rPr>
              <w:t xml:space="preserve"> </w:t>
            </w:r>
            <w:proofErr w:type="spellStart"/>
            <w:r>
              <w:rPr>
                <w:color w:val="404040"/>
                <w:sz w:val="20"/>
              </w:rPr>
              <w:t>částmi</w:t>
            </w:r>
            <w:proofErr w:type="spellEnd"/>
            <w:r>
              <w:rPr>
                <w:color w:val="404040"/>
                <w:spacing w:val="-7"/>
                <w:sz w:val="20"/>
              </w:rPr>
              <w:t xml:space="preserve"> </w:t>
            </w:r>
            <w:proofErr w:type="spellStart"/>
            <w:r>
              <w:rPr>
                <w:color w:val="404040"/>
                <w:spacing w:val="-2"/>
                <w:sz w:val="20"/>
              </w:rPr>
              <w:t>smlouvy</w:t>
            </w:r>
            <w:proofErr w:type="spellEnd"/>
          </w:p>
          <w:p w14:paraId="79F476FB" w14:textId="77777777" w:rsidR="00984EBC" w:rsidRDefault="0048771A">
            <w:pPr>
              <w:pStyle w:val="TableParagraph"/>
              <w:spacing w:before="1"/>
              <w:ind w:right="312"/>
              <w:jc w:val="right"/>
              <w:rPr>
                <w:sz w:val="20"/>
              </w:rPr>
            </w:pPr>
            <w:proofErr w:type="spellStart"/>
            <w:r>
              <w:rPr>
                <w:color w:val="404040"/>
                <w:sz w:val="20"/>
              </w:rPr>
              <w:t>budou</w:t>
            </w:r>
            <w:proofErr w:type="spellEnd"/>
            <w:r>
              <w:rPr>
                <w:color w:val="404040"/>
                <w:spacing w:val="-14"/>
                <w:sz w:val="20"/>
              </w:rPr>
              <w:t xml:space="preserve"> </w:t>
            </w:r>
            <w:proofErr w:type="spellStart"/>
            <w:r>
              <w:rPr>
                <w:color w:val="404040"/>
                <w:sz w:val="20"/>
              </w:rPr>
              <w:t>mít</w:t>
            </w:r>
            <w:proofErr w:type="spellEnd"/>
            <w:r>
              <w:rPr>
                <w:color w:val="404040"/>
                <w:spacing w:val="-14"/>
                <w:sz w:val="20"/>
              </w:rPr>
              <w:t xml:space="preserve"> </w:t>
            </w:r>
            <w:proofErr w:type="spellStart"/>
            <w:r>
              <w:rPr>
                <w:color w:val="404040"/>
                <w:sz w:val="20"/>
              </w:rPr>
              <w:t>tyto</w:t>
            </w:r>
            <w:proofErr w:type="spellEnd"/>
            <w:r>
              <w:rPr>
                <w:color w:val="404040"/>
                <w:spacing w:val="-14"/>
                <w:sz w:val="20"/>
              </w:rPr>
              <w:t xml:space="preserve"> </w:t>
            </w:r>
            <w:proofErr w:type="spellStart"/>
            <w:r>
              <w:rPr>
                <w:color w:val="404040"/>
                <w:sz w:val="20"/>
              </w:rPr>
              <w:t>zvláštní</w:t>
            </w:r>
            <w:proofErr w:type="spellEnd"/>
            <w:r>
              <w:rPr>
                <w:color w:val="404040"/>
                <w:spacing w:val="-14"/>
                <w:sz w:val="20"/>
              </w:rPr>
              <w:t xml:space="preserve"> </w:t>
            </w:r>
            <w:proofErr w:type="spellStart"/>
            <w:r>
              <w:rPr>
                <w:color w:val="404040"/>
                <w:sz w:val="20"/>
              </w:rPr>
              <w:t>podmínky</w:t>
            </w:r>
            <w:proofErr w:type="spellEnd"/>
            <w:r>
              <w:rPr>
                <w:color w:val="404040"/>
                <w:spacing w:val="-13"/>
                <w:sz w:val="20"/>
              </w:rPr>
              <w:t xml:space="preserve"> </w:t>
            </w:r>
            <w:proofErr w:type="spellStart"/>
            <w:r>
              <w:rPr>
                <w:color w:val="404040"/>
                <w:spacing w:val="-2"/>
                <w:sz w:val="20"/>
              </w:rPr>
              <w:t>přednost</w:t>
            </w:r>
            <w:proofErr w:type="spellEnd"/>
            <w:r>
              <w:rPr>
                <w:color w:val="404040"/>
                <w:spacing w:val="-2"/>
                <w:sz w:val="20"/>
              </w:rPr>
              <w:t>.</w:t>
            </w:r>
          </w:p>
        </w:tc>
      </w:tr>
      <w:tr w:rsidR="00984EBC" w14:paraId="2B43F876" w14:textId="77777777">
        <w:trPr>
          <w:trHeight w:val="688"/>
        </w:trPr>
        <w:tc>
          <w:tcPr>
            <w:tcW w:w="4720" w:type="dxa"/>
            <w:tcBorders>
              <w:right w:val="single" w:sz="8" w:space="0" w:color="000000"/>
            </w:tcBorders>
          </w:tcPr>
          <w:p w14:paraId="44BEC371" w14:textId="77777777" w:rsidR="00984EBC" w:rsidRDefault="0048771A">
            <w:pPr>
              <w:pStyle w:val="TableParagraph"/>
              <w:spacing w:before="69"/>
              <w:ind w:left="50"/>
              <w:rPr>
                <w:sz w:val="20"/>
              </w:rPr>
            </w:pPr>
            <w:r>
              <w:rPr>
                <w:color w:val="404040"/>
                <w:sz w:val="20"/>
              </w:rPr>
              <w:t>have</w:t>
            </w:r>
            <w:r>
              <w:rPr>
                <w:color w:val="404040"/>
                <w:spacing w:val="-10"/>
                <w:sz w:val="20"/>
              </w:rPr>
              <w:t xml:space="preserve"> </w:t>
            </w:r>
            <w:r>
              <w:rPr>
                <w:color w:val="404040"/>
                <w:sz w:val="20"/>
              </w:rPr>
              <w:t>agreed</w:t>
            </w:r>
            <w:r>
              <w:rPr>
                <w:color w:val="404040"/>
                <w:spacing w:val="-8"/>
                <w:sz w:val="20"/>
              </w:rPr>
              <w:t xml:space="preserve"> </w:t>
            </w:r>
            <w:r>
              <w:rPr>
                <w:color w:val="404040"/>
                <w:sz w:val="20"/>
              </w:rPr>
              <w:t>on</w:t>
            </w:r>
            <w:r>
              <w:rPr>
                <w:color w:val="404040"/>
                <w:spacing w:val="-9"/>
                <w:sz w:val="20"/>
              </w:rPr>
              <w:t xml:space="preserve"> </w:t>
            </w:r>
            <w:r>
              <w:rPr>
                <w:color w:val="404040"/>
                <w:sz w:val="20"/>
              </w:rPr>
              <w:t>the</w:t>
            </w:r>
            <w:r>
              <w:rPr>
                <w:color w:val="404040"/>
                <w:spacing w:val="-9"/>
                <w:sz w:val="20"/>
              </w:rPr>
              <w:t xml:space="preserve"> </w:t>
            </w:r>
            <w:r>
              <w:rPr>
                <w:color w:val="404040"/>
                <w:spacing w:val="-2"/>
                <w:sz w:val="20"/>
              </w:rPr>
              <w:t>following:</w:t>
            </w:r>
          </w:p>
        </w:tc>
        <w:tc>
          <w:tcPr>
            <w:tcW w:w="4877" w:type="dxa"/>
            <w:tcBorders>
              <w:left w:val="single" w:sz="8" w:space="0" w:color="000000"/>
            </w:tcBorders>
          </w:tcPr>
          <w:p w14:paraId="655C916D" w14:textId="77777777" w:rsidR="00984EBC" w:rsidRDefault="0048771A">
            <w:pPr>
              <w:pStyle w:val="TableParagraph"/>
              <w:spacing w:before="69"/>
              <w:ind w:left="59"/>
              <w:rPr>
                <w:sz w:val="20"/>
              </w:rPr>
            </w:pPr>
            <w:proofErr w:type="spellStart"/>
            <w:r>
              <w:rPr>
                <w:color w:val="404040"/>
                <w:sz w:val="20"/>
              </w:rPr>
              <w:t>dohodly</w:t>
            </w:r>
            <w:proofErr w:type="spellEnd"/>
            <w:r>
              <w:rPr>
                <w:color w:val="404040"/>
                <w:spacing w:val="-11"/>
                <w:sz w:val="20"/>
              </w:rPr>
              <w:t xml:space="preserve"> </w:t>
            </w:r>
            <w:r>
              <w:rPr>
                <w:color w:val="404040"/>
                <w:sz w:val="20"/>
              </w:rPr>
              <w:t>se</w:t>
            </w:r>
            <w:r>
              <w:rPr>
                <w:color w:val="404040"/>
                <w:spacing w:val="-10"/>
                <w:sz w:val="20"/>
              </w:rPr>
              <w:t xml:space="preserve"> </w:t>
            </w:r>
            <w:proofErr w:type="spellStart"/>
            <w:r>
              <w:rPr>
                <w:color w:val="404040"/>
                <w:spacing w:val="-2"/>
                <w:sz w:val="20"/>
              </w:rPr>
              <w:t>takto</w:t>
            </w:r>
            <w:proofErr w:type="spellEnd"/>
            <w:r>
              <w:rPr>
                <w:color w:val="404040"/>
                <w:spacing w:val="-2"/>
                <w:sz w:val="20"/>
              </w:rPr>
              <w:t>:</w:t>
            </w:r>
          </w:p>
        </w:tc>
      </w:tr>
      <w:tr w:rsidR="00984EBC" w14:paraId="4A9707C7" w14:textId="77777777">
        <w:trPr>
          <w:trHeight w:val="688"/>
        </w:trPr>
        <w:tc>
          <w:tcPr>
            <w:tcW w:w="4720" w:type="dxa"/>
            <w:tcBorders>
              <w:right w:val="single" w:sz="8" w:space="0" w:color="000000"/>
            </w:tcBorders>
          </w:tcPr>
          <w:p w14:paraId="699F95FD" w14:textId="77777777" w:rsidR="00984EBC" w:rsidRDefault="00984EBC">
            <w:pPr>
              <w:pStyle w:val="TableParagraph"/>
              <w:spacing w:before="151"/>
              <w:rPr>
                <w:rFonts w:ascii="Times New Roman"/>
                <w:sz w:val="20"/>
              </w:rPr>
            </w:pPr>
          </w:p>
          <w:p w14:paraId="2A4A03EC" w14:textId="77777777" w:rsidR="00984EBC" w:rsidRDefault="0048771A">
            <w:pPr>
              <w:pStyle w:val="TableParagraph"/>
              <w:tabs>
                <w:tab w:val="left" w:pos="467"/>
              </w:tabs>
              <w:spacing w:before="1"/>
              <w:ind w:left="50"/>
              <w:rPr>
                <w:b/>
                <w:sz w:val="20"/>
              </w:rPr>
            </w:pPr>
            <w:r>
              <w:rPr>
                <w:b/>
                <w:color w:val="404040"/>
                <w:spacing w:val="-5"/>
                <w:sz w:val="20"/>
              </w:rPr>
              <w:t>1.</w:t>
            </w:r>
            <w:r>
              <w:rPr>
                <w:b/>
                <w:color w:val="404040"/>
                <w:sz w:val="20"/>
              </w:rPr>
              <w:tab/>
            </w:r>
            <w:r>
              <w:rPr>
                <w:b/>
                <w:color w:val="404040"/>
                <w:spacing w:val="-2"/>
                <w:sz w:val="20"/>
              </w:rPr>
              <w:t>Definitions</w:t>
            </w:r>
          </w:p>
        </w:tc>
        <w:tc>
          <w:tcPr>
            <w:tcW w:w="4877" w:type="dxa"/>
            <w:tcBorders>
              <w:left w:val="single" w:sz="8" w:space="0" w:color="000000"/>
            </w:tcBorders>
          </w:tcPr>
          <w:p w14:paraId="7485359F" w14:textId="77777777" w:rsidR="00984EBC" w:rsidRDefault="00984EBC">
            <w:pPr>
              <w:pStyle w:val="TableParagraph"/>
              <w:spacing w:before="151"/>
              <w:rPr>
                <w:rFonts w:ascii="Times New Roman"/>
                <w:sz w:val="20"/>
              </w:rPr>
            </w:pPr>
          </w:p>
          <w:p w14:paraId="3566FA24" w14:textId="77777777" w:rsidR="00984EBC" w:rsidRDefault="0048771A">
            <w:pPr>
              <w:pStyle w:val="TableParagraph"/>
              <w:spacing w:before="1"/>
              <w:ind w:left="60"/>
              <w:rPr>
                <w:b/>
                <w:sz w:val="20"/>
              </w:rPr>
            </w:pPr>
            <w:r>
              <w:rPr>
                <w:b/>
                <w:color w:val="404040"/>
                <w:sz w:val="20"/>
              </w:rPr>
              <w:t>1.</w:t>
            </w:r>
            <w:r>
              <w:rPr>
                <w:b/>
                <w:color w:val="404040"/>
                <w:spacing w:val="38"/>
                <w:sz w:val="20"/>
              </w:rPr>
              <w:t xml:space="preserve">  </w:t>
            </w:r>
            <w:proofErr w:type="spellStart"/>
            <w:r>
              <w:rPr>
                <w:b/>
                <w:color w:val="404040"/>
                <w:spacing w:val="-2"/>
                <w:sz w:val="20"/>
              </w:rPr>
              <w:t>Definice</w:t>
            </w:r>
            <w:proofErr w:type="spellEnd"/>
          </w:p>
        </w:tc>
      </w:tr>
      <w:tr w:rsidR="00984EBC" w14:paraId="33AAEF74" w14:textId="77777777">
        <w:trPr>
          <w:trHeight w:val="1069"/>
        </w:trPr>
        <w:tc>
          <w:tcPr>
            <w:tcW w:w="4720" w:type="dxa"/>
            <w:tcBorders>
              <w:right w:val="single" w:sz="8" w:space="0" w:color="000000"/>
            </w:tcBorders>
          </w:tcPr>
          <w:p w14:paraId="1F1228D3" w14:textId="77777777" w:rsidR="00984EBC" w:rsidRDefault="0048771A">
            <w:pPr>
              <w:pStyle w:val="TableParagraph"/>
              <w:spacing w:before="70"/>
              <w:ind w:left="50" w:right="68"/>
              <w:jc w:val="both"/>
              <w:rPr>
                <w:sz w:val="20"/>
              </w:rPr>
            </w:pPr>
            <w:r>
              <w:rPr>
                <w:b/>
                <w:color w:val="404040"/>
                <w:sz w:val="20"/>
              </w:rPr>
              <w:t xml:space="preserve">1.1. Bolt </w:t>
            </w:r>
            <w:r>
              <w:rPr>
                <w:color w:val="404040"/>
                <w:sz w:val="20"/>
              </w:rPr>
              <w:t xml:space="preserve">– Bolt Operations OÜ, registered in the Estonian commercial register with the registration code 14532901, registered office at Vana-Lõuna </w:t>
            </w:r>
            <w:proofErr w:type="spellStart"/>
            <w:r>
              <w:rPr>
                <w:color w:val="404040"/>
                <w:sz w:val="20"/>
              </w:rPr>
              <w:t>tn</w:t>
            </w:r>
            <w:proofErr w:type="spellEnd"/>
            <w:r>
              <w:rPr>
                <w:color w:val="404040"/>
                <w:sz w:val="20"/>
              </w:rPr>
              <w:t xml:space="preserve"> 15, Tallinn 10134, Estonia;</w:t>
            </w:r>
          </w:p>
        </w:tc>
        <w:tc>
          <w:tcPr>
            <w:tcW w:w="4877" w:type="dxa"/>
            <w:tcBorders>
              <w:left w:val="single" w:sz="8" w:space="0" w:color="000000"/>
            </w:tcBorders>
          </w:tcPr>
          <w:p w14:paraId="16B4DDBA" w14:textId="77777777" w:rsidR="00984EBC" w:rsidRDefault="0048771A">
            <w:pPr>
              <w:pStyle w:val="TableParagraph"/>
              <w:spacing w:before="70"/>
              <w:ind w:left="60" w:right="57"/>
              <w:jc w:val="both"/>
              <w:rPr>
                <w:sz w:val="20"/>
              </w:rPr>
            </w:pPr>
            <w:r>
              <w:rPr>
                <w:b/>
                <w:color w:val="404040"/>
                <w:sz w:val="20"/>
              </w:rPr>
              <w:t xml:space="preserve">1.1. Bolt </w:t>
            </w:r>
            <w:r>
              <w:rPr>
                <w:color w:val="404040"/>
                <w:sz w:val="20"/>
              </w:rPr>
              <w:t>–</w:t>
            </w:r>
            <w:r>
              <w:rPr>
                <w:color w:val="404040"/>
                <w:spacing w:val="-4"/>
                <w:sz w:val="20"/>
              </w:rPr>
              <w:t xml:space="preserve"> </w:t>
            </w:r>
            <w:r>
              <w:rPr>
                <w:color w:val="404040"/>
                <w:sz w:val="20"/>
              </w:rPr>
              <w:t>společnost</w:t>
            </w:r>
            <w:r>
              <w:rPr>
                <w:color w:val="404040"/>
                <w:spacing w:val="-4"/>
                <w:sz w:val="20"/>
              </w:rPr>
              <w:t xml:space="preserve"> </w:t>
            </w:r>
            <w:r>
              <w:rPr>
                <w:color w:val="404040"/>
                <w:sz w:val="20"/>
              </w:rPr>
              <w:t>Bolt</w:t>
            </w:r>
            <w:r>
              <w:rPr>
                <w:color w:val="404040"/>
                <w:spacing w:val="-1"/>
                <w:sz w:val="20"/>
              </w:rPr>
              <w:t xml:space="preserve"> </w:t>
            </w:r>
            <w:r>
              <w:rPr>
                <w:color w:val="404040"/>
                <w:sz w:val="20"/>
              </w:rPr>
              <w:t>Operations</w:t>
            </w:r>
            <w:r>
              <w:rPr>
                <w:color w:val="404040"/>
                <w:spacing w:val="-2"/>
                <w:sz w:val="20"/>
              </w:rPr>
              <w:t xml:space="preserve"> </w:t>
            </w:r>
            <w:r>
              <w:rPr>
                <w:color w:val="404040"/>
                <w:sz w:val="20"/>
              </w:rPr>
              <w:t>OÜ</w:t>
            </w:r>
            <w:r>
              <w:rPr>
                <w:color w:val="404040"/>
                <w:spacing w:val="-1"/>
                <w:sz w:val="20"/>
              </w:rPr>
              <w:t xml:space="preserve"> </w:t>
            </w:r>
            <w:proofErr w:type="spellStart"/>
            <w:r>
              <w:rPr>
                <w:color w:val="404040"/>
                <w:sz w:val="20"/>
              </w:rPr>
              <w:t>zapsaná</w:t>
            </w:r>
            <w:proofErr w:type="spellEnd"/>
            <w:r>
              <w:rPr>
                <w:color w:val="404040"/>
                <w:spacing w:val="-4"/>
                <w:sz w:val="20"/>
              </w:rPr>
              <w:t xml:space="preserve"> </w:t>
            </w:r>
            <w:r>
              <w:rPr>
                <w:color w:val="404040"/>
                <w:sz w:val="20"/>
              </w:rPr>
              <w:t xml:space="preserve">v </w:t>
            </w:r>
            <w:proofErr w:type="spellStart"/>
            <w:r>
              <w:rPr>
                <w:color w:val="404040"/>
                <w:sz w:val="20"/>
              </w:rPr>
              <w:t>estonském</w:t>
            </w:r>
            <w:proofErr w:type="spellEnd"/>
            <w:r>
              <w:rPr>
                <w:color w:val="404040"/>
                <w:sz w:val="20"/>
              </w:rPr>
              <w:t xml:space="preserve"> </w:t>
            </w:r>
            <w:proofErr w:type="spellStart"/>
            <w:r>
              <w:rPr>
                <w:color w:val="404040"/>
                <w:sz w:val="20"/>
              </w:rPr>
              <w:t>obchodním</w:t>
            </w:r>
            <w:proofErr w:type="spellEnd"/>
            <w:r>
              <w:rPr>
                <w:color w:val="404040"/>
                <w:sz w:val="20"/>
              </w:rPr>
              <w:t xml:space="preserve"> </w:t>
            </w:r>
            <w:proofErr w:type="spellStart"/>
            <w:r>
              <w:rPr>
                <w:color w:val="404040"/>
                <w:sz w:val="20"/>
              </w:rPr>
              <w:t>rejstříku</w:t>
            </w:r>
            <w:proofErr w:type="spellEnd"/>
            <w:r>
              <w:rPr>
                <w:color w:val="404040"/>
                <w:sz w:val="20"/>
              </w:rPr>
              <w:t xml:space="preserve"> pod </w:t>
            </w:r>
            <w:proofErr w:type="spellStart"/>
            <w:r>
              <w:rPr>
                <w:color w:val="404040"/>
                <w:sz w:val="20"/>
              </w:rPr>
              <w:t>registračním</w:t>
            </w:r>
            <w:proofErr w:type="spellEnd"/>
            <w:r>
              <w:rPr>
                <w:color w:val="404040"/>
                <w:sz w:val="20"/>
              </w:rPr>
              <w:t xml:space="preserve"> </w:t>
            </w:r>
            <w:proofErr w:type="spellStart"/>
            <w:r>
              <w:rPr>
                <w:color w:val="404040"/>
                <w:sz w:val="20"/>
              </w:rPr>
              <w:t>číslem</w:t>
            </w:r>
            <w:proofErr w:type="spellEnd"/>
            <w:r>
              <w:rPr>
                <w:color w:val="404040"/>
                <w:sz w:val="20"/>
              </w:rPr>
              <w:t xml:space="preserve"> 14532901, se </w:t>
            </w:r>
            <w:proofErr w:type="spellStart"/>
            <w:r>
              <w:rPr>
                <w:color w:val="404040"/>
                <w:sz w:val="20"/>
              </w:rPr>
              <w:t>sídlem</w:t>
            </w:r>
            <w:proofErr w:type="spellEnd"/>
            <w:r>
              <w:rPr>
                <w:color w:val="404040"/>
                <w:sz w:val="20"/>
              </w:rPr>
              <w:t xml:space="preserve"> Vana-Lõuna </w:t>
            </w:r>
            <w:proofErr w:type="spellStart"/>
            <w:r>
              <w:rPr>
                <w:color w:val="404040"/>
                <w:sz w:val="20"/>
              </w:rPr>
              <w:t>tn</w:t>
            </w:r>
            <w:proofErr w:type="spellEnd"/>
            <w:r>
              <w:rPr>
                <w:color w:val="404040"/>
                <w:sz w:val="20"/>
              </w:rPr>
              <w:t xml:space="preserve"> 15, Tallinn 10134, </w:t>
            </w:r>
            <w:proofErr w:type="spellStart"/>
            <w:r>
              <w:rPr>
                <w:color w:val="404040"/>
                <w:sz w:val="20"/>
              </w:rPr>
              <w:t>Estonsko</w:t>
            </w:r>
            <w:proofErr w:type="spellEnd"/>
            <w:r>
              <w:rPr>
                <w:color w:val="404040"/>
                <w:sz w:val="20"/>
              </w:rPr>
              <w:t>;</w:t>
            </w:r>
          </w:p>
        </w:tc>
      </w:tr>
      <w:tr w:rsidR="00984EBC" w14:paraId="18860C5B" w14:textId="77777777">
        <w:trPr>
          <w:trHeight w:val="838"/>
        </w:trPr>
        <w:tc>
          <w:tcPr>
            <w:tcW w:w="4720" w:type="dxa"/>
            <w:tcBorders>
              <w:right w:val="single" w:sz="8" w:space="0" w:color="000000"/>
            </w:tcBorders>
          </w:tcPr>
          <w:p w14:paraId="3FB10889" w14:textId="77777777" w:rsidR="00984EBC" w:rsidRDefault="0048771A">
            <w:pPr>
              <w:pStyle w:val="TableParagraph"/>
              <w:spacing w:before="71"/>
              <w:ind w:left="50" w:right="68"/>
              <w:jc w:val="both"/>
              <w:rPr>
                <w:sz w:val="20"/>
              </w:rPr>
            </w:pPr>
            <w:r>
              <w:rPr>
                <w:b/>
                <w:color w:val="404040"/>
                <w:sz w:val="20"/>
              </w:rPr>
              <w:t xml:space="preserve">1.2. Bolt Business </w:t>
            </w:r>
            <w:r>
              <w:rPr>
                <w:color w:val="404040"/>
                <w:sz w:val="20"/>
              </w:rPr>
              <w:t>– a service for a business customer for administration of and payment for the use of Bolt Services by Users.</w:t>
            </w:r>
          </w:p>
        </w:tc>
        <w:tc>
          <w:tcPr>
            <w:tcW w:w="4877" w:type="dxa"/>
            <w:tcBorders>
              <w:left w:val="single" w:sz="8" w:space="0" w:color="000000"/>
            </w:tcBorders>
          </w:tcPr>
          <w:p w14:paraId="05A14FFB" w14:textId="77777777" w:rsidR="00984EBC" w:rsidRDefault="0048771A">
            <w:pPr>
              <w:pStyle w:val="TableParagraph"/>
              <w:spacing w:before="71"/>
              <w:ind w:left="60" w:right="49"/>
              <w:jc w:val="both"/>
              <w:rPr>
                <w:sz w:val="20"/>
              </w:rPr>
            </w:pPr>
            <w:r>
              <w:rPr>
                <w:b/>
                <w:color w:val="404040"/>
                <w:sz w:val="20"/>
              </w:rPr>
              <w:t xml:space="preserve">1.2. Bolt Business </w:t>
            </w:r>
            <w:r>
              <w:rPr>
                <w:color w:val="404040"/>
                <w:sz w:val="20"/>
              </w:rPr>
              <w:t xml:space="preserve">– </w:t>
            </w:r>
            <w:proofErr w:type="spellStart"/>
            <w:r>
              <w:rPr>
                <w:color w:val="404040"/>
                <w:sz w:val="20"/>
              </w:rPr>
              <w:t>služba</w:t>
            </w:r>
            <w:proofErr w:type="spellEnd"/>
            <w:r>
              <w:rPr>
                <w:color w:val="404040"/>
                <w:sz w:val="20"/>
              </w:rPr>
              <w:t xml:space="preserve"> pro </w:t>
            </w:r>
            <w:proofErr w:type="spellStart"/>
            <w:r>
              <w:rPr>
                <w:color w:val="404040"/>
                <w:sz w:val="20"/>
              </w:rPr>
              <w:t>firemní</w:t>
            </w:r>
            <w:proofErr w:type="spellEnd"/>
            <w:r>
              <w:rPr>
                <w:color w:val="404040"/>
                <w:sz w:val="20"/>
              </w:rPr>
              <w:t xml:space="preserve"> </w:t>
            </w:r>
            <w:proofErr w:type="spellStart"/>
            <w:r>
              <w:rPr>
                <w:color w:val="404040"/>
                <w:sz w:val="20"/>
              </w:rPr>
              <w:t>zákazníky</w:t>
            </w:r>
            <w:proofErr w:type="spellEnd"/>
            <w:r>
              <w:rPr>
                <w:color w:val="404040"/>
                <w:sz w:val="20"/>
              </w:rPr>
              <w:t xml:space="preserve"> </w:t>
            </w:r>
            <w:proofErr w:type="spellStart"/>
            <w:r>
              <w:rPr>
                <w:color w:val="404040"/>
                <w:sz w:val="20"/>
              </w:rPr>
              <w:t>určená</w:t>
            </w:r>
            <w:proofErr w:type="spellEnd"/>
            <w:r>
              <w:rPr>
                <w:color w:val="404040"/>
                <w:sz w:val="20"/>
              </w:rPr>
              <w:t xml:space="preserve"> pro </w:t>
            </w:r>
            <w:proofErr w:type="spellStart"/>
            <w:r>
              <w:rPr>
                <w:color w:val="404040"/>
                <w:sz w:val="20"/>
              </w:rPr>
              <w:t>správu</w:t>
            </w:r>
            <w:proofErr w:type="spellEnd"/>
            <w:r>
              <w:rPr>
                <w:color w:val="404040"/>
                <w:sz w:val="20"/>
              </w:rPr>
              <w:t xml:space="preserve"> a </w:t>
            </w:r>
            <w:proofErr w:type="spellStart"/>
            <w:r>
              <w:rPr>
                <w:color w:val="404040"/>
                <w:sz w:val="20"/>
              </w:rPr>
              <w:t>provádění</w:t>
            </w:r>
            <w:proofErr w:type="spellEnd"/>
            <w:r>
              <w:rPr>
                <w:color w:val="404040"/>
                <w:sz w:val="20"/>
              </w:rPr>
              <w:t xml:space="preserve"> </w:t>
            </w:r>
            <w:proofErr w:type="spellStart"/>
            <w:r>
              <w:rPr>
                <w:color w:val="404040"/>
                <w:sz w:val="20"/>
              </w:rPr>
              <w:t>plateb</w:t>
            </w:r>
            <w:proofErr w:type="spellEnd"/>
            <w:r>
              <w:rPr>
                <w:color w:val="404040"/>
                <w:sz w:val="20"/>
              </w:rPr>
              <w:t xml:space="preserve"> za </w:t>
            </w:r>
            <w:proofErr w:type="spellStart"/>
            <w:r>
              <w:rPr>
                <w:color w:val="404040"/>
                <w:sz w:val="20"/>
              </w:rPr>
              <w:t>používání</w:t>
            </w:r>
            <w:proofErr w:type="spellEnd"/>
            <w:r>
              <w:rPr>
                <w:color w:val="404040"/>
                <w:sz w:val="20"/>
              </w:rPr>
              <w:t xml:space="preserve"> </w:t>
            </w:r>
            <w:proofErr w:type="spellStart"/>
            <w:r>
              <w:rPr>
                <w:color w:val="404040"/>
                <w:sz w:val="20"/>
              </w:rPr>
              <w:t>Služeb</w:t>
            </w:r>
            <w:proofErr w:type="spellEnd"/>
            <w:r>
              <w:rPr>
                <w:color w:val="404040"/>
                <w:sz w:val="20"/>
              </w:rPr>
              <w:t xml:space="preserve"> Bolt Uživateli.</w:t>
            </w:r>
          </w:p>
        </w:tc>
      </w:tr>
      <w:tr w:rsidR="00984EBC" w14:paraId="7286AD6B" w14:textId="77777777">
        <w:trPr>
          <w:trHeight w:val="2552"/>
        </w:trPr>
        <w:tc>
          <w:tcPr>
            <w:tcW w:w="4720" w:type="dxa"/>
            <w:tcBorders>
              <w:right w:val="single" w:sz="8" w:space="0" w:color="000000"/>
            </w:tcBorders>
          </w:tcPr>
          <w:p w14:paraId="6994AD10" w14:textId="77777777" w:rsidR="00984EBC" w:rsidRDefault="0048771A">
            <w:pPr>
              <w:pStyle w:val="TableParagraph"/>
              <w:spacing w:before="70"/>
              <w:ind w:left="50" w:right="66"/>
              <w:jc w:val="both"/>
              <w:rPr>
                <w:sz w:val="20"/>
              </w:rPr>
            </w:pPr>
            <w:r>
              <w:rPr>
                <w:b/>
                <w:color w:val="404040"/>
                <w:sz w:val="20"/>
              </w:rPr>
              <w:t xml:space="preserve">1.3. Bolt Services </w:t>
            </w:r>
            <w:r>
              <w:rPr>
                <w:color w:val="404040"/>
                <w:sz w:val="20"/>
              </w:rPr>
              <w:t>- online platform services operated by Bolt, or its affiliates or partners (Bolt platform) along with services made available via Bolt platform as are provided in accordance with</w:t>
            </w:r>
            <w:r>
              <w:rPr>
                <w:color w:val="404040"/>
                <w:spacing w:val="40"/>
                <w:sz w:val="20"/>
              </w:rPr>
              <w:t xml:space="preserve"> </w:t>
            </w:r>
            <w:r>
              <w:rPr>
                <w:color w:val="404040"/>
                <w:sz w:val="20"/>
              </w:rPr>
              <w:t>the terms applicable to the usage of Bolt Services (also - Terms of Service). All Terms of Service are available at bolt.eu/</w:t>
            </w:r>
            <w:proofErr w:type="spellStart"/>
            <w:r>
              <w:rPr>
                <w:color w:val="404040"/>
                <w:sz w:val="20"/>
              </w:rPr>
              <w:t>en</w:t>
            </w:r>
            <w:proofErr w:type="spellEnd"/>
            <w:r>
              <w:rPr>
                <w:color w:val="404040"/>
                <w:sz w:val="20"/>
              </w:rPr>
              <w:t>/legal/</w:t>
            </w:r>
            <w:r>
              <w:rPr>
                <w:color w:val="404040"/>
                <w:spacing w:val="-4"/>
                <w:sz w:val="20"/>
              </w:rPr>
              <w:t xml:space="preserve"> </w:t>
            </w:r>
            <w:r>
              <w:rPr>
                <w:color w:val="404040"/>
                <w:sz w:val="20"/>
              </w:rPr>
              <w:t>or</w:t>
            </w:r>
            <w:r>
              <w:rPr>
                <w:color w:val="404040"/>
                <w:spacing w:val="-3"/>
                <w:sz w:val="20"/>
              </w:rPr>
              <w:t xml:space="preserve"> </w:t>
            </w:r>
            <w:r>
              <w:rPr>
                <w:color w:val="404040"/>
                <w:sz w:val="20"/>
              </w:rPr>
              <w:t>food.bolt.eu/legal</w:t>
            </w:r>
            <w:r>
              <w:rPr>
                <w:color w:val="404040"/>
                <w:spacing w:val="-5"/>
                <w:sz w:val="20"/>
              </w:rPr>
              <w:t xml:space="preserve"> </w:t>
            </w:r>
            <w:r>
              <w:rPr>
                <w:color w:val="404040"/>
                <w:sz w:val="20"/>
              </w:rPr>
              <w:t>as applicable in the relevant territory, and as may be amended from time to time.</w:t>
            </w:r>
          </w:p>
        </w:tc>
        <w:tc>
          <w:tcPr>
            <w:tcW w:w="4877" w:type="dxa"/>
            <w:tcBorders>
              <w:left w:val="single" w:sz="8" w:space="0" w:color="000000"/>
            </w:tcBorders>
          </w:tcPr>
          <w:p w14:paraId="07C02CE3" w14:textId="77777777" w:rsidR="00984EBC" w:rsidRDefault="0048771A">
            <w:pPr>
              <w:pStyle w:val="TableParagraph"/>
              <w:spacing w:before="70"/>
              <w:ind w:left="60" w:right="47"/>
              <w:jc w:val="both"/>
              <w:rPr>
                <w:sz w:val="20"/>
              </w:rPr>
            </w:pPr>
            <w:r>
              <w:rPr>
                <w:b/>
                <w:color w:val="404040"/>
                <w:sz w:val="20"/>
              </w:rPr>
              <w:t xml:space="preserve">1.3. </w:t>
            </w:r>
            <w:proofErr w:type="spellStart"/>
            <w:r>
              <w:rPr>
                <w:b/>
                <w:color w:val="404040"/>
                <w:sz w:val="20"/>
              </w:rPr>
              <w:t>Služby</w:t>
            </w:r>
            <w:proofErr w:type="spellEnd"/>
            <w:r>
              <w:rPr>
                <w:b/>
                <w:color w:val="404040"/>
                <w:sz w:val="20"/>
              </w:rPr>
              <w:t xml:space="preserve"> Bolt </w:t>
            </w:r>
            <w:r>
              <w:rPr>
                <w:color w:val="404040"/>
                <w:sz w:val="20"/>
              </w:rPr>
              <w:t xml:space="preserve">– </w:t>
            </w:r>
            <w:proofErr w:type="spellStart"/>
            <w:r>
              <w:rPr>
                <w:color w:val="404040"/>
                <w:sz w:val="20"/>
              </w:rPr>
              <w:t>služby</w:t>
            </w:r>
            <w:proofErr w:type="spellEnd"/>
            <w:r>
              <w:rPr>
                <w:color w:val="404040"/>
                <w:sz w:val="20"/>
              </w:rPr>
              <w:t xml:space="preserve"> </w:t>
            </w:r>
            <w:proofErr w:type="spellStart"/>
            <w:r>
              <w:rPr>
                <w:color w:val="404040"/>
                <w:sz w:val="20"/>
              </w:rPr>
              <w:t>internetové</w:t>
            </w:r>
            <w:proofErr w:type="spellEnd"/>
            <w:r>
              <w:rPr>
                <w:color w:val="404040"/>
                <w:sz w:val="20"/>
              </w:rPr>
              <w:t xml:space="preserve"> platformy, </w:t>
            </w:r>
            <w:proofErr w:type="spellStart"/>
            <w:r>
              <w:rPr>
                <w:color w:val="404040"/>
                <w:sz w:val="20"/>
              </w:rPr>
              <w:t>kterou</w:t>
            </w:r>
            <w:proofErr w:type="spellEnd"/>
            <w:r>
              <w:rPr>
                <w:color w:val="404040"/>
                <w:sz w:val="20"/>
              </w:rPr>
              <w:t xml:space="preserve"> </w:t>
            </w:r>
            <w:proofErr w:type="spellStart"/>
            <w:r>
              <w:rPr>
                <w:color w:val="404040"/>
                <w:sz w:val="20"/>
              </w:rPr>
              <w:t>provozuje</w:t>
            </w:r>
            <w:proofErr w:type="spellEnd"/>
            <w:r>
              <w:rPr>
                <w:color w:val="404040"/>
                <w:sz w:val="20"/>
              </w:rPr>
              <w:t xml:space="preserve"> společnost Bolt, </w:t>
            </w:r>
            <w:proofErr w:type="spellStart"/>
            <w:r>
              <w:rPr>
                <w:color w:val="404040"/>
                <w:sz w:val="20"/>
              </w:rPr>
              <w:t>její</w:t>
            </w:r>
            <w:proofErr w:type="spellEnd"/>
            <w:r>
              <w:rPr>
                <w:color w:val="404040"/>
                <w:sz w:val="20"/>
              </w:rPr>
              <w:t xml:space="preserve"> </w:t>
            </w:r>
            <w:proofErr w:type="spellStart"/>
            <w:r>
              <w:rPr>
                <w:color w:val="404040"/>
                <w:sz w:val="20"/>
              </w:rPr>
              <w:t>přidružené</w:t>
            </w:r>
            <w:proofErr w:type="spellEnd"/>
            <w:r>
              <w:rPr>
                <w:color w:val="404040"/>
                <w:sz w:val="20"/>
              </w:rPr>
              <w:t xml:space="preserve"> </w:t>
            </w:r>
            <w:proofErr w:type="spellStart"/>
            <w:r>
              <w:rPr>
                <w:color w:val="404040"/>
                <w:sz w:val="20"/>
              </w:rPr>
              <w:t>osoby</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partneři</w:t>
            </w:r>
            <w:proofErr w:type="spellEnd"/>
            <w:r>
              <w:rPr>
                <w:color w:val="404040"/>
                <w:sz w:val="20"/>
              </w:rPr>
              <w:t xml:space="preserve"> (</w:t>
            </w:r>
            <w:proofErr w:type="spellStart"/>
            <w:r>
              <w:rPr>
                <w:color w:val="404040"/>
                <w:sz w:val="20"/>
              </w:rPr>
              <w:t>platforma</w:t>
            </w:r>
            <w:proofErr w:type="spellEnd"/>
            <w:r>
              <w:rPr>
                <w:color w:val="404040"/>
                <w:sz w:val="20"/>
              </w:rPr>
              <w:t xml:space="preserve"> Bolt), </w:t>
            </w:r>
            <w:proofErr w:type="spellStart"/>
            <w:r>
              <w:rPr>
                <w:color w:val="404040"/>
                <w:sz w:val="20"/>
              </w:rPr>
              <w:t>společně</w:t>
            </w:r>
            <w:proofErr w:type="spellEnd"/>
            <w:r>
              <w:rPr>
                <w:color w:val="404040"/>
                <w:sz w:val="20"/>
              </w:rPr>
              <w:t xml:space="preserve"> se </w:t>
            </w:r>
            <w:proofErr w:type="spellStart"/>
            <w:r>
              <w:rPr>
                <w:color w:val="404040"/>
                <w:sz w:val="20"/>
              </w:rPr>
              <w:t>službami</w:t>
            </w:r>
            <w:proofErr w:type="spellEnd"/>
            <w:r>
              <w:rPr>
                <w:color w:val="404040"/>
                <w:sz w:val="20"/>
              </w:rPr>
              <w:t xml:space="preserve"> </w:t>
            </w:r>
            <w:proofErr w:type="spellStart"/>
            <w:r>
              <w:rPr>
                <w:color w:val="404040"/>
                <w:sz w:val="20"/>
              </w:rPr>
              <w:t>zpřístupněnými</w:t>
            </w:r>
            <w:proofErr w:type="spellEnd"/>
            <w:r>
              <w:rPr>
                <w:color w:val="404040"/>
                <w:sz w:val="20"/>
              </w:rPr>
              <w:t xml:space="preserve"> </w:t>
            </w:r>
            <w:proofErr w:type="spellStart"/>
            <w:r>
              <w:rPr>
                <w:color w:val="404040"/>
                <w:sz w:val="20"/>
              </w:rPr>
              <w:t>prostřednictvím</w:t>
            </w:r>
            <w:proofErr w:type="spellEnd"/>
            <w:r>
              <w:rPr>
                <w:color w:val="404040"/>
                <w:sz w:val="20"/>
              </w:rPr>
              <w:t xml:space="preserve"> platformy Bolt, </w:t>
            </w:r>
            <w:proofErr w:type="spellStart"/>
            <w:r>
              <w:rPr>
                <w:color w:val="404040"/>
                <w:sz w:val="20"/>
              </w:rPr>
              <w:t>které</w:t>
            </w:r>
            <w:proofErr w:type="spellEnd"/>
            <w:r>
              <w:rPr>
                <w:color w:val="404040"/>
                <w:sz w:val="20"/>
              </w:rPr>
              <w:t xml:space="preserve"> </w:t>
            </w:r>
            <w:proofErr w:type="spellStart"/>
            <w:r>
              <w:rPr>
                <w:color w:val="404040"/>
                <w:sz w:val="20"/>
              </w:rPr>
              <w:t>jsou</w:t>
            </w:r>
            <w:proofErr w:type="spellEnd"/>
            <w:r>
              <w:rPr>
                <w:color w:val="404040"/>
                <w:sz w:val="20"/>
              </w:rPr>
              <w:t xml:space="preserve"> </w:t>
            </w:r>
            <w:proofErr w:type="spellStart"/>
            <w:r>
              <w:rPr>
                <w:color w:val="404040"/>
                <w:sz w:val="20"/>
              </w:rPr>
              <w:t>poskytovány</w:t>
            </w:r>
            <w:proofErr w:type="spellEnd"/>
            <w:r>
              <w:rPr>
                <w:color w:val="404040"/>
                <w:sz w:val="20"/>
              </w:rPr>
              <w:t xml:space="preserve"> v </w:t>
            </w:r>
            <w:proofErr w:type="spellStart"/>
            <w:r>
              <w:rPr>
                <w:color w:val="404040"/>
                <w:sz w:val="20"/>
              </w:rPr>
              <w:t>souladu</w:t>
            </w:r>
            <w:proofErr w:type="spellEnd"/>
            <w:r>
              <w:rPr>
                <w:color w:val="404040"/>
                <w:sz w:val="20"/>
              </w:rPr>
              <w:t xml:space="preserve"> s </w:t>
            </w:r>
            <w:proofErr w:type="spellStart"/>
            <w:r>
              <w:rPr>
                <w:color w:val="404040"/>
                <w:sz w:val="20"/>
              </w:rPr>
              <w:t>podmínkami</w:t>
            </w:r>
            <w:proofErr w:type="spellEnd"/>
            <w:r>
              <w:rPr>
                <w:color w:val="404040"/>
                <w:sz w:val="20"/>
              </w:rPr>
              <w:t xml:space="preserve"> </w:t>
            </w:r>
            <w:proofErr w:type="spellStart"/>
            <w:r>
              <w:rPr>
                <w:color w:val="404040"/>
                <w:sz w:val="20"/>
              </w:rPr>
              <w:t>používání</w:t>
            </w:r>
            <w:proofErr w:type="spellEnd"/>
            <w:r>
              <w:rPr>
                <w:color w:val="404040"/>
                <w:sz w:val="20"/>
              </w:rPr>
              <w:t xml:space="preserve"> </w:t>
            </w:r>
            <w:proofErr w:type="spellStart"/>
            <w:r>
              <w:rPr>
                <w:color w:val="404040"/>
                <w:sz w:val="20"/>
              </w:rPr>
              <w:t>Služeb</w:t>
            </w:r>
            <w:proofErr w:type="spellEnd"/>
            <w:r>
              <w:rPr>
                <w:color w:val="404040"/>
                <w:sz w:val="20"/>
              </w:rPr>
              <w:t xml:space="preserve"> Bolt (</w:t>
            </w:r>
            <w:proofErr w:type="spellStart"/>
            <w:r>
              <w:rPr>
                <w:color w:val="404040"/>
                <w:sz w:val="20"/>
              </w:rPr>
              <w:t>také</w:t>
            </w:r>
            <w:proofErr w:type="spellEnd"/>
            <w:r>
              <w:rPr>
                <w:color w:val="404040"/>
                <w:sz w:val="20"/>
              </w:rPr>
              <w:t xml:space="preserve"> </w:t>
            </w:r>
            <w:proofErr w:type="spellStart"/>
            <w:r>
              <w:rPr>
                <w:color w:val="404040"/>
                <w:sz w:val="20"/>
              </w:rPr>
              <w:t>jako</w:t>
            </w:r>
            <w:proofErr w:type="spellEnd"/>
            <w:r>
              <w:rPr>
                <w:color w:val="404040"/>
                <w:sz w:val="20"/>
              </w:rPr>
              <w:t xml:space="preserve"> </w:t>
            </w:r>
            <w:proofErr w:type="spellStart"/>
            <w:r>
              <w:rPr>
                <w:color w:val="404040"/>
                <w:sz w:val="20"/>
              </w:rPr>
              <w:t>Podmínky</w:t>
            </w:r>
            <w:proofErr w:type="spellEnd"/>
            <w:r>
              <w:rPr>
                <w:color w:val="404040"/>
                <w:sz w:val="20"/>
              </w:rPr>
              <w:t xml:space="preserve"> Služby). </w:t>
            </w:r>
            <w:proofErr w:type="spellStart"/>
            <w:r>
              <w:rPr>
                <w:color w:val="404040"/>
                <w:sz w:val="20"/>
              </w:rPr>
              <w:t>Všechny</w:t>
            </w:r>
            <w:proofErr w:type="spellEnd"/>
            <w:r>
              <w:rPr>
                <w:color w:val="404040"/>
                <w:sz w:val="20"/>
              </w:rPr>
              <w:t xml:space="preserve"> </w:t>
            </w:r>
            <w:proofErr w:type="spellStart"/>
            <w:r>
              <w:rPr>
                <w:color w:val="404040"/>
                <w:sz w:val="20"/>
              </w:rPr>
              <w:t>Podmínky</w:t>
            </w:r>
            <w:proofErr w:type="spellEnd"/>
            <w:r>
              <w:rPr>
                <w:color w:val="404040"/>
                <w:sz w:val="20"/>
              </w:rPr>
              <w:t xml:space="preserve"> </w:t>
            </w:r>
            <w:proofErr w:type="spellStart"/>
            <w:r>
              <w:rPr>
                <w:color w:val="404040"/>
                <w:sz w:val="20"/>
              </w:rPr>
              <w:t>služby</w:t>
            </w:r>
            <w:proofErr w:type="spellEnd"/>
            <w:r>
              <w:rPr>
                <w:color w:val="404040"/>
                <w:sz w:val="20"/>
              </w:rPr>
              <w:t xml:space="preserve"> </w:t>
            </w:r>
            <w:proofErr w:type="spellStart"/>
            <w:r>
              <w:rPr>
                <w:color w:val="404040"/>
                <w:sz w:val="20"/>
              </w:rPr>
              <w:t>jsou</w:t>
            </w:r>
            <w:proofErr w:type="spellEnd"/>
            <w:r>
              <w:rPr>
                <w:color w:val="404040"/>
                <w:sz w:val="20"/>
              </w:rPr>
              <w:t xml:space="preserve"> k </w:t>
            </w:r>
            <w:proofErr w:type="spellStart"/>
            <w:r>
              <w:rPr>
                <w:color w:val="404040"/>
                <w:sz w:val="20"/>
              </w:rPr>
              <w:t>dispozici</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adrese</w:t>
            </w:r>
            <w:proofErr w:type="spellEnd"/>
            <w:r>
              <w:rPr>
                <w:color w:val="404040"/>
                <w:sz w:val="20"/>
              </w:rPr>
              <w:t xml:space="preserve"> bolt.eu/</w:t>
            </w:r>
            <w:proofErr w:type="spellStart"/>
            <w:r>
              <w:rPr>
                <w:color w:val="404040"/>
                <w:sz w:val="20"/>
              </w:rPr>
              <w:t>en</w:t>
            </w:r>
            <w:proofErr w:type="spellEnd"/>
            <w:r>
              <w:rPr>
                <w:color w:val="404040"/>
                <w:sz w:val="20"/>
              </w:rPr>
              <w:t xml:space="preserve">/legal/ a food.bolt.eu/legal </w:t>
            </w:r>
            <w:proofErr w:type="spellStart"/>
            <w:r>
              <w:rPr>
                <w:color w:val="404040"/>
                <w:sz w:val="20"/>
              </w:rPr>
              <w:t>ve</w:t>
            </w:r>
            <w:proofErr w:type="spellEnd"/>
            <w:r>
              <w:rPr>
                <w:color w:val="404040"/>
                <w:sz w:val="20"/>
              </w:rPr>
              <w:t xml:space="preserve"> </w:t>
            </w:r>
            <w:proofErr w:type="spellStart"/>
            <w:r>
              <w:rPr>
                <w:color w:val="404040"/>
                <w:sz w:val="20"/>
              </w:rPr>
              <w:t>zněních</w:t>
            </w:r>
            <w:proofErr w:type="spellEnd"/>
            <w:r>
              <w:rPr>
                <w:color w:val="404040"/>
                <w:sz w:val="20"/>
              </w:rPr>
              <w:t xml:space="preserve"> </w:t>
            </w:r>
            <w:proofErr w:type="spellStart"/>
            <w:r>
              <w:rPr>
                <w:color w:val="404040"/>
                <w:sz w:val="20"/>
              </w:rPr>
              <w:t>platných</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příslušných</w:t>
            </w:r>
            <w:proofErr w:type="spellEnd"/>
            <w:r>
              <w:rPr>
                <w:color w:val="404040"/>
                <w:sz w:val="20"/>
              </w:rPr>
              <w:t xml:space="preserve"> </w:t>
            </w:r>
            <w:proofErr w:type="spellStart"/>
            <w:r>
              <w:rPr>
                <w:color w:val="404040"/>
                <w:sz w:val="20"/>
              </w:rPr>
              <w:t>územích</w:t>
            </w:r>
            <w:proofErr w:type="spellEnd"/>
            <w:r>
              <w:rPr>
                <w:color w:val="404040"/>
                <w:sz w:val="20"/>
              </w:rPr>
              <w:t xml:space="preserve">. Tyto </w:t>
            </w:r>
            <w:proofErr w:type="spellStart"/>
            <w:r>
              <w:rPr>
                <w:color w:val="404040"/>
                <w:sz w:val="20"/>
              </w:rPr>
              <w:t>podmínky</w:t>
            </w:r>
            <w:proofErr w:type="spellEnd"/>
            <w:r>
              <w:rPr>
                <w:color w:val="404040"/>
                <w:sz w:val="20"/>
              </w:rPr>
              <w:t xml:space="preserve"> </w:t>
            </w:r>
            <w:proofErr w:type="spellStart"/>
            <w:r>
              <w:rPr>
                <w:color w:val="404040"/>
                <w:sz w:val="20"/>
              </w:rPr>
              <w:t>mohou</w:t>
            </w:r>
            <w:proofErr w:type="spellEnd"/>
            <w:r>
              <w:rPr>
                <w:color w:val="404040"/>
                <w:sz w:val="20"/>
              </w:rPr>
              <w:t xml:space="preserve"> </w:t>
            </w:r>
            <w:proofErr w:type="spellStart"/>
            <w:r>
              <w:rPr>
                <w:color w:val="404040"/>
                <w:sz w:val="20"/>
              </w:rPr>
              <w:t>být</w:t>
            </w:r>
            <w:proofErr w:type="spellEnd"/>
            <w:r>
              <w:rPr>
                <w:color w:val="404040"/>
                <w:sz w:val="20"/>
              </w:rPr>
              <w:t xml:space="preserve"> </w:t>
            </w:r>
            <w:proofErr w:type="spellStart"/>
            <w:r>
              <w:rPr>
                <w:color w:val="404040"/>
                <w:sz w:val="20"/>
              </w:rPr>
              <w:t>čas</w:t>
            </w:r>
            <w:proofErr w:type="spellEnd"/>
            <w:r>
              <w:rPr>
                <w:color w:val="404040"/>
                <w:sz w:val="20"/>
              </w:rPr>
              <w:t xml:space="preserve"> </w:t>
            </w:r>
            <w:proofErr w:type="spellStart"/>
            <w:r>
              <w:rPr>
                <w:color w:val="404040"/>
                <w:sz w:val="20"/>
              </w:rPr>
              <w:t>od</w:t>
            </w:r>
            <w:proofErr w:type="spellEnd"/>
            <w:r>
              <w:rPr>
                <w:color w:val="404040"/>
                <w:sz w:val="20"/>
              </w:rPr>
              <w:t xml:space="preserve"> </w:t>
            </w:r>
            <w:proofErr w:type="spellStart"/>
            <w:r>
              <w:rPr>
                <w:color w:val="404040"/>
                <w:sz w:val="20"/>
              </w:rPr>
              <w:t>času</w:t>
            </w:r>
            <w:proofErr w:type="spellEnd"/>
            <w:r>
              <w:rPr>
                <w:color w:val="404040"/>
                <w:sz w:val="20"/>
              </w:rPr>
              <w:t xml:space="preserve"> </w:t>
            </w:r>
            <w:proofErr w:type="spellStart"/>
            <w:r>
              <w:rPr>
                <w:color w:val="404040"/>
                <w:sz w:val="20"/>
              </w:rPr>
              <w:t>změněny</w:t>
            </w:r>
            <w:proofErr w:type="spellEnd"/>
            <w:r>
              <w:rPr>
                <w:color w:val="404040"/>
                <w:sz w:val="20"/>
              </w:rPr>
              <w:t>.</w:t>
            </w:r>
          </w:p>
        </w:tc>
      </w:tr>
      <w:tr w:rsidR="00984EBC" w14:paraId="4C19A589" w14:textId="77777777">
        <w:trPr>
          <w:trHeight w:val="972"/>
        </w:trPr>
        <w:tc>
          <w:tcPr>
            <w:tcW w:w="4720" w:type="dxa"/>
            <w:tcBorders>
              <w:right w:val="single" w:sz="8" w:space="0" w:color="000000"/>
            </w:tcBorders>
          </w:tcPr>
          <w:p w14:paraId="33B7E17A" w14:textId="77777777" w:rsidR="00984EBC" w:rsidRDefault="0048771A">
            <w:pPr>
              <w:pStyle w:val="TableParagraph"/>
              <w:spacing w:before="174"/>
              <w:ind w:left="50" w:right="71"/>
              <w:jc w:val="both"/>
              <w:rPr>
                <w:sz w:val="20"/>
              </w:rPr>
            </w:pPr>
            <w:r>
              <w:rPr>
                <w:b/>
                <w:color w:val="404040"/>
                <w:sz w:val="20"/>
              </w:rPr>
              <w:t xml:space="preserve">1.4. Business Portal </w:t>
            </w:r>
            <w:r>
              <w:rPr>
                <w:color w:val="404040"/>
                <w:sz w:val="20"/>
              </w:rPr>
              <w:t xml:space="preserve">– gateway to use Bolt Business accessible via Bolt webpage at </w:t>
            </w:r>
            <w:r>
              <w:rPr>
                <w:color w:val="404040"/>
                <w:spacing w:val="-2"/>
                <w:sz w:val="20"/>
              </w:rPr>
              <w:t>business.bolt.eu;</w:t>
            </w:r>
          </w:p>
        </w:tc>
        <w:tc>
          <w:tcPr>
            <w:tcW w:w="4877" w:type="dxa"/>
            <w:tcBorders>
              <w:left w:val="single" w:sz="8" w:space="0" w:color="000000"/>
            </w:tcBorders>
          </w:tcPr>
          <w:p w14:paraId="3051C5AF" w14:textId="77777777" w:rsidR="00984EBC" w:rsidRDefault="0048771A">
            <w:pPr>
              <w:pStyle w:val="TableParagraph"/>
              <w:spacing w:before="174"/>
              <w:ind w:left="60" w:right="52"/>
              <w:jc w:val="both"/>
              <w:rPr>
                <w:sz w:val="20"/>
              </w:rPr>
            </w:pPr>
            <w:r>
              <w:rPr>
                <w:b/>
                <w:color w:val="404040"/>
                <w:sz w:val="20"/>
              </w:rPr>
              <w:t>1.4. Business</w:t>
            </w:r>
            <w:r>
              <w:rPr>
                <w:b/>
                <w:color w:val="404040"/>
                <w:spacing w:val="-2"/>
                <w:sz w:val="20"/>
              </w:rPr>
              <w:t xml:space="preserve"> </w:t>
            </w:r>
            <w:r>
              <w:rPr>
                <w:b/>
                <w:color w:val="404040"/>
                <w:sz w:val="20"/>
              </w:rPr>
              <w:t>Portal</w:t>
            </w:r>
            <w:r>
              <w:rPr>
                <w:b/>
                <w:color w:val="404040"/>
                <w:spacing w:val="-4"/>
                <w:sz w:val="20"/>
              </w:rPr>
              <w:t xml:space="preserve"> </w:t>
            </w:r>
            <w:r>
              <w:rPr>
                <w:color w:val="404040"/>
                <w:sz w:val="20"/>
              </w:rPr>
              <w:t>–</w:t>
            </w:r>
            <w:r>
              <w:rPr>
                <w:color w:val="404040"/>
                <w:spacing w:val="-4"/>
                <w:sz w:val="20"/>
              </w:rPr>
              <w:t xml:space="preserve"> </w:t>
            </w:r>
            <w:proofErr w:type="spellStart"/>
            <w:r>
              <w:rPr>
                <w:color w:val="404040"/>
                <w:sz w:val="20"/>
              </w:rPr>
              <w:t>brána</w:t>
            </w:r>
            <w:proofErr w:type="spellEnd"/>
            <w:r>
              <w:rPr>
                <w:color w:val="404040"/>
                <w:spacing w:val="-4"/>
                <w:sz w:val="20"/>
              </w:rPr>
              <w:t xml:space="preserve"> </w:t>
            </w:r>
            <w:r>
              <w:rPr>
                <w:color w:val="404040"/>
                <w:sz w:val="20"/>
              </w:rPr>
              <w:t>k</w:t>
            </w:r>
            <w:r>
              <w:rPr>
                <w:color w:val="404040"/>
                <w:spacing w:val="-3"/>
                <w:sz w:val="20"/>
              </w:rPr>
              <w:t xml:space="preserve"> </w:t>
            </w:r>
            <w:proofErr w:type="spellStart"/>
            <w:r>
              <w:rPr>
                <w:color w:val="404040"/>
                <w:sz w:val="20"/>
              </w:rPr>
              <w:t>používání</w:t>
            </w:r>
            <w:proofErr w:type="spellEnd"/>
            <w:r>
              <w:rPr>
                <w:color w:val="404040"/>
                <w:spacing w:val="-4"/>
                <w:sz w:val="20"/>
              </w:rPr>
              <w:t xml:space="preserve"> </w:t>
            </w:r>
            <w:proofErr w:type="spellStart"/>
            <w:r>
              <w:rPr>
                <w:color w:val="404040"/>
                <w:sz w:val="20"/>
              </w:rPr>
              <w:t>služby</w:t>
            </w:r>
            <w:proofErr w:type="spellEnd"/>
            <w:r>
              <w:rPr>
                <w:color w:val="404040"/>
                <w:spacing w:val="-3"/>
                <w:sz w:val="20"/>
              </w:rPr>
              <w:t xml:space="preserve"> </w:t>
            </w:r>
            <w:r>
              <w:rPr>
                <w:color w:val="404040"/>
                <w:sz w:val="20"/>
              </w:rPr>
              <w:t xml:space="preserve">Bolt Business, </w:t>
            </w:r>
            <w:proofErr w:type="spellStart"/>
            <w:r>
              <w:rPr>
                <w:color w:val="404040"/>
                <w:sz w:val="20"/>
              </w:rPr>
              <w:t>která</w:t>
            </w:r>
            <w:proofErr w:type="spellEnd"/>
            <w:r>
              <w:rPr>
                <w:color w:val="404040"/>
                <w:sz w:val="20"/>
              </w:rPr>
              <w:t xml:space="preserve"> je </w:t>
            </w:r>
            <w:proofErr w:type="spellStart"/>
            <w:r>
              <w:rPr>
                <w:color w:val="404040"/>
                <w:sz w:val="20"/>
              </w:rPr>
              <w:t>přístupná</w:t>
            </w:r>
            <w:proofErr w:type="spellEnd"/>
            <w:r>
              <w:rPr>
                <w:color w:val="404040"/>
                <w:sz w:val="20"/>
              </w:rPr>
              <w:t xml:space="preserve"> </w:t>
            </w:r>
            <w:proofErr w:type="spellStart"/>
            <w:r>
              <w:rPr>
                <w:color w:val="404040"/>
                <w:sz w:val="20"/>
              </w:rPr>
              <w:t>přes</w:t>
            </w:r>
            <w:proofErr w:type="spellEnd"/>
            <w:r>
              <w:rPr>
                <w:color w:val="404040"/>
                <w:sz w:val="20"/>
              </w:rPr>
              <w:t xml:space="preserve"> </w:t>
            </w:r>
            <w:proofErr w:type="spellStart"/>
            <w:r>
              <w:rPr>
                <w:color w:val="404040"/>
                <w:sz w:val="20"/>
              </w:rPr>
              <w:t>webové</w:t>
            </w:r>
            <w:proofErr w:type="spellEnd"/>
            <w:r>
              <w:rPr>
                <w:color w:val="404040"/>
                <w:sz w:val="20"/>
              </w:rPr>
              <w:t xml:space="preserve"> </w:t>
            </w:r>
            <w:proofErr w:type="spellStart"/>
            <w:r>
              <w:rPr>
                <w:color w:val="404040"/>
                <w:sz w:val="20"/>
              </w:rPr>
              <w:t>stránky</w:t>
            </w:r>
            <w:proofErr w:type="spellEnd"/>
            <w:r>
              <w:rPr>
                <w:color w:val="404040"/>
                <w:sz w:val="20"/>
              </w:rPr>
              <w:t xml:space="preserve"> </w:t>
            </w:r>
            <w:proofErr w:type="spellStart"/>
            <w:r>
              <w:rPr>
                <w:color w:val="404040"/>
                <w:sz w:val="20"/>
              </w:rPr>
              <w:t>společnosti</w:t>
            </w:r>
            <w:proofErr w:type="spellEnd"/>
            <w:r>
              <w:rPr>
                <w:color w:val="404040"/>
                <w:sz w:val="20"/>
              </w:rPr>
              <w:t xml:space="preserve"> Bolt </w:t>
            </w:r>
            <w:proofErr w:type="spellStart"/>
            <w:r>
              <w:rPr>
                <w:color w:val="404040"/>
                <w:sz w:val="20"/>
              </w:rPr>
              <w:t>na</w:t>
            </w:r>
            <w:proofErr w:type="spellEnd"/>
            <w:r>
              <w:rPr>
                <w:color w:val="404040"/>
                <w:sz w:val="20"/>
              </w:rPr>
              <w:t xml:space="preserve"> </w:t>
            </w:r>
            <w:proofErr w:type="spellStart"/>
            <w:r>
              <w:rPr>
                <w:color w:val="404040"/>
                <w:sz w:val="20"/>
              </w:rPr>
              <w:t>adrese</w:t>
            </w:r>
            <w:proofErr w:type="spellEnd"/>
            <w:r>
              <w:rPr>
                <w:color w:val="404040"/>
                <w:sz w:val="20"/>
              </w:rPr>
              <w:t xml:space="preserve"> business.bolt.eu;</w:t>
            </w:r>
          </w:p>
        </w:tc>
      </w:tr>
      <w:tr w:rsidR="00984EBC" w14:paraId="07F6F4B7" w14:textId="77777777">
        <w:trPr>
          <w:trHeight w:val="1119"/>
        </w:trPr>
        <w:tc>
          <w:tcPr>
            <w:tcW w:w="4720" w:type="dxa"/>
            <w:tcBorders>
              <w:right w:val="single" w:sz="8" w:space="0" w:color="000000"/>
            </w:tcBorders>
          </w:tcPr>
          <w:p w14:paraId="0EF0663E" w14:textId="77777777" w:rsidR="00984EBC" w:rsidRDefault="0048771A">
            <w:pPr>
              <w:pStyle w:val="TableParagraph"/>
              <w:spacing w:before="100"/>
              <w:ind w:left="50" w:right="70"/>
              <w:jc w:val="both"/>
              <w:rPr>
                <w:sz w:val="20"/>
              </w:rPr>
            </w:pPr>
            <w:r>
              <w:rPr>
                <w:b/>
                <w:color w:val="404040"/>
                <w:sz w:val="20"/>
              </w:rPr>
              <w:t xml:space="preserve">1.5. Customer </w:t>
            </w:r>
            <w:r>
              <w:rPr>
                <w:color w:val="404040"/>
                <w:sz w:val="20"/>
              </w:rPr>
              <w:t>- a company or other person on behalf of whom the sign-up to the Business Portal</w:t>
            </w:r>
            <w:r>
              <w:rPr>
                <w:color w:val="404040"/>
                <w:spacing w:val="40"/>
                <w:sz w:val="20"/>
              </w:rPr>
              <w:t xml:space="preserve"> </w:t>
            </w:r>
            <w:r>
              <w:rPr>
                <w:color w:val="404040"/>
                <w:sz w:val="20"/>
              </w:rPr>
              <w:t>is executed acting in a commercial and/or professional capacity only.</w:t>
            </w:r>
          </w:p>
        </w:tc>
        <w:tc>
          <w:tcPr>
            <w:tcW w:w="4877" w:type="dxa"/>
            <w:tcBorders>
              <w:left w:val="single" w:sz="8" w:space="0" w:color="000000"/>
            </w:tcBorders>
          </w:tcPr>
          <w:p w14:paraId="378F1A76" w14:textId="77777777" w:rsidR="00984EBC" w:rsidRDefault="0048771A">
            <w:pPr>
              <w:pStyle w:val="TableParagraph"/>
              <w:spacing w:before="100"/>
              <w:ind w:left="60" w:right="51"/>
              <w:jc w:val="both"/>
              <w:rPr>
                <w:sz w:val="20"/>
              </w:rPr>
            </w:pPr>
            <w:r>
              <w:rPr>
                <w:b/>
                <w:color w:val="404040"/>
                <w:sz w:val="20"/>
              </w:rPr>
              <w:t xml:space="preserve">1.5. </w:t>
            </w:r>
            <w:proofErr w:type="spellStart"/>
            <w:r>
              <w:rPr>
                <w:b/>
                <w:color w:val="404040"/>
                <w:sz w:val="20"/>
              </w:rPr>
              <w:t>Zákazník</w:t>
            </w:r>
            <w:proofErr w:type="spellEnd"/>
            <w:r>
              <w:rPr>
                <w:b/>
                <w:color w:val="404040"/>
                <w:sz w:val="20"/>
              </w:rPr>
              <w:t xml:space="preserve"> </w:t>
            </w:r>
            <w:r>
              <w:rPr>
                <w:color w:val="404040"/>
                <w:sz w:val="20"/>
              </w:rPr>
              <w:t xml:space="preserve">– společnost </w:t>
            </w:r>
            <w:proofErr w:type="spellStart"/>
            <w:r>
              <w:rPr>
                <w:color w:val="404040"/>
                <w:sz w:val="20"/>
              </w:rPr>
              <w:t>nebo</w:t>
            </w:r>
            <w:proofErr w:type="spellEnd"/>
            <w:r>
              <w:rPr>
                <w:color w:val="404040"/>
                <w:sz w:val="20"/>
              </w:rPr>
              <w:t xml:space="preserve"> </w:t>
            </w:r>
            <w:proofErr w:type="spellStart"/>
            <w:r>
              <w:rPr>
                <w:color w:val="404040"/>
                <w:sz w:val="20"/>
              </w:rPr>
              <w:t>jiná</w:t>
            </w:r>
            <w:proofErr w:type="spellEnd"/>
            <w:r>
              <w:rPr>
                <w:color w:val="404040"/>
                <w:sz w:val="20"/>
              </w:rPr>
              <w:t xml:space="preserve"> </w:t>
            </w:r>
            <w:proofErr w:type="spellStart"/>
            <w:r>
              <w:rPr>
                <w:color w:val="404040"/>
                <w:sz w:val="20"/>
              </w:rPr>
              <w:t>osoba</w:t>
            </w:r>
            <w:proofErr w:type="spellEnd"/>
            <w:r>
              <w:rPr>
                <w:color w:val="404040"/>
                <w:sz w:val="20"/>
              </w:rPr>
              <w:t xml:space="preserve">, </w:t>
            </w:r>
            <w:proofErr w:type="spellStart"/>
            <w:r>
              <w:rPr>
                <w:color w:val="404040"/>
                <w:sz w:val="20"/>
              </w:rPr>
              <w:t>jejímž</w:t>
            </w:r>
            <w:proofErr w:type="spellEnd"/>
            <w:r>
              <w:rPr>
                <w:color w:val="404040"/>
                <w:sz w:val="20"/>
              </w:rPr>
              <w:t xml:space="preserve"> </w:t>
            </w:r>
            <w:proofErr w:type="spellStart"/>
            <w:r>
              <w:rPr>
                <w:color w:val="404040"/>
                <w:sz w:val="20"/>
              </w:rPr>
              <w:t>jménem</w:t>
            </w:r>
            <w:proofErr w:type="spellEnd"/>
            <w:r>
              <w:rPr>
                <w:color w:val="404040"/>
                <w:sz w:val="20"/>
              </w:rPr>
              <w:t xml:space="preserve"> </w:t>
            </w:r>
            <w:proofErr w:type="spellStart"/>
            <w:r>
              <w:rPr>
                <w:color w:val="404040"/>
                <w:sz w:val="20"/>
              </w:rPr>
              <w:t>proběhne</w:t>
            </w:r>
            <w:proofErr w:type="spellEnd"/>
            <w:r>
              <w:rPr>
                <w:color w:val="404040"/>
                <w:sz w:val="20"/>
              </w:rPr>
              <w:t xml:space="preserve"> </w:t>
            </w:r>
            <w:proofErr w:type="spellStart"/>
            <w:r>
              <w:rPr>
                <w:color w:val="404040"/>
                <w:sz w:val="20"/>
              </w:rPr>
              <w:t>registrace</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bráně</w:t>
            </w:r>
            <w:proofErr w:type="spellEnd"/>
            <w:r>
              <w:rPr>
                <w:color w:val="404040"/>
                <w:sz w:val="20"/>
              </w:rPr>
              <w:t xml:space="preserve"> Business Portal a </w:t>
            </w:r>
            <w:proofErr w:type="spellStart"/>
            <w:r>
              <w:rPr>
                <w:color w:val="404040"/>
                <w:sz w:val="20"/>
              </w:rPr>
              <w:t>která</w:t>
            </w:r>
            <w:proofErr w:type="spellEnd"/>
            <w:r>
              <w:rPr>
                <w:color w:val="404040"/>
                <w:sz w:val="20"/>
              </w:rPr>
              <w:t xml:space="preserve"> </w:t>
            </w:r>
            <w:proofErr w:type="spellStart"/>
            <w:r>
              <w:rPr>
                <w:color w:val="404040"/>
                <w:sz w:val="20"/>
              </w:rPr>
              <w:t>jedná</w:t>
            </w:r>
            <w:proofErr w:type="spellEnd"/>
            <w:r>
              <w:rPr>
                <w:color w:val="404040"/>
                <w:sz w:val="20"/>
              </w:rPr>
              <w:t xml:space="preserve"> </w:t>
            </w:r>
            <w:proofErr w:type="spellStart"/>
            <w:r>
              <w:rPr>
                <w:color w:val="404040"/>
                <w:sz w:val="20"/>
              </w:rPr>
              <w:t>výhradně</w:t>
            </w:r>
            <w:proofErr w:type="spellEnd"/>
            <w:r>
              <w:rPr>
                <w:color w:val="404040"/>
                <w:sz w:val="20"/>
              </w:rPr>
              <w:t xml:space="preserve"> v </w:t>
            </w:r>
            <w:proofErr w:type="spellStart"/>
            <w:r>
              <w:rPr>
                <w:color w:val="404040"/>
                <w:sz w:val="20"/>
              </w:rPr>
              <w:t>souvislosti</w:t>
            </w:r>
            <w:proofErr w:type="spellEnd"/>
            <w:r>
              <w:rPr>
                <w:color w:val="404040"/>
                <w:sz w:val="20"/>
              </w:rPr>
              <w:t xml:space="preserve"> se </w:t>
            </w:r>
            <w:proofErr w:type="spellStart"/>
            <w:r>
              <w:rPr>
                <w:color w:val="404040"/>
                <w:sz w:val="20"/>
              </w:rPr>
              <w:t>svou</w:t>
            </w:r>
            <w:proofErr w:type="spellEnd"/>
            <w:r>
              <w:rPr>
                <w:color w:val="404040"/>
                <w:sz w:val="20"/>
              </w:rPr>
              <w:t xml:space="preserve"> </w:t>
            </w:r>
            <w:proofErr w:type="spellStart"/>
            <w:r>
              <w:rPr>
                <w:color w:val="404040"/>
                <w:sz w:val="20"/>
              </w:rPr>
              <w:t>obchodní</w:t>
            </w:r>
            <w:proofErr w:type="spellEnd"/>
            <w:r>
              <w:rPr>
                <w:color w:val="404040"/>
                <w:sz w:val="20"/>
              </w:rPr>
              <w:t xml:space="preserve"> a/</w:t>
            </w:r>
            <w:proofErr w:type="spellStart"/>
            <w:r>
              <w:rPr>
                <w:color w:val="404040"/>
                <w:sz w:val="20"/>
              </w:rPr>
              <w:t>nebo</w:t>
            </w:r>
            <w:proofErr w:type="spellEnd"/>
            <w:r>
              <w:rPr>
                <w:color w:val="404040"/>
                <w:sz w:val="20"/>
              </w:rPr>
              <w:t xml:space="preserve"> </w:t>
            </w:r>
            <w:proofErr w:type="spellStart"/>
            <w:r>
              <w:rPr>
                <w:color w:val="404040"/>
                <w:sz w:val="20"/>
              </w:rPr>
              <w:t>odbornou</w:t>
            </w:r>
            <w:proofErr w:type="spellEnd"/>
            <w:r>
              <w:rPr>
                <w:color w:val="404040"/>
                <w:sz w:val="20"/>
              </w:rPr>
              <w:t xml:space="preserve"> </w:t>
            </w:r>
            <w:proofErr w:type="spellStart"/>
            <w:r>
              <w:rPr>
                <w:color w:val="404040"/>
                <w:sz w:val="20"/>
              </w:rPr>
              <w:t>činností</w:t>
            </w:r>
            <w:proofErr w:type="spellEnd"/>
          </w:p>
        </w:tc>
      </w:tr>
      <w:tr w:rsidR="00984EBC" w14:paraId="093378EB" w14:textId="77777777">
        <w:trPr>
          <w:trHeight w:val="1088"/>
        </w:trPr>
        <w:tc>
          <w:tcPr>
            <w:tcW w:w="4720" w:type="dxa"/>
            <w:tcBorders>
              <w:right w:val="single" w:sz="8" w:space="0" w:color="000000"/>
            </w:tcBorders>
          </w:tcPr>
          <w:p w14:paraId="2816CDC6" w14:textId="77777777" w:rsidR="00984EBC" w:rsidRDefault="0048771A">
            <w:pPr>
              <w:pStyle w:val="TableParagraph"/>
              <w:spacing w:before="91"/>
              <w:ind w:left="50" w:right="71"/>
              <w:jc w:val="both"/>
              <w:rPr>
                <w:sz w:val="20"/>
              </w:rPr>
            </w:pPr>
            <w:r>
              <w:rPr>
                <w:b/>
                <w:color w:val="404040"/>
                <w:sz w:val="20"/>
              </w:rPr>
              <w:t xml:space="preserve">1.6. User </w:t>
            </w:r>
            <w:r>
              <w:rPr>
                <w:color w:val="404040"/>
                <w:sz w:val="20"/>
              </w:rPr>
              <w:t>– a person who uses Bolt Services under the Terms of Service (</w:t>
            </w:r>
            <w:proofErr w:type="spellStart"/>
            <w:r>
              <w:rPr>
                <w:color w:val="404040"/>
                <w:sz w:val="20"/>
              </w:rPr>
              <w:t>e.g</w:t>
            </w:r>
            <w:proofErr w:type="spellEnd"/>
            <w:r>
              <w:rPr>
                <w:color w:val="404040"/>
                <w:sz w:val="20"/>
              </w:rPr>
              <w:t xml:space="preserve"> a passenger) and can benefit from Bolt Business in the limits set by the </w:t>
            </w:r>
            <w:r>
              <w:rPr>
                <w:color w:val="404040"/>
                <w:spacing w:val="-2"/>
                <w:sz w:val="20"/>
              </w:rPr>
              <w:t>Customer.</w:t>
            </w:r>
          </w:p>
        </w:tc>
        <w:tc>
          <w:tcPr>
            <w:tcW w:w="4877" w:type="dxa"/>
            <w:tcBorders>
              <w:left w:val="single" w:sz="8" w:space="0" w:color="000000"/>
            </w:tcBorders>
          </w:tcPr>
          <w:p w14:paraId="0DE0EEBD" w14:textId="77777777" w:rsidR="00984EBC" w:rsidRDefault="0048771A">
            <w:pPr>
              <w:pStyle w:val="TableParagraph"/>
              <w:spacing w:before="91"/>
              <w:ind w:left="60" w:right="52"/>
              <w:jc w:val="both"/>
              <w:rPr>
                <w:sz w:val="20"/>
              </w:rPr>
            </w:pPr>
            <w:r>
              <w:rPr>
                <w:b/>
                <w:color w:val="404040"/>
                <w:sz w:val="20"/>
              </w:rPr>
              <w:t>1.6.</w:t>
            </w:r>
            <w:r>
              <w:rPr>
                <w:b/>
                <w:color w:val="404040"/>
                <w:spacing w:val="40"/>
                <w:sz w:val="20"/>
              </w:rPr>
              <w:t xml:space="preserve"> </w:t>
            </w:r>
            <w:proofErr w:type="spellStart"/>
            <w:r>
              <w:rPr>
                <w:b/>
                <w:color w:val="404040"/>
                <w:sz w:val="20"/>
              </w:rPr>
              <w:t>Uživatel</w:t>
            </w:r>
            <w:proofErr w:type="spellEnd"/>
            <w:r>
              <w:rPr>
                <w:b/>
                <w:color w:val="404040"/>
                <w:spacing w:val="40"/>
                <w:sz w:val="20"/>
              </w:rPr>
              <w:t xml:space="preserve"> </w:t>
            </w:r>
            <w:r>
              <w:rPr>
                <w:color w:val="404040"/>
                <w:sz w:val="20"/>
              </w:rPr>
              <w:t>–</w:t>
            </w:r>
            <w:r>
              <w:rPr>
                <w:color w:val="404040"/>
                <w:spacing w:val="40"/>
                <w:sz w:val="20"/>
              </w:rPr>
              <w:t xml:space="preserve"> </w:t>
            </w:r>
            <w:proofErr w:type="spellStart"/>
            <w:r>
              <w:rPr>
                <w:color w:val="404040"/>
                <w:sz w:val="20"/>
              </w:rPr>
              <w:t>osoba</w:t>
            </w:r>
            <w:proofErr w:type="spellEnd"/>
            <w:r>
              <w:rPr>
                <w:color w:val="404040"/>
                <w:sz w:val="20"/>
              </w:rPr>
              <w:t>,</w:t>
            </w:r>
            <w:r>
              <w:rPr>
                <w:color w:val="404040"/>
                <w:spacing w:val="40"/>
                <w:sz w:val="20"/>
              </w:rPr>
              <w:t xml:space="preserve"> </w:t>
            </w:r>
            <w:proofErr w:type="spellStart"/>
            <w:r>
              <w:rPr>
                <w:color w:val="404040"/>
                <w:sz w:val="20"/>
              </w:rPr>
              <w:t>která</w:t>
            </w:r>
            <w:proofErr w:type="spellEnd"/>
            <w:r>
              <w:rPr>
                <w:color w:val="404040"/>
                <w:spacing w:val="40"/>
                <w:sz w:val="20"/>
              </w:rPr>
              <w:t xml:space="preserve"> </w:t>
            </w:r>
            <w:proofErr w:type="spellStart"/>
            <w:r>
              <w:rPr>
                <w:color w:val="404040"/>
                <w:sz w:val="20"/>
              </w:rPr>
              <w:t>využívá</w:t>
            </w:r>
            <w:proofErr w:type="spellEnd"/>
            <w:r>
              <w:rPr>
                <w:color w:val="404040"/>
                <w:spacing w:val="40"/>
                <w:sz w:val="20"/>
              </w:rPr>
              <w:t xml:space="preserve"> </w:t>
            </w:r>
            <w:proofErr w:type="spellStart"/>
            <w:r>
              <w:rPr>
                <w:color w:val="404040"/>
                <w:sz w:val="20"/>
              </w:rPr>
              <w:t>Služeb</w:t>
            </w:r>
            <w:proofErr w:type="spellEnd"/>
            <w:r>
              <w:rPr>
                <w:color w:val="404040"/>
                <w:spacing w:val="40"/>
                <w:sz w:val="20"/>
              </w:rPr>
              <w:t xml:space="preserve"> </w:t>
            </w:r>
            <w:r>
              <w:rPr>
                <w:color w:val="404040"/>
                <w:sz w:val="20"/>
              </w:rPr>
              <w:t>Bolt za</w:t>
            </w:r>
            <w:r>
              <w:rPr>
                <w:color w:val="404040"/>
                <w:spacing w:val="-6"/>
                <w:sz w:val="20"/>
              </w:rPr>
              <w:t xml:space="preserve"> </w:t>
            </w:r>
            <w:proofErr w:type="spellStart"/>
            <w:r>
              <w:rPr>
                <w:color w:val="404040"/>
                <w:sz w:val="20"/>
              </w:rPr>
              <w:t>Podmínek</w:t>
            </w:r>
            <w:proofErr w:type="spellEnd"/>
            <w:r>
              <w:rPr>
                <w:color w:val="404040"/>
                <w:sz w:val="20"/>
              </w:rPr>
              <w:t xml:space="preserve"> </w:t>
            </w:r>
            <w:proofErr w:type="spellStart"/>
            <w:r>
              <w:rPr>
                <w:color w:val="404040"/>
                <w:sz w:val="20"/>
              </w:rPr>
              <w:t>Služby</w:t>
            </w:r>
            <w:proofErr w:type="spellEnd"/>
            <w:r>
              <w:rPr>
                <w:color w:val="404040"/>
                <w:spacing w:val="-5"/>
                <w:sz w:val="20"/>
              </w:rPr>
              <w:t xml:space="preserve"> </w:t>
            </w:r>
            <w:r>
              <w:rPr>
                <w:color w:val="404040"/>
                <w:sz w:val="20"/>
              </w:rPr>
              <w:t>(</w:t>
            </w:r>
            <w:proofErr w:type="spellStart"/>
            <w:r>
              <w:rPr>
                <w:color w:val="404040"/>
                <w:sz w:val="20"/>
              </w:rPr>
              <w:t>např</w:t>
            </w:r>
            <w:proofErr w:type="spellEnd"/>
            <w:r>
              <w:rPr>
                <w:color w:val="404040"/>
                <w:sz w:val="20"/>
              </w:rPr>
              <w:t>.</w:t>
            </w:r>
            <w:r>
              <w:rPr>
                <w:color w:val="404040"/>
                <w:spacing w:val="-4"/>
                <w:sz w:val="20"/>
              </w:rPr>
              <w:t xml:space="preserve"> </w:t>
            </w:r>
            <w:proofErr w:type="spellStart"/>
            <w:r>
              <w:rPr>
                <w:color w:val="404040"/>
                <w:sz w:val="20"/>
              </w:rPr>
              <w:t>pasažér</w:t>
            </w:r>
            <w:proofErr w:type="spellEnd"/>
            <w:r>
              <w:rPr>
                <w:color w:val="404040"/>
                <w:sz w:val="20"/>
              </w:rPr>
              <w:t>)</w:t>
            </w:r>
            <w:r>
              <w:rPr>
                <w:color w:val="404040"/>
                <w:spacing w:val="-5"/>
                <w:sz w:val="20"/>
              </w:rPr>
              <w:t xml:space="preserve"> </w:t>
            </w:r>
            <w:r>
              <w:rPr>
                <w:color w:val="404040"/>
                <w:sz w:val="20"/>
              </w:rPr>
              <w:t>a</w:t>
            </w:r>
            <w:r>
              <w:rPr>
                <w:color w:val="404040"/>
                <w:spacing w:val="-4"/>
                <w:sz w:val="20"/>
              </w:rPr>
              <w:t xml:space="preserve"> </w:t>
            </w:r>
            <w:proofErr w:type="spellStart"/>
            <w:r>
              <w:rPr>
                <w:color w:val="404040"/>
                <w:sz w:val="20"/>
              </w:rPr>
              <w:t>může</w:t>
            </w:r>
            <w:proofErr w:type="spellEnd"/>
            <w:r>
              <w:rPr>
                <w:color w:val="404040"/>
                <w:spacing w:val="-4"/>
                <w:sz w:val="20"/>
              </w:rPr>
              <w:t xml:space="preserve"> </w:t>
            </w:r>
            <w:proofErr w:type="spellStart"/>
            <w:r>
              <w:rPr>
                <w:color w:val="404040"/>
                <w:sz w:val="20"/>
              </w:rPr>
              <w:t>využívat</w:t>
            </w:r>
            <w:proofErr w:type="spellEnd"/>
            <w:r>
              <w:rPr>
                <w:color w:val="404040"/>
                <w:sz w:val="20"/>
              </w:rPr>
              <w:t xml:space="preserve"> </w:t>
            </w:r>
            <w:proofErr w:type="spellStart"/>
            <w:r>
              <w:rPr>
                <w:color w:val="404040"/>
                <w:sz w:val="20"/>
              </w:rPr>
              <w:t>službu</w:t>
            </w:r>
            <w:proofErr w:type="spellEnd"/>
            <w:r>
              <w:rPr>
                <w:color w:val="404040"/>
                <w:sz w:val="20"/>
              </w:rPr>
              <w:t xml:space="preserve"> Bolt Business v </w:t>
            </w:r>
            <w:proofErr w:type="spellStart"/>
            <w:r>
              <w:rPr>
                <w:color w:val="404040"/>
                <w:sz w:val="20"/>
              </w:rPr>
              <w:t>mezích</w:t>
            </w:r>
            <w:proofErr w:type="spellEnd"/>
            <w:r>
              <w:rPr>
                <w:color w:val="404040"/>
                <w:sz w:val="20"/>
              </w:rPr>
              <w:t xml:space="preserve"> </w:t>
            </w:r>
            <w:proofErr w:type="spellStart"/>
            <w:r>
              <w:rPr>
                <w:color w:val="404040"/>
                <w:sz w:val="20"/>
              </w:rPr>
              <w:t>stanovených</w:t>
            </w:r>
            <w:proofErr w:type="spellEnd"/>
            <w:r>
              <w:rPr>
                <w:color w:val="404040"/>
                <w:sz w:val="20"/>
              </w:rPr>
              <w:t xml:space="preserve"> </w:t>
            </w:r>
            <w:proofErr w:type="spellStart"/>
            <w:r>
              <w:rPr>
                <w:color w:val="404040"/>
                <w:spacing w:val="-2"/>
                <w:sz w:val="20"/>
              </w:rPr>
              <w:t>Zákazníkem</w:t>
            </w:r>
            <w:proofErr w:type="spellEnd"/>
            <w:r>
              <w:rPr>
                <w:color w:val="404040"/>
                <w:spacing w:val="-2"/>
                <w:sz w:val="20"/>
              </w:rPr>
              <w:t>;</w:t>
            </w:r>
          </w:p>
        </w:tc>
      </w:tr>
      <w:tr w:rsidR="00984EBC" w14:paraId="25BE7B01" w14:textId="77777777">
        <w:trPr>
          <w:trHeight w:val="5130"/>
        </w:trPr>
        <w:tc>
          <w:tcPr>
            <w:tcW w:w="4720" w:type="dxa"/>
            <w:tcBorders>
              <w:right w:val="single" w:sz="8" w:space="0" w:color="000000"/>
            </w:tcBorders>
          </w:tcPr>
          <w:p w14:paraId="16B281F3" w14:textId="77777777" w:rsidR="00984EBC" w:rsidRDefault="0048771A">
            <w:pPr>
              <w:pStyle w:val="TableParagraph"/>
              <w:numPr>
                <w:ilvl w:val="1"/>
                <w:numId w:val="21"/>
              </w:numPr>
              <w:tabs>
                <w:tab w:val="left" w:pos="536"/>
              </w:tabs>
              <w:spacing w:before="71"/>
              <w:ind w:right="66" w:firstLine="0"/>
              <w:jc w:val="both"/>
              <w:rPr>
                <w:sz w:val="20"/>
              </w:rPr>
            </w:pPr>
            <w:r>
              <w:rPr>
                <w:b/>
                <w:color w:val="404040"/>
                <w:sz w:val="20"/>
              </w:rPr>
              <w:t xml:space="preserve">Coupon </w:t>
            </w:r>
            <w:r>
              <w:rPr>
                <w:color w:val="404040"/>
                <w:sz w:val="20"/>
              </w:rPr>
              <w:t>- a code or a group of codes generated by the Customer in the Business Portal each of which allows its User to benefit from a partial or full payment by the Customer for any fees due for Bolt Services as available in the relevant territory, and as may be adjusted from time to time. Customer can generate Coupons in the limits set in the Business Portal, e.g. country of validity, the number and value of the codes it includes, validity term, and other details as provided in the Business Portal. Customer is lia</w:t>
            </w:r>
            <w:r>
              <w:rPr>
                <w:color w:val="404040"/>
                <w:sz w:val="20"/>
              </w:rPr>
              <w:t>ble</w:t>
            </w:r>
            <w:r>
              <w:rPr>
                <w:color w:val="404040"/>
                <w:spacing w:val="-2"/>
                <w:sz w:val="20"/>
              </w:rPr>
              <w:t xml:space="preserve"> </w:t>
            </w:r>
            <w:r>
              <w:rPr>
                <w:color w:val="404040"/>
                <w:sz w:val="20"/>
              </w:rPr>
              <w:t>for</w:t>
            </w:r>
            <w:r>
              <w:rPr>
                <w:color w:val="404040"/>
                <w:spacing w:val="-1"/>
                <w:sz w:val="20"/>
              </w:rPr>
              <w:t xml:space="preserve"> </w:t>
            </w:r>
            <w:r>
              <w:rPr>
                <w:color w:val="404040"/>
                <w:sz w:val="20"/>
              </w:rPr>
              <w:t>payment</w:t>
            </w:r>
            <w:r>
              <w:rPr>
                <w:color w:val="404040"/>
                <w:spacing w:val="-2"/>
                <w:sz w:val="20"/>
              </w:rPr>
              <w:t xml:space="preserve"> </w:t>
            </w:r>
            <w:r>
              <w:rPr>
                <w:color w:val="404040"/>
                <w:sz w:val="20"/>
              </w:rPr>
              <w:t>for</w:t>
            </w:r>
            <w:r>
              <w:rPr>
                <w:color w:val="404040"/>
                <w:spacing w:val="-1"/>
                <w:sz w:val="20"/>
              </w:rPr>
              <w:t xml:space="preserve"> </w:t>
            </w:r>
            <w:r>
              <w:rPr>
                <w:color w:val="404040"/>
                <w:sz w:val="20"/>
              </w:rPr>
              <w:t>the</w:t>
            </w:r>
            <w:r>
              <w:rPr>
                <w:color w:val="404040"/>
                <w:spacing w:val="-2"/>
                <w:sz w:val="20"/>
              </w:rPr>
              <w:t xml:space="preserve"> </w:t>
            </w:r>
            <w:r>
              <w:rPr>
                <w:color w:val="404040"/>
                <w:sz w:val="20"/>
              </w:rPr>
              <w:t xml:space="preserve">codes which have been </w:t>
            </w:r>
            <w:proofErr w:type="spellStart"/>
            <w:r>
              <w:rPr>
                <w:color w:val="404040"/>
                <w:sz w:val="20"/>
              </w:rPr>
              <w:t>utilised</w:t>
            </w:r>
            <w:proofErr w:type="spellEnd"/>
            <w:r>
              <w:rPr>
                <w:color w:val="404040"/>
                <w:sz w:val="20"/>
              </w:rPr>
              <w:t xml:space="preserve"> by Users for Bolt Services</w:t>
            </w:r>
          </w:p>
          <w:p w14:paraId="5930120E" w14:textId="77777777" w:rsidR="00984EBC" w:rsidRDefault="00984EBC">
            <w:pPr>
              <w:pStyle w:val="TableParagraph"/>
              <w:rPr>
                <w:rFonts w:ascii="Times New Roman"/>
                <w:sz w:val="20"/>
              </w:rPr>
            </w:pPr>
          </w:p>
          <w:p w14:paraId="24318791" w14:textId="77777777" w:rsidR="00984EBC" w:rsidRDefault="0048771A">
            <w:pPr>
              <w:pStyle w:val="TableParagraph"/>
              <w:numPr>
                <w:ilvl w:val="1"/>
                <w:numId w:val="21"/>
              </w:numPr>
              <w:tabs>
                <w:tab w:val="left" w:pos="596"/>
              </w:tabs>
              <w:ind w:right="69" w:firstLine="0"/>
              <w:jc w:val="both"/>
              <w:rPr>
                <w:sz w:val="20"/>
              </w:rPr>
            </w:pPr>
            <w:r>
              <w:rPr>
                <w:b/>
                <w:color w:val="404040"/>
                <w:sz w:val="20"/>
              </w:rPr>
              <w:t xml:space="preserve">Agreement </w:t>
            </w:r>
            <w:r>
              <w:rPr>
                <w:color w:val="404040"/>
                <w:sz w:val="20"/>
              </w:rPr>
              <w:t>– this agreement between Customer</w:t>
            </w:r>
            <w:r>
              <w:rPr>
                <w:color w:val="404040"/>
                <w:spacing w:val="-8"/>
                <w:sz w:val="20"/>
              </w:rPr>
              <w:t xml:space="preserve"> </w:t>
            </w:r>
            <w:r>
              <w:rPr>
                <w:color w:val="404040"/>
                <w:sz w:val="20"/>
              </w:rPr>
              <w:t>and</w:t>
            </w:r>
            <w:r>
              <w:rPr>
                <w:color w:val="404040"/>
                <w:spacing w:val="-8"/>
                <w:sz w:val="20"/>
              </w:rPr>
              <w:t xml:space="preserve"> </w:t>
            </w:r>
            <w:r>
              <w:rPr>
                <w:color w:val="404040"/>
                <w:sz w:val="20"/>
              </w:rPr>
              <w:t>Bolt</w:t>
            </w:r>
            <w:r>
              <w:rPr>
                <w:color w:val="404040"/>
                <w:spacing w:val="-9"/>
                <w:sz w:val="20"/>
              </w:rPr>
              <w:t xml:space="preserve"> </w:t>
            </w:r>
            <w:r>
              <w:rPr>
                <w:color w:val="404040"/>
                <w:sz w:val="20"/>
              </w:rPr>
              <w:t>which</w:t>
            </w:r>
            <w:r>
              <w:rPr>
                <w:color w:val="404040"/>
                <w:spacing w:val="-12"/>
                <w:sz w:val="20"/>
              </w:rPr>
              <w:t xml:space="preserve"> </w:t>
            </w:r>
            <w:r>
              <w:rPr>
                <w:color w:val="404040"/>
                <w:sz w:val="20"/>
              </w:rPr>
              <w:t>consists</w:t>
            </w:r>
            <w:r>
              <w:rPr>
                <w:color w:val="404040"/>
                <w:spacing w:val="-8"/>
                <w:sz w:val="20"/>
              </w:rPr>
              <w:t xml:space="preserve"> </w:t>
            </w:r>
            <w:r>
              <w:rPr>
                <w:color w:val="404040"/>
                <w:sz w:val="20"/>
              </w:rPr>
              <w:t>of</w:t>
            </w:r>
            <w:r>
              <w:rPr>
                <w:color w:val="404040"/>
                <w:spacing w:val="-9"/>
                <w:sz w:val="20"/>
              </w:rPr>
              <w:t xml:space="preserve"> </w:t>
            </w:r>
            <w:r>
              <w:rPr>
                <w:color w:val="404040"/>
                <w:sz w:val="20"/>
              </w:rPr>
              <w:t>General</w:t>
            </w:r>
            <w:r>
              <w:rPr>
                <w:color w:val="404040"/>
                <w:spacing w:val="-10"/>
                <w:sz w:val="20"/>
              </w:rPr>
              <w:t xml:space="preserve"> </w:t>
            </w:r>
            <w:r>
              <w:rPr>
                <w:color w:val="404040"/>
                <w:sz w:val="20"/>
              </w:rPr>
              <w:t>Terms and Conditions for Bolt Business along with any Special Terms if agreed upon;</w:t>
            </w:r>
          </w:p>
        </w:tc>
        <w:tc>
          <w:tcPr>
            <w:tcW w:w="4877" w:type="dxa"/>
            <w:tcBorders>
              <w:left w:val="single" w:sz="8" w:space="0" w:color="000000"/>
            </w:tcBorders>
          </w:tcPr>
          <w:p w14:paraId="1B2A8F68" w14:textId="77777777" w:rsidR="00984EBC" w:rsidRDefault="0048771A">
            <w:pPr>
              <w:pStyle w:val="TableParagraph"/>
              <w:numPr>
                <w:ilvl w:val="1"/>
                <w:numId w:val="20"/>
              </w:numPr>
              <w:tabs>
                <w:tab w:val="left" w:pos="472"/>
              </w:tabs>
              <w:spacing w:before="71"/>
              <w:ind w:right="47" w:firstLine="0"/>
              <w:jc w:val="both"/>
              <w:rPr>
                <w:sz w:val="20"/>
              </w:rPr>
            </w:pPr>
            <w:proofErr w:type="spellStart"/>
            <w:r>
              <w:rPr>
                <w:b/>
                <w:color w:val="404040"/>
                <w:sz w:val="20"/>
              </w:rPr>
              <w:t>Kupón</w:t>
            </w:r>
            <w:proofErr w:type="spellEnd"/>
            <w:r>
              <w:rPr>
                <w:b/>
                <w:color w:val="404040"/>
                <w:sz w:val="20"/>
              </w:rPr>
              <w:t xml:space="preserve"> </w:t>
            </w:r>
            <w:r>
              <w:rPr>
                <w:color w:val="404040"/>
                <w:sz w:val="20"/>
              </w:rPr>
              <w:t xml:space="preserve">- </w:t>
            </w:r>
            <w:proofErr w:type="spellStart"/>
            <w:r>
              <w:rPr>
                <w:color w:val="404040"/>
                <w:sz w:val="20"/>
              </w:rPr>
              <w:t>kód</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soubor</w:t>
            </w:r>
            <w:proofErr w:type="spellEnd"/>
            <w:r>
              <w:rPr>
                <w:color w:val="404040"/>
                <w:sz w:val="20"/>
              </w:rPr>
              <w:t xml:space="preserve"> </w:t>
            </w:r>
            <w:proofErr w:type="spellStart"/>
            <w:r>
              <w:rPr>
                <w:color w:val="404040"/>
                <w:sz w:val="20"/>
              </w:rPr>
              <w:t>kódů</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vygeneruje</w:t>
            </w:r>
            <w:proofErr w:type="spellEnd"/>
            <w:r>
              <w:rPr>
                <w:color w:val="404040"/>
                <w:spacing w:val="80"/>
                <w:w w:val="150"/>
                <w:sz w:val="20"/>
              </w:rPr>
              <w:t xml:space="preserve"> </w:t>
            </w:r>
            <w:proofErr w:type="spellStart"/>
            <w:r>
              <w:rPr>
                <w:color w:val="404040"/>
                <w:sz w:val="20"/>
              </w:rPr>
              <w:t>na</w:t>
            </w:r>
            <w:proofErr w:type="spellEnd"/>
            <w:r>
              <w:rPr>
                <w:color w:val="404040"/>
                <w:spacing w:val="80"/>
                <w:w w:val="150"/>
                <w:sz w:val="20"/>
              </w:rPr>
              <w:t xml:space="preserve"> </w:t>
            </w:r>
            <w:proofErr w:type="spellStart"/>
            <w:r>
              <w:rPr>
                <w:color w:val="404040"/>
                <w:sz w:val="20"/>
              </w:rPr>
              <w:t>bráně</w:t>
            </w:r>
            <w:proofErr w:type="spellEnd"/>
            <w:r>
              <w:rPr>
                <w:color w:val="404040"/>
                <w:spacing w:val="80"/>
                <w:w w:val="150"/>
                <w:sz w:val="20"/>
              </w:rPr>
              <w:t xml:space="preserve"> </w:t>
            </w:r>
            <w:r>
              <w:rPr>
                <w:color w:val="404040"/>
                <w:sz w:val="20"/>
              </w:rPr>
              <w:t>Business</w:t>
            </w:r>
            <w:r>
              <w:rPr>
                <w:color w:val="404040"/>
                <w:spacing w:val="80"/>
                <w:w w:val="150"/>
                <w:sz w:val="20"/>
              </w:rPr>
              <w:t xml:space="preserve"> </w:t>
            </w:r>
            <w:r>
              <w:rPr>
                <w:color w:val="404040"/>
                <w:sz w:val="20"/>
              </w:rPr>
              <w:t>Portal,</w:t>
            </w:r>
            <w:r>
              <w:rPr>
                <w:color w:val="404040"/>
                <w:spacing w:val="80"/>
                <w:w w:val="150"/>
                <w:sz w:val="20"/>
              </w:rPr>
              <w:t xml:space="preserve"> </w:t>
            </w:r>
            <w:proofErr w:type="spellStart"/>
            <w:r>
              <w:rPr>
                <w:color w:val="404040"/>
                <w:sz w:val="20"/>
              </w:rPr>
              <w:t>přičemž</w:t>
            </w:r>
            <w:proofErr w:type="spellEnd"/>
            <w:r>
              <w:rPr>
                <w:color w:val="404040"/>
                <w:spacing w:val="40"/>
                <w:sz w:val="20"/>
              </w:rPr>
              <w:t xml:space="preserve"> </w:t>
            </w:r>
            <w:r>
              <w:rPr>
                <w:color w:val="404040"/>
                <w:sz w:val="20"/>
              </w:rPr>
              <w:t xml:space="preserve">v </w:t>
            </w:r>
            <w:proofErr w:type="spellStart"/>
            <w:r>
              <w:rPr>
                <w:color w:val="404040"/>
                <w:sz w:val="20"/>
              </w:rPr>
              <w:t>případě</w:t>
            </w:r>
            <w:proofErr w:type="spellEnd"/>
            <w:r>
              <w:rPr>
                <w:color w:val="404040"/>
                <w:sz w:val="20"/>
              </w:rPr>
              <w:t xml:space="preserve"> </w:t>
            </w:r>
            <w:proofErr w:type="spellStart"/>
            <w:r>
              <w:rPr>
                <w:color w:val="404040"/>
                <w:sz w:val="20"/>
              </w:rPr>
              <w:t>použití</w:t>
            </w:r>
            <w:proofErr w:type="spellEnd"/>
            <w:r>
              <w:rPr>
                <w:color w:val="404040"/>
                <w:sz w:val="20"/>
              </w:rPr>
              <w:t xml:space="preserve"> </w:t>
            </w:r>
            <w:proofErr w:type="spellStart"/>
            <w:r>
              <w:rPr>
                <w:color w:val="404040"/>
                <w:sz w:val="20"/>
              </w:rPr>
              <w:t>takového</w:t>
            </w:r>
            <w:proofErr w:type="spellEnd"/>
            <w:r>
              <w:rPr>
                <w:color w:val="404040"/>
                <w:sz w:val="20"/>
              </w:rPr>
              <w:t xml:space="preserve"> </w:t>
            </w:r>
            <w:proofErr w:type="spellStart"/>
            <w:r>
              <w:rPr>
                <w:color w:val="404040"/>
                <w:sz w:val="20"/>
              </w:rPr>
              <w:t>kódu</w:t>
            </w:r>
            <w:proofErr w:type="spellEnd"/>
            <w:r>
              <w:rPr>
                <w:color w:val="404040"/>
                <w:sz w:val="20"/>
              </w:rPr>
              <w:t xml:space="preserve"> </w:t>
            </w:r>
            <w:proofErr w:type="spellStart"/>
            <w:r>
              <w:rPr>
                <w:color w:val="404040"/>
                <w:sz w:val="20"/>
              </w:rPr>
              <w:t>Zákazník</w:t>
            </w:r>
            <w:proofErr w:type="spellEnd"/>
            <w:r>
              <w:rPr>
                <w:color w:val="404040"/>
                <w:sz w:val="20"/>
              </w:rPr>
              <w:t xml:space="preserve"> za </w:t>
            </w:r>
            <w:proofErr w:type="spellStart"/>
            <w:r>
              <w:rPr>
                <w:color w:val="404040"/>
                <w:sz w:val="20"/>
              </w:rPr>
              <w:t>Uživatele</w:t>
            </w:r>
            <w:proofErr w:type="spellEnd"/>
            <w:r>
              <w:rPr>
                <w:color w:val="404040"/>
                <w:spacing w:val="40"/>
                <w:sz w:val="20"/>
              </w:rPr>
              <w:t xml:space="preserve"> </w:t>
            </w:r>
            <w:r>
              <w:rPr>
                <w:color w:val="404040"/>
                <w:sz w:val="20"/>
              </w:rPr>
              <w:t>v</w:t>
            </w:r>
            <w:r>
              <w:rPr>
                <w:color w:val="404040"/>
                <w:spacing w:val="40"/>
                <w:sz w:val="20"/>
              </w:rPr>
              <w:t xml:space="preserve"> </w:t>
            </w:r>
            <w:proofErr w:type="spellStart"/>
            <w:r>
              <w:rPr>
                <w:color w:val="404040"/>
                <w:sz w:val="20"/>
              </w:rPr>
              <w:t>plné</w:t>
            </w:r>
            <w:proofErr w:type="spellEnd"/>
            <w:r>
              <w:rPr>
                <w:color w:val="404040"/>
                <w:spacing w:val="40"/>
                <w:sz w:val="20"/>
              </w:rPr>
              <w:t xml:space="preserve"> </w:t>
            </w:r>
            <w:proofErr w:type="spellStart"/>
            <w:r>
              <w:rPr>
                <w:color w:val="404040"/>
                <w:sz w:val="20"/>
              </w:rPr>
              <w:t>výši</w:t>
            </w:r>
            <w:proofErr w:type="spellEnd"/>
            <w:r>
              <w:rPr>
                <w:color w:val="404040"/>
                <w:spacing w:val="40"/>
                <w:sz w:val="20"/>
              </w:rPr>
              <w:t xml:space="preserve"> </w:t>
            </w:r>
            <w:proofErr w:type="spellStart"/>
            <w:r>
              <w:rPr>
                <w:color w:val="404040"/>
                <w:sz w:val="20"/>
              </w:rPr>
              <w:t>či</w:t>
            </w:r>
            <w:proofErr w:type="spellEnd"/>
            <w:r>
              <w:rPr>
                <w:color w:val="404040"/>
                <w:spacing w:val="40"/>
                <w:sz w:val="20"/>
              </w:rPr>
              <w:t xml:space="preserve"> </w:t>
            </w:r>
            <w:proofErr w:type="spellStart"/>
            <w:r>
              <w:rPr>
                <w:color w:val="404040"/>
                <w:sz w:val="20"/>
              </w:rPr>
              <w:t>částečně</w:t>
            </w:r>
            <w:proofErr w:type="spellEnd"/>
            <w:r>
              <w:rPr>
                <w:color w:val="404040"/>
                <w:spacing w:val="40"/>
                <w:sz w:val="20"/>
              </w:rPr>
              <w:t xml:space="preserve"> </w:t>
            </w:r>
            <w:proofErr w:type="spellStart"/>
            <w:r>
              <w:rPr>
                <w:color w:val="404040"/>
                <w:sz w:val="20"/>
              </w:rPr>
              <w:t>uhradí</w:t>
            </w:r>
            <w:proofErr w:type="spellEnd"/>
            <w:r>
              <w:rPr>
                <w:color w:val="404040"/>
                <w:spacing w:val="40"/>
                <w:sz w:val="20"/>
              </w:rPr>
              <w:t xml:space="preserve"> </w:t>
            </w:r>
            <w:proofErr w:type="spellStart"/>
            <w:r>
              <w:rPr>
                <w:color w:val="404040"/>
                <w:sz w:val="20"/>
              </w:rPr>
              <w:t>poplatky</w:t>
            </w:r>
            <w:proofErr w:type="spellEnd"/>
            <w:r>
              <w:rPr>
                <w:color w:val="404040"/>
                <w:sz w:val="20"/>
              </w:rPr>
              <w:t xml:space="preserve"> za </w:t>
            </w:r>
            <w:proofErr w:type="spellStart"/>
            <w:r>
              <w:rPr>
                <w:color w:val="404040"/>
                <w:sz w:val="20"/>
              </w:rPr>
              <w:t>Služby</w:t>
            </w:r>
            <w:proofErr w:type="spellEnd"/>
            <w:r>
              <w:rPr>
                <w:color w:val="404040"/>
                <w:sz w:val="20"/>
              </w:rPr>
              <w:t xml:space="preserve"> Bolt, </w:t>
            </w:r>
            <w:proofErr w:type="spellStart"/>
            <w:r>
              <w:rPr>
                <w:color w:val="404040"/>
                <w:sz w:val="20"/>
              </w:rPr>
              <w:t>které</w:t>
            </w:r>
            <w:proofErr w:type="spellEnd"/>
            <w:r>
              <w:rPr>
                <w:color w:val="404040"/>
                <w:sz w:val="20"/>
              </w:rPr>
              <w:t xml:space="preserve"> </w:t>
            </w:r>
            <w:proofErr w:type="spellStart"/>
            <w:r>
              <w:rPr>
                <w:color w:val="404040"/>
                <w:sz w:val="20"/>
              </w:rPr>
              <w:t>jsou</w:t>
            </w:r>
            <w:proofErr w:type="spellEnd"/>
            <w:r>
              <w:rPr>
                <w:color w:val="404040"/>
                <w:sz w:val="20"/>
              </w:rPr>
              <w:t xml:space="preserve"> </w:t>
            </w:r>
            <w:proofErr w:type="spellStart"/>
            <w:r>
              <w:rPr>
                <w:color w:val="404040"/>
                <w:sz w:val="20"/>
              </w:rPr>
              <w:t>dostupné</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příslušném</w:t>
            </w:r>
            <w:proofErr w:type="spellEnd"/>
            <w:r>
              <w:rPr>
                <w:color w:val="404040"/>
                <w:sz w:val="20"/>
              </w:rPr>
              <w:t xml:space="preserve"> </w:t>
            </w:r>
            <w:proofErr w:type="spellStart"/>
            <w:r>
              <w:rPr>
                <w:color w:val="404040"/>
                <w:sz w:val="20"/>
              </w:rPr>
              <w:t>území</w:t>
            </w:r>
            <w:proofErr w:type="spellEnd"/>
            <w:r>
              <w:rPr>
                <w:color w:val="404040"/>
                <w:sz w:val="20"/>
              </w:rPr>
              <w:t xml:space="preserve"> a </w:t>
            </w:r>
            <w:proofErr w:type="spellStart"/>
            <w:r>
              <w:rPr>
                <w:color w:val="404040"/>
                <w:sz w:val="20"/>
              </w:rPr>
              <w:t>mohou</w:t>
            </w:r>
            <w:proofErr w:type="spellEnd"/>
            <w:r>
              <w:rPr>
                <w:color w:val="404040"/>
                <w:sz w:val="20"/>
              </w:rPr>
              <w:t xml:space="preserve"> se </w:t>
            </w:r>
            <w:proofErr w:type="spellStart"/>
            <w:r>
              <w:rPr>
                <w:color w:val="404040"/>
                <w:sz w:val="20"/>
              </w:rPr>
              <w:t>dle</w:t>
            </w:r>
            <w:proofErr w:type="spellEnd"/>
            <w:r>
              <w:rPr>
                <w:color w:val="404040"/>
                <w:sz w:val="20"/>
              </w:rPr>
              <w:t xml:space="preserve"> </w:t>
            </w:r>
            <w:proofErr w:type="spellStart"/>
            <w:r>
              <w:rPr>
                <w:color w:val="404040"/>
                <w:sz w:val="20"/>
              </w:rPr>
              <w:t>potřeby</w:t>
            </w:r>
            <w:proofErr w:type="spellEnd"/>
            <w:r>
              <w:rPr>
                <w:color w:val="404040"/>
                <w:sz w:val="20"/>
              </w:rPr>
              <w:t xml:space="preserve"> </w:t>
            </w:r>
            <w:proofErr w:type="spellStart"/>
            <w:r>
              <w:rPr>
                <w:color w:val="404040"/>
                <w:sz w:val="20"/>
              </w:rPr>
              <w:t>měnit</w:t>
            </w:r>
            <w:proofErr w:type="spellEnd"/>
            <w:r>
              <w:rPr>
                <w:color w:val="404040"/>
                <w:sz w:val="20"/>
              </w:rPr>
              <w:t>.</w:t>
            </w:r>
            <w:r>
              <w:rPr>
                <w:color w:val="404040"/>
                <w:spacing w:val="-1"/>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může</w:t>
            </w:r>
            <w:proofErr w:type="spellEnd"/>
            <w:r>
              <w:rPr>
                <w:color w:val="404040"/>
                <w:sz w:val="20"/>
              </w:rPr>
              <w:t xml:space="preserve"> </w:t>
            </w:r>
            <w:proofErr w:type="spellStart"/>
            <w:r>
              <w:rPr>
                <w:color w:val="404040"/>
                <w:sz w:val="20"/>
              </w:rPr>
              <w:t>generovat</w:t>
            </w:r>
            <w:proofErr w:type="spellEnd"/>
            <w:r>
              <w:rPr>
                <w:color w:val="404040"/>
                <w:spacing w:val="80"/>
                <w:sz w:val="20"/>
              </w:rPr>
              <w:t xml:space="preserve"> </w:t>
            </w:r>
            <w:proofErr w:type="spellStart"/>
            <w:r>
              <w:rPr>
                <w:color w:val="404040"/>
                <w:sz w:val="20"/>
              </w:rPr>
              <w:t>Kupóny</w:t>
            </w:r>
            <w:proofErr w:type="spellEnd"/>
            <w:r>
              <w:rPr>
                <w:color w:val="404040"/>
                <w:spacing w:val="80"/>
                <w:sz w:val="20"/>
              </w:rPr>
              <w:t xml:space="preserve"> </w:t>
            </w:r>
            <w:r>
              <w:rPr>
                <w:color w:val="404040"/>
                <w:sz w:val="20"/>
              </w:rPr>
              <w:t>v</w:t>
            </w:r>
            <w:r>
              <w:rPr>
                <w:color w:val="404040"/>
                <w:spacing w:val="80"/>
                <w:sz w:val="20"/>
              </w:rPr>
              <w:t xml:space="preserve"> </w:t>
            </w:r>
            <w:proofErr w:type="spellStart"/>
            <w:r>
              <w:rPr>
                <w:color w:val="404040"/>
                <w:sz w:val="20"/>
              </w:rPr>
              <w:t>rámci</w:t>
            </w:r>
            <w:proofErr w:type="spellEnd"/>
            <w:r>
              <w:rPr>
                <w:color w:val="404040"/>
                <w:spacing w:val="80"/>
                <w:sz w:val="20"/>
              </w:rPr>
              <w:t xml:space="preserve"> </w:t>
            </w:r>
            <w:proofErr w:type="spellStart"/>
            <w:r>
              <w:rPr>
                <w:color w:val="404040"/>
                <w:sz w:val="20"/>
              </w:rPr>
              <w:t>omezení</w:t>
            </w:r>
            <w:proofErr w:type="spellEnd"/>
            <w:r>
              <w:rPr>
                <w:color w:val="404040"/>
                <w:spacing w:val="80"/>
                <w:sz w:val="20"/>
              </w:rPr>
              <w:t xml:space="preserve"> </w:t>
            </w:r>
            <w:proofErr w:type="spellStart"/>
            <w:r>
              <w:rPr>
                <w:color w:val="404040"/>
                <w:sz w:val="20"/>
              </w:rPr>
              <w:t>uvedených</w:t>
            </w:r>
            <w:proofErr w:type="spellEnd"/>
            <w:r>
              <w:rPr>
                <w:color w:val="404040"/>
                <w:sz w:val="20"/>
              </w:rPr>
              <w:t xml:space="preserve"> </w:t>
            </w:r>
            <w:proofErr w:type="spellStart"/>
            <w:r>
              <w:rPr>
                <w:color w:val="404040"/>
                <w:sz w:val="20"/>
              </w:rPr>
              <w:t>na</w:t>
            </w:r>
            <w:proofErr w:type="spellEnd"/>
            <w:r>
              <w:rPr>
                <w:color w:val="404040"/>
                <w:spacing w:val="-5"/>
                <w:sz w:val="20"/>
              </w:rPr>
              <w:t xml:space="preserve"> </w:t>
            </w:r>
            <w:proofErr w:type="spellStart"/>
            <w:r>
              <w:rPr>
                <w:color w:val="404040"/>
                <w:sz w:val="20"/>
              </w:rPr>
              <w:t>bráně</w:t>
            </w:r>
            <w:proofErr w:type="spellEnd"/>
            <w:r>
              <w:rPr>
                <w:color w:val="404040"/>
                <w:spacing w:val="-5"/>
                <w:sz w:val="20"/>
              </w:rPr>
              <w:t xml:space="preserve"> </w:t>
            </w:r>
            <w:r>
              <w:rPr>
                <w:color w:val="404040"/>
                <w:sz w:val="20"/>
              </w:rPr>
              <w:t>Business</w:t>
            </w:r>
            <w:r>
              <w:rPr>
                <w:color w:val="404040"/>
                <w:spacing w:val="-3"/>
                <w:sz w:val="20"/>
              </w:rPr>
              <w:t xml:space="preserve"> </w:t>
            </w:r>
            <w:r>
              <w:rPr>
                <w:color w:val="404040"/>
                <w:sz w:val="20"/>
              </w:rPr>
              <w:t>Portal,</w:t>
            </w:r>
            <w:r>
              <w:rPr>
                <w:color w:val="404040"/>
                <w:spacing w:val="-2"/>
                <w:sz w:val="20"/>
              </w:rPr>
              <w:t xml:space="preserve"> </w:t>
            </w:r>
            <w:proofErr w:type="spellStart"/>
            <w:r>
              <w:rPr>
                <w:color w:val="404040"/>
                <w:sz w:val="20"/>
              </w:rPr>
              <w:t>např</w:t>
            </w:r>
            <w:proofErr w:type="spellEnd"/>
            <w:r>
              <w:rPr>
                <w:color w:val="404040"/>
                <w:sz w:val="20"/>
              </w:rPr>
              <w:t>.</w:t>
            </w:r>
            <w:r>
              <w:rPr>
                <w:color w:val="404040"/>
                <w:spacing w:val="-5"/>
                <w:sz w:val="20"/>
              </w:rPr>
              <w:t xml:space="preserve"> </w:t>
            </w:r>
            <w:proofErr w:type="spellStart"/>
            <w:r>
              <w:rPr>
                <w:color w:val="404040"/>
                <w:sz w:val="20"/>
              </w:rPr>
              <w:t>země</w:t>
            </w:r>
            <w:proofErr w:type="spellEnd"/>
            <w:r>
              <w:rPr>
                <w:color w:val="404040"/>
                <w:spacing w:val="-5"/>
                <w:sz w:val="20"/>
              </w:rPr>
              <w:t xml:space="preserve"> </w:t>
            </w:r>
            <w:proofErr w:type="spellStart"/>
            <w:r>
              <w:rPr>
                <w:color w:val="404040"/>
                <w:sz w:val="20"/>
              </w:rPr>
              <w:t>platnosti</w:t>
            </w:r>
            <w:proofErr w:type="spellEnd"/>
            <w:r>
              <w:rPr>
                <w:color w:val="404040"/>
                <w:sz w:val="20"/>
              </w:rPr>
              <w:t>,</w:t>
            </w:r>
            <w:r>
              <w:rPr>
                <w:color w:val="404040"/>
                <w:spacing w:val="-4"/>
                <w:sz w:val="20"/>
              </w:rPr>
              <w:t xml:space="preserve"> </w:t>
            </w:r>
            <w:proofErr w:type="spellStart"/>
            <w:r>
              <w:rPr>
                <w:color w:val="404040"/>
                <w:sz w:val="20"/>
              </w:rPr>
              <w:t>počet</w:t>
            </w:r>
            <w:proofErr w:type="spellEnd"/>
            <w:r>
              <w:rPr>
                <w:color w:val="404040"/>
                <w:sz w:val="20"/>
              </w:rPr>
              <w:t xml:space="preserve"> a </w:t>
            </w:r>
            <w:proofErr w:type="spellStart"/>
            <w:r>
              <w:rPr>
                <w:color w:val="404040"/>
                <w:sz w:val="20"/>
              </w:rPr>
              <w:t>hodnota</w:t>
            </w:r>
            <w:proofErr w:type="spellEnd"/>
            <w:r>
              <w:rPr>
                <w:color w:val="404040"/>
                <w:sz w:val="20"/>
              </w:rPr>
              <w:t xml:space="preserve"> </w:t>
            </w:r>
            <w:proofErr w:type="spellStart"/>
            <w:r>
              <w:rPr>
                <w:color w:val="404040"/>
                <w:sz w:val="20"/>
              </w:rPr>
              <w:t>kódů</w:t>
            </w:r>
            <w:proofErr w:type="spellEnd"/>
            <w:r>
              <w:rPr>
                <w:color w:val="404040"/>
                <w:sz w:val="20"/>
              </w:rPr>
              <w:t xml:space="preserve">, </w:t>
            </w:r>
            <w:proofErr w:type="spellStart"/>
            <w:r>
              <w:rPr>
                <w:color w:val="404040"/>
                <w:sz w:val="20"/>
              </w:rPr>
              <w:t>doba</w:t>
            </w:r>
            <w:proofErr w:type="spellEnd"/>
            <w:r>
              <w:rPr>
                <w:color w:val="404040"/>
                <w:sz w:val="20"/>
              </w:rPr>
              <w:t xml:space="preserve"> </w:t>
            </w:r>
            <w:proofErr w:type="spellStart"/>
            <w:r>
              <w:rPr>
                <w:color w:val="404040"/>
                <w:sz w:val="20"/>
              </w:rPr>
              <w:t>platnosti</w:t>
            </w:r>
            <w:proofErr w:type="spellEnd"/>
            <w:r>
              <w:rPr>
                <w:color w:val="404040"/>
                <w:sz w:val="20"/>
              </w:rPr>
              <w:t xml:space="preserve"> a </w:t>
            </w:r>
            <w:proofErr w:type="spellStart"/>
            <w:r>
              <w:rPr>
                <w:color w:val="404040"/>
                <w:sz w:val="20"/>
              </w:rPr>
              <w:t>další</w:t>
            </w:r>
            <w:proofErr w:type="spellEnd"/>
            <w:r>
              <w:rPr>
                <w:color w:val="404040"/>
                <w:sz w:val="20"/>
              </w:rPr>
              <w:t xml:space="preserve"> </w:t>
            </w:r>
            <w:proofErr w:type="spellStart"/>
            <w:r>
              <w:rPr>
                <w:color w:val="404040"/>
                <w:sz w:val="20"/>
              </w:rPr>
              <w:t>podrobnosti</w:t>
            </w:r>
            <w:proofErr w:type="spellEnd"/>
            <w:r>
              <w:rPr>
                <w:color w:val="404040"/>
                <w:sz w:val="20"/>
              </w:rPr>
              <w:t xml:space="preserve"> </w:t>
            </w:r>
            <w:proofErr w:type="spellStart"/>
            <w:r>
              <w:rPr>
                <w:color w:val="404040"/>
                <w:sz w:val="20"/>
              </w:rPr>
              <w:t>uvedené</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bráně</w:t>
            </w:r>
            <w:proofErr w:type="spellEnd"/>
            <w:r>
              <w:rPr>
                <w:color w:val="404040"/>
                <w:sz w:val="20"/>
              </w:rPr>
              <w:t xml:space="preserve"> Business Portal. </w:t>
            </w:r>
            <w:proofErr w:type="spellStart"/>
            <w:r>
              <w:rPr>
                <w:color w:val="404040"/>
                <w:sz w:val="20"/>
              </w:rPr>
              <w:t>Zákazník</w:t>
            </w:r>
            <w:proofErr w:type="spellEnd"/>
            <w:r>
              <w:rPr>
                <w:color w:val="404040"/>
                <w:sz w:val="20"/>
              </w:rPr>
              <w:t xml:space="preserve"> </w:t>
            </w:r>
            <w:proofErr w:type="spellStart"/>
            <w:r>
              <w:rPr>
                <w:color w:val="404040"/>
                <w:sz w:val="20"/>
              </w:rPr>
              <w:t>nese</w:t>
            </w:r>
            <w:proofErr w:type="spellEnd"/>
            <w:r>
              <w:rPr>
                <w:color w:val="404040"/>
                <w:sz w:val="20"/>
              </w:rPr>
              <w:t xml:space="preserve"> </w:t>
            </w:r>
            <w:proofErr w:type="spellStart"/>
            <w:r>
              <w:rPr>
                <w:color w:val="404040"/>
                <w:sz w:val="20"/>
              </w:rPr>
              <w:t>odpovědnost</w:t>
            </w:r>
            <w:proofErr w:type="spellEnd"/>
            <w:r>
              <w:rPr>
                <w:color w:val="404040"/>
                <w:sz w:val="20"/>
              </w:rPr>
              <w:t xml:space="preserve"> za </w:t>
            </w:r>
            <w:proofErr w:type="spellStart"/>
            <w:r>
              <w:rPr>
                <w:color w:val="404040"/>
                <w:sz w:val="20"/>
              </w:rPr>
              <w:t>úhradu</w:t>
            </w:r>
            <w:proofErr w:type="spellEnd"/>
            <w:r>
              <w:rPr>
                <w:color w:val="404040"/>
                <w:sz w:val="20"/>
              </w:rPr>
              <w:t xml:space="preserve"> za </w:t>
            </w:r>
            <w:proofErr w:type="spellStart"/>
            <w:r>
              <w:rPr>
                <w:color w:val="404040"/>
                <w:sz w:val="20"/>
              </w:rPr>
              <w:t>kódy</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Uživatelé</w:t>
            </w:r>
            <w:proofErr w:type="spellEnd"/>
            <w:r>
              <w:rPr>
                <w:color w:val="404040"/>
                <w:sz w:val="20"/>
              </w:rPr>
              <w:t xml:space="preserve"> </w:t>
            </w:r>
            <w:proofErr w:type="spellStart"/>
            <w:r>
              <w:rPr>
                <w:color w:val="404040"/>
                <w:sz w:val="20"/>
              </w:rPr>
              <w:t>použili</w:t>
            </w:r>
            <w:proofErr w:type="spellEnd"/>
            <w:r>
              <w:rPr>
                <w:color w:val="404040"/>
                <w:sz w:val="20"/>
              </w:rPr>
              <w:t xml:space="preserve"> </w:t>
            </w:r>
            <w:proofErr w:type="spellStart"/>
            <w:r>
              <w:rPr>
                <w:color w:val="404040"/>
                <w:sz w:val="20"/>
              </w:rPr>
              <w:t>při</w:t>
            </w:r>
            <w:proofErr w:type="spellEnd"/>
            <w:r>
              <w:rPr>
                <w:color w:val="404040"/>
                <w:sz w:val="20"/>
              </w:rPr>
              <w:t xml:space="preserve"> </w:t>
            </w:r>
            <w:proofErr w:type="spellStart"/>
            <w:r>
              <w:rPr>
                <w:color w:val="404040"/>
                <w:sz w:val="20"/>
              </w:rPr>
              <w:t>čerpání</w:t>
            </w:r>
            <w:proofErr w:type="spellEnd"/>
            <w:r>
              <w:rPr>
                <w:color w:val="404040"/>
                <w:sz w:val="20"/>
              </w:rPr>
              <w:t xml:space="preserve"> </w:t>
            </w:r>
            <w:proofErr w:type="spellStart"/>
            <w:r>
              <w:rPr>
                <w:color w:val="404040"/>
                <w:sz w:val="20"/>
              </w:rPr>
              <w:t>služeb</w:t>
            </w:r>
            <w:proofErr w:type="spellEnd"/>
            <w:r>
              <w:rPr>
                <w:color w:val="404040"/>
                <w:sz w:val="20"/>
              </w:rPr>
              <w:t xml:space="preserve"> Bolt.</w:t>
            </w:r>
          </w:p>
          <w:p w14:paraId="4ACC586E" w14:textId="77777777" w:rsidR="00984EBC" w:rsidRDefault="00984EBC">
            <w:pPr>
              <w:pStyle w:val="TableParagraph"/>
              <w:rPr>
                <w:rFonts w:ascii="Times New Roman"/>
                <w:sz w:val="20"/>
              </w:rPr>
            </w:pPr>
          </w:p>
          <w:p w14:paraId="1C695106" w14:textId="77777777" w:rsidR="00984EBC" w:rsidRDefault="0048771A">
            <w:pPr>
              <w:pStyle w:val="TableParagraph"/>
              <w:numPr>
                <w:ilvl w:val="1"/>
                <w:numId w:val="20"/>
              </w:numPr>
              <w:tabs>
                <w:tab w:val="left" w:pos="575"/>
              </w:tabs>
              <w:ind w:right="52" w:firstLine="0"/>
              <w:jc w:val="both"/>
              <w:rPr>
                <w:sz w:val="20"/>
              </w:rPr>
            </w:pPr>
            <w:proofErr w:type="spellStart"/>
            <w:r>
              <w:rPr>
                <w:b/>
                <w:color w:val="404040"/>
                <w:sz w:val="20"/>
              </w:rPr>
              <w:t>Smlouva</w:t>
            </w:r>
            <w:proofErr w:type="spellEnd"/>
            <w:r>
              <w:rPr>
                <w:b/>
                <w:color w:val="404040"/>
                <w:sz w:val="20"/>
              </w:rPr>
              <w:t xml:space="preserve"> </w:t>
            </w:r>
            <w:r>
              <w:rPr>
                <w:color w:val="404040"/>
                <w:sz w:val="20"/>
              </w:rPr>
              <w:t xml:space="preserve">– </w:t>
            </w:r>
            <w:proofErr w:type="spellStart"/>
            <w:r>
              <w:rPr>
                <w:color w:val="404040"/>
                <w:sz w:val="20"/>
              </w:rPr>
              <w:t>tato</w:t>
            </w:r>
            <w:proofErr w:type="spellEnd"/>
            <w:r>
              <w:rPr>
                <w:color w:val="404040"/>
                <w:sz w:val="20"/>
              </w:rPr>
              <w:t xml:space="preserve"> </w:t>
            </w:r>
            <w:proofErr w:type="spellStart"/>
            <w:r>
              <w:rPr>
                <w:color w:val="404040"/>
                <w:sz w:val="20"/>
              </w:rPr>
              <w:t>smlouva</w:t>
            </w:r>
            <w:proofErr w:type="spellEnd"/>
            <w:r>
              <w:rPr>
                <w:color w:val="404040"/>
                <w:sz w:val="20"/>
              </w:rPr>
              <w:t xml:space="preserve"> </w:t>
            </w:r>
            <w:proofErr w:type="spellStart"/>
            <w:r>
              <w:rPr>
                <w:color w:val="404040"/>
                <w:sz w:val="20"/>
              </w:rPr>
              <w:t>uzavřená</w:t>
            </w:r>
            <w:proofErr w:type="spellEnd"/>
            <w:r>
              <w:rPr>
                <w:color w:val="404040"/>
                <w:sz w:val="20"/>
              </w:rPr>
              <w:t xml:space="preserve"> </w:t>
            </w:r>
            <w:proofErr w:type="spellStart"/>
            <w:r>
              <w:rPr>
                <w:color w:val="404040"/>
                <w:sz w:val="20"/>
              </w:rPr>
              <w:t>mezi</w:t>
            </w:r>
            <w:proofErr w:type="spellEnd"/>
            <w:r>
              <w:rPr>
                <w:color w:val="404040"/>
                <w:sz w:val="20"/>
              </w:rPr>
              <w:t xml:space="preserve"> </w:t>
            </w:r>
            <w:proofErr w:type="spellStart"/>
            <w:r>
              <w:rPr>
                <w:color w:val="404040"/>
                <w:sz w:val="20"/>
              </w:rPr>
              <w:t>Zákazníkem</w:t>
            </w:r>
            <w:proofErr w:type="spellEnd"/>
            <w:r>
              <w:rPr>
                <w:color w:val="404040"/>
                <w:sz w:val="20"/>
              </w:rPr>
              <w:t xml:space="preserve"> a </w:t>
            </w:r>
            <w:proofErr w:type="spellStart"/>
            <w:r>
              <w:rPr>
                <w:color w:val="404040"/>
                <w:sz w:val="20"/>
              </w:rPr>
              <w:t>společností</w:t>
            </w:r>
            <w:proofErr w:type="spellEnd"/>
            <w:r>
              <w:rPr>
                <w:color w:val="404040"/>
                <w:sz w:val="20"/>
              </w:rPr>
              <w:t xml:space="preserve"> Bolt, </w:t>
            </w:r>
            <w:proofErr w:type="spellStart"/>
            <w:r>
              <w:rPr>
                <w:color w:val="404040"/>
                <w:sz w:val="20"/>
              </w:rPr>
              <w:t>kterou</w:t>
            </w:r>
            <w:proofErr w:type="spellEnd"/>
            <w:r>
              <w:rPr>
                <w:color w:val="404040"/>
                <w:sz w:val="20"/>
              </w:rPr>
              <w:t xml:space="preserve"> </w:t>
            </w:r>
            <w:proofErr w:type="spellStart"/>
            <w:r>
              <w:rPr>
                <w:color w:val="404040"/>
                <w:sz w:val="20"/>
              </w:rPr>
              <w:t>tvoří</w:t>
            </w:r>
            <w:proofErr w:type="spellEnd"/>
            <w:r>
              <w:rPr>
                <w:color w:val="404040"/>
                <w:sz w:val="20"/>
              </w:rPr>
              <w:t xml:space="preserve"> </w:t>
            </w:r>
            <w:proofErr w:type="spellStart"/>
            <w:r>
              <w:rPr>
                <w:color w:val="404040"/>
                <w:sz w:val="20"/>
              </w:rPr>
              <w:t>tyto</w:t>
            </w:r>
            <w:proofErr w:type="spellEnd"/>
            <w:r>
              <w:rPr>
                <w:color w:val="404040"/>
                <w:sz w:val="20"/>
              </w:rPr>
              <w:t xml:space="preserve"> </w:t>
            </w:r>
            <w:proofErr w:type="spellStart"/>
            <w:r>
              <w:rPr>
                <w:color w:val="404040"/>
                <w:sz w:val="20"/>
              </w:rPr>
              <w:t>Všeobecné</w:t>
            </w:r>
            <w:proofErr w:type="spellEnd"/>
            <w:r>
              <w:rPr>
                <w:color w:val="404040"/>
                <w:sz w:val="20"/>
              </w:rPr>
              <w:t xml:space="preserve"> </w:t>
            </w:r>
            <w:proofErr w:type="spellStart"/>
            <w:r>
              <w:rPr>
                <w:color w:val="404040"/>
                <w:sz w:val="20"/>
              </w:rPr>
              <w:t>obchodní</w:t>
            </w:r>
            <w:proofErr w:type="spellEnd"/>
            <w:r>
              <w:rPr>
                <w:color w:val="404040"/>
                <w:sz w:val="20"/>
              </w:rPr>
              <w:t xml:space="preserve"> </w:t>
            </w:r>
            <w:proofErr w:type="spellStart"/>
            <w:r>
              <w:rPr>
                <w:color w:val="404040"/>
                <w:sz w:val="20"/>
              </w:rPr>
              <w:t>podmínky</w:t>
            </w:r>
            <w:proofErr w:type="spellEnd"/>
            <w:r>
              <w:rPr>
                <w:color w:val="404040"/>
                <w:sz w:val="20"/>
              </w:rPr>
              <w:t xml:space="preserve"> </w:t>
            </w:r>
            <w:proofErr w:type="spellStart"/>
            <w:r>
              <w:rPr>
                <w:color w:val="404040"/>
                <w:sz w:val="20"/>
              </w:rPr>
              <w:t>společně</w:t>
            </w:r>
            <w:proofErr w:type="spellEnd"/>
            <w:r>
              <w:rPr>
                <w:color w:val="404040"/>
                <w:sz w:val="20"/>
              </w:rPr>
              <w:t xml:space="preserve"> s </w:t>
            </w:r>
            <w:proofErr w:type="spellStart"/>
            <w:r>
              <w:rPr>
                <w:color w:val="404040"/>
                <w:sz w:val="20"/>
              </w:rPr>
              <w:t>případnými</w:t>
            </w:r>
            <w:proofErr w:type="spellEnd"/>
            <w:r>
              <w:rPr>
                <w:color w:val="404040"/>
                <w:sz w:val="20"/>
              </w:rPr>
              <w:t xml:space="preserve"> </w:t>
            </w:r>
            <w:proofErr w:type="spellStart"/>
            <w:r>
              <w:rPr>
                <w:color w:val="404040"/>
                <w:sz w:val="20"/>
              </w:rPr>
              <w:t>Zvláštními</w:t>
            </w:r>
            <w:proofErr w:type="spellEnd"/>
            <w:r>
              <w:rPr>
                <w:color w:val="404040"/>
                <w:sz w:val="20"/>
              </w:rPr>
              <w:t xml:space="preserve"> Podmínkami, </w:t>
            </w:r>
            <w:proofErr w:type="spellStart"/>
            <w:r>
              <w:rPr>
                <w:color w:val="404040"/>
                <w:sz w:val="20"/>
              </w:rPr>
              <w:t>pokud</w:t>
            </w:r>
            <w:proofErr w:type="spellEnd"/>
            <w:r>
              <w:rPr>
                <w:color w:val="404040"/>
                <w:sz w:val="20"/>
              </w:rPr>
              <w:t xml:space="preserve"> </w:t>
            </w:r>
            <w:proofErr w:type="spellStart"/>
            <w:r>
              <w:rPr>
                <w:color w:val="404040"/>
                <w:sz w:val="20"/>
              </w:rPr>
              <w:t>byly</w:t>
            </w:r>
            <w:proofErr w:type="spellEnd"/>
            <w:r>
              <w:rPr>
                <w:color w:val="404040"/>
                <w:sz w:val="20"/>
              </w:rPr>
              <w:t xml:space="preserve"> </w:t>
            </w:r>
            <w:proofErr w:type="spellStart"/>
            <w:r>
              <w:rPr>
                <w:color w:val="404040"/>
                <w:spacing w:val="-2"/>
                <w:sz w:val="20"/>
              </w:rPr>
              <w:t>sjednány</w:t>
            </w:r>
            <w:proofErr w:type="spellEnd"/>
            <w:r>
              <w:rPr>
                <w:color w:val="404040"/>
                <w:spacing w:val="-2"/>
                <w:sz w:val="20"/>
              </w:rPr>
              <w:t>;</w:t>
            </w:r>
          </w:p>
          <w:p w14:paraId="0F561D96" w14:textId="77777777" w:rsidR="00984EBC" w:rsidRDefault="00984EBC">
            <w:pPr>
              <w:pStyle w:val="TableParagraph"/>
              <w:rPr>
                <w:rFonts w:ascii="Times New Roman"/>
                <w:sz w:val="20"/>
              </w:rPr>
            </w:pPr>
          </w:p>
          <w:p w14:paraId="75B9C520" w14:textId="77777777" w:rsidR="00984EBC" w:rsidRDefault="00984EBC">
            <w:pPr>
              <w:pStyle w:val="TableParagraph"/>
              <w:spacing w:before="229"/>
              <w:rPr>
                <w:rFonts w:ascii="Times New Roman"/>
                <w:sz w:val="20"/>
              </w:rPr>
            </w:pPr>
          </w:p>
          <w:p w14:paraId="72CC6152" w14:textId="77777777" w:rsidR="00984EBC" w:rsidRDefault="0048771A">
            <w:pPr>
              <w:pStyle w:val="TableParagraph"/>
              <w:spacing w:line="211" w:lineRule="exact"/>
              <w:ind w:right="83"/>
              <w:jc w:val="right"/>
              <w:rPr>
                <w:sz w:val="20"/>
              </w:rPr>
            </w:pPr>
            <w:r>
              <w:rPr>
                <w:color w:val="404040"/>
                <w:spacing w:val="-10"/>
                <w:sz w:val="20"/>
              </w:rPr>
              <w:t>2</w:t>
            </w:r>
          </w:p>
        </w:tc>
      </w:tr>
    </w:tbl>
    <w:p w14:paraId="1781A4B7" w14:textId="77777777" w:rsidR="00984EBC" w:rsidRDefault="00984EBC">
      <w:pPr>
        <w:pStyle w:val="TableParagraph"/>
        <w:spacing w:line="211" w:lineRule="exact"/>
        <w:jc w:val="right"/>
        <w:rPr>
          <w:sz w:val="20"/>
        </w:rPr>
        <w:sectPr w:rsidR="00984EBC">
          <w:type w:val="continuous"/>
          <w:pgSz w:w="11930" w:h="16850"/>
          <w:pgMar w:top="640" w:right="566" w:bottom="540" w:left="1275" w:header="0" w:footer="342" w:gutter="0"/>
          <w:cols w:space="708"/>
        </w:sectPr>
      </w:pPr>
    </w:p>
    <w:tbl>
      <w:tblPr>
        <w:tblStyle w:val="TableNormal"/>
        <w:tblW w:w="0" w:type="auto"/>
        <w:tblInd w:w="288" w:type="dxa"/>
        <w:tblLayout w:type="fixed"/>
        <w:tblLook w:val="01E0" w:firstRow="1" w:lastRow="1" w:firstColumn="1" w:lastColumn="1" w:noHBand="0" w:noVBand="0"/>
      </w:tblPr>
      <w:tblGrid>
        <w:gridCol w:w="4720"/>
        <w:gridCol w:w="4878"/>
      </w:tblGrid>
      <w:tr w:rsidR="00984EBC" w14:paraId="26B66B3B" w14:textId="77777777">
        <w:trPr>
          <w:trHeight w:val="1631"/>
        </w:trPr>
        <w:tc>
          <w:tcPr>
            <w:tcW w:w="4720" w:type="dxa"/>
            <w:tcBorders>
              <w:right w:val="single" w:sz="8" w:space="0" w:color="000000"/>
            </w:tcBorders>
          </w:tcPr>
          <w:p w14:paraId="6398C1AB" w14:textId="77777777" w:rsidR="00984EBC" w:rsidRDefault="0048771A">
            <w:pPr>
              <w:pStyle w:val="TableParagraph"/>
              <w:spacing w:before="76"/>
              <w:ind w:left="50" w:right="69"/>
              <w:jc w:val="both"/>
              <w:rPr>
                <w:sz w:val="20"/>
              </w:rPr>
            </w:pPr>
            <w:r>
              <w:rPr>
                <w:b/>
                <w:color w:val="404040"/>
                <w:sz w:val="20"/>
              </w:rPr>
              <w:lastRenderedPageBreak/>
              <w:t xml:space="preserve">1.9. Service Fee </w:t>
            </w:r>
            <w:r>
              <w:rPr>
                <w:color w:val="404040"/>
                <w:sz w:val="20"/>
              </w:rPr>
              <w:t>– the fee for Customer’s use of Bolt Business amounting to 10% of the fee chargeable for the</w:t>
            </w:r>
            <w:r>
              <w:rPr>
                <w:color w:val="404040"/>
                <w:spacing w:val="-2"/>
                <w:sz w:val="20"/>
              </w:rPr>
              <w:t xml:space="preserve"> </w:t>
            </w:r>
            <w:r>
              <w:rPr>
                <w:color w:val="404040"/>
                <w:sz w:val="20"/>
              </w:rPr>
              <w:t>Bolt</w:t>
            </w:r>
            <w:r>
              <w:rPr>
                <w:color w:val="404040"/>
                <w:spacing w:val="-2"/>
                <w:sz w:val="20"/>
              </w:rPr>
              <w:t xml:space="preserve"> </w:t>
            </w:r>
            <w:r>
              <w:rPr>
                <w:color w:val="404040"/>
                <w:sz w:val="20"/>
              </w:rPr>
              <w:t>Services</w:t>
            </w:r>
            <w:r>
              <w:rPr>
                <w:color w:val="404040"/>
                <w:spacing w:val="-3"/>
                <w:sz w:val="20"/>
              </w:rPr>
              <w:t xml:space="preserve"> </w:t>
            </w:r>
            <w:r>
              <w:rPr>
                <w:color w:val="404040"/>
                <w:sz w:val="20"/>
              </w:rPr>
              <w:t>used</w:t>
            </w:r>
            <w:r>
              <w:rPr>
                <w:color w:val="404040"/>
                <w:spacing w:val="-5"/>
                <w:sz w:val="20"/>
              </w:rPr>
              <w:t xml:space="preserve"> </w:t>
            </w:r>
            <w:r>
              <w:rPr>
                <w:color w:val="404040"/>
                <w:sz w:val="20"/>
              </w:rPr>
              <w:t>unless</w:t>
            </w:r>
            <w:r>
              <w:rPr>
                <w:color w:val="404040"/>
                <w:spacing w:val="-3"/>
                <w:sz w:val="20"/>
              </w:rPr>
              <w:t xml:space="preserve"> </w:t>
            </w:r>
            <w:r>
              <w:rPr>
                <w:color w:val="404040"/>
                <w:sz w:val="20"/>
              </w:rPr>
              <w:t>stated otherwise in the Business Portal and/or in the Special Terms.</w:t>
            </w:r>
          </w:p>
        </w:tc>
        <w:tc>
          <w:tcPr>
            <w:tcW w:w="4878" w:type="dxa"/>
            <w:tcBorders>
              <w:left w:val="single" w:sz="8" w:space="0" w:color="000000"/>
            </w:tcBorders>
          </w:tcPr>
          <w:p w14:paraId="764A9802" w14:textId="77777777" w:rsidR="00984EBC" w:rsidRDefault="0048771A">
            <w:pPr>
              <w:pStyle w:val="TableParagraph"/>
              <w:spacing w:before="76"/>
              <w:ind w:left="60" w:right="49"/>
              <w:jc w:val="both"/>
              <w:rPr>
                <w:sz w:val="20"/>
              </w:rPr>
            </w:pPr>
            <w:r>
              <w:rPr>
                <w:b/>
                <w:color w:val="404040"/>
                <w:sz w:val="20"/>
              </w:rPr>
              <w:t xml:space="preserve">1.9. </w:t>
            </w:r>
            <w:proofErr w:type="spellStart"/>
            <w:r>
              <w:rPr>
                <w:b/>
                <w:color w:val="404040"/>
                <w:sz w:val="20"/>
              </w:rPr>
              <w:t>Servisní</w:t>
            </w:r>
            <w:proofErr w:type="spellEnd"/>
            <w:r>
              <w:rPr>
                <w:b/>
                <w:color w:val="404040"/>
                <w:sz w:val="20"/>
              </w:rPr>
              <w:t xml:space="preserve"> </w:t>
            </w:r>
            <w:proofErr w:type="spellStart"/>
            <w:r>
              <w:rPr>
                <w:b/>
                <w:color w:val="404040"/>
                <w:sz w:val="20"/>
              </w:rPr>
              <w:t>poplatek</w:t>
            </w:r>
            <w:proofErr w:type="spellEnd"/>
            <w:r>
              <w:rPr>
                <w:b/>
                <w:color w:val="404040"/>
                <w:sz w:val="20"/>
              </w:rPr>
              <w:t xml:space="preserve"> </w:t>
            </w:r>
            <w:r>
              <w:rPr>
                <w:color w:val="404040"/>
                <w:sz w:val="20"/>
              </w:rPr>
              <w:t xml:space="preserve">– </w:t>
            </w:r>
            <w:proofErr w:type="spellStart"/>
            <w:r>
              <w:rPr>
                <w:color w:val="404040"/>
                <w:sz w:val="20"/>
              </w:rPr>
              <w:t>Zákazníkovi</w:t>
            </w:r>
            <w:proofErr w:type="spellEnd"/>
            <w:r>
              <w:rPr>
                <w:color w:val="404040"/>
                <w:sz w:val="20"/>
              </w:rPr>
              <w:t xml:space="preserve"> za </w:t>
            </w:r>
            <w:proofErr w:type="spellStart"/>
            <w:r>
              <w:rPr>
                <w:color w:val="404040"/>
                <w:sz w:val="20"/>
              </w:rPr>
              <w:t>používání</w:t>
            </w:r>
            <w:proofErr w:type="spellEnd"/>
            <w:r>
              <w:rPr>
                <w:color w:val="404040"/>
                <w:sz w:val="20"/>
              </w:rPr>
              <w:t xml:space="preserve"> </w:t>
            </w:r>
            <w:proofErr w:type="spellStart"/>
            <w:r>
              <w:rPr>
                <w:color w:val="404040"/>
                <w:sz w:val="20"/>
              </w:rPr>
              <w:t>služby</w:t>
            </w:r>
            <w:proofErr w:type="spellEnd"/>
            <w:r>
              <w:rPr>
                <w:color w:val="404040"/>
                <w:spacing w:val="40"/>
                <w:sz w:val="20"/>
              </w:rPr>
              <w:t xml:space="preserve"> </w:t>
            </w:r>
            <w:r>
              <w:rPr>
                <w:color w:val="404040"/>
                <w:sz w:val="20"/>
              </w:rPr>
              <w:t>Bolt</w:t>
            </w:r>
            <w:r>
              <w:rPr>
                <w:color w:val="404040"/>
                <w:spacing w:val="40"/>
                <w:sz w:val="20"/>
              </w:rPr>
              <w:t xml:space="preserve"> </w:t>
            </w:r>
            <w:r>
              <w:rPr>
                <w:color w:val="404040"/>
                <w:sz w:val="20"/>
              </w:rPr>
              <w:t>Business,</w:t>
            </w:r>
            <w:r>
              <w:rPr>
                <w:color w:val="404040"/>
                <w:spacing w:val="40"/>
                <w:sz w:val="20"/>
              </w:rPr>
              <w:t xml:space="preserve"> </w:t>
            </w:r>
            <w:proofErr w:type="spellStart"/>
            <w:r>
              <w:rPr>
                <w:color w:val="404040"/>
                <w:sz w:val="20"/>
              </w:rPr>
              <w:t>ve</w:t>
            </w:r>
            <w:proofErr w:type="spellEnd"/>
            <w:r>
              <w:rPr>
                <w:color w:val="404040"/>
                <w:spacing w:val="40"/>
                <w:sz w:val="20"/>
              </w:rPr>
              <w:t xml:space="preserve"> </w:t>
            </w:r>
            <w:proofErr w:type="spellStart"/>
            <w:r>
              <w:rPr>
                <w:color w:val="404040"/>
                <w:sz w:val="20"/>
              </w:rPr>
              <w:t>výši</w:t>
            </w:r>
            <w:proofErr w:type="spellEnd"/>
            <w:r>
              <w:rPr>
                <w:color w:val="404040"/>
                <w:spacing w:val="40"/>
                <w:sz w:val="20"/>
              </w:rPr>
              <w:t xml:space="preserve"> </w:t>
            </w:r>
            <w:r>
              <w:rPr>
                <w:color w:val="404040"/>
                <w:sz w:val="20"/>
              </w:rPr>
              <w:t>10</w:t>
            </w:r>
            <w:r>
              <w:rPr>
                <w:color w:val="404040"/>
                <w:spacing w:val="40"/>
                <w:sz w:val="20"/>
              </w:rPr>
              <w:t xml:space="preserve"> </w:t>
            </w:r>
            <w:r>
              <w:rPr>
                <w:color w:val="404040"/>
                <w:sz w:val="20"/>
              </w:rPr>
              <w:t>%</w:t>
            </w:r>
            <w:r>
              <w:rPr>
                <w:color w:val="404040"/>
                <w:spacing w:val="40"/>
                <w:sz w:val="20"/>
              </w:rPr>
              <w:t xml:space="preserve"> </w:t>
            </w:r>
            <w:r>
              <w:rPr>
                <w:color w:val="404040"/>
                <w:sz w:val="20"/>
              </w:rPr>
              <w:t>z</w:t>
            </w:r>
            <w:r>
              <w:rPr>
                <w:color w:val="404040"/>
                <w:spacing w:val="40"/>
                <w:sz w:val="20"/>
              </w:rPr>
              <w:t xml:space="preserve"> </w:t>
            </w:r>
            <w:proofErr w:type="spellStart"/>
            <w:r>
              <w:rPr>
                <w:color w:val="404040"/>
                <w:sz w:val="20"/>
              </w:rPr>
              <w:t>poplatku</w:t>
            </w:r>
            <w:proofErr w:type="spellEnd"/>
            <w:r>
              <w:rPr>
                <w:color w:val="404040"/>
                <w:sz w:val="20"/>
              </w:rPr>
              <w:t xml:space="preserve">, </w:t>
            </w:r>
            <w:proofErr w:type="spellStart"/>
            <w:r>
              <w:rPr>
                <w:color w:val="404040"/>
                <w:sz w:val="20"/>
              </w:rPr>
              <w:t>který</w:t>
            </w:r>
            <w:proofErr w:type="spellEnd"/>
            <w:r>
              <w:rPr>
                <w:color w:val="404040"/>
                <w:sz w:val="20"/>
              </w:rPr>
              <w:t xml:space="preserve"> je </w:t>
            </w:r>
            <w:proofErr w:type="spellStart"/>
            <w:r>
              <w:rPr>
                <w:color w:val="404040"/>
                <w:sz w:val="20"/>
              </w:rPr>
              <w:t>účtován</w:t>
            </w:r>
            <w:proofErr w:type="spellEnd"/>
            <w:r>
              <w:rPr>
                <w:color w:val="404040"/>
                <w:sz w:val="20"/>
              </w:rPr>
              <w:t xml:space="preserve"> za </w:t>
            </w:r>
            <w:proofErr w:type="spellStart"/>
            <w:r>
              <w:rPr>
                <w:color w:val="404040"/>
                <w:sz w:val="20"/>
              </w:rPr>
              <w:t>využité</w:t>
            </w:r>
            <w:proofErr w:type="spellEnd"/>
            <w:r>
              <w:rPr>
                <w:color w:val="404040"/>
                <w:sz w:val="20"/>
              </w:rPr>
              <w:t xml:space="preserve"> </w:t>
            </w:r>
            <w:proofErr w:type="spellStart"/>
            <w:r>
              <w:rPr>
                <w:color w:val="404040"/>
                <w:sz w:val="20"/>
              </w:rPr>
              <w:t>Služby</w:t>
            </w:r>
            <w:proofErr w:type="spellEnd"/>
            <w:r>
              <w:rPr>
                <w:color w:val="404040"/>
                <w:sz w:val="20"/>
              </w:rPr>
              <w:t xml:space="preserve"> Bolt, </w:t>
            </w:r>
            <w:proofErr w:type="spellStart"/>
            <w:r>
              <w:rPr>
                <w:color w:val="404040"/>
                <w:sz w:val="20"/>
              </w:rPr>
              <w:t>není</w:t>
            </w:r>
            <w:proofErr w:type="spellEnd"/>
            <w:r>
              <w:rPr>
                <w:color w:val="404040"/>
                <w:sz w:val="20"/>
              </w:rPr>
              <w:t xml:space="preserve">-li </w:t>
            </w:r>
            <w:proofErr w:type="spellStart"/>
            <w:r>
              <w:rPr>
                <w:color w:val="404040"/>
                <w:sz w:val="20"/>
              </w:rPr>
              <w:t>na</w:t>
            </w:r>
            <w:proofErr w:type="spellEnd"/>
            <w:r>
              <w:rPr>
                <w:color w:val="404040"/>
                <w:sz w:val="20"/>
              </w:rPr>
              <w:t xml:space="preserve"> </w:t>
            </w:r>
            <w:proofErr w:type="spellStart"/>
            <w:r>
              <w:rPr>
                <w:color w:val="404040"/>
                <w:sz w:val="20"/>
              </w:rPr>
              <w:t>bráně</w:t>
            </w:r>
            <w:proofErr w:type="spellEnd"/>
            <w:r>
              <w:rPr>
                <w:color w:val="404040"/>
                <w:sz w:val="20"/>
              </w:rPr>
              <w:t xml:space="preserve"> Business Portal a/</w:t>
            </w:r>
            <w:proofErr w:type="spellStart"/>
            <w:r>
              <w:rPr>
                <w:color w:val="404040"/>
                <w:sz w:val="20"/>
              </w:rPr>
              <w:t>nebo</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Zvláštních</w:t>
            </w:r>
            <w:proofErr w:type="spellEnd"/>
            <w:r>
              <w:rPr>
                <w:color w:val="404040"/>
                <w:sz w:val="20"/>
              </w:rPr>
              <w:t xml:space="preserve"> </w:t>
            </w:r>
            <w:proofErr w:type="spellStart"/>
            <w:r>
              <w:rPr>
                <w:color w:val="404040"/>
                <w:sz w:val="20"/>
              </w:rPr>
              <w:t>Podmínkách</w:t>
            </w:r>
            <w:proofErr w:type="spellEnd"/>
            <w:r>
              <w:rPr>
                <w:color w:val="404040"/>
                <w:sz w:val="20"/>
              </w:rPr>
              <w:t xml:space="preserve"> </w:t>
            </w:r>
            <w:proofErr w:type="spellStart"/>
            <w:r>
              <w:rPr>
                <w:color w:val="404040"/>
                <w:sz w:val="20"/>
              </w:rPr>
              <w:t>uvedeno</w:t>
            </w:r>
            <w:proofErr w:type="spellEnd"/>
            <w:r>
              <w:rPr>
                <w:color w:val="404040"/>
                <w:sz w:val="20"/>
              </w:rPr>
              <w:t xml:space="preserve"> </w:t>
            </w:r>
            <w:proofErr w:type="spellStart"/>
            <w:r>
              <w:rPr>
                <w:color w:val="404040"/>
                <w:sz w:val="20"/>
              </w:rPr>
              <w:t>jinak</w:t>
            </w:r>
            <w:proofErr w:type="spellEnd"/>
          </w:p>
        </w:tc>
      </w:tr>
      <w:tr w:rsidR="00984EBC" w14:paraId="04B4286F" w14:textId="77777777">
        <w:trPr>
          <w:trHeight w:val="706"/>
        </w:trPr>
        <w:tc>
          <w:tcPr>
            <w:tcW w:w="4720" w:type="dxa"/>
            <w:tcBorders>
              <w:right w:val="single" w:sz="8" w:space="0" w:color="000000"/>
            </w:tcBorders>
          </w:tcPr>
          <w:p w14:paraId="3F3C7C7E" w14:textId="77777777" w:rsidR="00984EBC" w:rsidRDefault="00984EBC">
            <w:pPr>
              <w:pStyle w:val="TableParagraph"/>
              <w:spacing w:before="168"/>
              <w:rPr>
                <w:rFonts w:ascii="Times New Roman"/>
                <w:sz w:val="20"/>
              </w:rPr>
            </w:pPr>
          </w:p>
          <w:p w14:paraId="0E80C13F" w14:textId="77777777" w:rsidR="00984EBC" w:rsidRDefault="0048771A">
            <w:pPr>
              <w:pStyle w:val="TableParagraph"/>
              <w:ind w:left="50"/>
              <w:rPr>
                <w:b/>
                <w:sz w:val="20"/>
              </w:rPr>
            </w:pPr>
            <w:r>
              <w:rPr>
                <w:b/>
                <w:color w:val="404040"/>
                <w:sz w:val="20"/>
              </w:rPr>
              <w:t>2.</w:t>
            </w:r>
            <w:r>
              <w:rPr>
                <w:b/>
                <w:color w:val="404040"/>
                <w:spacing w:val="32"/>
                <w:sz w:val="20"/>
              </w:rPr>
              <w:t xml:space="preserve">  </w:t>
            </w:r>
            <w:r>
              <w:rPr>
                <w:b/>
                <w:color w:val="404040"/>
                <w:sz w:val="20"/>
              </w:rPr>
              <w:t>Rules</w:t>
            </w:r>
            <w:r>
              <w:rPr>
                <w:b/>
                <w:color w:val="404040"/>
                <w:spacing w:val="-2"/>
                <w:sz w:val="20"/>
              </w:rPr>
              <w:t xml:space="preserve"> </w:t>
            </w:r>
            <w:r>
              <w:rPr>
                <w:b/>
                <w:color w:val="404040"/>
                <w:sz w:val="20"/>
              </w:rPr>
              <w:t>of</w:t>
            </w:r>
            <w:r>
              <w:rPr>
                <w:b/>
                <w:color w:val="404040"/>
                <w:spacing w:val="-5"/>
                <w:sz w:val="20"/>
              </w:rPr>
              <w:t xml:space="preserve"> </w:t>
            </w:r>
            <w:r>
              <w:rPr>
                <w:b/>
                <w:color w:val="404040"/>
                <w:sz w:val="20"/>
              </w:rPr>
              <w:t>use</w:t>
            </w:r>
            <w:r>
              <w:rPr>
                <w:b/>
                <w:color w:val="404040"/>
                <w:spacing w:val="-7"/>
                <w:sz w:val="20"/>
              </w:rPr>
              <w:t xml:space="preserve"> </w:t>
            </w:r>
            <w:r>
              <w:rPr>
                <w:b/>
                <w:color w:val="404040"/>
                <w:sz w:val="20"/>
              </w:rPr>
              <w:t>of</w:t>
            </w:r>
            <w:r>
              <w:rPr>
                <w:b/>
                <w:color w:val="404040"/>
                <w:spacing w:val="-5"/>
                <w:sz w:val="20"/>
              </w:rPr>
              <w:t xml:space="preserve"> </w:t>
            </w:r>
            <w:r>
              <w:rPr>
                <w:b/>
                <w:color w:val="404040"/>
                <w:sz w:val="20"/>
              </w:rPr>
              <w:t>Bolt</w:t>
            </w:r>
            <w:r>
              <w:rPr>
                <w:b/>
                <w:color w:val="404040"/>
                <w:spacing w:val="-4"/>
                <w:sz w:val="20"/>
              </w:rPr>
              <w:t xml:space="preserve"> </w:t>
            </w:r>
            <w:r>
              <w:rPr>
                <w:b/>
                <w:color w:val="404040"/>
                <w:spacing w:val="-2"/>
                <w:sz w:val="20"/>
              </w:rPr>
              <w:t>Business</w:t>
            </w:r>
          </w:p>
        </w:tc>
        <w:tc>
          <w:tcPr>
            <w:tcW w:w="4878" w:type="dxa"/>
            <w:tcBorders>
              <w:left w:val="single" w:sz="8" w:space="0" w:color="000000"/>
            </w:tcBorders>
          </w:tcPr>
          <w:p w14:paraId="7C824EB2" w14:textId="77777777" w:rsidR="00984EBC" w:rsidRDefault="00984EBC">
            <w:pPr>
              <w:pStyle w:val="TableParagraph"/>
              <w:spacing w:before="168"/>
              <w:rPr>
                <w:rFonts w:ascii="Times New Roman"/>
                <w:sz w:val="20"/>
              </w:rPr>
            </w:pPr>
          </w:p>
          <w:p w14:paraId="2E120770" w14:textId="77777777" w:rsidR="00984EBC" w:rsidRDefault="0048771A">
            <w:pPr>
              <w:pStyle w:val="TableParagraph"/>
              <w:ind w:left="60"/>
              <w:rPr>
                <w:b/>
                <w:sz w:val="20"/>
              </w:rPr>
            </w:pPr>
            <w:r>
              <w:rPr>
                <w:b/>
                <w:color w:val="404040"/>
                <w:sz w:val="20"/>
              </w:rPr>
              <w:t>2.</w:t>
            </w:r>
            <w:r>
              <w:rPr>
                <w:b/>
                <w:color w:val="404040"/>
                <w:spacing w:val="27"/>
                <w:sz w:val="20"/>
              </w:rPr>
              <w:t xml:space="preserve">  </w:t>
            </w:r>
            <w:proofErr w:type="spellStart"/>
            <w:r>
              <w:rPr>
                <w:b/>
                <w:color w:val="404040"/>
                <w:sz w:val="20"/>
              </w:rPr>
              <w:t>Pravidla</w:t>
            </w:r>
            <w:proofErr w:type="spellEnd"/>
            <w:r>
              <w:rPr>
                <w:b/>
                <w:color w:val="404040"/>
                <w:spacing w:val="-7"/>
                <w:sz w:val="20"/>
              </w:rPr>
              <w:t xml:space="preserve"> </w:t>
            </w:r>
            <w:proofErr w:type="spellStart"/>
            <w:r>
              <w:rPr>
                <w:b/>
                <w:color w:val="404040"/>
                <w:sz w:val="20"/>
              </w:rPr>
              <w:t>používání</w:t>
            </w:r>
            <w:proofErr w:type="spellEnd"/>
            <w:r>
              <w:rPr>
                <w:b/>
                <w:color w:val="404040"/>
                <w:spacing w:val="-10"/>
                <w:sz w:val="20"/>
              </w:rPr>
              <w:t xml:space="preserve"> </w:t>
            </w:r>
            <w:proofErr w:type="spellStart"/>
            <w:r>
              <w:rPr>
                <w:b/>
                <w:color w:val="404040"/>
                <w:sz w:val="20"/>
              </w:rPr>
              <w:t>služby</w:t>
            </w:r>
            <w:proofErr w:type="spellEnd"/>
            <w:r>
              <w:rPr>
                <w:b/>
                <w:color w:val="404040"/>
                <w:spacing w:val="-10"/>
                <w:sz w:val="20"/>
              </w:rPr>
              <w:t xml:space="preserve"> </w:t>
            </w:r>
            <w:r>
              <w:rPr>
                <w:b/>
                <w:color w:val="404040"/>
                <w:sz w:val="20"/>
              </w:rPr>
              <w:t>Bolt</w:t>
            </w:r>
            <w:r>
              <w:rPr>
                <w:b/>
                <w:color w:val="404040"/>
                <w:spacing w:val="-9"/>
                <w:sz w:val="20"/>
              </w:rPr>
              <w:t xml:space="preserve"> </w:t>
            </w:r>
            <w:r>
              <w:rPr>
                <w:b/>
                <w:color w:val="404040"/>
                <w:spacing w:val="-2"/>
                <w:sz w:val="20"/>
              </w:rPr>
              <w:t>Business</w:t>
            </w:r>
          </w:p>
        </w:tc>
      </w:tr>
      <w:tr w:rsidR="00984EBC" w14:paraId="2B434973" w14:textId="77777777">
        <w:trPr>
          <w:trHeight w:val="840"/>
        </w:trPr>
        <w:tc>
          <w:tcPr>
            <w:tcW w:w="4720" w:type="dxa"/>
            <w:tcBorders>
              <w:right w:val="single" w:sz="8" w:space="0" w:color="000000"/>
            </w:tcBorders>
          </w:tcPr>
          <w:p w14:paraId="0E7FEE83" w14:textId="77777777" w:rsidR="00984EBC" w:rsidRDefault="0048771A">
            <w:pPr>
              <w:pStyle w:val="TableParagraph"/>
              <w:spacing w:before="71"/>
              <w:ind w:left="50" w:right="70"/>
              <w:jc w:val="both"/>
              <w:rPr>
                <w:sz w:val="20"/>
              </w:rPr>
            </w:pPr>
            <w:r>
              <w:rPr>
                <w:b/>
                <w:color w:val="404040"/>
                <w:sz w:val="20"/>
              </w:rPr>
              <w:t xml:space="preserve">2.1. </w:t>
            </w:r>
            <w:r>
              <w:rPr>
                <w:color w:val="404040"/>
                <w:sz w:val="20"/>
              </w:rPr>
              <w:t>Customer is responsible for providing only accurate and complete</w:t>
            </w:r>
            <w:r>
              <w:rPr>
                <w:color w:val="404040"/>
                <w:spacing w:val="-3"/>
                <w:sz w:val="20"/>
              </w:rPr>
              <w:t xml:space="preserve"> </w:t>
            </w:r>
            <w:r>
              <w:rPr>
                <w:color w:val="404040"/>
                <w:sz w:val="20"/>
              </w:rPr>
              <w:t>information,</w:t>
            </w:r>
            <w:r>
              <w:rPr>
                <w:color w:val="404040"/>
                <w:spacing w:val="-3"/>
                <w:sz w:val="20"/>
              </w:rPr>
              <w:t xml:space="preserve"> </w:t>
            </w:r>
            <w:r>
              <w:rPr>
                <w:color w:val="404040"/>
                <w:sz w:val="20"/>
              </w:rPr>
              <w:t>and</w:t>
            </w:r>
            <w:r>
              <w:rPr>
                <w:color w:val="404040"/>
                <w:spacing w:val="-3"/>
                <w:sz w:val="20"/>
              </w:rPr>
              <w:t xml:space="preserve"> </w:t>
            </w:r>
            <w:r>
              <w:rPr>
                <w:color w:val="404040"/>
                <w:sz w:val="20"/>
              </w:rPr>
              <w:t>for</w:t>
            </w:r>
            <w:r>
              <w:rPr>
                <w:color w:val="404040"/>
                <w:spacing w:val="-5"/>
                <w:sz w:val="20"/>
              </w:rPr>
              <w:t xml:space="preserve"> </w:t>
            </w:r>
            <w:r>
              <w:rPr>
                <w:color w:val="404040"/>
                <w:sz w:val="20"/>
              </w:rPr>
              <w:t>keeping such information updated at all times.</w:t>
            </w:r>
          </w:p>
        </w:tc>
        <w:tc>
          <w:tcPr>
            <w:tcW w:w="4878" w:type="dxa"/>
            <w:tcBorders>
              <w:left w:val="single" w:sz="8" w:space="0" w:color="000000"/>
            </w:tcBorders>
          </w:tcPr>
          <w:p w14:paraId="5CEDD64E" w14:textId="77777777" w:rsidR="00984EBC" w:rsidRDefault="0048771A">
            <w:pPr>
              <w:pStyle w:val="TableParagraph"/>
              <w:spacing w:before="71"/>
              <w:ind w:left="60" w:right="48"/>
              <w:jc w:val="both"/>
              <w:rPr>
                <w:sz w:val="20"/>
              </w:rPr>
            </w:pPr>
            <w:r>
              <w:rPr>
                <w:b/>
                <w:color w:val="404040"/>
                <w:sz w:val="20"/>
              </w:rPr>
              <w:t xml:space="preserve">2.1. </w:t>
            </w:r>
            <w:proofErr w:type="spellStart"/>
            <w:r>
              <w:rPr>
                <w:color w:val="404040"/>
                <w:sz w:val="20"/>
              </w:rPr>
              <w:t>Zákazník</w:t>
            </w:r>
            <w:proofErr w:type="spellEnd"/>
            <w:r>
              <w:rPr>
                <w:color w:val="404040"/>
                <w:sz w:val="20"/>
              </w:rPr>
              <w:t xml:space="preserve"> je </w:t>
            </w:r>
            <w:proofErr w:type="spellStart"/>
            <w:r>
              <w:rPr>
                <w:color w:val="404040"/>
                <w:sz w:val="20"/>
              </w:rPr>
              <w:t>odpovědný</w:t>
            </w:r>
            <w:proofErr w:type="spellEnd"/>
            <w:r>
              <w:rPr>
                <w:color w:val="404040"/>
                <w:sz w:val="20"/>
              </w:rPr>
              <w:t xml:space="preserve"> za </w:t>
            </w:r>
            <w:proofErr w:type="spellStart"/>
            <w:r>
              <w:rPr>
                <w:color w:val="404040"/>
                <w:sz w:val="20"/>
              </w:rPr>
              <w:t>poskytování</w:t>
            </w:r>
            <w:proofErr w:type="spellEnd"/>
            <w:r>
              <w:rPr>
                <w:color w:val="404040"/>
                <w:sz w:val="20"/>
              </w:rPr>
              <w:t xml:space="preserve"> </w:t>
            </w:r>
            <w:proofErr w:type="spellStart"/>
            <w:r>
              <w:rPr>
                <w:color w:val="404040"/>
                <w:sz w:val="20"/>
              </w:rPr>
              <w:t>vždy</w:t>
            </w:r>
            <w:proofErr w:type="spellEnd"/>
            <w:r>
              <w:rPr>
                <w:color w:val="404040"/>
                <w:sz w:val="20"/>
              </w:rPr>
              <w:t xml:space="preserve"> </w:t>
            </w:r>
            <w:proofErr w:type="spellStart"/>
            <w:r>
              <w:rPr>
                <w:color w:val="404040"/>
                <w:sz w:val="20"/>
              </w:rPr>
              <w:t>přesných</w:t>
            </w:r>
            <w:proofErr w:type="spellEnd"/>
            <w:r>
              <w:rPr>
                <w:color w:val="404040"/>
                <w:sz w:val="20"/>
              </w:rPr>
              <w:t xml:space="preserve"> a </w:t>
            </w:r>
            <w:proofErr w:type="spellStart"/>
            <w:r>
              <w:rPr>
                <w:color w:val="404040"/>
                <w:sz w:val="20"/>
              </w:rPr>
              <w:t>úplných</w:t>
            </w:r>
            <w:proofErr w:type="spellEnd"/>
            <w:r>
              <w:rPr>
                <w:color w:val="404040"/>
                <w:sz w:val="20"/>
              </w:rPr>
              <w:t xml:space="preserve"> </w:t>
            </w:r>
            <w:proofErr w:type="spellStart"/>
            <w:r>
              <w:rPr>
                <w:color w:val="404040"/>
                <w:sz w:val="20"/>
              </w:rPr>
              <w:t>informací</w:t>
            </w:r>
            <w:proofErr w:type="spellEnd"/>
            <w:r>
              <w:rPr>
                <w:color w:val="404040"/>
                <w:sz w:val="20"/>
              </w:rPr>
              <w:t xml:space="preserve"> a za </w:t>
            </w:r>
            <w:proofErr w:type="spellStart"/>
            <w:r>
              <w:rPr>
                <w:color w:val="404040"/>
                <w:sz w:val="20"/>
              </w:rPr>
              <w:t>průběžnou</w:t>
            </w:r>
            <w:proofErr w:type="spellEnd"/>
            <w:r>
              <w:rPr>
                <w:color w:val="404040"/>
                <w:sz w:val="20"/>
              </w:rPr>
              <w:t xml:space="preserve"> </w:t>
            </w:r>
            <w:proofErr w:type="spellStart"/>
            <w:r>
              <w:rPr>
                <w:color w:val="404040"/>
                <w:sz w:val="20"/>
              </w:rPr>
              <w:t>aktualizaci</w:t>
            </w:r>
            <w:proofErr w:type="spellEnd"/>
            <w:r>
              <w:rPr>
                <w:color w:val="404040"/>
                <w:sz w:val="20"/>
              </w:rPr>
              <w:t xml:space="preserve"> </w:t>
            </w:r>
            <w:proofErr w:type="spellStart"/>
            <w:r>
              <w:rPr>
                <w:color w:val="404040"/>
                <w:sz w:val="20"/>
              </w:rPr>
              <w:t>těchto</w:t>
            </w:r>
            <w:proofErr w:type="spellEnd"/>
            <w:r>
              <w:rPr>
                <w:color w:val="404040"/>
                <w:sz w:val="20"/>
              </w:rPr>
              <w:t xml:space="preserve"> </w:t>
            </w:r>
            <w:proofErr w:type="spellStart"/>
            <w:r>
              <w:rPr>
                <w:color w:val="404040"/>
                <w:sz w:val="20"/>
              </w:rPr>
              <w:t>informací</w:t>
            </w:r>
            <w:proofErr w:type="spellEnd"/>
            <w:r>
              <w:rPr>
                <w:color w:val="404040"/>
                <w:sz w:val="20"/>
              </w:rPr>
              <w:t>.</w:t>
            </w:r>
          </w:p>
        </w:tc>
      </w:tr>
      <w:tr w:rsidR="00984EBC" w14:paraId="10091FEE" w14:textId="77777777">
        <w:trPr>
          <w:trHeight w:val="1316"/>
        </w:trPr>
        <w:tc>
          <w:tcPr>
            <w:tcW w:w="4720" w:type="dxa"/>
            <w:tcBorders>
              <w:right w:val="single" w:sz="8" w:space="0" w:color="000000"/>
            </w:tcBorders>
          </w:tcPr>
          <w:p w14:paraId="4F6595D2" w14:textId="77777777" w:rsidR="00984EBC" w:rsidRDefault="0048771A">
            <w:pPr>
              <w:pStyle w:val="TableParagraph"/>
              <w:spacing w:before="71"/>
              <w:ind w:left="50" w:right="73"/>
              <w:jc w:val="both"/>
              <w:rPr>
                <w:sz w:val="20"/>
              </w:rPr>
            </w:pPr>
            <w:r>
              <w:rPr>
                <w:b/>
                <w:color w:val="404040"/>
                <w:sz w:val="20"/>
              </w:rPr>
              <w:t xml:space="preserve">2.2. </w:t>
            </w:r>
            <w:r>
              <w:rPr>
                <w:color w:val="404040"/>
                <w:sz w:val="20"/>
              </w:rPr>
              <w:t>Customer shall inform Bolt immediately of any changes relating to Customer’s elected payment method that may impair the ability to charge Customer pursuant to this Agreement.</w:t>
            </w:r>
          </w:p>
        </w:tc>
        <w:tc>
          <w:tcPr>
            <w:tcW w:w="4878" w:type="dxa"/>
            <w:tcBorders>
              <w:left w:val="single" w:sz="8" w:space="0" w:color="000000"/>
            </w:tcBorders>
          </w:tcPr>
          <w:p w14:paraId="0731795A" w14:textId="77777777" w:rsidR="00984EBC" w:rsidRDefault="0048771A">
            <w:pPr>
              <w:pStyle w:val="TableParagraph"/>
              <w:spacing w:before="71"/>
              <w:ind w:left="60" w:right="46"/>
              <w:jc w:val="both"/>
              <w:rPr>
                <w:sz w:val="20"/>
              </w:rPr>
            </w:pPr>
            <w:r>
              <w:rPr>
                <w:b/>
                <w:color w:val="404040"/>
                <w:sz w:val="20"/>
              </w:rPr>
              <w:t xml:space="preserve">2.2. </w:t>
            </w:r>
            <w:proofErr w:type="spellStart"/>
            <w:r>
              <w:rPr>
                <w:color w:val="404040"/>
                <w:sz w:val="20"/>
              </w:rPr>
              <w:t>Zákazník</w:t>
            </w:r>
            <w:proofErr w:type="spellEnd"/>
            <w:r>
              <w:rPr>
                <w:color w:val="404040"/>
                <w:sz w:val="20"/>
              </w:rPr>
              <w:t xml:space="preserve"> je </w:t>
            </w:r>
            <w:proofErr w:type="spellStart"/>
            <w:r>
              <w:rPr>
                <w:color w:val="404040"/>
                <w:sz w:val="20"/>
              </w:rPr>
              <w:t>povinen</w:t>
            </w:r>
            <w:proofErr w:type="spellEnd"/>
            <w:r>
              <w:rPr>
                <w:color w:val="404040"/>
                <w:sz w:val="20"/>
              </w:rPr>
              <w:t xml:space="preserve"> </w:t>
            </w:r>
            <w:proofErr w:type="spellStart"/>
            <w:r>
              <w:rPr>
                <w:color w:val="404040"/>
                <w:sz w:val="20"/>
              </w:rPr>
              <w:t>neprodleně</w:t>
            </w:r>
            <w:proofErr w:type="spellEnd"/>
            <w:r>
              <w:rPr>
                <w:color w:val="404040"/>
                <w:sz w:val="20"/>
              </w:rPr>
              <w:t xml:space="preserve"> </w:t>
            </w:r>
            <w:proofErr w:type="spellStart"/>
            <w:r>
              <w:rPr>
                <w:color w:val="404040"/>
                <w:sz w:val="20"/>
              </w:rPr>
              <w:t>informovat</w:t>
            </w:r>
            <w:proofErr w:type="spellEnd"/>
            <w:r>
              <w:rPr>
                <w:color w:val="404040"/>
                <w:sz w:val="20"/>
              </w:rPr>
              <w:t xml:space="preserve"> společnost Bolt o </w:t>
            </w:r>
            <w:proofErr w:type="spellStart"/>
            <w:r>
              <w:rPr>
                <w:color w:val="404040"/>
                <w:sz w:val="20"/>
              </w:rPr>
              <w:t>případných</w:t>
            </w:r>
            <w:proofErr w:type="spellEnd"/>
            <w:r>
              <w:rPr>
                <w:color w:val="404040"/>
                <w:sz w:val="20"/>
              </w:rPr>
              <w:t xml:space="preserve"> </w:t>
            </w:r>
            <w:proofErr w:type="spellStart"/>
            <w:r>
              <w:rPr>
                <w:color w:val="404040"/>
                <w:sz w:val="20"/>
              </w:rPr>
              <w:t>změnách</w:t>
            </w:r>
            <w:proofErr w:type="spellEnd"/>
            <w:r>
              <w:rPr>
                <w:color w:val="404040"/>
                <w:sz w:val="20"/>
              </w:rPr>
              <w:t xml:space="preserve"> </w:t>
            </w:r>
            <w:proofErr w:type="spellStart"/>
            <w:r>
              <w:rPr>
                <w:color w:val="404040"/>
                <w:sz w:val="20"/>
              </w:rPr>
              <w:t>týkajících</w:t>
            </w:r>
            <w:proofErr w:type="spellEnd"/>
            <w:r>
              <w:rPr>
                <w:color w:val="404040"/>
                <w:sz w:val="20"/>
              </w:rPr>
              <w:t xml:space="preserve"> se </w:t>
            </w:r>
            <w:proofErr w:type="spellStart"/>
            <w:r>
              <w:rPr>
                <w:color w:val="404040"/>
                <w:sz w:val="20"/>
              </w:rPr>
              <w:t>způsobu</w:t>
            </w:r>
            <w:proofErr w:type="spellEnd"/>
            <w:r>
              <w:rPr>
                <w:color w:val="404040"/>
                <w:sz w:val="20"/>
              </w:rPr>
              <w:t xml:space="preserve"> </w:t>
            </w:r>
            <w:proofErr w:type="spellStart"/>
            <w:r>
              <w:rPr>
                <w:color w:val="404040"/>
                <w:sz w:val="20"/>
              </w:rPr>
              <w:t>platby</w:t>
            </w:r>
            <w:proofErr w:type="spellEnd"/>
            <w:r>
              <w:rPr>
                <w:color w:val="404040"/>
                <w:sz w:val="20"/>
              </w:rPr>
              <w:t xml:space="preserve"> </w:t>
            </w:r>
            <w:proofErr w:type="spellStart"/>
            <w:r>
              <w:rPr>
                <w:color w:val="404040"/>
                <w:sz w:val="20"/>
              </w:rPr>
              <w:t>zvoleného</w:t>
            </w:r>
            <w:proofErr w:type="spellEnd"/>
            <w:r>
              <w:rPr>
                <w:color w:val="404040"/>
                <w:sz w:val="20"/>
              </w:rPr>
              <w:t xml:space="preserve"> </w:t>
            </w:r>
            <w:proofErr w:type="spellStart"/>
            <w:r>
              <w:rPr>
                <w:color w:val="404040"/>
                <w:sz w:val="20"/>
              </w:rPr>
              <w:t>Zákazníkem</w:t>
            </w:r>
            <w:proofErr w:type="spellEnd"/>
            <w:r>
              <w:rPr>
                <w:color w:val="404040"/>
                <w:sz w:val="20"/>
              </w:rPr>
              <w:t xml:space="preserve">, </w:t>
            </w:r>
            <w:proofErr w:type="spellStart"/>
            <w:r>
              <w:rPr>
                <w:color w:val="404040"/>
                <w:sz w:val="20"/>
              </w:rPr>
              <w:t>které</w:t>
            </w:r>
            <w:proofErr w:type="spellEnd"/>
            <w:r>
              <w:rPr>
                <w:color w:val="404040"/>
                <w:sz w:val="20"/>
              </w:rPr>
              <w:t xml:space="preserve"> by </w:t>
            </w:r>
            <w:proofErr w:type="spellStart"/>
            <w:r>
              <w:rPr>
                <w:color w:val="404040"/>
                <w:sz w:val="20"/>
              </w:rPr>
              <w:t>mohly</w:t>
            </w:r>
            <w:proofErr w:type="spellEnd"/>
            <w:r>
              <w:rPr>
                <w:color w:val="404040"/>
                <w:sz w:val="20"/>
              </w:rPr>
              <w:t xml:space="preserve"> </w:t>
            </w:r>
            <w:proofErr w:type="spellStart"/>
            <w:r>
              <w:rPr>
                <w:color w:val="404040"/>
                <w:sz w:val="20"/>
              </w:rPr>
              <w:t>mít</w:t>
            </w:r>
            <w:proofErr w:type="spellEnd"/>
            <w:r>
              <w:rPr>
                <w:color w:val="404040"/>
                <w:sz w:val="20"/>
              </w:rPr>
              <w:t xml:space="preserve"> </w:t>
            </w:r>
            <w:proofErr w:type="spellStart"/>
            <w:r>
              <w:rPr>
                <w:color w:val="404040"/>
                <w:sz w:val="20"/>
              </w:rPr>
              <w:t>vliv</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možnost</w:t>
            </w:r>
            <w:proofErr w:type="spellEnd"/>
            <w:r>
              <w:rPr>
                <w:color w:val="404040"/>
                <w:sz w:val="20"/>
              </w:rPr>
              <w:t xml:space="preserve"> </w:t>
            </w:r>
            <w:proofErr w:type="spellStart"/>
            <w:r>
              <w:rPr>
                <w:color w:val="404040"/>
                <w:sz w:val="20"/>
              </w:rPr>
              <w:t>společnosti</w:t>
            </w:r>
            <w:proofErr w:type="spellEnd"/>
            <w:r>
              <w:rPr>
                <w:color w:val="404040"/>
                <w:sz w:val="20"/>
              </w:rPr>
              <w:t xml:space="preserve"> Bolt </w:t>
            </w:r>
            <w:proofErr w:type="spellStart"/>
            <w:r>
              <w:rPr>
                <w:color w:val="404040"/>
                <w:sz w:val="20"/>
              </w:rPr>
              <w:t>účtovat</w:t>
            </w:r>
            <w:proofErr w:type="spellEnd"/>
            <w:r>
              <w:rPr>
                <w:color w:val="404040"/>
                <w:sz w:val="20"/>
              </w:rPr>
              <w:t xml:space="preserve"> </w:t>
            </w:r>
            <w:proofErr w:type="spellStart"/>
            <w:r>
              <w:rPr>
                <w:color w:val="404040"/>
                <w:sz w:val="20"/>
              </w:rPr>
              <w:t>Zákazníkovi</w:t>
            </w:r>
            <w:proofErr w:type="spellEnd"/>
            <w:r>
              <w:rPr>
                <w:color w:val="404040"/>
                <w:sz w:val="20"/>
              </w:rPr>
              <w:t xml:space="preserve"> </w:t>
            </w:r>
            <w:proofErr w:type="spellStart"/>
            <w:r>
              <w:rPr>
                <w:color w:val="404040"/>
                <w:sz w:val="20"/>
              </w:rPr>
              <w:t>částky</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w:t>
            </w:r>
          </w:p>
        </w:tc>
      </w:tr>
      <w:tr w:rsidR="00984EBC" w14:paraId="17CB6745" w14:textId="77777777">
        <w:trPr>
          <w:trHeight w:val="2467"/>
        </w:trPr>
        <w:tc>
          <w:tcPr>
            <w:tcW w:w="4720" w:type="dxa"/>
            <w:tcBorders>
              <w:right w:val="single" w:sz="8" w:space="0" w:color="000000"/>
            </w:tcBorders>
          </w:tcPr>
          <w:p w14:paraId="491AA3B5" w14:textId="77777777" w:rsidR="00984EBC" w:rsidRDefault="0048771A">
            <w:pPr>
              <w:pStyle w:val="TableParagraph"/>
              <w:spacing w:before="89"/>
              <w:ind w:left="50" w:right="68"/>
              <w:jc w:val="both"/>
              <w:rPr>
                <w:sz w:val="20"/>
              </w:rPr>
            </w:pPr>
            <w:r>
              <w:rPr>
                <w:b/>
                <w:color w:val="404040"/>
                <w:sz w:val="20"/>
              </w:rPr>
              <w:t xml:space="preserve">2.3. </w:t>
            </w:r>
            <w:r>
              <w:rPr>
                <w:color w:val="404040"/>
                <w:sz w:val="20"/>
              </w:rPr>
              <w:t>Customer shall limit access to the Business Portal only to</w:t>
            </w:r>
            <w:r>
              <w:rPr>
                <w:color w:val="404040"/>
                <w:spacing w:val="-5"/>
                <w:sz w:val="20"/>
              </w:rPr>
              <w:t xml:space="preserve"> </w:t>
            </w:r>
            <w:proofErr w:type="spellStart"/>
            <w:r>
              <w:rPr>
                <w:color w:val="404040"/>
                <w:sz w:val="20"/>
              </w:rPr>
              <w:t>authorised</w:t>
            </w:r>
            <w:proofErr w:type="spellEnd"/>
            <w:r>
              <w:rPr>
                <w:color w:val="404040"/>
                <w:spacing w:val="-4"/>
                <w:sz w:val="20"/>
              </w:rPr>
              <w:t xml:space="preserve"> </w:t>
            </w:r>
            <w:r>
              <w:rPr>
                <w:color w:val="404040"/>
                <w:sz w:val="20"/>
              </w:rPr>
              <w:t>representatives.</w:t>
            </w:r>
            <w:r>
              <w:rPr>
                <w:color w:val="404040"/>
                <w:spacing w:val="-4"/>
                <w:sz w:val="20"/>
              </w:rPr>
              <w:t xml:space="preserve"> </w:t>
            </w:r>
            <w:r>
              <w:rPr>
                <w:color w:val="404040"/>
                <w:sz w:val="20"/>
              </w:rPr>
              <w:t xml:space="preserve">Customer shall ensure that such </w:t>
            </w:r>
            <w:proofErr w:type="spellStart"/>
            <w:r>
              <w:rPr>
                <w:color w:val="404040"/>
                <w:sz w:val="20"/>
              </w:rPr>
              <w:t>authorised</w:t>
            </w:r>
            <w:proofErr w:type="spellEnd"/>
            <w:r>
              <w:rPr>
                <w:color w:val="404040"/>
                <w:sz w:val="20"/>
              </w:rPr>
              <w:t xml:space="preserve"> representatives do not share or transfer their access privileges to any third person. Customer shall be responsible for all activity that occurs under its credentials, and acknowledges that if a User changes the phone number in his/her Bolt application then the phone number is automatically changed for this User also in the Business Portal.</w:t>
            </w:r>
          </w:p>
        </w:tc>
        <w:tc>
          <w:tcPr>
            <w:tcW w:w="4878" w:type="dxa"/>
            <w:tcBorders>
              <w:left w:val="single" w:sz="8" w:space="0" w:color="000000"/>
            </w:tcBorders>
          </w:tcPr>
          <w:p w14:paraId="1E074414" w14:textId="77777777" w:rsidR="00984EBC" w:rsidRDefault="0048771A">
            <w:pPr>
              <w:pStyle w:val="TableParagraph"/>
              <w:spacing w:before="89"/>
              <w:ind w:left="60" w:right="49"/>
              <w:jc w:val="both"/>
              <w:rPr>
                <w:sz w:val="20"/>
              </w:rPr>
            </w:pPr>
            <w:r>
              <w:rPr>
                <w:b/>
                <w:color w:val="404040"/>
                <w:sz w:val="20"/>
              </w:rPr>
              <w:t xml:space="preserve">2.3. </w:t>
            </w:r>
            <w:proofErr w:type="spellStart"/>
            <w:r>
              <w:rPr>
                <w:color w:val="404040"/>
                <w:sz w:val="20"/>
              </w:rPr>
              <w:t>Zákazník</w:t>
            </w:r>
            <w:proofErr w:type="spellEnd"/>
            <w:r>
              <w:rPr>
                <w:color w:val="404040"/>
                <w:sz w:val="20"/>
              </w:rPr>
              <w:t xml:space="preserve"> je </w:t>
            </w:r>
            <w:proofErr w:type="spellStart"/>
            <w:r>
              <w:rPr>
                <w:color w:val="404040"/>
                <w:sz w:val="20"/>
              </w:rPr>
              <w:t>povinen</w:t>
            </w:r>
            <w:proofErr w:type="spellEnd"/>
            <w:r>
              <w:rPr>
                <w:color w:val="404040"/>
                <w:sz w:val="20"/>
              </w:rPr>
              <w:t xml:space="preserve"> </w:t>
            </w:r>
            <w:proofErr w:type="spellStart"/>
            <w:r>
              <w:rPr>
                <w:color w:val="404040"/>
                <w:sz w:val="20"/>
              </w:rPr>
              <w:t>omezit</w:t>
            </w:r>
            <w:proofErr w:type="spellEnd"/>
            <w:r>
              <w:rPr>
                <w:color w:val="404040"/>
                <w:sz w:val="20"/>
              </w:rPr>
              <w:t xml:space="preserve"> </w:t>
            </w:r>
            <w:proofErr w:type="spellStart"/>
            <w:r>
              <w:rPr>
                <w:color w:val="404040"/>
                <w:sz w:val="20"/>
              </w:rPr>
              <w:t>přístup</w:t>
            </w:r>
            <w:proofErr w:type="spellEnd"/>
            <w:r>
              <w:rPr>
                <w:color w:val="404040"/>
                <w:sz w:val="20"/>
              </w:rPr>
              <w:t xml:space="preserve"> k </w:t>
            </w:r>
            <w:proofErr w:type="spellStart"/>
            <w:r>
              <w:rPr>
                <w:color w:val="404040"/>
                <w:sz w:val="20"/>
              </w:rPr>
              <w:t>bráně</w:t>
            </w:r>
            <w:proofErr w:type="spellEnd"/>
            <w:r>
              <w:rPr>
                <w:color w:val="404040"/>
                <w:sz w:val="20"/>
              </w:rPr>
              <w:t xml:space="preserve"> Business Portal </w:t>
            </w:r>
            <w:proofErr w:type="spellStart"/>
            <w:r>
              <w:rPr>
                <w:color w:val="404040"/>
                <w:sz w:val="20"/>
              </w:rPr>
              <w:t>pouze</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jeho</w:t>
            </w:r>
            <w:proofErr w:type="spellEnd"/>
            <w:r>
              <w:rPr>
                <w:color w:val="404040"/>
                <w:sz w:val="20"/>
              </w:rPr>
              <w:t xml:space="preserve"> </w:t>
            </w:r>
            <w:proofErr w:type="spellStart"/>
            <w:r>
              <w:rPr>
                <w:color w:val="404040"/>
                <w:sz w:val="20"/>
              </w:rPr>
              <w:t>oprávněné</w:t>
            </w:r>
            <w:proofErr w:type="spellEnd"/>
            <w:r>
              <w:rPr>
                <w:color w:val="404040"/>
                <w:sz w:val="20"/>
              </w:rPr>
              <w:t xml:space="preserve"> </w:t>
            </w:r>
            <w:proofErr w:type="spellStart"/>
            <w:r>
              <w:rPr>
                <w:color w:val="404040"/>
                <w:sz w:val="20"/>
              </w:rPr>
              <w:t>zástupce</w:t>
            </w:r>
            <w:proofErr w:type="spellEnd"/>
            <w:r>
              <w:rPr>
                <w:color w:val="404040"/>
                <w:sz w:val="20"/>
              </w:rPr>
              <w:t xml:space="preserve">. </w:t>
            </w:r>
            <w:proofErr w:type="spellStart"/>
            <w:r>
              <w:rPr>
                <w:color w:val="404040"/>
                <w:sz w:val="20"/>
              </w:rPr>
              <w:t>Zákazník</w:t>
            </w:r>
            <w:proofErr w:type="spellEnd"/>
            <w:r>
              <w:rPr>
                <w:color w:val="404040"/>
                <w:sz w:val="20"/>
              </w:rPr>
              <w:t xml:space="preserve"> je </w:t>
            </w:r>
            <w:proofErr w:type="spellStart"/>
            <w:r>
              <w:rPr>
                <w:color w:val="404040"/>
                <w:sz w:val="20"/>
              </w:rPr>
              <w:t>povinen</w:t>
            </w:r>
            <w:proofErr w:type="spellEnd"/>
            <w:r>
              <w:rPr>
                <w:color w:val="404040"/>
                <w:sz w:val="20"/>
              </w:rPr>
              <w:t xml:space="preserve"> </w:t>
            </w:r>
            <w:proofErr w:type="spellStart"/>
            <w:r>
              <w:rPr>
                <w:color w:val="404040"/>
                <w:sz w:val="20"/>
              </w:rPr>
              <w:t>zajistit</w:t>
            </w:r>
            <w:proofErr w:type="spellEnd"/>
            <w:r>
              <w:rPr>
                <w:color w:val="404040"/>
                <w:sz w:val="20"/>
              </w:rPr>
              <w:t xml:space="preserve">, aby </w:t>
            </w:r>
            <w:proofErr w:type="spellStart"/>
            <w:r>
              <w:rPr>
                <w:color w:val="404040"/>
                <w:sz w:val="20"/>
              </w:rPr>
              <w:t>tito</w:t>
            </w:r>
            <w:proofErr w:type="spellEnd"/>
            <w:r>
              <w:rPr>
                <w:color w:val="404040"/>
                <w:sz w:val="20"/>
              </w:rPr>
              <w:t xml:space="preserve"> </w:t>
            </w:r>
            <w:proofErr w:type="spellStart"/>
            <w:r>
              <w:rPr>
                <w:color w:val="404040"/>
                <w:sz w:val="20"/>
              </w:rPr>
              <w:t>oprávnění</w:t>
            </w:r>
            <w:proofErr w:type="spellEnd"/>
            <w:r>
              <w:rPr>
                <w:color w:val="404040"/>
                <w:sz w:val="20"/>
              </w:rPr>
              <w:t xml:space="preserve"> </w:t>
            </w:r>
            <w:proofErr w:type="spellStart"/>
            <w:r>
              <w:rPr>
                <w:color w:val="404040"/>
                <w:sz w:val="20"/>
              </w:rPr>
              <w:t>zástupci</w:t>
            </w:r>
            <w:proofErr w:type="spellEnd"/>
            <w:r>
              <w:rPr>
                <w:color w:val="404040"/>
                <w:sz w:val="20"/>
              </w:rPr>
              <w:t xml:space="preserve"> </w:t>
            </w:r>
            <w:proofErr w:type="spellStart"/>
            <w:r>
              <w:rPr>
                <w:color w:val="404040"/>
                <w:sz w:val="20"/>
              </w:rPr>
              <w:t>nesdíleli</w:t>
            </w:r>
            <w:proofErr w:type="spellEnd"/>
            <w:r>
              <w:rPr>
                <w:color w:val="404040"/>
                <w:sz w:val="20"/>
              </w:rPr>
              <w:t xml:space="preserve"> ani </w:t>
            </w:r>
            <w:proofErr w:type="spellStart"/>
            <w:r>
              <w:rPr>
                <w:color w:val="404040"/>
                <w:sz w:val="20"/>
              </w:rPr>
              <w:t>nepředali</w:t>
            </w:r>
            <w:proofErr w:type="spellEnd"/>
            <w:r>
              <w:rPr>
                <w:color w:val="404040"/>
                <w:sz w:val="20"/>
              </w:rPr>
              <w:t xml:space="preserve"> </w:t>
            </w:r>
            <w:proofErr w:type="spellStart"/>
            <w:r>
              <w:rPr>
                <w:color w:val="404040"/>
                <w:sz w:val="20"/>
              </w:rPr>
              <w:t>svá</w:t>
            </w:r>
            <w:proofErr w:type="spellEnd"/>
            <w:r>
              <w:rPr>
                <w:color w:val="404040"/>
                <w:sz w:val="20"/>
              </w:rPr>
              <w:t xml:space="preserve"> </w:t>
            </w:r>
            <w:proofErr w:type="spellStart"/>
            <w:r>
              <w:rPr>
                <w:color w:val="404040"/>
                <w:sz w:val="20"/>
              </w:rPr>
              <w:t>přístupová</w:t>
            </w:r>
            <w:proofErr w:type="spellEnd"/>
            <w:r>
              <w:rPr>
                <w:color w:val="404040"/>
                <w:sz w:val="20"/>
              </w:rPr>
              <w:t xml:space="preserve"> </w:t>
            </w:r>
            <w:proofErr w:type="spellStart"/>
            <w:r>
              <w:rPr>
                <w:color w:val="404040"/>
                <w:sz w:val="20"/>
              </w:rPr>
              <w:t>oprávnění</w:t>
            </w:r>
            <w:proofErr w:type="spellEnd"/>
            <w:r>
              <w:rPr>
                <w:color w:val="404040"/>
                <w:sz w:val="20"/>
              </w:rPr>
              <w:t xml:space="preserve"> </w:t>
            </w:r>
            <w:proofErr w:type="spellStart"/>
            <w:r>
              <w:rPr>
                <w:color w:val="404040"/>
                <w:sz w:val="20"/>
              </w:rPr>
              <w:t>žádné</w:t>
            </w:r>
            <w:proofErr w:type="spellEnd"/>
            <w:r>
              <w:rPr>
                <w:color w:val="404040"/>
                <w:sz w:val="20"/>
              </w:rPr>
              <w:t xml:space="preserve"> </w:t>
            </w:r>
            <w:proofErr w:type="spellStart"/>
            <w:r>
              <w:rPr>
                <w:color w:val="404040"/>
                <w:sz w:val="20"/>
              </w:rPr>
              <w:t>třetí</w:t>
            </w:r>
            <w:proofErr w:type="spellEnd"/>
            <w:r>
              <w:rPr>
                <w:color w:val="404040"/>
                <w:sz w:val="20"/>
              </w:rPr>
              <w:t xml:space="preserve"> </w:t>
            </w:r>
            <w:proofErr w:type="spellStart"/>
            <w:r>
              <w:rPr>
                <w:color w:val="404040"/>
                <w:sz w:val="20"/>
              </w:rPr>
              <w:t>osobě</w:t>
            </w:r>
            <w:proofErr w:type="spellEnd"/>
            <w:r>
              <w:rPr>
                <w:color w:val="404040"/>
                <w:sz w:val="20"/>
              </w:rPr>
              <w:t xml:space="preserve">. </w:t>
            </w:r>
            <w:proofErr w:type="spellStart"/>
            <w:r>
              <w:rPr>
                <w:color w:val="404040"/>
                <w:sz w:val="20"/>
              </w:rPr>
              <w:t>Zákazník</w:t>
            </w:r>
            <w:proofErr w:type="spellEnd"/>
            <w:r>
              <w:rPr>
                <w:color w:val="404040"/>
                <w:sz w:val="20"/>
              </w:rPr>
              <w:t xml:space="preserve"> je </w:t>
            </w:r>
            <w:proofErr w:type="spellStart"/>
            <w:r>
              <w:rPr>
                <w:color w:val="404040"/>
                <w:sz w:val="20"/>
              </w:rPr>
              <w:t>odpovědný</w:t>
            </w:r>
            <w:proofErr w:type="spellEnd"/>
            <w:r>
              <w:rPr>
                <w:color w:val="404040"/>
                <w:sz w:val="20"/>
              </w:rPr>
              <w:t xml:space="preserve"> za </w:t>
            </w:r>
            <w:proofErr w:type="spellStart"/>
            <w:r>
              <w:rPr>
                <w:color w:val="404040"/>
                <w:sz w:val="20"/>
              </w:rPr>
              <w:t>veškerou</w:t>
            </w:r>
            <w:proofErr w:type="spellEnd"/>
            <w:r>
              <w:rPr>
                <w:color w:val="404040"/>
                <w:sz w:val="20"/>
              </w:rPr>
              <w:t xml:space="preserve"> </w:t>
            </w:r>
            <w:proofErr w:type="spellStart"/>
            <w:r>
              <w:rPr>
                <w:color w:val="404040"/>
                <w:sz w:val="20"/>
              </w:rPr>
              <w:t>činnost</w:t>
            </w:r>
            <w:proofErr w:type="spellEnd"/>
            <w:r>
              <w:rPr>
                <w:color w:val="404040"/>
                <w:sz w:val="20"/>
              </w:rPr>
              <w:t xml:space="preserve">, k </w:t>
            </w:r>
            <w:proofErr w:type="spellStart"/>
            <w:r>
              <w:rPr>
                <w:color w:val="404040"/>
                <w:sz w:val="20"/>
              </w:rPr>
              <w:t>níž</w:t>
            </w:r>
            <w:proofErr w:type="spellEnd"/>
            <w:r>
              <w:rPr>
                <w:color w:val="404040"/>
                <w:sz w:val="20"/>
              </w:rPr>
              <w:t xml:space="preserve"> </w:t>
            </w:r>
            <w:proofErr w:type="spellStart"/>
            <w:r>
              <w:rPr>
                <w:color w:val="404040"/>
                <w:sz w:val="20"/>
              </w:rPr>
              <w:t>dojde</w:t>
            </w:r>
            <w:proofErr w:type="spellEnd"/>
            <w:r>
              <w:rPr>
                <w:color w:val="404040"/>
                <w:sz w:val="20"/>
              </w:rPr>
              <w:t xml:space="preserve"> s </w:t>
            </w:r>
            <w:proofErr w:type="spellStart"/>
            <w:r>
              <w:rPr>
                <w:color w:val="404040"/>
                <w:sz w:val="20"/>
              </w:rPr>
              <w:t>využitím</w:t>
            </w:r>
            <w:proofErr w:type="spellEnd"/>
            <w:r>
              <w:rPr>
                <w:color w:val="404040"/>
                <w:sz w:val="20"/>
              </w:rPr>
              <w:t xml:space="preserve"> </w:t>
            </w:r>
            <w:proofErr w:type="spellStart"/>
            <w:r>
              <w:rPr>
                <w:color w:val="404040"/>
                <w:sz w:val="20"/>
              </w:rPr>
              <w:t>jeho</w:t>
            </w:r>
            <w:proofErr w:type="spellEnd"/>
            <w:r>
              <w:rPr>
                <w:color w:val="404040"/>
                <w:sz w:val="20"/>
              </w:rPr>
              <w:t xml:space="preserve"> </w:t>
            </w:r>
            <w:proofErr w:type="spellStart"/>
            <w:r>
              <w:rPr>
                <w:color w:val="404040"/>
                <w:sz w:val="20"/>
              </w:rPr>
              <w:t>přihlašovacích</w:t>
            </w:r>
            <w:proofErr w:type="spellEnd"/>
            <w:r>
              <w:rPr>
                <w:color w:val="404040"/>
                <w:sz w:val="20"/>
              </w:rPr>
              <w:t xml:space="preserve"> </w:t>
            </w:r>
            <w:proofErr w:type="spellStart"/>
            <w:r>
              <w:rPr>
                <w:color w:val="404040"/>
                <w:sz w:val="20"/>
              </w:rPr>
              <w:t>údajů</w:t>
            </w:r>
            <w:proofErr w:type="spellEnd"/>
            <w:r>
              <w:rPr>
                <w:color w:val="404040"/>
                <w:sz w:val="20"/>
              </w:rPr>
              <w:t xml:space="preserve">, a </w:t>
            </w:r>
            <w:proofErr w:type="spellStart"/>
            <w:r>
              <w:rPr>
                <w:color w:val="404040"/>
                <w:sz w:val="20"/>
              </w:rPr>
              <w:t>bere</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vědomí</w:t>
            </w:r>
            <w:proofErr w:type="spellEnd"/>
            <w:r>
              <w:rPr>
                <w:color w:val="404040"/>
                <w:sz w:val="20"/>
              </w:rPr>
              <w:t xml:space="preserve">, </w:t>
            </w:r>
            <w:proofErr w:type="spellStart"/>
            <w:r>
              <w:rPr>
                <w:color w:val="404040"/>
                <w:sz w:val="20"/>
              </w:rPr>
              <w:t>že</w:t>
            </w:r>
            <w:proofErr w:type="spellEnd"/>
            <w:r>
              <w:rPr>
                <w:color w:val="404040"/>
                <w:sz w:val="20"/>
              </w:rPr>
              <w:t xml:space="preserve"> </w:t>
            </w:r>
            <w:proofErr w:type="spellStart"/>
            <w:r>
              <w:rPr>
                <w:color w:val="404040"/>
                <w:sz w:val="20"/>
              </w:rPr>
              <w:t>pokud</w:t>
            </w:r>
            <w:proofErr w:type="spellEnd"/>
            <w:r>
              <w:rPr>
                <w:color w:val="404040"/>
                <w:sz w:val="20"/>
              </w:rPr>
              <w:t xml:space="preserve"> </w:t>
            </w:r>
            <w:proofErr w:type="spellStart"/>
            <w:r>
              <w:rPr>
                <w:color w:val="404040"/>
                <w:sz w:val="20"/>
              </w:rPr>
              <w:t>si</w:t>
            </w:r>
            <w:proofErr w:type="spellEnd"/>
            <w:r>
              <w:rPr>
                <w:color w:val="404040"/>
                <w:sz w:val="20"/>
              </w:rPr>
              <w:t xml:space="preserve"> </w:t>
            </w:r>
            <w:proofErr w:type="spellStart"/>
            <w:r>
              <w:rPr>
                <w:color w:val="404040"/>
                <w:sz w:val="20"/>
              </w:rPr>
              <w:t>Uživatel</w:t>
            </w:r>
            <w:proofErr w:type="spellEnd"/>
            <w:r>
              <w:rPr>
                <w:color w:val="404040"/>
                <w:sz w:val="20"/>
              </w:rPr>
              <w:t xml:space="preserve"> </w:t>
            </w:r>
            <w:proofErr w:type="spellStart"/>
            <w:r>
              <w:rPr>
                <w:color w:val="404040"/>
                <w:sz w:val="20"/>
              </w:rPr>
              <w:t>změní</w:t>
            </w:r>
            <w:proofErr w:type="spellEnd"/>
            <w:r>
              <w:rPr>
                <w:color w:val="404040"/>
                <w:sz w:val="20"/>
              </w:rPr>
              <w:t xml:space="preserve"> </w:t>
            </w:r>
            <w:proofErr w:type="spellStart"/>
            <w:r>
              <w:rPr>
                <w:color w:val="404040"/>
                <w:sz w:val="20"/>
              </w:rPr>
              <w:t>telefonní</w:t>
            </w:r>
            <w:proofErr w:type="spellEnd"/>
            <w:r>
              <w:rPr>
                <w:color w:val="404040"/>
                <w:sz w:val="20"/>
              </w:rPr>
              <w:t xml:space="preserve"> </w:t>
            </w:r>
            <w:proofErr w:type="spellStart"/>
            <w:r>
              <w:rPr>
                <w:color w:val="404040"/>
                <w:sz w:val="20"/>
              </w:rPr>
              <w:t>číslo</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své</w:t>
            </w:r>
            <w:proofErr w:type="spellEnd"/>
            <w:r>
              <w:rPr>
                <w:color w:val="404040"/>
                <w:sz w:val="20"/>
              </w:rPr>
              <w:t xml:space="preserve"> </w:t>
            </w:r>
            <w:proofErr w:type="spellStart"/>
            <w:r>
              <w:rPr>
                <w:color w:val="404040"/>
                <w:sz w:val="20"/>
              </w:rPr>
              <w:t>aplikaci</w:t>
            </w:r>
            <w:proofErr w:type="spellEnd"/>
            <w:r>
              <w:rPr>
                <w:color w:val="404040"/>
                <w:sz w:val="20"/>
              </w:rPr>
              <w:t xml:space="preserve"> Bolt, </w:t>
            </w:r>
            <w:proofErr w:type="spellStart"/>
            <w:r>
              <w:rPr>
                <w:color w:val="404040"/>
                <w:sz w:val="20"/>
              </w:rPr>
              <w:t>dojde</w:t>
            </w:r>
            <w:proofErr w:type="spellEnd"/>
            <w:r>
              <w:rPr>
                <w:color w:val="404040"/>
                <w:sz w:val="20"/>
              </w:rPr>
              <w:t xml:space="preserve"> </w:t>
            </w:r>
            <w:proofErr w:type="spellStart"/>
            <w:r>
              <w:rPr>
                <w:color w:val="404040"/>
                <w:sz w:val="20"/>
              </w:rPr>
              <w:t>také</w:t>
            </w:r>
            <w:proofErr w:type="spellEnd"/>
            <w:r>
              <w:rPr>
                <w:color w:val="404040"/>
                <w:sz w:val="20"/>
              </w:rPr>
              <w:t xml:space="preserve"> </w:t>
            </w:r>
            <w:proofErr w:type="spellStart"/>
            <w:r>
              <w:rPr>
                <w:color w:val="404040"/>
                <w:sz w:val="20"/>
              </w:rPr>
              <w:t>automaticky</w:t>
            </w:r>
            <w:proofErr w:type="spellEnd"/>
            <w:r>
              <w:rPr>
                <w:color w:val="404040"/>
                <w:sz w:val="20"/>
              </w:rPr>
              <w:t xml:space="preserve"> </w:t>
            </w:r>
            <w:proofErr w:type="spellStart"/>
            <w:r>
              <w:rPr>
                <w:color w:val="404040"/>
                <w:sz w:val="20"/>
              </w:rPr>
              <w:t>ke</w:t>
            </w:r>
            <w:proofErr w:type="spellEnd"/>
            <w:r>
              <w:rPr>
                <w:color w:val="404040"/>
                <w:sz w:val="20"/>
              </w:rPr>
              <w:t xml:space="preserve"> </w:t>
            </w:r>
            <w:proofErr w:type="spellStart"/>
            <w:r>
              <w:rPr>
                <w:color w:val="404040"/>
                <w:sz w:val="20"/>
              </w:rPr>
              <w:t>změně</w:t>
            </w:r>
            <w:proofErr w:type="spellEnd"/>
            <w:r>
              <w:rPr>
                <w:color w:val="404040"/>
                <w:sz w:val="20"/>
              </w:rPr>
              <w:t xml:space="preserve"> </w:t>
            </w:r>
            <w:proofErr w:type="spellStart"/>
            <w:r>
              <w:rPr>
                <w:color w:val="404040"/>
                <w:sz w:val="20"/>
              </w:rPr>
              <w:t>telefonního</w:t>
            </w:r>
            <w:proofErr w:type="spellEnd"/>
            <w:r>
              <w:rPr>
                <w:color w:val="404040"/>
                <w:sz w:val="20"/>
              </w:rPr>
              <w:t xml:space="preserve"> </w:t>
            </w:r>
            <w:proofErr w:type="spellStart"/>
            <w:r>
              <w:rPr>
                <w:color w:val="404040"/>
                <w:sz w:val="20"/>
              </w:rPr>
              <w:t>čísla</w:t>
            </w:r>
            <w:proofErr w:type="spellEnd"/>
            <w:r>
              <w:rPr>
                <w:color w:val="404040"/>
                <w:sz w:val="20"/>
              </w:rPr>
              <w:t xml:space="preserve"> </w:t>
            </w:r>
            <w:proofErr w:type="spellStart"/>
            <w:r>
              <w:rPr>
                <w:color w:val="404040"/>
                <w:sz w:val="20"/>
              </w:rPr>
              <w:t>tohoto</w:t>
            </w:r>
            <w:proofErr w:type="spellEnd"/>
            <w:r>
              <w:rPr>
                <w:color w:val="404040"/>
                <w:sz w:val="20"/>
              </w:rPr>
              <w:t xml:space="preserve"> </w:t>
            </w:r>
            <w:proofErr w:type="spellStart"/>
            <w:r>
              <w:rPr>
                <w:color w:val="404040"/>
                <w:sz w:val="20"/>
              </w:rPr>
              <w:t>uživatele</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bráně</w:t>
            </w:r>
            <w:proofErr w:type="spellEnd"/>
            <w:r>
              <w:rPr>
                <w:color w:val="404040"/>
                <w:sz w:val="20"/>
              </w:rPr>
              <w:t xml:space="preserve"> Business Portal.</w:t>
            </w:r>
          </w:p>
        </w:tc>
      </w:tr>
      <w:tr w:rsidR="00984EBC" w14:paraId="631ADEBB" w14:textId="77777777">
        <w:trPr>
          <w:trHeight w:val="1544"/>
        </w:trPr>
        <w:tc>
          <w:tcPr>
            <w:tcW w:w="4720" w:type="dxa"/>
            <w:tcBorders>
              <w:right w:val="single" w:sz="8" w:space="0" w:color="000000"/>
            </w:tcBorders>
          </w:tcPr>
          <w:p w14:paraId="714577CA" w14:textId="77777777" w:rsidR="00984EBC" w:rsidRDefault="0048771A">
            <w:pPr>
              <w:pStyle w:val="TableParagraph"/>
              <w:spacing w:before="70"/>
              <w:ind w:left="50" w:right="66"/>
              <w:jc w:val="both"/>
              <w:rPr>
                <w:sz w:val="20"/>
              </w:rPr>
            </w:pPr>
            <w:r>
              <w:rPr>
                <w:b/>
                <w:color w:val="404040"/>
                <w:sz w:val="20"/>
              </w:rPr>
              <w:t xml:space="preserve">2.4. </w:t>
            </w:r>
            <w:r>
              <w:rPr>
                <w:color w:val="404040"/>
                <w:sz w:val="20"/>
              </w:rPr>
              <w:t>Subject to Customer's compliance with this Agreement, Customer is granted a royalty free,</w:t>
            </w:r>
            <w:r>
              <w:rPr>
                <w:color w:val="404040"/>
                <w:spacing w:val="40"/>
                <w:sz w:val="20"/>
              </w:rPr>
              <w:t xml:space="preserve"> </w:t>
            </w:r>
            <w:r>
              <w:rPr>
                <w:color w:val="404040"/>
                <w:sz w:val="20"/>
              </w:rPr>
              <w:t>non-exclusive</w:t>
            </w:r>
            <w:r>
              <w:rPr>
                <w:color w:val="404040"/>
                <w:spacing w:val="-7"/>
                <w:sz w:val="20"/>
              </w:rPr>
              <w:t xml:space="preserve"> </w:t>
            </w:r>
            <w:r>
              <w:rPr>
                <w:color w:val="404040"/>
                <w:sz w:val="20"/>
              </w:rPr>
              <w:t>license,</w:t>
            </w:r>
            <w:r>
              <w:rPr>
                <w:color w:val="404040"/>
                <w:spacing w:val="-6"/>
                <w:sz w:val="20"/>
              </w:rPr>
              <w:t xml:space="preserve"> </w:t>
            </w:r>
            <w:r>
              <w:rPr>
                <w:color w:val="404040"/>
                <w:sz w:val="20"/>
              </w:rPr>
              <w:t>without</w:t>
            </w:r>
            <w:r>
              <w:rPr>
                <w:color w:val="404040"/>
                <w:spacing w:val="-7"/>
                <w:sz w:val="20"/>
              </w:rPr>
              <w:t xml:space="preserve"> </w:t>
            </w:r>
            <w:r>
              <w:rPr>
                <w:color w:val="404040"/>
                <w:sz w:val="20"/>
              </w:rPr>
              <w:t>right</w:t>
            </w:r>
            <w:r>
              <w:rPr>
                <w:color w:val="404040"/>
                <w:spacing w:val="-6"/>
                <w:sz w:val="20"/>
              </w:rPr>
              <w:t xml:space="preserve"> </w:t>
            </w:r>
            <w:r>
              <w:rPr>
                <w:color w:val="404040"/>
                <w:sz w:val="20"/>
              </w:rPr>
              <w:t>to</w:t>
            </w:r>
            <w:r>
              <w:rPr>
                <w:color w:val="404040"/>
                <w:spacing w:val="-7"/>
                <w:sz w:val="20"/>
              </w:rPr>
              <w:t xml:space="preserve"> </w:t>
            </w:r>
            <w:r>
              <w:rPr>
                <w:color w:val="404040"/>
                <w:sz w:val="20"/>
              </w:rPr>
              <w:t>sublicense,</w:t>
            </w:r>
            <w:r>
              <w:rPr>
                <w:color w:val="404040"/>
                <w:spacing w:val="-7"/>
                <w:sz w:val="20"/>
              </w:rPr>
              <w:t xml:space="preserve"> </w:t>
            </w:r>
            <w:r>
              <w:rPr>
                <w:color w:val="404040"/>
                <w:sz w:val="20"/>
              </w:rPr>
              <w:t xml:space="preserve">to access the Business Portal and use Bolt Business in accordance with and throughout the term of this </w:t>
            </w:r>
            <w:r>
              <w:rPr>
                <w:color w:val="404040"/>
                <w:spacing w:val="-2"/>
                <w:sz w:val="20"/>
              </w:rPr>
              <w:t>Agreement.</w:t>
            </w:r>
          </w:p>
        </w:tc>
        <w:tc>
          <w:tcPr>
            <w:tcW w:w="4878" w:type="dxa"/>
            <w:tcBorders>
              <w:left w:val="single" w:sz="8" w:space="0" w:color="000000"/>
            </w:tcBorders>
          </w:tcPr>
          <w:p w14:paraId="1111634B" w14:textId="77777777" w:rsidR="00984EBC" w:rsidRDefault="0048771A">
            <w:pPr>
              <w:pStyle w:val="TableParagraph"/>
              <w:spacing w:before="70"/>
              <w:ind w:left="60" w:right="51"/>
              <w:jc w:val="both"/>
              <w:rPr>
                <w:sz w:val="20"/>
              </w:rPr>
            </w:pPr>
            <w:r>
              <w:rPr>
                <w:b/>
                <w:color w:val="404040"/>
                <w:sz w:val="20"/>
              </w:rPr>
              <w:t xml:space="preserve">2.4. </w:t>
            </w:r>
            <w:r>
              <w:rPr>
                <w:color w:val="404040"/>
                <w:sz w:val="20"/>
              </w:rPr>
              <w:t xml:space="preserve">Za </w:t>
            </w:r>
            <w:proofErr w:type="spellStart"/>
            <w:r>
              <w:rPr>
                <w:color w:val="404040"/>
                <w:sz w:val="20"/>
              </w:rPr>
              <w:t>podmínky</w:t>
            </w:r>
            <w:proofErr w:type="spellEnd"/>
            <w:r>
              <w:rPr>
                <w:color w:val="404040"/>
                <w:sz w:val="20"/>
              </w:rPr>
              <w:t xml:space="preserve">, </w:t>
            </w:r>
            <w:proofErr w:type="spellStart"/>
            <w:r>
              <w:rPr>
                <w:color w:val="404040"/>
                <w:sz w:val="20"/>
              </w:rPr>
              <w:t>že</w:t>
            </w:r>
            <w:proofErr w:type="spellEnd"/>
            <w:r>
              <w:rPr>
                <w:color w:val="404040"/>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dodržovat</w:t>
            </w:r>
            <w:proofErr w:type="spellEnd"/>
            <w:r>
              <w:rPr>
                <w:color w:val="404040"/>
                <w:sz w:val="20"/>
              </w:rPr>
              <w:t xml:space="preserve"> </w:t>
            </w:r>
            <w:proofErr w:type="spellStart"/>
            <w:r>
              <w:rPr>
                <w:color w:val="404040"/>
                <w:sz w:val="20"/>
              </w:rPr>
              <w:t>tuto</w:t>
            </w:r>
            <w:proofErr w:type="spellEnd"/>
            <w:r>
              <w:rPr>
                <w:color w:val="404040"/>
                <w:sz w:val="20"/>
              </w:rPr>
              <w:t xml:space="preserve"> </w:t>
            </w:r>
            <w:proofErr w:type="spellStart"/>
            <w:r>
              <w:rPr>
                <w:color w:val="404040"/>
                <w:sz w:val="20"/>
              </w:rPr>
              <w:t>Smlouvu</w:t>
            </w:r>
            <w:proofErr w:type="spellEnd"/>
            <w:r>
              <w:rPr>
                <w:color w:val="404040"/>
                <w:sz w:val="20"/>
              </w:rPr>
              <w:t xml:space="preserve">, je </w:t>
            </w:r>
            <w:proofErr w:type="spellStart"/>
            <w:r>
              <w:rPr>
                <w:color w:val="404040"/>
                <w:sz w:val="20"/>
              </w:rPr>
              <w:t>Zákazníkovi</w:t>
            </w:r>
            <w:proofErr w:type="spellEnd"/>
            <w:r>
              <w:rPr>
                <w:color w:val="404040"/>
                <w:sz w:val="20"/>
              </w:rPr>
              <w:t xml:space="preserve"> </w:t>
            </w:r>
            <w:proofErr w:type="spellStart"/>
            <w:r>
              <w:rPr>
                <w:color w:val="404040"/>
                <w:sz w:val="20"/>
              </w:rPr>
              <w:t>udělena</w:t>
            </w:r>
            <w:proofErr w:type="spellEnd"/>
            <w:r>
              <w:rPr>
                <w:color w:val="404040"/>
                <w:sz w:val="20"/>
              </w:rPr>
              <w:t xml:space="preserve"> </w:t>
            </w:r>
            <w:proofErr w:type="spellStart"/>
            <w:r>
              <w:rPr>
                <w:color w:val="404040"/>
                <w:sz w:val="20"/>
              </w:rPr>
              <w:t>bezplatná</w:t>
            </w:r>
            <w:proofErr w:type="spellEnd"/>
            <w:r>
              <w:rPr>
                <w:color w:val="404040"/>
                <w:sz w:val="20"/>
              </w:rPr>
              <w:t xml:space="preserve"> </w:t>
            </w:r>
            <w:proofErr w:type="spellStart"/>
            <w:r>
              <w:rPr>
                <w:color w:val="404040"/>
                <w:sz w:val="20"/>
              </w:rPr>
              <w:t>nevýhradní</w:t>
            </w:r>
            <w:proofErr w:type="spellEnd"/>
            <w:r>
              <w:rPr>
                <w:color w:val="404040"/>
                <w:sz w:val="20"/>
              </w:rPr>
              <w:t xml:space="preserve"> </w:t>
            </w:r>
            <w:proofErr w:type="spellStart"/>
            <w:r>
              <w:rPr>
                <w:color w:val="404040"/>
                <w:sz w:val="20"/>
              </w:rPr>
              <w:t>licence</w:t>
            </w:r>
            <w:proofErr w:type="spellEnd"/>
            <w:r>
              <w:rPr>
                <w:color w:val="404040"/>
                <w:sz w:val="20"/>
              </w:rPr>
              <w:t xml:space="preserve"> k </w:t>
            </w:r>
            <w:proofErr w:type="spellStart"/>
            <w:r>
              <w:rPr>
                <w:color w:val="404040"/>
                <w:sz w:val="20"/>
              </w:rPr>
              <w:t>přístupu</w:t>
            </w:r>
            <w:proofErr w:type="spellEnd"/>
            <w:r>
              <w:rPr>
                <w:color w:val="404040"/>
                <w:sz w:val="20"/>
              </w:rPr>
              <w:t xml:space="preserve"> do </w:t>
            </w:r>
            <w:proofErr w:type="spellStart"/>
            <w:r>
              <w:rPr>
                <w:color w:val="404040"/>
                <w:sz w:val="20"/>
              </w:rPr>
              <w:t>brány</w:t>
            </w:r>
            <w:proofErr w:type="spellEnd"/>
            <w:r>
              <w:rPr>
                <w:color w:val="404040"/>
                <w:sz w:val="20"/>
              </w:rPr>
              <w:t xml:space="preserve"> Business Portal a k </w:t>
            </w:r>
            <w:proofErr w:type="spellStart"/>
            <w:r>
              <w:rPr>
                <w:color w:val="404040"/>
                <w:sz w:val="20"/>
              </w:rPr>
              <w:t>používání</w:t>
            </w:r>
            <w:proofErr w:type="spellEnd"/>
            <w:r>
              <w:rPr>
                <w:color w:val="404040"/>
                <w:sz w:val="20"/>
              </w:rPr>
              <w:t xml:space="preserve"> </w:t>
            </w:r>
            <w:proofErr w:type="spellStart"/>
            <w:r>
              <w:rPr>
                <w:color w:val="404040"/>
                <w:sz w:val="20"/>
              </w:rPr>
              <w:t>služby</w:t>
            </w:r>
            <w:proofErr w:type="spellEnd"/>
            <w:r>
              <w:rPr>
                <w:color w:val="404040"/>
                <w:sz w:val="20"/>
              </w:rPr>
              <w:t xml:space="preserve"> Bolt Business </w:t>
            </w:r>
            <w:proofErr w:type="spellStart"/>
            <w:r>
              <w:rPr>
                <w:color w:val="404040"/>
                <w:sz w:val="20"/>
              </w:rPr>
              <w:t>na</w:t>
            </w:r>
            <w:proofErr w:type="spellEnd"/>
            <w:r>
              <w:rPr>
                <w:color w:val="404040"/>
                <w:sz w:val="20"/>
              </w:rPr>
              <w:t xml:space="preserve"> </w:t>
            </w:r>
            <w:proofErr w:type="spellStart"/>
            <w:r>
              <w:rPr>
                <w:color w:val="404040"/>
                <w:sz w:val="20"/>
              </w:rPr>
              <w:t>celou</w:t>
            </w:r>
            <w:proofErr w:type="spellEnd"/>
            <w:r>
              <w:rPr>
                <w:color w:val="404040"/>
                <w:sz w:val="20"/>
              </w:rPr>
              <w:t xml:space="preserve"> </w:t>
            </w:r>
            <w:proofErr w:type="spellStart"/>
            <w:r>
              <w:rPr>
                <w:color w:val="404040"/>
                <w:sz w:val="20"/>
              </w:rPr>
              <w:t>dobu</w:t>
            </w:r>
            <w:proofErr w:type="spellEnd"/>
            <w:r>
              <w:rPr>
                <w:color w:val="404040"/>
                <w:sz w:val="20"/>
              </w:rPr>
              <w:t xml:space="preserve"> </w:t>
            </w:r>
            <w:proofErr w:type="spellStart"/>
            <w:r>
              <w:rPr>
                <w:color w:val="404040"/>
                <w:sz w:val="20"/>
              </w:rPr>
              <w:t>trvání</w:t>
            </w:r>
            <w:proofErr w:type="spellEnd"/>
            <w:r>
              <w:rPr>
                <w:color w:val="404040"/>
                <w:sz w:val="20"/>
              </w:rPr>
              <w:t xml:space="preserve"> a v </w:t>
            </w:r>
            <w:proofErr w:type="spellStart"/>
            <w:r>
              <w:rPr>
                <w:color w:val="404040"/>
                <w:sz w:val="20"/>
              </w:rPr>
              <w:t>souladu</w:t>
            </w:r>
            <w:proofErr w:type="spellEnd"/>
            <w:r>
              <w:rPr>
                <w:color w:val="404040"/>
                <w:sz w:val="20"/>
              </w:rPr>
              <w:t xml:space="preserve"> s </w:t>
            </w:r>
            <w:proofErr w:type="spellStart"/>
            <w:r>
              <w:rPr>
                <w:color w:val="404040"/>
                <w:sz w:val="20"/>
              </w:rPr>
              <w:t>touto</w:t>
            </w:r>
            <w:proofErr w:type="spellEnd"/>
            <w:r>
              <w:rPr>
                <w:color w:val="404040"/>
                <w:sz w:val="20"/>
              </w:rPr>
              <w:t xml:space="preserve"> </w:t>
            </w:r>
            <w:proofErr w:type="spellStart"/>
            <w:r>
              <w:rPr>
                <w:color w:val="404040"/>
                <w:sz w:val="20"/>
              </w:rPr>
              <w:t>Smlouvou</w:t>
            </w:r>
            <w:proofErr w:type="spellEnd"/>
            <w:r>
              <w:rPr>
                <w:color w:val="404040"/>
                <w:sz w:val="20"/>
              </w:rPr>
              <w:t xml:space="preserve"> bez </w:t>
            </w:r>
            <w:proofErr w:type="spellStart"/>
            <w:r>
              <w:rPr>
                <w:color w:val="404040"/>
                <w:sz w:val="20"/>
              </w:rPr>
              <w:t>práva</w:t>
            </w:r>
            <w:proofErr w:type="spellEnd"/>
            <w:r>
              <w:rPr>
                <w:color w:val="404040"/>
                <w:sz w:val="20"/>
              </w:rPr>
              <w:t xml:space="preserve"> </w:t>
            </w:r>
            <w:proofErr w:type="spellStart"/>
            <w:r>
              <w:rPr>
                <w:color w:val="404040"/>
                <w:sz w:val="20"/>
              </w:rPr>
              <w:t>poskytovat</w:t>
            </w:r>
            <w:proofErr w:type="spellEnd"/>
            <w:r>
              <w:rPr>
                <w:color w:val="404040"/>
                <w:sz w:val="20"/>
              </w:rPr>
              <w:t xml:space="preserve"> sublicence.</w:t>
            </w:r>
          </w:p>
        </w:tc>
      </w:tr>
      <w:tr w:rsidR="00984EBC" w14:paraId="6871B1E1" w14:textId="77777777">
        <w:trPr>
          <w:trHeight w:val="1778"/>
        </w:trPr>
        <w:tc>
          <w:tcPr>
            <w:tcW w:w="4720" w:type="dxa"/>
            <w:tcBorders>
              <w:right w:val="single" w:sz="8" w:space="0" w:color="000000"/>
            </w:tcBorders>
          </w:tcPr>
          <w:p w14:paraId="18DF8567" w14:textId="77777777" w:rsidR="00984EBC" w:rsidRDefault="0048771A">
            <w:pPr>
              <w:pStyle w:val="TableParagraph"/>
              <w:spacing w:before="85"/>
              <w:ind w:left="50" w:right="67"/>
              <w:jc w:val="both"/>
              <w:rPr>
                <w:sz w:val="20"/>
              </w:rPr>
            </w:pPr>
            <w:r>
              <w:rPr>
                <w:b/>
                <w:color w:val="404040"/>
                <w:sz w:val="20"/>
              </w:rPr>
              <w:t xml:space="preserve">2.5. </w:t>
            </w:r>
            <w:r>
              <w:rPr>
                <w:color w:val="404040"/>
                <w:sz w:val="20"/>
              </w:rPr>
              <w:t xml:space="preserve">Customer shall use Bolt Business solely for legitimate business purposes in accordance with this Agreement and shall not use Bolt Business for unauthorized or unlawful purposes nor impair the proper operation of Bolt Business, </w:t>
            </w:r>
            <w:proofErr w:type="spellStart"/>
            <w:r>
              <w:rPr>
                <w:color w:val="404040"/>
                <w:sz w:val="20"/>
              </w:rPr>
              <w:t>e.g</w:t>
            </w:r>
            <w:proofErr w:type="spellEnd"/>
            <w:r>
              <w:rPr>
                <w:color w:val="404040"/>
                <w:sz w:val="20"/>
              </w:rPr>
              <w:t xml:space="preserve"> Customer shall not itself, and</w:t>
            </w:r>
            <w:r>
              <w:rPr>
                <w:color w:val="404040"/>
                <w:spacing w:val="-1"/>
                <w:sz w:val="20"/>
              </w:rPr>
              <w:t xml:space="preserve"> </w:t>
            </w:r>
            <w:r>
              <w:rPr>
                <w:color w:val="404040"/>
                <w:sz w:val="20"/>
              </w:rPr>
              <w:t>shall</w:t>
            </w:r>
            <w:r>
              <w:rPr>
                <w:color w:val="404040"/>
                <w:spacing w:val="-2"/>
                <w:sz w:val="20"/>
              </w:rPr>
              <w:t xml:space="preserve"> </w:t>
            </w:r>
            <w:r>
              <w:rPr>
                <w:color w:val="404040"/>
                <w:sz w:val="20"/>
              </w:rPr>
              <w:t>not</w:t>
            </w:r>
            <w:r>
              <w:rPr>
                <w:color w:val="404040"/>
                <w:spacing w:val="-1"/>
                <w:sz w:val="20"/>
              </w:rPr>
              <w:t xml:space="preserve"> </w:t>
            </w:r>
            <w:proofErr w:type="spellStart"/>
            <w:r>
              <w:rPr>
                <w:color w:val="404040"/>
                <w:sz w:val="20"/>
              </w:rPr>
              <w:t>authorise</w:t>
            </w:r>
            <w:proofErr w:type="spellEnd"/>
            <w:r>
              <w:rPr>
                <w:color w:val="404040"/>
                <w:spacing w:val="-1"/>
                <w:sz w:val="20"/>
              </w:rPr>
              <w:t xml:space="preserve"> </w:t>
            </w:r>
            <w:r>
              <w:rPr>
                <w:color w:val="404040"/>
                <w:sz w:val="20"/>
              </w:rPr>
              <w:t xml:space="preserve">third persons </w:t>
            </w:r>
            <w:r>
              <w:rPr>
                <w:color w:val="404040"/>
                <w:spacing w:val="-4"/>
                <w:sz w:val="20"/>
              </w:rPr>
              <w:t>to:</w:t>
            </w:r>
          </w:p>
        </w:tc>
        <w:tc>
          <w:tcPr>
            <w:tcW w:w="4878" w:type="dxa"/>
            <w:tcBorders>
              <w:left w:val="single" w:sz="8" w:space="0" w:color="000000"/>
            </w:tcBorders>
          </w:tcPr>
          <w:p w14:paraId="520D6F3F" w14:textId="77777777" w:rsidR="00984EBC" w:rsidRDefault="0048771A">
            <w:pPr>
              <w:pStyle w:val="TableParagraph"/>
              <w:spacing w:before="85"/>
              <w:ind w:left="60" w:right="49"/>
              <w:jc w:val="both"/>
              <w:rPr>
                <w:sz w:val="20"/>
              </w:rPr>
            </w:pPr>
            <w:r>
              <w:rPr>
                <w:b/>
                <w:color w:val="404040"/>
                <w:sz w:val="20"/>
              </w:rPr>
              <w:t xml:space="preserve">2.5. </w:t>
            </w:r>
            <w:proofErr w:type="spellStart"/>
            <w:r>
              <w:rPr>
                <w:color w:val="404040"/>
                <w:sz w:val="20"/>
              </w:rPr>
              <w:t>Zákazník</w:t>
            </w:r>
            <w:proofErr w:type="spellEnd"/>
            <w:r>
              <w:rPr>
                <w:color w:val="404040"/>
                <w:sz w:val="20"/>
              </w:rPr>
              <w:t xml:space="preserve"> je </w:t>
            </w:r>
            <w:proofErr w:type="spellStart"/>
            <w:r>
              <w:rPr>
                <w:color w:val="404040"/>
                <w:sz w:val="20"/>
              </w:rPr>
              <w:t>povinen</w:t>
            </w:r>
            <w:proofErr w:type="spellEnd"/>
            <w:r>
              <w:rPr>
                <w:color w:val="404040"/>
                <w:sz w:val="20"/>
              </w:rPr>
              <w:t xml:space="preserve"> </w:t>
            </w:r>
            <w:proofErr w:type="spellStart"/>
            <w:r>
              <w:rPr>
                <w:color w:val="404040"/>
                <w:sz w:val="20"/>
              </w:rPr>
              <w:t>používat</w:t>
            </w:r>
            <w:proofErr w:type="spellEnd"/>
            <w:r>
              <w:rPr>
                <w:color w:val="404040"/>
                <w:sz w:val="20"/>
              </w:rPr>
              <w:t xml:space="preserve"> </w:t>
            </w:r>
            <w:proofErr w:type="spellStart"/>
            <w:r>
              <w:rPr>
                <w:color w:val="404040"/>
                <w:sz w:val="20"/>
              </w:rPr>
              <w:t>službu</w:t>
            </w:r>
            <w:proofErr w:type="spellEnd"/>
            <w:r>
              <w:rPr>
                <w:color w:val="404040"/>
                <w:sz w:val="20"/>
              </w:rPr>
              <w:t xml:space="preserve"> Bolt Business </w:t>
            </w:r>
            <w:proofErr w:type="spellStart"/>
            <w:r>
              <w:rPr>
                <w:color w:val="404040"/>
                <w:sz w:val="20"/>
              </w:rPr>
              <w:t>výhradně</w:t>
            </w:r>
            <w:proofErr w:type="spellEnd"/>
            <w:r>
              <w:rPr>
                <w:color w:val="404040"/>
                <w:sz w:val="20"/>
              </w:rPr>
              <w:t xml:space="preserve"> pro </w:t>
            </w:r>
            <w:proofErr w:type="spellStart"/>
            <w:r>
              <w:rPr>
                <w:color w:val="404040"/>
                <w:sz w:val="20"/>
              </w:rPr>
              <w:t>legitimní</w:t>
            </w:r>
            <w:proofErr w:type="spellEnd"/>
            <w:r>
              <w:rPr>
                <w:color w:val="404040"/>
                <w:sz w:val="20"/>
              </w:rPr>
              <w:t xml:space="preserve"> </w:t>
            </w:r>
            <w:proofErr w:type="spellStart"/>
            <w:r>
              <w:rPr>
                <w:color w:val="404040"/>
                <w:sz w:val="20"/>
              </w:rPr>
              <w:t>obchodní</w:t>
            </w:r>
            <w:proofErr w:type="spellEnd"/>
            <w:r>
              <w:rPr>
                <w:color w:val="404040"/>
                <w:sz w:val="20"/>
              </w:rPr>
              <w:t xml:space="preserve"> </w:t>
            </w:r>
            <w:proofErr w:type="spellStart"/>
            <w:r>
              <w:rPr>
                <w:color w:val="404040"/>
                <w:sz w:val="20"/>
              </w:rPr>
              <w:t>účely</w:t>
            </w:r>
            <w:proofErr w:type="spellEnd"/>
            <w:r>
              <w:rPr>
                <w:color w:val="404040"/>
                <w:sz w:val="20"/>
              </w:rPr>
              <w:t xml:space="preserve"> v </w:t>
            </w:r>
            <w:proofErr w:type="spellStart"/>
            <w:r>
              <w:rPr>
                <w:color w:val="404040"/>
                <w:sz w:val="20"/>
              </w:rPr>
              <w:t>souladu</w:t>
            </w:r>
            <w:proofErr w:type="spellEnd"/>
            <w:r>
              <w:rPr>
                <w:color w:val="404040"/>
                <w:sz w:val="20"/>
              </w:rPr>
              <w:t xml:space="preserve"> s </w:t>
            </w:r>
            <w:proofErr w:type="spellStart"/>
            <w:r>
              <w:rPr>
                <w:color w:val="404040"/>
                <w:sz w:val="20"/>
              </w:rPr>
              <w:t>touto</w:t>
            </w:r>
            <w:proofErr w:type="spellEnd"/>
            <w:r>
              <w:rPr>
                <w:color w:val="404040"/>
                <w:sz w:val="20"/>
              </w:rPr>
              <w:t xml:space="preserve"> </w:t>
            </w:r>
            <w:proofErr w:type="spellStart"/>
            <w:r>
              <w:rPr>
                <w:color w:val="404040"/>
                <w:sz w:val="20"/>
              </w:rPr>
              <w:t>Smlouvou</w:t>
            </w:r>
            <w:proofErr w:type="spellEnd"/>
            <w:r>
              <w:rPr>
                <w:color w:val="404040"/>
                <w:sz w:val="20"/>
              </w:rPr>
              <w:t xml:space="preserve"> a </w:t>
            </w:r>
            <w:proofErr w:type="spellStart"/>
            <w:r>
              <w:rPr>
                <w:color w:val="404040"/>
                <w:sz w:val="20"/>
              </w:rPr>
              <w:t>nesmí</w:t>
            </w:r>
            <w:proofErr w:type="spellEnd"/>
            <w:r>
              <w:rPr>
                <w:color w:val="404040"/>
                <w:sz w:val="20"/>
              </w:rPr>
              <w:t xml:space="preserve"> </w:t>
            </w:r>
            <w:proofErr w:type="spellStart"/>
            <w:r>
              <w:rPr>
                <w:color w:val="404040"/>
                <w:sz w:val="20"/>
              </w:rPr>
              <w:t>službu</w:t>
            </w:r>
            <w:proofErr w:type="spellEnd"/>
            <w:r>
              <w:rPr>
                <w:color w:val="404040"/>
                <w:sz w:val="20"/>
              </w:rPr>
              <w:t xml:space="preserve"> Bolt Business </w:t>
            </w:r>
            <w:proofErr w:type="spellStart"/>
            <w:r>
              <w:rPr>
                <w:color w:val="404040"/>
                <w:sz w:val="20"/>
              </w:rPr>
              <w:t>používat</w:t>
            </w:r>
            <w:proofErr w:type="spellEnd"/>
            <w:r>
              <w:rPr>
                <w:color w:val="404040"/>
                <w:sz w:val="20"/>
              </w:rPr>
              <w:t xml:space="preserve"> k </w:t>
            </w:r>
            <w:proofErr w:type="spellStart"/>
            <w:r>
              <w:rPr>
                <w:color w:val="404040"/>
                <w:sz w:val="20"/>
              </w:rPr>
              <w:t>neoprávněným</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protiprávním</w:t>
            </w:r>
            <w:proofErr w:type="spellEnd"/>
            <w:r>
              <w:rPr>
                <w:color w:val="404040"/>
                <w:sz w:val="20"/>
              </w:rPr>
              <w:t xml:space="preserve"> </w:t>
            </w:r>
            <w:proofErr w:type="spellStart"/>
            <w:r>
              <w:rPr>
                <w:color w:val="404040"/>
                <w:sz w:val="20"/>
              </w:rPr>
              <w:t>účelům</w:t>
            </w:r>
            <w:proofErr w:type="spellEnd"/>
            <w:r>
              <w:rPr>
                <w:color w:val="404040"/>
                <w:sz w:val="20"/>
              </w:rPr>
              <w:t xml:space="preserve">, ani </w:t>
            </w:r>
            <w:proofErr w:type="spellStart"/>
            <w:r>
              <w:rPr>
                <w:color w:val="404040"/>
                <w:sz w:val="20"/>
              </w:rPr>
              <w:t>nesmí</w:t>
            </w:r>
            <w:proofErr w:type="spellEnd"/>
            <w:r>
              <w:rPr>
                <w:color w:val="404040"/>
                <w:sz w:val="20"/>
              </w:rPr>
              <w:t xml:space="preserve"> </w:t>
            </w:r>
            <w:proofErr w:type="spellStart"/>
            <w:r>
              <w:rPr>
                <w:color w:val="404040"/>
                <w:sz w:val="20"/>
              </w:rPr>
              <w:t>narušovat</w:t>
            </w:r>
            <w:proofErr w:type="spellEnd"/>
            <w:r>
              <w:rPr>
                <w:color w:val="404040"/>
                <w:sz w:val="20"/>
              </w:rPr>
              <w:t xml:space="preserve"> </w:t>
            </w:r>
            <w:proofErr w:type="spellStart"/>
            <w:r>
              <w:rPr>
                <w:color w:val="404040"/>
                <w:sz w:val="20"/>
              </w:rPr>
              <w:t>řádné</w:t>
            </w:r>
            <w:proofErr w:type="spellEnd"/>
            <w:r>
              <w:rPr>
                <w:color w:val="404040"/>
                <w:sz w:val="20"/>
              </w:rPr>
              <w:t xml:space="preserve"> </w:t>
            </w:r>
            <w:proofErr w:type="spellStart"/>
            <w:r>
              <w:rPr>
                <w:color w:val="404040"/>
                <w:sz w:val="20"/>
              </w:rPr>
              <w:t>fungování</w:t>
            </w:r>
            <w:proofErr w:type="spellEnd"/>
            <w:r>
              <w:rPr>
                <w:color w:val="404040"/>
                <w:sz w:val="20"/>
              </w:rPr>
              <w:t xml:space="preserve"> </w:t>
            </w:r>
            <w:proofErr w:type="spellStart"/>
            <w:r>
              <w:rPr>
                <w:color w:val="404040"/>
                <w:sz w:val="20"/>
              </w:rPr>
              <w:t>služby</w:t>
            </w:r>
            <w:proofErr w:type="spellEnd"/>
            <w:r>
              <w:rPr>
                <w:color w:val="404040"/>
                <w:sz w:val="20"/>
              </w:rPr>
              <w:t xml:space="preserve"> Bolt Business. </w:t>
            </w:r>
            <w:proofErr w:type="spellStart"/>
            <w:r>
              <w:rPr>
                <w:color w:val="404040"/>
                <w:sz w:val="20"/>
              </w:rPr>
              <w:t>Zákazník</w:t>
            </w:r>
            <w:proofErr w:type="spellEnd"/>
            <w:r>
              <w:rPr>
                <w:color w:val="404040"/>
                <w:sz w:val="20"/>
              </w:rPr>
              <w:t xml:space="preserve"> </w:t>
            </w:r>
            <w:proofErr w:type="spellStart"/>
            <w:r>
              <w:rPr>
                <w:color w:val="404040"/>
                <w:sz w:val="20"/>
              </w:rPr>
              <w:t>například</w:t>
            </w:r>
            <w:proofErr w:type="spellEnd"/>
            <w:r>
              <w:rPr>
                <w:color w:val="404040"/>
                <w:sz w:val="20"/>
              </w:rPr>
              <w:t xml:space="preserve"> </w:t>
            </w:r>
            <w:proofErr w:type="spellStart"/>
            <w:r>
              <w:rPr>
                <w:color w:val="404040"/>
                <w:sz w:val="20"/>
              </w:rPr>
              <w:t>není</w:t>
            </w:r>
            <w:proofErr w:type="spellEnd"/>
            <w:r>
              <w:rPr>
                <w:color w:val="404040"/>
                <w:sz w:val="20"/>
              </w:rPr>
              <w:t xml:space="preserve"> </w:t>
            </w:r>
            <w:proofErr w:type="spellStart"/>
            <w:r>
              <w:rPr>
                <w:color w:val="404040"/>
                <w:sz w:val="20"/>
              </w:rPr>
              <w:t>oprávněn</w:t>
            </w:r>
            <w:proofErr w:type="spellEnd"/>
            <w:r>
              <w:rPr>
                <w:color w:val="404040"/>
                <w:sz w:val="20"/>
              </w:rPr>
              <w:t xml:space="preserve"> </w:t>
            </w:r>
            <w:proofErr w:type="spellStart"/>
            <w:r>
              <w:rPr>
                <w:color w:val="404040"/>
                <w:sz w:val="20"/>
              </w:rPr>
              <w:t>sám</w:t>
            </w:r>
            <w:proofErr w:type="spellEnd"/>
            <w:r>
              <w:rPr>
                <w:color w:val="404040"/>
                <w:sz w:val="20"/>
              </w:rPr>
              <w:t xml:space="preserve"> ani </w:t>
            </w:r>
            <w:proofErr w:type="spellStart"/>
            <w:r>
              <w:rPr>
                <w:color w:val="404040"/>
                <w:sz w:val="20"/>
              </w:rPr>
              <w:t>prostřednictvím</w:t>
            </w:r>
            <w:proofErr w:type="spellEnd"/>
            <w:r>
              <w:rPr>
                <w:color w:val="404040"/>
                <w:sz w:val="20"/>
              </w:rPr>
              <w:t xml:space="preserve"> </w:t>
            </w:r>
            <w:proofErr w:type="spellStart"/>
            <w:r>
              <w:rPr>
                <w:color w:val="404040"/>
                <w:sz w:val="20"/>
              </w:rPr>
              <w:t>třetích</w:t>
            </w:r>
            <w:proofErr w:type="spellEnd"/>
            <w:r>
              <w:rPr>
                <w:color w:val="404040"/>
                <w:sz w:val="20"/>
              </w:rPr>
              <w:t xml:space="preserve"> </w:t>
            </w:r>
            <w:proofErr w:type="spellStart"/>
            <w:r>
              <w:rPr>
                <w:color w:val="404040"/>
                <w:sz w:val="20"/>
              </w:rPr>
              <w:t>stran</w:t>
            </w:r>
            <w:proofErr w:type="spellEnd"/>
            <w:r>
              <w:rPr>
                <w:color w:val="404040"/>
                <w:sz w:val="20"/>
              </w:rPr>
              <w:t>:</w:t>
            </w:r>
          </w:p>
        </w:tc>
      </w:tr>
      <w:tr w:rsidR="00984EBC" w14:paraId="531CE6ED" w14:textId="77777777">
        <w:trPr>
          <w:trHeight w:val="1304"/>
        </w:trPr>
        <w:tc>
          <w:tcPr>
            <w:tcW w:w="4720" w:type="dxa"/>
            <w:tcBorders>
              <w:right w:val="single" w:sz="8" w:space="0" w:color="000000"/>
            </w:tcBorders>
          </w:tcPr>
          <w:p w14:paraId="6CC1F773" w14:textId="77777777" w:rsidR="00984EBC" w:rsidRDefault="0048771A">
            <w:pPr>
              <w:pStyle w:val="TableParagraph"/>
              <w:spacing w:before="76"/>
              <w:ind w:left="410" w:right="76"/>
              <w:jc w:val="both"/>
              <w:rPr>
                <w:sz w:val="20"/>
              </w:rPr>
            </w:pPr>
            <w:r>
              <w:rPr>
                <w:b/>
                <w:color w:val="404040"/>
                <w:sz w:val="20"/>
              </w:rPr>
              <w:t xml:space="preserve">2.5.1. </w:t>
            </w:r>
            <w:r>
              <w:rPr>
                <w:color w:val="404040"/>
                <w:sz w:val="20"/>
              </w:rPr>
              <w:t xml:space="preserve">decompile, disassemble, reverse engineer or otherwise attempt to derive the source code or underlying technology, methodologies or algorithms related to Bolt </w:t>
            </w:r>
            <w:r>
              <w:rPr>
                <w:color w:val="404040"/>
                <w:spacing w:val="-2"/>
                <w:sz w:val="20"/>
              </w:rPr>
              <w:t>Business;</w:t>
            </w:r>
          </w:p>
        </w:tc>
        <w:tc>
          <w:tcPr>
            <w:tcW w:w="4878" w:type="dxa"/>
            <w:tcBorders>
              <w:left w:val="single" w:sz="8" w:space="0" w:color="000000"/>
            </w:tcBorders>
          </w:tcPr>
          <w:p w14:paraId="683EFA80" w14:textId="77777777" w:rsidR="00984EBC" w:rsidRDefault="0048771A">
            <w:pPr>
              <w:pStyle w:val="TableParagraph"/>
              <w:spacing w:before="76"/>
              <w:ind w:left="420" w:right="46"/>
              <w:jc w:val="both"/>
              <w:rPr>
                <w:sz w:val="20"/>
              </w:rPr>
            </w:pPr>
            <w:r>
              <w:rPr>
                <w:b/>
                <w:color w:val="404040"/>
                <w:sz w:val="20"/>
              </w:rPr>
              <w:t xml:space="preserve">2.5.1. </w:t>
            </w:r>
            <w:proofErr w:type="spellStart"/>
            <w:r>
              <w:rPr>
                <w:color w:val="404040"/>
                <w:sz w:val="20"/>
              </w:rPr>
              <w:t>dekompilovat</w:t>
            </w:r>
            <w:proofErr w:type="spellEnd"/>
            <w:r>
              <w:rPr>
                <w:color w:val="404040"/>
                <w:sz w:val="20"/>
              </w:rPr>
              <w:t xml:space="preserve">, </w:t>
            </w:r>
            <w:proofErr w:type="spellStart"/>
            <w:r>
              <w:rPr>
                <w:color w:val="404040"/>
                <w:sz w:val="20"/>
              </w:rPr>
              <w:t>převádět</w:t>
            </w:r>
            <w:proofErr w:type="spellEnd"/>
            <w:r>
              <w:rPr>
                <w:color w:val="404040"/>
                <w:sz w:val="20"/>
              </w:rPr>
              <w:t xml:space="preserve"> ze </w:t>
            </w:r>
            <w:proofErr w:type="spellStart"/>
            <w:r>
              <w:rPr>
                <w:color w:val="404040"/>
                <w:sz w:val="20"/>
              </w:rPr>
              <w:t>strojového</w:t>
            </w:r>
            <w:proofErr w:type="spellEnd"/>
            <w:r>
              <w:rPr>
                <w:color w:val="404040"/>
                <w:spacing w:val="40"/>
                <w:sz w:val="20"/>
              </w:rPr>
              <w:t xml:space="preserve"> </w:t>
            </w:r>
            <w:proofErr w:type="spellStart"/>
            <w:r>
              <w:rPr>
                <w:color w:val="404040"/>
                <w:sz w:val="20"/>
              </w:rPr>
              <w:t>kódu</w:t>
            </w:r>
            <w:proofErr w:type="spellEnd"/>
            <w:r>
              <w:rPr>
                <w:color w:val="404040"/>
                <w:sz w:val="20"/>
              </w:rPr>
              <w:t xml:space="preserve">, </w:t>
            </w:r>
            <w:proofErr w:type="spellStart"/>
            <w:r>
              <w:rPr>
                <w:color w:val="404040"/>
                <w:sz w:val="20"/>
              </w:rPr>
              <w:t>zpětně</w:t>
            </w:r>
            <w:proofErr w:type="spellEnd"/>
            <w:r>
              <w:rPr>
                <w:color w:val="404040"/>
                <w:sz w:val="20"/>
              </w:rPr>
              <w:t xml:space="preserve"> </w:t>
            </w:r>
            <w:proofErr w:type="spellStart"/>
            <w:r>
              <w:rPr>
                <w:color w:val="404040"/>
                <w:sz w:val="20"/>
              </w:rPr>
              <w:t>analyzovat</w:t>
            </w:r>
            <w:proofErr w:type="spellEnd"/>
            <w:r>
              <w:rPr>
                <w:color w:val="404040"/>
                <w:sz w:val="20"/>
              </w:rPr>
              <w:t xml:space="preserve"> ani se </w:t>
            </w:r>
            <w:proofErr w:type="spellStart"/>
            <w:r>
              <w:rPr>
                <w:color w:val="404040"/>
                <w:sz w:val="20"/>
              </w:rPr>
              <w:t>jinak</w:t>
            </w:r>
            <w:proofErr w:type="spellEnd"/>
            <w:r>
              <w:rPr>
                <w:color w:val="404040"/>
                <w:sz w:val="20"/>
              </w:rPr>
              <w:t xml:space="preserve"> </w:t>
            </w:r>
            <w:proofErr w:type="spellStart"/>
            <w:r>
              <w:rPr>
                <w:color w:val="404040"/>
                <w:sz w:val="20"/>
              </w:rPr>
              <w:t>pokoušet</w:t>
            </w:r>
            <w:proofErr w:type="spellEnd"/>
            <w:r>
              <w:rPr>
                <w:color w:val="404040"/>
                <w:sz w:val="20"/>
              </w:rPr>
              <w:t xml:space="preserve"> </w:t>
            </w:r>
            <w:proofErr w:type="spellStart"/>
            <w:r>
              <w:rPr>
                <w:color w:val="404040"/>
                <w:sz w:val="20"/>
              </w:rPr>
              <w:t>odvodit</w:t>
            </w:r>
            <w:proofErr w:type="spellEnd"/>
            <w:r>
              <w:rPr>
                <w:color w:val="404040"/>
                <w:sz w:val="20"/>
              </w:rPr>
              <w:t xml:space="preserve"> </w:t>
            </w:r>
            <w:proofErr w:type="spellStart"/>
            <w:r>
              <w:rPr>
                <w:color w:val="404040"/>
                <w:sz w:val="20"/>
              </w:rPr>
              <w:t>zdrojový</w:t>
            </w:r>
            <w:proofErr w:type="spellEnd"/>
            <w:r>
              <w:rPr>
                <w:color w:val="404040"/>
                <w:sz w:val="20"/>
              </w:rPr>
              <w:t xml:space="preserve"> </w:t>
            </w:r>
            <w:proofErr w:type="spellStart"/>
            <w:r>
              <w:rPr>
                <w:color w:val="404040"/>
                <w:sz w:val="20"/>
              </w:rPr>
              <w:t>kód</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podkladovou</w:t>
            </w:r>
            <w:proofErr w:type="spellEnd"/>
            <w:r>
              <w:rPr>
                <w:color w:val="404040"/>
                <w:sz w:val="20"/>
              </w:rPr>
              <w:t xml:space="preserve"> </w:t>
            </w:r>
            <w:proofErr w:type="spellStart"/>
            <w:r>
              <w:rPr>
                <w:color w:val="404040"/>
                <w:sz w:val="20"/>
              </w:rPr>
              <w:t>technologii</w:t>
            </w:r>
            <w:proofErr w:type="spellEnd"/>
            <w:r>
              <w:rPr>
                <w:color w:val="404040"/>
                <w:sz w:val="20"/>
              </w:rPr>
              <w:t xml:space="preserve">, </w:t>
            </w:r>
            <w:proofErr w:type="spellStart"/>
            <w:r>
              <w:rPr>
                <w:color w:val="404040"/>
                <w:sz w:val="20"/>
              </w:rPr>
              <w:t>metodiky</w:t>
            </w:r>
            <w:proofErr w:type="spellEnd"/>
            <w:r>
              <w:rPr>
                <w:color w:val="404040"/>
                <w:sz w:val="20"/>
              </w:rPr>
              <w:t xml:space="preserve"> ani </w:t>
            </w:r>
            <w:proofErr w:type="spellStart"/>
            <w:r>
              <w:rPr>
                <w:color w:val="404040"/>
                <w:sz w:val="20"/>
              </w:rPr>
              <w:t>algoritmy</w:t>
            </w:r>
            <w:proofErr w:type="spellEnd"/>
            <w:r>
              <w:rPr>
                <w:color w:val="404040"/>
                <w:sz w:val="20"/>
              </w:rPr>
              <w:t xml:space="preserve"> </w:t>
            </w:r>
            <w:proofErr w:type="spellStart"/>
            <w:r>
              <w:rPr>
                <w:color w:val="404040"/>
                <w:sz w:val="20"/>
              </w:rPr>
              <w:t>týkající</w:t>
            </w:r>
            <w:proofErr w:type="spellEnd"/>
            <w:r>
              <w:rPr>
                <w:color w:val="404040"/>
                <w:sz w:val="20"/>
              </w:rPr>
              <w:t xml:space="preserve"> se </w:t>
            </w:r>
            <w:proofErr w:type="spellStart"/>
            <w:r>
              <w:rPr>
                <w:color w:val="404040"/>
                <w:sz w:val="20"/>
              </w:rPr>
              <w:t>služby</w:t>
            </w:r>
            <w:proofErr w:type="spellEnd"/>
            <w:r>
              <w:rPr>
                <w:color w:val="404040"/>
                <w:sz w:val="20"/>
              </w:rPr>
              <w:t xml:space="preserve"> Bolt Business;</w:t>
            </w:r>
          </w:p>
        </w:tc>
      </w:tr>
      <w:tr w:rsidR="00984EBC" w14:paraId="341B195D" w14:textId="77777777">
        <w:trPr>
          <w:trHeight w:val="1298"/>
        </w:trPr>
        <w:tc>
          <w:tcPr>
            <w:tcW w:w="4720" w:type="dxa"/>
            <w:tcBorders>
              <w:right w:val="single" w:sz="8" w:space="0" w:color="000000"/>
            </w:tcBorders>
          </w:tcPr>
          <w:p w14:paraId="16D3F78E" w14:textId="77777777" w:rsidR="00984EBC" w:rsidRDefault="0048771A">
            <w:pPr>
              <w:pStyle w:val="TableParagraph"/>
              <w:spacing w:before="70"/>
              <w:ind w:left="410" w:right="68"/>
              <w:jc w:val="both"/>
              <w:rPr>
                <w:sz w:val="20"/>
              </w:rPr>
            </w:pPr>
            <w:r>
              <w:rPr>
                <w:b/>
                <w:color w:val="404040"/>
                <w:sz w:val="20"/>
              </w:rPr>
              <w:t xml:space="preserve">2.5.2. </w:t>
            </w:r>
            <w:r>
              <w:rPr>
                <w:color w:val="404040"/>
                <w:sz w:val="20"/>
              </w:rPr>
              <w:t>misuse Bolt Business by knowingly introducing viruses, Trojans, worms, logic bombs or other material which would harm the use of Bolt Business in any way;</w:t>
            </w:r>
          </w:p>
        </w:tc>
        <w:tc>
          <w:tcPr>
            <w:tcW w:w="4878" w:type="dxa"/>
            <w:tcBorders>
              <w:left w:val="single" w:sz="8" w:space="0" w:color="000000"/>
            </w:tcBorders>
          </w:tcPr>
          <w:p w14:paraId="5CCCB3D0" w14:textId="77777777" w:rsidR="00984EBC" w:rsidRDefault="0048771A">
            <w:pPr>
              <w:pStyle w:val="TableParagraph"/>
              <w:spacing w:before="70"/>
              <w:ind w:left="420" w:right="51"/>
              <w:jc w:val="both"/>
              <w:rPr>
                <w:sz w:val="20"/>
              </w:rPr>
            </w:pPr>
            <w:r>
              <w:rPr>
                <w:b/>
                <w:color w:val="404040"/>
                <w:sz w:val="20"/>
              </w:rPr>
              <w:t xml:space="preserve">2.5.2. </w:t>
            </w:r>
            <w:proofErr w:type="spellStart"/>
            <w:r>
              <w:rPr>
                <w:color w:val="404040"/>
                <w:sz w:val="20"/>
              </w:rPr>
              <w:t>zneužívat</w:t>
            </w:r>
            <w:proofErr w:type="spellEnd"/>
            <w:r>
              <w:rPr>
                <w:color w:val="404040"/>
                <w:sz w:val="20"/>
              </w:rPr>
              <w:t xml:space="preserve"> </w:t>
            </w:r>
            <w:proofErr w:type="spellStart"/>
            <w:r>
              <w:rPr>
                <w:color w:val="404040"/>
                <w:sz w:val="20"/>
              </w:rPr>
              <w:t>službu</w:t>
            </w:r>
            <w:proofErr w:type="spellEnd"/>
            <w:r>
              <w:rPr>
                <w:color w:val="404040"/>
                <w:sz w:val="20"/>
              </w:rPr>
              <w:t xml:space="preserve"> Bolt Business </w:t>
            </w:r>
            <w:proofErr w:type="spellStart"/>
            <w:r>
              <w:rPr>
                <w:color w:val="404040"/>
                <w:sz w:val="20"/>
              </w:rPr>
              <w:t>vědomým</w:t>
            </w:r>
            <w:proofErr w:type="spellEnd"/>
            <w:r>
              <w:rPr>
                <w:color w:val="404040"/>
                <w:sz w:val="20"/>
              </w:rPr>
              <w:t xml:space="preserve"> </w:t>
            </w:r>
            <w:proofErr w:type="spellStart"/>
            <w:r>
              <w:rPr>
                <w:color w:val="404040"/>
                <w:sz w:val="20"/>
              </w:rPr>
              <w:t>zaváděním</w:t>
            </w:r>
            <w:proofErr w:type="spellEnd"/>
            <w:r>
              <w:rPr>
                <w:color w:val="404040"/>
                <w:sz w:val="20"/>
              </w:rPr>
              <w:t xml:space="preserve"> </w:t>
            </w:r>
            <w:proofErr w:type="spellStart"/>
            <w:r>
              <w:rPr>
                <w:color w:val="404040"/>
                <w:sz w:val="20"/>
              </w:rPr>
              <w:t>virů</w:t>
            </w:r>
            <w:proofErr w:type="spellEnd"/>
            <w:r>
              <w:rPr>
                <w:color w:val="404040"/>
                <w:sz w:val="20"/>
              </w:rPr>
              <w:t xml:space="preserve">, </w:t>
            </w:r>
            <w:proofErr w:type="spellStart"/>
            <w:r>
              <w:rPr>
                <w:color w:val="404040"/>
                <w:sz w:val="20"/>
              </w:rPr>
              <w:t>trojských</w:t>
            </w:r>
            <w:proofErr w:type="spellEnd"/>
            <w:r>
              <w:rPr>
                <w:color w:val="404040"/>
                <w:sz w:val="20"/>
              </w:rPr>
              <w:t xml:space="preserve"> </w:t>
            </w:r>
            <w:proofErr w:type="spellStart"/>
            <w:r>
              <w:rPr>
                <w:color w:val="404040"/>
                <w:sz w:val="20"/>
              </w:rPr>
              <w:t>koňů</w:t>
            </w:r>
            <w:proofErr w:type="spellEnd"/>
            <w:r>
              <w:rPr>
                <w:color w:val="404040"/>
                <w:sz w:val="20"/>
              </w:rPr>
              <w:t xml:space="preserve">, </w:t>
            </w:r>
            <w:proofErr w:type="spellStart"/>
            <w:r>
              <w:rPr>
                <w:color w:val="404040"/>
                <w:sz w:val="20"/>
              </w:rPr>
              <w:t>červů</w:t>
            </w:r>
            <w:proofErr w:type="spellEnd"/>
            <w:r>
              <w:rPr>
                <w:color w:val="404040"/>
                <w:sz w:val="20"/>
              </w:rPr>
              <w:t xml:space="preserve">, </w:t>
            </w:r>
            <w:proofErr w:type="spellStart"/>
            <w:r>
              <w:rPr>
                <w:color w:val="404040"/>
                <w:sz w:val="20"/>
              </w:rPr>
              <w:t>logických</w:t>
            </w:r>
            <w:proofErr w:type="spellEnd"/>
            <w:r>
              <w:rPr>
                <w:color w:val="404040"/>
                <w:sz w:val="20"/>
              </w:rPr>
              <w:t xml:space="preserve"> bomb ani </w:t>
            </w:r>
            <w:proofErr w:type="spellStart"/>
            <w:r>
              <w:rPr>
                <w:color w:val="404040"/>
                <w:sz w:val="20"/>
              </w:rPr>
              <w:t>žádného</w:t>
            </w:r>
            <w:proofErr w:type="spellEnd"/>
            <w:r>
              <w:rPr>
                <w:color w:val="404040"/>
                <w:sz w:val="20"/>
              </w:rPr>
              <w:t xml:space="preserve"> </w:t>
            </w:r>
            <w:proofErr w:type="spellStart"/>
            <w:r>
              <w:rPr>
                <w:color w:val="404040"/>
                <w:sz w:val="20"/>
              </w:rPr>
              <w:t>jiného</w:t>
            </w:r>
            <w:proofErr w:type="spellEnd"/>
            <w:r>
              <w:rPr>
                <w:color w:val="404040"/>
                <w:sz w:val="20"/>
              </w:rPr>
              <w:t xml:space="preserve"> </w:t>
            </w:r>
            <w:proofErr w:type="spellStart"/>
            <w:r>
              <w:rPr>
                <w:color w:val="404040"/>
                <w:sz w:val="20"/>
              </w:rPr>
              <w:t>materiálu</w:t>
            </w:r>
            <w:proofErr w:type="spellEnd"/>
            <w:r>
              <w:rPr>
                <w:color w:val="404040"/>
                <w:sz w:val="20"/>
              </w:rPr>
              <w:t xml:space="preserve">, </w:t>
            </w:r>
            <w:proofErr w:type="spellStart"/>
            <w:r>
              <w:rPr>
                <w:color w:val="404040"/>
                <w:sz w:val="20"/>
              </w:rPr>
              <w:t>který</w:t>
            </w:r>
            <w:proofErr w:type="spellEnd"/>
            <w:r>
              <w:rPr>
                <w:color w:val="404040"/>
                <w:sz w:val="20"/>
              </w:rPr>
              <w:t xml:space="preserve"> by </w:t>
            </w:r>
            <w:proofErr w:type="spellStart"/>
            <w:r>
              <w:rPr>
                <w:color w:val="404040"/>
                <w:sz w:val="20"/>
              </w:rPr>
              <w:t>jakýmkoli</w:t>
            </w:r>
            <w:proofErr w:type="spellEnd"/>
            <w:r>
              <w:rPr>
                <w:color w:val="404040"/>
                <w:sz w:val="20"/>
              </w:rPr>
              <w:t xml:space="preserve"> </w:t>
            </w:r>
            <w:proofErr w:type="spellStart"/>
            <w:r>
              <w:rPr>
                <w:color w:val="404040"/>
                <w:sz w:val="20"/>
              </w:rPr>
              <w:t>způsobem</w:t>
            </w:r>
            <w:proofErr w:type="spellEnd"/>
            <w:r>
              <w:rPr>
                <w:color w:val="404040"/>
                <w:sz w:val="20"/>
              </w:rPr>
              <w:t xml:space="preserve"> </w:t>
            </w:r>
            <w:proofErr w:type="spellStart"/>
            <w:r>
              <w:rPr>
                <w:color w:val="404040"/>
                <w:sz w:val="20"/>
              </w:rPr>
              <w:t>poškodil</w:t>
            </w:r>
            <w:proofErr w:type="spellEnd"/>
            <w:r>
              <w:rPr>
                <w:color w:val="404040"/>
                <w:sz w:val="20"/>
              </w:rPr>
              <w:t xml:space="preserve"> </w:t>
            </w:r>
            <w:proofErr w:type="spellStart"/>
            <w:r>
              <w:rPr>
                <w:color w:val="404040"/>
                <w:sz w:val="20"/>
              </w:rPr>
              <w:t>používání</w:t>
            </w:r>
            <w:proofErr w:type="spellEnd"/>
            <w:r>
              <w:rPr>
                <w:color w:val="404040"/>
                <w:sz w:val="20"/>
              </w:rPr>
              <w:t xml:space="preserve"> </w:t>
            </w:r>
            <w:proofErr w:type="spellStart"/>
            <w:r>
              <w:rPr>
                <w:color w:val="404040"/>
                <w:sz w:val="20"/>
              </w:rPr>
              <w:t>služby</w:t>
            </w:r>
            <w:proofErr w:type="spellEnd"/>
            <w:r>
              <w:rPr>
                <w:color w:val="404040"/>
                <w:sz w:val="20"/>
              </w:rPr>
              <w:t xml:space="preserve"> Bolt Business;</w:t>
            </w:r>
          </w:p>
        </w:tc>
      </w:tr>
      <w:tr w:rsidR="00984EBC" w14:paraId="43DC24B1" w14:textId="77777777">
        <w:trPr>
          <w:trHeight w:val="838"/>
        </w:trPr>
        <w:tc>
          <w:tcPr>
            <w:tcW w:w="4720" w:type="dxa"/>
            <w:tcBorders>
              <w:right w:val="single" w:sz="8" w:space="0" w:color="000000"/>
            </w:tcBorders>
          </w:tcPr>
          <w:p w14:paraId="0EA8E6B8" w14:textId="77777777" w:rsidR="00984EBC" w:rsidRDefault="0048771A">
            <w:pPr>
              <w:pStyle w:val="TableParagraph"/>
              <w:spacing w:before="70"/>
              <w:ind w:left="410" w:right="76"/>
              <w:jc w:val="both"/>
              <w:rPr>
                <w:sz w:val="20"/>
              </w:rPr>
            </w:pPr>
            <w:r>
              <w:rPr>
                <w:b/>
                <w:color w:val="404040"/>
                <w:sz w:val="20"/>
              </w:rPr>
              <w:t xml:space="preserve">2.5.3. </w:t>
            </w:r>
            <w:r>
              <w:rPr>
                <w:color w:val="404040"/>
                <w:sz w:val="20"/>
              </w:rPr>
              <w:t>circumvent,</w:t>
            </w:r>
            <w:r>
              <w:rPr>
                <w:color w:val="404040"/>
                <w:spacing w:val="-5"/>
                <w:sz w:val="20"/>
              </w:rPr>
              <w:t xml:space="preserve"> </w:t>
            </w:r>
            <w:r>
              <w:rPr>
                <w:color w:val="404040"/>
                <w:sz w:val="20"/>
              </w:rPr>
              <w:t>disable</w:t>
            </w:r>
            <w:r>
              <w:rPr>
                <w:color w:val="404040"/>
                <w:spacing w:val="-4"/>
                <w:sz w:val="20"/>
              </w:rPr>
              <w:t xml:space="preserve"> </w:t>
            </w:r>
            <w:r>
              <w:rPr>
                <w:color w:val="404040"/>
                <w:sz w:val="20"/>
              </w:rPr>
              <w:t>or</w:t>
            </w:r>
            <w:r>
              <w:rPr>
                <w:color w:val="404040"/>
                <w:spacing w:val="-5"/>
                <w:sz w:val="20"/>
              </w:rPr>
              <w:t xml:space="preserve"> </w:t>
            </w:r>
            <w:r>
              <w:rPr>
                <w:color w:val="404040"/>
                <w:sz w:val="20"/>
              </w:rPr>
              <w:t>otherwise</w:t>
            </w:r>
            <w:r>
              <w:rPr>
                <w:color w:val="404040"/>
                <w:spacing w:val="-6"/>
                <w:sz w:val="20"/>
              </w:rPr>
              <w:t xml:space="preserve"> </w:t>
            </w:r>
            <w:r>
              <w:rPr>
                <w:color w:val="404040"/>
                <w:sz w:val="20"/>
              </w:rPr>
              <w:t xml:space="preserve">interfere with any security related features of Bolt </w:t>
            </w:r>
            <w:r>
              <w:rPr>
                <w:color w:val="404040"/>
                <w:spacing w:val="-2"/>
                <w:sz w:val="20"/>
              </w:rPr>
              <w:t>Business;</w:t>
            </w:r>
          </w:p>
        </w:tc>
        <w:tc>
          <w:tcPr>
            <w:tcW w:w="4878" w:type="dxa"/>
            <w:tcBorders>
              <w:left w:val="single" w:sz="8" w:space="0" w:color="000000"/>
            </w:tcBorders>
          </w:tcPr>
          <w:p w14:paraId="00A7E3D5" w14:textId="77777777" w:rsidR="00984EBC" w:rsidRDefault="0048771A">
            <w:pPr>
              <w:pStyle w:val="TableParagraph"/>
              <w:spacing w:before="70"/>
              <w:ind w:left="420" w:right="51"/>
              <w:jc w:val="both"/>
              <w:rPr>
                <w:sz w:val="20"/>
              </w:rPr>
            </w:pPr>
            <w:r>
              <w:rPr>
                <w:b/>
                <w:color w:val="404040"/>
                <w:sz w:val="20"/>
              </w:rPr>
              <w:t>2.5.3.</w:t>
            </w:r>
            <w:r>
              <w:rPr>
                <w:b/>
                <w:color w:val="404040"/>
                <w:spacing w:val="40"/>
                <w:sz w:val="20"/>
              </w:rPr>
              <w:t xml:space="preserve"> </w:t>
            </w:r>
            <w:proofErr w:type="spellStart"/>
            <w:r>
              <w:rPr>
                <w:color w:val="404040"/>
                <w:sz w:val="20"/>
              </w:rPr>
              <w:t>obcházet</w:t>
            </w:r>
            <w:proofErr w:type="spellEnd"/>
            <w:r>
              <w:rPr>
                <w:color w:val="404040"/>
                <w:sz w:val="20"/>
              </w:rPr>
              <w:t>,</w:t>
            </w:r>
            <w:r>
              <w:rPr>
                <w:color w:val="404040"/>
                <w:spacing w:val="40"/>
                <w:sz w:val="20"/>
              </w:rPr>
              <w:t xml:space="preserve"> </w:t>
            </w:r>
            <w:proofErr w:type="spellStart"/>
            <w:r>
              <w:rPr>
                <w:color w:val="404040"/>
                <w:sz w:val="20"/>
              </w:rPr>
              <w:t>zakazovat</w:t>
            </w:r>
            <w:proofErr w:type="spellEnd"/>
            <w:r>
              <w:rPr>
                <w:color w:val="404040"/>
                <w:spacing w:val="40"/>
                <w:sz w:val="20"/>
              </w:rPr>
              <w:t xml:space="preserve"> </w:t>
            </w:r>
            <w:proofErr w:type="spellStart"/>
            <w:r>
              <w:rPr>
                <w:color w:val="404040"/>
                <w:sz w:val="20"/>
              </w:rPr>
              <w:t>či</w:t>
            </w:r>
            <w:proofErr w:type="spellEnd"/>
            <w:r>
              <w:rPr>
                <w:color w:val="404040"/>
                <w:spacing w:val="40"/>
                <w:sz w:val="20"/>
              </w:rPr>
              <w:t xml:space="preserve"> </w:t>
            </w:r>
            <w:proofErr w:type="spellStart"/>
            <w:r>
              <w:rPr>
                <w:color w:val="404040"/>
                <w:sz w:val="20"/>
              </w:rPr>
              <w:t>jinak</w:t>
            </w:r>
            <w:proofErr w:type="spellEnd"/>
            <w:r>
              <w:rPr>
                <w:color w:val="404040"/>
                <w:spacing w:val="40"/>
                <w:sz w:val="20"/>
              </w:rPr>
              <w:t xml:space="preserve"> </w:t>
            </w:r>
            <w:proofErr w:type="spellStart"/>
            <w:r>
              <w:rPr>
                <w:color w:val="404040"/>
                <w:sz w:val="20"/>
              </w:rPr>
              <w:t>zasahovat</w:t>
            </w:r>
            <w:proofErr w:type="spellEnd"/>
            <w:r>
              <w:rPr>
                <w:color w:val="404040"/>
                <w:sz w:val="20"/>
              </w:rPr>
              <w:t xml:space="preserve"> do </w:t>
            </w:r>
            <w:proofErr w:type="spellStart"/>
            <w:r>
              <w:rPr>
                <w:color w:val="404040"/>
                <w:sz w:val="20"/>
              </w:rPr>
              <w:t>jakýchkoli</w:t>
            </w:r>
            <w:proofErr w:type="spellEnd"/>
            <w:r>
              <w:rPr>
                <w:color w:val="404040"/>
                <w:sz w:val="20"/>
              </w:rPr>
              <w:t xml:space="preserve"> </w:t>
            </w:r>
            <w:proofErr w:type="spellStart"/>
            <w:r>
              <w:rPr>
                <w:color w:val="404040"/>
                <w:sz w:val="20"/>
              </w:rPr>
              <w:t>bezpečnostních</w:t>
            </w:r>
            <w:proofErr w:type="spellEnd"/>
            <w:r>
              <w:rPr>
                <w:color w:val="404040"/>
                <w:sz w:val="20"/>
              </w:rPr>
              <w:t xml:space="preserve"> </w:t>
            </w:r>
            <w:proofErr w:type="spellStart"/>
            <w:r>
              <w:rPr>
                <w:color w:val="404040"/>
                <w:sz w:val="20"/>
              </w:rPr>
              <w:t>funkcí</w:t>
            </w:r>
            <w:proofErr w:type="spellEnd"/>
            <w:r>
              <w:rPr>
                <w:color w:val="404040"/>
                <w:sz w:val="20"/>
              </w:rPr>
              <w:t xml:space="preserve"> </w:t>
            </w:r>
            <w:proofErr w:type="spellStart"/>
            <w:r>
              <w:rPr>
                <w:color w:val="404040"/>
                <w:sz w:val="20"/>
              </w:rPr>
              <w:t>služby</w:t>
            </w:r>
            <w:proofErr w:type="spellEnd"/>
            <w:r>
              <w:rPr>
                <w:color w:val="404040"/>
                <w:sz w:val="20"/>
              </w:rPr>
              <w:t xml:space="preserve"> Bolt </w:t>
            </w:r>
            <w:r>
              <w:rPr>
                <w:color w:val="404040"/>
                <w:spacing w:val="-2"/>
                <w:sz w:val="20"/>
              </w:rPr>
              <w:t>Business;</w:t>
            </w:r>
          </w:p>
        </w:tc>
      </w:tr>
      <w:tr w:rsidR="00984EBC" w14:paraId="4D291FE6" w14:textId="77777777">
        <w:trPr>
          <w:trHeight w:val="1293"/>
        </w:trPr>
        <w:tc>
          <w:tcPr>
            <w:tcW w:w="4720" w:type="dxa"/>
            <w:tcBorders>
              <w:right w:val="single" w:sz="8" w:space="0" w:color="000000"/>
            </w:tcBorders>
          </w:tcPr>
          <w:p w14:paraId="6F786A9F" w14:textId="77777777" w:rsidR="00984EBC" w:rsidRDefault="0048771A">
            <w:pPr>
              <w:pStyle w:val="TableParagraph"/>
              <w:spacing w:before="71"/>
              <w:ind w:left="410" w:right="75"/>
              <w:jc w:val="both"/>
              <w:rPr>
                <w:sz w:val="20"/>
              </w:rPr>
            </w:pPr>
            <w:r>
              <w:rPr>
                <w:b/>
                <w:color w:val="404040"/>
                <w:sz w:val="20"/>
              </w:rPr>
              <w:t xml:space="preserve">2.5.4. </w:t>
            </w:r>
            <w:r>
              <w:rPr>
                <w:color w:val="404040"/>
                <w:sz w:val="20"/>
              </w:rPr>
              <w:t xml:space="preserve">advocate, promote or engage in any illegal or unlawful conduct or conduct that causes damage or injury to any person or </w:t>
            </w:r>
            <w:r>
              <w:rPr>
                <w:color w:val="404040"/>
                <w:spacing w:val="-2"/>
                <w:sz w:val="20"/>
              </w:rPr>
              <w:t>property;</w:t>
            </w:r>
          </w:p>
        </w:tc>
        <w:tc>
          <w:tcPr>
            <w:tcW w:w="4878" w:type="dxa"/>
            <w:tcBorders>
              <w:left w:val="single" w:sz="8" w:space="0" w:color="000000"/>
            </w:tcBorders>
          </w:tcPr>
          <w:p w14:paraId="799F56A3" w14:textId="77777777" w:rsidR="00984EBC" w:rsidRDefault="0048771A">
            <w:pPr>
              <w:pStyle w:val="TableParagraph"/>
              <w:spacing w:before="71"/>
              <w:ind w:left="420" w:right="58"/>
              <w:jc w:val="both"/>
              <w:rPr>
                <w:sz w:val="20"/>
              </w:rPr>
            </w:pPr>
            <w:r>
              <w:rPr>
                <w:b/>
                <w:color w:val="404040"/>
                <w:sz w:val="20"/>
              </w:rPr>
              <w:t xml:space="preserve">2.5.4. </w:t>
            </w:r>
            <w:proofErr w:type="spellStart"/>
            <w:r>
              <w:rPr>
                <w:color w:val="404040"/>
                <w:sz w:val="20"/>
              </w:rPr>
              <w:t>prosazovat</w:t>
            </w:r>
            <w:proofErr w:type="spellEnd"/>
            <w:r>
              <w:rPr>
                <w:color w:val="404040"/>
                <w:sz w:val="20"/>
              </w:rPr>
              <w:t xml:space="preserve">, </w:t>
            </w:r>
            <w:proofErr w:type="spellStart"/>
            <w:r>
              <w:rPr>
                <w:color w:val="404040"/>
                <w:sz w:val="20"/>
              </w:rPr>
              <w:t>podporovat</w:t>
            </w:r>
            <w:proofErr w:type="spellEnd"/>
            <w:r>
              <w:rPr>
                <w:color w:val="404040"/>
                <w:sz w:val="20"/>
              </w:rPr>
              <w:t xml:space="preserve"> ani se </w:t>
            </w:r>
            <w:proofErr w:type="spellStart"/>
            <w:r>
              <w:rPr>
                <w:color w:val="404040"/>
                <w:sz w:val="20"/>
              </w:rPr>
              <w:t>zapojovat</w:t>
            </w:r>
            <w:proofErr w:type="spellEnd"/>
            <w:r>
              <w:rPr>
                <w:color w:val="404040"/>
                <w:spacing w:val="40"/>
                <w:sz w:val="20"/>
              </w:rPr>
              <w:t xml:space="preserve"> </w:t>
            </w:r>
            <w:r>
              <w:rPr>
                <w:color w:val="404040"/>
                <w:sz w:val="20"/>
              </w:rPr>
              <w:t xml:space="preserve">do </w:t>
            </w:r>
            <w:proofErr w:type="spellStart"/>
            <w:r>
              <w:rPr>
                <w:color w:val="404040"/>
                <w:sz w:val="20"/>
              </w:rPr>
              <w:t>jakékoli</w:t>
            </w:r>
            <w:proofErr w:type="spellEnd"/>
            <w:r>
              <w:rPr>
                <w:color w:val="404040"/>
                <w:sz w:val="20"/>
              </w:rPr>
              <w:t xml:space="preserve"> </w:t>
            </w:r>
            <w:proofErr w:type="spellStart"/>
            <w:r>
              <w:rPr>
                <w:color w:val="404040"/>
                <w:sz w:val="20"/>
              </w:rPr>
              <w:t>ilegální</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protiprávní</w:t>
            </w:r>
            <w:proofErr w:type="spellEnd"/>
            <w:r>
              <w:rPr>
                <w:color w:val="404040"/>
                <w:sz w:val="20"/>
              </w:rPr>
              <w:t xml:space="preserve"> </w:t>
            </w:r>
            <w:proofErr w:type="spellStart"/>
            <w:r>
              <w:rPr>
                <w:color w:val="404040"/>
                <w:sz w:val="20"/>
              </w:rPr>
              <w:t>činnosti</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činnosti</w:t>
            </w:r>
            <w:proofErr w:type="spellEnd"/>
            <w:r>
              <w:rPr>
                <w:color w:val="404040"/>
                <w:sz w:val="20"/>
              </w:rPr>
              <w:t xml:space="preserve">, </w:t>
            </w:r>
            <w:proofErr w:type="spellStart"/>
            <w:r>
              <w:rPr>
                <w:color w:val="404040"/>
                <w:sz w:val="20"/>
              </w:rPr>
              <w:t>která</w:t>
            </w:r>
            <w:proofErr w:type="spellEnd"/>
            <w:r>
              <w:rPr>
                <w:color w:val="404040"/>
                <w:sz w:val="20"/>
              </w:rPr>
              <w:t xml:space="preserve"> </w:t>
            </w:r>
            <w:proofErr w:type="spellStart"/>
            <w:r>
              <w:rPr>
                <w:color w:val="404040"/>
                <w:sz w:val="20"/>
              </w:rPr>
              <w:t>způsobuje</w:t>
            </w:r>
            <w:proofErr w:type="spellEnd"/>
            <w:r>
              <w:rPr>
                <w:color w:val="404040"/>
                <w:sz w:val="20"/>
              </w:rPr>
              <w:t xml:space="preserve"> </w:t>
            </w:r>
            <w:proofErr w:type="spellStart"/>
            <w:r>
              <w:rPr>
                <w:color w:val="404040"/>
                <w:sz w:val="20"/>
              </w:rPr>
              <w:t>škodu</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majetku</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újmu</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zdraví</w:t>
            </w:r>
            <w:proofErr w:type="spellEnd"/>
            <w:r>
              <w:rPr>
                <w:color w:val="404040"/>
                <w:sz w:val="20"/>
              </w:rPr>
              <w:t>;</w:t>
            </w:r>
          </w:p>
          <w:p w14:paraId="70CB953C" w14:textId="77777777" w:rsidR="00984EBC" w:rsidRDefault="0048771A">
            <w:pPr>
              <w:pStyle w:val="TableParagraph"/>
              <w:spacing w:before="71" w:line="211" w:lineRule="exact"/>
              <w:ind w:right="113"/>
              <w:jc w:val="right"/>
              <w:rPr>
                <w:sz w:val="20"/>
              </w:rPr>
            </w:pPr>
            <w:r>
              <w:rPr>
                <w:color w:val="404040"/>
                <w:spacing w:val="-10"/>
                <w:sz w:val="20"/>
              </w:rPr>
              <w:t>3</w:t>
            </w:r>
          </w:p>
        </w:tc>
      </w:tr>
    </w:tbl>
    <w:p w14:paraId="3DB99332" w14:textId="77777777" w:rsidR="00984EBC" w:rsidRDefault="00984EBC">
      <w:pPr>
        <w:pStyle w:val="TableParagraph"/>
        <w:spacing w:line="211" w:lineRule="exact"/>
        <w:jc w:val="right"/>
        <w:rPr>
          <w:sz w:val="20"/>
        </w:rPr>
        <w:sectPr w:rsidR="00984EBC">
          <w:type w:val="continuous"/>
          <w:pgSz w:w="11930" w:h="16850"/>
          <w:pgMar w:top="640" w:right="566" w:bottom="540" w:left="1275" w:header="0" w:footer="342" w:gutter="0"/>
          <w:cols w:space="708"/>
        </w:sectPr>
      </w:pPr>
    </w:p>
    <w:tbl>
      <w:tblPr>
        <w:tblStyle w:val="TableNormal"/>
        <w:tblW w:w="0" w:type="auto"/>
        <w:tblInd w:w="287" w:type="dxa"/>
        <w:tblLayout w:type="fixed"/>
        <w:tblLook w:val="01E0" w:firstRow="1" w:lastRow="1" w:firstColumn="1" w:lastColumn="1" w:noHBand="0" w:noVBand="0"/>
      </w:tblPr>
      <w:tblGrid>
        <w:gridCol w:w="4721"/>
        <w:gridCol w:w="4879"/>
      </w:tblGrid>
      <w:tr w:rsidR="00984EBC" w14:paraId="5D360654" w14:textId="77777777">
        <w:trPr>
          <w:trHeight w:val="874"/>
        </w:trPr>
        <w:tc>
          <w:tcPr>
            <w:tcW w:w="4721" w:type="dxa"/>
            <w:tcBorders>
              <w:right w:val="single" w:sz="8" w:space="0" w:color="000000"/>
            </w:tcBorders>
          </w:tcPr>
          <w:p w14:paraId="1350BA6F" w14:textId="77777777" w:rsidR="00984EBC" w:rsidRDefault="0048771A">
            <w:pPr>
              <w:pStyle w:val="TableParagraph"/>
              <w:spacing w:before="76"/>
              <w:ind w:left="410" w:right="74"/>
              <w:jc w:val="both"/>
              <w:rPr>
                <w:sz w:val="20"/>
              </w:rPr>
            </w:pPr>
            <w:r>
              <w:rPr>
                <w:b/>
                <w:color w:val="404040"/>
                <w:sz w:val="20"/>
              </w:rPr>
              <w:lastRenderedPageBreak/>
              <w:t xml:space="preserve">2.5.5. </w:t>
            </w:r>
            <w:r>
              <w:rPr>
                <w:color w:val="404040"/>
                <w:sz w:val="20"/>
              </w:rPr>
              <w:t>collect any data</w:t>
            </w:r>
            <w:r>
              <w:rPr>
                <w:color w:val="404040"/>
                <w:spacing w:val="-2"/>
                <w:sz w:val="20"/>
              </w:rPr>
              <w:t xml:space="preserve"> </w:t>
            </w:r>
            <w:r>
              <w:rPr>
                <w:color w:val="404040"/>
                <w:sz w:val="20"/>
              </w:rPr>
              <w:t>from</w:t>
            </w:r>
            <w:r>
              <w:rPr>
                <w:color w:val="404040"/>
                <w:spacing w:val="-2"/>
                <w:sz w:val="20"/>
              </w:rPr>
              <w:t xml:space="preserve"> </w:t>
            </w:r>
            <w:r>
              <w:rPr>
                <w:color w:val="404040"/>
                <w:sz w:val="20"/>
              </w:rPr>
              <w:t>the</w:t>
            </w:r>
            <w:r>
              <w:rPr>
                <w:color w:val="404040"/>
                <w:spacing w:val="-2"/>
                <w:sz w:val="20"/>
              </w:rPr>
              <w:t xml:space="preserve"> </w:t>
            </w:r>
            <w:r>
              <w:rPr>
                <w:color w:val="404040"/>
                <w:sz w:val="20"/>
              </w:rPr>
              <w:t>Business</w:t>
            </w:r>
            <w:r>
              <w:rPr>
                <w:color w:val="404040"/>
                <w:spacing w:val="-1"/>
                <w:sz w:val="20"/>
              </w:rPr>
              <w:t xml:space="preserve"> </w:t>
            </w:r>
            <w:r>
              <w:rPr>
                <w:color w:val="404040"/>
                <w:sz w:val="20"/>
              </w:rPr>
              <w:t>Portal other than in accordance with the Agreement including prohibition of data scraping;</w:t>
            </w:r>
          </w:p>
        </w:tc>
        <w:tc>
          <w:tcPr>
            <w:tcW w:w="4879" w:type="dxa"/>
            <w:tcBorders>
              <w:left w:val="single" w:sz="8" w:space="0" w:color="000000"/>
            </w:tcBorders>
          </w:tcPr>
          <w:p w14:paraId="1B0D02ED" w14:textId="77777777" w:rsidR="00984EBC" w:rsidRDefault="0048771A">
            <w:pPr>
              <w:pStyle w:val="TableParagraph"/>
              <w:spacing w:before="76"/>
              <w:ind w:left="419" w:right="62"/>
              <w:jc w:val="both"/>
              <w:rPr>
                <w:sz w:val="20"/>
              </w:rPr>
            </w:pPr>
            <w:r>
              <w:rPr>
                <w:b/>
                <w:color w:val="404040"/>
                <w:sz w:val="20"/>
              </w:rPr>
              <w:t xml:space="preserve">2.5.5. </w:t>
            </w:r>
            <w:proofErr w:type="spellStart"/>
            <w:r>
              <w:rPr>
                <w:color w:val="404040"/>
                <w:sz w:val="20"/>
              </w:rPr>
              <w:t>shromažďovat</w:t>
            </w:r>
            <w:proofErr w:type="spellEnd"/>
            <w:r>
              <w:rPr>
                <w:color w:val="404040"/>
                <w:sz w:val="20"/>
              </w:rPr>
              <w:t xml:space="preserve"> z </w:t>
            </w:r>
            <w:proofErr w:type="spellStart"/>
            <w:r>
              <w:rPr>
                <w:color w:val="404040"/>
                <w:sz w:val="20"/>
              </w:rPr>
              <w:t>brány</w:t>
            </w:r>
            <w:proofErr w:type="spellEnd"/>
            <w:r>
              <w:rPr>
                <w:color w:val="404040"/>
                <w:sz w:val="20"/>
              </w:rPr>
              <w:t xml:space="preserve"> Business Portal </w:t>
            </w:r>
            <w:proofErr w:type="spellStart"/>
            <w:r>
              <w:rPr>
                <w:color w:val="404040"/>
                <w:sz w:val="20"/>
              </w:rPr>
              <w:t>jakékoli</w:t>
            </w:r>
            <w:proofErr w:type="spellEnd"/>
            <w:r>
              <w:rPr>
                <w:color w:val="404040"/>
                <w:sz w:val="20"/>
              </w:rPr>
              <w:t xml:space="preserve"> </w:t>
            </w:r>
            <w:proofErr w:type="spellStart"/>
            <w:r>
              <w:rPr>
                <w:color w:val="404040"/>
                <w:sz w:val="20"/>
              </w:rPr>
              <w:t>údaje</w:t>
            </w:r>
            <w:proofErr w:type="spellEnd"/>
            <w:r>
              <w:rPr>
                <w:color w:val="404040"/>
                <w:sz w:val="20"/>
              </w:rPr>
              <w:t xml:space="preserve"> </w:t>
            </w:r>
            <w:proofErr w:type="spellStart"/>
            <w:r>
              <w:rPr>
                <w:color w:val="404040"/>
                <w:sz w:val="20"/>
              </w:rPr>
              <w:t>jinak</w:t>
            </w:r>
            <w:proofErr w:type="spellEnd"/>
            <w:r>
              <w:rPr>
                <w:color w:val="404040"/>
                <w:sz w:val="20"/>
              </w:rPr>
              <w:t xml:space="preserve"> </w:t>
            </w:r>
            <w:proofErr w:type="spellStart"/>
            <w:r>
              <w:rPr>
                <w:color w:val="404040"/>
                <w:sz w:val="20"/>
              </w:rPr>
              <w:t>než</w:t>
            </w:r>
            <w:proofErr w:type="spellEnd"/>
            <w:r>
              <w:rPr>
                <w:color w:val="404040"/>
                <w:sz w:val="20"/>
              </w:rPr>
              <w:t xml:space="preserve"> v </w:t>
            </w:r>
            <w:proofErr w:type="spellStart"/>
            <w:r>
              <w:rPr>
                <w:color w:val="404040"/>
                <w:sz w:val="20"/>
              </w:rPr>
              <w:t>souladu</w:t>
            </w:r>
            <w:proofErr w:type="spellEnd"/>
            <w:r>
              <w:rPr>
                <w:color w:val="404040"/>
                <w:sz w:val="20"/>
              </w:rPr>
              <w:t xml:space="preserve"> se Smlouvou, </w:t>
            </w:r>
            <w:proofErr w:type="spellStart"/>
            <w:r>
              <w:rPr>
                <w:color w:val="404040"/>
                <w:sz w:val="20"/>
              </w:rPr>
              <w:t>včetně</w:t>
            </w:r>
            <w:proofErr w:type="spellEnd"/>
            <w:r>
              <w:rPr>
                <w:color w:val="404040"/>
                <w:sz w:val="20"/>
              </w:rPr>
              <w:t xml:space="preserve"> </w:t>
            </w:r>
            <w:proofErr w:type="spellStart"/>
            <w:r>
              <w:rPr>
                <w:color w:val="404040"/>
                <w:sz w:val="20"/>
              </w:rPr>
              <w:t>zákazu</w:t>
            </w:r>
            <w:proofErr w:type="spellEnd"/>
            <w:r>
              <w:rPr>
                <w:color w:val="404040"/>
                <w:sz w:val="20"/>
              </w:rPr>
              <w:t xml:space="preserve"> </w:t>
            </w:r>
            <w:proofErr w:type="spellStart"/>
            <w:r>
              <w:rPr>
                <w:color w:val="404040"/>
                <w:sz w:val="20"/>
              </w:rPr>
              <w:t>scrapingu</w:t>
            </w:r>
            <w:proofErr w:type="spellEnd"/>
            <w:r>
              <w:rPr>
                <w:color w:val="404040"/>
                <w:sz w:val="20"/>
              </w:rPr>
              <w:t xml:space="preserve"> </w:t>
            </w:r>
            <w:proofErr w:type="spellStart"/>
            <w:r>
              <w:rPr>
                <w:color w:val="404040"/>
                <w:sz w:val="20"/>
              </w:rPr>
              <w:t>dat</w:t>
            </w:r>
            <w:proofErr w:type="spellEnd"/>
            <w:r>
              <w:rPr>
                <w:color w:val="404040"/>
                <w:sz w:val="20"/>
              </w:rPr>
              <w:t>;</w:t>
            </w:r>
          </w:p>
        </w:tc>
      </w:tr>
      <w:tr w:rsidR="00984EBC" w14:paraId="5D7F75A9" w14:textId="77777777">
        <w:trPr>
          <w:trHeight w:val="638"/>
        </w:trPr>
        <w:tc>
          <w:tcPr>
            <w:tcW w:w="4721" w:type="dxa"/>
            <w:tcBorders>
              <w:right w:val="single" w:sz="8" w:space="0" w:color="000000"/>
            </w:tcBorders>
          </w:tcPr>
          <w:p w14:paraId="7C9DA23F" w14:textId="77777777" w:rsidR="00984EBC" w:rsidRDefault="0048771A">
            <w:pPr>
              <w:pStyle w:val="TableParagraph"/>
              <w:spacing w:before="100"/>
              <w:ind w:left="410" w:right="108" w:hanging="1"/>
              <w:rPr>
                <w:sz w:val="20"/>
              </w:rPr>
            </w:pPr>
            <w:r>
              <w:rPr>
                <w:b/>
                <w:color w:val="404040"/>
                <w:sz w:val="20"/>
              </w:rPr>
              <w:t>2.5.6.</w:t>
            </w:r>
            <w:r>
              <w:rPr>
                <w:b/>
                <w:color w:val="404040"/>
                <w:spacing w:val="-7"/>
                <w:sz w:val="20"/>
              </w:rPr>
              <w:t xml:space="preserve"> </w:t>
            </w:r>
            <w:r>
              <w:rPr>
                <w:color w:val="404040"/>
                <w:sz w:val="20"/>
              </w:rPr>
              <w:t>impose</w:t>
            </w:r>
            <w:r>
              <w:rPr>
                <w:color w:val="404040"/>
                <w:spacing w:val="-12"/>
                <w:sz w:val="20"/>
              </w:rPr>
              <w:t xml:space="preserve"> </w:t>
            </w:r>
            <w:r>
              <w:rPr>
                <w:color w:val="404040"/>
                <w:sz w:val="20"/>
              </w:rPr>
              <w:t>any</w:t>
            </w:r>
            <w:r>
              <w:rPr>
                <w:color w:val="404040"/>
                <w:spacing w:val="-13"/>
                <w:sz w:val="20"/>
              </w:rPr>
              <w:t xml:space="preserve"> </w:t>
            </w:r>
            <w:r>
              <w:rPr>
                <w:color w:val="404040"/>
                <w:sz w:val="20"/>
              </w:rPr>
              <w:t>additional</w:t>
            </w:r>
            <w:r>
              <w:rPr>
                <w:color w:val="404040"/>
                <w:spacing w:val="-14"/>
                <w:sz w:val="20"/>
              </w:rPr>
              <w:t xml:space="preserve"> </w:t>
            </w:r>
            <w:r>
              <w:rPr>
                <w:color w:val="404040"/>
                <w:sz w:val="20"/>
              </w:rPr>
              <w:t>fees</w:t>
            </w:r>
            <w:r>
              <w:rPr>
                <w:color w:val="404040"/>
                <w:spacing w:val="-10"/>
                <w:sz w:val="20"/>
              </w:rPr>
              <w:t xml:space="preserve"> </w:t>
            </w:r>
            <w:r>
              <w:rPr>
                <w:color w:val="404040"/>
                <w:sz w:val="20"/>
              </w:rPr>
              <w:t>or</w:t>
            </w:r>
            <w:r>
              <w:rPr>
                <w:color w:val="404040"/>
                <w:spacing w:val="-13"/>
                <w:sz w:val="20"/>
              </w:rPr>
              <w:t xml:space="preserve"> </w:t>
            </w:r>
            <w:r>
              <w:rPr>
                <w:color w:val="404040"/>
                <w:sz w:val="20"/>
              </w:rPr>
              <w:t>charges</w:t>
            </w:r>
            <w:r>
              <w:rPr>
                <w:color w:val="404040"/>
                <w:spacing w:val="-10"/>
                <w:sz w:val="20"/>
              </w:rPr>
              <w:t xml:space="preserve"> </w:t>
            </w:r>
            <w:r>
              <w:rPr>
                <w:color w:val="404040"/>
                <w:sz w:val="20"/>
              </w:rPr>
              <w:t>on a User.</w:t>
            </w:r>
          </w:p>
        </w:tc>
        <w:tc>
          <w:tcPr>
            <w:tcW w:w="4879" w:type="dxa"/>
            <w:tcBorders>
              <w:left w:val="single" w:sz="8" w:space="0" w:color="000000"/>
            </w:tcBorders>
          </w:tcPr>
          <w:p w14:paraId="46665401" w14:textId="77777777" w:rsidR="00984EBC" w:rsidRDefault="0048771A">
            <w:pPr>
              <w:pStyle w:val="TableParagraph"/>
              <w:spacing w:before="100"/>
              <w:ind w:left="419"/>
              <w:rPr>
                <w:sz w:val="20"/>
              </w:rPr>
            </w:pPr>
            <w:r>
              <w:rPr>
                <w:b/>
                <w:color w:val="404040"/>
                <w:sz w:val="20"/>
              </w:rPr>
              <w:t>2.5.6.</w:t>
            </w:r>
            <w:r>
              <w:rPr>
                <w:b/>
                <w:color w:val="404040"/>
                <w:spacing w:val="-9"/>
                <w:sz w:val="20"/>
              </w:rPr>
              <w:t xml:space="preserve"> </w:t>
            </w:r>
            <w:proofErr w:type="spellStart"/>
            <w:r>
              <w:rPr>
                <w:color w:val="404040"/>
                <w:sz w:val="20"/>
              </w:rPr>
              <w:t>uložit</w:t>
            </w:r>
            <w:proofErr w:type="spellEnd"/>
            <w:r>
              <w:rPr>
                <w:color w:val="404040"/>
                <w:spacing w:val="-6"/>
                <w:sz w:val="20"/>
              </w:rPr>
              <w:t xml:space="preserve"> </w:t>
            </w:r>
            <w:proofErr w:type="spellStart"/>
            <w:r>
              <w:rPr>
                <w:color w:val="404040"/>
                <w:sz w:val="20"/>
              </w:rPr>
              <w:t>Uživateli</w:t>
            </w:r>
            <w:proofErr w:type="spellEnd"/>
            <w:r>
              <w:rPr>
                <w:color w:val="404040"/>
                <w:spacing w:val="-9"/>
                <w:sz w:val="20"/>
              </w:rPr>
              <w:t xml:space="preserve"> </w:t>
            </w:r>
            <w:proofErr w:type="spellStart"/>
            <w:r>
              <w:rPr>
                <w:color w:val="404040"/>
                <w:sz w:val="20"/>
              </w:rPr>
              <w:t>jakékoli</w:t>
            </w:r>
            <w:proofErr w:type="spellEnd"/>
            <w:r>
              <w:rPr>
                <w:color w:val="404040"/>
                <w:spacing w:val="-7"/>
                <w:sz w:val="20"/>
              </w:rPr>
              <w:t xml:space="preserve"> </w:t>
            </w:r>
            <w:proofErr w:type="spellStart"/>
            <w:r>
              <w:rPr>
                <w:color w:val="404040"/>
                <w:sz w:val="20"/>
              </w:rPr>
              <w:t>další</w:t>
            </w:r>
            <w:proofErr w:type="spellEnd"/>
            <w:r>
              <w:rPr>
                <w:color w:val="404040"/>
                <w:spacing w:val="-12"/>
                <w:sz w:val="20"/>
              </w:rPr>
              <w:t xml:space="preserve"> </w:t>
            </w:r>
            <w:proofErr w:type="spellStart"/>
            <w:r>
              <w:rPr>
                <w:color w:val="404040"/>
                <w:sz w:val="20"/>
              </w:rPr>
              <w:t>poplatky</w:t>
            </w:r>
            <w:proofErr w:type="spellEnd"/>
            <w:r>
              <w:rPr>
                <w:color w:val="404040"/>
                <w:spacing w:val="-11"/>
                <w:sz w:val="20"/>
              </w:rPr>
              <w:t xml:space="preserve"> </w:t>
            </w:r>
            <w:proofErr w:type="spellStart"/>
            <w:r>
              <w:rPr>
                <w:color w:val="404040"/>
                <w:spacing w:val="-4"/>
                <w:sz w:val="20"/>
              </w:rPr>
              <w:t>nebo</w:t>
            </w:r>
            <w:proofErr w:type="spellEnd"/>
          </w:p>
          <w:p w14:paraId="5EB193C9" w14:textId="77777777" w:rsidR="00984EBC" w:rsidRDefault="0048771A">
            <w:pPr>
              <w:pStyle w:val="TableParagraph"/>
              <w:ind w:left="419"/>
              <w:rPr>
                <w:sz w:val="20"/>
              </w:rPr>
            </w:pPr>
            <w:proofErr w:type="spellStart"/>
            <w:r>
              <w:rPr>
                <w:color w:val="404040"/>
                <w:spacing w:val="-2"/>
                <w:sz w:val="20"/>
              </w:rPr>
              <w:t>částky</w:t>
            </w:r>
            <w:proofErr w:type="spellEnd"/>
            <w:r>
              <w:rPr>
                <w:color w:val="404040"/>
                <w:spacing w:val="-2"/>
                <w:sz w:val="20"/>
              </w:rPr>
              <w:t>.</w:t>
            </w:r>
          </w:p>
        </w:tc>
      </w:tr>
      <w:tr w:rsidR="00984EBC" w14:paraId="3EA125E7" w14:textId="77777777">
        <w:trPr>
          <w:trHeight w:val="1069"/>
        </w:trPr>
        <w:tc>
          <w:tcPr>
            <w:tcW w:w="4721" w:type="dxa"/>
            <w:tcBorders>
              <w:right w:val="single" w:sz="8" w:space="0" w:color="000000"/>
            </w:tcBorders>
          </w:tcPr>
          <w:p w14:paraId="7DD1C6F5" w14:textId="77777777" w:rsidR="00984EBC" w:rsidRDefault="0048771A">
            <w:pPr>
              <w:pStyle w:val="TableParagraph"/>
              <w:spacing w:before="71"/>
              <w:ind w:left="50" w:right="79"/>
              <w:jc w:val="both"/>
              <w:rPr>
                <w:sz w:val="20"/>
              </w:rPr>
            </w:pPr>
            <w:r>
              <w:rPr>
                <w:b/>
                <w:color w:val="404040"/>
                <w:sz w:val="20"/>
              </w:rPr>
              <w:t xml:space="preserve">2.6. </w:t>
            </w:r>
            <w:r>
              <w:rPr>
                <w:color w:val="404040"/>
                <w:sz w:val="20"/>
              </w:rPr>
              <w:t>In the event that a User's personal account is suspended or terminated, such User's access to Bolt Business can also be suspended or</w:t>
            </w:r>
            <w:r>
              <w:rPr>
                <w:color w:val="404040"/>
                <w:spacing w:val="40"/>
                <w:sz w:val="20"/>
              </w:rPr>
              <w:t xml:space="preserve"> </w:t>
            </w:r>
            <w:r>
              <w:rPr>
                <w:color w:val="404040"/>
                <w:spacing w:val="-2"/>
                <w:sz w:val="20"/>
              </w:rPr>
              <w:t>terminated.</w:t>
            </w:r>
          </w:p>
        </w:tc>
        <w:tc>
          <w:tcPr>
            <w:tcW w:w="4879" w:type="dxa"/>
            <w:tcBorders>
              <w:left w:val="single" w:sz="8" w:space="0" w:color="000000"/>
            </w:tcBorders>
          </w:tcPr>
          <w:p w14:paraId="73CA9ACA" w14:textId="77777777" w:rsidR="00984EBC" w:rsidRDefault="0048771A">
            <w:pPr>
              <w:pStyle w:val="TableParagraph"/>
              <w:spacing w:before="71"/>
              <w:ind w:left="59" w:right="55"/>
              <w:jc w:val="both"/>
              <w:rPr>
                <w:sz w:val="20"/>
              </w:rPr>
            </w:pPr>
            <w:r>
              <w:rPr>
                <w:b/>
                <w:color w:val="404040"/>
                <w:sz w:val="20"/>
              </w:rPr>
              <w:t xml:space="preserve">2.6. </w:t>
            </w:r>
            <w:r>
              <w:rPr>
                <w:color w:val="404040"/>
                <w:sz w:val="20"/>
              </w:rPr>
              <w:t xml:space="preserve">V </w:t>
            </w:r>
            <w:proofErr w:type="spellStart"/>
            <w:r>
              <w:rPr>
                <w:color w:val="404040"/>
                <w:sz w:val="20"/>
              </w:rPr>
              <w:t>případě</w:t>
            </w:r>
            <w:proofErr w:type="spellEnd"/>
            <w:r>
              <w:rPr>
                <w:color w:val="404040"/>
                <w:sz w:val="20"/>
              </w:rPr>
              <w:t xml:space="preserve">, </w:t>
            </w:r>
            <w:proofErr w:type="spellStart"/>
            <w:r>
              <w:rPr>
                <w:color w:val="404040"/>
                <w:sz w:val="20"/>
              </w:rPr>
              <w:t>že</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osobní</w:t>
            </w:r>
            <w:proofErr w:type="spellEnd"/>
            <w:r>
              <w:rPr>
                <w:color w:val="404040"/>
                <w:sz w:val="20"/>
              </w:rPr>
              <w:t xml:space="preserve"> </w:t>
            </w:r>
            <w:proofErr w:type="spellStart"/>
            <w:r>
              <w:rPr>
                <w:color w:val="404040"/>
                <w:sz w:val="20"/>
              </w:rPr>
              <w:t>účet</w:t>
            </w:r>
            <w:proofErr w:type="spellEnd"/>
            <w:r>
              <w:rPr>
                <w:color w:val="404040"/>
                <w:sz w:val="20"/>
              </w:rPr>
              <w:t xml:space="preserve"> </w:t>
            </w:r>
            <w:proofErr w:type="spellStart"/>
            <w:r>
              <w:rPr>
                <w:color w:val="404040"/>
                <w:sz w:val="20"/>
              </w:rPr>
              <w:t>Uživatele</w:t>
            </w:r>
            <w:proofErr w:type="spellEnd"/>
            <w:r>
              <w:rPr>
                <w:color w:val="404040"/>
                <w:sz w:val="20"/>
              </w:rPr>
              <w:t xml:space="preserve"> </w:t>
            </w:r>
            <w:proofErr w:type="spellStart"/>
            <w:r>
              <w:rPr>
                <w:color w:val="404040"/>
                <w:sz w:val="20"/>
              </w:rPr>
              <w:t>pozastaven</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zrušen</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pozastaven</w:t>
            </w:r>
            <w:proofErr w:type="spellEnd"/>
            <w:r>
              <w:rPr>
                <w:color w:val="404040"/>
                <w:sz w:val="20"/>
              </w:rPr>
              <w:t xml:space="preserve">, resp. </w:t>
            </w:r>
            <w:proofErr w:type="spellStart"/>
            <w:r>
              <w:rPr>
                <w:color w:val="404040"/>
                <w:sz w:val="20"/>
              </w:rPr>
              <w:t>zrušen</w:t>
            </w:r>
            <w:proofErr w:type="spellEnd"/>
            <w:r>
              <w:rPr>
                <w:color w:val="404040"/>
                <w:sz w:val="20"/>
              </w:rPr>
              <w:t xml:space="preserve"> </w:t>
            </w:r>
            <w:proofErr w:type="spellStart"/>
            <w:r>
              <w:rPr>
                <w:color w:val="404040"/>
                <w:sz w:val="20"/>
              </w:rPr>
              <w:t>také</w:t>
            </w:r>
            <w:proofErr w:type="spellEnd"/>
            <w:r>
              <w:rPr>
                <w:color w:val="404040"/>
                <w:sz w:val="20"/>
              </w:rPr>
              <w:t xml:space="preserve"> </w:t>
            </w:r>
            <w:proofErr w:type="spellStart"/>
            <w:r>
              <w:rPr>
                <w:color w:val="404040"/>
                <w:sz w:val="20"/>
              </w:rPr>
              <w:t>přístup</w:t>
            </w:r>
            <w:proofErr w:type="spellEnd"/>
            <w:r>
              <w:rPr>
                <w:color w:val="404040"/>
                <w:sz w:val="20"/>
              </w:rPr>
              <w:t xml:space="preserve"> </w:t>
            </w:r>
            <w:proofErr w:type="spellStart"/>
            <w:r>
              <w:rPr>
                <w:color w:val="404040"/>
                <w:sz w:val="20"/>
              </w:rPr>
              <w:t>Uživatele</w:t>
            </w:r>
            <w:proofErr w:type="spellEnd"/>
            <w:r>
              <w:rPr>
                <w:color w:val="404040"/>
                <w:sz w:val="20"/>
              </w:rPr>
              <w:t xml:space="preserve"> </w:t>
            </w:r>
            <w:proofErr w:type="spellStart"/>
            <w:r>
              <w:rPr>
                <w:color w:val="404040"/>
                <w:sz w:val="20"/>
              </w:rPr>
              <w:t>ke</w:t>
            </w:r>
            <w:proofErr w:type="spellEnd"/>
            <w:r>
              <w:rPr>
                <w:color w:val="404040"/>
                <w:sz w:val="20"/>
              </w:rPr>
              <w:t xml:space="preserve"> </w:t>
            </w:r>
            <w:proofErr w:type="spellStart"/>
            <w:r>
              <w:rPr>
                <w:color w:val="404040"/>
                <w:sz w:val="20"/>
              </w:rPr>
              <w:t>službě</w:t>
            </w:r>
            <w:proofErr w:type="spellEnd"/>
            <w:r>
              <w:rPr>
                <w:color w:val="404040"/>
                <w:sz w:val="20"/>
              </w:rPr>
              <w:t xml:space="preserve"> Bolt</w:t>
            </w:r>
            <w:r>
              <w:rPr>
                <w:color w:val="404040"/>
                <w:spacing w:val="40"/>
                <w:sz w:val="20"/>
              </w:rPr>
              <w:t xml:space="preserve"> </w:t>
            </w:r>
            <w:r>
              <w:rPr>
                <w:color w:val="404040"/>
                <w:spacing w:val="-2"/>
                <w:sz w:val="20"/>
              </w:rPr>
              <w:t>Business.</w:t>
            </w:r>
          </w:p>
        </w:tc>
      </w:tr>
      <w:tr w:rsidR="00984EBC" w14:paraId="3F4EFB91" w14:textId="77777777">
        <w:trPr>
          <w:trHeight w:val="1078"/>
        </w:trPr>
        <w:tc>
          <w:tcPr>
            <w:tcW w:w="4721" w:type="dxa"/>
            <w:tcBorders>
              <w:right w:val="single" w:sz="8" w:space="0" w:color="000000"/>
            </w:tcBorders>
          </w:tcPr>
          <w:p w14:paraId="4737E5C2" w14:textId="77777777" w:rsidR="00984EBC" w:rsidRDefault="0048771A">
            <w:pPr>
              <w:pStyle w:val="TableParagraph"/>
              <w:spacing w:before="70"/>
              <w:ind w:left="50" w:right="108" w:hanging="1"/>
              <w:rPr>
                <w:sz w:val="20"/>
              </w:rPr>
            </w:pPr>
            <w:r>
              <w:rPr>
                <w:b/>
                <w:color w:val="404040"/>
                <w:sz w:val="20"/>
              </w:rPr>
              <w:t>2.7.</w:t>
            </w:r>
            <w:r>
              <w:rPr>
                <w:b/>
                <w:color w:val="404040"/>
                <w:spacing w:val="-11"/>
                <w:sz w:val="20"/>
              </w:rPr>
              <w:t xml:space="preserve"> </w:t>
            </w:r>
            <w:r>
              <w:rPr>
                <w:color w:val="404040"/>
                <w:sz w:val="20"/>
              </w:rPr>
              <w:t>Invoices</w:t>
            </w:r>
            <w:r>
              <w:rPr>
                <w:color w:val="404040"/>
                <w:spacing w:val="-9"/>
                <w:sz w:val="20"/>
              </w:rPr>
              <w:t xml:space="preserve"> </w:t>
            </w:r>
            <w:r>
              <w:rPr>
                <w:color w:val="404040"/>
                <w:sz w:val="20"/>
              </w:rPr>
              <w:t>will</w:t>
            </w:r>
            <w:r>
              <w:rPr>
                <w:color w:val="404040"/>
                <w:spacing w:val="-12"/>
                <w:sz w:val="20"/>
              </w:rPr>
              <w:t xml:space="preserve"> </w:t>
            </w:r>
            <w:r>
              <w:rPr>
                <w:color w:val="404040"/>
                <w:sz w:val="20"/>
              </w:rPr>
              <w:t>be</w:t>
            </w:r>
            <w:r>
              <w:rPr>
                <w:color w:val="404040"/>
                <w:spacing w:val="-9"/>
                <w:sz w:val="20"/>
              </w:rPr>
              <w:t xml:space="preserve"> </w:t>
            </w:r>
            <w:r>
              <w:rPr>
                <w:color w:val="404040"/>
                <w:sz w:val="20"/>
              </w:rPr>
              <w:t>issued</w:t>
            </w:r>
            <w:r>
              <w:rPr>
                <w:color w:val="404040"/>
                <w:spacing w:val="-9"/>
                <w:sz w:val="20"/>
              </w:rPr>
              <w:t xml:space="preserve"> </w:t>
            </w:r>
            <w:r>
              <w:rPr>
                <w:color w:val="404040"/>
                <w:sz w:val="20"/>
              </w:rPr>
              <w:t>monthly</w:t>
            </w:r>
            <w:r>
              <w:rPr>
                <w:color w:val="404040"/>
                <w:spacing w:val="-9"/>
                <w:sz w:val="20"/>
              </w:rPr>
              <w:t xml:space="preserve"> </w:t>
            </w:r>
            <w:r>
              <w:rPr>
                <w:color w:val="404040"/>
                <w:sz w:val="20"/>
              </w:rPr>
              <w:t>and</w:t>
            </w:r>
            <w:r>
              <w:rPr>
                <w:color w:val="404040"/>
                <w:spacing w:val="-11"/>
                <w:sz w:val="20"/>
              </w:rPr>
              <w:t xml:space="preserve"> </w:t>
            </w:r>
            <w:r>
              <w:rPr>
                <w:color w:val="404040"/>
                <w:sz w:val="20"/>
              </w:rPr>
              <w:t>an</w:t>
            </w:r>
            <w:r>
              <w:rPr>
                <w:color w:val="404040"/>
                <w:spacing w:val="-11"/>
                <w:sz w:val="20"/>
              </w:rPr>
              <w:t xml:space="preserve"> </w:t>
            </w:r>
            <w:r>
              <w:rPr>
                <w:color w:val="404040"/>
                <w:sz w:val="20"/>
              </w:rPr>
              <w:t>integral part of them must be the Summary of journeys for the given calendar month.</w:t>
            </w:r>
          </w:p>
        </w:tc>
        <w:tc>
          <w:tcPr>
            <w:tcW w:w="4879" w:type="dxa"/>
            <w:tcBorders>
              <w:left w:val="single" w:sz="8" w:space="0" w:color="000000"/>
            </w:tcBorders>
          </w:tcPr>
          <w:p w14:paraId="46763152" w14:textId="77777777" w:rsidR="00984EBC" w:rsidRDefault="0048771A">
            <w:pPr>
              <w:pStyle w:val="TableParagraph"/>
              <w:spacing w:before="70"/>
              <w:ind w:left="59" w:right="57"/>
              <w:jc w:val="both"/>
              <w:rPr>
                <w:sz w:val="20"/>
              </w:rPr>
            </w:pPr>
            <w:r>
              <w:rPr>
                <w:b/>
                <w:color w:val="404040"/>
                <w:sz w:val="20"/>
              </w:rPr>
              <w:t xml:space="preserve">2.7. </w:t>
            </w:r>
            <w:r>
              <w:rPr>
                <w:color w:val="404040"/>
                <w:sz w:val="20"/>
              </w:rPr>
              <w:t xml:space="preserve">Faktury </w:t>
            </w:r>
            <w:proofErr w:type="spellStart"/>
            <w:r>
              <w:rPr>
                <w:color w:val="404040"/>
                <w:sz w:val="20"/>
              </w:rPr>
              <w:t>budou</w:t>
            </w:r>
            <w:proofErr w:type="spellEnd"/>
            <w:r>
              <w:rPr>
                <w:color w:val="404040"/>
                <w:sz w:val="20"/>
              </w:rPr>
              <w:t xml:space="preserve"> </w:t>
            </w:r>
            <w:proofErr w:type="spellStart"/>
            <w:r>
              <w:rPr>
                <w:color w:val="404040"/>
                <w:sz w:val="20"/>
              </w:rPr>
              <w:t>vystavovány</w:t>
            </w:r>
            <w:proofErr w:type="spellEnd"/>
            <w:r>
              <w:rPr>
                <w:color w:val="404040"/>
                <w:sz w:val="20"/>
              </w:rPr>
              <w:t xml:space="preserve"> </w:t>
            </w:r>
            <w:proofErr w:type="spellStart"/>
            <w:r>
              <w:rPr>
                <w:color w:val="404040"/>
                <w:sz w:val="20"/>
              </w:rPr>
              <w:t>měsíčně</w:t>
            </w:r>
            <w:proofErr w:type="spellEnd"/>
            <w:r>
              <w:rPr>
                <w:color w:val="404040"/>
                <w:sz w:val="20"/>
              </w:rPr>
              <w:t xml:space="preserve"> a </w:t>
            </w:r>
            <w:proofErr w:type="spellStart"/>
            <w:r>
              <w:rPr>
                <w:color w:val="404040"/>
                <w:sz w:val="20"/>
              </w:rPr>
              <w:t>jejich</w:t>
            </w:r>
            <w:proofErr w:type="spellEnd"/>
            <w:r>
              <w:rPr>
                <w:color w:val="404040"/>
                <w:sz w:val="20"/>
              </w:rPr>
              <w:t xml:space="preserve"> </w:t>
            </w:r>
            <w:proofErr w:type="spellStart"/>
            <w:r>
              <w:rPr>
                <w:color w:val="404040"/>
                <w:sz w:val="20"/>
              </w:rPr>
              <w:t>nedílnou</w:t>
            </w:r>
            <w:proofErr w:type="spellEnd"/>
            <w:r>
              <w:rPr>
                <w:color w:val="404040"/>
                <w:spacing w:val="40"/>
                <w:sz w:val="20"/>
              </w:rPr>
              <w:t xml:space="preserve"> </w:t>
            </w:r>
            <w:proofErr w:type="spellStart"/>
            <w:r>
              <w:rPr>
                <w:color w:val="404040"/>
                <w:sz w:val="20"/>
              </w:rPr>
              <w:t>součástí</w:t>
            </w:r>
            <w:proofErr w:type="spellEnd"/>
            <w:r>
              <w:rPr>
                <w:color w:val="404040"/>
                <w:spacing w:val="40"/>
                <w:sz w:val="20"/>
              </w:rPr>
              <w:t xml:space="preserve"> </w:t>
            </w:r>
            <w:proofErr w:type="spellStart"/>
            <w:r>
              <w:rPr>
                <w:color w:val="404040"/>
                <w:sz w:val="20"/>
              </w:rPr>
              <w:t>musí</w:t>
            </w:r>
            <w:proofErr w:type="spellEnd"/>
            <w:r>
              <w:rPr>
                <w:color w:val="404040"/>
                <w:spacing w:val="40"/>
                <w:sz w:val="20"/>
              </w:rPr>
              <w:t xml:space="preserve"> </w:t>
            </w:r>
            <w:proofErr w:type="spellStart"/>
            <w:r>
              <w:rPr>
                <w:color w:val="404040"/>
                <w:sz w:val="20"/>
              </w:rPr>
              <w:t>být</w:t>
            </w:r>
            <w:proofErr w:type="spellEnd"/>
            <w:r>
              <w:rPr>
                <w:color w:val="404040"/>
                <w:spacing w:val="40"/>
                <w:sz w:val="20"/>
              </w:rPr>
              <w:t xml:space="preserve"> </w:t>
            </w:r>
            <w:proofErr w:type="spellStart"/>
            <w:r>
              <w:rPr>
                <w:color w:val="404040"/>
                <w:sz w:val="20"/>
              </w:rPr>
              <w:t>vyplnění</w:t>
            </w:r>
            <w:proofErr w:type="spellEnd"/>
            <w:r>
              <w:rPr>
                <w:color w:val="404040"/>
                <w:spacing w:val="40"/>
                <w:sz w:val="20"/>
              </w:rPr>
              <w:t xml:space="preserve"> </w:t>
            </w:r>
            <w:proofErr w:type="spellStart"/>
            <w:r>
              <w:rPr>
                <w:color w:val="404040"/>
                <w:sz w:val="20"/>
              </w:rPr>
              <w:t>Přehledu</w:t>
            </w:r>
            <w:proofErr w:type="spellEnd"/>
            <w:r>
              <w:rPr>
                <w:color w:val="404040"/>
                <w:sz w:val="20"/>
              </w:rPr>
              <w:t xml:space="preserve"> </w:t>
            </w:r>
            <w:proofErr w:type="spellStart"/>
            <w:r>
              <w:rPr>
                <w:color w:val="404040"/>
                <w:sz w:val="20"/>
              </w:rPr>
              <w:t>jízd</w:t>
            </w:r>
            <w:proofErr w:type="spellEnd"/>
            <w:r>
              <w:rPr>
                <w:color w:val="404040"/>
                <w:sz w:val="20"/>
              </w:rPr>
              <w:t xml:space="preserve"> za </w:t>
            </w:r>
            <w:proofErr w:type="spellStart"/>
            <w:r>
              <w:rPr>
                <w:color w:val="404040"/>
                <w:sz w:val="20"/>
              </w:rPr>
              <w:t>daný</w:t>
            </w:r>
            <w:proofErr w:type="spellEnd"/>
            <w:r>
              <w:rPr>
                <w:color w:val="404040"/>
                <w:sz w:val="20"/>
              </w:rPr>
              <w:t xml:space="preserve"> </w:t>
            </w:r>
            <w:proofErr w:type="spellStart"/>
            <w:r>
              <w:rPr>
                <w:color w:val="404040"/>
                <w:sz w:val="20"/>
              </w:rPr>
              <w:t>kalendářní</w:t>
            </w:r>
            <w:proofErr w:type="spellEnd"/>
            <w:r>
              <w:rPr>
                <w:color w:val="404040"/>
                <w:sz w:val="20"/>
              </w:rPr>
              <w:t xml:space="preserve"> </w:t>
            </w:r>
            <w:proofErr w:type="spellStart"/>
            <w:r>
              <w:rPr>
                <w:color w:val="404040"/>
                <w:sz w:val="20"/>
              </w:rPr>
              <w:t>měsíc</w:t>
            </w:r>
            <w:proofErr w:type="spellEnd"/>
            <w:r>
              <w:rPr>
                <w:color w:val="404040"/>
                <w:sz w:val="20"/>
              </w:rPr>
              <w:t>.</w:t>
            </w:r>
          </w:p>
        </w:tc>
      </w:tr>
      <w:tr w:rsidR="00984EBC" w14:paraId="2AE71E66" w14:textId="77777777">
        <w:trPr>
          <w:trHeight w:val="679"/>
        </w:trPr>
        <w:tc>
          <w:tcPr>
            <w:tcW w:w="4721" w:type="dxa"/>
            <w:tcBorders>
              <w:right w:val="single" w:sz="8" w:space="0" w:color="000000"/>
            </w:tcBorders>
          </w:tcPr>
          <w:p w14:paraId="5415CF47" w14:textId="77777777" w:rsidR="00984EBC" w:rsidRDefault="00984EBC">
            <w:pPr>
              <w:pStyle w:val="TableParagraph"/>
              <w:spacing w:before="81"/>
              <w:rPr>
                <w:rFonts w:ascii="Times New Roman"/>
                <w:sz w:val="20"/>
              </w:rPr>
            </w:pPr>
          </w:p>
          <w:p w14:paraId="63BDBC52" w14:textId="77777777" w:rsidR="00984EBC" w:rsidRDefault="0048771A">
            <w:pPr>
              <w:pStyle w:val="TableParagraph"/>
              <w:ind w:left="50"/>
              <w:rPr>
                <w:b/>
                <w:sz w:val="20"/>
              </w:rPr>
            </w:pPr>
            <w:r>
              <w:rPr>
                <w:b/>
                <w:color w:val="404040"/>
                <w:sz w:val="20"/>
              </w:rPr>
              <w:t>3.</w:t>
            </w:r>
            <w:r>
              <w:rPr>
                <w:b/>
                <w:color w:val="404040"/>
                <w:spacing w:val="30"/>
                <w:sz w:val="20"/>
              </w:rPr>
              <w:t xml:space="preserve">  </w:t>
            </w:r>
            <w:r>
              <w:rPr>
                <w:b/>
                <w:color w:val="404040"/>
                <w:sz w:val="20"/>
              </w:rPr>
              <w:t>Payments</w:t>
            </w:r>
            <w:r>
              <w:rPr>
                <w:b/>
                <w:color w:val="404040"/>
                <w:spacing w:val="-4"/>
                <w:sz w:val="20"/>
              </w:rPr>
              <w:t xml:space="preserve"> </w:t>
            </w:r>
            <w:r>
              <w:rPr>
                <w:b/>
                <w:color w:val="404040"/>
                <w:sz w:val="20"/>
              </w:rPr>
              <w:t>and</w:t>
            </w:r>
            <w:r>
              <w:rPr>
                <w:b/>
                <w:color w:val="404040"/>
                <w:spacing w:val="-7"/>
                <w:sz w:val="20"/>
              </w:rPr>
              <w:t xml:space="preserve"> </w:t>
            </w:r>
            <w:r>
              <w:rPr>
                <w:b/>
                <w:color w:val="404040"/>
                <w:spacing w:val="-2"/>
                <w:sz w:val="20"/>
              </w:rPr>
              <w:t>refunds</w:t>
            </w:r>
          </w:p>
        </w:tc>
        <w:tc>
          <w:tcPr>
            <w:tcW w:w="4879" w:type="dxa"/>
            <w:tcBorders>
              <w:left w:val="single" w:sz="8" w:space="0" w:color="000000"/>
            </w:tcBorders>
          </w:tcPr>
          <w:p w14:paraId="00EE745A" w14:textId="77777777" w:rsidR="00984EBC" w:rsidRDefault="00984EBC">
            <w:pPr>
              <w:pStyle w:val="TableParagraph"/>
              <w:spacing w:before="81"/>
              <w:rPr>
                <w:rFonts w:ascii="Times New Roman"/>
                <w:sz w:val="20"/>
              </w:rPr>
            </w:pPr>
          </w:p>
          <w:p w14:paraId="56F25D03" w14:textId="77777777" w:rsidR="00984EBC" w:rsidRDefault="0048771A">
            <w:pPr>
              <w:pStyle w:val="TableParagraph"/>
              <w:ind w:left="59"/>
              <w:rPr>
                <w:b/>
                <w:sz w:val="20"/>
              </w:rPr>
            </w:pPr>
            <w:r>
              <w:rPr>
                <w:b/>
                <w:color w:val="404040"/>
                <w:sz w:val="20"/>
              </w:rPr>
              <w:t>3.</w:t>
            </w:r>
            <w:r>
              <w:rPr>
                <w:b/>
                <w:color w:val="404040"/>
                <w:spacing w:val="31"/>
                <w:sz w:val="20"/>
              </w:rPr>
              <w:t xml:space="preserve">  </w:t>
            </w:r>
            <w:proofErr w:type="spellStart"/>
            <w:r>
              <w:rPr>
                <w:b/>
                <w:color w:val="404040"/>
                <w:sz w:val="20"/>
              </w:rPr>
              <w:t>Platby</w:t>
            </w:r>
            <w:proofErr w:type="spellEnd"/>
            <w:r>
              <w:rPr>
                <w:b/>
                <w:color w:val="404040"/>
                <w:spacing w:val="-7"/>
                <w:sz w:val="20"/>
              </w:rPr>
              <w:t xml:space="preserve"> </w:t>
            </w:r>
            <w:r>
              <w:rPr>
                <w:b/>
                <w:color w:val="404040"/>
                <w:sz w:val="20"/>
              </w:rPr>
              <w:t>a</w:t>
            </w:r>
            <w:r>
              <w:rPr>
                <w:b/>
                <w:color w:val="404040"/>
                <w:spacing w:val="-4"/>
                <w:sz w:val="20"/>
              </w:rPr>
              <w:t xml:space="preserve"> </w:t>
            </w:r>
            <w:proofErr w:type="spellStart"/>
            <w:r>
              <w:rPr>
                <w:b/>
                <w:color w:val="404040"/>
                <w:sz w:val="20"/>
              </w:rPr>
              <w:t>vrácení</w:t>
            </w:r>
            <w:proofErr w:type="spellEnd"/>
            <w:r>
              <w:rPr>
                <w:b/>
                <w:color w:val="404040"/>
                <w:spacing w:val="-6"/>
                <w:sz w:val="20"/>
              </w:rPr>
              <w:t xml:space="preserve"> </w:t>
            </w:r>
            <w:proofErr w:type="spellStart"/>
            <w:r>
              <w:rPr>
                <w:b/>
                <w:color w:val="404040"/>
                <w:spacing w:val="-4"/>
                <w:sz w:val="20"/>
              </w:rPr>
              <w:t>peněz</w:t>
            </w:r>
            <w:proofErr w:type="spellEnd"/>
          </w:p>
        </w:tc>
      </w:tr>
      <w:tr w:rsidR="00984EBC" w14:paraId="78B4B41D" w14:textId="77777777">
        <w:trPr>
          <w:trHeight w:val="668"/>
        </w:trPr>
        <w:tc>
          <w:tcPr>
            <w:tcW w:w="4721" w:type="dxa"/>
            <w:tcBorders>
              <w:right w:val="single" w:sz="8" w:space="0" w:color="000000"/>
            </w:tcBorders>
          </w:tcPr>
          <w:p w14:paraId="7F85F9FB" w14:textId="77777777" w:rsidR="00984EBC" w:rsidRDefault="0048771A">
            <w:pPr>
              <w:pStyle w:val="TableParagraph"/>
              <w:spacing w:before="131"/>
              <w:ind w:left="50"/>
              <w:rPr>
                <w:sz w:val="20"/>
              </w:rPr>
            </w:pPr>
            <w:r>
              <w:rPr>
                <w:b/>
                <w:color w:val="404040"/>
                <w:sz w:val="20"/>
              </w:rPr>
              <w:t>3.1.</w:t>
            </w:r>
            <w:r>
              <w:rPr>
                <w:b/>
                <w:color w:val="404040"/>
                <w:spacing w:val="31"/>
                <w:sz w:val="20"/>
              </w:rPr>
              <w:t xml:space="preserve"> </w:t>
            </w:r>
            <w:r>
              <w:rPr>
                <w:color w:val="404040"/>
                <w:sz w:val="20"/>
              </w:rPr>
              <w:t>The</w:t>
            </w:r>
            <w:r>
              <w:rPr>
                <w:color w:val="404040"/>
                <w:spacing w:val="33"/>
                <w:sz w:val="20"/>
              </w:rPr>
              <w:t xml:space="preserve"> </w:t>
            </w:r>
            <w:r>
              <w:rPr>
                <w:color w:val="404040"/>
                <w:sz w:val="20"/>
              </w:rPr>
              <w:t>Customer</w:t>
            </w:r>
            <w:r>
              <w:rPr>
                <w:color w:val="404040"/>
                <w:spacing w:val="34"/>
                <w:sz w:val="20"/>
              </w:rPr>
              <w:t xml:space="preserve"> </w:t>
            </w:r>
            <w:r>
              <w:rPr>
                <w:color w:val="404040"/>
                <w:sz w:val="20"/>
              </w:rPr>
              <w:t>is</w:t>
            </w:r>
            <w:r>
              <w:rPr>
                <w:color w:val="404040"/>
                <w:spacing w:val="33"/>
                <w:sz w:val="20"/>
              </w:rPr>
              <w:t xml:space="preserve"> </w:t>
            </w:r>
            <w:r>
              <w:rPr>
                <w:color w:val="404040"/>
                <w:sz w:val="20"/>
              </w:rPr>
              <w:t>entitled</w:t>
            </w:r>
            <w:r>
              <w:rPr>
                <w:color w:val="404040"/>
                <w:spacing w:val="33"/>
                <w:sz w:val="20"/>
              </w:rPr>
              <w:t xml:space="preserve"> </w:t>
            </w:r>
            <w:r>
              <w:rPr>
                <w:color w:val="404040"/>
                <w:sz w:val="20"/>
              </w:rPr>
              <w:t>to</w:t>
            </w:r>
            <w:r>
              <w:rPr>
                <w:color w:val="404040"/>
                <w:spacing w:val="33"/>
                <w:sz w:val="20"/>
              </w:rPr>
              <w:t xml:space="preserve"> </w:t>
            </w:r>
            <w:r>
              <w:rPr>
                <w:color w:val="404040"/>
                <w:sz w:val="20"/>
              </w:rPr>
              <w:t>a</w:t>
            </w:r>
            <w:r>
              <w:rPr>
                <w:color w:val="404040"/>
                <w:spacing w:val="34"/>
                <w:sz w:val="20"/>
              </w:rPr>
              <w:t xml:space="preserve"> </w:t>
            </w:r>
            <w:r>
              <w:rPr>
                <w:color w:val="404040"/>
                <w:sz w:val="20"/>
              </w:rPr>
              <w:t>monthly</w:t>
            </w:r>
            <w:r>
              <w:rPr>
                <w:color w:val="404040"/>
                <w:spacing w:val="-4"/>
                <w:sz w:val="20"/>
              </w:rPr>
              <w:t xml:space="preserve"> </w:t>
            </w:r>
            <w:r>
              <w:rPr>
                <w:color w:val="404040"/>
                <w:spacing w:val="-2"/>
                <w:sz w:val="20"/>
              </w:rPr>
              <w:t>credit</w:t>
            </w:r>
          </w:p>
          <w:p w14:paraId="51D40499" w14:textId="77777777" w:rsidR="00984EBC" w:rsidRDefault="0048771A">
            <w:pPr>
              <w:pStyle w:val="TableParagraph"/>
              <w:ind w:left="50"/>
              <w:rPr>
                <w:sz w:val="20"/>
              </w:rPr>
            </w:pPr>
            <w:r>
              <w:rPr>
                <w:color w:val="404040"/>
                <w:sz w:val="20"/>
              </w:rPr>
              <w:t>limit</w:t>
            </w:r>
            <w:r>
              <w:rPr>
                <w:color w:val="404040"/>
                <w:spacing w:val="-4"/>
                <w:sz w:val="20"/>
              </w:rPr>
              <w:t xml:space="preserve"> </w:t>
            </w:r>
            <w:r>
              <w:rPr>
                <w:color w:val="404040"/>
                <w:sz w:val="20"/>
              </w:rPr>
              <w:t>in</w:t>
            </w:r>
            <w:r>
              <w:rPr>
                <w:color w:val="404040"/>
                <w:spacing w:val="-5"/>
                <w:sz w:val="20"/>
              </w:rPr>
              <w:t xml:space="preserve"> </w:t>
            </w:r>
            <w:r>
              <w:rPr>
                <w:color w:val="404040"/>
                <w:sz w:val="20"/>
              </w:rPr>
              <w:t>the</w:t>
            </w:r>
            <w:r>
              <w:rPr>
                <w:color w:val="404040"/>
                <w:spacing w:val="-4"/>
                <w:sz w:val="20"/>
              </w:rPr>
              <w:t xml:space="preserve"> </w:t>
            </w:r>
            <w:r>
              <w:rPr>
                <w:color w:val="404040"/>
                <w:sz w:val="20"/>
              </w:rPr>
              <w:t>amount</w:t>
            </w:r>
            <w:r>
              <w:rPr>
                <w:color w:val="404040"/>
                <w:spacing w:val="-3"/>
                <w:sz w:val="20"/>
              </w:rPr>
              <w:t xml:space="preserve"> </w:t>
            </w:r>
            <w:r>
              <w:rPr>
                <w:color w:val="404040"/>
                <w:sz w:val="20"/>
              </w:rPr>
              <w:t>of</w:t>
            </w:r>
            <w:r>
              <w:rPr>
                <w:color w:val="404040"/>
                <w:spacing w:val="-6"/>
                <w:sz w:val="20"/>
              </w:rPr>
              <w:t xml:space="preserve"> </w:t>
            </w:r>
            <w:r>
              <w:rPr>
                <w:color w:val="404040"/>
                <w:sz w:val="20"/>
              </w:rPr>
              <w:t>50.000</w:t>
            </w:r>
            <w:r>
              <w:rPr>
                <w:color w:val="404040"/>
                <w:spacing w:val="-5"/>
                <w:sz w:val="20"/>
              </w:rPr>
              <w:t xml:space="preserve"> </w:t>
            </w:r>
            <w:proofErr w:type="spellStart"/>
            <w:r>
              <w:rPr>
                <w:color w:val="404040"/>
                <w:spacing w:val="-5"/>
                <w:sz w:val="20"/>
              </w:rPr>
              <w:t>Kč</w:t>
            </w:r>
            <w:proofErr w:type="spellEnd"/>
            <w:r>
              <w:rPr>
                <w:color w:val="404040"/>
                <w:spacing w:val="-5"/>
                <w:sz w:val="20"/>
              </w:rPr>
              <w:t>.</w:t>
            </w:r>
          </w:p>
        </w:tc>
        <w:tc>
          <w:tcPr>
            <w:tcW w:w="4879" w:type="dxa"/>
            <w:tcBorders>
              <w:left w:val="single" w:sz="8" w:space="0" w:color="000000"/>
            </w:tcBorders>
          </w:tcPr>
          <w:p w14:paraId="4DC14982" w14:textId="77777777" w:rsidR="00984EBC" w:rsidRDefault="0048771A">
            <w:pPr>
              <w:pStyle w:val="TableParagraph"/>
              <w:spacing w:before="131"/>
              <w:ind w:left="59"/>
              <w:rPr>
                <w:sz w:val="20"/>
              </w:rPr>
            </w:pPr>
            <w:r>
              <w:rPr>
                <w:b/>
                <w:color w:val="404040"/>
                <w:sz w:val="20"/>
              </w:rPr>
              <w:t>3.1.</w:t>
            </w:r>
            <w:r>
              <w:rPr>
                <w:b/>
                <w:color w:val="404040"/>
                <w:spacing w:val="32"/>
                <w:sz w:val="20"/>
              </w:rPr>
              <w:t xml:space="preserve"> </w:t>
            </w:r>
            <w:proofErr w:type="spellStart"/>
            <w:r>
              <w:rPr>
                <w:color w:val="404040"/>
                <w:sz w:val="20"/>
              </w:rPr>
              <w:t>Zákazník</w:t>
            </w:r>
            <w:proofErr w:type="spellEnd"/>
            <w:r>
              <w:rPr>
                <w:color w:val="404040"/>
                <w:spacing w:val="35"/>
                <w:sz w:val="20"/>
              </w:rPr>
              <w:t xml:space="preserve"> </w:t>
            </w:r>
            <w:proofErr w:type="spellStart"/>
            <w:r>
              <w:rPr>
                <w:color w:val="404040"/>
                <w:sz w:val="20"/>
              </w:rPr>
              <w:t>má</w:t>
            </w:r>
            <w:proofErr w:type="spellEnd"/>
            <w:r>
              <w:rPr>
                <w:color w:val="404040"/>
                <w:spacing w:val="32"/>
                <w:sz w:val="20"/>
              </w:rPr>
              <w:t xml:space="preserve"> </w:t>
            </w:r>
            <w:proofErr w:type="spellStart"/>
            <w:r>
              <w:rPr>
                <w:color w:val="404040"/>
                <w:sz w:val="20"/>
              </w:rPr>
              <w:t>nárok</w:t>
            </w:r>
            <w:proofErr w:type="spellEnd"/>
            <w:r>
              <w:rPr>
                <w:color w:val="404040"/>
                <w:spacing w:val="35"/>
                <w:sz w:val="20"/>
              </w:rPr>
              <w:t xml:space="preserve"> </w:t>
            </w:r>
            <w:proofErr w:type="spellStart"/>
            <w:r>
              <w:rPr>
                <w:color w:val="404040"/>
                <w:sz w:val="20"/>
              </w:rPr>
              <w:t>na</w:t>
            </w:r>
            <w:proofErr w:type="spellEnd"/>
            <w:r>
              <w:rPr>
                <w:color w:val="404040"/>
                <w:spacing w:val="32"/>
                <w:sz w:val="20"/>
              </w:rPr>
              <w:t xml:space="preserve"> </w:t>
            </w:r>
            <w:proofErr w:type="spellStart"/>
            <w:r>
              <w:rPr>
                <w:color w:val="404040"/>
                <w:sz w:val="20"/>
              </w:rPr>
              <w:t>měsíční</w:t>
            </w:r>
            <w:proofErr w:type="spellEnd"/>
            <w:r>
              <w:rPr>
                <w:color w:val="404040"/>
                <w:spacing w:val="33"/>
                <w:sz w:val="20"/>
              </w:rPr>
              <w:t xml:space="preserve"> </w:t>
            </w:r>
            <w:proofErr w:type="spellStart"/>
            <w:r>
              <w:rPr>
                <w:color w:val="404040"/>
                <w:sz w:val="20"/>
              </w:rPr>
              <w:t>kreditní</w:t>
            </w:r>
            <w:proofErr w:type="spellEnd"/>
            <w:r>
              <w:rPr>
                <w:color w:val="404040"/>
                <w:spacing w:val="32"/>
                <w:sz w:val="20"/>
              </w:rPr>
              <w:t xml:space="preserve"> </w:t>
            </w:r>
            <w:r>
              <w:rPr>
                <w:color w:val="404040"/>
                <w:spacing w:val="-2"/>
                <w:sz w:val="20"/>
              </w:rPr>
              <w:t>limit</w:t>
            </w:r>
          </w:p>
          <w:p w14:paraId="0B2DD799" w14:textId="77777777" w:rsidR="00984EBC" w:rsidRDefault="0048771A">
            <w:pPr>
              <w:pStyle w:val="TableParagraph"/>
              <w:ind w:left="59"/>
              <w:rPr>
                <w:sz w:val="20"/>
              </w:rPr>
            </w:pPr>
            <w:proofErr w:type="spellStart"/>
            <w:r>
              <w:rPr>
                <w:color w:val="404040"/>
                <w:sz w:val="20"/>
              </w:rPr>
              <w:t>ve</w:t>
            </w:r>
            <w:proofErr w:type="spellEnd"/>
            <w:r>
              <w:rPr>
                <w:color w:val="404040"/>
                <w:spacing w:val="-5"/>
                <w:sz w:val="20"/>
              </w:rPr>
              <w:t xml:space="preserve"> </w:t>
            </w:r>
            <w:proofErr w:type="spellStart"/>
            <w:r>
              <w:rPr>
                <w:color w:val="404040"/>
                <w:sz w:val="20"/>
              </w:rPr>
              <w:t>výši</w:t>
            </w:r>
            <w:proofErr w:type="spellEnd"/>
            <w:r>
              <w:rPr>
                <w:color w:val="404040"/>
                <w:spacing w:val="-5"/>
                <w:sz w:val="20"/>
              </w:rPr>
              <w:t xml:space="preserve"> </w:t>
            </w:r>
            <w:r>
              <w:rPr>
                <w:color w:val="404040"/>
                <w:sz w:val="20"/>
              </w:rPr>
              <w:t>50.000</w:t>
            </w:r>
            <w:r>
              <w:rPr>
                <w:color w:val="404040"/>
                <w:spacing w:val="-4"/>
                <w:sz w:val="20"/>
              </w:rPr>
              <w:t xml:space="preserve"> </w:t>
            </w:r>
            <w:proofErr w:type="spellStart"/>
            <w:r>
              <w:rPr>
                <w:color w:val="404040"/>
                <w:spacing w:val="-5"/>
                <w:sz w:val="20"/>
              </w:rPr>
              <w:t>Kč</w:t>
            </w:r>
            <w:proofErr w:type="spellEnd"/>
            <w:r>
              <w:rPr>
                <w:color w:val="404040"/>
                <w:spacing w:val="-5"/>
                <w:sz w:val="20"/>
              </w:rPr>
              <w:t>.</w:t>
            </w:r>
          </w:p>
        </w:tc>
      </w:tr>
      <w:tr w:rsidR="00984EBC" w14:paraId="3850688B" w14:textId="77777777">
        <w:trPr>
          <w:trHeight w:val="9804"/>
        </w:trPr>
        <w:tc>
          <w:tcPr>
            <w:tcW w:w="4721" w:type="dxa"/>
            <w:tcBorders>
              <w:right w:val="single" w:sz="8" w:space="0" w:color="000000"/>
            </w:tcBorders>
          </w:tcPr>
          <w:p w14:paraId="476EAAD4" w14:textId="77777777" w:rsidR="00984EBC" w:rsidRDefault="0048771A">
            <w:pPr>
              <w:pStyle w:val="TableParagraph"/>
              <w:numPr>
                <w:ilvl w:val="1"/>
                <w:numId w:val="19"/>
              </w:numPr>
              <w:tabs>
                <w:tab w:val="left" w:pos="462"/>
              </w:tabs>
              <w:spacing w:before="70"/>
              <w:ind w:right="67" w:firstLine="0"/>
              <w:jc w:val="both"/>
              <w:rPr>
                <w:sz w:val="20"/>
              </w:rPr>
            </w:pPr>
            <w:r>
              <w:rPr>
                <w:color w:val="404040"/>
                <w:sz w:val="20"/>
              </w:rPr>
              <w:t>The Service Fee shall be 10% of the fee due for Bolt Services</w:t>
            </w:r>
            <w:r>
              <w:rPr>
                <w:color w:val="404040"/>
                <w:spacing w:val="-1"/>
                <w:sz w:val="20"/>
              </w:rPr>
              <w:t xml:space="preserve"> </w:t>
            </w:r>
            <w:r>
              <w:rPr>
                <w:color w:val="404040"/>
                <w:sz w:val="20"/>
              </w:rPr>
              <w:t>and</w:t>
            </w:r>
            <w:r>
              <w:rPr>
                <w:color w:val="404040"/>
                <w:spacing w:val="-3"/>
                <w:sz w:val="20"/>
              </w:rPr>
              <w:t xml:space="preserve"> </w:t>
            </w:r>
            <w:r>
              <w:rPr>
                <w:color w:val="404040"/>
                <w:sz w:val="20"/>
              </w:rPr>
              <w:t>this</w:t>
            </w:r>
            <w:r>
              <w:rPr>
                <w:color w:val="404040"/>
                <w:spacing w:val="-1"/>
                <w:sz w:val="20"/>
              </w:rPr>
              <w:t xml:space="preserve"> </w:t>
            </w:r>
            <w:r>
              <w:rPr>
                <w:color w:val="404040"/>
                <w:sz w:val="20"/>
              </w:rPr>
              <w:t>rate is</w:t>
            </w:r>
            <w:r>
              <w:rPr>
                <w:color w:val="404040"/>
                <w:spacing w:val="-1"/>
                <w:sz w:val="20"/>
              </w:rPr>
              <w:t xml:space="preserve"> </w:t>
            </w:r>
            <w:r>
              <w:rPr>
                <w:color w:val="404040"/>
                <w:sz w:val="20"/>
              </w:rPr>
              <w:t>agreed</w:t>
            </w:r>
            <w:r>
              <w:rPr>
                <w:color w:val="404040"/>
                <w:spacing w:val="-3"/>
                <w:sz w:val="20"/>
              </w:rPr>
              <w:t xml:space="preserve"> </w:t>
            </w:r>
            <w:r>
              <w:rPr>
                <w:color w:val="404040"/>
                <w:sz w:val="20"/>
              </w:rPr>
              <w:t>for</w:t>
            </w:r>
            <w:r>
              <w:rPr>
                <w:color w:val="404040"/>
                <w:spacing w:val="-2"/>
                <w:sz w:val="20"/>
              </w:rPr>
              <w:t xml:space="preserve"> </w:t>
            </w:r>
            <w:r>
              <w:rPr>
                <w:color w:val="404040"/>
                <w:sz w:val="20"/>
              </w:rPr>
              <w:t>a</w:t>
            </w:r>
            <w:r>
              <w:rPr>
                <w:color w:val="404040"/>
                <w:spacing w:val="-1"/>
                <w:sz w:val="20"/>
              </w:rPr>
              <w:t xml:space="preserve"> </w:t>
            </w:r>
            <w:r>
              <w:rPr>
                <w:color w:val="404040"/>
                <w:sz w:val="20"/>
              </w:rPr>
              <w:t>period of 12</w:t>
            </w:r>
            <w:r>
              <w:rPr>
                <w:color w:val="404040"/>
                <w:spacing w:val="-3"/>
                <w:sz w:val="20"/>
              </w:rPr>
              <w:t xml:space="preserve"> </w:t>
            </w:r>
            <w:r>
              <w:rPr>
                <w:color w:val="404040"/>
                <w:sz w:val="20"/>
              </w:rPr>
              <w:t>months</w:t>
            </w:r>
            <w:r>
              <w:rPr>
                <w:color w:val="404040"/>
                <w:spacing w:val="-1"/>
                <w:sz w:val="20"/>
              </w:rPr>
              <w:t xml:space="preserve"> </w:t>
            </w:r>
            <w:r>
              <w:rPr>
                <w:color w:val="404040"/>
                <w:sz w:val="20"/>
              </w:rPr>
              <w:t>from</w:t>
            </w:r>
            <w:r>
              <w:rPr>
                <w:color w:val="404040"/>
                <w:spacing w:val="-3"/>
                <w:sz w:val="20"/>
              </w:rPr>
              <w:t xml:space="preserve"> </w:t>
            </w:r>
            <w:r>
              <w:rPr>
                <w:color w:val="404040"/>
                <w:sz w:val="20"/>
              </w:rPr>
              <w:t>the</w:t>
            </w:r>
            <w:r>
              <w:rPr>
                <w:color w:val="404040"/>
                <w:spacing w:val="-3"/>
                <w:sz w:val="20"/>
              </w:rPr>
              <w:t xml:space="preserve"> </w:t>
            </w:r>
            <w:r>
              <w:rPr>
                <w:color w:val="404040"/>
                <w:sz w:val="20"/>
              </w:rPr>
              <w:t>effective</w:t>
            </w:r>
            <w:r>
              <w:rPr>
                <w:color w:val="404040"/>
                <w:spacing w:val="-3"/>
                <w:sz w:val="20"/>
              </w:rPr>
              <w:t xml:space="preserve"> </w:t>
            </w:r>
            <w:r>
              <w:rPr>
                <w:color w:val="404040"/>
                <w:sz w:val="20"/>
              </w:rPr>
              <w:t>date</w:t>
            </w:r>
            <w:r>
              <w:rPr>
                <w:color w:val="404040"/>
                <w:spacing w:val="-3"/>
                <w:sz w:val="20"/>
              </w:rPr>
              <w:t xml:space="preserve"> </w:t>
            </w:r>
            <w:r>
              <w:rPr>
                <w:color w:val="404040"/>
                <w:sz w:val="20"/>
              </w:rPr>
              <w:t>of the</w:t>
            </w:r>
            <w:r>
              <w:rPr>
                <w:color w:val="404040"/>
                <w:spacing w:val="-3"/>
                <w:sz w:val="20"/>
              </w:rPr>
              <w:t xml:space="preserve"> </w:t>
            </w:r>
            <w:r>
              <w:rPr>
                <w:color w:val="404040"/>
                <w:sz w:val="20"/>
              </w:rPr>
              <w:t>contract. After the initial 12- month period, the parties agree to negotiate new terms in good faith regarding the Service fee.</w:t>
            </w:r>
          </w:p>
          <w:p w14:paraId="7B9C6F3D" w14:textId="77777777" w:rsidR="00984EBC" w:rsidRDefault="00984EBC">
            <w:pPr>
              <w:pStyle w:val="TableParagraph"/>
              <w:spacing w:before="2"/>
              <w:rPr>
                <w:rFonts w:ascii="Times New Roman"/>
                <w:sz w:val="20"/>
              </w:rPr>
            </w:pPr>
          </w:p>
          <w:p w14:paraId="3B646A67" w14:textId="77777777" w:rsidR="00984EBC" w:rsidRDefault="0048771A">
            <w:pPr>
              <w:pStyle w:val="TableParagraph"/>
              <w:numPr>
                <w:ilvl w:val="1"/>
                <w:numId w:val="19"/>
              </w:numPr>
              <w:tabs>
                <w:tab w:val="left" w:pos="508"/>
              </w:tabs>
              <w:ind w:right="68" w:firstLine="0"/>
              <w:jc w:val="both"/>
              <w:rPr>
                <w:sz w:val="20"/>
              </w:rPr>
            </w:pPr>
            <w:r>
              <w:rPr>
                <w:color w:val="404040"/>
                <w:sz w:val="20"/>
              </w:rPr>
              <w:t>Post-payments shall be Customer’s primary payment method.</w:t>
            </w:r>
          </w:p>
          <w:p w14:paraId="1652B2FC" w14:textId="77777777" w:rsidR="00984EBC" w:rsidRDefault="0048771A">
            <w:pPr>
              <w:pStyle w:val="TableParagraph"/>
              <w:numPr>
                <w:ilvl w:val="1"/>
                <w:numId w:val="19"/>
              </w:numPr>
              <w:tabs>
                <w:tab w:val="left" w:pos="447"/>
              </w:tabs>
              <w:spacing w:before="229"/>
              <w:ind w:right="69" w:firstLine="0"/>
              <w:jc w:val="both"/>
              <w:rPr>
                <w:sz w:val="20"/>
              </w:rPr>
            </w:pPr>
            <w:r>
              <w:rPr>
                <w:color w:val="404040"/>
                <w:sz w:val="20"/>
              </w:rPr>
              <w:t>A</w:t>
            </w:r>
            <w:r>
              <w:rPr>
                <w:color w:val="404040"/>
                <w:spacing w:val="-1"/>
                <w:sz w:val="20"/>
              </w:rPr>
              <w:t xml:space="preserve"> </w:t>
            </w:r>
            <w:r>
              <w:rPr>
                <w:color w:val="404040"/>
                <w:sz w:val="20"/>
              </w:rPr>
              <w:t>monthly</w:t>
            </w:r>
            <w:r>
              <w:rPr>
                <w:color w:val="404040"/>
                <w:spacing w:val="-3"/>
                <w:sz w:val="20"/>
              </w:rPr>
              <w:t xml:space="preserve"> </w:t>
            </w:r>
            <w:r>
              <w:rPr>
                <w:color w:val="404040"/>
                <w:sz w:val="20"/>
              </w:rPr>
              <w:t>invoice</w:t>
            </w:r>
            <w:r>
              <w:rPr>
                <w:color w:val="404040"/>
                <w:spacing w:val="-2"/>
                <w:sz w:val="20"/>
              </w:rPr>
              <w:t xml:space="preserve"> </w:t>
            </w:r>
            <w:r>
              <w:rPr>
                <w:color w:val="404040"/>
                <w:sz w:val="20"/>
              </w:rPr>
              <w:t>is</w:t>
            </w:r>
            <w:r>
              <w:rPr>
                <w:color w:val="404040"/>
                <w:spacing w:val="-3"/>
                <w:sz w:val="20"/>
              </w:rPr>
              <w:t xml:space="preserve"> </w:t>
            </w:r>
            <w:r>
              <w:rPr>
                <w:color w:val="404040"/>
                <w:sz w:val="20"/>
              </w:rPr>
              <w:t>submitted</w:t>
            </w:r>
            <w:r>
              <w:rPr>
                <w:color w:val="404040"/>
                <w:spacing w:val="-5"/>
                <w:sz w:val="20"/>
              </w:rPr>
              <w:t xml:space="preserve"> </w:t>
            </w:r>
            <w:r>
              <w:rPr>
                <w:color w:val="404040"/>
                <w:sz w:val="20"/>
              </w:rPr>
              <w:t>to</w:t>
            </w:r>
            <w:r>
              <w:rPr>
                <w:color w:val="404040"/>
                <w:spacing w:val="-2"/>
                <w:sz w:val="20"/>
              </w:rPr>
              <w:t xml:space="preserve"> </w:t>
            </w:r>
            <w:r>
              <w:rPr>
                <w:color w:val="404040"/>
                <w:sz w:val="20"/>
              </w:rPr>
              <w:t>the</w:t>
            </w:r>
            <w:r>
              <w:rPr>
                <w:color w:val="404040"/>
                <w:spacing w:val="-2"/>
                <w:sz w:val="20"/>
              </w:rPr>
              <w:t xml:space="preserve"> </w:t>
            </w:r>
            <w:r>
              <w:rPr>
                <w:color w:val="404040"/>
                <w:sz w:val="20"/>
              </w:rPr>
              <w:t>Customer for the Service Fee and for the Bolt Services used by Users during the previous calendar month. For the Bolt Drive services a separate monthly invoice</w:t>
            </w:r>
            <w:r>
              <w:rPr>
                <w:color w:val="404040"/>
                <w:spacing w:val="40"/>
                <w:sz w:val="20"/>
              </w:rPr>
              <w:t xml:space="preserve"> </w:t>
            </w:r>
            <w:r>
              <w:rPr>
                <w:color w:val="404040"/>
                <w:sz w:val="20"/>
              </w:rPr>
              <w:t>is submitted to the Customer by the provider of the said services named in the applicable Terms of Service. The invoice shall be made available to Customer by the 14th day of the following calendar month in the Business Portal.</w:t>
            </w:r>
          </w:p>
          <w:p w14:paraId="7DA91E8C" w14:textId="77777777" w:rsidR="00984EBC" w:rsidRDefault="00984EBC">
            <w:pPr>
              <w:pStyle w:val="TableParagraph"/>
              <w:rPr>
                <w:rFonts w:ascii="Times New Roman"/>
                <w:sz w:val="20"/>
              </w:rPr>
            </w:pPr>
          </w:p>
          <w:p w14:paraId="5C05D91E" w14:textId="77777777" w:rsidR="00984EBC" w:rsidRDefault="00984EBC">
            <w:pPr>
              <w:pStyle w:val="TableParagraph"/>
              <w:rPr>
                <w:rFonts w:ascii="Times New Roman"/>
                <w:sz w:val="20"/>
              </w:rPr>
            </w:pPr>
          </w:p>
          <w:p w14:paraId="67674244" w14:textId="77777777" w:rsidR="00984EBC" w:rsidRDefault="0048771A">
            <w:pPr>
              <w:pStyle w:val="TableParagraph"/>
              <w:numPr>
                <w:ilvl w:val="1"/>
                <w:numId w:val="19"/>
              </w:numPr>
              <w:tabs>
                <w:tab w:val="left" w:pos="447"/>
              </w:tabs>
              <w:ind w:right="74" w:firstLine="0"/>
              <w:jc w:val="both"/>
              <w:rPr>
                <w:sz w:val="20"/>
              </w:rPr>
            </w:pPr>
            <w:r>
              <w:rPr>
                <w:color w:val="404040"/>
                <w:sz w:val="20"/>
              </w:rPr>
              <w:t>Customer</w:t>
            </w:r>
            <w:r>
              <w:rPr>
                <w:color w:val="404040"/>
                <w:spacing w:val="-4"/>
                <w:sz w:val="20"/>
              </w:rPr>
              <w:t xml:space="preserve"> </w:t>
            </w:r>
            <w:r>
              <w:rPr>
                <w:color w:val="404040"/>
                <w:sz w:val="20"/>
              </w:rPr>
              <w:t>shall</w:t>
            </w:r>
            <w:r>
              <w:rPr>
                <w:color w:val="404040"/>
                <w:spacing w:val="-6"/>
                <w:sz w:val="20"/>
              </w:rPr>
              <w:t xml:space="preserve"> </w:t>
            </w:r>
            <w:r>
              <w:rPr>
                <w:color w:val="404040"/>
                <w:sz w:val="20"/>
              </w:rPr>
              <w:t>make</w:t>
            </w:r>
            <w:r>
              <w:rPr>
                <w:color w:val="404040"/>
                <w:spacing w:val="-7"/>
                <w:sz w:val="20"/>
              </w:rPr>
              <w:t xml:space="preserve"> </w:t>
            </w:r>
            <w:r>
              <w:rPr>
                <w:color w:val="404040"/>
                <w:sz w:val="20"/>
              </w:rPr>
              <w:t>the</w:t>
            </w:r>
            <w:r>
              <w:rPr>
                <w:color w:val="404040"/>
                <w:spacing w:val="-5"/>
                <w:sz w:val="20"/>
              </w:rPr>
              <w:t xml:space="preserve"> </w:t>
            </w:r>
            <w:r>
              <w:rPr>
                <w:color w:val="404040"/>
                <w:sz w:val="20"/>
              </w:rPr>
              <w:t>payment</w:t>
            </w:r>
            <w:r>
              <w:rPr>
                <w:color w:val="404040"/>
                <w:spacing w:val="-5"/>
                <w:sz w:val="20"/>
              </w:rPr>
              <w:t xml:space="preserve"> </w:t>
            </w:r>
            <w:r>
              <w:rPr>
                <w:color w:val="404040"/>
                <w:sz w:val="20"/>
              </w:rPr>
              <w:t>according</w:t>
            </w:r>
            <w:r>
              <w:rPr>
                <w:color w:val="404040"/>
                <w:spacing w:val="-5"/>
                <w:sz w:val="20"/>
              </w:rPr>
              <w:t xml:space="preserve"> </w:t>
            </w:r>
            <w:r>
              <w:rPr>
                <w:color w:val="404040"/>
                <w:sz w:val="20"/>
              </w:rPr>
              <w:t>to the invoice within 30 days from the date the invoice has been received by the Customer.</w:t>
            </w:r>
          </w:p>
          <w:p w14:paraId="7F6619E5" w14:textId="77777777" w:rsidR="00984EBC" w:rsidRDefault="00984EBC">
            <w:pPr>
              <w:pStyle w:val="TableParagraph"/>
              <w:spacing w:before="2"/>
              <w:rPr>
                <w:rFonts w:ascii="Times New Roman"/>
                <w:sz w:val="20"/>
              </w:rPr>
            </w:pPr>
          </w:p>
          <w:p w14:paraId="1DC668F4" w14:textId="77777777" w:rsidR="00984EBC" w:rsidRPr="000F1CF2" w:rsidRDefault="0048771A">
            <w:pPr>
              <w:pStyle w:val="TableParagraph"/>
              <w:numPr>
                <w:ilvl w:val="1"/>
                <w:numId w:val="19"/>
              </w:numPr>
              <w:tabs>
                <w:tab w:val="left" w:pos="508"/>
              </w:tabs>
              <w:ind w:right="64" w:firstLine="0"/>
              <w:jc w:val="both"/>
              <w:rPr>
                <w:sz w:val="20"/>
              </w:rPr>
            </w:pPr>
            <w:r>
              <w:rPr>
                <w:color w:val="404040"/>
                <w:sz w:val="20"/>
              </w:rPr>
              <w:t>All issued tax documents must contain the number of this Agreement (Customer), Overview of services/trips and other information specified for invoicing (VAT Act and § 435</w:t>
            </w:r>
            <w:r>
              <w:rPr>
                <w:color w:val="404040"/>
                <w:spacing w:val="-1"/>
                <w:sz w:val="20"/>
              </w:rPr>
              <w:t xml:space="preserve"> </w:t>
            </w:r>
            <w:r>
              <w:rPr>
                <w:color w:val="404040"/>
                <w:sz w:val="20"/>
              </w:rPr>
              <w:t>of</w:t>
            </w:r>
            <w:r>
              <w:rPr>
                <w:color w:val="404040"/>
                <w:spacing w:val="-2"/>
                <w:sz w:val="20"/>
              </w:rPr>
              <w:t xml:space="preserve"> </w:t>
            </w:r>
            <w:r>
              <w:rPr>
                <w:color w:val="404040"/>
                <w:sz w:val="20"/>
              </w:rPr>
              <w:t>the</w:t>
            </w:r>
            <w:r>
              <w:rPr>
                <w:color w:val="404040"/>
                <w:spacing w:val="-2"/>
                <w:sz w:val="20"/>
              </w:rPr>
              <w:t xml:space="preserve"> </w:t>
            </w:r>
            <w:r>
              <w:rPr>
                <w:color w:val="404040"/>
                <w:sz w:val="20"/>
              </w:rPr>
              <w:t>Civil Code).</w:t>
            </w:r>
            <w:r>
              <w:rPr>
                <w:color w:val="404040"/>
                <w:spacing w:val="-2"/>
                <w:sz w:val="20"/>
              </w:rPr>
              <w:t xml:space="preserve"> </w:t>
            </w:r>
            <w:r>
              <w:rPr>
                <w:b/>
                <w:color w:val="404040"/>
                <w:sz w:val="20"/>
              </w:rPr>
              <w:t>All issued tax documents must also meet the requirements of a proper tax document according to the relevant local regulations as well as include the record-only order number, which the Customer will provide to Bolt</w:t>
            </w:r>
            <w:r>
              <w:rPr>
                <w:color w:val="404040"/>
                <w:sz w:val="20"/>
              </w:rPr>
              <w:t>. In the event that the invoice</w:t>
            </w:r>
            <w:r>
              <w:rPr>
                <w:color w:val="404040"/>
                <w:spacing w:val="-1"/>
                <w:sz w:val="20"/>
              </w:rPr>
              <w:t xml:space="preserve"> </w:t>
            </w:r>
            <w:r>
              <w:rPr>
                <w:color w:val="404040"/>
                <w:sz w:val="20"/>
              </w:rPr>
              <w:t>does not contain</w:t>
            </w:r>
            <w:r>
              <w:rPr>
                <w:color w:val="404040"/>
                <w:spacing w:val="-1"/>
                <w:sz w:val="20"/>
              </w:rPr>
              <w:t xml:space="preserve"> </w:t>
            </w:r>
            <w:r>
              <w:rPr>
                <w:color w:val="404040"/>
                <w:sz w:val="20"/>
              </w:rPr>
              <w:t>the</w:t>
            </w:r>
            <w:r>
              <w:rPr>
                <w:color w:val="404040"/>
                <w:spacing w:val="-1"/>
                <w:sz w:val="20"/>
              </w:rPr>
              <w:t xml:space="preserve"> </w:t>
            </w:r>
            <w:r>
              <w:rPr>
                <w:color w:val="404040"/>
                <w:sz w:val="20"/>
              </w:rPr>
              <w:t>required details, the Customer is entitled to return it to Bolt for correction/addition. In such</w:t>
            </w:r>
            <w:r>
              <w:rPr>
                <w:color w:val="404040"/>
                <w:spacing w:val="-2"/>
                <w:sz w:val="20"/>
              </w:rPr>
              <w:t xml:space="preserve"> </w:t>
            </w:r>
            <w:r>
              <w:rPr>
                <w:color w:val="404040"/>
                <w:sz w:val="20"/>
              </w:rPr>
              <w:t>a</w:t>
            </w:r>
            <w:r>
              <w:rPr>
                <w:color w:val="404040"/>
                <w:spacing w:val="-2"/>
                <w:sz w:val="20"/>
              </w:rPr>
              <w:t xml:space="preserve"> </w:t>
            </w:r>
            <w:r>
              <w:rPr>
                <w:color w:val="404040"/>
                <w:sz w:val="20"/>
              </w:rPr>
              <w:t>case,</w:t>
            </w:r>
            <w:r>
              <w:rPr>
                <w:color w:val="404040"/>
                <w:spacing w:val="-1"/>
                <w:sz w:val="20"/>
              </w:rPr>
              <w:t xml:space="preserve"> </w:t>
            </w:r>
            <w:r>
              <w:rPr>
                <w:color w:val="404040"/>
                <w:sz w:val="20"/>
              </w:rPr>
              <w:t>the due date will be interrupted, which will start running again upon delivery of the corrected /supplemented invoice to the Customer.</w:t>
            </w:r>
          </w:p>
          <w:p w14:paraId="418A3675" w14:textId="77777777" w:rsidR="000F1CF2" w:rsidRPr="000F1CF2" w:rsidRDefault="000F1CF2" w:rsidP="000F1CF2"/>
          <w:p w14:paraId="3EE17ADC" w14:textId="77777777" w:rsidR="000F1CF2" w:rsidRPr="000F1CF2" w:rsidRDefault="000F1CF2" w:rsidP="000F1CF2"/>
          <w:p w14:paraId="2393C5A7" w14:textId="77777777" w:rsidR="000F1CF2" w:rsidRPr="000F1CF2" w:rsidRDefault="000F1CF2" w:rsidP="000F1CF2"/>
          <w:p w14:paraId="1651FFAA" w14:textId="77777777" w:rsidR="000F1CF2" w:rsidRPr="000F1CF2" w:rsidRDefault="000F1CF2" w:rsidP="000F1CF2"/>
          <w:p w14:paraId="0AFC5550" w14:textId="77777777" w:rsidR="000F1CF2" w:rsidRPr="000F1CF2" w:rsidRDefault="000F1CF2" w:rsidP="000F1CF2">
            <w:pPr>
              <w:jc w:val="right"/>
            </w:pPr>
          </w:p>
        </w:tc>
        <w:tc>
          <w:tcPr>
            <w:tcW w:w="4879" w:type="dxa"/>
            <w:tcBorders>
              <w:left w:val="single" w:sz="8" w:space="0" w:color="000000"/>
            </w:tcBorders>
          </w:tcPr>
          <w:p w14:paraId="0D619FEE" w14:textId="77777777" w:rsidR="00984EBC" w:rsidRDefault="0048771A">
            <w:pPr>
              <w:pStyle w:val="TableParagraph"/>
              <w:numPr>
                <w:ilvl w:val="1"/>
                <w:numId w:val="18"/>
              </w:numPr>
              <w:tabs>
                <w:tab w:val="left" w:pos="454"/>
              </w:tabs>
              <w:spacing w:before="70"/>
              <w:ind w:right="50" w:firstLine="0"/>
              <w:jc w:val="both"/>
              <w:rPr>
                <w:sz w:val="20"/>
              </w:rPr>
            </w:pPr>
            <w:proofErr w:type="spellStart"/>
            <w:r>
              <w:rPr>
                <w:color w:val="404040"/>
                <w:sz w:val="20"/>
              </w:rPr>
              <w:t>Servisní</w:t>
            </w:r>
            <w:proofErr w:type="spellEnd"/>
            <w:r>
              <w:rPr>
                <w:color w:val="404040"/>
                <w:sz w:val="20"/>
              </w:rPr>
              <w:t xml:space="preserve"> </w:t>
            </w:r>
            <w:proofErr w:type="spellStart"/>
            <w:r>
              <w:rPr>
                <w:color w:val="404040"/>
                <w:sz w:val="20"/>
              </w:rPr>
              <w:t>poplatek</w:t>
            </w:r>
            <w:proofErr w:type="spellEnd"/>
            <w:r>
              <w:rPr>
                <w:color w:val="404040"/>
                <w:spacing w:val="-2"/>
                <w:sz w:val="20"/>
              </w:rPr>
              <w:t xml:space="preserve"> </w:t>
            </w:r>
            <w:proofErr w:type="spellStart"/>
            <w:r>
              <w:rPr>
                <w:color w:val="404040"/>
                <w:sz w:val="20"/>
              </w:rPr>
              <w:t>bude</w:t>
            </w:r>
            <w:proofErr w:type="spellEnd"/>
            <w:r>
              <w:rPr>
                <w:color w:val="404040"/>
                <w:spacing w:val="-4"/>
                <w:sz w:val="20"/>
              </w:rPr>
              <w:t xml:space="preserve"> </w:t>
            </w:r>
            <w:proofErr w:type="spellStart"/>
            <w:r>
              <w:rPr>
                <w:color w:val="404040"/>
                <w:sz w:val="20"/>
              </w:rPr>
              <w:t>činit</w:t>
            </w:r>
            <w:proofErr w:type="spellEnd"/>
            <w:r>
              <w:rPr>
                <w:color w:val="404040"/>
                <w:spacing w:val="-4"/>
                <w:sz w:val="20"/>
              </w:rPr>
              <w:t xml:space="preserve"> </w:t>
            </w:r>
            <w:r>
              <w:rPr>
                <w:color w:val="404040"/>
                <w:sz w:val="20"/>
              </w:rPr>
              <w:t>10%</w:t>
            </w:r>
            <w:r>
              <w:rPr>
                <w:color w:val="404040"/>
                <w:spacing w:val="-3"/>
                <w:sz w:val="20"/>
              </w:rPr>
              <w:t xml:space="preserve"> </w:t>
            </w:r>
            <w:r>
              <w:rPr>
                <w:color w:val="404040"/>
                <w:sz w:val="20"/>
              </w:rPr>
              <w:t>z</w:t>
            </w:r>
            <w:r>
              <w:rPr>
                <w:color w:val="404040"/>
                <w:spacing w:val="-2"/>
                <w:sz w:val="20"/>
              </w:rPr>
              <w:t xml:space="preserve"> </w:t>
            </w:r>
            <w:proofErr w:type="spellStart"/>
            <w:r>
              <w:rPr>
                <w:color w:val="404040"/>
                <w:sz w:val="20"/>
              </w:rPr>
              <w:t>výše</w:t>
            </w:r>
            <w:proofErr w:type="spellEnd"/>
            <w:r>
              <w:rPr>
                <w:color w:val="404040"/>
                <w:spacing w:val="-4"/>
                <w:sz w:val="20"/>
              </w:rPr>
              <w:t xml:space="preserve"> </w:t>
            </w:r>
            <w:proofErr w:type="spellStart"/>
            <w:r>
              <w:rPr>
                <w:color w:val="404040"/>
                <w:sz w:val="20"/>
              </w:rPr>
              <w:t>poplatku</w:t>
            </w:r>
            <w:proofErr w:type="spellEnd"/>
            <w:r>
              <w:rPr>
                <w:color w:val="404040"/>
                <w:sz w:val="20"/>
              </w:rPr>
              <w:t xml:space="preserve"> za</w:t>
            </w:r>
            <w:r>
              <w:rPr>
                <w:color w:val="404040"/>
                <w:spacing w:val="40"/>
                <w:sz w:val="20"/>
              </w:rPr>
              <w:t xml:space="preserve"> </w:t>
            </w:r>
            <w:proofErr w:type="spellStart"/>
            <w:r>
              <w:rPr>
                <w:color w:val="404040"/>
                <w:sz w:val="20"/>
              </w:rPr>
              <w:t>služby</w:t>
            </w:r>
            <w:proofErr w:type="spellEnd"/>
            <w:r>
              <w:rPr>
                <w:color w:val="404040"/>
                <w:spacing w:val="40"/>
                <w:sz w:val="20"/>
              </w:rPr>
              <w:t xml:space="preserve"> </w:t>
            </w:r>
            <w:r>
              <w:rPr>
                <w:color w:val="404040"/>
                <w:sz w:val="20"/>
              </w:rPr>
              <w:t>Bolt</w:t>
            </w:r>
            <w:r>
              <w:rPr>
                <w:color w:val="404040"/>
                <w:spacing w:val="40"/>
                <w:sz w:val="20"/>
              </w:rPr>
              <w:t xml:space="preserve"> </w:t>
            </w:r>
            <w:r>
              <w:rPr>
                <w:color w:val="404040"/>
                <w:sz w:val="20"/>
              </w:rPr>
              <w:t>Business</w:t>
            </w:r>
            <w:r>
              <w:rPr>
                <w:color w:val="404040"/>
                <w:spacing w:val="40"/>
                <w:sz w:val="20"/>
              </w:rPr>
              <w:t xml:space="preserve"> </w:t>
            </w:r>
            <w:r>
              <w:rPr>
                <w:color w:val="404040"/>
                <w:sz w:val="20"/>
              </w:rPr>
              <w:t>a</w:t>
            </w:r>
            <w:r>
              <w:rPr>
                <w:color w:val="404040"/>
                <w:spacing w:val="40"/>
                <w:sz w:val="20"/>
              </w:rPr>
              <w:t xml:space="preserve"> </w:t>
            </w:r>
            <w:proofErr w:type="spellStart"/>
            <w:r>
              <w:rPr>
                <w:color w:val="404040"/>
                <w:sz w:val="20"/>
              </w:rPr>
              <w:t>tato</w:t>
            </w:r>
            <w:proofErr w:type="spellEnd"/>
            <w:r>
              <w:rPr>
                <w:color w:val="404040"/>
                <w:spacing w:val="40"/>
                <w:sz w:val="20"/>
              </w:rPr>
              <w:t xml:space="preserve"> </w:t>
            </w:r>
            <w:proofErr w:type="spellStart"/>
            <w:r>
              <w:rPr>
                <w:color w:val="404040"/>
                <w:sz w:val="20"/>
              </w:rPr>
              <w:t>sazba</w:t>
            </w:r>
            <w:proofErr w:type="spellEnd"/>
            <w:r>
              <w:rPr>
                <w:color w:val="404040"/>
                <w:spacing w:val="40"/>
                <w:sz w:val="20"/>
              </w:rPr>
              <w:t xml:space="preserve"> </w:t>
            </w:r>
            <w:r>
              <w:rPr>
                <w:color w:val="404040"/>
                <w:sz w:val="20"/>
              </w:rPr>
              <w:t>je</w:t>
            </w:r>
            <w:r>
              <w:rPr>
                <w:color w:val="404040"/>
                <w:spacing w:val="40"/>
                <w:sz w:val="20"/>
              </w:rPr>
              <w:t xml:space="preserve"> </w:t>
            </w:r>
            <w:proofErr w:type="spellStart"/>
            <w:r>
              <w:rPr>
                <w:color w:val="404040"/>
                <w:sz w:val="20"/>
              </w:rPr>
              <w:t>sjednána</w:t>
            </w:r>
            <w:proofErr w:type="spellEnd"/>
            <w:r>
              <w:rPr>
                <w:color w:val="404040"/>
                <w:sz w:val="20"/>
              </w:rPr>
              <w:t xml:space="preserve"> </w:t>
            </w:r>
            <w:proofErr w:type="spellStart"/>
            <w:r>
              <w:rPr>
                <w:color w:val="404040"/>
                <w:sz w:val="20"/>
              </w:rPr>
              <w:t>na</w:t>
            </w:r>
            <w:proofErr w:type="spellEnd"/>
            <w:r>
              <w:rPr>
                <w:color w:val="404040"/>
                <w:spacing w:val="-3"/>
                <w:sz w:val="20"/>
              </w:rPr>
              <w:t xml:space="preserve"> </w:t>
            </w:r>
            <w:proofErr w:type="spellStart"/>
            <w:r>
              <w:rPr>
                <w:color w:val="404040"/>
                <w:sz w:val="20"/>
              </w:rPr>
              <w:t>dobu</w:t>
            </w:r>
            <w:proofErr w:type="spellEnd"/>
            <w:r>
              <w:rPr>
                <w:color w:val="404040"/>
                <w:sz w:val="20"/>
              </w:rPr>
              <w:t xml:space="preserve"> 12 </w:t>
            </w:r>
            <w:proofErr w:type="spellStart"/>
            <w:r>
              <w:rPr>
                <w:color w:val="404040"/>
                <w:sz w:val="20"/>
              </w:rPr>
              <w:t>měsíců</w:t>
            </w:r>
            <w:proofErr w:type="spellEnd"/>
            <w:r>
              <w:rPr>
                <w:color w:val="404040"/>
                <w:sz w:val="20"/>
              </w:rPr>
              <w:t xml:space="preserve"> od</w:t>
            </w:r>
            <w:r>
              <w:rPr>
                <w:color w:val="404040"/>
                <w:spacing w:val="-3"/>
                <w:sz w:val="20"/>
              </w:rPr>
              <w:t xml:space="preserve"> </w:t>
            </w:r>
            <w:proofErr w:type="spellStart"/>
            <w:r>
              <w:rPr>
                <w:color w:val="404040"/>
                <w:sz w:val="20"/>
              </w:rPr>
              <w:t>účinnosti</w:t>
            </w:r>
            <w:proofErr w:type="spellEnd"/>
            <w:r>
              <w:rPr>
                <w:color w:val="404040"/>
                <w:spacing w:val="-3"/>
                <w:sz w:val="20"/>
              </w:rPr>
              <w:t xml:space="preserve"> </w:t>
            </w:r>
            <w:proofErr w:type="spellStart"/>
            <w:r>
              <w:rPr>
                <w:color w:val="404040"/>
                <w:sz w:val="20"/>
              </w:rPr>
              <w:t>smlouvy</w:t>
            </w:r>
            <w:proofErr w:type="spellEnd"/>
            <w:r>
              <w:rPr>
                <w:color w:val="404040"/>
                <w:sz w:val="20"/>
              </w:rPr>
              <w:t>.</w:t>
            </w:r>
            <w:r>
              <w:rPr>
                <w:color w:val="404040"/>
                <w:spacing w:val="-3"/>
                <w:sz w:val="20"/>
              </w:rPr>
              <w:t xml:space="preserve"> </w:t>
            </w:r>
            <w:r>
              <w:rPr>
                <w:color w:val="404040"/>
                <w:sz w:val="20"/>
              </w:rPr>
              <w:t>Po</w:t>
            </w:r>
            <w:r>
              <w:rPr>
                <w:color w:val="404040"/>
                <w:spacing w:val="-3"/>
                <w:sz w:val="20"/>
              </w:rPr>
              <w:t xml:space="preserve"> </w:t>
            </w:r>
            <w:proofErr w:type="spellStart"/>
            <w:r>
              <w:rPr>
                <w:color w:val="404040"/>
                <w:sz w:val="20"/>
              </w:rPr>
              <w:t>uplynutí</w:t>
            </w:r>
            <w:proofErr w:type="spellEnd"/>
            <w:r>
              <w:rPr>
                <w:color w:val="404040"/>
                <w:sz w:val="20"/>
              </w:rPr>
              <w:t xml:space="preserve"> </w:t>
            </w:r>
            <w:proofErr w:type="spellStart"/>
            <w:r>
              <w:rPr>
                <w:color w:val="404040"/>
                <w:sz w:val="20"/>
              </w:rPr>
              <w:t>počátečního</w:t>
            </w:r>
            <w:proofErr w:type="spellEnd"/>
            <w:r>
              <w:rPr>
                <w:color w:val="404040"/>
                <w:sz w:val="20"/>
              </w:rPr>
              <w:t xml:space="preserve"> 12měsíčního </w:t>
            </w:r>
            <w:proofErr w:type="spellStart"/>
            <w:r>
              <w:rPr>
                <w:color w:val="404040"/>
                <w:sz w:val="20"/>
              </w:rPr>
              <w:t>období</w:t>
            </w:r>
            <w:proofErr w:type="spellEnd"/>
            <w:r>
              <w:rPr>
                <w:color w:val="404040"/>
                <w:sz w:val="20"/>
              </w:rPr>
              <w:t xml:space="preserve"> se </w:t>
            </w:r>
            <w:proofErr w:type="spellStart"/>
            <w:r>
              <w:rPr>
                <w:color w:val="404040"/>
                <w:sz w:val="20"/>
              </w:rPr>
              <w:t>strany</w:t>
            </w:r>
            <w:proofErr w:type="spellEnd"/>
            <w:r>
              <w:rPr>
                <w:color w:val="404040"/>
                <w:sz w:val="20"/>
              </w:rPr>
              <w:t xml:space="preserve"> </w:t>
            </w:r>
            <w:proofErr w:type="spellStart"/>
            <w:r>
              <w:rPr>
                <w:color w:val="404040"/>
                <w:sz w:val="20"/>
              </w:rPr>
              <w:t>dohodly</w:t>
            </w:r>
            <w:proofErr w:type="spellEnd"/>
            <w:r>
              <w:rPr>
                <w:color w:val="404040"/>
                <w:sz w:val="20"/>
              </w:rPr>
              <w:t xml:space="preserve">, </w:t>
            </w:r>
            <w:proofErr w:type="spellStart"/>
            <w:r>
              <w:rPr>
                <w:color w:val="404040"/>
                <w:sz w:val="20"/>
              </w:rPr>
              <w:t>že</w:t>
            </w:r>
            <w:proofErr w:type="spellEnd"/>
            <w:r>
              <w:rPr>
                <w:color w:val="404040"/>
                <w:sz w:val="20"/>
              </w:rPr>
              <w:t xml:space="preserve"> v </w:t>
            </w:r>
            <w:proofErr w:type="spellStart"/>
            <w:r>
              <w:rPr>
                <w:color w:val="404040"/>
                <w:sz w:val="20"/>
              </w:rPr>
              <w:t>dobré</w:t>
            </w:r>
            <w:proofErr w:type="spellEnd"/>
            <w:r>
              <w:rPr>
                <w:color w:val="404040"/>
                <w:sz w:val="20"/>
              </w:rPr>
              <w:t xml:space="preserve"> </w:t>
            </w:r>
            <w:proofErr w:type="spellStart"/>
            <w:r>
              <w:rPr>
                <w:color w:val="404040"/>
                <w:sz w:val="20"/>
              </w:rPr>
              <w:t>víře</w:t>
            </w:r>
            <w:proofErr w:type="spellEnd"/>
            <w:r>
              <w:rPr>
                <w:color w:val="404040"/>
                <w:sz w:val="20"/>
              </w:rPr>
              <w:t xml:space="preserve"> </w:t>
            </w:r>
            <w:proofErr w:type="spellStart"/>
            <w:r>
              <w:rPr>
                <w:color w:val="404040"/>
                <w:sz w:val="20"/>
              </w:rPr>
              <w:t>vyjednají</w:t>
            </w:r>
            <w:proofErr w:type="spellEnd"/>
            <w:r>
              <w:rPr>
                <w:color w:val="404040"/>
                <w:sz w:val="20"/>
              </w:rPr>
              <w:t xml:space="preserve"> </w:t>
            </w:r>
            <w:proofErr w:type="spellStart"/>
            <w:r>
              <w:rPr>
                <w:color w:val="404040"/>
                <w:sz w:val="20"/>
              </w:rPr>
              <w:t>nové</w:t>
            </w:r>
            <w:proofErr w:type="spellEnd"/>
            <w:r>
              <w:rPr>
                <w:color w:val="404040"/>
                <w:sz w:val="20"/>
              </w:rPr>
              <w:t xml:space="preserve"> </w:t>
            </w:r>
            <w:proofErr w:type="spellStart"/>
            <w:r>
              <w:rPr>
                <w:color w:val="404040"/>
                <w:sz w:val="20"/>
              </w:rPr>
              <w:t>podmínky</w:t>
            </w:r>
            <w:proofErr w:type="spellEnd"/>
            <w:r>
              <w:rPr>
                <w:color w:val="404040"/>
                <w:sz w:val="20"/>
              </w:rPr>
              <w:t xml:space="preserve"> </w:t>
            </w:r>
            <w:proofErr w:type="spellStart"/>
            <w:r>
              <w:rPr>
                <w:color w:val="404040"/>
                <w:sz w:val="20"/>
              </w:rPr>
              <w:t>týkající</w:t>
            </w:r>
            <w:proofErr w:type="spellEnd"/>
            <w:r>
              <w:rPr>
                <w:color w:val="404040"/>
                <w:sz w:val="20"/>
              </w:rPr>
              <w:t xml:space="preserve"> se </w:t>
            </w:r>
            <w:proofErr w:type="spellStart"/>
            <w:r>
              <w:rPr>
                <w:color w:val="404040"/>
                <w:sz w:val="20"/>
              </w:rPr>
              <w:t>Servisního</w:t>
            </w:r>
            <w:proofErr w:type="spellEnd"/>
            <w:r>
              <w:rPr>
                <w:color w:val="404040"/>
                <w:sz w:val="20"/>
              </w:rPr>
              <w:t xml:space="preserve"> </w:t>
            </w:r>
            <w:proofErr w:type="spellStart"/>
            <w:r>
              <w:rPr>
                <w:color w:val="404040"/>
                <w:sz w:val="20"/>
              </w:rPr>
              <w:t>poplatku</w:t>
            </w:r>
            <w:proofErr w:type="spellEnd"/>
            <w:r>
              <w:rPr>
                <w:color w:val="404040"/>
                <w:sz w:val="20"/>
              </w:rPr>
              <w:t xml:space="preserve"> za </w:t>
            </w:r>
            <w:proofErr w:type="spellStart"/>
            <w:r>
              <w:rPr>
                <w:color w:val="404040"/>
                <w:sz w:val="20"/>
              </w:rPr>
              <w:t>službu</w:t>
            </w:r>
            <w:proofErr w:type="spellEnd"/>
            <w:r>
              <w:rPr>
                <w:color w:val="404040"/>
                <w:sz w:val="20"/>
              </w:rPr>
              <w:t>.</w:t>
            </w:r>
          </w:p>
          <w:p w14:paraId="754113F9" w14:textId="77777777" w:rsidR="00984EBC" w:rsidRDefault="00984EBC">
            <w:pPr>
              <w:pStyle w:val="TableParagraph"/>
              <w:spacing w:before="2"/>
              <w:rPr>
                <w:rFonts w:ascii="Times New Roman"/>
                <w:sz w:val="20"/>
              </w:rPr>
            </w:pPr>
          </w:p>
          <w:p w14:paraId="5CA81F3B" w14:textId="77777777" w:rsidR="00984EBC" w:rsidRDefault="0048771A">
            <w:pPr>
              <w:pStyle w:val="TableParagraph"/>
              <w:numPr>
                <w:ilvl w:val="1"/>
                <w:numId w:val="18"/>
              </w:numPr>
              <w:tabs>
                <w:tab w:val="left" w:pos="545"/>
              </w:tabs>
              <w:ind w:right="55" w:firstLine="0"/>
              <w:jc w:val="both"/>
              <w:rPr>
                <w:sz w:val="20"/>
              </w:rPr>
            </w:pPr>
            <w:proofErr w:type="spellStart"/>
            <w:r>
              <w:rPr>
                <w:color w:val="404040"/>
                <w:sz w:val="20"/>
              </w:rPr>
              <w:t>Hlavním</w:t>
            </w:r>
            <w:proofErr w:type="spellEnd"/>
            <w:r>
              <w:rPr>
                <w:color w:val="404040"/>
                <w:sz w:val="20"/>
              </w:rPr>
              <w:t xml:space="preserve"> </w:t>
            </w:r>
            <w:proofErr w:type="spellStart"/>
            <w:r>
              <w:rPr>
                <w:color w:val="404040"/>
                <w:sz w:val="20"/>
              </w:rPr>
              <w:t>způsobem</w:t>
            </w:r>
            <w:proofErr w:type="spellEnd"/>
            <w:r>
              <w:rPr>
                <w:color w:val="404040"/>
                <w:sz w:val="20"/>
              </w:rPr>
              <w:t xml:space="preserve"> </w:t>
            </w:r>
            <w:proofErr w:type="spellStart"/>
            <w:r>
              <w:rPr>
                <w:color w:val="404040"/>
                <w:sz w:val="20"/>
              </w:rPr>
              <w:t>platby</w:t>
            </w:r>
            <w:proofErr w:type="spellEnd"/>
            <w:r>
              <w:rPr>
                <w:color w:val="404040"/>
                <w:sz w:val="20"/>
              </w:rPr>
              <w:t xml:space="preserve"> </w:t>
            </w:r>
            <w:proofErr w:type="spellStart"/>
            <w:r>
              <w:rPr>
                <w:color w:val="404040"/>
                <w:sz w:val="20"/>
              </w:rPr>
              <w:t>zákazníka</w:t>
            </w:r>
            <w:proofErr w:type="spellEnd"/>
            <w:r>
              <w:rPr>
                <w:color w:val="404040"/>
                <w:sz w:val="20"/>
              </w:rPr>
              <w:t xml:space="preserve"> </w:t>
            </w:r>
            <w:proofErr w:type="spellStart"/>
            <w:r>
              <w:rPr>
                <w:color w:val="404040"/>
                <w:sz w:val="20"/>
              </w:rPr>
              <w:t>budou</w:t>
            </w:r>
            <w:proofErr w:type="spellEnd"/>
            <w:r>
              <w:rPr>
                <w:color w:val="404040"/>
                <w:sz w:val="20"/>
              </w:rPr>
              <w:t xml:space="preserve"> </w:t>
            </w:r>
            <w:proofErr w:type="spellStart"/>
            <w:r>
              <w:rPr>
                <w:color w:val="404040"/>
                <w:sz w:val="20"/>
              </w:rPr>
              <w:t>úhrady</w:t>
            </w:r>
            <w:proofErr w:type="spellEnd"/>
            <w:r>
              <w:rPr>
                <w:color w:val="404040"/>
                <w:sz w:val="20"/>
              </w:rPr>
              <w:t xml:space="preserve"> </w:t>
            </w:r>
            <w:proofErr w:type="spellStart"/>
            <w:r>
              <w:rPr>
                <w:color w:val="404040"/>
                <w:sz w:val="20"/>
              </w:rPr>
              <w:t>poplatků</w:t>
            </w:r>
            <w:proofErr w:type="spellEnd"/>
            <w:r>
              <w:rPr>
                <w:color w:val="404040"/>
                <w:sz w:val="20"/>
              </w:rPr>
              <w:t xml:space="preserve"> </w:t>
            </w:r>
            <w:proofErr w:type="spellStart"/>
            <w:r>
              <w:rPr>
                <w:color w:val="404040"/>
                <w:sz w:val="20"/>
              </w:rPr>
              <w:t>zpětně</w:t>
            </w:r>
            <w:proofErr w:type="spellEnd"/>
            <w:r>
              <w:rPr>
                <w:color w:val="404040"/>
                <w:sz w:val="20"/>
              </w:rPr>
              <w:t>.</w:t>
            </w:r>
          </w:p>
          <w:p w14:paraId="38C30A4D" w14:textId="77777777" w:rsidR="00984EBC" w:rsidRDefault="0048771A">
            <w:pPr>
              <w:pStyle w:val="TableParagraph"/>
              <w:numPr>
                <w:ilvl w:val="1"/>
                <w:numId w:val="18"/>
              </w:numPr>
              <w:tabs>
                <w:tab w:val="left" w:pos="574"/>
              </w:tabs>
              <w:spacing w:before="229"/>
              <w:ind w:right="48" w:firstLine="0"/>
              <w:jc w:val="both"/>
              <w:rPr>
                <w:sz w:val="20"/>
              </w:rPr>
            </w:pPr>
            <w:proofErr w:type="spellStart"/>
            <w:r>
              <w:rPr>
                <w:color w:val="404040"/>
                <w:sz w:val="20"/>
              </w:rPr>
              <w:t>Zákazníkovi</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zaslána</w:t>
            </w:r>
            <w:proofErr w:type="spellEnd"/>
            <w:r>
              <w:rPr>
                <w:color w:val="404040"/>
                <w:sz w:val="20"/>
              </w:rPr>
              <w:t xml:space="preserve"> </w:t>
            </w:r>
            <w:proofErr w:type="spellStart"/>
            <w:r>
              <w:rPr>
                <w:color w:val="404040"/>
                <w:sz w:val="20"/>
              </w:rPr>
              <w:t>měsíční</w:t>
            </w:r>
            <w:proofErr w:type="spellEnd"/>
            <w:r>
              <w:rPr>
                <w:color w:val="404040"/>
                <w:sz w:val="20"/>
              </w:rPr>
              <w:t xml:space="preserve"> faktura </w:t>
            </w:r>
            <w:proofErr w:type="spellStart"/>
            <w:r>
              <w:rPr>
                <w:color w:val="404040"/>
                <w:sz w:val="20"/>
              </w:rPr>
              <w:t>obsahující</w:t>
            </w:r>
            <w:proofErr w:type="spellEnd"/>
            <w:r>
              <w:rPr>
                <w:color w:val="404040"/>
                <w:sz w:val="20"/>
              </w:rPr>
              <w:t xml:space="preserve"> </w:t>
            </w:r>
            <w:proofErr w:type="spellStart"/>
            <w:r>
              <w:rPr>
                <w:color w:val="404040"/>
                <w:sz w:val="20"/>
              </w:rPr>
              <w:t>servisní</w:t>
            </w:r>
            <w:proofErr w:type="spellEnd"/>
            <w:r>
              <w:rPr>
                <w:color w:val="404040"/>
                <w:sz w:val="20"/>
              </w:rPr>
              <w:t xml:space="preserve"> </w:t>
            </w:r>
            <w:proofErr w:type="spellStart"/>
            <w:r>
              <w:rPr>
                <w:color w:val="404040"/>
                <w:sz w:val="20"/>
              </w:rPr>
              <w:t>poplatek</w:t>
            </w:r>
            <w:proofErr w:type="spellEnd"/>
            <w:r>
              <w:rPr>
                <w:color w:val="404040"/>
                <w:sz w:val="20"/>
              </w:rPr>
              <w:t xml:space="preserve"> a </w:t>
            </w:r>
            <w:proofErr w:type="spellStart"/>
            <w:r>
              <w:rPr>
                <w:color w:val="404040"/>
                <w:sz w:val="20"/>
              </w:rPr>
              <w:t>přehled</w:t>
            </w:r>
            <w:proofErr w:type="spellEnd"/>
            <w:r>
              <w:rPr>
                <w:color w:val="404040"/>
                <w:sz w:val="20"/>
              </w:rPr>
              <w:t xml:space="preserve"> </w:t>
            </w:r>
            <w:proofErr w:type="spellStart"/>
            <w:r>
              <w:rPr>
                <w:color w:val="404040"/>
                <w:sz w:val="20"/>
              </w:rPr>
              <w:t>služeb</w:t>
            </w:r>
            <w:proofErr w:type="spellEnd"/>
            <w:r>
              <w:rPr>
                <w:color w:val="404040"/>
                <w:sz w:val="20"/>
              </w:rPr>
              <w:t xml:space="preserve"> Bolt </w:t>
            </w:r>
            <w:proofErr w:type="spellStart"/>
            <w:r>
              <w:rPr>
                <w:color w:val="404040"/>
                <w:sz w:val="20"/>
              </w:rPr>
              <w:t>využitých</w:t>
            </w:r>
            <w:proofErr w:type="spellEnd"/>
            <w:r>
              <w:rPr>
                <w:color w:val="404040"/>
                <w:sz w:val="20"/>
              </w:rPr>
              <w:t xml:space="preserve"> </w:t>
            </w:r>
            <w:proofErr w:type="spellStart"/>
            <w:r>
              <w:rPr>
                <w:color w:val="404040"/>
                <w:sz w:val="20"/>
              </w:rPr>
              <w:t>uživateli</w:t>
            </w:r>
            <w:proofErr w:type="spellEnd"/>
            <w:r>
              <w:rPr>
                <w:color w:val="404040"/>
                <w:sz w:val="20"/>
              </w:rPr>
              <w:t xml:space="preserve"> v </w:t>
            </w:r>
            <w:proofErr w:type="spellStart"/>
            <w:r>
              <w:rPr>
                <w:color w:val="404040"/>
                <w:sz w:val="20"/>
              </w:rPr>
              <w:t>průběhu</w:t>
            </w:r>
            <w:proofErr w:type="spellEnd"/>
            <w:r>
              <w:rPr>
                <w:color w:val="404040"/>
                <w:sz w:val="20"/>
              </w:rPr>
              <w:t xml:space="preserve"> </w:t>
            </w:r>
            <w:proofErr w:type="spellStart"/>
            <w:r>
              <w:rPr>
                <w:color w:val="404040"/>
                <w:sz w:val="20"/>
              </w:rPr>
              <w:t>předchozího</w:t>
            </w:r>
            <w:proofErr w:type="spellEnd"/>
            <w:r>
              <w:rPr>
                <w:color w:val="404040"/>
                <w:sz w:val="20"/>
              </w:rPr>
              <w:t xml:space="preserve"> </w:t>
            </w:r>
            <w:proofErr w:type="spellStart"/>
            <w:r>
              <w:rPr>
                <w:color w:val="404040"/>
                <w:sz w:val="20"/>
              </w:rPr>
              <w:t>kalendářního</w:t>
            </w:r>
            <w:proofErr w:type="spellEnd"/>
            <w:r>
              <w:rPr>
                <w:color w:val="404040"/>
                <w:sz w:val="20"/>
              </w:rPr>
              <w:t xml:space="preserve"> </w:t>
            </w:r>
            <w:proofErr w:type="spellStart"/>
            <w:r>
              <w:rPr>
                <w:color w:val="404040"/>
                <w:sz w:val="20"/>
              </w:rPr>
              <w:t>měsíce</w:t>
            </w:r>
            <w:proofErr w:type="spellEnd"/>
            <w:r>
              <w:rPr>
                <w:color w:val="404040"/>
                <w:sz w:val="20"/>
              </w:rPr>
              <w:t xml:space="preserve">. Za </w:t>
            </w:r>
            <w:proofErr w:type="spellStart"/>
            <w:r>
              <w:rPr>
                <w:color w:val="404040"/>
                <w:sz w:val="20"/>
              </w:rPr>
              <w:t>služby</w:t>
            </w:r>
            <w:proofErr w:type="spellEnd"/>
            <w:r>
              <w:rPr>
                <w:color w:val="404040"/>
                <w:sz w:val="20"/>
              </w:rPr>
              <w:t xml:space="preserve"> Bolt Drive </w:t>
            </w:r>
            <w:proofErr w:type="spellStart"/>
            <w:r>
              <w:rPr>
                <w:color w:val="404040"/>
                <w:sz w:val="20"/>
              </w:rPr>
              <w:t>bude</w:t>
            </w:r>
            <w:proofErr w:type="spellEnd"/>
            <w:r>
              <w:rPr>
                <w:color w:val="404040"/>
                <w:sz w:val="20"/>
              </w:rPr>
              <w:t xml:space="preserve"> </w:t>
            </w:r>
            <w:proofErr w:type="spellStart"/>
            <w:r>
              <w:rPr>
                <w:color w:val="404040"/>
                <w:sz w:val="20"/>
              </w:rPr>
              <w:t>Zákazníkovi</w:t>
            </w:r>
            <w:proofErr w:type="spellEnd"/>
            <w:r>
              <w:rPr>
                <w:color w:val="404040"/>
                <w:sz w:val="20"/>
              </w:rPr>
              <w:t xml:space="preserve"> </w:t>
            </w:r>
            <w:proofErr w:type="spellStart"/>
            <w:r>
              <w:rPr>
                <w:color w:val="404040"/>
                <w:sz w:val="20"/>
              </w:rPr>
              <w:t>zaslána</w:t>
            </w:r>
            <w:proofErr w:type="spellEnd"/>
            <w:r>
              <w:rPr>
                <w:color w:val="404040"/>
                <w:sz w:val="20"/>
              </w:rPr>
              <w:t xml:space="preserve"> </w:t>
            </w:r>
            <w:proofErr w:type="spellStart"/>
            <w:r>
              <w:rPr>
                <w:color w:val="404040"/>
                <w:sz w:val="20"/>
              </w:rPr>
              <w:t>samostatná</w:t>
            </w:r>
            <w:proofErr w:type="spellEnd"/>
            <w:r>
              <w:rPr>
                <w:color w:val="404040"/>
                <w:sz w:val="20"/>
              </w:rPr>
              <w:t xml:space="preserve"> </w:t>
            </w:r>
            <w:proofErr w:type="spellStart"/>
            <w:r>
              <w:rPr>
                <w:color w:val="404040"/>
                <w:sz w:val="20"/>
              </w:rPr>
              <w:t>měsíční</w:t>
            </w:r>
            <w:proofErr w:type="spellEnd"/>
            <w:r>
              <w:rPr>
                <w:color w:val="404040"/>
                <w:sz w:val="20"/>
              </w:rPr>
              <w:t xml:space="preserve"> faktura </w:t>
            </w:r>
            <w:proofErr w:type="spellStart"/>
            <w:r>
              <w:rPr>
                <w:color w:val="404040"/>
                <w:sz w:val="20"/>
              </w:rPr>
              <w:t>poskytovatelem</w:t>
            </w:r>
            <w:proofErr w:type="spellEnd"/>
            <w:r>
              <w:rPr>
                <w:color w:val="404040"/>
                <w:spacing w:val="80"/>
                <w:sz w:val="20"/>
              </w:rPr>
              <w:t xml:space="preserve">  </w:t>
            </w:r>
            <w:proofErr w:type="spellStart"/>
            <w:r>
              <w:rPr>
                <w:color w:val="404040"/>
                <w:sz w:val="20"/>
              </w:rPr>
              <w:t>uvedených</w:t>
            </w:r>
            <w:proofErr w:type="spellEnd"/>
            <w:r>
              <w:rPr>
                <w:color w:val="404040"/>
                <w:spacing w:val="80"/>
                <w:sz w:val="20"/>
              </w:rPr>
              <w:t xml:space="preserve">  </w:t>
            </w:r>
            <w:proofErr w:type="spellStart"/>
            <w:r>
              <w:rPr>
                <w:color w:val="404040"/>
                <w:sz w:val="20"/>
              </w:rPr>
              <w:t>služeb</w:t>
            </w:r>
            <w:proofErr w:type="spellEnd"/>
            <w:r>
              <w:rPr>
                <w:color w:val="404040"/>
                <w:spacing w:val="80"/>
                <w:sz w:val="20"/>
              </w:rPr>
              <w:t xml:space="preserve">  </w:t>
            </w:r>
            <w:proofErr w:type="spellStart"/>
            <w:r>
              <w:rPr>
                <w:color w:val="404040"/>
                <w:sz w:val="20"/>
              </w:rPr>
              <w:t>uvedeným</w:t>
            </w:r>
            <w:proofErr w:type="spellEnd"/>
            <w:r>
              <w:rPr>
                <w:color w:val="404040"/>
                <w:sz w:val="20"/>
              </w:rPr>
              <w:t xml:space="preserve"> v </w:t>
            </w:r>
            <w:proofErr w:type="spellStart"/>
            <w:r>
              <w:rPr>
                <w:color w:val="404040"/>
                <w:sz w:val="20"/>
              </w:rPr>
              <w:t>příslušných</w:t>
            </w:r>
            <w:proofErr w:type="spellEnd"/>
            <w:r>
              <w:rPr>
                <w:color w:val="404040"/>
                <w:sz w:val="20"/>
              </w:rPr>
              <w:t xml:space="preserve"> </w:t>
            </w:r>
            <w:proofErr w:type="spellStart"/>
            <w:r>
              <w:rPr>
                <w:color w:val="404040"/>
                <w:sz w:val="20"/>
              </w:rPr>
              <w:t>smluvních</w:t>
            </w:r>
            <w:proofErr w:type="spellEnd"/>
            <w:r>
              <w:rPr>
                <w:color w:val="404040"/>
                <w:sz w:val="20"/>
              </w:rPr>
              <w:t xml:space="preserve"> </w:t>
            </w:r>
            <w:proofErr w:type="spellStart"/>
            <w:r>
              <w:rPr>
                <w:color w:val="404040"/>
                <w:sz w:val="20"/>
              </w:rPr>
              <w:t>podmínkách</w:t>
            </w:r>
            <w:proofErr w:type="spellEnd"/>
            <w:r>
              <w:rPr>
                <w:color w:val="404040"/>
                <w:sz w:val="20"/>
              </w:rPr>
              <w:t xml:space="preserve">. Tuto </w:t>
            </w:r>
            <w:proofErr w:type="spellStart"/>
            <w:r>
              <w:rPr>
                <w:color w:val="404040"/>
                <w:sz w:val="20"/>
              </w:rPr>
              <w:t>fakturu</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mít</w:t>
            </w:r>
            <w:proofErr w:type="spellEnd"/>
            <w:r>
              <w:rPr>
                <w:color w:val="404040"/>
                <w:sz w:val="20"/>
              </w:rPr>
              <w:t xml:space="preserve"> </w:t>
            </w:r>
            <w:proofErr w:type="spellStart"/>
            <w:r>
              <w:rPr>
                <w:color w:val="404040"/>
                <w:sz w:val="20"/>
              </w:rPr>
              <w:t>zákazník</w:t>
            </w:r>
            <w:proofErr w:type="spellEnd"/>
            <w:r>
              <w:rPr>
                <w:color w:val="404040"/>
                <w:sz w:val="20"/>
              </w:rPr>
              <w:t xml:space="preserve"> k </w:t>
            </w:r>
            <w:proofErr w:type="spellStart"/>
            <w:r>
              <w:rPr>
                <w:color w:val="404040"/>
                <w:sz w:val="20"/>
              </w:rPr>
              <w:t>dispozici</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portálu</w:t>
            </w:r>
            <w:proofErr w:type="spellEnd"/>
            <w:r>
              <w:rPr>
                <w:color w:val="404040"/>
                <w:sz w:val="20"/>
              </w:rPr>
              <w:t xml:space="preserve"> Business Portal </w:t>
            </w:r>
            <w:proofErr w:type="spellStart"/>
            <w:r>
              <w:rPr>
                <w:color w:val="404040"/>
                <w:sz w:val="20"/>
              </w:rPr>
              <w:t>nejpozději</w:t>
            </w:r>
            <w:proofErr w:type="spellEnd"/>
            <w:r>
              <w:rPr>
                <w:color w:val="404040"/>
                <w:sz w:val="20"/>
              </w:rPr>
              <w:t xml:space="preserve"> do 14. </w:t>
            </w:r>
            <w:proofErr w:type="spellStart"/>
            <w:r>
              <w:rPr>
                <w:color w:val="404040"/>
                <w:sz w:val="20"/>
              </w:rPr>
              <w:t>dne</w:t>
            </w:r>
            <w:proofErr w:type="spellEnd"/>
            <w:r>
              <w:rPr>
                <w:color w:val="404040"/>
                <w:sz w:val="20"/>
              </w:rPr>
              <w:t xml:space="preserve"> </w:t>
            </w:r>
            <w:proofErr w:type="spellStart"/>
            <w:r>
              <w:rPr>
                <w:color w:val="404040"/>
                <w:sz w:val="20"/>
              </w:rPr>
              <w:t>následujícího</w:t>
            </w:r>
            <w:proofErr w:type="spellEnd"/>
            <w:r>
              <w:rPr>
                <w:color w:val="404040"/>
                <w:sz w:val="20"/>
              </w:rPr>
              <w:t xml:space="preserve"> </w:t>
            </w:r>
            <w:proofErr w:type="spellStart"/>
            <w:r>
              <w:rPr>
                <w:color w:val="404040"/>
                <w:sz w:val="20"/>
              </w:rPr>
              <w:t>kalendářního</w:t>
            </w:r>
            <w:proofErr w:type="spellEnd"/>
            <w:r>
              <w:rPr>
                <w:color w:val="404040"/>
                <w:sz w:val="20"/>
              </w:rPr>
              <w:t xml:space="preserve"> </w:t>
            </w:r>
            <w:proofErr w:type="spellStart"/>
            <w:r>
              <w:rPr>
                <w:color w:val="404040"/>
                <w:sz w:val="20"/>
              </w:rPr>
              <w:t>měsíce</w:t>
            </w:r>
            <w:proofErr w:type="spellEnd"/>
            <w:r>
              <w:rPr>
                <w:color w:val="404040"/>
                <w:sz w:val="20"/>
              </w:rPr>
              <w:t>.</w:t>
            </w:r>
          </w:p>
          <w:p w14:paraId="2D6F0D15" w14:textId="77777777" w:rsidR="00984EBC" w:rsidRDefault="00984EBC">
            <w:pPr>
              <w:pStyle w:val="TableParagraph"/>
              <w:rPr>
                <w:rFonts w:ascii="Times New Roman"/>
                <w:sz w:val="20"/>
              </w:rPr>
            </w:pPr>
          </w:p>
          <w:p w14:paraId="1855A1B1" w14:textId="77777777" w:rsidR="00984EBC" w:rsidRDefault="0048771A">
            <w:pPr>
              <w:pStyle w:val="TableParagraph"/>
              <w:numPr>
                <w:ilvl w:val="1"/>
                <w:numId w:val="18"/>
              </w:numPr>
              <w:tabs>
                <w:tab w:val="left" w:pos="454"/>
              </w:tabs>
              <w:ind w:right="54" w:firstLine="0"/>
              <w:jc w:val="both"/>
              <w:rPr>
                <w:sz w:val="20"/>
              </w:rPr>
            </w:pPr>
            <w:proofErr w:type="spellStart"/>
            <w:r>
              <w:rPr>
                <w:color w:val="404040"/>
                <w:sz w:val="20"/>
              </w:rPr>
              <w:t>Zákazník</w:t>
            </w:r>
            <w:proofErr w:type="spellEnd"/>
            <w:r>
              <w:rPr>
                <w:color w:val="404040"/>
                <w:sz w:val="20"/>
              </w:rPr>
              <w:t xml:space="preserve"> je </w:t>
            </w:r>
            <w:proofErr w:type="spellStart"/>
            <w:r>
              <w:rPr>
                <w:color w:val="404040"/>
                <w:sz w:val="20"/>
              </w:rPr>
              <w:t>povinen</w:t>
            </w:r>
            <w:proofErr w:type="spellEnd"/>
            <w:r>
              <w:rPr>
                <w:color w:val="404040"/>
                <w:sz w:val="20"/>
              </w:rPr>
              <w:t xml:space="preserve"> </w:t>
            </w:r>
            <w:proofErr w:type="spellStart"/>
            <w:r>
              <w:rPr>
                <w:color w:val="404040"/>
                <w:sz w:val="20"/>
              </w:rPr>
              <w:t>provést</w:t>
            </w:r>
            <w:proofErr w:type="spellEnd"/>
            <w:r>
              <w:rPr>
                <w:color w:val="404040"/>
                <w:sz w:val="20"/>
              </w:rPr>
              <w:t xml:space="preserve"> </w:t>
            </w:r>
            <w:proofErr w:type="spellStart"/>
            <w:r>
              <w:rPr>
                <w:color w:val="404040"/>
                <w:sz w:val="20"/>
              </w:rPr>
              <w:t>platbu</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faktury</w:t>
            </w:r>
            <w:proofErr w:type="spellEnd"/>
            <w:r>
              <w:rPr>
                <w:color w:val="404040"/>
                <w:sz w:val="20"/>
              </w:rPr>
              <w:t xml:space="preserve"> do 30 </w:t>
            </w:r>
            <w:proofErr w:type="spellStart"/>
            <w:r>
              <w:rPr>
                <w:color w:val="404040"/>
                <w:sz w:val="20"/>
              </w:rPr>
              <w:t>dnů</w:t>
            </w:r>
            <w:proofErr w:type="spellEnd"/>
            <w:r>
              <w:rPr>
                <w:color w:val="404040"/>
                <w:sz w:val="20"/>
              </w:rPr>
              <w:t xml:space="preserve"> ode </w:t>
            </w:r>
            <w:proofErr w:type="spellStart"/>
            <w:r>
              <w:rPr>
                <w:color w:val="404040"/>
                <w:sz w:val="20"/>
              </w:rPr>
              <w:t>dne</w:t>
            </w:r>
            <w:proofErr w:type="spellEnd"/>
            <w:r>
              <w:rPr>
                <w:color w:val="404040"/>
                <w:sz w:val="20"/>
              </w:rPr>
              <w:t xml:space="preserve">, </w:t>
            </w:r>
            <w:proofErr w:type="spellStart"/>
            <w:r>
              <w:rPr>
                <w:color w:val="404040"/>
                <w:sz w:val="20"/>
              </w:rPr>
              <w:t>kdy</w:t>
            </w:r>
            <w:proofErr w:type="spellEnd"/>
            <w:r>
              <w:rPr>
                <w:color w:val="404040"/>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fakturu</w:t>
            </w:r>
            <w:proofErr w:type="spellEnd"/>
            <w:r>
              <w:rPr>
                <w:color w:val="404040"/>
                <w:sz w:val="20"/>
              </w:rPr>
              <w:t xml:space="preserve"> </w:t>
            </w:r>
            <w:proofErr w:type="spellStart"/>
            <w:r>
              <w:rPr>
                <w:color w:val="404040"/>
                <w:sz w:val="20"/>
              </w:rPr>
              <w:t>obdržel</w:t>
            </w:r>
            <w:proofErr w:type="spellEnd"/>
            <w:r>
              <w:rPr>
                <w:color w:val="404040"/>
                <w:sz w:val="20"/>
              </w:rPr>
              <w:t>.</w:t>
            </w:r>
          </w:p>
          <w:p w14:paraId="2828CC95" w14:textId="77777777" w:rsidR="00984EBC" w:rsidRDefault="00984EBC">
            <w:pPr>
              <w:pStyle w:val="TableParagraph"/>
              <w:rPr>
                <w:rFonts w:ascii="Times New Roman"/>
                <w:sz w:val="20"/>
              </w:rPr>
            </w:pPr>
          </w:p>
          <w:p w14:paraId="403D3C55" w14:textId="77777777" w:rsidR="00984EBC" w:rsidRDefault="00984EBC">
            <w:pPr>
              <w:pStyle w:val="TableParagraph"/>
              <w:spacing w:before="2"/>
              <w:rPr>
                <w:rFonts w:ascii="Times New Roman"/>
                <w:sz w:val="20"/>
              </w:rPr>
            </w:pPr>
          </w:p>
          <w:p w14:paraId="0840584E" w14:textId="77777777" w:rsidR="00984EBC" w:rsidRDefault="0048771A">
            <w:pPr>
              <w:pStyle w:val="TableParagraph"/>
              <w:numPr>
                <w:ilvl w:val="1"/>
                <w:numId w:val="18"/>
              </w:numPr>
              <w:tabs>
                <w:tab w:val="left" w:pos="591"/>
              </w:tabs>
              <w:ind w:right="50" w:firstLine="0"/>
              <w:jc w:val="both"/>
              <w:rPr>
                <w:sz w:val="20"/>
              </w:rPr>
            </w:pPr>
            <w:proofErr w:type="spellStart"/>
            <w:r>
              <w:rPr>
                <w:color w:val="404040"/>
                <w:sz w:val="20"/>
              </w:rPr>
              <w:t>Všechny</w:t>
            </w:r>
            <w:proofErr w:type="spellEnd"/>
            <w:r>
              <w:rPr>
                <w:color w:val="404040"/>
                <w:sz w:val="20"/>
              </w:rPr>
              <w:t xml:space="preserve"> </w:t>
            </w:r>
            <w:proofErr w:type="spellStart"/>
            <w:r>
              <w:rPr>
                <w:color w:val="404040"/>
                <w:sz w:val="20"/>
              </w:rPr>
              <w:t>vystavené</w:t>
            </w:r>
            <w:proofErr w:type="spellEnd"/>
            <w:r>
              <w:rPr>
                <w:color w:val="404040"/>
                <w:sz w:val="20"/>
              </w:rPr>
              <w:t xml:space="preserve"> </w:t>
            </w:r>
            <w:proofErr w:type="spellStart"/>
            <w:r>
              <w:rPr>
                <w:color w:val="404040"/>
                <w:sz w:val="20"/>
              </w:rPr>
              <w:t>daňové</w:t>
            </w:r>
            <w:proofErr w:type="spellEnd"/>
            <w:r>
              <w:rPr>
                <w:color w:val="404040"/>
                <w:sz w:val="20"/>
              </w:rPr>
              <w:t xml:space="preserve"> </w:t>
            </w:r>
            <w:proofErr w:type="spellStart"/>
            <w:r>
              <w:rPr>
                <w:color w:val="404040"/>
                <w:sz w:val="20"/>
              </w:rPr>
              <w:t>doklady</w:t>
            </w:r>
            <w:proofErr w:type="spellEnd"/>
            <w:r>
              <w:rPr>
                <w:color w:val="404040"/>
                <w:sz w:val="20"/>
              </w:rPr>
              <w:t xml:space="preserve"> </w:t>
            </w:r>
            <w:proofErr w:type="spellStart"/>
            <w:r>
              <w:rPr>
                <w:color w:val="404040"/>
                <w:sz w:val="20"/>
              </w:rPr>
              <w:t>musí</w:t>
            </w:r>
            <w:proofErr w:type="spellEnd"/>
            <w:r>
              <w:rPr>
                <w:color w:val="404040"/>
                <w:sz w:val="20"/>
              </w:rPr>
              <w:t xml:space="preserve"> </w:t>
            </w:r>
            <w:proofErr w:type="spellStart"/>
            <w:r>
              <w:rPr>
                <w:color w:val="404040"/>
                <w:sz w:val="20"/>
              </w:rPr>
              <w:t>obsahovat</w:t>
            </w:r>
            <w:proofErr w:type="spellEnd"/>
            <w:r>
              <w:rPr>
                <w:color w:val="404040"/>
                <w:sz w:val="20"/>
              </w:rPr>
              <w:t xml:space="preserve"> </w:t>
            </w:r>
            <w:proofErr w:type="spellStart"/>
            <w:r>
              <w:rPr>
                <w:color w:val="404040"/>
                <w:sz w:val="20"/>
              </w:rPr>
              <w:t>číslo</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Zákazníka</w:t>
            </w:r>
            <w:proofErr w:type="spellEnd"/>
            <w:r>
              <w:rPr>
                <w:color w:val="404040"/>
                <w:sz w:val="20"/>
              </w:rPr>
              <w:t xml:space="preserve">), </w:t>
            </w:r>
            <w:proofErr w:type="spellStart"/>
            <w:r>
              <w:rPr>
                <w:color w:val="404040"/>
                <w:sz w:val="20"/>
              </w:rPr>
              <w:t>Přehled</w:t>
            </w:r>
            <w:proofErr w:type="spellEnd"/>
            <w:r>
              <w:rPr>
                <w:color w:val="404040"/>
                <w:sz w:val="20"/>
              </w:rPr>
              <w:t xml:space="preserve"> </w:t>
            </w:r>
            <w:proofErr w:type="spellStart"/>
            <w:r>
              <w:rPr>
                <w:color w:val="404040"/>
                <w:sz w:val="20"/>
              </w:rPr>
              <w:t>služeb</w:t>
            </w:r>
            <w:proofErr w:type="spellEnd"/>
            <w:r>
              <w:rPr>
                <w:color w:val="404040"/>
                <w:sz w:val="20"/>
              </w:rPr>
              <w:t>/</w:t>
            </w:r>
            <w:proofErr w:type="spellStart"/>
            <w:r>
              <w:rPr>
                <w:color w:val="404040"/>
                <w:sz w:val="20"/>
              </w:rPr>
              <w:t>jízd</w:t>
            </w:r>
            <w:proofErr w:type="spellEnd"/>
            <w:r>
              <w:rPr>
                <w:color w:val="404040"/>
                <w:sz w:val="20"/>
              </w:rPr>
              <w:t xml:space="preserve"> a </w:t>
            </w:r>
            <w:proofErr w:type="spellStart"/>
            <w:r>
              <w:rPr>
                <w:color w:val="404040"/>
                <w:sz w:val="20"/>
              </w:rPr>
              <w:t>ostatní</w:t>
            </w:r>
            <w:proofErr w:type="spellEnd"/>
            <w:r>
              <w:rPr>
                <w:color w:val="404040"/>
                <w:sz w:val="20"/>
              </w:rPr>
              <w:t xml:space="preserve"> pro </w:t>
            </w:r>
            <w:proofErr w:type="spellStart"/>
            <w:r>
              <w:rPr>
                <w:color w:val="404040"/>
                <w:sz w:val="20"/>
              </w:rPr>
              <w:t>fakturaci</w:t>
            </w:r>
            <w:proofErr w:type="spellEnd"/>
            <w:r>
              <w:rPr>
                <w:color w:val="404040"/>
                <w:sz w:val="20"/>
              </w:rPr>
              <w:t xml:space="preserve"> </w:t>
            </w:r>
            <w:proofErr w:type="spellStart"/>
            <w:r>
              <w:rPr>
                <w:color w:val="404040"/>
                <w:sz w:val="20"/>
              </w:rPr>
              <w:t>stanovené</w:t>
            </w:r>
            <w:proofErr w:type="spellEnd"/>
            <w:r>
              <w:rPr>
                <w:color w:val="404040"/>
                <w:sz w:val="20"/>
              </w:rPr>
              <w:t xml:space="preserve"> </w:t>
            </w:r>
            <w:proofErr w:type="spellStart"/>
            <w:r>
              <w:rPr>
                <w:color w:val="404040"/>
                <w:sz w:val="20"/>
              </w:rPr>
              <w:t>údaje</w:t>
            </w:r>
            <w:proofErr w:type="spellEnd"/>
            <w:r>
              <w:rPr>
                <w:color w:val="404040"/>
                <w:sz w:val="20"/>
              </w:rPr>
              <w:t xml:space="preserve"> (</w:t>
            </w:r>
            <w:proofErr w:type="spellStart"/>
            <w:r>
              <w:rPr>
                <w:color w:val="404040"/>
                <w:sz w:val="20"/>
              </w:rPr>
              <w:t>zákona</w:t>
            </w:r>
            <w:proofErr w:type="spellEnd"/>
            <w:r>
              <w:rPr>
                <w:color w:val="404040"/>
                <w:sz w:val="20"/>
              </w:rPr>
              <w:t xml:space="preserve"> o DPH a § 435 </w:t>
            </w:r>
            <w:proofErr w:type="spellStart"/>
            <w:r>
              <w:rPr>
                <w:color w:val="404040"/>
                <w:sz w:val="20"/>
              </w:rPr>
              <w:t>občanského</w:t>
            </w:r>
            <w:proofErr w:type="spellEnd"/>
            <w:r>
              <w:rPr>
                <w:color w:val="404040"/>
                <w:sz w:val="20"/>
              </w:rPr>
              <w:t xml:space="preserve"> </w:t>
            </w:r>
            <w:proofErr w:type="spellStart"/>
            <w:r>
              <w:rPr>
                <w:color w:val="404040"/>
                <w:sz w:val="20"/>
              </w:rPr>
              <w:t>zákoníku</w:t>
            </w:r>
            <w:proofErr w:type="spellEnd"/>
            <w:r>
              <w:rPr>
                <w:color w:val="404040"/>
                <w:sz w:val="20"/>
              </w:rPr>
              <w:t xml:space="preserve">). </w:t>
            </w:r>
            <w:proofErr w:type="spellStart"/>
            <w:r>
              <w:rPr>
                <w:b/>
                <w:color w:val="404040"/>
                <w:sz w:val="20"/>
              </w:rPr>
              <w:t>Všechny</w:t>
            </w:r>
            <w:proofErr w:type="spellEnd"/>
            <w:r>
              <w:rPr>
                <w:b/>
                <w:color w:val="404040"/>
                <w:sz w:val="20"/>
              </w:rPr>
              <w:t xml:space="preserve"> </w:t>
            </w:r>
            <w:proofErr w:type="spellStart"/>
            <w:r>
              <w:rPr>
                <w:b/>
                <w:color w:val="404040"/>
                <w:sz w:val="20"/>
              </w:rPr>
              <w:t>vystavené</w:t>
            </w:r>
            <w:proofErr w:type="spellEnd"/>
            <w:r>
              <w:rPr>
                <w:b/>
                <w:color w:val="404040"/>
                <w:sz w:val="20"/>
              </w:rPr>
              <w:t xml:space="preserve"> </w:t>
            </w:r>
            <w:proofErr w:type="spellStart"/>
            <w:r>
              <w:rPr>
                <w:b/>
                <w:color w:val="404040"/>
                <w:sz w:val="20"/>
              </w:rPr>
              <w:t>daňové</w:t>
            </w:r>
            <w:proofErr w:type="spellEnd"/>
            <w:r>
              <w:rPr>
                <w:b/>
                <w:color w:val="404040"/>
                <w:sz w:val="20"/>
              </w:rPr>
              <w:t xml:space="preserve"> </w:t>
            </w:r>
            <w:proofErr w:type="spellStart"/>
            <w:r>
              <w:rPr>
                <w:b/>
                <w:color w:val="404040"/>
                <w:sz w:val="20"/>
              </w:rPr>
              <w:t>doklady</w:t>
            </w:r>
            <w:proofErr w:type="spellEnd"/>
            <w:r>
              <w:rPr>
                <w:b/>
                <w:color w:val="404040"/>
                <w:sz w:val="20"/>
              </w:rPr>
              <w:t xml:space="preserve"> </w:t>
            </w:r>
            <w:proofErr w:type="spellStart"/>
            <w:r>
              <w:rPr>
                <w:b/>
                <w:color w:val="404040"/>
                <w:sz w:val="20"/>
              </w:rPr>
              <w:t>musí</w:t>
            </w:r>
            <w:proofErr w:type="spellEnd"/>
            <w:r>
              <w:rPr>
                <w:b/>
                <w:color w:val="404040"/>
                <w:sz w:val="20"/>
              </w:rPr>
              <w:t xml:space="preserve"> </w:t>
            </w:r>
            <w:proofErr w:type="spellStart"/>
            <w:r>
              <w:rPr>
                <w:b/>
                <w:color w:val="404040"/>
                <w:sz w:val="20"/>
              </w:rPr>
              <w:t>také</w:t>
            </w:r>
            <w:proofErr w:type="spellEnd"/>
            <w:r>
              <w:rPr>
                <w:b/>
                <w:color w:val="404040"/>
                <w:sz w:val="20"/>
              </w:rPr>
              <w:t xml:space="preserve"> </w:t>
            </w:r>
            <w:proofErr w:type="spellStart"/>
            <w:r>
              <w:rPr>
                <w:b/>
                <w:color w:val="404040"/>
                <w:sz w:val="20"/>
              </w:rPr>
              <w:t>splňovat</w:t>
            </w:r>
            <w:proofErr w:type="spellEnd"/>
            <w:r>
              <w:rPr>
                <w:b/>
                <w:color w:val="404040"/>
                <w:sz w:val="20"/>
              </w:rPr>
              <w:t xml:space="preserve"> </w:t>
            </w:r>
            <w:proofErr w:type="spellStart"/>
            <w:r>
              <w:rPr>
                <w:b/>
                <w:color w:val="404040"/>
                <w:sz w:val="20"/>
              </w:rPr>
              <w:t>požadavky</w:t>
            </w:r>
            <w:proofErr w:type="spellEnd"/>
            <w:r>
              <w:rPr>
                <w:b/>
                <w:color w:val="404040"/>
                <w:sz w:val="20"/>
              </w:rPr>
              <w:t xml:space="preserve"> </w:t>
            </w:r>
            <w:proofErr w:type="spellStart"/>
            <w:r>
              <w:rPr>
                <w:b/>
                <w:color w:val="404040"/>
                <w:sz w:val="20"/>
              </w:rPr>
              <w:t>na</w:t>
            </w:r>
            <w:proofErr w:type="spellEnd"/>
            <w:r>
              <w:rPr>
                <w:b/>
                <w:color w:val="404040"/>
                <w:sz w:val="20"/>
              </w:rPr>
              <w:t xml:space="preserve"> </w:t>
            </w:r>
            <w:proofErr w:type="spellStart"/>
            <w:r>
              <w:rPr>
                <w:b/>
                <w:color w:val="404040"/>
                <w:sz w:val="20"/>
              </w:rPr>
              <w:t>řádný</w:t>
            </w:r>
            <w:proofErr w:type="spellEnd"/>
            <w:r>
              <w:rPr>
                <w:b/>
                <w:color w:val="404040"/>
                <w:sz w:val="20"/>
              </w:rPr>
              <w:t xml:space="preserve"> </w:t>
            </w:r>
            <w:proofErr w:type="spellStart"/>
            <w:r>
              <w:rPr>
                <w:b/>
                <w:color w:val="404040"/>
                <w:sz w:val="20"/>
              </w:rPr>
              <w:t>daňový</w:t>
            </w:r>
            <w:proofErr w:type="spellEnd"/>
            <w:r>
              <w:rPr>
                <w:b/>
                <w:color w:val="404040"/>
                <w:sz w:val="20"/>
              </w:rPr>
              <w:t xml:space="preserve"> </w:t>
            </w:r>
            <w:proofErr w:type="spellStart"/>
            <w:r>
              <w:rPr>
                <w:b/>
                <w:color w:val="404040"/>
                <w:sz w:val="20"/>
              </w:rPr>
              <w:t>doklad</w:t>
            </w:r>
            <w:proofErr w:type="spellEnd"/>
            <w:r>
              <w:rPr>
                <w:b/>
                <w:color w:val="404040"/>
                <w:sz w:val="20"/>
              </w:rPr>
              <w:t xml:space="preserve"> </w:t>
            </w:r>
            <w:proofErr w:type="spellStart"/>
            <w:r>
              <w:rPr>
                <w:b/>
                <w:color w:val="404040"/>
                <w:sz w:val="20"/>
              </w:rPr>
              <w:t>podle</w:t>
            </w:r>
            <w:proofErr w:type="spellEnd"/>
            <w:r>
              <w:rPr>
                <w:b/>
                <w:color w:val="404040"/>
                <w:sz w:val="20"/>
              </w:rPr>
              <w:t xml:space="preserve"> </w:t>
            </w:r>
            <w:proofErr w:type="spellStart"/>
            <w:r>
              <w:rPr>
                <w:b/>
                <w:color w:val="404040"/>
                <w:sz w:val="20"/>
              </w:rPr>
              <w:t>příslušných</w:t>
            </w:r>
            <w:proofErr w:type="spellEnd"/>
            <w:r>
              <w:rPr>
                <w:b/>
                <w:color w:val="404040"/>
                <w:sz w:val="20"/>
              </w:rPr>
              <w:t xml:space="preserve"> </w:t>
            </w:r>
            <w:proofErr w:type="spellStart"/>
            <w:r>
              <w:rPr>
                <w:b/>
                <w:color w:val="404040"/>
                <w:sz w:val="20"/>
              </w:rPr>
              <w:t>místních</w:t>
            </w:r>
            <w:proofErr w:type="spellEnd"/>
            <w:r>
              <w:rPr>
                <w:b/>
                <w:color w:val="404040"/>
                <w:sz w:val="20"/>
              </w:rPr>
              <w:t xml:space="preserve"> </w:t>
            </w:r>
            <w:proofErr w:type="spellStart"/>
            <w:r>
              <w:rPr>
                <w:b/>
                <w:color w:val="404040"/>
                <w:sz w:val="20"/>
              </w:rPr>
              <w:t>předpisů</w:t>
            </w:r>
            <w:proofErr w:type="spellEnd"/>
            <w:r>
              <w:rPr>
                <w:b/>
                <w:color w:val="404040"/>
                <w:sz w:val="20"/>
              </w:rPr>
              <w:t xml:space="preserve"> a </w:t>
            </w:r>
            <w:proofErr w:type="spellStart"/>
            <w:r>
              <w:rPr>
                <w:b/>
                <w:color w:val="404040"/>
                <w:sz w:val="20"/>
              </w:rPr>
              <w:t>musí</w:t>
            </w:r>
            <w:proofErr w:type="spellEnd"/>
            <w:r>
              <w:rPr>
                <w:b/>
                <w:color w:val="404040"/>
                <w:sz w:val="20"/>
              </w:rPr>
              <w:t xml:space="preserve"> </w:t>
            </w:r>
            <w:proofErr w:type="spellStart"/>
            <w:r>
              <w:rPr>
                <w:b/>
                <w:color w:val="404040"/>
                <w:sz w:val="20"/>
              </w:rPr>
              <w:t>obsahovat</w:t>
            </w:r>
            <w:proofErr w:type="spellEnd"/>
            <w:r>
              <w:rPr>
                <w:b/>
                <w:color w:val="404040"/>
                <w:sz w:val="20"/>
              </w:rPr>
              <w:t xml:space="preserve"> </w:t>
            </w:r>
            <w:proofErr w:type="spellStart"/>
            <w:r>
              <w:rPr>
                <w:b/>
                <w:color w:val="404040"/>
                <w:sz w:val="20"/>
              </w:rPr>
              <w:t>číslo</w:t>
            </w:r>
            <w:proofErr w:type="spellEnd"/>
            <w:r>
              <w:rPr>
                <w:b/>
                <w:color w:val="404040"/>
                <w:sz w:val="20"/>
              </w:rPr>
              <w:t xml:space="preserve"> </w:t>
            </w:r>
            <w:proofErr w:type="spellStart"/>
            <w:r>
              <w:rPr>
                <w:b/>
                <w:color w:val="404040"/>
                <w:sz w:val="20"/>
              </w:rPr>
              <w:t>evidenční</w:t>
            </w:r>
            <w:proofErr w:type="spellEnd"/>
            <w:r>
              <w:rPr>
                <w:b/>
                <w:color w:val="404040"/>
                <w:sz w:val="20"/>
              </w:rPr>
              <w:t xml:space="preserve"> </w:t>
            </w:r>
            <w:proofErr w:type="spellStart"/>
            <w:r>
              <w:rPr>
                <w:b/>
                <w:color w:val="404040"/>
                <w:sz w:val="20"/>
              </w:rPr>
              <w:t>objednávky</w:t>
            </w:r>
            <w:proofErr w:type="spellEnd"/>
            <w:r>
              <w:rPr>
                <w:b/>
                <w:color w:val="404040"/>
                <w:sz w:val="20"/>
              </w:rPr>
              <w:t xml:space="preserve">, </w:t>
            </w:r>
            <w:proofErr w:type="spellStart"/>
            <w:r>
              <w:rPr>
                <w:b/>
                <w:color w:val="404040"/>
                <w:sz w:val="20"/>
              </w:rPr>
              <w:t>které</w:t>
            </w:r>
            <w:proofErr w:type="spellEnd"/>
            <w:r>
              <w:rPr>
                <w:b/>
                <w:color w:val="404040"/>
                <w:sz w:val="20"/>
              </w:rPr>
              <w:t xml:space="preserve"> </w:t>
            </w:r>
            <w:proofErr w:type="spellStart"/>
            <w:r>
              <w:rPr>
                <w:b/>
                <w:color w:val="404040"/>
                <w:sz w:val="20"/>
              </w:rPr>
              <w:t>zákazník</w:t>
            </w:r>
            <w:proofErr w:type="spellEnd"/>
            <w:r>
              <w:rPr>
                <w:b/>
                <w:color w:val="404040"/>
                <w:sz w:val="20"/>
              </w:rPr>
              <w:t xml:space="preserve"> </w:t>
            </w:r>
            <w:proofErr w:type="spellStart"/>
            <w:r>
              <w:rPr>
                <w:b/>
                <w:color w:val="404040"/>
                <w:sz w:val="20"/>
              </w:rPr>
              <w:t>poskytne</w:t>
            </w:r>
            <w:proofErr w:type="spellEnd"/>
            <w:r>
              <w:rPr>
                <w:b/>
                <w:color w:val="404040"/>
                <w:sz w:val="20"/>
              </w:rPr>
              <w:t xml:space="preserve"> </w:t>
            </w:r>
            <w:proofErr w:type="spellStart"/>
            <w:r>
              <w:rPr>
                <w:b/>
                <w:color w:val="404040"/>
                <w:sz w:val="20"/>
              </w:rPr>
              <w:t>společnosti</w:t>
            </w:r>
            <w:proofErr w:type="spellEnd"/>
            <w:r>
              <w:rPr>
                <w:b/>
                <w:color w:val="404040"/>
                <w:sz w:val="20"/>
              </w:rPr>
              <w:t xml:space="preserve"> Bolt. </w:t>
            </w:r>
            <w:r>
              <w:rPr>
                <w:color w:val="404040"/>
                <w:sz w:val="20"/>
              </w:rPr>
              <w:t xml:space="preserve">V </w:t>
            </w:r>
            <w:proofErr w:type="spellStart"/>
            <w:r>
              <w:rPr>
                <w:color w:val="404040"/>
                <w:sz w:val="20"/>
              </w:rPr>
              <w:t>případě</w:t>
            </w:r>
            <w:proofErr w:type="spellEnd"/>
            <w:r>
              <w:rPr>
                <w:color w:val="404040"/>
                <w:sz w:val="20"/>
              </w:rPr>
              <w:t xml:space="preserve">, </w:t>
            </w:r>
            <w:proofErr w:type="spellStart"/>
            <w:r>
              <w:rPr>
                <w:color w:val="404040"/>
                <w:sz w:val="20"/>
              </w:rPr>
              <w:t>že</w:t>
            </w:r>
            <w:proofErr w:type="spellEnd"/>
            <w:r>
              <w:rPr>
                <w:color w:val="404040"/>
                <w:sz w:val="20"/>
              </w:rPr>
              <w:t xml:space="preserve"> faktura </w:t>
            </w:r>
            <w:proofErr w:type="spellStart"/>
            <w:r>
              <w:rPr>
                <w:color w:val="404040"/>
                <w:sz w:val="20"/>
              </w:rPr>
              <w:t>nebude</w:t>
            </w:r>
            <w:proofErr w:type="spellEnd"/>
            <w:r>
              <w:rPr>
                <w:color w:val="404040"/>
                <w:sz w:val="20"/>
              </w:rPr>
              <w:t xml:space="preserve"> </w:t>
            </w:r>
            <w:proofErr w:type="spellStart"/>
            <w:r>
              <w:rPr>
                <w:color w:val="404040"/>
                <w:sz w:val="20"/>
              </w:rPr>
              <w:t>obsahovat</w:t>
            </w:r>
            <w:proofErr w:type="spellEnd"/>
            <w:r>
              <w:rPr>
                <w:color w:val="404040"/>
                <w:sz w:val="20"/>
              </w:rPr>
              <w:t xml:space="preserve"> </w:t>
            </w:r>
            <w:proofErr w:type="spellStart"/>
            <w:r>
              <w:rPr>
                <w:color w:val="404040"/>
                <w:sz w:val="20"/>
              </w:rPr>
              <w:t>požadované</w:t>
            </w:r>
            <w:proofErr w:type="spellEnd"/>
            <w:r>
              <w:rPr>
                <w:color w:val="404040"/>
                <w:sz w:val="20"/>
              </w:rPr>
              <w:t xml:space="preserve"> </w:t>
            </w:r>
            <w:proofErr w:type="spellStart"/>
            <w:r>
              <w:rPr>
                <w:color w:val="404040"/>
                <w:sz w:val="20"/>
              </w:rPr>
              <w:t>náležitosti</w:t>
            </w:r>
            <w:proofErr w:type="spellEnd"/>
            <w:r>
              <w:rPr>
                <w:color w:val="404040"/>
                <w:sz w:val="20"/>
              </w:rPr>
              <w:t xml:space="preserve">, je </w:t>
            </w:r>
            <w:proofErr w:type="spellStart"/>
            <w:r>
              <w:rPr>
                <w:color w:val="404040"/>
                <w:sz w:val="20"/>
              </w:rPr>
              <w:t>Zákazník</w:t>
            </w:r>
            <w:proofErr w:type="spellEnd"/>
            <w:r>
              <w:rPr>
                <w:color w:val="404040"/>
                <w:spacing w:val="40"/>
                <w:sz w:val="20"/>
              </w:rPr>
              <w:t xml:space="preserve"> </w:t>
            </w:r>
            <w:proofErr w:type="spellStart"/>
            <w:r>
              <w:rPr>
                <w:color w:val="404040"/>
                <w:sz w:val="20"/>
              </w:rPr>
              <w:t>oprávněn</w:t>
            </w:r>
            <w:proofErr w:type="spellEnd"/>
            <w:r>
              <w:rPr>
                <w:color w:val="404040"/>
                <w:spacing w:val="40"/>
                <w:sz w:val="20"/>
              </w:rPr>
              <w:t xml:space="preserve"> </w:t>
            </w:r>
            <w:proofErr w:type="spellStart"/>
            <w:r>
              <w:rPr>
                <w:color w:val="404040"/>
                <w:sz w:val="20"/>
              </w:rPr>
              <w:t>vrátit</w:t>
            </w:r>
            <w:proofErr w:type="spellEnd"/>
            <w:r>
              <w:rPr>
                <w:color w:val="404040"/>
                <w:spacing w:val="40"/>
                <w:sz w:val="20"/>
              </w:rPr>
              <w:t xml:space="preserve"> </w:t>
            </w:r>
            <w:r>
              <w:rPr>
                <w:color w:val="404040"/>
                <w:sz w:val="20"/>
              </w:rPr>
              <w:t xml:space="preserve">ji </w:t>
            </w:r>
            <w:proofErr w:type="spellStart"/>
            <w:r>
              <w:rPr>
                <w:color w:val="404040"/>
                <w:sz w:val="20"/>
              </w:rPr>
              <w:t>Boltu</w:t>
            </w:r>
            <w:proofErr w:type="spellEnd"/>
            <w:r>
              <w:rPr>
                <w:color w:val="404040"/>
                <w:sz w:val="20"/>
              </w:rPr>
              <w:t xml:space="preserve"> k </w:t>
            </w:r>
            <w:proofErr w:type="spellStart"/>
            <w:r>
              <w:rPr>
                <w:color w:val="404040"/>
                <w:sz w:val="20"/>
              </w:rPr>
              <w:t>opravě</w:t>
            </w:r>
            <w:proofErr w:type="spellEnd"/>
            <w:r>
              <w:rPr>
                <w:color w:val="404040"/>
                <w:sz w:val="20"/>
              </w:rPr>
              <w:t>/</w:t>
            </w:r>
            <w:proofErr w:type="spellStart"/>
            <w:r>
              <w:rPr>
                <w:color w:val="404040"/>
                <w:sz w:val="20"/>
              </w:rPr>
              <w:t>doplnění</w:t>
            </w:r>
            <w:proofErr w:type="spellEnd"/>
            <w:r>
              <w:rPr>
                <w:color w:val="404040"/>
                <w:sz w:val="20"/>
              </w:rPr>
              <w:t>. V</w:t>
            </w:r>
            <w:r>
              <w:rPr>
                <w:color w:val="404040"/>
                <w:spacing w:val="-2"/>
                <w:sz w:val="20"/>
              </w:rPr>
              <w:t xml:space="preserve"> </w:t>
            </w:r>
            <w:proofErr w:type="spellStart"/>
            <w:r>
              <w:rPr>
                <w:color w:val="404040"/>
                <w:sz w:val="20"/>
              </w:rPr>
              <w:t>takovém</w:t>
            </w:r>
            <w:proofErr w:type="spellEnd"/>
            <w:r>
              <w:rPr>
                <w:color w:val="404040"/>
                <w:sz w:val="20"/>
              </w:rPr>
              <w:t xml:space="preserve"> </w:t>
            </w:r>
            <w:proofErr w:type="spellStart"/>
            <w:r>
              <w:rPr>
                <w:color w:val="404040"/>
                <w:sz w:val="20"/>
              </w:rPr>
              <w:t>případě</w:t>
            </w:r>
            <w:proofErr w:type="spellEnd"/>
            <w:r>
              <w:rPr>
                <w:color w:val="404040"/>
                <w:sz w:val="20"/>
              </w:rPr>
              <w:t xml:space="preserve"> se </w:t>
            </w:r>
            <w:proofErr w:type="spellStart"/>
            <w:r>
              <w:rPr>
                <w:color w:val="404040"/>
                <w:sz w:val="20"/>
              </w:rPr>
              <w:t>přeruší</w:t>
            </w:r>
            <w:proofErr w:type="spellEnd"/>
            <w:r>
              <w:rPr>
                <w:color w:val="404040"/>
                <w:spacing w:val="-1"/>
                <w:sz w:val="20"/>
              </w:rPr>
              <w:t xml:space="preserve"> </w:t>
            </w:r>
            <w:proofErr w:type="spellStart"/>
            <w:r>
              <w:rPr>
                <w:color w:val="404040"/>
                <w:sz w:val="20"/>
              </w:rPr>
              <w:t>plynutí</w:t>
            </w:r>
            <w:proofErr w:type="spellEnd"/>
            <w:r>
              <w:rPr>
                <w:color w:val="404040"/>
                <w:sz w:val="20"/>
              </w:rPr>
              <w:t xml:space="preserve"> </w:t>
            </w:r>
            <w:proofErr w:type="spellStart"/>
            <w:r>
              <w:rPr>
                <w:color w:val="404040"/>
                <w:sz w:val="20"/>
              </w:rPr>
              <w:t>lhůty</w:t>
            </w:r>
            <w:proofErr w:type="spellEnd"/>
            <w:r>
              <w:rPr>
                <w:color w:val="404040"/>
                <w:sz w:val="20"/>
              </w:rPr>
              <w:t xml:space="preserve"> </w:t>
            </w:r>
            <w:proofErr w:type="spellStart"/>
            <w:r>
              <w:rPr>
                <w:color w:val="404040"/>
                <w:sz w:val="20"/>
              </w:rPr>
              <w:t>splatnosti</w:t>
            </w:r>
            <w:proofErr w:type="spellEnd"/>
            <w:r>
              <w:rPr>
                <w:color w:val="404040"/>
                <w:sz w:val="20"/>
              </w:rPr>
              <w:t xml:space="preserve">, </w:t>
            </w:r>
            <w:proofErr w:type="spellStart"/>
            <w:r>
              <w:rPr>
                <w:color w:val="404040"/>
                <w:sz w:val="20"/>
              </w:rPr>
              <w:t>která</w:t>
            </w:r>
            <w:proofErr w:type="spellEnd"/>
            <w:r>
              <w:rPr>
                <w:color w:val="404040"/>
                <w:sz w:val="20"/>
              </w:rPr>
              <w:t xml:space="preserve"> </w:t>
            </w:r>
            <w:proofErr w:type="spellStart"/>
            <w:r>
              <w:rPr>
                <w:color w:val="404040"/>
                <w:sz w:val="20"/>
              </w:rPr>
              <w:t>znovu</w:t>
            </w:r>
            <w:proofErr w:type="spellEnd"/>
            <w:r>
              <w:rPr>
                <w:color w:val="404040"/>
                <w:sz w:val="20"/>
              </w:rPr>
              <w:t xml:space="preserve"> </w:t>
            </w:r>
            <w:proofErr w:type="spellStart"/>
            <w:r>
              <w:rPr>
                <w:color w:val="404040"/>
                <w:sz w:val="20"/>
              </w:rPr>
              <w:t>začne</w:t>
            </w:r>
            <w:proofErr w:type="spellEnd"/>
            <w:r>
              <w:rPr>
                <w:color w:val="404040"/>
                <w:sz w:val="20"/>
              </w:rPr>
              <w:t xml:space="preserve"> </w:t>
            </w:r>
            <w:proofErr w:type="spellStart"/>
            <w:r>
              <w:rPr>
                <w:color w:val="404040"/>
                <w:sz w:val="20"/>
              </w:rPr>
              <w:t>plynout</w:t>
            </w:r>
            <w:proofErr w:type="spellEnd"/>
            <w:r>
              <w:rPr>
                <w:color w:val="404040"/>
                <w:sz w:val="20"/>
              </w:rPr>
              <w:t xml:space="preserve"> </w:t>
            </w:r>
            <w:proofErr w:type="spellStart"/>
            <w:r>
              <w:rPr>
                <w:color w:val="404040"/>
                <w:sz w:val="20"/>
              </w:rPr>
              <w:t>doručením</w:t>
            </w:r>
            <w:proofErr w:type="spellEnd"/>
            <w:r>
              <w:rPr>
                <w:color w:val="404040"/>
                <w:sz w:val="20"/>
              </w:rPr>
              <w:t xml:space="preserve"> </w:t>
            </w:r>
            <w:proofErr w:type="spellStart"/>
            <w:r>
              <w:rPr>
                <w:color w:val="404040"/>
                <w:sz w:val="20"/>
              </w:rPr>
              <w:t>opravené</w:t>
            </w:r>
            <w:proofErr w:type="spellEnd"/>
            <w:r>
              <w:rPr>
                <w:color w:val="404040"/>
                <w:sz w:val="20"/>
              </w:rPr>
              <w:t xml:space="preserve"> (</w:t>
            </w:r>
            <w:proofErr w:type="spellStart"/>
            <w:r>
              <w:rPr>
                <w:color w:val="404040"/>
                <w:sz w:val="20"/>
              </w:rPr>
              <w:t>bezvadné</w:t>
            </w:r>
            <w:proofErr w:type="spellEnd"/>
            <w:r>
              <w:rPr>
                <w:color w:val="404040"/>
                <w:sz w:val="20"/>
              </w:rPr>
              <w:t>)/</w:t>
            </w:r>
            <w:proofErr w:type="spellStart"/>
            <w:r>
              <w:rPr>
                <w:color w:val="404040"/>
                <w:sz w:val="20"/>
              </w:rPr>
              <w:t>doplněné</w:t>
            </w:r>
            <w:proofErr w:type="spellEnd"/>
            <w:r>
              <w:rPr>
                <w:color w:val="404040"/>
                <w:sz w:val="20"/>
              </w:rPr>
              <w:t xml:space="preserve"> </w:t>
            </w:r>
            <w:proofErr w:type="spellStart"/>
            <w:r>
              <w:rPr>
                <w:color w:val="404040"/>
                <w:sz w:val="20"/>
              </w:rPr>
              <w:t>faktury</w:t>
            </w:r>
            <w:proofErr w:type="spellEnd"/>
            <w:r>
              <w:rPr>
                <w:color w:val="404040"/>
                <w:sz w:val="20"/>
              </w:rPr>
              <w:t xml:space="preserve"> </w:t>
            </w:r>
            <w:proofErr w:type="spellStart"/>
            <w:r>
              <w:rPr>
                <w:color w:val="404040"/>
                <w:sz w:val="20"/>
              </w:rPr>
              <w:t>Zákazníkovi</w:t>
            </w:r>
            <w:proofErr w:type="spellEnd"/>
            <w:r>
              <w:rPr>
                <w:color w:val="404040"/>
                <w:sz w:val="20"/>
              </w:rPr>
              <w:t>.</w:t>
            </w:r>
          </w:p>
          <w:p w14:paraId="2788707E" w14:textId="77777777" w:rsidR="00984EBC" w:rsidRDefault="0048771A">
            <w:pPr>
              <w:pStyle w:val="TableParagraph"/>
              <w:spacing w:line="229" w:lineRule="exact"/>
              <w:ind w:right="86"/>
              <w:jc w:val="right"/>
              <w:rPr>
                <w:sz w:val="20"/>
              </w:rPr>
            </w:pPr>
            <w:r>
              <w:rPr>
                <w:color w:val="404040"/>
                <w:spacing w:val="-10"/>
                <w:sz w:val="20"/>
              </w:rPr>
              <w:t>4</w:t>
            </w:r>
          </w:p>
        </w:tc>
      </w:tr>
    </w:tbl>
    <w:p w14:paraId="7FC75D01" w14:textId="77777777" w:rsidR="00984EBC" w:rsidRDefault="00984EBC">
      <w:pPr>
        <w:pStyle w:val="TableParagraph"/>
        <w:spacing w:line="229" w:lineRule="exact"/>
        <w:jc w:val="right"/>
        <w:rPr>
          <w:sz w:val="20"/>
        </w:rPr>
        <w:sectPr w:rsidR="00984EBC">
          <w:type w:val="continuous"/>
          <w:pgSz w:w="11930" w:h="16850"/>
          <w:pgMar w:top="640" w:right="566" w:bottom="540" w:left="1275" w:header="0" w:footer="342" w:gutter="0"/>
          <w:cols w:space="708"/>
        </w:sectPr>
      </w:pPr>
    </w:p>
    <w:tbl>
      <w:tblPr>
        <w:tblStyle w:val="TableNormal"/>
        <w:tblW w:w="0" w:type="auto"/>
        <w:tblInd w:w="287" w:type="dxa"/>
        <w:tblLayout w:type="fixed"/>
        <w:tblLook w:val="01E0" w:firstRow="1" w:lastRow="1" w:firstColumn="1" w:lastColumn="1" w:noHBand="0" w:noVBand="0"/>
      </w:tblPr>
      <w:tblGrid>
        <w:gridCol w:w="4721"/>
        <w:gridCol w:w="4878"/>
      </w:tblGrid>
      <w:tr w:rsidR="00984EBC" w14:paraId="7A783F13" w14:textId="77777777">
        <w:trPr>
          <w:trHeight w:val="8375"/>
        </w:trPr>
        <w:tc>
          <w:tcPr>
            <w:tcW w:w="4721" w:type="dxa"/>
            <w:tcBorders>
              <w:right w:val="single" w:sz="8" w:space="0" w:color="000000"/>
            </w:tcBorders>
          </w:tcPr>
          <w:p w14:paraId="1E47FEA1" w14:textId="28A27862" w:rsidR="00984EBC" w:rsidRDefault="0048771A">
            <w:pPr>
              <w:pStyle w:val="TableParagraph"/>
              <w:numPr>
                <w:ilvl w:val="1"/>
                <w:numId w:val="17"/>
              </w:numPr>
              <w:tabs>
                <w:tab w:val="left" w:pos="508"/>
              </w:tabs>
              <w:ind w:right="70" w:firstLine="0"/>
              <w:jc w:val="both"/>
              <w:rPr>
                <w:b/>
                <w:sz w:val="20"/>
              </w:rPr>
            </w:pPr>
            <w:r>
              <w:rPr>
                <w:color w:val="404040"/>
                <w:sz w:val="20"/>
              </w:rPr>
              <w:lastRenderedPageBreak/>
              <w:t xml:space="preserve">It is agreed that Bolt will send invoices in electronic form, while he is obliged to send them in PDF format from his e-mail address to the e-mail address </w:t>
            </w:r>
            <w:hyperlink r:id="rId10">
              <w:r w:rsidR="000F1CF2" w:rsidRPr="000F1CF2">
                <w:rPr>
                  <w:color w:val="404040"/>
                  <w:sz w:val="20"/>
                  <w:highlight w:val="lightGray"/>
                </w:rPr>
                <w:t>xxx</w:t>
              </w:r>
            </w:hyperlink>
          </w:p>
          <w:p w14:paraId="4B00255A" w14:textId="77777777" w:rsidR="00984EBC" w:rsidRDefault="0048771A">
            <w:pPr>
              <w:pStyle w:val="TableParagraph"/>
              <w:ind w:left="50" w:right="72"/>
              <w:jc w:val="both"/>
              <w:rPr>
                <w:sz w:val="20"/>
              </w:rPr>
            </w:pPr>
            <w:r>
              <w:rPr>
                <w:color w:val="404040"/>
                <w:sz w:val="20"/>
              </w:rPr>
              <w:t>In case Customer</w:t>
            </w:r>
            <w:r>
              <w:rPr>
                <w:color w:val="404040"/>
                <w:spacing w:val="-1"/>
                <w:sz w:val="20"/>
              </w:rPr>
              <w:t xml:space="preserve"> </w:t>
            </w:r>
            <w:r>
              <w:rPr>
                <w:color w:val="404040"/>
                <w:sz w:val="20"/>
              </w:rPr>
              <w:t>fails</w:t>
            </w:r>
            <w:r>
              <w:rPr>
                <w:color w:val="404040"/>
                <w:spacing w:val="-2"/>
                <w:sz w:val="20"/>
              </w:rPr>
              <w:t xml:space="preserve"> </w:t>
            </w:r>
            <w:r>
              <w:rPr>
                <w:color w:val="404040"/>
                <w:sz w:val="20"/>
              </w:rPr>
              <w:t>to</w:t>
            </w:r>
            <w:r>
              <w:rPr>
                <w:color w:val="404040"/>
                <w:spacing w:val="-1"/>
                <w:sz w:val="20"/>
              </w:rPr>
              <w:t xml:space="preserve"> </w:t>
            </w:r>
            <w:r>
              <w:rPr>
                <w:color w:val="404040"/>
                <w:sz w:val="20"/>
              </w:rPr>
              <w:t>make</w:t>
            </w:r>
            <w:r>
              <w:rPr>
                <w:color w:val="404040"/>
                <w:spacing w:val="-4"/>
                <w:sz w:val="20"/>
              </w:rPr>
              <w:t xml:space="preserve"> </w:t>
            </w:r>
            <w:r>
              <w:rPr>
                <w:color w:val="404040"/>
                <w:sz w:val="20"/>
              </w:rPr>
              <w:t>payment</w:t>
            </w:r>
            <w:r>
              <w:rPr>
                <w:color w:val="404040"/>
                <w:spacing w:val="-1"/>
                <w:sz w:val="20"/>
              </w:rPr>
              <w:t xml:space="preserve"> </w:t>
            </w:r>
            <w:r>
              <w:rPr>
                <w:color w:val="404040"/>
                <w:sz w:val="20"/>
              </w:rPr>
              <w:t>by</w:t>
            </w:r>
            <w:r>
              <w:rPr>
                <w:color w:val="404040"/>
                <w:spacing w:val="-2"/>
                <w:sz w:val="20"/>
              </w:rPr>
              <w:t xml:space="preserve"> </w:t>
            </w:r>
            <w:r>
              <w:rPr>
                <w:color w:val="404040"/>
                <w:sz w:val="20"/>
              </w:rPr>
              <w:t>the</w:t>
            </w:r>
            <w:r>
              <w:rPr>
                <w:color w:val="404040"/>
                <w:spacing w:val="-1"/>
                <w:sz w:val="20"/>
              </w:rPr>
              <w:t xml:space="preserve"> </w:t>
            </w:r>
            <w:r>
              <w:rPr>
                <w:color w:val="404040"/>
                <w:sz w:val="20"/>
              </w:rPr>
              <w:t>due date according to the invoice, it shall be liable to</w:t>
            </w:r>
            <w:r>
              <w:rPr>
                <w:color w:val="404040"/>
                <w:spacing w:val="40"/>
                <w:sz w:val="20"/>
              </w:rPr>
              <w:t xml:space="preserve"> </w:t>
            </w:r>
            <w:r>
              <w:rPr>
                <w:color w:val="404040"/>
                <w:sz w:val="20"/>
              </w:rPr>
              <w:t>pay 5% interest per year from the total amount that is overdue.</w:t>
            </w:r>
          </w:p>
          <w:p w14:paraId="5FA5D6BE" w14:textId="77777777" w:rsidR="00984EBC" w:rsidRDefault="0048771A">
            <w:pPr>
              <w:pStyle w:val="TableParagraph"/>
              <w:numPr>
                <w:ilvl w:val="1"/>
                <w:numId w:val="17"/>
              </w:numPr>
              <w:tabs>
                <w:tab w:val="left" w:pos="477"/>
              </w:tabs>
              <w:spacing w:before="228"/>
              <w:ind w:right="67" w:firstLine="0"/>
              <w:jc w:val="both"/>
              <w:rPr>
                <w:sz w:val="20"/>
              </w:rPr>
            </w:pPr>
            <w:r>
              <w:rPr>
                <w:color w:val="404040"/>
                <w:sz w:val="20"/>
              </w:rPr>
              <w:t xml:space="preserve">Customer agrees to compensate Bolt for any reasonable and proven cost or damages incurred directly or indirectly as a result of any harm caused to Bolt or to any other person arising from User using the Bolt Services or violating the applicable law. Customer </w:t>
            </w:r>
            <w:proofErr w:type="spellStart"/>
            <w:r>
              <w:rPr>
                <w:color w:val="404040"/>
                <w:sz w:val="20"/>
              </w:rPr>
              <w:t>authorises</w:t>
            </w:r>
            <w:proofErr w:type="spellEnd"/>
            <w:r>
              <w:rPr>
                <w:color w:val="404040"/>
                <w:sz w:val="20"/>
              </w:rPr>
              <w:t xml:space="preserve"> Bolt to charge such cost using Customer’s elected payment method, provided that Bolt notifies the Customer of such a charge in advance. Bolt shall provide documented evidence of such cost upon Customer request.</w:t>
            </w:r>
          </w:p>
          <w:p w14:paraId="782C2A2F" w14:textId="77777777" w:rsidR="00984EBC" w:rsidRDefault="0048771A">
            <w:pPr>
              <w:pStyle w:val="TableParagraph"/>
              <w:spacing w:before="2"/>
              <w:ind w:left="50" w:right="74"/>
              <w:jc w:val="both"/>
              <w:rPr>
                <w:sz w:val="20"/>
              </w:rPr>
            </w:pPr>
            <w:r>
              <w:rPr>
                <w:color w:val="404040"/>
                <w:sz w:val="20"/>
              </w:rPr>
              <w:t>If Bolt is a VAT payer, the invoice it issues must meet the</w:t>
            </w:r>
            <w:r>
              <w:rPr>
                <w:color w:val="404040"/>
                <w:spacing w:val="-5"/>
                <w:sz w:val="20"/>
              </w:rPr>
              <w:t xml:space="preserve"> </w:t>
            </w:r>
            <w:r>
              <w:rPr>
                <w:color w:val="404040"/>
                <w:sz w:val="20"/>
              </w:rPr>
              <w:t>requirements</w:t>
            </w:r>
            <w:r>
              <w:rPr>
                <w:color w:val="404040"/>
                <w:spacing w:val="-4"/>
                <w:sz w:val="20"/>
              </w:rPr>
              <w:t xml:space="preserve"> </w:t>
            </w:r>
            <w:r>
              <w:rPr>
                <w:color w:val="404040"/>
                <w:sz w:val="20"/>
              </w:rPr>
              <w:t>of</w:t>
            </w:r>
            <w:r>
              <w:rPr>
                <w:color w:val="404040"/>
                <w:spacing w:val="-5"/>
                <w:sz w:val="20"/>
              </w:rPr>
              <w:t xml:space="preserve"> </w:t>
            </w:r>
            <w:r>
              <w:rPr>
                <w:color w:val="404040"/>
                <w:sz w:val="20"/>
              </w:rPr>
              <w:t>a</w:t>
            </w:r>
            <w:r>
              <w:rPr>
                <w:color w:val="404040"/>
                <w:spacing w:val="-5"/>
                <w:sz w:val="20"/>
              </w:rPr>
              <w:t xml:space="preserve"> </w:t>
            </w:r>
            <w:r>
              <w:rPr>
                <w:color w:val="404040"/>
                <w:sz w:val="20"/>
              </w:rPr>
              <w:t>tax</w:t>
            </w:r>
            <w:r>
              <w:rPr>
                <w:color w:val="404040"/>
                <w:spacing w:val="-4"/>
                <w:sz w:val="20"/>
              </w:rPr>
              <w:t xml:space="preserve"> </w:t>
            </w:r>
            <w:r>
              <w:rPr>
                <w:color w:val="404040"/>
                <w:sz w:val="20"/>
              </w:rPr>
              <w:t>document</w:t>
            </w:r>
            <w:r>
              <w:rPr>
                <w:color w:val="404040"/>
                <w:spacing w:val="-4"/>
                <w:sz w:val="20"/>
              </w:rPr>
              <w:t xml:space="preserve"> </w:t>
            </w:r>
            <w:r>
              <w:rPr>
                <w:color w:val="404040"/>
                <w:sz w:val="20"/>
              </w:rPr>
              <w:t>according to the VAT Act.</w:t>
            </w:r>
          </w:p>
          <w:p w14:paraId="515B543E" w14:textId="77777777" w:rsidR="00984EBC" w:rsidRDefault="0048771A">
            <w:pPr>
              <w:pStyle w:val="TableParagraph"/>
              <w:spacing w:before="229"/>
              <w:ind w:left="50" w:right="67"/>
              <w:jc w:val="both"/>
              <w:rPr>
                <w:sz w:val="20"/>
              </w:rPr>
            </w:pPr>
            <w:r>
              <w:rPr>
                <w:color w:val="404040"/>
                <w:sz w:val="20"/>
              </w:rPr>
              <w:t>In cases where the Customer may be liable for unpaid VAT within the meaning of the VAT Act, the Customer is entitled without further ado to remit VAT for Bolt from the invoiced price of the performance directly to the relevant tax authority within the meaning of the VAT Act (i.e. to the tax administrator's account). With this procedure, the Customer's contractual obligation to pay Bolt the amount corresponding to VAT will cease. The Customer will inform Bolt of such payment without undue delay, no later tha</w:t>
            </w:r>
            <w:r>
              <w:rPr>
                <w:color w:val="404040"/>
                <w:sz w:val="20"/>
              </w:rPr>
              <w:t>n two working days after</w:t>
            </w:r>
            <w:r>
              <w:rPr>
                <w:color w:val="404040"/>
                <w:spacing w:val="40"/>
                <w:sz w:val="20"/>
              </w:rPr>
              <w:t xml:space="preserve"> </w:t>
            </w:r>
            <w:r>
              <w:rPr>
                <w:color w:val="404040"/>
                <w:sz w:val="20"/>
              </w:rPr>
              <w:t>its execution,</w:t>
            </w:r>
          </w:p>
        </w:tc>
        <w:tc>
          <w:tcPr>
            <w:tcW w:w="4878" w:type="dxa"/>
            <w:tcBorders>
              <w:left w:val="single" w:sz="8" w:space="0" w:color="000000"/>
            </w:tcBorders>
          </w:tcPr>
          <w:p w14:paraId="37BBC270" w14:textId="53918DFD" w:rsidR="00984EBC" w:rsidRDefault="0048771A">
            <w:pPr>
              <w:pStyle w:val="TableParagraph"/>
              <w:ind w:left="59" w:right="48"/>
              <w:jc w:val="both"/>
              <w:rPr>
                <w:sz w:val="20"/>
              </w:rPr>
            </w:pPr>
            <w:r>
              <w:rPr>
                <w:b/>
                <w:color w:val="404040"/>
                <w:sz w:val="20"/>
              </w:rPr>
              <w:t>3.7.</w:t>
            </w:r>
            <w:r>
              <w:rPr>
                <w:b/>
                <w:color w:val="404040"/>
                <w:spacing w:val="40"/>
                <w:sz w:val="20"/>
              </w:rPr>
              <w:t xml:space="preserve"> </w:t>
            </w:r>
            <w:proofErr w:type="spellStart"/>
            <w:r>
              <w:rPr>
                <w:color w:val="404040"/>
                <w:sz w:val="20"/>
              </w:rPr>
              <w:t>Sjednává</w:t>
            </w:r>
            <w:proofErr w:type="spellEnd"/>
            <w:r>
              <w:rPr>
                <w:color w:val="404040"/>
                <w:sz w:val="20"/>
              </w:rPr>
              <w:t xml:space="preserve"> se, </w:t>
            </w:r>
            <w:proofErr w:type="spellStart"/>
            <w:r>
              <w:rPr>
                <w:color w:val="404040"/>
                <w:sz w:val="20"/>
              </w:rPr>
              <w:t>že</w:t>
            </w:r>
            <w:proofErr w:type="spellEnd"/>
            <w:r>
              <w:rPr>
                <w:color w:val="404040"/>
                <w:sz w:val="20"/>
              </w:rPr>
              <w:t xml:space="preserve"> Bolt </w:t>
            </w:r>
            <w:proofErr w:type="spellStart"/>
            <w:r>
              <w:rPr>
                <w:color w:val="404040"/>
                <w:sz w:val="20"/>
              </w:rPr>
              <w:t>bude</w:t>
            </w:r>
            <w:proofErr w:type="spellEnd"/>
            <w:r>
              <w:rPr>
                <w:color w:val="404040"/>
                <w:sz w:val="20"/>
              </w:rPr>
              <w:t xml:space="preserve"> </w:t>
            </w:r>
            <w:proofErr w:type="spellStart"/>
            <w:r>
              <w:rPr>
                <w:color w:val="404040"/>
                <w:sz w:val="20"/>
              </w:rPr>
              <w:t>zasílat</w:t>
            </w:r>
            <w:proofErr w:type="spellEnd"/>
            <w:r>
              <w:rPr>
                <w:color w:val="404040"/>
                <w:sz w:val="20"/>
              </w:rPr>
              <w:t xml:space="preserve"> </w:t>
            </w:r>
            <w:proofErr w:type="spellStart"/>
            <w:r>
              <w:rPr>
                <w:color w:val="404040"/>
                <w:sz w:val="20"/>
              </w:rPr>
              <w:t>faktury</w:t>
            </w:r>
            <w:proofErr w:type="spellEnd"/>
            <w:r>
              <w:rPr>
                <w:color w:val="404040"/>
                <w:sz w:val="20"/>
              </w:rPr>
              <w:t xml:space="preserve"> v </w:t>
            </w:r>
            <w:proofErr w:type="spellStart"/>
            <w:r>
              <w:rPr>
                <w:color w:val="404040"/>
                <w:sz w:val="20"/>
              </w:rPr>
              <w:t>elektronické</w:t>
            </w:r>
            <w:proofErr w:type="spellEnd"/>
            <w:r>
              <w:rPr>
                <w:color w:val="404040"/>
                <w:sz w:val="20"/>
              </w:rPr>
              <w:t xml:space="preserve"> </w:t>
            </w:r>
            <w:proofErr w:type="spellStart"/>
            <w:r>
              <w:rPr>
                <w:color w:val="404040"/>
                <w:sz w:val="20"/>
              </w:rPr>
              <w:t>podobě</w:t>
            </w:r>
            <w:proofErr w:type="spellEnd"/>
            <w:r>
              <w:rPr>
                <w:color w:val="404040"/>
                <w:sz w:val="20"/>
              </w:rPr>
              <w:t xml:space="preserve">, </w:t>
            </w:r>
            <w:proofErr w:type="spellStart"/>
            <w:r>
              <w:rPr>
                <w:color w:val="404040"/>
                <w:sz w:val="20"/>
              </w:rPr>
              <w:t>přičemž</w:t>
            </w:r>
            <w:proofErr w:type="spellEnd"/>
            <w:r>
              <w:rPr>
                <w:color w:val="404040"/>
                <w:sz w:val="20"/>
              </w:rPr>
              <w:t xml:space="preserve"> je </w:t>
            </w:r>
            <w:proofErr w:type="spellStart"/>
            <w:r>
              <w:rPr>
                <w:color w:val="404040"/>
                <w:sz w:val="20"/>
              </w:rPr>
              <w:t>povinen</w:t>
            </w:r>
            <w:proofErr w:type="spellEnd"/>
            <w:r>
              <w:rPr>
                <w:color w:val="404040"/>
                <w:sz w:val="20"/>
              </w:rPr>
              <w:t xml:space="preserve"> je </w:t>
            </w:r>
            <w:proofErr w:type="spellStart"/>
            <w:r>
              <w:rPr>
                <w:color w:val="404040"/>
                <w:sz w:val="20"/>
              </w:rPr>
              <w:t>zasílat</w:t>
            </w:r>
            <w:proofErr w:type="spellEnd"/>
            <w:r>
              <w:rPr>
                <w:color w:val="404040"/>
                <w:sz w:val="20"/>
              </w:rPr>
              <w:t xml:space="preserve"> v PDF </w:t>
            </w:r>
            <w:proofErr w:type="spellStart"/>
            <w:r>
              <w:rPr>
                <w:color w:val="404040"/>
                <w:sz w:val="20"/>
              </w:rPr>
              <w:t>formátu</w:t>
            </w:r>
            <w:proofErr w:type="spellEnd"/>
            <w:r>
              <w:rPr>
                <w:color w:val="404040"/>
                <w:sz w:val="20"/>
              </w:rPr>
              <w:t xml:space="preserve"> ze </w:t>
            </w:r>
            <w:proofErr w:type="spellStart"/>
            <w:r>
              <w:rPr>
                <w:color w:val="404040"/>
                <w:sz w:val="20"/>
              </w:rPr>
              <w:t>své</w:t>
            </w:r>
            <w:proofErr w:type="spellEnd"/>
            <w:r>
              <w:rPr>
                <w:color w:val="404040"/>
                <w:sz w:val="20"/>
              </w:rPr>
              <w:t xml:space="preserve"> e-</w:t>
            </w:r>
            <w:proofErr w:type="spellStart"/>
            <w:r>
              <w:rPr>
                <w:color w:val="404040"/>
                <w:sz w:val="20"/>
              </w:rPr>
              <w:t>mailové</w:t>
            </w:r>
            <w:proofErr w:type="spellEnd"/>
            <w:r>
              <w:rPr>
                <w:color w:val="404040"/>
                <w:sz w:val="20"/>
              </w:rPr>
              <w:t xml:space="preserve"> </w:t>
            </w:r>
            <w:proofErr w:type="spellStart"/>
            <w:r>
              <w:rPr>
                <w:color w:val="404040"/>
                <w:sz w:val="20"/>
              </w:rPr>
              <w:t>adresy</w:t>
            </w:r>
            <w:proofErr w:type="spellEnd"/>
            <w:r>
              <w:rPr>
                <w:color w:val="404040"/>
                <w:sz w:val="20"/>
              </w:rPr>
              <w:t xml:space="preserve"> </w:t>
            </w:r>
            <w:proofErr w:type="spellStart"/>
            <w:r>
              <w:rPr>
                <w:color w:val="404040"/>
                <w:sz w:val="20"/>
              </w:rPr>
              <w:t>na</w:t>
            </w:r>
            <w:proofErr w:type="spellEnd"/>
            <w:r>
              <w:rPr>
                <w:color w:val="404040"/>
                <w:sz w:val="20"/>
              </w:rPr>
              <w:t xml:space="preserve"> e-</w:t>
            </w:r>
            <w:proofErr w:type="spellStart"/>
            <w:r>
              <w:rPr>
                <w:color w:val="404040"/>
                <w:sz w:val="20"/>
              </w:rPr>
              <w:t>mailovou</w:t>
            </w:r>
            <w:proofErr w:type="spellEnd"/>
            <w:r>
              <w:rPr>
                <w:color w:val="404040"/>
                <w:sz w:val="20"/>
              </w:rPr>
              <w:t xml:space="preserve"> </w:t>
            </w:r>
            <w:proofErr w:type="spellStart"/>
            <w:r>
              <w:rPr>
                <w:color w:val="404040"/>
                <w:sz w:val="20"/>
              </w:rPr>
              <w:t>adresu</w:t>
            </w:r>
            <w:proofErr w:type="spellEnd"/>
            <w:r>
              <w:rPr>
                <w:color w:val="404040"/>
                <w:sz w:val="20"/>
              </w:rPr>
              <w:t xml:space="preserve"> </w:t>
            </w:r>
            <w:hyperlink r:id="rId11">
              <w:r w:rsidR="000F1CF2" w:rsidRPr="000F1CF2">
                <w:rPr>
                  <w:color w:val="404040"/>
                  <w:sz w:val="20"/>
                  <w:highlight w:val="lightGray"/>
                </w:rPr>
                <w:t>xxx</w:t>
              </w:r>
            </w:hyperlink>
          </w:p>
          <w:p w14:paraId="391F1C74" w14:textId="77777777" w:rsidR="00984EBC" w:rsidRDefault="0048771A">
            <w:pPr>
              <w:pStyle w:val="TableParagraph"/>
              <w:ind w:left="59" w:right="50"/>
              <w:jc w:val="both"/>
              <w:rPr>
                <w:sz w:val="20"/>
              </w:rPr>
            </w:pPr>
            <w:r>
              <w:rPr>
                <w:color w:val="404040"/>
                <w:sz w:val="20"/>
              </w:rPr>
              <w:t xml:space="preserve">V </w:t>
            </w:r>
            <w:proofErr w:type="spellStart"/>
            <w:r>
              <w:rPr>
                <w:color w:val="404040"/>
                <w:sz w:val="20"/>
              </w:rPr>
              <w:t>případě</w:t>
            </w:r>
            <w:proofErr w:type="spellEnd"/>
            <w:r>
              <w:rPr>
                <w:color w:val="404040"/>
                <w:sz w:val="20"/>
              </w:rPr>
              <w:t xml:space="preserve">, </w:t>
            </w:r>
            <w:proofErr w:type="spellStart"/>
            <w:r>
              <w:rPr>
                <w:color w:val="404040"/>
                <w:sz w:val="20"/>
              </w:rPr>
              <w:t>že</w:t>
            </w:r>
            <w:proofErr w:type="spellEnd"/>
            <w:r>
              <w:rPr>
                <w:color w:val="404040"/>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neprovede</w:t>
            </w:r>
            <w:proofErr w:type="spellEnd"/>
            <w:r>
              <w:rPr>
                <w:color w:val="404040"/>
                <w:sz w:val="20"/>
              </w:rPr>
              <w:t xml:space="preserve"> </w:t>
            </w:r>
            <w:proofErr w:type="spellStart"/>
            <w:r>
              <w:rPr>
                <w:color w:val="404040"/>
                <w:sz w:val="20"/>
              </w:rPr>
              <w:t>platbu</w:t>
            </w:r>
            <w:proofErr w:type="spellEnd"/>
            <w:r>
              <w:rPr>
                <w:color w:val="404040"/>
                <w:sz w:val="20"/>
              </w:rPr>
              <w:t xml:space="preserve"> do data </w:t>
            </w:r>
            <w:proofErr w:type="spellStart"/>
            <w:r>
              <w:rPr>
                <w:color w:val="404040"/>
                <w:sz w:val="20"/>
              </w:rPr>
              <w:t>splatnosti</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faktury</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povinen</w:t>
            </w:r>
            <w:proofErr w:type="spellEnd"/>
            <w:r>
              <w:rPr>
                <w:color w:val="404040"/>
                <w:sz w:val="20"/>
              </w:rPr>
              <w:t xml:space="preserve"> </w:t>
            </w:r>
            <w:proofErr w:type="spellStart"/>
            <w:r>
              <w:rPr>
                <w:color w:val="404040"/>
                <w:sz w:val="20"/>
              </w:rPr>
              <w:t>uhradit</w:t>
            </w:r>
            <w:proofErr w:type="spellEnd"/>
            <w:r>
              <w:rPr>
                <w:color w:val="404040"/>
                <w:spacing w:val="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úrok</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výši</w:t>
            </w:r>
            <w:proofErr w:type="spellEnd"/>
            <w:r>
              <w:rPr>
                <w:color w:val="404040"/>
                <w:sz w:val="20"/>
              </w:rPr>
              <w:t xml:space="preserve"> 5% p.a. </w:t>
            </w:r>
            <w:proofErr w:type="spellStart"/>
            <w:r>
              <w:rPr>
                <w:color w:val="404040"/>
                <w:sz w:val="20"/>
              </w:rPr>
              <w:t>účtovaný</w:t>
            </w:r>
            <w:proofErr w:type="spellEnd"/>
            <w:r>
              <w:rPr>
                <w:color w:val="404040"/>
                <w:sz w:val="20"/>
              </w:rPr>
              <w:t xml:space="preserve"> z </w:t>
            </w:r>
            <w:proofErr w:type="spellStart"/>
            <w:r>
              <w:rPr>
                <w:color w:val="404040"/>
                <w:sz w:val="20"/>
              </w:rPr>
              <w:t>dlužné</w:t>
            </w:r>
            <w:proofErr w:type="spellEnd"/>
            <w:r>
              <w:rPr>
                <w:color w:val="404040"/>
                <w:sz w:val="20"/>
              </w:rPr>
              <w:t xml:space="preserve"> </w:t>
            </w:r>
            <w:proofErr w:type="spellStart"/>
            <w:r>
              <w:rPr>
                <w:color w:val="404040"/>
                <w:sz w:val="20"/>
              </w:rPr>
              <w:t>částky</w:t>
            </w:r>
            <w:proofErr w:type="spellEnd"/>
            <w:r>
              <w:rPr>
                <w:color w:val="404040"/>
                <w:sz w:val="20"/>
              </w:rPr>
              <w:t xml:space="preserve"> po </w:t>
            </w:r>
            <w:proofErr w:type="spellStart"/>
            <w:r>
              <w:rPr>
                <w:color w:val="404040"/>
                <w:sz w:val="20"/>
              </w:rPr>
              <w:t>splatnosti</w:t>
            </w:r>
            <w:proofErr w:type="spellEnd"/>
            <w:r>
              <w:rPr>
                <w:color w:val="404040"/>
                <w:sz w:val="20"/>
              </w:rPr>
              <w:t>.,</w:t>
            </w:r>
          </w:p>
          <w:p w14:paraId="799358D7" w14:textId="77777777" w:rsidR="00984EBC" w:rsidRDefault="0048771A">
            <w:pPr>
              <w:pStyle w:val="TableParagraph"/>
              <w:spacing w:before="228"/>
              <w:ind w:left="59" w:right="49"/>
              <w:jc w:val="both"/>
              <w:rPr>
                <w:sz w:val="20"/>
              </w:rPr>
            </w:pPr>
            <w:r>
              <w:rPr>
                <w:b/>
                <w:color w:val="404040"/>
                <w:sz w:val="20"/>
              </w:rPr>
              <w:t xml:space="preserve">3.8. </w:t>
            </w:r>
            <w:proofErr w:type="spellStart"/>
            <w:r>
              <w:rPr>
                <w:color w:val="404040"/>
                <w:sz w:val="20"/>
              </w:rPr>
              <w:t>Zákazník</w:t>
            </w:r>
            <w:proofErr w:type="spellEnd"/>
            <w:r>
              <w:rPr>
                <w:color w:val="404040"/>
                <w:sz w:val="20"/>
              </w:rPr>
              <w:t xml:space="preserve"> se </w:t>
            </w:r>
            <w:proofErr w:type="spellStart"/>
            <w:r>
              <w:rPr>
                <w:color w:val="404040"/>
                <w:sz w:val="20"/>
              </w:rPr>
              <w:t>zavazuje</w:t>
            </w:r>
            <w:proofErr w:type="spellEnd"/>
            <w:r>
              <w:rPr>
                <w:color w:val="404040"/>
                <w:sz w:val="20"/>
              </w:rPr>
              <w:t xml:space="preserve"> </w:t>
            </w:r>
            <w:proofErr w:type="spellStart"/>
            <w:r>
              <w:rPr>
                <w:color w:val="404040"/>
                <w:sz w:val="20"/>
              </w:rPr>
              <w:t>odškodnit</w:t>
            </w:r>
            <w:proofErr w:type="spellEnd"/>
            <w:r>
              <w:rPr>
                <w:color w:val="404040"/>
                <w:spacing w:val="40"/>
                <w:sz w:val="20"/>
              </w:rPr>
              <w:t xml:space="preserve"> </w:t>
            </w:r>
            <w:r>
              <w:rPr>
                <w:color w:val="404040"/>
                <w:sz w:val="20"/>
              </w:rPr>
              <w:t xml:space="preserve">společnost Bolt za </w:t>
            </w:r>
            <w:proofErr w:type="spellStart"/>
            <w:r>
              <w:rPr>
                <w:color w:val="404040"/>
                <w:sz w:val="20"/>
              </w:rPr>
              <w:t>jakékoliv</w:t>
            </w:r>
            <w:proofErr w:type="spellEnd"/>
            <w:r>
              <w:rPr>
                <w:color w:val="404040"/>
                <w:sz w:val="20"/>
              </w:rPr>
              <w:t xml:space="preserve"> </w:t>
            </w:r>
            <w:proofErr w:type="spellStart"/>
            <w:r>
              <w:rPr>
                <w:color w:val="404040"/>
                <w:sz w:val="20"/>
              </w:rPr>
              <w:t>přiměřené</w:t>
            </w:r>
            <w:proofErr w:type="spellEnd"/>
            <w:r>
              <w:rPr>
                <w:color w:val="404040"/>
                <w:sz w:val="20"/>
              </w:rPr>
              <w:t xml:space="preserve"> a </w:t>
            </w:r>
            <w:proofErr w:type="spellStart"/>
            <w:r>
              <w:rPr>
                <w:color w:val="404040"/>
                <w:sz w:val="20"/>
              </w:rPr>
              <w:t>prokázané</w:t>
            </w:r>
            <w:proofErr w:type="spellEnd"/>
            <w:r>
              <w:rPr>
                <w:color w:val="404040"/>
                <w:sz w:val="20"/>
              </w:rPr>
              <w:t xml:space="preserve"> </w:t>
            </w:r>
            <w:proofErr w:type="spellStart"/>
            <w:r>
              <w:rPr>
                <w:color w:val="404040"/>
                <w:sz w:val="20"/>
              </w:rPr>
              <w:t>náklady</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škody</w:t>
            </w:r>
            <w:proofErr w:type="spellEnd"/>
            <w:r>
              <w:rPr>
                <w:color w:val="404040"/>
                <w:sz w:val="20"/>
              </w:rPr>
              <w:t xml:space="preserve">, </w:t>
            </w:r>
            <w:proofErr w:type="spellStart"/>
            <w:r>
              <w:rPr>
                <w:color w:val="404040"/>
                <w:sz w:val="20"/>
              </w:rPr>
              <w:t>vzniklé</w:t>
            </w:r>
            <w:proofErr w:type="spellEnd"/>
            <w:r>
              <w:rPr>
                <w:color w:val="404040"/>
                <w:sz w:val="20"/>
              </w:rPr>
              <w:t xml:space="preserve"> </w:t>
            </w:r>
            <w:proofErr w:type="spellStart"/>
            <w:r>
              <w:rPr>
                <w:color w:val="404040"/>
                <w:sz w:val="20"/>
              </w:rPr>
              <w:t>přímo</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nepřímo</w:t>
            </w:r>
            <w:proofErr w:type="spellEnd"/>
            <w:r>
              <w:rPr>
                <w:color w:val="404040"/>
                <w:sz w:val="20"/>
              </w:rPr>
              <w:t xml:space="preserve"> v </w:t>
            </w:r>
            <w:proofErr w:type="spellStart"/>
            <w:r>
              <w:rPr>
                <w:color w:val="404040"/>
                <w:sz w:val="20"/>
              </w:rPr>
              <w:t>důsledku</w:t>
            </w:r>
            <w:proofErr w:type="spellEnd"/>
            <w:r>
              <w:rPr>
                <w:color w:val="404040"/>
                <w:sz w:val="20"/>
              </w:rPr>
              <w:t xml:space="preserve"> </w:t>
            </w:r>
            <w:proofErr w:type="spellStart"/>
            <w:r>
              <w:rPr>
                <w:color w:val="404040"/>
                <w:sz w:val="20"/>
              </w:rPr>
              <w:t>jakékoliv</w:t>
            </w:r>
            <w:proofErr w:type="spellEnd"/>
            <w:r>
              <w:rPr>
                <w:color w:val="404040"/>
                <w:sz w:val="20"/>
              </w:rPr>
              <w:t xml:space="preserve"> </w:t>
            </w:r>
            <w:proofErr w:type="spellStart"/>
            <w:r>
              <w:rPr>
                <w:color w:val="404040"/>
                <w:sz w:val="20"/>
              </w:rPr>
              <w:t>újmy</w:t>
            </w:r>
            <w:proofErr w:type="spellEnd"/>
            <w:r>
              <w:rPr>
                <w:color w:val="404040"/>
                <w:sz w:val="20"/>
              </w:rPr>
              <w:t xml:space="preserve"> </w:t>
            </w:r>
            <w:proofErr w:type="spellStart"/>
            <w:r>
              <w:rPr>
                <w:color w:val="404040"/>
                <w:sz w:val="20"/>
              </w:rPr>
              <w:t>způsobené</w:t>
            </w:r>
            <w:proofErr w:type="spellEnd"/>
            <w:r>
              <w:rPr>
                <w:color w:val="404040"/>
                <w:sz w:val="20"/>
              </w:rPr>
              <w:t xml:space="preserve"> </w:t>
            </w:r>
            <w:proofErr w:type="spellStart"/>
            <w:r>
              <w:rPr>
                <w:color w:val="404040"/>
                <w:sz w:val="20"/>
              </w:rPr>
              <w:t>společnosti</w:t>
            </w:r>
            <w:proofErr w:type="spellEnd"/>
            <w:r>
              <w:rPr>
                <w:color w:val="404040"/>
                <w:sz w:val="20"/>
              </w:rPr>
              <w:t xml:space="preserve"> Bolt </w:t>
            </w:r>
            <w:proofErr w:type="spellStart"/>
            <w:r>
              <w:rPr>
                <w:color w:val="404040"/>
                <w:sz w:val="20"/>
              </w:rPr>
              <w:t>nebo</w:t>
            </w:r>
            <w:proofErr w:type="spellEnd"/>
            <w:r>
              <w:rPr>
                <w:color w:val="404040"/>
                <w:sz w:val="20"/>
              </w:rPr>
              <w:t xml:space="preserve"> </w:t>
            </w:r>
            <w:proofErr w:type="spellStart"/>
            <w:r>
              <w:rPr>
                <w:color w:val="404040"/>
                <w:sz w:val="20"/>
              </w:rPr>
              <w:t>jakékoliv</w:t>
            </w:r>
            <w:proofErr w:type="spellEnd"/>
            <w:r>
              <w:rPr>
                <w:color w:val="404040"/>
                <w:sz w:val="20"/>
              </w:rPr>
              <w:t xml:space="preserve"> </w:t>
            </w:r>
            <w:proofErr w:type="spellStart"/>
            <w:r>
              <w:rPr>
                <w:color w:val="404040"/>
                <w:sz w:val="20"/>
              </w:rPr>
              <w:t>jiné</w:t>
            </w:r>
            <w:proofErr w:type="spellEnd"/>
            <w:r>
              <w:rPr>
                <w:color w:val="404040"/>
                <w:sz w:val="20"/>
              </w:rPr>
              <w:t xml:space="preserve"> </w:t>
            </w:r>
            <w:proofErr w:type="spellStart"/>
            <w:r>
              <w:rPr>
                <w:color w:val="404040"/>
                <w:sz w:val="20"/>
              </w:rPr>
              <w:t>osobě</w:t>
            </w:r>
            <w:proofErr w:type="spellEnd"/>
            <w:r>
              <w:rPr>
                <w:color w:val="404040"/>
                <w:sz w:val="20"/>
              </w:rPr>
              <w:t xml:space="preserve">, </w:t>
            </w:r>
            <w:proofErr w:type="spellStart"/>
            <w:r>
              <w:rPr>
                <w:color w:val="404040"/>
                <w:sz w:val="20"/>
              </w:rPr>
              <w:t>která</w:t>
            </w:r>
            <w:proofErr w:type="spellEnd"/>
            <w:r>
              <w:rPr>
                <w:color w:val="404040"/>
                <w:sz w:val="20"/>
              </w:rPr>
              <w:t xml:space="preserve"> </w:t>
            </w:r>
            <w:proofErr w:type="spellStart"/>
            <w:r>
              <w:rPr>
                <w:color w:val="404040"/>
                <w:sz w:val="20"/>
              </w:rPr>
              <w:t>vznikne</w:t>
            </w:r>
            <w:proofErr w:type="spellEnd"/>
            <w:r>
              <w:rPr>
                <w:color w:val="404040"/>
                <w:sz w:val="20"/>
              </w:rPr>
              <w:t xml:space="preserve"> </w:t>
            </w:r>
            <w:proofErr w:type="spellStart"/>
            <w:r>
              <w:rPr>
                <w:color w:val="404040"/>
                <w:sz w:val="20"/>
              </w:rPr>
              <w:t>tím</w:t>
            </w:r>
            <w:proofErr w:type="spellEnd"/>
            <w:r>
              <w:rPr>
                <w:color w:val="404040"/>
                <w:sz w:val="20"/>
              </w:rPr>
              <w:t xml:space="preserve">, </w:t>
            </w:r>
            <w:proofErr w:type="spellStart"/>
            <w:r>
              <w:rPr>
                <w:color w:val="404040"/>
                <w:sz w:val="20"/>
              </w:rPr>
              <w:t>že</w:t>
            </w:r>
            <w:proofErr w:type="spellEnd"/>
            <w:r>
              <w:rPr>
                <w:color w:val="404040"/>
                <w:sz w:val="20"/>
              </w:rPr>
              <w:t xml:space="preserve"> </w:t>
            </w:r>
            <w:proofErr w:type="spellStart"/>
            <w:r>
              <w:rPr>
                <w:color w:val="404040"/>
                <w:sz w:val="20"/>
              </w:rPr>
              <w:t>Uživatel</w:t>
            </w:r>
            <w:proofErr w:type="spellEnd"/>
            <w:r>
              <w:rPr>
                <w:color w:val="404040"/>
                <w:sz w:val="20"/>
              </w:rPr>
              <w:t xml:space="preserve"> </w:t>
            </w:r>
            <w:proofErr w:type="spellStart"/>
            <w:r>
              <w:rPr>
                <w:color w:val="404040"/>
                <w:sz w:val="20"/>
              </w:rPr>
              <w:t>používá</w:t>
            </w:r>
            <w:proofErr w:type="spellEnd"/>
            <w:r>
              <w:rPr>
                <w:color w:val="404040"/>
                <w:sz w:val="20"/>
              </w:rPr>
              <w:t xml:space="preserve"> </w:t>
            </w:r>
            <w:proofErr w:type="spellStart"/>
            <w:r>
              <w:rPr>
                <w:color w:val="404040"/>
                <w:sz w:val="20"/>
              </w:rPr>
              <w:t>služby</w:t>
            </w:r>
            <w:proofErr w:type="spellEnd"/>
            <w:r>
              <w:rPr>
                <w:color w:val="404040"/>
                <w:sz w:val="20"/>
              </w:rPr>
              <w:t xml:space="preserve"> Bolt </w:t>
            </w:r>
            <w:proofErr w:type="spellStart"/>
            <w:r>
              <w:rPr>
                <w:color w:val="404040"/>
                <w:sz w:val="20"/>
              </w:rPr>
              <w:t>nebo</w:t>
            </w:r>
            <w:proofErr w:type="spellEnd"/>
            <w:r>
              <w:rPr>
                <w:color w:val="404040"/>
                <w:sz w:val="20"/>
              </w:rPr>
              <w:t xml:space="preserve"> </w:t>
            </w:r>
            <w:proofErr w:type="spellStart"/>
            <w:r>
              <w:rPr>
                <w:color w:val="404040"/>
                <w:sz w:val="20"/>
              </w:rPr>
              <w:t>porušuje</w:t>
            </w:r>
            <w:proofErr w:type="spellEnd"/>
            <w:r>
              <w:rPr>
                <w:color w:val="404040"/>
                <w:sz w:val="20"/>
              </w:rPr>
              <w:t xml:space="preserve"> </w:t>
            </w:r>
            <w:proofErr w:type="spellStart"/>
            <w:r>
              <w:rPr>
                <w:color w:val="404040"/>
                <w:sz w:val="20"/>
              </w:rPr>
              <w:t>platné</w:t>
            </w:r>
            <w:proofErr w:type="spellEnd"/>
            <w:r>
              <w:rPr>
                <w:color w:val="404040"/>
                <w:sz w:val="20"/>
              </w:rPr>
              <w:t xml:space="preserve"> </w:t>
            </w:r>
            <w:proofErr w:type="spellStart"/>
            <w:r>
              <w:rPr>
                <w:color w:val="404040"/>
                <w:sz w:val="20"/>
              </w:rPr>
              <w:t>právní</w:t>
            </w:r>
            <w:proofErr w:type="spellEnd"/>
            <w:r>
              <w:rPr>
                <w:color w:val="404040"/>
                <w:sz w:val="20"/>
              </w:rPr>
              <w:t xml:space="preserve"> </w:t>
            </w:r>
            <w:proofErr w:type="spellStart"/>
            <w:r>
              <w:rPr>
                <w:color w:val="404040"/>
                <w:sz w:val="20"/>
              </w:rPr>
              <w:t>předpisy</w:t>
            </w:r>
            <w:proofErr w:type="spellEnd"/>
            <w:r>
              <w:rPr>
                <w:color w:val="404040"/>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opravňuje</w:t>
            </w:r>
            <w:proofErr w:type="spellEnd"/>
            <w:r>
              <w:rPr>
                <w:color w:val="404040"/>
                <w:sz w:val="20"/>
              </w:rPr>
              <w:t xml:space="preserve"> společnost Bolt </w:t>
            </w:r>
            <w:proofErr w:type="spellStart"/>
            <w:r>
              <w:rPr>
                <w:color w:val="404040"/>
                <w:sz w:val="20"/>
              </w:rPr>
              <w:t>strhnout</w:t>
            </w:r>
            <w:proofErr w:type="spellEnd"/>
            <w:r>
              <w:rPr>
                <w:color w:val="404040"/>
                <w:sz w:val="20"/>
              </w:rPr>
              <w:t xml:space="preserve"> </w:t>
            </w:r>
            <w:proofErr w:type="spellStart"/>
            <w:r>
              <w:rPr>
                <w:color w:val="404040"/>
                <w:sz w:val="20"/>
              </w:rPr>
              <w:t>tyto</w:t>
            </w:r>
            <w:proofErr w:type="spellEnd"/>
            <w:r>
              <w:rPr>
                <w:color w:val="404040"/>
                <w:sz w:val="20"/>
              </w:rPr>
              <w:t xml:space="preserve"> </w:t>
            </w:r>
            <w:proofErr w:type="spellStart"/>
            <w:r>
              <w:rPr>
                <w:color w:val="404040"/>
                <w:sz w:val="20"/>
              </w:rPr>
              <w:t>náklady</w:t>
            </w:r>
            <w:proofErr w:type="spellEnd"/>
            <w:r>
              <w:rPr>
                <w:color w:val="404040"/>
                <w:sz w:val="20"/>
              </w:rPr>
              <w:t xml:space="preserve"> </w:t>
            </w:r>
            <w:proofErr w:type="spellStart"/>
            <w:r>
              <w:rPr>
                <w:color w:val="404040"/>
                <w:sz w:val="20"/>
              </w:rPr>
              <w:t>pomocí</w:t>
            </w:r>
            <w:proofErr w:type="spellEnd"/>
            <w:r>
              <w:rPr>
                <w:color w:val="404040"/>
                <w:sz w:val="20"/>
              </w:rPr>
              <w:t xml:space="preserve"> </w:t>
            </w:r>
            <w:proofErr w:type="spellStart"/>
            <w:r>
              <w:rPr>
                <w:color w:val="404040"/>
                <w:sz w:val="20"/>
              </w:rPr>
              <w:t>způsobu</w:t>
            </w:r>
            <w:proofErr w:type="spellEnd"/>
            <w:r>
              <w:rPr>
                <w:color w:val="404040"/>
                <w:sz w:val="20"/>
              </w:rPr>
              <w:t xml:space="preserve"> </w:t>
            </w:r>
            <w:proofErr w:type="spellStart"/>
            <w:r>
              <w:rPr>
                <w:color w:val="404040"/>
                <w:sz w:val="20"/>
              </w:rPr>
              <w:t>platby</w:t>
            </w:r>
            <w:proofErr w:type="spellEnd"/>
            <w:r>
              <w:rPr>
                <w:color w:val="404040"/>
                <w:sz w:val="20"/>
              </w:rPr>
              <w:t xml:space="preserve"> </w:t>
            </w:r>
            <w:proofErr w:type="spellStart"/>
            <w:r>
              <w:rPr>
                <w:color w:val="404040"/>
                <w:sz w:val="20"/>
              </w:rPr>
              <w:t>zvoleného</w:t>
            </w:r>
            <w:proofErr w:type="spellEnd"/>
            <w:r>
              <w:rPr>
                <w:color w:val="404040"/>
                <w:sz w:val="20"/>
              </w:rPr>
              <w:t xml:space="preserve"> </w:t>
            </w:r>
            <w:proofErr w:type="spellStart"/>
            <w:r>
              <w:rPr>
                <w:color w:val="404040"/>
                <w:sz w:val="20"/>
              </w:rPr>
              <w:t>Zákazníkem</w:t>
            </w:r>
            <w:proofErr w:type="spellEnd"/>
            <w:r>
              <w:rPr>
                <w:color w:val="404040"/>
                <w:sz w:val="20"/>
              </w:rPr>
              <w:t xml:space="preserve"> za </w:t>
            </w:r>
            <w:proofErr w:type="spellStart"/>
            <w:r>
              <w:rPr>
                <w:color w:val="404040"/>
                <w:sz w:val="20"/>
              </w:rPr>
              <w:t>předpokladu</w:t>
            </w:r>
            <w:proofErr w:type="spellEnd"/>
            <w:r>
              <w:rPr>
                <w:color w:val="404040"/>
                <w:sz w:val="20"/>
              </w:rPr>
              <w:t xml:space="preserve">, </w:t>
            </w:r>
            <w:proofErr w:type="spellStart"/>
            <w:r>
              <w:rPr>
                <w:color w:val="404040"/>
                <w:sz w:val="20"/>
              </w:rPr>
              <w:t>že</w:t>
            </w:r>
            <w:proofErr w:type="spellEnd"/>
            <w:r>
              <w:rPr>
                <w:color w:val="404040"/>
                <w:sz w:val="20"/>
              </w:rPr>
              <w:t xml:space="preserve"> společnost Bolt </w:t>
            </w:r>
            <w:proofErr w:type="spellStart"/>
            <w:r>
              <w:rPr>
                <w:color w:val="404040"/>
                <w:sz w:val="20"/>
              </w:rPr>
              <w:t>Zákazníka</w:t>
            </w:r>
            <w:proofErr w:type="spellEnd"/>
            <w:r>
              <w:rPr>
                <w:color w:val="404040"/>
                <w:sz w:val="20"/>
              </w:rPr>
              <w:t xml:space="preserve"> o </w:t>
            </w:r>
            <w:proofErr w:type="spellStart"/>
            <w:r>
              <w:rPr>
                <w:color w:val="404040"/>
                <w:sz w:val="20"/>
              </w:rPr>
              <w:t>takových</w:t>
            </w:r>
            <w:proofErr w:type="spellEnd"/>
            <w:r>
              <w:rPr>
                <w:color w:val="404040"/>
                <w:sz w:val="20"/>
              </w:rPr>
              <w:t xml:space="preserve"> </w:t>
            </w:r>
            <w:proofErr w:type="spellStart"/>
            <w:r>
              <w:rPr>
                <w:color w:val="404040"/>
                <w:sz w:val="20"/>
              </w:rPr>
              <w:t>poplatcích</w:t>
            </w:r>
            <w:proofErr w:type="spellEnd"/>
            <w:r>
              <w:rPr>
                <w:color w:val="404040"/>
                <w:sz w:val="20"/>
              </w:rPr>
              <w:t xml:space="preserve"> </w:t>
            </w:r>
            <w:proofErr w:type="spellStart"/>
            <w:r>
              <w:rPr>
                <w:color w:val="404040"/>
                <w:sz w:val="20"/>
              </w:rPr>
              <w:t>předem</w:t>
            </w:r>
            <w:proofErr w:type="spellEnd"/>
            <w:r>
              <w:rPr>
                <w:color w:val="404040"/>
                <w:sz w:val="20"/>
              </w:rPr>
              <w:t xml:space="preserve"> </w:t>
            </w:r>
            <w:proofErr w:type="spellStart"/>
            <w:r>
              <w:rPr>
                <w:color w:val="404040"/>
                <w:sz w:val="20"/>
              </w:rPr>
              <w:t>upozorní</w:t>
            </w:r>
            <w:proofErr w:type="spellEnd"/>
            <w:r>
              <w:rPr>
                <w:color w:val="404040"/>
                <w:sz w:val="20"/>
              </w:rPr>
              <w:t xml:space="preserve">. Společnost Bolt </w:t>
            </w:r>
            <w:proofErr w:type="spellStart"/>
            <w:r>
              <w:rPr>
                <w:color w:val="404040"/>
                <w:sz w:val="20"/>
              </w:rPr>
              <w:t>poskytne</w:t>
            </w:r>
            <w:proofErr w:type="spellEnd"/>
            <w:r>
              <w:rPr>
                <w:color w:val="404040"/>
                <w:sz w:val="20"/>
              </w:rPr>
              <w:t xml:space="preserve"> </w:t>
            </w:r>
            <w:proofErr w:type="spellStart"/>
            <w:r>
              <w:rPr>
                <w:color w:val="404040"/>
                <w:sz w:val="20"/>
              </w:rPr>
              <w:t>na</w:t>
            </w:r>
            <w:proofErr w:type="spellEnd"/>
            <w:r>
              <w:rPr>
                <w:color w:val="404040"/>
                <w:spacing w:val="40"/>
                <w:sz w:val="20"/>
              </w:rPr>
              <w:t xml:space="preserve"> </w:t>
            </w:r>
            <w:proofErr w:type="spellStart"/>
            <w:r>
              <w:rPr>
                <w:color w:val="404040"/>
                <w:sz w:val="20"/>
              </w:rPr>
              <w:t>žá</w:t>
            </w:r>
            <w:r>
              <w:rPr>
                <w:color w:val="404040"/>
                <w:sz w:val="20"/>
              </w:rPr>
              <w:t>dost</w:t>
            </w:r>
            <w:proofErr w:type="spellEnd"/>
            <w:r>
              <w:rPr>
                <w:color w:val="404040"/>
                <w:sz w:val="20"/>
              </w:rPr>
              <w:t xml:space="preserve"> </w:t>
            </w:r>
            <w:proofErr w:type="spellStart"/>
            <w:r>
              <w:rPr>
                <w:color w:val="404040"/>
                <w:sz w:val="20"/>
              </w:rPr>
              <w:t>Zákazníka</w:t>
            </w:r>
            <w:proofErr w:type="spellEnd"/>
            <w:r>
              <w:rPr>
                <w:color w:val="404040"/>
                <w:sz w:val="20"/>
              </w:rPr>
              <w:t xml:space="preserve"> </w:t>
            </w:r>
            <w:proofErr w:type="spellStart"/>
            <w:r>
              <w:rPr>
                <w:color w:val="404040"/>
                <w:sz w:val="20"/>
              </w:rPr>
              <w:t>zdokumentovaný</w:t>
            </w:r>
            <w:proofErr w:type="spellEnd"/>
            <w:r>
              <w:rPr>
                <w:color w:val="404040"/>
                <w:sz w:val="20"/>
              </w:rPr>
              <w:t xml:space="preserve"> </w:t>
            </w:r>
            <w:proofErr w:type="spellStart"/>
            <w:r>
              <w:rPr>
                <w:color w:val="404040"/>
                <w:sz w:val="20"/>
              </w:rPr>
              <w:t>důkaz</w:t>
            </w:r>
            <w:proofErr w:type="spellEnd"/>
            <w:r>
              <w:rPr>
                <w:color w:val="404040"/>
                <w:sz w:val="20"/>
              </w:rPr>
              <w:t xml:space="preserve"> o </w:t>
            </w:r>
            <w:proofErr w:type="spellStart"/>
            <w:r>
              <w:rPr>
                <w:color w:val="404040"/>
                <w:sz w:val="20"/>
              </w:rPr>
              <w:t>těchto</w:t>
            </w:r>
            <w:proofErr w:type="spellEnd"/>
            <w:r>
              <w:rPr>
                <w:color w:val="404040"/>
                <w:sz w:val="20"/>
              </w:rPr>
              <w:t xml:space="preserve"> </w:t>
            </w:r>
            <w:proofErr w:type="spellStart"/>
            <w:r>
              <w:rPr>
                <w:color w:val="404040"/>
                <w:spacing w:val="-2"/>
                <w:sz w:val="20"/>
              </w:rPr>
              <w:t>nákladech</w:t>
            </w:r>
            <w:proofErr w:type="spellEnd"/>
            <w:r>
              <w:rPr>
                <w:color w:val="404040"/>
                <w:spacing w:val="-2"/>
                <w:sz w:val="20"/>
              </w:rPr>
              <w:t>.</w:t>
            </w:r>
          </w:p>
          <w:p w14:paraId="24C433FB" w14:textId="77777777" w:rsidR="00984EBC" w:rsidRDefault="00984EBC">
            <w:pPr>
              <w:pStyle w:val="TableParagraph"/>
              <w:spacing w:before="1"/>
              <w:rPr>
                <w:rFonts w:ascii="Times New Roman"/>
                <w:sz w:val="20"/>
              </w:rPr>
            </w:pPr>
          </w:p>
          <w:p w14:paraId="160AF209" w14:textId="77777777" w:rsidR="00984EBC" w:rsidRDefault="0048771A">
            <w:pPr>
              <w:pStyle w:val="TableParagraph"/>
              <w:ind w:left="59" w:right="49"/>
              <w:jc w:val="both"/>
              <w:rPr>
                <w:sz w:val="20"/>
              </w:rPr>
            </w:pPr>
            <w:r>
              <w:rPr>
                <w:color w:val="404040"/>
                <w:sz w:val="20"/>
              </w:rPr>
              <w:t xml:space="preserve">V </w:t>
            </w:r>
            <w:proofErr w:type="spellStart"/>
            <w:r>
              <w:rPr>
                <w:color w:val="404040"/>
                <w:sz w:val="20"/>
              </w:rPr>
              <w:t>případě</w:t>
            </w:r>
            <w:proofErr w:type="spellEnd"/>
            <w:r>
              <w:rPr>
                <w:color w:val="404040"/>
                <w:sz w:val="20"/>
              </w:rPr>
              <w:t xml:space="preserve">, </w:t>
            </w:r>
            <w:proofErr w:type="spellStart"/>
            <w:r>
              <w:rPr>
                <w:color w:val="404040"/>
                <w:sz w:val="20"/>
              </w:rPr>
              <w:t>že</w:t>
            </w:r>
            <w:proofErr w:type="spellEnd"/>
            <w:r>
              <w:rPr>
                <w:color w:val="404040"/>
                <w:sz w:val="20"/>
              </w:rPr>
              <w:t xml:space="preserve"> je Bolt </w:t>
            </w:r>
            <w:proofErr w:type="spellStart"/>
            <w:r>
              <w:rPr>
                <w:color w:val="404040"/>
                <w:sz w:val="20"/>
              </w:rPr>
              <w:t>plátcem</w:t>
            </w:r>
            <w:proofErr w:type="spellEnd"/>
            <w:r>
              <w:rPr>
                <w:color w:val="404040"/>
                <w:sz w:val="20"/>
              </w:rPr>
              <w:t xml:space="preserve"> DPH, </w:t>
            </w:r>
            <w:proofErr w:type="spellStart"/>
            <w:r>
              <w:rPr>
                <w:color w:val="404040"/>
                <w:sz w:val="20"/>
              </w:rPr>
              <w:t>musí</w:t>
            </w:r>
            <w:proofErr w:type="spellEnd"/>
            <w:r>
              <w:rPr>
                <w:color w:val="404040"/>
                <w:sz w:val="20"/>
              </w:rPr>
              <w:t xml:space="preserve"> faktura, </w:t>
            </w:r>
            <w:proofErr w:type="spellStart"/>
            <w:r>
              <w:rPr>
                <w:color w:val="404040"/>
                <w:sz w:val="20"/>
              </w:rPr>
              <w:t>kterou</w:t>
            </w:r>
            <w:proofErr w:type="spellEnd"/>
            <w:r>
              <w:rPr>
                <w:color w:val="404040"/>
                <w:sz w:val="20"/>
              </w:rPr>
              <w:t xml:space="preserve"> </w:t>
            </w:r>
            <w:proofErr w:type="spellStart"/>
            <w:r>
              <w:rPr>
                <w:color w:val="404040"/>
                <w:sz w:val="20"/>
              </w:rPr>
              <w:t>vystaví</w:t>
            </w:r>
            <w:proofErr w:type="spellEnd"/>
            <w:r>
              <w:rPr>
                <w:color w:val="404040"/>
                <w:sz w:val="20"/>
              </w:rPr>
              <w:t xml:space="preserve">, </w:t>
            </w:r>
            <w:proofErr w:type="spellStart"/>
            <w:r>
              <w:rPr>
                <w:color w:val="404040"/>
                <w:sz w:val="20"/>
              </w:rPr>
              <w:t>splňovat</w:t>
            </w:r>
            <w:proofErr w:type="spellEnd"/>
            <w:r>
              <w:rPr>
                <w:color w:val="404040"/>
                <w:spacing w:val="-3"/>
                <w:sz w:val="20"/>
              </w:rPr>
              <w:t xml:space="preserve"> </w:t>
            </w:r>
            <w:proofErr w:type="spellStart"/>
            <w:r>
              <w:rPr>
                <w:color w:val="404040"/>
                <w:sz w:val="20"/>
              </w:rPr>
              <w:t>náležitosti</w:t>
            </w:r>
            <w:proofErr w:type="spellEnd"/>
            <w:r>
              <w:rPr>
                <w:color w:val="404040"/>
                <w:spacing w:val="-4"/>
                <w:sz w:val="20"/>
              </w:rPr>
              <w:t xml:space="preserve"> </w:t>
            </w:r>
            <w:proofErr w:type="spellStart"/>
            <w:r>
              <w:rPr>
                <w:color w:val="404040"/>
                <w:sz w:val="20"/>
              </w:rPr>
              <w:t>daňového</w:t>
            </w:r>
            <w:proofErr w:type="spellEnd"/>
            <w:r>
              <w:rPr>
                <w:color w:val="404040"/>
                <w:spacing w:val="-3"/>
                <w:sz w:val="20"/>
              </w:rPr>
              <w:t xml:space="preserve"> </w:t>
            </w:r>
            <w:proofErr w:type="spellStart"/>
            <w:r>
              <w:rPr>
                <w:color w:val="404040"/>
                <w:sz w:val="20"/>
              </w:rPr>
              <w:t>dokladu</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zákona</w:t>
            </w:r>
            <w:proofErr w:type="spellEnd"/>
            <w:r>
              <w:rPr>
                <w:color w:val="404040"/>
                <w:sz w:val="20"/>
              </w:rPr>
              <w:t xml:space="preserve"> o DPH.</w:t>
            </w:r>
          </w:p>
          <w:p w14:paraId="3CF4128B" w14:textId="77777777" w:rsidR="00984EBC" w:rsidRDefault="0048771A">
            <w:pPr>
              <w:pStyle w:val="TableParagraph"/>
              <w:ind w:left="59" w:right="49"/>
              <w:jc w:val="both"/>
              <w:rPr>
                <w:sz w:val="20"/>
              </w:rPr>
            </w:pPr>
            <w:r>
              <w:rPr>
                <w:color w:val="404040"/>
                <w:sz w:val="20"/>
              </w:rPr>
              <w:t xml:space="preserve">V </w:t>
            </w:r>
            <w:proofErr w:type="spellStart"/>
            <w:r>
              <w:rPr>
                <w:color w:val="404040"/>
                <w:sz w:val="20"/>
              </w:rPr>
              <w:t>případech</w:t>
            </w:r>
            <w:proofErr w:type="spellEnd"/>
            <w:r>
              <w:rPr>
                <w:color w:val="404040"/>
                <w:sz w:val="20"/>
              </w:rPr>
              <w:t xml:space="preserve">, </w:t>
            </w:r>
            <w:proofErr w:type="spellStart"/>
            <w:r>
              <w:rPr>
                <w:color w:val="404040"/>
                <w:sz w:val="20"/>
              </w:rPr>
              <w:t>kdy</w:t>
            </w:r>
            <w:proofErr w:type="spellEnd"/>
            <w:r>
              <w:rPr>
                <w:color w:val="404040"/>
                <w:sz w:val="20"/>
              </w:rPr>
              <w:t xml:space="preserve"> </w:t>
            </w:r>
            <w:proofErr w:type="spellStart"/>
            <w:r>
              <w:rPr>
                <w:color w:val="404040"/>
                <w:sz w:val="20"/>
              </w:rPr>
              <w:t>může</w:t>
            </w:r>
            <w:proofErr w:type="spellEnd"/>
            <w:r>
              <w:rPr>
                <w:color w:val="404040"/>
                <w:sz w:val="20"/>
              </w:rPr>
              <w:t xml:space="preserve"> </w:t>
            </w:r>
            <w:proofErr w:type="spellStart"/>
            <w:r>
              <w:rPr>
                <w:color w:val="404040"/>
                <w:sz w:val="20"/>
              </w:rPr>
              <w:t>Zákazníkovi</w:t>
            </w:r>
            <w:proofErr w:type="spellEnd"/>
            <w:r>
              <w:rPr>
                <w:color w:val="404040"/>
                <w:sz w:val="20"/>
              </w:rPr>
              <w:t xml:space="preserve"> </w:t>
            </w:r>
            <w:proofErr w:type="spellStart"/>
            <w:r>
              <w:rPr>
                <w:color w:val="404040"/>
                <w:sz w:val="20"/>
              </w:rPr>
              <w:t>vzniknout</w:t>
            </w:r>
            <w:proofErr w:type="spellEnd"/>
            <w:r>
              <w:rPr>
                <w:color w:val="404040"/>
                <w:sz w:val="20"/>
              </w:rPr>
              <w:t xml:space="preserve"> </w:t>
            </w:r>
            <w:proofErr w:type="spellStart"/>
            <w:r>
              <w:rPr>
                <w:color w:val="404040"/>
                <w:sz w:val="20"/>
              </w:rPr>
              <w:t>ručení</w:t>
            </w:r>
            <w:proofErr w:type="spellEnd"/>
            <w:r>
              <w:rPr>
                <w:color w:val="404040"/>
                <w:sz w:val="20"/>
              </w:rPr>
              <w:t xml:space="preserve"> za </w:t>
            </w:r>
            <w:proofErr w:type="spellStart"/>
            <w:r>
              <w:rPr>
                <w:color w:val="404040"/>
                <w:sz w:val="20"/>
              </w:rPr>
              <w:t>nezaplacenou</w:t>
            </w:r>
            <w:proofErr w:type="spellEnd"/>
            <w:r>
              <w:rPr>
                <w:color w:val="404040"/>
                <w:sz w:val="20"/>
              </w:rPr>
              <w:t xml:space="preserve"> DPH </w:t>
            </w:r>
            <w:proofErr w:type="spellStart"/>
            <w:r>
              <w:rPr>
                <w:color w:val="404040"/>
                <w:sz w:val="20"/>
              </w:rPr>
              <w:t>ve</w:t>
            </w:r>
            <w:proofErr w:type="spellEnd"/>
            <w:r>
              <w:rPr>
                <w:color w:val="404040"/>
                <w:sz w:val="20"/>
              </w:rPr>
              <w:t xml:space="preserve"> </w:t>
            </w:r>
            <w:proofErr w:type="spellStart"/>
            <w:r>
              <w:rPr>
                <w:color w:val="404040"/>
                <w:sz w:val="20"/>
              </w:rPr>
              <w:t>smyslu</w:t>
            </w:r>
            <w:proofErr w:type="spellEnd"/>
            <w:r>
              <w:rPr>
                <w:color w:val="404040"/>
                <w:sz w:val="20"/>
              </w:rPr>
              <w:t xml:space="preserve"> </w:t>
            </w:r>
            <w:proofErr w:type="spellStart"/>
            <w:r>
              <w:rPr>
                <w:color w:val="404040"/>
                <w:sz w:val="20"/>
              </w:rPr>
              <w:t>zákona</w:t>
            </w:r>
            <w:proofErr w:type="spellEnd"/>
            <w:r>
              <w:rPr>
                <w:color w:val="404040"/>
                <w:sz w:val="20"/>
              </w:rPr>
              <w:t xml:space="preserve"> o DPH, je </w:t>
            </w:r>
            <w:proofErr w:type="spellStart"/>
            <w:r>
              <w:rPr>
                <w:color w:val="404040"/>
                <w:sz w:val="20"/>
              </w:rPr>
              <w:t>Zákazník</w:t>
            </w:r>
            <w:proofErr w:type="spellEnd"/>
            <w:r>
              <w:rPr>
                <w:color w:val="404040"/>
                <w:spacing w:val="27"/>
                <w:sz w:val="20"/>
              </w:rPr>
              <w:t xml:space="preserve"> </w:t>
            </w:r>
            <w:r>
              <w:rPr>
                <w:color w:val="404040"/>
                <w:sz w:val="20"/>
              </w:rPr>
              <w:t>bez</w:t>
            </w:r>
            <w:r>
              <w:rPr>
                <w:color w:val="404040"/>
                <w:spacing w:val="30"/>
                <w:sz w:val="20"/>
              </w:rPr>
              <w:t xml:space="preserve"> </w:t>
            </w:r>
            <w:proofErr w:type="spellStart"/>
            <w:r>
              <w:rPr>
                <w:color w:val="404040"/>
                <w:sz w:val="20"/>
              </w:rPr>
              <w:t>dalšího</w:t>
            </w:r>
            <w:proofErr w:type="spellEnd"/>
            <w:r>
              <w:rPr>
                <w:color w:val="404040"/>
                <w:spacing w:val="28"/>
                <w:sz w:val="20"/>
              </w:rPr>
              <w:t xml:space="preserve"> </w:t>
            </w:r>
            <w:proofErr w:type="spellStart"/>
            <w:r>
              <w:rPr>
                <w:color w:val="404040"/>
                <w:sz w:val="20"/>
              </w:rPr>
              <w:t>oprávněn</w:t>
            </w:r>
            <w:proofErr w:type="spellEnd"/>
            <w:r>
              <w:rPr>
                <w:color w:val="404040"/>
                <w:spacing w:val="26"/>
                <w:sz w:val="20"/>
              </w:rPr>
              <w:t xml:space="preserve"> </w:t>
            </w:r>
            <w:proofErr w:type="spellStart"/>
            <w:r>
              <w:rPr>
                <w:color w:val="404040"/>
                <w:sz w:val="20"/>
              </w:rPr>
              <w:t>odvést</w:t>
            </w:r>
            <w:proofErr w:type="spellEnd"/>
            <w:r>
              <w:rPr>
                <w:color w:val="404040"/>
                <w:spacing w:val="26"/>
                <w:sz w:val="20"/>
              </w:rPr>
              <w:t xml:space="preserve"> </w:t>
            </w:r>
            <w:r>
              <w:rPr>
                <w:color w:val="404040"/>
                <w:sz w:val="20"/>
              </w:rPr>
              <w:t xml:space="preserve">za Bolt DPH z </w:t>
            </w:r>
            <w:proofErr w:type="spellStart"/>
            <w:r>
              <w:rPr>
                <w:color w:val="404040"/>
                <w:sz w:val="20"/>
              </w:rPr>
              <w:t>fakturované</w:t>
            </w:r>
            <w:proofErr w:type="spellEnd"/>
            <w:r>
              <w:rPr>
                <w:color w:val="404040"/>
                <w:sz w:val="20"/>
              </w:rPr>
              <w:t xml:space="preserve"> </w:t>
            </w:r>
            <w:proofErr w:type="spellStart"/>
            <w:r>
              <w:rPr>
                <w:color w:val="404040"/>
                <w:sz w:val="20"/>
              </w:rPr>
              <w:t>ceny</w:t>
            </w:r>
            <w:proofErr w:type="spellEnd"/>
            <w:r>
              <w:rPr>
                <w:color w:val="404040"/>
                <w:sz w:val="20"/>
              </w:rPr>
              <w:t xml:space="preserve"> </w:t>
            </w:r>
            <w:proofErr w:type="spellStart"/>
            <w:r>
              <w:rPr>
                <w:color w:val="404040"/>
                <w:sz w:val="20"/>
              </w:rPr>
              <w:t>plnění</w:t>
            </w:r>
            <w:proofErr w:type="spellEnd"/>
            <w:r>
              <w:rPr>
                <w:color w:val="404040"/>
                <w:sz w:val="20"/>
              </w:rPr>
              <w:t xml:space="preserve"> </w:t>
            </w:r>
            <w:proofErr w:type="spellStart"/>
            <w:r>
              <w:rPr>
                <w:color w:val="404040"/>
                <w:sz w:val="20"/>
              </w:rPr>
              <w:t>přímo</w:t>
            </w:r>
            <w:proofErr w:type="spellEnd"/>
            <w:r>
              <w:rPr>
                <w:color w:val="404040"/>
                <w:sz w:val="20"/>
              </w:rPr>
              <w:t xml:space="preserve"> </w:t>
            </w:r>
            <w:proofErr w:type="spellStart"/>
            <w:r>
              <w:rPr>
                <w:color w:val="404040"/>
                <w:sz w:val="20"/>
              </w:rPr>
              <w:t>příslušnému</w:t>
            </w:r>
            <w:proofErr w:type="spellEnd"/>
            <w:r>
              <w:rPr>
                <w:color w:val="404040"/>
                <w:sz w:val="20"/>
              </w:rPr>
              <w:t xml:space="preserve"> </w:t>
            </w:r>
            <w:proofErr w:type="spellStart"/>
            <w:r>
              <w:rPr>
                <w:color w:val="404040"/>
                <w:sz w:val="20"/>
              </w:rPr>
              <w:t>správci</w:t>
            </w:r>
            <w:proofErr w:type="spellEnd"/>
            <w:r>
              <w:rPr>
                <w:color w:val="404040"/>
                <w:sz w:val="20"/>
              </w:rPr>
              <w:t xml:space="preserve"> </w:t>
            </w:r>
            <w:proofErr w:type="spellStart"/>
            <w:r>
              <w:rPr>
                <w:color w:val="404040"/>
                <w:sz w:val="20"/>
              </w:rPr>
              <w:t>daně</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smyslu</w:t>
            </w:r>
            <w:proofErr w:type="spellEnd"/>
            <w:r>
              <w:rPr>
                <w:color w:val="404040"/>
                <w:sz w:val="20"/>
              </w:rPr>
              <w:t xml:space="preserve"> </w:t>
            </w:r>
            <w:proofErr w:type="spellStart"/>
            <w:r>
              <w:rPr>
                <w:color w:val="404040"/>
                <w:sz w:val="20"/>
              </w:rPr>
              <w:t>zákona</w:t>
            </w:r>
            <w:proofErr w:type="spellEnd"/>
            <w:r>
              <w:rPr>
                <w:color w:val="404040"/>
                <w:sz w:val="20"/>
              </w:rPr>
              <w:t xml:space="preserve"> o DPH (</w:t>
            </w:r>
            <w:proofErr w:type="spellStart"/>
            <w:r>
              <w:rPr>
                <w:color w:val="404040"/>
                <w:sz w:val="20"/>
              </w:rPr>
              <w:t>tj</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účet</w:t>
            </w:r>
            <w:proofErr w:type="spellEnd"/>
            <w:r>
              <w:rPr>
                <w:color w:val="404040"/>
                <w:sz w:val="20"/>
              </w:rPr>
              <w:t xml:space="preserve"> </w:t>
            </w:r>
            <w:proofErr w:type="spellStart"/>
            <w:r>
              <w:rPr>
                <w:color w:val="404040"/>
                <w:sz w:val="20"/>
              </w:rPr>
              <w:t>správce</w:t>
            </w:r>
            <w:proofErr w:type="spellEnd"/>
            <w:r>
              <w:rPr>
                <w:color w:val="404040"/>
                <w:sz w:val="20"/>
              </w:rPr>
              <w:t xml:space="preserve"> </w:t>
            </w:r>
            <w:proofErr w:type="spellStart"/>
            <w:r>
              <w:rPr>
                <w:color w:val="404040"/>
                <w:sz w:val="20"/>
              </w:rPr>
              <w:t>daně</w:t>
            </w:r>
            <w:proofErr w:type="spellEnd"/>
            <w:r>
              <w:rPr>
                <w:color w:val="404040"/>
                <w:sz w:val="20"/>
              </w:rPr>
              <w:t xml:space="preserve">). </w:t>
            </w:r>
            <w:proofErr w:type="spellStart"/>
            <w:r>
              <w:rPr>
                <w:color w:val="404040"/>
                <w:sz w:val="20"/>
              </w:rPr>
              <w:t>Tímto</w:t>
            </w:r>
            <w:proofErr w:type="spellEnd"/>
            <w:r>
              <w:rPr>
                <w:color w:val="404040"/>
                <w:sz w:val="20"/>
              </w:rPr>
              <w:t xml:space="preserve"> </w:t>
            </w:r>
            <w:proofErr w:type="spellStart"/>
            <w:r>
              <w:rPr>
                <w:color w:val="404040"/>
                <w:sz w:val="20"/>
              </w:rPr>
              <w:t>postupem</w:t>
            </w:r>
            <w:proofErr w:type="spellEnd"/>
            <w:r>
              <w:rPr>
                <w:color w:val="404040"/>
                <w:sz w:val="20"/>
              </w:rPr>
              <w:t xml:space="preserve"> </w:t>
            </w:r>
            <w:proofErr w:type="spellStart"/>
            <w:r>
              <w:rPr>
                <w:color w:val="404040"/>
                <w:sz w:val="20"/>
              </w:rPr>
              <w:t>zanikne</w:t>
            </w:r>
            <w:proofErr w:type="spellEnd"/>
            <w:r>
              <w:rPr>
                <w:color w:val="404040"/>
                <w:sz w:val="20"/>
              </w:rPr>
              <w:t xml:space="preserve"> </w:t>
            </w:r>
            <w:proofErr w:type="spellStart"/>
            <w:r>
              <w:rPr>
                <w:color w:val="404040"/>
                <w:sz w:val="20"/>
              </w:rPr>
              <w:t>Zákazníkovi</w:t>
            </w:r>
            <w:proofErr w:type="spellEnd"/>
            <w:r>
              <w:rPr>
                <w:color w:val="404040"/>
                <w:sz w:val="20"/>
              </w:rPr>
              <w:t xml:space="preserve"> </w:t>
            </w:r>
            <w:proofErr w:type="spellStart"/>
            <w:r>
              <w:rPr>
                <w:color w:val="404040"/>
                <w:sz w:val="20"/>
              </w:rPr>
              <w:t>jeho</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závazek</w:t>
            </w:r>
            <w:proofErr w:type="spellEnd"/>
            <w:r>
              <w:rPr>
                <w:color w:val="404040"/>
                <w:sz w:val="20"/>
              </w:rPr>
              <w:t xml:space="preserve"> </w:t>
            </w:r>
            <w:proofErr w:type="spellStart"/>
            <w:r>
              <w:rPr>
                <w:color w:val="404040"/>
                <w:sz w:val="20"/>
              </w:rPr>
              <w:t>zaplatit</w:t>
            </w:r>
            <w:proofErr w:type="spellEnd"/>
            <w:r>
              <w:rPr>
                <w:color w:val="404040"/>
                <w:sz w:val="20"/>
              </w:rPr>
              <w:t xml:space="preserve"> </w:t>
            </w:r>
            <w:proofErr w:type="spellStart"/>
            <w:r>
              <w:rPr>
                <w:color w:val="404040"/>
                <w:sz w:val="20"/>
              </w:rPr>
              <w:t>Boltu</w:t>
            </w:r>
            <w:proofErr w:type="spellEnd"/>
            <w:r>
              <w:rPr>
                <w:color w:val="404040"/>
                <w:sz w:val="20"/>
              </w:rPr>
              <w:t xml:space="preserve"> </w:t>
            </w:r>
            <w:proofErr w:type="spellStart"/>
            <w:r>
              <w:rPr>
                <w:color w:val="404040"/>
                <w:sz w:val="20"/>
              </w:rPr>
              <w:t>částku</w:t>
            </w:r>
            <w:proofErr w:type="spellEnd"/>
            <w:r>
              <w:rPr>
                <w:color w:val="404040"/>
                <w:sz w:val="20"/>
              </w:rPr>
              <w:t xml:space="preserve"> </w:t>
            </w:r>
            <w:proofErr w:type="spellStart"/>
            <w:r>
              <w:rPr>
                <w:color w:val="404040"/>
                <w:sz w:val="20"/>
              </w:rPr>
              <w:t>odpovídající</w:t>
            </w:r>
            <w:proofErr w:type="spellEnd"/>
            <w:r>
              <w:rPr>
                <w:color w:val="404040"/>
                <w:sz w:val="20"/>
              </w:rPr>
              <w:t xml:space="preserve"> DPH. O </w:t>
            </w:r>
            <w:proofErr w:type="spellStart"/>
            <w:r>
              <w:rPr>
                <w:color w:val="404040"/>
                <w:sz w:val="20"/>
              </w:rPr>
              <w:t>takové</w:t>
            </w:r>
            <w:proofErr w:type="spellEnd"/>
            <w:r>
              <w:rPr>
                <w:color w:val="404040"/>
                <w:sz w:val="20"/>
              </w:rPr>
              <w:t xml:space="preserve"> </w:t>
            </w:r>
            <w:proofErr w:type="spellStart"/>
            <w:r>
              <w:rPr>
                <w:color w:val="404040"/>
                <w:sz w:val="20"/>
              </w:rPr>
              <w:t>úhradě</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informovat</w:t>
            </w:r>
            <w:proofErr w:type="spellEnd"/>
            <w:r>
              <w:rPr>
                <w:color w:val="404040"/>
                <w:spacing w:val="40"/>
                <w:sz w:val="20"/>
              </w:rPr>
              <w:t xml:space="preserve"> </w:t>
            </w:r>
            <w:r>
              <w:rPr>
                <w:color w:val="404040"/>
                <w:sz w:val="20"/>
              </w:rPr>
              <w:t xml:space="preserve">Bolt bez </w:t>
            </w:r>
            <w:proofErr w:type="spellStart"/>
            <w:r>
              <w:rPr>
                <w:color w:val="404040"/>
                <w:sz w:val="20"/>
              </w:rPr>
              <w:t>zbytečného</w:t>
            </w:r>
            <w:proofErr w:type="spellEnd"/>
            <w:r>
              <w:rPr>
                <w:color w:val="404040"/>
                <w:sz w:val="20"/>
              </w:rPr>
              <w:t xml:space="preserve"> </w:t>
            </w:r>
            <w:proofErr w:type="spellStart"/>
            <w:r>
              <w:rPr>
                <w:color w:val="404040"/>
                <w:sz w:val="20"/>
              </w:rPr>
              <w:t>odkladu</w:t>
            </w:r>
            <w:proofErr w:type="spellEnd"/>
            <w:r>
              <w:rPr>
                <w:color w:val="404040"/>
                <w:sz w:val="20"/>
              </w:rPr>
              <w:t xml:space="preserve">, </w:t>
            </w:r>
            <w:proofErr w:type="spellStart"/>
            <w:r>
              <w:rPr>
                <w:color w:val="404040"/>
                <w:sz w:val="20"/>
              </w:rPr>
              <w:t>nejpozději</w:t>
            </w:r>
            <w:proofErr w:type="spellEnd"/>
            <w:r>
              <w:rPr>
                <w:color w:val="404040"/>
                <w:sz w:val="20"/>
              </w:rPr>
              <w:t xml:space="preserve"> do </w:t>
            </w:r>
            <w:proofErr w:type="spellStart"/>
            <w:r>
              <w:rPr>
                <w:color w:val="404040"/>
                <w:sz w:val="20"/>
              </w:rPr>
              <w:t>dvou</w:t>
            </w:r>
            <w:proofErr w:type="spellEnd"/>
            <w:r>
              <w:rPr>
                <w:color w:val="404040"/>
                <w:sz w:val="20"/>
              </w:rPr>
              <w:t xml:space="preserve"> </w:t>
            </w:r>
            <w:proofErr w:type="spellStart"/>
            <w:r>
              <w:rPr>
                <w:color w:val="404040"/>
                <w:sz w:val="20"/>
              </w:rPr>
              <w:t>pracovních</w:t>
            </w:r>
            <w:proofErr w:type="spellEnd"/>
            <w:r>
              <w:rPr>
                <w:color w:val="404040"/>
                <w:sz w:val="20"/>
              </w:rPr>
              <w:t xml:space="preserve"> </w:t>
            </w:r>
            <w:proofErr w:type="spellStart"/>
            <w:r>
              <w:rPr>
                <w:color w:val="404040"/>
                <w:sz w:val="20"/>
              </w:rPr>
              <w:t>dnů</w:t>
            </w:r>
            <w:proofErr w:type="spellEnd"/>
            <w:r>
              <w:rPr>
                <w:color w:val="404040"/>
                <w:sz w:val="20"/>
              </w:rPr>
              <w:t xml:space="preserve"> </w:t>
            </w:r>
            <w:proofErr w:type="spellStart"/>
            <w:r>
              <w:rPr>
                <w:color w:val="404040"/>
                <w:sz w:val="20"/>
              </w:rPr>
              <w:t>od</w:t>
            </w:r>
            <w:proofErr w:type="spellEnd"/>
            <w:r>
              <w:rPr>
                <w:color w:val="404040"/>
                <w:sz w:val="20"/>
              </w:rPr>
              <w:t xml:space="preserve"> </w:t>
            </w:r>
            <w:proofErr w:type="spellStart"/>
            <w:r>
              <w:rPr>
                <w:color w:val="404040"/>
                <w:sz w:val="20"/>
              </w:rPr>
              <w:t>jejího</w:t>
            </w:r>
            <w:proofErr w:type="spellEnd"/>
            <w:r>
              <w:rPr>
                <w:color w:val="404040"/>
                <w:sz w:val="20"/>
              </w:rPr>
              <w:t xml:space="preserve"> </w:t>
            </w:r>
            <w:proofErr w:type="spellStart"/>
            <w:r>
              <w:rPr>
                <w:color w:val="404040"/>
                <w:sz w:val="20"/>
              </w:rPr>
              <w:t>provedení</w:t>
            </w:r>
            <w:proofErr w:type="spellEnd"/>
          </w:p>
        </w:tc>
      </w:tr>
      <w:tr w:rsidR="00984EBC" w14:paraId="463FB79B" w14:textId="77777777">
        <w:trPr>
          <w:trHeight w:val="1087"/>
        </w:trPr>
        <w:tc>
          <w:tcPr>
            <w:tcW w:w="4721" w:type="dxa"/>
            <w:tcBorders>
              <w:right w:val="single" w:sz="8" w:space="0" w:color="000000"/>
            </w:tcBorders>
          </w:tcPr>
          <w:p w14:paraId="7218C146" w14:textId="77777777" w:rsidR="00984EBC" w:rsidRDefault="0048771A">
            <w:pPr>
              <w:pStyle w:val="TableParagraph"/>
              <w:spacing w:before="89"/>
              <w:ind w:left="50" w:right="71"/>
              <w:jc w:val="both"/>
              <w:rPr>
                <w:sz w:val="20"/>
              </w:rPr>
            </w:pPr>
            <w:r>
              <w:rPr>
                <w:color w:val="404040"/>
                <w:sz w:val="20"/>
              </w:rPr>
              <w:t>All payments, including payment of the Service</w:t>
            </w:r>
            <w:r>
              <w:rPr>
                <w:color w:val="404040"/>
                <w:spacing w:val="40"/>
                <w:sz w:val="20"/>
              </w:rPr>
              <w:t xml:space="preserve"> </w:t>
            </w:r>
            <w:r>
              <w:rPr>
                <w:color w:val="404040"/>
                <w:sz w:val="20"/>
              </w:rPr>
              <w:t>Fee, shall be processed in the local currency applicable in the country where the respective Bolt Services were used.</w:t>
            </w:r>
          </w:p>
        </w:tc>
        <w:tc>
          <w:tcPr>
            <w:tcW w:w="4878" w:type="dxa"/>
            <w:tcBorders>
              <w:left w:val="single" w:sz="8" w:space="0" w:color="000000"/>
            </w:tcBorders>
          </w:tcPr>
          <w:p w14:paraId="3ABB808F" w14:textId="77777777" w:rsidR="00984EBC" w:rsidRDefault="0048771A">
            <w:pPr>
              <w:pStyle w:val="TableParagraph"/>
              <w:spacing w:before="89"/>
              <w:ind w:left="59" w:right="50"/>
              <w:jc w:val="both"/>
              <w:rPr>
                <w:sz w:val="20"/>
              </w:rPr>
            </w:pPr>
            <w:proofErr w:type="spellStart"/>
            <w:r>
              <w:rPr>
                <w:color w:val="404040"/>
                <w:sz w:val="20"/>
              </w:rPr>
              <w:t>Veškeré</w:t>
            </w:r>
            <w:proofErr w:type="spellEnd"/>
            <w:r>
              <w:rPr>
                <w:color w:val="404040"/>
                <w:sz w:val="20"/>
              </w:rPr>
              <w:t xml:space="preserve"> </w:t>
            </w:r>
            <w:proofErr w:type="spellStart"/>
            <w:r>
              <w:rPr>
                <w:color w:val="404040"/>
                <w:sz w:val="20"/>
              </w:rPr>
              <w:t>platby</w:t>
            </w:r>
            <w:proofErr w:type="spellEnd"/>
            <w:r>
              <w:rPr>
                <w:color w:val="404040"/>
                <w:sz w:val="20"/>
              </w:rPr>
              <w:t xml:space="preserve">, </w:t>
            </w:r>
            <w:proofErr w:type="spellStart"/>
            <w:r>
              <w:rPr>
                <w:color w:val="404040"/>
                <w:sz w:val="20"/>
              </w:rPr>
              <w:t>včetně</w:t>
            </w:r>
            <w:proofErr w:type="spellEnd"/>
            <w:r>
              <w:rPr>
                <w:color w:val="404040"/>
                <w:sz w:val="20"/>
              </w:rPr>
              <w:t xml:space="preserve"> </w:t>
            </w:r>
            <w:proofErr w:type="spellStart"/>
            <w:r>
              <w:rPr>
                <w:color w:val="404040"/>
                <w:sz w:val="20"/>
              </w:rPr>
              <w:t>úhrady</w:t>
            </w:r>
            <w:proofErr w:type="spellEnd"/>
            <w:r>
              <w:rPr>
                <w:color w:val="404040"/>
                <w:sz w:val="20"/>
              </w:rPr>
              <w:t xml:space="preserve"> </w:t>
            </w:r>
            <w:proofErr w:type="spellStart"/>
            <w:r>
              <w:rPr>
                <w:color w:val="404040"/>
                <w:sz w:val="20"/>
              </w:rPr>
              <w:t>Servisního</w:t>
            </w:r>
            <w:proofErr w:type="spellEnd"/>
            <w:r>
              <w:rPr>
                <w:color w:val="404040"/>
                <w:sz w:val="20"/>
              </w:rPr>
              <w:t xml:space="preserve"> </w:t>
            </w:r>
            <w:proofErr w:type="spellStart"/>
            <w:r>
              <w:rPr>
                <w:color w:val="404040"/>
                <w:sz w:val="20"/>
              </w:rPr>
              <w:t>poplatku</w:t>
            </w:r>
            <w:proofErr w:type="spellEnd"/>
            <w:r>
              <w:rPr>
                <w:color w:val="404040"/>
                <w:sz w:val="20"/>
              </w:rPr>
              <w:t xml:space="preserve">, </w:t>
            </w:r>
            <w:proofErr w:type="spellStart"/>
            <w:r>
              <w:rPr>
                <w:color w:val="404040"/>
                <w:sz w:val="20"/>
              </w:rPr>
              <w:t>budou</w:t>
            </w:r>
            <w:proofErr w:type="spellEnd"/>
            <w:r>
              <w:rPr>
                <w:color w:val="404040"/>
                <w:sz w:val="20"/>
              </w:rPr>
              <w:t xml:space="preserve"> </w:t>
            </w:r>
            <w:proofErr w:type="spellStart"/>
            <w:r>
              <w:rPr>
                <w:color w:val="404040"/>
                <w:sz w:val="20"/>
              </w:rPr>
              <w:t>zpracovány</w:t>
            </w:r>
            <w:proofErr w:type="spellEnd"/>
            <w:r>
              <w:rPr>
                <w:color w:val="404040"/>
                <w:sz w:val="20"/>
              </w:rPr>
              <w:t xml:space="preserve"> v </w:t>
            </w:r>
            <w:proofErr w:type="spellStart"/>
            <w:r>
              <w:rPr>
                <w:color w:val="404040"/>
                <w:sz w:val="20"/>
              </w:rPr>
              <w:t>místní</w:t>
            </w:r>
            <w:proofErr w:type="spellEnd"/>
            <w:r>
              <w:rPr>
                <w:color w:val="404040"/>
                <w:sz w:val="20"/>
              </w:rPr>
              <w:t xml:space="preserve"> </w:t>
            </w:r>
            <w:proofErr w:type="spellStart"/>
            <w:r>
              <w:rPr>
                <w:color w:val="404040"/>
                <w:sz w:val="20"/>
              </w:rPr>
              <w:t>měně</w:t>
            </w:r>
            <w:proofErr w:type="spellEnd"/>
            <w:r>
              <w:rPr>
                <w:color w:val="404040"/>
                <w:sz w:val="20"/>
              </w:rPr>
              <w:t xml:space="preserve"> </w:t>
            </w:r>
            <w:proofErr w:type="spellStart"/>
            <w:r>
              <w:rPr>
                <w:color w:val="404040"/>
                <w:sz w:val="20"/>
              </w:rPr>
              <w:t>země</w:t>
            </w:r>
            <w:proofErr w:type="spellEnd"/>
            <w:r>
              <w:rPr>
                <w:color w:val="404040"/>
                <w:sz w:val="20"/>
              </w:rPr>
              <w:t xml:space="preserve">, </w:t>
            </w:r>
            <w:proofErr w:type="spellStart"/>
            <w:r>
              <w:rPr>
                <w:color w:val="404040"/>
                <w:sz w:val="20"/>
              </w:rPr>
              <w:t>kde</w:t>
            </w:r>
            <w:proofErr w:type="spellEnd"/>
            <w:r>
              <w:rPr>
                <w:color w:val="404040"/>
                <w:sz w:val="20"/>
              </w:rPr>
              <w:t xml:space="preserve"> </w:t>
            </w:r>
            <w:proofErr w:type="spellStart"/>
            <w:r>
              <w:rPr>
                <w:color w:val="404040"/>
                <w:sz w:val="20"/>
              </w:rPr>
              <w:t>byly</w:t>
            </w:r>
            <w:proofErr w:type="spellEnd"/>
            <w:r>
              <w:rPr>
                <w:color w:val="404040"/>
                <w:sz w:val="20"/>
              </w:rPr>
              <w:t xml:space="preserve"> </w:t>
            </w:r>
            <w:proofErr w:type="spellStart"/>
            <w:r>
              <w:rPr>
                <w:color w:val="404040"/>
                <w:sz w:val="20"/>
              </w:rPr>
              <w:t>příslušné</w:t>
            </w:r>
            <w:proofErr w:type="spellEnd"/>
            <w:r>
              <w:rPr>
                <w:color w:val="404040"/>
                <w:sz w:val="20"/>
              </w:rPr>
              <w:t xml:space="preserve"> </w:t>
            </w:r>
            <w:proofErr w:type="spellStart"/>
            <w:r>
              <w:rPr>
                <w:color w:val="404040"/>
                <w:sz w:val="20"/>
              </w:rPr>
              <w:t>Služby</w:t>
            </w:r>
            <w:proofErr w:type="spellEnd"/>
            <w:r>
              <w:rPr>
                <w:color w:val="404040"/>
                <w:sz w:val="20"/>
              </w:rPr>
              <w:t xml:space="preserve"> Bolt </w:t>
            </w:r>
            <w:proofErr w:type="spellStart"/>
            <w:r>
              <w:rPr>
                <w:color w:val="404040"/>
                <w:sz w:val="20"/>
              </w:rPr>
              <w:t>využity</w:t>
            </w:r>
            <w:proofErr w:type="spellEnd"/>
            <w:r>
              <w:rPr>
                <w:color w:val="404040"/>
                <w:sz w:val="20"/>
              </w:rPr>
              <w:t>.</w:t>
            </w:r>
          </w:p>
        </w:tc>
      </w:tr>
      <w:tr w:rsidR="00984EBC" w14:paraId="649C46BF" w14:textId="77777777">
        <w:trPr>
          <w:trHeight w:val="1528"/>
        </w:trPr>
        <w:tc>
          <w:tcPr>
            <w:tcW w:w="4721" w:type="dxa"/>
            <w:tcBorders>
              <w:right w:val="single" w:sz="8" w:space="0" w:color="000000"/>
            </w:tcBorders>
          </w:tcPr>
          <w:p w14:paraId="15737DFE" w14:textId="77777777" w:rsidR="00984EBC" w:rsidRDefault="0048771A">
            <w:pPr>
              <w:pStyle w:val="TableParagraph"/>
              <w:spacing w:before="70"/>
              <w:ind w:left="50" w:right="72"/>
              <w:jc w:val="both"/>
              <w:rPr>
                <w:sz w:val="20"/>
              </w:rPr>
            </w:pPr>
            <w:r>
              <w:rPr>
                <w:b/>
                <w:color w:val="404040"/>
                <w:sz w:val="20"/>
              </w:rPr>
              <w:t xml:space="preserve">3.9. </w:t>
            </w:r>
            <w:r>
              <w:rPr>
                <w:color w:val="404040"/>
                <w:sz w:val="20"/>
              </w:rPr>
              <w:t>All payments are non-refundable except as</w:t>
            </w:r>
            <w:r>
              <w:rPr>
                <w:color w:val="404040"/>
                <w:spacing w:val="40"/>
                <w:sz w:val="20"/>
              </w:rPr>
              <w:t xml:space="preserve"> </w:t>
            </w:r>
            <w:r>
              <w:rPr>
                <w:color w:val="404040"/>
                <w:sz w:val="20"/>
              </w:rPr>
              <w:t>may be expressly provided otherwise herein. Any refund shall be made as credit which can be used for payment for Bolt Services used in future or the nearest due invoice will be reduced by this particular amount.</w:t>
            </w:r>
          </w:p>
        </w:tc>
        <w:tc>
          <w:tcPr>
            <w:tcW w:w="4878" w:type="dxa"/>
            <w:tcBorders>
              <w:left w:val="single" w:sz="8" w:space="0" w:color="000000"/>
            </w:tcBorders>
          </w:tcPr>
          <w:p w14:paraId="0AB53419" w14:textId="77777777" w:rsidR="00984EBC" w:rsidRDefault="0048771A">
            <w:pPr>
              <w:pStyle w:val="TableParagraph"/>
              <w:spacing w:before="70"/>
              <w:ind w:left="59" w:right="51"/>
              <w:jc w:val="both"/>
              <w:rPr>
                <w:sz w:val="20"/>
              </w:rPr>
            </w:pPr>
            <w:r>
              <w:rPr>
                <w:b/>
                <w:color w:val="404040"/>
                <w:sz w:val="20"/>
              </w:rPr>
              <w:t xml:space="preserve">3.9. </w:t>
            </w:r>
            <w:proofErr w:type="spellStart"/>
            <w:r>
              <w:rPr>
                <w:color w:val="404040"/>
                <w:sz w:val="20"/>
              </w:rPr>
              <w:t>Veškeré</w:t>
            </w:r>
            <w:proofErr w:type="spellEnd"/>
            <w:r>
              <w:rPr>
                <w:color w:val="404040"/>
                <w:sz w:val="20"/>
              </w:rPr>
              <w:t xml:space="preserve"> </w:t>
            </w:r>
            <w:proofErr w:type="spellStart"/>
            <w:r>
              <w:rPr>
                <w:color w:val="404040"/>
                <w:sz w:val="20"/>
              </w:rPr>
              <w:t>platby</w:t>
            </w:r>
            <w:proofErr w:type="spellEnd"/>
            <w:r>
              <w:rPr>
                <w:color w:val="404040"/>
                <w:sz w:val="20"/>
              </w:rPr>
              <w:t xml:space="preserve"> </w:t>
            </w:r>
            <w:proofErr w:type="spellStart"/>
            <w:r>
              <w:rPr>
                <w:color w:val="404040"/>
                <w:sz w:val="20"/>
              </w:rPr>
              <w:t>jsou</w:t>
            </w:r>
            <w:proofErr w:type="spellEnd"/>
            <w:r>
              <w:rPr>
                <w:color w:val="404040"/>
                <w:sz w:val="20"/>
              </w:rPr>
              <w:t xml:space="preserve"> </w:t>
            </w:r>
            <w:proofErr w:type="spellStart"/>
            <w:r>
              <w:rPr>
                <w:color w:val="404040"/>
                <w:sz w:val="20"/>
              </w:rPr>
              <w:t>nevratné</w:t>
            </w:r>
            <w:proofErr w:type="spellEnd"/>
            <w:r>
              <w:rPr>
                <w:color w:val="404040"/>
                <w:sz w:val="20"/>
              </w:rPr>
              <w:t xml:space="preserve">, </w:t>
            </w:r>
            <w:proofErr w:type="spellStart"/>
            <w:r>
              <w:rPr>
                <w:color w:val="404040"/>
                <w:sz w:val="20"/>
              </w:rPr>
              <w:t>pokud</w:t>
            </w:r>
            <w:proofErr w:type="spellEnd"/>
            <w:r>
              <w:rPr>
                <w:color w:val="404040"/>
                <w:sz w:val="20"/>
              </w:rPr>
              <w:t xml:space="preserve"> </w:t>
            </w:r>
            <w:proofErr w:type="spellStart"/>
            <w:r>
              <w:rPr>
                <w:color w:val="404040"/>
                <w:sz w:val="20"/>
              </w:rPr>
              <w:t>zde</w:t>
            </w:r>
            <w:proofErr w:type="spellEnd"/>
            <w:r>
              <w:rPr>
                <w:color w:val="404040"/>
                <w:sz w:val="20"/>
              </w:rPr>
              <w:t xml:space="preserve"> </w:t>
            </w:r>
            <w:proofErr w:type="spellStart"/>
            <w:r>
              <w:rPr>
                <w:color w:val="404040"/>
                <w:sz w:val="20"/>
              </w:rPr>
              <w:t>není</w:t>
            </w:r>
            <w:proofErr w:type="spellEnd"/>
            <w:r>
              <w:rPr>
                <w:color w:val="404040"/>
                <w:sz w:val="20"/>
              </w:rPr>
              <w:t xml:space="preserve"> </w:t>
            </w:r>
            <w:proofErr w:type="spellStart"/>
            <w:r>
              <w:rPr>
                <w:color w:val="404040"/>
                <w:sz w:val="20"/>
              </w:rPr>
              <w:t>výslovně</w:t>
            </w:r>
            <w:proofErr w:type="spellEnd"/>
            <w:r>
              <w:rPr>
                <w:color w:val="404040"/>
                <w:sz w:val="20"/>
              </w:rPr>
              <w:t xml:space="preserve"> </w:t>
            </w:r>
            <w:proofErr w:type="spellStart"/>
            <w:r>
              <w:rPr>
                <w:color w:val="404040"/>
                <w:sz w:val="20"/>
              </w:rPr>
              <w:t>uvedeno</w:t>
            </w:r>
            <w:proofErr w:type="spellEnd"/>
            <w:r>
              <w:rPr>
                <w:color w:val="404040"/>
                <w:sz w:val="20"/>
              </w:rPr>
              <w:t xml:space="preserve"> </w:t>
            </w:r>
            <w:proofErr w:type="spellStart"/>
            <w:r>
              <w:rPr>
                <w:color w:val="404040"/>
                <w:sz w:val="20"/>
              </w:rPr>
              <w:t>jinak</w:t>
            </w:r>
            <w:proofErr w:type="spellEnd"/>
            <w:r>
              <w:rPr>
                <w:color w:val="404040"/>
                <w:sz w:val="20"/>
              </w:rPr>
              <w:t xml:space="preserve">. </w:t>
            </w:r>
            <w:proofErr w:type="spellStart"/>
            <w:r>
              <w:rPr>
                <w:color w:val="404040"/>
                <w:sz w:val="20"/>
              </w:rPr>
              <w:t>Případné</w:t>
            </w:r>
            <w:proofErr w:type="spellEnd"/>
            <w:r>
              <w:rPr>
                <w:color w:val="404040"/>
                <w:sz w:val="20"/>
              </w:rPr>
              <w:t xml:space="preserve"> </w:t>
            </w:r>
            <w:proofErr w:type="spellStart"/>
            <w:r>
              <w:rPr>
                <w:color w:val="404040"/>
                <w:sz w:val="20"/>
              </w:rPr>
              <w:t>částky</w:t>
            </w:r>
            <w:proofErr w:type="spellEnd"/>
            <w:r>
              <w:rPr>
                <w:color w:val="404040"/>
                <w:sz w:val="20"/>
              </w:rPr>
              <w:t xml:space="preserve"> k </w:t>
            </w:r>
            <w:proofErr w:type="spellStart"/>
            <w:r>
              <w:rPr>
                <w:color w:val="404040"/>
                <w:sz w:val="20"/>
              </w:rPr>
              <w:t>vrácení</w:t>
            </w:r>
            <w:proofErr w:type="spellEnd"/>
            <w:r>
              <w:rPr>
                <w:color w:val="404040"/>
                <w:sz w:val="20"/>
              </w:rPr>
              <w:t xml:space="preserve"> </w:t>
            </w:r>
            <w:proofErr w:type="spellStart"/>
            <w:r>
              <w:rPr>
                <w:color w:val="404040"/>
                <w:sz w:val="20"/>
              </w:rPr>
              <w:t>budou</w:t>
            </w:r>
            <w:proofErr w:type="spellEnd"/>
            <w:r>
              <w:rPr>
                <w:color w:val="404040"/>
                <w:sz w:val="20"/>
              </w:rPr>
              <w:t xml:space="preserve"> </w:t>
            </w:r>
            <w:proofErr w:type="spellStart"/>
            <w:r>
              <w:rPr>
                <w:color w:val="404040"/>
                <w:sz w:val="20"/>
              </w:rPr>
              <w:t>vráceny</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formě</w:t>
            </w:r>
            <w:proofErr w:type="spellEnd"/>
            <w:r>
              <w:rPr>
                <w:color w:val="404040"/>
                <w:sz w:val="20"/>
              </w:rPr>
              <w:t xml:space="preserve"> </w:t>
            </w:r>
            <w:proofErr w:type="spellStart"/>
            <w:r>
              <w:rPr>
                <w:color w:val="404040"/>
                <w:sz w:val="20"/>
              </w:rPr>
              <w:t>kreditů</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lze</w:t>
            </w:r>
            <w:proofErr w:type="spellEnd"/>
            <w:r>
              <w:rPr>
                <w:color w:val="404040"/>
                <w:sz w:val="20"/>
              </w:rPr>
              <w:t xml:space="preserve"> </w:t>
            </w:r>
            <w:proofErr w:type="spellStart"/>
            <w:r>
              <w:rPr>
                <w:color w:val="404040"/>
                <w:sz w:val="20"/>
              </w:rPr>
              <w:t>použít</w:t>
            </w:r>
            <w:proofErr w:type="spellEnd"/>
            <w:r>
              <w:rPr>
                <w:color w:val="404040"/>
                <w:sz w:val="20"/>
              </w:rPr>
              <w:t xml:space="preserve"> k </w:t>
            </w:r>
            <w:proofErr w:type="spellStart"/>
            <w:r>
              <w:rPr>
                <w:color w:val="404040"/>
                <w:sz w:val="20"/>
              </w:rPr>
              <w:t>uhrazení</w:t>
            </w:r>
            <w:proofErr w:type="spellEnd"/>
            <w:r>
              <w:rPr>
                <w:color w:val="404040"/>
                <w:sz w:val="20"/>
              </w:rPr>
              <w:t xml:space="preserve"> Služeb Bolt </w:t>
            </w:r>
            <w:proofErr w:type="spellStart"/>
            <w:r>
              <w:rPr>
                <w:color w:val="404040"/>
                <w:sz w:val="20"/>
              </w:rPr>
              <w:t>využitých</w:t>
            </w:r>
            <w:proofErr w:type="spellEnd"/>
            <w:r>
              <w:rPr>
                <w:color w:val="404040"/>
                <w:sz w:val="20"/>
              </w:rPr>
              <w:t xml:space="preserve"> v </w:t>
            </w:r>
            <w:proofErr w:type="spellStart"/>
            <w:r>
              <w:rPr>
                <w:color w:val="404040"/>
                <w:sz w:val="20"/>
              </w:rPr>
              <w:t>budoucnu</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bude</w:t>
            </w:r>
            <w:proofErr w:type="spellEnd"/>
            <w:r>
              <w:rPr>
                <w:color w:val="404040"/>
                <w:sz w:val="20"/>
              </w:rPr>
              <w:t xml:space="preserve"> o </w:t>
            </w:r>
            <w:proofErr w:type="spellStart"/>
            <w:r>
              <w:rPr>
                <w:color w:val="404040"/>
                <w:sz w:val="20"/>
              </w:rPr>
              <w:t>tuto</w:t>
            </w:r>
            <w:proofErr w:type="spellEnd"/>
            <w:r>
              <w:rPr>
                <w:color w:val="404040"/>
                <w:sz w:val="20"/>
              </w:rPr>
              <w:t xml:space="preserve"> </w:t>
            </w:r>
            <w:proofErr w:type="spellStart"/>
            <w:r>
              <w:rPr>
                <w:color w:val="404040"/>
                <w:sz w:val="20"/>
              </w:rPr>
              <w:t>konkrétní</w:t>
            </w:r>
            <w:proofErr w:type="spellEnd"/>
            <w:r>
              <w:rPr>
                <w:color w:val="404040"/>
                <w:sz w:val="20"/>
              </w:rPr>
              <w:t xml:space="preserve"> </w:t>
            </w:r>
            <w:proofErr w:type="spellStart"/>
            <w:r>
              <w:rPr>
                <w:color w:val="404040"/>
                <w:sz w:val="20"/>
              </w:rPr>
              <w:t>částku</w:t>
            </w:r>
            <w:proofErr w:type="spellEnd"/>
            <w:r>
              <w:rPr>
                <w:color w:val="404040"/>
                <w:spacing w:val="-2"/>
                <w:sz w:val="20"/>
              </w:rPr>
              <w:t xml:space="preserve"> </w:t>
            </w:r>
            <w:proofErr w:type="spellStart"/>
            <w:r>
              <w:rPr>
                <w:color w:val="404040"/>
                <w:sz w:val="20"/>
              </w:rPr>
              <w:t>snížena</w:t>
            </w:r>
            <w:proofErr w:type="spellEnd"/>
            <w:r>
              <w:rPr>
                <w:color w:val="404040"/>
                <w:sz w:val="20"/>
              </w:rPr>
              <w:t xml:space="preserve"> </w:t>
            </w:r>
            <w:proofErr w:type="spellStart"/>
            <w:r>
              <w:rPr>
                <w:color w:val="404040"/>
                <w:sz w:val="20"/>
              </w:rPr>
              <w:t>nejblíže</w:t>
            </w:r>
            <w:proofErr w:type="spellEnd"/>
            <w:r>
              <w:rPr>
                <w:color w:val="404040"/>
                <w:spacing w:val="-2"/>
                <w:sz w:val="20"/>
              </w:rPr>
              <w:t xml:space="preserve"> </w:t>
            </w:r>
            <w:proofErr w:type="spellStart"/>
            <w:r>
              <w:rPr>
                <w:color w:val="404040"/>
                <w:sz w:val="20"/>
              </w:rPr>
              <w:t>splatná</w:t>
            </w:r>
            <w:proofErr w:type="spellEnd"/>
            <w:r>
              <w:rPr>
                <w:color w:val="404040"/>
                <w:sz w:val="20"/>
              </w:rPr>
              <w:t xml:space="preserve"> </w:t>
            </w:r>
            <w:r>
              <w:rPr>
                <w:color w:val="404040"/>
                <w:spacing w:val="-2"/>
                <w:sz w:val="20"/>
              </w:rPr>
              <w:t>faktura.</w:t>
            </w:r>
          </w:p>
        </w:tc>
      </w:tr>
      <w:tr w:rsidR="00984EBC" w14:paraId="3598FF96" w14:textId="77777777">
        <w:trPr>
          <w:trHeight w:val="2213"/>
        </w:trPr>
        <w:tc>
          <w:tcPr>
            <w:tcW w:w="4721" w:type="dxa"/>
            <w:tcBorders>
              <w:right w:val="single" w:sz="8" w:space="0" w:color="000000"/>
            </w:tcBorders>
          </w:tcPr>
          <w:p w14:paraId="5A52F8E8" w14:textId="77777777" w:rsidR="00984EBC" w:rsidRDefault="0048771A">
            <w:pPr>
              <w:pStyle w:val="TableParagraph"/>
              <w:spacing w:before="70"/>
              <w:ind w:left="50" w:right="71"/>
              <w:jc w:val="both"/>
              <w:rPr>
                <w:sz w:val="20"/>
              </w:rPr>
            </w:pPr>
            <w:r>
              <w:rPr>
                <w:b/>
                <w:color w:val="404040"/>
                <w:sz w:val="20"/>
              </w:rPr>
              <w:t xml:space="preserve">3.10. </w:t>
            </w:r>
            <w:r>
              <w:rPr>
                <w:color w:val="404040"/>
                <w:sz w:val="20"/>
              </w:rPr>
              <w:t>An account statement along with any invoice for Bolt Business and for Bolt Services shall be made available to the Customer by Bolt, its affiliate or partner, or by the provider of the respective transportation, sales, delivery or rental services made available via</w:t>
            </w:r>
            <w:r>
              <w:rPr>
                <w:color w:val="404040"/>
                <w:spacing w:val="-2"/>
                <w:sz w:val="20"/>
              </w:rPr>
              <w:t xml:space="preserve"> </w:t>
            </w:r>
            <w:r>
              <w:rPr>
                <w:color w:val="404040"/>
                <w:sz w:val="20"/>
              </w:rPr>
              <w:t>Bolt platform,</w:t>
            </w:r>
            <w:r>
              <w:rPr>
                <w:color w:val="404040"/>
                <w:spacing w:val="-2"/>
                <w:sz w:val="20"/>
              </w:rPr>
              <w:t xml:space="preserve"> </w:t>
            </w:r>
            <w:r>
              <w:rPr>
                <w:color w:val="404040"/>
                <w:sz w:val="20"/>
              </w:rPr>
              <w:t>as provided</w:t>
            </w:r>
            <w:r>
              <w:rPr>
                <w:color w:val="404040"/>
                <w:spacing w:val="-2"/>
                <w:sz w:val="20"/>
              </w:rPr>
              <w:t xml:space="preserve"> </w:t>
            </w:r>
            <w:r>
              <w:rPr>
                <w:color w:val="404040"/>
                <w:sz w:val="20"/>
              </w:rPr>
              <w:t>under the Terms of Service and/or in the Agreement.</w:t>
            </w:r>
          </w:p>
        </w:tc>
        <w:tc>
          <w:tcPr>
            <w:tcW w:w="4878" w:type="dxa"/>
            <w:tcBorders>
              <w:left w:val="single" w:sz="8" w:space="0" w:color="000000"/>
            </w:tcBorders>
          </w:tcPr>
          <w:p w14:paraId="3C23CF39" w14:textId="77777777" w:rsidR="00984EBC" w:rsidRDefault="0048771A">
            <w:pPr>
              <w:pStyle w:val="TableParagraph"/>
              <w:spacing w:before="70"/>
              <w:ind w:left="59" w:right="54"/>
              <w:jc w:val="both"/>
              <w:rPr>
                <w:sz w:val="20"/>
              </w:rPr>
            </w:pPr>
            <w:r>
              <w:rPr>
                <w:b/>
                <w:color w:val="404040"/>
                <w:sz w:val="20"/>
              </w:rPr>
              <w:t xml:space="preserve">3.10. </w:t>
            </w:r>
            <w:r>
              <w:rPr>
                <w:color w:val="404040"/>
                <w:sz w:val="20"/>
              </w:rPr>
              <w:t xml:space="preserve">Společnost Bolt, </w:t>
            </w:r>
            <w:proofErr w:type="spellStart"/>
            <w:r>
              <w:rPr>
                <w:color w:val="404040"/>
                <w:sz w:val="20"/>
              </w:rPr>
              <w:t>její</w:t>
            </w:r>
            <w:proofErr w:type="spellEnd"/>
            <w:r>
              <w:rPr>
                <w:color w:val="404040"/>
                <w:sz w:val="20"/>
              </w:rPr>
              <w:t xml:space="preserve"> </w:t>
            </w:r>
            <w:proofErr w:type="spellStart"/>
            <w:r>
              <w:rPr>
                <w:color w:val="404040"/>
                <w:sz w:val="20"/>
              </w:rPr>
              <w:t>přidružená</w:t>
            </w:r>
            <w:proofErr w:type="spellEnd"/>
            <w:r>
              <w:rPr>
                <w:color w:val="404040"/>
                <w:sz w:val="20"/>
              </w:rPr>
              <w:t xml:space="preserve"> </w:t>
            </w:r>
            <w:proofErr w:type="spellStart"/>
            <w:r>
              <w:rPr>
                <w:color w:val="404040"/>
                <w:sz w:val="20"/>
              </w:rPr>
              <w:t>osoba</w:t>
            </w:r>
            <w:proofErr w:type="spellEnd"/>
            <w:r>
              <w:rPr>
                <w:color w:val="404040"/>
                <w:sz w:val="20"/>
              </w:rPr>
              <w:t xml:space="preserve"> </w:t>
            </w:r>
            <w:proofErr w:type="spellStart"/>
            <w:r>
              <w:rPr>
                <w:color w:val="404040"/>
                <w:sz w:val="20"/>
              </w:rPr>
              <w:t>nebo</w:t>
            </w:r>
            <w:proofErr w:type="spellEnd"/>
            <w:r>
              <w:rPr>
                <w:color w:val="404040"/>
                <w:sz w:val="20"/>
              </w:rPr>
              <w:t xml:space="preserve"> partner </w:t>
            </w:r>
            <w:proofErr w:type="spellStart"/>
            <w:r>
              <w:rPr>
                <w:color w:val="404040"/>
                <w:sz w:val="20"/>
              </w:rPr>
              <w:t>či</w:t>
            </w:r>
            <w:proofErr w:type="spellEnd"/>
            <w:r>
              <w:rPr>
                <w:color w:val="404040"/>
                <w:sz w:val="20"/>
              </w:rPr>
              <w:t xml:space="preserve"> </w:t>
            </w:r>
            <w:proofErr w:type="spellStart"/>
            <w:r>
              <w:rPr>
                <w:color w:val="404040"/>
                <w:sz w:val="20"/>
              </w:rPr>
              <w:t>poskytovatel</w:t>
            </w:r>
            <w:proofErr w:type="spellEnd"/>
            <w:r>
              <w:rPr>
                <w:color w:val="404040"/>
                <w:sz w:val="20"/>
              </w:rPr>
              <w:t xml:space="preserve"> </w:t>
            </w:r>
            <w:proofErr w:type="spellStart"/>
            <w:r>
              <w:rPr>
                <w:color w:val="404040"/>
                <w:sz w:val="20"/>
              </w:rPr>
              <w:t>příslušných</w:t>
            </w:r>
            <w:proofErr w:type="spellEnd"/>
            <w:r>
              <w:rPr>
                <w:color w:val="404040"/>
                <w:sz w:val="20"/>
              </w:rPr>
              <w:t xml:space="preserve"> </w:t>
            </w:r>
            <w:proofErr w:type="spellStart"/>
            <w:r>
              <w:rPr>
                <w:color w:val="404040"/>
                <w:sz w:val="20"/>
              </w:rPr>
              <w:t>přepravních</w:t>
            </w:r>
            <w:proofErr w:type="spellEnd"/>
            <w:r>
              <w:rPr>
                <w:color w:val="404040"/>
                <w:sz w:val="20"/>
              </w:rPr>
              <w:t xml:space="preserve">, </w:t>
            </w:r>
            <w:proofErr w:type="spellStart"/>
            <w:r>
              <w:rPr>
                <w:color w:val="404040"/>
                <w:sz w:val="20"/>
              </w:rPr>
              <w:t>obchodních</w:t>
            </w:r>
            <w:proofErr w:type="spellEnd"/>
            <w:r>
              <w:rPr>
                <w:color w:val="404040"/>
                <w:sz w:val="20"/>
              </w:rPr>
              <w:t xml:space="preserve">, </w:t>
            </w:r>
            <w:proofErr w:type="spellStart"/>
            <w:r>
              <w:rPr>
                <w:color w:val="404040"/>
                <w:sz w:val="20"/>
              </w:rPr>
              <w:t>dodacích</w:t>
            </w:r>
            <w:proofErr w:type="spellEnd"/>
            <w:r>
              <w:rPr>
                <w:color w:val="404040"/>
                <w:sz w:val="20"/>
              </w:rPr>
              <w:t xml:space="preserve"> </w:t>
            </w:r>
            <w:proofErr w:type="spellStart"/>
            <w:r>
              <w:rPr>
                <w:color w:val="404040"/>
                <w:sz w:val="20"/>
              </w:rPr>
              <w:t>služeb</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služeb</w:t>
            </w:r>
            <w:proofErr w:type="spellEnd"/>
            <w:r>
              <w:rPr>
                <w:color w:val="404040"/>
                <w:sz w:val="20"/>
              </w:rPr>
              <w:t xml:space="preserve"> </w:t>
            </w:r>
            <w:proofErr w:type="spellStart"/>
            <w:r>
              <w:rPr>
                <w:color w:val="404040"/>
                <w:sz w:val="20"/>
              </w:rPr>
              <w:t>půjčovny</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jsou</w:t>
            </w:r>
            <w:proofErr w:type="spellEnd"/>
            <w:r>
              <w:rPr>
                <w:color w:val="404040"/>
                <w:sz w:val="20"/>
              </w:rPr>
              <w:t xml:space="preserve"> </w:t>
            </w:r>
            <w:proofErr w:type="spellStart"/>
            <w:r>
              <w:rPr>
                <w:color w:val="404040"/>
                <w:sz w:val="20"/>
              </w:rPr>
              <w:t>dostupné</w:t>
            </w:r>
            <w:proofErr w:type="spellEnd"/>
            <w:r>
              <w:rPr>
                <w:color w:val="404040"/>
                <w:sz w:val="20"/>
              </w:rPr>
              <w:t xml:space="preserve"> </w:t>
            </w:r>
            <w:proofErr w:type="spellStart"/>
            <w:r>
              <w:rPr>
                <w:color w:val="404040"/>
                <w:sz w:val="20"/>
              </w:rPr>
              <w:t>přes</w:t>
            </w:r>
            <w:proofErr w:type="spellEnd"/>
            <w:r>
              <w:rPr>
                <w:color w:val="404040"/>
                <w:sz w:val="20"/>
              </w:rPr>
              <w:t xml:space="preserve"> </w:t>
            </w:r>
            <w:proofErr w:type="spellStart"/>
            <w:r>
              <w:rPr>
                <w:color w:val="404040"/>
                <w:sz w:val="20"/>
              </w:rPr>
              <w:t>platformu</w:t>
            </w:r>
            <w:proofErr w:type="spellEnd"/>
            <w:r>
              <w:rPr>
                <w:color w:val="404040"/>
                <w:sz w:val="20"/>
              </w:rPr>
              <w:t xml:space="preserve"> Bolt a </w:t>
            </w:r>
            <w:proofErr w:type="spellStart"/>
            <w:r>
              <w:rPr>
                <w:color w:val="404040"/>
                <w:sz w:val="20"/>
              </w:rPr>
              <w:t>jsou</w:t>
            </w:r>
            <w:proofErr w:type="spellEnd"/>
            <w:r>
              <w:rPr>
                <w:color w:val="404040"/>
                <w:sz w:val="20"/>
              </w:rPr>
              <w:t xml:space="preserve"> </w:t>
            </w:r>
            <w:proofErr w:type="spellStart"/>
            <w:r>
              <w:rPr>
                <w:color w:val="404040"/>
                <w:sz w:val="20"/>
              </w:rPr>
              <w:t>poskytovány</w:t>
            </w:r>
            <w:proofErr w:type="spellEnd"/>
            <w:r>
              <w:rPr>
                <w:color w:val="404040"/>
                <w:sz w:val="20"/>
              </w:rPr>
              <w:t xml:space="preserve"> za </w:t>
            </w:r>
            <w:proofErr w:type="spellStart"/>
            <w:r>
              <w:rPr>
                <w:color w:val="404040"/>
                <w:sz w:val="20"/>
              </w:rPr>
              <w:t>Podmínek</w:t>
            </w:r>
            <w:proofErr w:type="spellEnd"/>
            <w:r>
              <w:rPr>
                <w:color w:val="404040"/>
                <w:sz w:val="20"/>
              </w:rPr>
              <w:t xml:space="preserve"> </w:t>
            </w:r>
            <w:proofErr w:type="spellStart"/>
            <w:r>
              <w:rPr>
                <w:color w:val="404040"/>
                <w:sz w:val="20"/>
              </w:rPr>
              <w:t>Služby</w:t>
            </w:r>
            <w:proofErr w:type="spellEnd"/>
            <w:r>
              <w:rPr>
                <w:color w:val="404040"/>
                <w:sz w:val="20"/>
              </w:rPr>
              <w:t xml:space="preserve"> a/</w:t>
            </w:r>
            <w:proofErr w:type="spellStart"/>
            <w:r>
              <w:rPr>
                <w:color w:val="404040"/>
                <w:sz w:val="20"/>
              </w:rPr>
              <w:t>nebo</w:t>
            </w:r>
            <w:proofErr w:type="spellEnd"/>
            <w:r>
              <w:rPr>
                <w:color w:val="404040"/>
                <w:sz w:val="20"/>
              </w:rPr>
              <w:t xml:space="preserve"> v </w:t>
            </w:r>
            <w:proofErr w:type="spellStart"/>
            <w:r>
              <w:rPr>
                <w:color w:val="404040"/>
                <w:sz w:val="20"/>
              </w:rPr>
              <w:t>souladu</w:t>
            </w:r>
            <w:proofErr w:type="spellEnd"/>
            <w:r>
              <w:rPr>
                <w:color w:val="404040"/>
                <w:sz w:val="20"/>
              </w:rPr>
              <w:t xml:space="preserve"> se Smlouvou, </w:t>
            </w:r>
            <w:proofErr w:type="spellStart"/>
            <w:r>
              <w:rPr>
                <w:color w:val="404040"/>
                <w:sz w:val="20"/>
              </w:rPr>
              <w:t>zpřístupní</w:t>
            </w:r>
            <w:proofErr w:type="spellEnd"/>
            <w:r>
              <w:rPr>
                <w:color w:val="404040"/>
                <w:sz w:val="20"/>
              </w:rPr>
              <w:t xml:space="preserve"> </w:t>
            </w:r>
            <w:proofErr w:type="spellStart"/>
            <w:r>
              <w:rPr>
                <w:color w:val="404040"/>
                <w:sz w:val="20"/>
              </w:rPr>
              <w:t>Zákazníkovi</w:t>
            </w:r>
            <w:proofErr w:type="spellEnd"/>
            <w:r>
              <w:rPr>
                <w:color w:val="404040"/>
                <w:sz w:val="20"/>
              </w:rPr>
              <w:t xml:space="preserve"> </w:t>
            </w:r>
            <w:proofErr w:type="spellStart"/>
            <w:r>
              <w:rPr>
                <w:color w:val="404040"/>
                <w:sz w:val="20"/>
              </w:rPr>
              <w:t>výpis</w:t>
            </w:r>
            <w:proofErr w:type="spellEnd"/>
            <w:r>
              <w:rPr>
                <w:color w:val="404040"/>
                <w:sz w:val="20"/>
              </w:rPr>
              <w:t xml:space="preserve"> z </w:t>
            </w:r>
            <w:proofErr w:type="spellStart"/>
            <w:r>
              <w:rPr>
                <w:color w:val="404040"/>
                <w:sz w:val="20"/>
              </w:rPr>
              <w:t>účtu</w:t>
            </w:r>
            <w:proofErr w:type="spellEnd"/>
            <w:r>
              <w:rPr>
                <w:color w:val="404040"/>
                <w:sz w:val="20"/>
              </w:rPr>
              <w:t xml:space="preserve"> </w:t>
            </w:r>
            <w:proofErr w:type="spellStart"/>
            <w:r>
              <w:rPr>
                <w:color w:val="404040"/>
                <w:sz w:val="20"/>
              </w:rPr>
              <w:t>společně</w:t>
            </w:r>
            <w:proofErr w:type="spellEnd"/>
            <w:r>
              <w:rPr>
                <w:color w:val="404040"/>
                <w:sz w:val="20"/>
              </w:rPr>
              <w:t xml:space="preserve"> s </w:t>
            </w:r>
            <w:proofErr w:type="spellStart"/>
            <w:r>
              <w:rPr>
                <w:color w:val="404040"/>
                <w:sz w:val="20"/>
              </w:rPr>
              <w:t>fakturou</w:t>
            </w:r>
            <w:proofErr w:type="spellEnd"/>
            <w:r>
              <w:rPr>
                <w:color w:val="404040"/>
                <w:sz w:val="20"/>
              </w:rPr>
              <w:t xml:space="preserve"> za </w:t>
            </w:r>
            <w:proofErr w:type="spellStart"/>
            <w:r>
              <w:rPr>
                <w:color w:val="404040"/>
                <w:sz w:val="20"/>
              </w:rPr>
              <w:t>Službu</w:t>
            </w:r>
            <w:proofErr w:type="spellEnd"/>
            <w:r>
              <w:rPr>
                <w:color w:val="404040"/>
                <w:sz w:val="20"/>
              </w:rPr>
              <w:t xml:space="preserve"> Bolt Business a</w:t>
            </w:r>
            <w:r>
              <w:rPr>
                <w:color w:val="404040"/>
                <w:spacing w:val="40"/>
                <w:sz w:val="20"/>
              </w:rPr>
              <w:t xml:space="preserve"> </w:t>
            </w:r>
            <w:proofErr w:type="spellStart"/>
            <w:r>
              <w:rPr>
                <w:color w:val="404040"/>
                <w:sz w:val="20"/>
              </w:rPr>
              <w:t>Služby</w:t>
            </w:r>
            <w:proofErr w:type="spellEnd"/>
            <w:r>
              <w:rPr>
                <w:color w:val="404040"/>
                <w:sz w:val="20"/>
              </w:rPr>
              <w:t xml:space="preserve"> Bolt.</w:t>
            </w:r>
          </w:p>
          <w:p w14:paraId="44D1899C" w14:textId="77777777" w:rsidR="00984EBC" w:rsidRDefault="0048771A">
            <w:pPr>
              <w:pStyle w:val="TableParagraph"/>
              <w:spacing w:before="70" w:line="213" w:lineRule="exact"/>
              <w:ind w:right="143"/>
              <w:jc w:val="right"/>
              <w:rPr>
                <w:sz w:val="20"/>
              </w:rPr>
            </w:pPr>
            <w:r>
              <w:rPr>
                <w:color w:val="404040"/>
                <w:spacing w:val="-10"/>
                <w:sz w:val="20"/>
              </w:rPr>
              <w:t>5</w:t>
            </w:r>
          </w:p>
        </w:tc>
      </w:tr>
    </w:tbl>
    <w:p w14:paraId="4991F622" w14:textId="77777777" w:rsidR="00984EBC" w:rsidRDefault="00984EBC">
      <w:pPr>
        <w:pStyle w:val="TableParagraph"/>
        <w:spacing w:line="213" w:lineRule="exact"/>
        <w:jc w:val="right"/>
        <w:rPr>
          <w:sz w:val="20"/>
        </w:rPr>
        <w:sectPr w:rsidR="00984EBC">
          <w:type w:val="continuous"/>
          <w:pgSz w:w="11930" w:h="16850"/>
          <w:pgMar w:top="640" w:right="566" w:bottom="540" w:left="1275" w:header="0" w:footer="342" w:gutter="0"/>
          <w:cols w:space="708"/>
        </w:sectPr>
      </w:pPr>
    </w:p>
    <w:tbl>
      <w:tblPr>
        <w:tblStyle w:val="TableNormal"/>
        <w:tblW w:w="0" w:type="auto"/>
        <w:tblInd w:w="287" w:type="dxa"/>
        <w:tblLayout w:type="fixed"/>
        <w:tblLook w:val="01E0" w:firstRow="1" w:lastRow="1" w:firstColumn="1" w:lastColumn="1" w:noHBand="0" w:noVBand="0"/>
      </w:tblPr>
      <w:tblGrid>
        <w:gridCol w:w="4721"/>
        <w:gridCol w:w="4881"/>
      </w:tblGrid>
      <w:tr w:rsidR="00984EBC" w14:paraId="01328D48" w14:textId="77777777">
        <w:trPr>
          <w:trHeight w:val="5678"/>
        </w:trPr>
        <w:tc>
          <w:tcPr>
            <w:tcW w:w="4721" w:type="dxa"/>
            <w:tcBorders>
              <w:right w:val="single" w:sz="8" w:space="0" w:color="000000"/>
            </w:tcBorders>
          </w:tcPr>
          <w:p w14:paraId="7F9C4B9E" w14:textId="77777777" w:rsidR="00984EBC" w:rsidRDefault="0048771A">
            <w:pPr>
              <w:pStyle w:val="TableParagraph"/>
              <w:numPr>
                <w:ilvl w:val="1"/>
                <w:numId w:val="16"/>
              </w:numPr>
              <w:tabs>
                <w:tab w:val="left" w:pos="574"/>
              </w:tabs>
              <w:spacing w:before="76"/>
              <w:ind w:right="69" w:firstLine="0"/>
              <w:jc w:val="both"/>
              <w:rPr>
                <w:sz w:val="20"/>
              </w:rPr>
            </w:pPr>
            <w:r>
              <w:rPr>
                <w:color w:val="404040"/>
                <w:sz w:val="20"/>
              </w:rPr>
              <w:lastRenderedPageBreak/>
              <w:t>The account statement shall be provided in the currency applicable to the Customer's</w:t>
            </w:r>
            <w:r>
              <w:rPr>
                <w:color w:val="404040"/>
                <w:spacing w:val="40"/>
                <w:sz w:val="20"/>
              </w:rPr>
              <w:t xml:space="preserve"> </w:t>
            </w:r>
            <w:r>
              <w:rPr>
                <w:color w:val="404040"/>
                <w:sz w:val="20"/>
              </w:rPr>
              <w:t>registered address declared at the time of the Agreement conclusion. Bolt shall determine the applicable exchange rate for converting fees for</w:t>
            </w:r>
            <w:r>
              <w:rPr>
                <w:color w:val="404040"/>
                <w:spacing w:val="40"/>
                <w:sz w:val="20"/>
              </w:rPr>
              <w:t xml:space="preserve"> </w:t>
            </w:r>
            <w:r>
              <w:rPr>
                <w:color w:val="404040"/>
                <w:sz w:val="20"/>
              </w:rPr>
              <w:t>Bolt Services along with the Service Fee for Bolt Services used in geographies with other currencies at its reasonable discretion.</w:t>
            </w:r>
          </w:p>
          <w:p w14:paraId="2A0DE15D" w14:textId="77777777" w:rsidR="00984EBC" w:rsidRDefault="0048771A">
            <w:pPr>
              <w:pStyle w:val="TableParagraph"/>
              <w:numPr>
                <w:ilvl w:val="1"/>
                <w:numId w:val="16"/>
              </w:numPr>
              <w:tabs>
                <w:tab w:val="left" w:pos="600"/>
              </w:tabs>
              <w:spacing w:before="229"/>
              <w:ind w:right="69" w:firstLine="0"/>
              <w:jc w:val="both"/>
              <w:rPr>
                <w:sz w:val="20"/>
              </w:rPr>
            </w:pPr>
            <w:r>
              <w:rPr>
                <w:color w:val="404040"/>
                <w:sz w:val="20"/>
              </w:rPr>
              <w:t xml:space="preserve">Customer acknowledges that every service provider offering its services via the Bolt platform has </w:t>
            </w:r>
            <w:proofErr w:type="spellStart"/>
            <w:r>
              <w:rPr>
                <w:color w:val="404040"/>
                <w:sz w:val="20"/>
              </w:rPr>
              <w:t>authorised</w:t>
            </w:r>
            <w:proofErr w:type="spellEnd"/>
            <w:r>
              <w:rPr>
                <w:color w:val="404040"/>
                <w:sz w:val="20"/>
              </w:rPr>
              <w:t xml:space="preserve"> Bolt to act as its commercial agent</w:t>
            </w:r>
            <w:r>
              <w:rPr>
                <w:color w:val="404040"/>
                <w:spacing w:val="40"/>
                <w:sz w:val="20"/>
              </w:rPr>
              <w:t xml:space="preserve"> </w:t>
            </w:r>
            <w:r>
              <w:rPr>
                <w:color w:val="404040"/>
                <w:sz w:val="20"/>
              </w:rPr>
              <w:t>in relation to the respective transportation, sales, delivery or rental services agreement. Bolt has a right to collect on behalf of the service provider the service fee or other fees under the services agreement payable by the User and/or by the Customer in line with this Agreement. In this case, the respective payment obligation is deemed to be fulfilled on the date of debiting from the customer's account to the Bolt account.</w:t>
            </w:r>
          </w:p>
        </w:tc>
        <w:tc>
          <w:tcPr>
            <w:tcW w:w="4881" w:type="dxa"/>
            <w:tcBorders>
              <w:left w:val="single" w:sz="8" w:space="0" w:color="000000"/>
            </w:tcBorders>
          </w:tcPr>
          <w:p w14:paraId="718B7517" w14:textId="77777777" w:rsidR="00984EBC" w:rsidRDefault="0048771A">
            <w:pPr>
              <w:pStyle w:val="TableParagraph"/>
              <w:numPr>
                <w:ilvl w:val="1"/>
                <w:numId w:val="15"/>
              </w:numPr>
              <w:tabs>
                <w:tab w:val="left" w:pos="705"/>
              </w:tabs>
              <w:spacing w:before="76"/>
              <w:ind w:right="54" w:firstLine="0"/>
              <w:jc w:val="both"/>
              <w:rPr>
                <w:sz w:val="20"/>
              </w:rPr>
            </w:pPr>
            <w:proofErr w:type="spellStart"/>
            <w:r>
              <w:rPr>
                <w:color w:val="404040"/>
                <w:sz w:val="20"/>
              </w:rPr>
              <w:t>Výpis</w:t>
            </w:r>
            <w:proofErr w:type="spellEnd"/>
            <w:r>
              <w:rPr>
                <w:color w:val="404040"/>
                <w:sz w:val="20"/>
              </w:rPr>
              <w:t xml:space="preserve"> z </w:t>
            </w:r>
            <w:proofErr w:type="spellStart"/>
            <w:r>
              <w:rPr>
                <w:color w:val="404040"/>
                <w:sz w:val="20"/>
              </w:rPr>
              <w:t>účtu</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vystaven</w:t>
            </w:r>
            <w:proofErr w:type="spellEnd"/>
            <w:r>
              <w:rPr>
                <w:color w:val="404040"/>
                <w:sz w:val="20"/>
              </w:rPr>
              <w:t xml:space="preserve"> v </w:t>
            </w:r>
            <w:proofErr w:type="spellStart"/>
            <w:r>
              <w:rPr>
                <w:color w:val="404040"/>
                <w:sz w:val="20"/>
              </w:rPr>
              <w:t>měně</w:t>
            </w:r>
            <w:proofErr w:type="spellEnd"/>
            <w:r>
              <w:rPr>
                <w:color w:val="404040"/>
                <w:sz w:val="20"/>
              </w:rPr>
              <w:t xml:space="preserve"> </w:t>
            </w:r>
            <w:proofErr w:type="spellStart"/>
            <w:r>
              <w:rPr>
                <w:color w:val="404040"/>
                <w:sz w:val="20"/>
              </w:rPr>
              <w:t>odpovídající</w:t>
            </w:r>
            <w:proofErr w:type="spellEnd"/>
            <w:r>
              <w:rPr>
                <w:color w:val="404040"/>
                <w:sz w:val="20"/>
              </w:rPr>
              <w:t xml:space="preserve"> </w:t>
            </w:r>
            <w:proofErr w:type="spellStart"/>
            <w:r>
              <w:rPr>
                <w:color w:val="404040"/>
                <w:sz w:val="20"/>
              </w:rPr>
              <w:t>sídlu</w:t>
            </w:r>
            <w:proofErr w:type="spellEnd"/>
            <w:r>
              <w:rPr>
                <w:color w:val="404040"/>
                <w:sz w:val="20"/>
              </w:rPr>
              <w:t xml:space="preserve"> </w:t>
            </w:r>
            <w:proofErr w:type="spellStart"/>
            <w:r>
              <w:rPr>
                <w:color w:val="404040"/>
                <w:sz w:val="20"/>
              </w:rPr>
              <w:t>Zákazníka</w:t>
            </w:r>
            <w:proofErr w:type="spellEnd"/>
            <w:r>
              <w:rPr>
                <w:color w:val="404040"/>
                <w:sz w:val="20"/>
              </w:rPr>
              <w:t xml:space="preserve"> </w:t>
            </w:r>
            <w:proofErr w:type="spellStart"/>
            <w:r>
              <w:rPr>
                <w:color w:val="404040"/>
                <w:sz w:val="20"/>
              </w:rPr>
              <w:t>nahlášenému</w:t>
            </w:r>
            <w:proofErr w:type="spellEnd"/>
            <w:r>
              <w:rPr>
                <w:color w:val="404040"/>
                <w:sz w:val="20"/>
              </w:rPr>
              <w:t xml:space="preserve"> </w:t>
            </w:r>
            <w:proofErr w:type="spellStart"/>
            <w:r>
              <w:rPr>
                <w:color w:val="404040"/>
                <w:sz w:val="20"/>
              </w:rPr>
              <w:t>při</w:t>
            </w:r>
            <w:proofErr w:type="spellEnd"/>
            <w:r>
              <w:rPr>
                <w:color w:val="404040"/>
                <w:sz w:val="20"/>
              </w:rPr>
              <w:t xml:space="preserve"> </w:t>
            </w:r>
            <w:proofErr w:type="spellStart"/>
            <w:r>
              <w:rPr>
                <w:color w:val="404040"/>
                <w:sz w:val="20"/>
              </w:rPr>
              <w:t>uzavření</w:t>
            </w:r>
            <w:proofErr w:type="spellEnd"/>
            <w:r>
              <w:rPr>
                <w:color w:val="404040"/>
                <w:sz w:val="20"/>
              </w:rPr>
              <w:t xml:space="preserve"> Smlouvy. Společnost Bolt </w:t>
            </w:r>
            <w:proofErr w:type="spellStart"/>
            <w:r>
              <w:rPr>
                <w:color w:val="404040"/>
                <w:sz w:val="20"/>
              </w:rPr>
              <w:t>stanoví</w:t>
            </w:r>
            <w:proofErr w:type="spellEnd"/>
            <w:r>
              <w:rPr>
                <w:color w:val="404040"/>
                <w:sz w:val="20"/>
              </w:rPr>
              <w:t xml:space="preserve"> </w:t>
            </w:r>
            <w:proofErr w:type="spellStart"/>
            <w:r>
              <w:rPr>
                <w:color w:val="404040"/>
                <w:sz w:val="20"/>
              </w:rPr>
              <w:t>příslušný</w:t>
            </w:r>
            <w:proofErr w:type="spellEnd"/>
            <w:r>
              <w:rPr>
                <w:color w:val="404040"/>
                <w:sz w:val="20"/>
              </w:rPr>
              <w:t xml:space="preserve"> </w:t>
            </w:r>
            <w:proofErr w:type="spellStart"/>
            <w:r>
              <w:rPr>
                <w:color w:val="404040"/>
                <w:sz w:val="20"/>
              </w:rPr>
              <w:t>směnný</w:t>
            </w:r>
            <w:proofErr w:type="spellEnd"/>
            <w:r>
              <w:rPr>
                <w:color w:val="404040"/>
                <w:sz w:val="20"/>
              </w:rPr>
              <w:t xml:space="preserve"> </w:t>
            </w:r>
            <w:proofErr w:type="spellStart"/>
            <w:r>
              <w:rPr>
                <w:color w:val="404040"/>
                <w:sz w:val="20"/>
              </w:rPr>
              <w:t>kurz</w:t>
            </w:r>
            <w:proofErr w:type="spellEnd"/>
            <w:r>
              <w:rPr>
                <w:color w:val="404040"/>
                <w:sz w:val="20"/>
              </w:rPr>
              <w:t xml:space="preserve"> pro </w:t>
            </w:r>
            <w:proofErr w:type="spellStart"/>
            <w:r>
              <w:rPr>
                <w:color w:val="404040"/>
                <w:sz w:val="20"/>
              </w:rPr>
              <w:t>konverzi</w:t>
            </w:r>
            <w:proofErr w:type="spellEnd"/>
            <w:r>
              <w:rPr>
                <w:color w:val="404040"/>
                <w:sz w:val="20"/>
              </w:rPr>
              <w:t xml:space="preserve"> </w:t>
            </w:r>
            <w:proofErr w:type="spellStart"/>
            <w:r>
              <w:rPr>
                <w:color w:val="404040"/>
                <w:sz w:val="20"/>
              </w:rPr>
              <w:t>poplatků</w:t>
            </w:r>
            <w:proofErr w:type="spellEnd"/>
            <w:r>
              <w:rPr>
                <w:color w:val="404040"/>
                <w:sz w:val="20"/>
              </w:rPr>
              <w:t xml:space="preserve"> za </w:t>
            </w:r>
            <w:proofErr w:type="spellStart"/>
            <w:r>
              <w:rPr>
                <w:color w:val="404040"/>
                <w:sz w:val="20"/>
              </w:rPr>
              <w:t>Služby</w:t>
            </w:r>
            <w:proofErr w:type="spellEnd"/>
            <w:r>
              <w:rPr>
                <w:color w:val="404040"/>
                <w:sz w:val="20"/>
              </w:rPr>
              <w:t xml:space="preserve"> Bolt </w:t>
            </w:r>
            <w:proofErr w:type="spellStart"/>
            <w:r>
              <w:rPr>
                <w:color w:val="404040"/>
                <w:sz w:val="20"/>
              </w:rPr>
              <w:t>společně</w:t>
            </w:r>
            <w:proofErr w:type="spellEnd"/>
            <w:r>
              <w:rPr>
                <w:color w:val="404040"/>
                <w:sz w:val="20"/>
              </w:rPr>
              <w:t xml:space="preserve"> se </w:t>
            </w:r>
            <w:proofErr w:type="spellStart"/>
            <w:r>
              <w:rPr>
                <w:color w:val="404040"/>
                <w:sz w:val="20"/>
              </w:rPr>
              <w:t>Servisním</w:t>
            </w:r>
            <w:proofErr w:type="spellEnd"/>
            <w:r>
              <w:rPr>
                <w:color w:val="404040"/>
                <w:sz w:val="20"/>
              </w:rPr>
              <w:t xml:space="preserve"> </w:t>
            </w:r>
            <w:proofErr w:type="spellStart"/>
            <w:r>
              <w:rPr>
                <w:color w:val="404040"/>
                <w:sz w:val="20"/>
              </w:rPr>
              <w:t>poplatkem</w:t>
            </w:r>
            <w:proofErr w:type="spellEnd"/>
            <w:r>
              <w:rPr>
                <w:color w:val="404040"/>
                <w:sz w:val="20"/>
              </w:rPr>
              <w:t xml:space="preserve"> za </w:t>
            </w:r>
            <w:proofErr w:type="spellStart"/>
            <w:r>
              <w:rPr>
                <w:color w:val="404040"/>
                <w:sz w:val="20"/>
              </w:rPr>
              <w:t>Služby</w:t>
            </w:r>
            <w:proofErr w:type="spellEnd"/>
            <w:r>
              <w:rPr>
                <w:color w:val="404040"/>
                <w:sz w:val="20"/>
              </w:rPr>
              <w:t xml:space="preserve"> Bolt v </w:t>
            </w:r>
            <w:proofErr w:type="spellStart"/>
            <w:r>
              <w:rPr>
                <w:color w:val="404040"/>
                <w:sz w:val="20"/>
              </w:rPr>
              <w:t>oblastech</w:t>
            </w:r>
            <w:proofErr w:type="spellEnd"/>
            <w:r>
              <w:rPr>
                <w:color w:val="404040"/>
                <w:sz w:val="20"/>
              </w:rPr>
              <w:t xml:space="preserve"> s </w:t>
            </w:r>
            <w:proofErr w:type="spellStart"/>
            <w:r>
              <w:rPr>
                <w:color w:val="404040"/>
                <w:sz w:val="20"/>
              </w:rPr>
              <w:t>odlišnými</w:t>
            </w:r>
            <w:proofErr w:type="spellEnd"/>
            <w:r>
              <w:rPr>
                <w:color w:val="404040"/>
                <w:sz w:val="20"/>
              </w:rPr>
              <w:t xml:space="preserve"> </w:t>
            </w:r>
            <w:proofErr w:type="spellStart"/>
            <w:r>
              <w:rPr>
                <w:color w:val="404040"/>
                <w:sz w:val="20"/>
              </w:rPr>
              <w:t>měnami</w:t>
            </w:r>
            <w:proofErr w:type="spellEnd"/>
            <w:r>
              <w:rPr>
                <w:color w:val="404040"/>
                <w:sz w:val="20"/>
              </w:rPr>
              <w:t xml:space="preserve"> </w:t>
            </w:r>
            <w:proofErr w:type="spellStart"/>
            <w:r>
              <w:rPr>
                <w:color w:val="404040"/>
                <w:sz w:val="20"/>
              </w:rPr>
              <w:t>dle</w:t>
            </w:r>
            <w:proofErr w:type="spellEnd"/>
            <w:r>
              <w:rPr>
                <w:color w:val="404040"/>
                <w:sz w:val="20"/>
              </w:rPr>
              <w:t xml:space="preserve"> </w:t>
            </w:r>
            <w:proofErr w:type="spellStart"/>
            <w:r>
              <w:rPr>
                <w:color w:val="404040"/>
                <w:sz w:val="20"/>
              </w:rPr>
              <w:t>svého</w:t>
            </w:r>
            <w:proofErr w:type="spellEnd"/>
            <w:r>
              <w:rPr>
                <w:color w:val="404040"/>
                <w:sz w:val="20"/>
              </w:rPr>
              <w:t xml:space="preserve"> </w:t>
            </w:r>
            <w:proofErr w:type="spellStart"/>
            <w:r>
              <w:rPr>
                <w:color w:val="404040"/>
                <w:sz w:val="20"/>
              </w:rPr>
              <w:t>vlastního</w:t>
            </w:r>
            <w:proofErr w:type="spellEnd"/>
            <w:r>
              <w:rPr>
                <w:color w:val="404040"/>
                <w:sz w:val="20"/>
              </w:rPr>
              <w:t xml:space="preserve"> </w:t>
            </w:r>
            <w:proofErr w:type="spellStart"/>
            <w:r>
              <w:rPr>
                <w:color w:val="404040"/>
                <w:spacing w:val="-2"/>
                <w:sz w:val="20"/>
              </w:rPr>
              <w:t>uvážení</w:t>
            </w:r>
            <w:proofErr w:type="spellEnd"/>
            <w:r>
              <w:rPr>
                <w:color w:val="404040"/>
                <w:spacing w:val="-2"/>
                <w:sz w:val="20"/>
              </w:rPr>
              <w:t>.</w:t>
            </w:r>
          </w:p>
          <w:p w14:paraId="0E17D810" w14:textId="77777777" w:rsidR="00984EBC" w:rsidRDefault="00984EBC">
            <w:pPr>
              <w:pStyle w:val="TableParagraph"/>
              <w:spacing w:before="229"/>
              <w:rPr>
                <w:rFonts w:ascii="Times New Roman"/>
                <w:sz w:val="20"/>
              </w:rPr>
            </w:pPr>
          </w:p>
          <w:p w14:paraId="43C89615" w14:textId="77777777" w:rsidR="00984EBC" w:rsidRDefault="0048771A">
            <w:pPr>
              <w:pStyle w:val="TableParagraph"/>
              <w:numPr>
                <w:ilvl w:val="1"/>
                <w:numId w:val="15"/>
              </w:numPr>
              <w:tabs>
                <w:tab w:val="left" w:pos="744"/>
              </w:tabs>
              <w:ind w:right="55" w:firstLine="0"/>
              <w:jc w:val="both"/>
              <w:rPr>
                <w:sz w:val="20"/>
              </w:rPr>
            </w:pPr>
            <w:proofErr w:type="spellStart"/>
            <w:r>
              <w:rPr>
                <w:color w:val="404040"/>
                <w:sz w:val="20"/>
              </w:rPr>
              <w:t>Zákazník</w:t>
            </w:r>
            <w:proofErr w:type="spellEnd"/>
            <w:r>
              <w:rPr>
                <w:color w:val="404040"/>
                <w:sz w:val="20"/>
              </w:rPr>
              <w:t xml:space="preserve"> </w:t>
            </w:r>
            <w:proofErr w:type="spellStart"/>
            <w:r>
              <w:rPr>
                <w:color w:val="404040"/>
                <w:sz w:val="20"/>
              </w:rPr>
              <w:t>bere</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vědomí</w:t>
            </w:r>
            <w:proofErr w:type="spellEnd"/>
            <w:r>
              <w:rPr>
                <w:color w:val="404040"/>
                <w:sz w:val="20"/>
              </w:rPr>
              <w:t xml:space="preserve">, </w:t>
            </w:r>
            <w:proofErr w:type="spellStart"/>
            <w:r>
              <w:rPr>
                <w:color w:val="404040"/>
                <w:sz w:val="20"/>
              </w:rPr>
              <w:t>že</w:t>
            </w:r>
            <w:proofErr w:type="spellEnd"/>
            <w:r>
              <w:rPr>
                <w:color w:val="404040"/>
                <w:sz w:val="20"/>
              </w:rPr>
              <w:t xml:space="preserve"> </w:t>
            </w:r>
            <w:proofErr w:type="spellStart"/>
            <w:r>
              <w:rPr>
                <w:color w:val="404040"/>
                <w:sz w:val="20"/>
              </w:rPr>
              <w:t>každý</w:t>
            </w:r>
            <w:proofErr w:type="spellEnd"/>
            <w:r>
              <w:rPr>
                <w:color w:val="404040"/>
                <w:sz w:val="20"/>
              </w:rPr>
              <w:t xml:space="preserve"> </w:t>
            </w:r>
            <w:proofErr w:type="spellStart"/>
            <w:r>
              <w:rPr>
                <w:color w:val="404040"/>
                <w:sz w:val="20"/>
              </w:rPr>
              <w:t>poskytovatel</w:t>
            </w:r>
            <w:proofErr w:type="spellEnd"/>
            <w:r>
              <w:rPr>
                <w:color w:val="404040"/>
                <w:sz w:val="20"/>
              </w:rPr>
              <w:t xml:space="preserve"> </w:t>
            </w:r>
            <w:proofErr w:type="spellStart"/>
            <w:r>
              <w:rPr>
                <w:color w:val="404040"/>
                <w:sz w:val="20"/>
              </w:rPr>
              <w:t>služeb</w:t>
            </w:r>
            <w:proofErr w:type="spellEnd"/>
            <w:r>
              <w:rPr>
                <w:color w:val="404040"/>
                <w:sz w:val="20"/>
              </w:rPr>
              <w:t xml:space="preserve"> </w:t>
            </w:r>
            <w:proofErr w:type="spellStart"/>
            <w:r>
              <w:rPr>
                <w:color w:val="404040"/>
                <w:sz w:val="20"/>
              </w:rPr>
              <w:t>nabízející</w:t>
            </w:r>
            <w:proofErr w:type="spellEnd"/>
            <w:r>
              <w:rPr>
                <w:color w:val="404040"/>
                <w:sz w:val="20"/>
              </w:rPr>
              <w:t xml:space="preserve"> </w:t>
            </w:r>
            <w:proofErr w:type="spellStart"/>
            <w:r>
              <w:rPr>
                <w:color w:val="404040"/>
                <w:sz w:val="20"/>
              </w:rPr>
              <w:t>své</w:t>
            </w:r>
            <w:proofErr w:type="spellEnd"/>
            <w:r>
              <w:rPr>
                <w:color w:val="404040"/>
                <w:sz w:val="20"/>
              </w:rPr>
              <w:t xml:space="preserve"> </w:t>
            </w:r>
            <w:proofErr w:type="spellStart"/>
            <w:r>
              <w:rPr>
                <w:color w:val="404040"/>
                <w:sz w:val="20"/>
              </w:rPr>
              <w:t>služby</w:t>
            </w:r>
            <w:proofErr w:type="spellEnd"/>
            <w:r>
              <w:rPr>
                <w:color w:val="404040"/>
                <w:sz w:val="20"/>
              </w:rPr>
              <w:t xml:space="preserve"> </w:t>
            </w:r>
            <w:proofErr w:type="spellStart"/>
            <w:r>
              <w:rPr>
                <w:color w:val="404040"/>
                <w:sz w:val="20"/>
              </w:rPr>
              <w:t>přes</w:t>
            </w:r>
            <w:proofErr w:type="spellEnd"/>
            <w:r>
              <w:rPr>
                <w:color w:val="404040"/>
                <w:sz w:val="20"/>
              </w:rPr>
              <w:t xml:space="preserve"> </w:t>
            </w:r>
            <w:proofErr w:type="spellStart"/>
            <w:r>
              <w:rPr>
                <w:color w:val="404040"/>
                <w:sz w:val="20"/>
              </w:rPr>
              <w:t>platformu</w:t>
            </w:r>
            <w:proofErr w:type="spellEnd"/>
            <w:r>
              <w:rPr>
                <w:color w:val="404040"/>
                <w:sz w:val="20"/>
              </w:rPr>
              <w:t xml:space="preserve"> Bolt, </w:t>
            </w:r>
            <w:proofErr w:type="spellStart"/>
            <w:r>
              <w:rPr>
                <w:color w:val="404040"/>
                <w:sz w:val="20"/>
              </w:rPr>
              <w:t>pověřil</w:t>
            </w:r>
            <w:proofErr w:type="spellEnd"/>
            <w:r>
              <w:rPr>
                <w:color w:val="404040"/>
                <w:sz w:val="20"/>
              </w:rPr>
              <w:t xml:space="preserve"> společnost Bolt </w:t>
            </w:r>
            <w:proofErr w:type="spellStart"/>
            <w:r>
              <w:rPr>
                <w:color w:val="404040"/>
                <w:sz w:val="20"/>
              </w:rPr>
              <w:t>tím</w:t>
            </w:r>
            <w:proofErr w:type="spellEnd"/>
            <w:r>
              <w:rPr>
                <w:color w:val="404040"/>
                <w:sz w:val="20"/>
              </w:rPr>
              <w:t xml:space="preserve">, aby </w:t>
            </w:r>
            <w:proofErr w:type="spellStart"/>
            <w:r>
              <w:rPr>
                <w:color w:val="404040"/>
                <w:sz w:val="20"/>
              </w:rPr>
              <w:t>jednala</w:t>
            </w:r>
            <w:proofErr w:type="spellEnd"/>
            <w:r>
              <w:rPr>
                <w:color w:val="404040"/>
                <w:sz w:val="20"/>
              </w:rPr>
              <w:t xml:space="preserve"> </w:t>
            </w:r>
            <w:proofErr w:type="spellStart"/>
            <w:r>
              <w:rPr>
                <w:color w:val="404040"/>
                <w:sz w:val="20"/>
              </w:rPr>
              <w:t>jako</w:t>
            </w:r>
            <w:proofErr w:type="spellEnd"/>
            <w:r>
              <w:rPr>
                <w:color w:val="404040"/>
                <w:sz w:val="20"/>
              </w:rPr>
              <w:t xml:space="preserve"> </w:t>
            </w:r>
            <w:proofErr w:type="spellStart"/>
            <w:r>
              <w:rPr>
                <w:color w:val="404040"/>
                <w:sz w:val="20"/>
              </w:rPr>
              <w:t>jeho</w:t>
            </w:r>
            <w:proofErr w:type="spellEnd"/>
            <w:r>
              <w:rPr>
                <w:color w:val="404040"/>
                <w:sz w:val="20"/>
              </w:rPr>
              <w:t xml:space="preserve"> </w:t>
            </w:r>
            <w:proofErr w:type="spellStart"/>
            <w:r>
              <w:rPr>
                <w:color w:val="404040"/>
                <w:sz w:val="20"/>
              </w:rPr>
              <w:t>zmocněný</w:t>
            </w:r>
            <w:proofErr w:type="spellEnd"/>
            <w:r>
              <w:rPr>
                <w:color w:val="404040"/>
                <w:sz w:val="20"/>
              </w:rPr>
              <w:t xml:space="preserve"> </w:t>
            </w:r>
            <w:proofErr w:type="spellStart"/>
            <w:r>
              <w:rPr>
                <w:color w:val="404040"/>
                <w:sz w:val="20"/>
              </w:rPr>
              <w:t>zprostředkovatel</w:t>
            </w:r>
            <w:proofErr w:type="spellEnd"/>
            <w:r>
              <w:rPr>
                <w:color w:val="404040"/>
                <w:sz w:val="20"/>
              </w:rPr>
              <w:t xml:space="preserve"> v </w:t>
            </w:r>
            <w:proofErr w:type="spellStart"/>
            <w:r>
              <w:rPr>
                <w:color w:val="404040"/>
                <w:sz w:val="20"/>
              </w:rPr>
              <w:t>souvislosti</w:t>
            </w:r>
            <w:proofErr w:type="spellEnd"/>
            <w:r>
              <w:rPr>
                <w:color w:val="404040"/>
                <w:sz w:val="20"/>
              </w:rPr>
              <w:t xml:space="preserve"> se </w:t>
            </w:r>
            <w:proofErr w:type="spellStart"/>
            <w:r>
              <w:rPr>
                <w:color w:val="404040"/>
                <w:sz w:val="20"/>
              </w:rPr>
              <w:t>smlouvou</w:t>
            </w:r>
            <w:proofErr w:type="spellEnd"/>
            <w:r>
              <w:rPr>
                <w:color w:val="404040"/>
                <w:sz w:val="20"/>
              </w:rPr>
              <w:t xml:space="preserve"> o </w:t>
            </w:r>
            <w:proofErr w:type="spellStart"/>
            <w:r>
              <w:rPr>
                <w:color w:val="404040"/>
                <w:sz w:val="20"/>
              </w:rPr>
              <w:t>poskytování</w:t>
            </w:r>
            <w:proofErr w:type="spellEnd"/>
            <w:r>
              <w:rPr>
                <w:color w:val="404040"/>
                <w:sz w:val="20"/>
              </w:rPr>
              <w:t xml:space="preserve"> </w:t>
            </w:r>
            <w:proofErr w:type="spellStart"/>
            <w:r>
              <w:rPr>
                <w:color w:val="404040"/>
                <w:sz w:val="20"/>
              </w:rPr>
              <w:t>příslušných</w:t>
            </w:r>
            <w:proofErr w:type="spellEnd"/>
            <w:r>
              <w:rPr>
                <w:color w:val="404040"/>
                <w:sz w:val="20"/>
              </w:rPr>
              <w:t xml:space="preserve"> </w:t>
            </w:r>
            <w:proofErr w:type="spellStart"/>
            <w:r>
              <w:rPr>
                <w:color w:val="404040"/>
                <w:sz w:val="20"/>
              </w:rPr>
              <w:t>přepravních</w:t>
            </w:r>
            <w:proofErr w:type="spellEnd"/>
            <w:r>
              <w:rPr>
                <w:color w:val="404040"/>
                <w:sz w:val="20"/>
              </w:rPr>
              <w:t xml:space="preserve">, </w:t>
            </w:r>
            <w:proofErr w:type="spellStart"/>
            <w:r>
              <w:rPr>
                <w:color w:val="404040"/>
                <w:sz w:val="20"/>
              </w:rPr>
              <w:t>obchodních</w:t>
            </w:r>
            <w:proofErr w:type="spellEnd"/>
            <w:r>
              <w:rPr>
                <w:color w:val="404040"/>
                <w:sz w:val="20"/>
              </w:rPr>
              <w:t xml:space="preserve">, </w:t>
            </w:r>
            <w:proofErr w:type="spellStart"/>
            <w:r>
              <w:rPr>
                <w:color w:val="404040"/>
                <w:sz w:val="20"/>
              </w:rPr>
              <w:t>dodacích</w:t>
            </w:r>
            <w:proofErr w:type="spellEnd"/>
            <w:r>
              <w:rPr>
                <w:color w:val="404040"/>
                <w:sz w:val="20"/>
              </w:rPr>
              <w:t xml:space="preserve"> </w:t>
            </w:r>
            <w:proofErr w:type="spellStart"/>
            <w:r>
              <w:rPr>
                <w:color w:val="404040"/>
                <w:sz w:val="20"/>
              </w:rPr>
              <w:t>služeb</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služeb</w:t>
            </w:r>
            <w:proofErr w:type="spellEnd"/>
            <w:r>
              <w:rPr>
                <w:color w:val="404040"/>
                <w:sz w:val="20"/>
              </w:rPr>
              <w:t xml:space="preserve"> </w:t>
            </w:r>
            <w:proofErr w:type="spellStart"/>
            <w:r>
              <w:rPr>
                <w:color w:val="404040"/>
                <w:sz w:val="20"/>
              </w:rPr>
              <w:t>půjčovny</w:t>
            </w:r>
            <w:proofErr w:type="spellEnd"/>
            <w:r>
              <w:rPr>
                <w:color w:val="404040"/>
                <w:sz w:val="20"/>
              </w:rPr>
              <w:t>. Společnost Bolt</w:t>
            </w:r>
            <w:r>
              <w:rPr>
                <w:color w:val="404040"/>
                <w:spacing w:val="-3"/>
                <w:sz w:val="20"/>
              </w:rPr>
              <w:t xml:space="preserve"> </w:t>
            </w:r>
            <w:proofErr w:type="spellStart"/>
            <w:r>
              <w:rPr>
                <w:color w:val="404040"/>
                <w:sz w:val="20"/>
              </w:rPr>
              <w:t>má</w:t>
            </w:r>
            <w:proofErr w:type="spellEnd"/>
            <w:r>
              <w:rPr>
                <w:color w:val="404040"/>
                <w:spacing w:val="-3"/>
                <w:sz w:val="20"/>
              </w:rPr>
              <w:t xml:space="preserve"> </w:t>
            </w:r>
            <w:proofErr w:type="spellStart"/>
            <w:r>
              <w:rPr>
                <w:color w:val="404040"/>
                <w:sz w:val="20"/>
              </w:rPr>
              <w:t>právo</w:t>
            </w:r>
            <w:proofErr w:type="spellEnd"/>
            <w:r>
              <w:rPr>
                <w:color w:val="404040"/>
                <w:spacing w:val="-3"/>
                <w:sz w:val="20"/>
              </w:rPr>
              <w:t xml:space="preserve"> </w:t>
            </w:r>
            <w:proofErr w:type="spellStart"/>
            <w:r>
              <w:rPr>
                <w:color w:val="404040"/>
                <w:sz w:val="20"/>
              </w:rPr>
              <w:t>inkasovat</w:t>
            </w:r>
            <w:proofErr w:type="spellEnd"/>
            <w:r>
              <w:rPr>
                <w:color w:val="404040"/>
                <w:sz w:val="20"/>
              </w:rPr>
              <w:t xml:space="preserve"> </w:t>
            </w:r>
            <w:proofErr w:type="spellStart"/>
            <w:r>
              <w:rPr>
                <w:color w:val="404040"/>
                <w:sz w:val="20"/>
              </w:rPr>
              <w:t>jménem</w:t>
            </w:r>
            <w:proofErr w:type="spellEnd"/>
            <w:r>
              <w:rPr>
                <w:color w:val="404040"/>
                <w:sz w:val="20"/>
              </w:rPr>
              <w:t xml:space="preserve"> </w:t>
            </w:r>
            <w:proofErr w:type="spellStart"/>
            <w:r>
              <w:rPr>
                <w:color w:val="404040"/>
                <w:sz w:val="20"/>
              </w:rPr>
              <w:t>poskytovatele</w:t>
            </w:r>
            <w:proofErr w:type="spellEnd"/>
            <w:r>
              <w:rPr>
                <w:color w:val="404040"/>
                <w:sz w:val="20"/>
              </w:rPr>
              <w:t xml:space="preserve"> </w:t>
            </w:r>
            <w:proofErr w:type="spellStart"/>
            <w:r>
              <w:rPr>
                <w:color w:val="404040"/>
                <w:sz w:val="20"/>
              </w:rPr>
              <w:t>služeb</w:t>
            </w:r>
            <w:proofErr w:type="spellEnd"/>
            <w:r>
              <w:rPr>
                <w:color w:val="404040"/>
                <w:sz w:val="20"/>
              </w:rPr>
              <w:t xml:space="preserve"> </w:t>
            </w:r>
            <w:proofErr w:type="spellStart"/>
            <w:r>
              <w:rPr>
                <w:color w:val="404040"/>
                <w:sz w:val="20"/>
              </w:rPr>
              <w:t>servisní</w:t>
            </w:r>
            <w:proofErr w:type="spellEnd"/>
            <w:r>
              <w:rPr>
                <w:color w:val="404040"/>
                <w:sz w:val="20"/>
              </w:rPr>
              <w:t xml:space="preserve"> </w:t>
            </w:r>
            <w:proofErr w:type="spellStart"/>
            <w:r>
              <w:rPr>
                <w:color w:val="404040"/>
                <w:sz w:val="20"/>
              </w:rPr>
              <w:t>poplatek</w:t>
            </w:r>
            <w:proofErr w:type="spellEnd"/>
            <w:r>
              <w:rPr>
                <w:color w:val="404040"/>
                <w:spacing w:val="40"/>
                <w:sz w:val="20"/>
              </w:rPr>
              <w:t xml:space="preserve"> </w:t>
            </w:r>
            <w:proofErr w:type="spellStart"/>
            <w:r>
              <w:rPr>
                <w:color w:val="404040"/>
                <w:sz w:val="20"/>
              </w:rPr>
              <w:t>anebo</w:t>
            </w:r>
            <w:proofErr w:type="spellEnd"/>
            <w:r>
              <w:rPr>
                <w:color w:val="404040"/>
                <w:sz w:val="20"/>
              </w:rPr>
              <w:t xml:space="preserve"> </w:t>
            </w:r>
            <w:proofErr w:type="spellStart"/>
            <w:r>
              <w:rPr>
                <w:color w:val="404040"/>
                <w:sz w:val="20"/>
              </w:rPr>
              <w:t>jiné</w:t>
            </w:r>
            <w:proofErr w:type="spellEnd"/>
            <w:r>
              <w:rPr>
                <w:color w:val="404040"/>
                <w:sz w:val="20"/>
              </w:rPr>
              <w:t xml:space="preserve"> </w:t>
            </w:r>
            <w:proofErr w:type="spellStart"/>
            <w:r>
              <w:rPr>
                <w:color w:val="404040"/>
                <w:sz w:val="20"/>
              </w:rPr>
              <w:t>poplatky</w:t>
            </w:r>
            <w:proofErr w:type="spellEnd"/>
            <w:r>
              <w:rPr>
                <w:color w:val="404040"/>
                <w:sz w:val="20"/>
              </w:rPr>
              <w:t xml:space="preserve"> </w:t>
            </w:r>
            <w:proofErr w:type="spellStart"/>
            <w:r>
              <w:rPr>
                <w:color w:val="404040"/>
                <w:sz w:val="20"/>
              </w:rPr>
              <w:t>vyplývající</w:t>
            </w:r>
            <w:proofErr w:type="spellEnd"/>
            <w:r>
              <w:rPr>
                <w:color w:val="404040"/>
                <w:sz w:val="20"/>
              </w:rPr>
              <w:t xml:space="preserve"> ze </w:t>
            </w:r>
            <w:proofErr w:type="spellStart"/>
            <w:r>
              <w:rPr>
                <w:color w:val="404040"/>
                <w:sz w:val="20"/>
              </w:rPr>
              <w:t>smlouvy</w:t>
            </w:r>
            <w:proofErr w:type="spellEnd"/>
            <w:r>
              <w:rPr>
                <w:color w:val="404040"/>
                <w:sz w:val="20"/>
              </w:rPr>
              <w:t xml:space="preserve"> o </w:t>
            </w:r>
            <w:proofErr w:type="spellStart"/>
            <w:r>
              <w:rPr>
                <w:color w:val="404040"/>
                <w:sz w:val="20"/>
              </w:rPr>
              <w:t>poskytování</w:t>
            </w:r>
            <w:proofErr w:type="spellEnd"/>
            <w:r>
              <w:rPr>
                <w:color w:val="404040"/>
                <w:sz w:val="20"/>
              </w:rPr>
              <w:t xml:space="preserve"> </w:t>
            </w:r>
            <w:proofErr w:type="spellStart"/>
            <w:r>
              <w:rPr>
                <w:color w:val="404040"/>
                <w:sz w:val="20"/>
              </w:rPr>
              <w:t>služeb</w:t>
            </w:r>
            <w:proofErr w:type="spellEnd"/>
            <w:r>
              <w:rPr>
                <w:color w:val="404040"/>
                <w:sz w:val="20"/>
              </w:rPr>
              <w:t xml:space="preserve">, </w:t>
            </w:r>
            <w:proofErr w:type="spellStart"/>
            <w:r>
              <w:rPr>
                <w:color w:val="404040"/>
                <w:sz w:val="20"/>
              </w:rPr>
              <w:t>které</w:t>
            </w:r>
            <w:proofErr w:type="spellEnd"/>
            <w:r>
              <w:rPr>
                <w:color w:val="404040"/>
                <w:sz w:val="20"/>
              </w:rPr>
              <w:t xml:space="preserve"> je </w:t>
            </w:r>
            <w:proofErr w:type="spellStart"/>
            <w:r>
              <w:rPr>
                <w:color w:val="404040"/>
                <w:sz w:val="20"/>
              </w:rPr>
              <w:t>Uživatel</w:t>
            </w:r>
            <w:proofErr w:type="spellEnd"/>
            <w:r>
              <w:rPr>
                <w:color w:val="404040"/>
                <w:sz w:val="20"/>
              </w:rPr>
              <w:t xml:space="preserve"> a/</w:t>
            </w:r>
            <w:proofErr w:type="spellStart"/>
            <w:r>
              <w:rPr>
                <w:color w:val="404040"/>
                <w:sz w:val="20"/>
              </w:rPr>
              <w:t>nebo</w:t>
            </w:r>
            <w:proofErr w:type="spellEnd"/>
            <w:r>
              <w:rPr>
                <w:color w:val="404040"/>
                <w:spacing w:val="40"/>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povinen</w:t>
            </w:r>
            <w:proofErr w:type="spellEnd"/>
            <w:r>
              <w:rPr>
                <w:color w:val="404040"/>
                <w:sz w:val="20"/>
              </w:rPr>
              <w:t xml:space="preserve"> </w:t>
            </w:r>
            <w:proofErr w:type="spellStart"/>
            <w:r>
              <w:rPr>
                <w:color w:val="404040"/>
                <w:sz w:val="20"/>
              </w:rPr>
              <w:t>uhradit</w:t>
            </w:r>
            <w:proofErr w:type="spellEnd"/>
            <w:r>
              <w:rPr>
                <w:color w:val="404040"/>
                <w:sz w:val="20"/>
              </w:rPr>
              <w:t xml:space="preserve"> v </w:t>
            </w:r>
            <w:proofErr w:type="spellStart"/>
            <w:r>
              <w:rPr>
                <w:color w:val="404040"/>
                <w:sz w:val="20"/>
              </w:rPr>
              <w:t>souladu</w:t>
            </w:r>
            <w:proofErr w:type="spellEnd"/>
            <w:r>
              <w:rPr>
                <w:color w:val="404040"/>
                <w:sz w:val="20"/>
              </w:rPr>
              <w:t xml:space="preserve"> s </w:t>
            </w:r>
            <w:proofErr w:type="spellStart"/>
            <w:r>
              <w:rPr>
                <w:color w:val="404040"/>
                <w:sz w:val="20"/>
              </w:rPr>
              <w:t>touto</w:t>
            </w:r>
            <w:proofErr w:type="spellEnd"/>
            <w:r>
              <w:rPr>
                <w:color w:val="404040"/>
                <w:sz w:val="20"/>
              </w:rPr>
              <w:t xml:space="preserve"> </w:t>
            </w:r>
            <w:proofErr w:type="spellStart"/>
            <w:r>
              <w:rPr>
                <w:color w:val="404040"/>
                <w:sz w:val="20"/>
              </w:rPr>
              <w:t>Smlouvou</w:t>
            </w:r>
            <w:proofErr w:type="spellEnd"/>
            <w:r>
              <w:rPr>
                <w:color w:val="404040"/>
                <w:sz w:val="20"/>
              </w:rPr>
              <w:t xml:space="preserve">. V </w:t>
            </w:r>
            <w:proofErr w:type="spellStart"/>
            <w:r>
              <w:rPr>
                <w:color w:val="404040"/>
                <w:sz w:val="20"/>
              </w:rPr>
              <w:t>takov</w:t>
            </w:r>
            <w:r>
              <w:rPr>
                <w:color w:val="404040"/>
                <w:sz w:val="20"/>
              </w:rPr>
              <w:t>ém</w:t>
            </w:r>
            <w:proofErr w:type="spellEnd"/>
            <w:r>
              <w:rPr>
                <w:color w:val="404040"/>
                <w:sz w:val="20"/>
              </w:rPr>
              <w:t xml:space="preserve"> </w:t>
            </w:r>
            <w:proofErr w:type="spellStart"/>
            <w:r>
              <w:rPr>
                <w:color w:val="404040"/>
                <w:sz w:val="20"/>
              </w:rPr>
              <w:t>případě</w:t>
            </w:r>
            <w:proofErr w:type="spellEnd"/>
            <w:r>
              <w:rPr>
                <w:color w:val="404040"/>
                <w:sz w:val="20"/>
              </w:rPr>
              <w:t xml:space="preserve"> se </w:t>
            </w:r>
            <w:proofErr w:type="spellStart"/>
            <w:r>
              <w:rPr>
                <w:color w:val="404040"/>
                <w:sz w:val="20"/>
              </w:rPr>
              <w:t>příslušná</w:t>
            </w:r>
            <w:proofErr w:type="spellEnd"/>
            <w:r>
              <w:rPr>
                <w:color w:val="404040"/>
                <w:sz w:val="20"/>
              </w:rPr>
              <w:t xml:space="preserve"> </w:t>
            </w:r>
            <w:proofErr w:type="spellStart"/>
            <w:r>
              <w:rPr>
                <w:color w:val="404040"/>
                <w:sz w:val="20"/>
              </w:rPr>
              <w:t>platební</w:t>
            </w:r>
            <w:proofErr w:type="spellEnd"/>
            <w:r>
              <w:rPr>
                <w:color w:val="404040"/>
                <w:sz w:val="20"/>
              </w:rPr>
              <w:t xml:space="preserve"> </w:t>
            </w:r>
            <w:proofErr w:type="spellStart"/>
            <w:r>
              <w:rPr>
                <w:color w:val="404040"/>
                <w:sz w:val="20"/>
              </w:rPr>
              <w:t>povinnost</w:t>
            </w:r>
            <w:proofErr w:type="spellEnd"/>
            <w:r>
              <w:rPr>
                <w:color w:val="404040"/>
                <w:sz w:val="20"/>
              </w:rPr>
              <w:t xml:space="preserve"> </w:t>
            </w:r>
            <w:proofErr w:type="spellStart"/>
            <w:r>
              <w:rPr>
                <w:color w:val="404040"/>
                <w:sz w:val="20"/>
              </w:rPr>
              <w:t>považuje</w:t>
            </w:r>
            <w:proofErr w:type="spellEnd"/>
            <w:r>
              <w:rPr>
                <w:color w:val="404040"/>
                <w:sz w:val="20"/>
              </w:rPr>
              <w:t xml:space="preserve"> za </w:t>
            </w:r>
            <w:proofErr w:type="spellStart"/>
            <w:r>
              <w:rPr>
                <w:color w:val="404040"/>
                <w:sz w:val="20"/>
              </w:rPr>
              <w:t>splněnou</w:t>
            </w:r>
            <w:proofErr w:type="spellEnd"/>
            <w:r>
              <w:rPr>
                <w:color w:val="404040"/>
                <w:sz w:val="20"/>
              </w:rPr>
              <w:t xml:space="preserve"> </w:t>
            </w:r>
            <w:proofErr w:type="spellStart"/>
            <w:r>
              <w:rPr>
                <w:color w:val="404040"/>
                <w:sz w:val="20"/>
              </w:rPr>
              <w:t>ke</w:t>
            </w:r>
            <w:proofErr w:type="spellEnd"/>
            <w:r>
              <w:rPr>
                <w:color w:val="404040"/>
                <w:sz w:val="20"/>
              </w:rPr>
              <w:t xml:space="preserve"> </w:t>
            </w:r>
            <w:proofErr w:type="spellStart"/>
            <w:r>
              <w:rPr>
                <w:color w:val="404040"/>
                <w:sz w:val="20"/>
              </w:rPr>
              <w:t>dni</w:t>
            </w:r>
            <w:proofErr w:type="spellEnd"/>
            <w:r>
              <w:rPr>
                <w:color w:val="404040"/>
                <w:sz w:val="20"/>
              </w:rPr>
              <w:t xml:space="preserve"> </w:t>
            </w:r>
            <w:proofErr w:type="spellStart"/>
            <w:r>
              <w:rPr>
                <w:color w:val="404040"/>
                <w:sz w:val="20"/>
              </w:rPr>
              <w:t>odepsání</w:t>
            </w:r>
            <w:proofErr w:type="spellEnd"/>
            <w:r>
              <w:rPr>
                <w:color w:val="404040"/>
                <w:sz w:val="20"/>
              </w:rPr>
              <w:t xml:space="preserve"> </w:t>
            </w:r>
            <w:proofErr w:type="spellStart"/>
            <w:r>
              <w:rPr>
                <w:color w:val="404040"/>
                <w:sz w:val="20"/>
              </w:rPr>
              <w:t>částky</w:t>
            </w:r>
            <w:proofErr w:type="spellEnd"/>
            <w:r>
              <w:rPr>
                <w:color w:val="404040"/>
                <w:sz w:val="20"/>
              </w:rPr>
              <w:t xml:space="preserve"> z </w:t>
            </w:r>
            <w:proofErr w:type="spellStart"/>
            <w:r>
              <w:rPr>
                <w:color w:val="404040"/>
                <w:sz w:val="20"/>
              </w:rPr>
              <w:t>účtu</w:t>
            </w:r>
            <w:proofErr w:type="spellEnd"/>
            <w:r>
              <w:rPr>
                <w:color w:val="404040"/>
                <w:sz w:val="20"/>
              </w:rPr>
              <w:t xml:space="preserve"> </w:t>
            </w:r>
            <w:proofErr w:type="spellStart"/>
            <w:r>
              <w:rPr>
                <w:color w:val="404040"/>
                <w:sz w:val="20"/>
              </w:rPr>
              <w:t>zákazníka</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účet</w:t>
            </w:r>
            <w:proofErr w:type="spellEnd"/>
            <w:r>
              <w:rPr>
                <w:color w:val="404040"/>
                <w:sz w:val="20"/>
              </w:rPr>
              <w:t xml:space="preserve"> </w:t>
            </w:r>
            <w:proofErr w:type="spellStart"/>
            <w:r>
              <w:rPr>
                <w:color w:val="404040"/>
                <w:sz w:val="20"/>
              </w:rPr>
              <w:t>společnosti</w:t>
            </w:r>
            <w:proofErr w:type="spellEnd"/>
            <w:r>
              <w:rPr>
                <w:color w:val="404040"/>
                <w:sz w:val="20"/>
              </w:rPr>
              <w:t xml:space="preserve"> Bolt.</w:t>
            </w:r>
          </w:p>
        </w:tc>
      </w:tr>
      <w:tr w:rsidR="00984EBC" w14:paraId="18515083" w14:textId="77777777">
        <w:trPr>
          <w:trHeight w:val="673"/>
        </w:trPr>
        <w:tc>
          <w:tcPr>
            <w:tcW w:w="4721" w:type="dxa"/>
            <w:tcBorders>
              <w:right w:val="single" w:sz="8" w:space="0" w:color="000000"/>
            </w:tcBorders>
          </w:tcPr>
          <w:p w14:paraId="0B62BAFB" w14:textId="77777777" w:rsidR="00984EBC" w:rsidRDefault="00984EBC">
            <w:pPr>
              <w:pStyle w:val="TableParagraph"/>
              <w:spacing w:before="76"/>
              <w:rPr>
                <w:rFonts w:ascii="Times New Roman"/>
                <w:sz w:val="20"/>
              </w:rPr>
            </w:pPr>
          </w:p>
          <w:p w14:paraId="65ABEF06" w14:textId="77777777" w:rsidR="00984EBC" w:rsidRDefault="0048771A">
            <w:pPr>
              <w:pStyle w:val="TableParagraph"/>
              <w:tabs>
                <w:tab w:val="left" w:pos="467"/>
              </w:tabs>
              <w:ind w:left="50"/>
              <w:rPr>
                <w:b/>
                <w:sz w:val="20"/>
              </w:rPr>
            </w:pPr>
            <w:r>
              <w:rPr>
                <w:b/>
                <w:color w:val="404040"/>
                <w:spacing w:val="-5"/>
                <w:sz w:val="20"/>
              </w:rPr>
              <w:t>4.</w:t>
            </w:r>
            <w:r>
              <w:rPr>
                <w:b/>
                <w:color w:val="404040"/>
                <w:sz w:val="20"/>
              </w:rPr>
              <w:tab/>
            </w:r>
            <w:r>
              <w:rPr>
                <w:b/>
                <w:color w:val="404040"/>
                <w:spacing w:val="-2"/>
                <w:sz w:val="20"/>
              </w:rPr>
              <w:t>Personal</w:t>
            </w:r>
            <w:r>
              <w:rPr>
                <w:b/>
                <w:color w:val="404040"/>
                <w:spacing w:val="-3"/>
                <w:sz w:val="20"/>
              </w:rPr>
              <w:t xml:space="preserve"> </w:t>
            </w:r>
            <w:r>
              <w:rPr>
                <w:b/>
                <w:color w:val="404040"/>
                <w:spacing w:val="-2"/>
                <w:sz w:val="20"/>
              </w:rPr>
              <w:t>data processing</w:t>
            </w:r>
          </w:p>
        </w:tc>
        <w:tc>
          <w:tcPr>
            <w:tcW w:w="4881" w:type="dxa"/>
            <w:tcBorders>
              <w:left w:val="single" w:sz="8" w:space="0" w:color="000000"/>
            </w:tcBorders>
          </w:tcPr>
          <w:p w14:paraId="0FFD953B" w14:textId="77777777" w:rsidR="00984EBC" w:rsidRDefault="00984EBC">
            <w:pPr>
              <w:pStyle w:val="TableParagraph"/>
              <w:spacing w:before="76"/>
              <w:rPr>
                <w:rFonts w:ascii="Times New Roman"/>
                <w:sz w:val="20"/>
              </w:rPr>
            </w:pPr>
          </w:p>
          <w:p w14:paraId="0E52C4B7" w14:textId="77777777" w:rsidR="00984EBC" w:rsidRDefault="0048771A">
            <w:pPr>
              <w:pStyle w:val="TableParagraph"/>
              <w:ind w:left="59"/>
              <w:rPr>
                <w:b/>
                <w:sz w:val="20"/>
              </w:rPr>
            </w:pPr>
            <w:r>
              <w:rPr>
                <w:b/>
                <w:color w:val="404040"/>
                <w:sz w:val="20"/>
              </w:rPr>
              <w:t>4.</w:t>
            </w:r>
            <w:r>
              <w:rPr>
                <w:b/>
                <w:color w:val="404040"/>
                <w:spacing w:val="27"/>
                <w:sz w:val="20"/>
              </w:rPr>
              <w:t xml:space="preserve">  </w:t>
            </w:r>
            <w:proofErr w:type="spellStart"/>
            <w:r>
              <w:rPr>
                <w:b/>
                <w:color w:val="404040"/>
                <w:sz w:val="20"/>
              </w:rPr>
              <w:t>Zpracování</w:t>
            </w:r>
            <w:proofErr w:type="spellEnd"/>
            <w:r>
              <w:rPr>
                <w:b/>
                <w:color w:val="404040"/>
                <w:spacing w:val="-10"/>
                <w:sz w:val="20"/>
              </w:rPr>
              <w:t xml:space="preserve"> </w:t>
            </w:r>
            <w:proofErr w:type="spellStart"/>
            <w:r>
              <w:rPr>
                <w:b/>
                <w:color w:val="404040"/>
                <w:sz w:val="20"/>
              </w:rPr>
              <w:t>osobních</w:t>
            </w:r>
            <w:proofErr w:type="spellEnd"/>
            <w:r>
              <w:rPr>
                <w:b/>
                <w:color w:val="404040"/>
                <w:spacing w:val="-7"/>
                <w:sz w:val="20"/>
              </w:rPr>
              <w:t xml:space="preserve"> </w:t>
            </w:r>
            <w:proofErr w:type="spellStart"/>
            <w:r>
              <w:rPr>
                <w:b/>
                <w:color w:val="404040"/>
                <w:spacing w:val="-4"/>
                <w:sz w:val="20"/>
              </w:rPr>
              <w:t>údajů</w:t>
            </w:r>
            <w:proofErr w:type="spellEnd"/>
          </w:p>
        </w:tc>
      </w:tr>
      <w:tr w:rsidR="00984EBC" w14:paraId="7093DE0F" w14:textId="77777777">
        <w:trPr>
          <w:trHeight w:val="1359"/>
        </w:trPr>
        <w:tc>
          <w:tcPr>
            <w:tcW w:w="4721" w:type="dxa"/>
            <w:tcBorders>
              <w:right w:val="single" w:sz="8" w:space="0" w:color="000000"/>
            </w:tcBorders>
          </w:tcPr>
          <w:p w14:paraId="028A75A1" w14:textId="77777777" w:rsidR="00984EBC" w:rsidRDefault="0048771A">
            <w:pPr>
              <w:pStyle w:val="TableParagraph"/>
              <w:spacing w:before="130"/>
              <w:ind w:left="50" w:right="67"/>
              <w:jc w:val="both"/>
              <w:rPr>
                <w:sz w:val="20"/>
              </w:rPr>
            </w:pPr>
            <w:r>
              <w:rPr>
                <w:b/>
                <w:color w:val="404040"/>
                <w:sz w:val="20"/>
              </w:rPr>
              <w:t xml:space="preserve">4.1. </w:t>
            </w:r>
            <w:r>
              <w:rPr>
                <w:color w:val="404040"/>
                <w:sz w:val="20"/>
              </w:rPr>
              <w:t>Bolt and Customer remain separate data controllers regarding any personal data processed under this Agreement. Bolt, its contractors and Customer shall thereby:</w:t>
            </w:r>
          </w:p>
        </w:tc>
        <w:tc>
          <w:tcPr>
            <w:tcW w:w="4881" w:type="dxa"/>
            <w:tcBorders>
              <w:left w:val="single" w:sz="8" w:space="0" w:color="000000"/>
            </w:tcBorders>
          </w:tcPr>
          <w:p w14:paraId="14CF5245" w14:textId="77777777" w:rsidR="00984EBC" w:rsidRDefault="0048771A">
            <w:pPr>
              <w:pStyle w:val="TableParagraph"/>
              <w:spacing w:before="130"/>
              <w:ind w:left="59" w:right="52"/>
              <w:jc w:val="both"/>
              <w:rPr>
                <w:sz w:val="20"/>
              </w:rPr>
            </w:pPr>
            <w:r>
              <w:rPr>
                <w:b/>
                <w:color w:val="404040"/>
                <w:sz w:val="20"/>
              </w:rPr>
              <w:t xml:space="preserve">4.1. </w:t>
            </w:r>
            <w:r>
              <w:rPr>
                <w:color w:val="404040"/>
                <w:sz w:val="20"/>
              </w:rPr>
              <w:t xml:space="preserve">Společnost Bolt a </w:t>
            </w:r>
            <w:proofErr w:type="spellStart"/>
            <w:r>
              <w:rPr>
                <w:color w:val="404040"/>
                <w:sz w:val="20"/>
              </w:rPr>
              <w:t>Zákazník</w:t>
            </w:r>
            <w:proofErr w:type="spellEnd"/>
            <w:r>
              <w:rPr>
                <w:color w:val="404040"/>
                <w:sz w:val="20"/>
              </w:rPr>
              <w:t xml:space="preserve"> </w:t>
            </w:r>
            <w:proofErr w:type="spellStart"/>
            <w:r>
              <w:rPr>
                <w:color w:val="404040"/>
                <w:sz w:val="20"/>
              </w:rPr>
              <w:t>zůstávají</w:t>
            </w:r>
            <w:proofErr w:type="spellEnd"/>
            <w:r>
              <w:rPr>
                <w:color w:val="404040"/>
                <w:sz w:val="20"/>
              </w:rPr>
              <w:t xml:space="preserve"> </w:t>
            </w:r>
            <w:proofErr w:type="spellStart"/>
            <w:r>
              <w:rPr>
                <w:color w:val="404040"/>
                <w:sz w:val="20"/>
              </w:rPr>
              <w:t>i</w:t>
            </w:r>
            <w:proofErr w:type="spellEnd"/>
            <w:r>
              <w:rPr>
                <w:color w:val="404040"/>
                <w:sz w:val="20"/>
              </w:rPr>
              <w:t xml:space="preserve"> </w:t>
            </w:r>
            <w:proofErr w:type="spellStart"/>
            <w:r>
              <w:rPr>
                <w:color w:val="404040"/>
                <w:sz w:val="20"/>
              </w:rPr>
              <w:t>nadále</w:t>
            </w:r>
            <w:proofErr w:type="spellEnd"/>
            <w:r>
              <w:rPr>
                <w:color w:val="404040"/>
                <w:sz w:val="20"/>
              </w:rPr>
              <w:t xml:space="preserve"> </w:t>
            </w:r>
            <w:proofErr w:type="spellStart"/>
            <w:r>
              <w:rPr>
                <w:color w:val="404040"/>
                <w:sz w:val="20"/>
              </w:rPr>
              <w:t>samostatnými</w:t>
            </w:r>
            <w:proofErr w:type="spellEnd"/>
            <w:r>
              <w:rPr>
                <w:color w:val="404040"/>
                <w:sz w:val="20"/>
              </w:rPr>
              <w:t xml:space="preserve"> </w:t>
            </w:r>
            <w:proofErr w:type="spellStart"/>
            <w:r>
              <w:rPr>
                <w:color w:val="404040"/>
                <w:sz w:val="20"/>
              </w:rPr>
              <w:t>správci</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zpracovávaných</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základě</w:t>
            </w:r>
            <w:proofErr w:type="spellEnd"/>
            <w:r>
              <w:rPr>
                <w:color w:val="404040"/>
                <w:sz w:val="20"/>
              </w:rPr>
              <w:t xml:space="preserve"> </w:t>
            </w:r>
            <w:proofErr w:type="spellStart"/>
            <w:r>
              <w:rPr>
                <w:color w:val="404040"/>
                <w:sz w:val="20"/>
              </w:rPr>
              <w:t>této</w:t>
            </w:r>
            <w:proofErr w:type="spellEnd"/>
            <w:r>
              <w:rPr>
                <w:color w:val="404040"/>
                <w:sz w:val="20"/>
              </w:rPr>
              <w:t xml:space="preserve"> Smlouvy.</w:t>
            </w:r>
            <w:r>
              <w:rPr>
                <w:color w:val="404040"/>
                <w:spacing w:val="40"/>
                <w:sz w:val="20"/>
              </w:rPr>
              <w:t xml:space="preserve"> </w:t>
            </w:r>
            <w:r>
              <w:rPr>
                <w:color w:val="404040"/>
                <w:sz w:val="20"/>
              </w:rPr>
              <w:t xml:space="preserve">Společnost Bolt, </w:t>
            </w:r>
            <w:proofErr w:type="spellStart"/>
            <w:r>
              <w:rPr>
                <w:color w:val="404040"/>
                <w:sz w:val="20"/>
              </w:rPr>
              <w:t>jeho</w:t>
            </w:r>
            <w:proofErr w:type="spellEnd"/>
            <w:r>
              <w:rPr>
                <w:color w:val="404040"/>
                <w:sz w:val="20"/>
              </w:rPr>
              <w:t xml:space="preserve"> </w:t>
            </w:r>
            <w:proofErr w:type="spellStart"/>
            <w:r>
              <w:rPr>
                <w:color w:val="404040"/>
                <w:sz w:val="20"/>
              </w:rPr>
              <w:t>dodavatelé</w:t>
            </w:r>
            <w:proofErr w:type="spellEnd"/>
            <w:r>
              <w:rPr>
                <w:color w:val="404040"/>
                <w:sz w:val="20"/>
              </w:rPr>
              <w:t xml:space="preserve"> a </w:t>
            </w:r>
            <w:proofErr w:type="spellStart"/>
            <w:r>
              <w:rPr>
                <w:color w:val="404040"/>
                <w:sz w:val="20"/>
              </w:rPr>
              <w:t>Zákazník</w:t>
            </w:r>
            <w:proofErr w:type="spellEnd"/>
            <w:r>
              <w:rPr>
                <w:color w:val="404040"/>
                <w:sz w:val="20"/>
              </w:rPr>
              <w:t xml:space="preserve"> </w:t>
            </w:r>
            <w:proofErr w:type="spellStart"/>
            <w:r>
              <w:rPr>
                <w:color w:val="404040"/>
                <w:sz w:val="20"/>
              </w:rPr>
              <w:t>jsou</w:t>
            </w:r>
            <w:proofErr w:type="spellEnd"/>
            <w:r>
              <w:rPr>
                <w:color w:val="404040"/>
                <w:sz w:val="20"/>
              </w:rPr>
              <w:t xml:space="preserve"> proto </w:t>
            </w:r>
            <w:proofErr w:type="spellStart"/>
            <w:r>
              <w:rPr>
                <w:color w:val="404040"/>
                <w:sz w:val="20"/>
              </w:rPr>
              <w:t>povinni</w:t>
            </w:r>
            <w:proofErr w:type="spellEnd"/>
            <w:r>
              <w:rPr>
                <w:color w:val="404040"/>
                <w:sz w:val="20"/>
              </w:rPr>
              <w:t>:</w:t>
            </w:r>
          </w:p>
        </w:tc>
      </w:tr>
      <w:tr w:rsidR="00984EBC" w14:paraId="17E5BEC1" w14:textId="77777777">
        <w:trPr>
          <w:trHeight w:val="7285"/>
        </w:trPr>
        <w:tc>
          <w:tcPr>
            <w:tcW w:w="4721" w:type="dxa"/>
            <w:tcBorders>
              <w:right w:val="single" w:sz="8" w:space="0" w:color="000000"/>
            </w:tcBorders>
          </w:tcPr>
          <w:p w14:paraId="73BAD0BE" w14:textId="77777777" w:rsidR="00984EBC" w:rsidRDefault="0048771A">
            <w:pPr>
              <w:pStyle w:val="TableParagraph"/>
              <w:spacing w:before="71"/>
              <w:ind w:left="424" w:right="69"/>
              <w:jc w:val="both"/>
              <w:rPr>
                <w:sz w:val="20"/>
              </w:rPr>
            </w:pPr>
            <w:r>
              <w:rPr>
                <w:b/>
                <w:color w:val="404040"/>
                <w:sz w:val="20"/>
              </w:rPr>
              <w:t xml:space="preserve">4.1.1. </w:t>
            </w:r>
            <w:r>
              <w:rPr>
                <w:color w:val="404040"/>
                <w:sz w:val="20"/>
              </w:rPr>
              <w:t xml:space="preserve">adhere to all the applicable data protection laws, </w:t>
            </w:r>
            <w:proofErr w:type="spellStart"/>
            <w:r>
              <w:rPr>
                <w:color w:val="404040"/>
                <w:sz w:val="20"/>
              </w:rPr>
              <w:t>e.g</w:t>
            </w:r>
            <w:proofErr w:type="spellEnd"/>
            <w:r>
              <w:rPr>
                <w:color w:val="404040"/>
                <w:sz w:val="20"/>
              </w:rPr>
              <w:t xml:space="preserve"> the General Data</w:t>
            </w:r>
            <w:r>
              <w:rPr>
                <w:color w:val="404040"/>
                <w:spacing w:val="40"/>
                <w:sz w:val="20"/>
              </w:rPr>
              <w:t xml:space="preserve"> </w:t>
            </w:r>
            <w:r>
              <w:rPr>
                <w:color w:val="404040"/>
                <w:sz w:val="20"/>
              </w:rPr>
              <w:t>Protection Regulation 2016/679 (GDPR), and Act No. 110/2019 Coll., on the processing of personal data, as amended, including application of proper technical and organizational data protection measures. Bolt processes personal data as described in Bolt’s Privacy Policies. All available at bolt.eu/</w:t>
            </w:r>
            <w:proofErr w:type="spellStart"/>
            <w:r>
              <w:rPr>
                <w:color w:val="404040"/>
                <w:sz w:val="20"/>
              </w:rPr>
              <w:t>en</w:t>
            </w:r>
            <w:proofErr w:type="spellEnd"/>
            <w:r>
              <w:rPr>
                <w:color w:val="404040"/>
                <w:sz w:val="20"/>
              </w:rPr>
              <w:t>/legal/ as applicable in the relevant territory, and as may be amended from time to time – Bolt will notify its data subjects of changes that</w:t>
            </w:r>
            <w:r>
              <w:rPr>
                <w:color w:val="404040"/>
                <w:sz w:val="20"/>
              </w:rPr>
              <w:t xml:space="preserve"> materially</w:t>
            </w:r>
            <w:r>
              <w:rPr>
                <w:color w:val="404040"/>
                <w:spacing w:val="-3"/>
                <w:sz w:val="20"/>
              </w:rPr>
              <w:t xml:space="preserve"> </w:t>
            </w:r>
            <w:r>
              <w:rPr>
                <w:color w:val="404040"/>
                <w:sz w:val="20"/>
              </w:rPr>
              <w:t>affect</w:t>
            </w:r>
            <w:r>
              <w:rPr>
                <w:color w:val="404040"/>
                <w:spacing w:val="-5"/>
                <w:sz w:val="20"/>
              </w:rPr>
              <w:t xml:space="preserve"> </w:t>
            </w:r>
            <w:r>
              <w:rPr>
                <w:color w:val="404040"/>
                <w:sz w:val="20"/>
              </w:rPr>
              <w:t>the</w:t>
            </w:r>
            <w:r>
              <w:rPr>
                <w:color w:val="404040"/>
                <w:spacing w:val="-2"/>
                <w:sz w:val="20"/>
              </w:rPr>
              <w:t xml:space="preserve"> </w:t>
            </w:r>
            <w:r>
              <w:rPr>
                <w:color w:val="404040"/>
                <w:sz w:val="20"/>
              </w:rPr>
              <w:t>processing</w:t>
            </w:r>
            <w:r>
              <w:rPr>
                <w:color w:val="404040"/>
                <w:spacing w:val="-2"/>
                <w:sz w:val="20"/>
              </w:rPr>
              <w:t xml:space="preserve"> </w:t>
            </w:r>
            <w:r>
              <w:rPr>
                <w:color w:val="404040"/>
                <w:sz w:val="20"/>
              </w:rPr>
              <w:t>of personal</w:t>
            </w:r>
            <w:r>
              <w:rPr>
                <w:color w:val="404040"/>
                <w:spacing w:val="-7"/>
                <w:sz w:val="20"/>
              </w:rPr>
              <w:t xml:space="preserve"> </w:t>
            </w:r>
            <w:r>
              <w:rPr>
                <w:color w:val="404040"/>
                <w:sz w:val="20"/>
              </w:rPr>
              <w:t>data,</w:t>
            </w:r>
            <w:r>
              <w:rPr>
                <w:color w:val="404040"/>
                <w:spacing w:val="-6"/>
                <w:sz w:val="20"/>
              </w:rPr>
              <w:t xml:space="preserve"> </w:t>
            </w:r>
            <w:r>
              <w:rPr>
                <w:color w:val="404040"/>
                <w:sz w:val="20"/>
              </w:rPr>
              <w:t>such</w:t>
            </w:r>
            <w:r>
              <w:rPr>
                <w:color w:val="404040"/>
                <w:spacing w:val="-6"/>
                <w:sz w:val="20"/>
              </w:rPr>
              <w:t xml:space="preserve"> </w:t>
            </w:r>
            <w:r>
              <w:rPr>
                <w:color w:val="404040"/>
                <w:sz w:val="20"/>
              </w:rPr>
              <w:t>as</w:t>
            </w:r>
            <w:r>
              <w:rPr>
                <w:color w:val="404040"/>
                <w:spacing w:val="-5"/>
                <w:sz w:val="20"/>
              </w:rPr>
              <w:t xml:space="preserve"> </w:t>
            </w:r>
            <w:r>
              <w:rPr>
                <w:color w:val="404040"/>
                <w:sz w:val="20"/>
              </w:rPr>
              <w:t>changes</w:t>
            </w:r>
            <w:r>
              <w:rPr>
                <w:color w:val="404040"/>
                <w:spacing w:val="-5"/>
                <w:sz w:val="20"/>
              </w:rPr>
              <w:t xml:space="preserve"> </w:t>
            </w:r>
            <w:r>
              <w:rPr>
                <w:color w:val="404040"/>
                <w:sz w:val="20"/>
              </w:rPr>
              <w:t>to</w:t>
            </w:r>
            <w:r>
              <w:rPr>
                <w:color w:val="404040"/>
                <w:spacing w:val="-4"/>
                <w:sz w:val="20"/>
              </w:rPr>
              <w:t xml:space="preserve"> </w:t>
            </w:r>
            <w:r>
              <w:rPr>
                <w:color w:val="404040"/>
                <w:sz w:val="20"/>
              </w:rPr>
              <w:t>the</w:t>
            </w:r>
            <w:r>
              <w:rPr>
                <w:color w:val="404040"/>
                <w:spacing w:val="-6"/>
                <w:sz w:val="20"/>
              </w:rPr>
              <w:t xml:space="preserve"> </w:t>
            </w:r>
            <w:r>
              <w:rPr>
                <w:color w:val="404040"/>
                <w:sz w:val="20"/>
              </w:rPr>
              <w:t>purpose, scope, or nature of processing activities. Minor updates, such as corrections to grammar or formatting,</w:t>
            </w:r>
            <w:r>
              <w:rPr>
                <w:color w:val="404040"/>
                <w:spacing w:val="-5"/>
                <w:sz w:val="20"/>
              </w:rPr>
              <w:t xml:space="preserve"> </w:t>
            </w:r>
            <w:r>
              <w:rPr>
                <w:color w:val="404040"/>
                <w:sz w:val="20"/>
              </w:rPr>
              <w:t>will</w:t>
            </w:r>
            <w:r>
              <w:rPr>
                <w:color w:val="404040"/>
                <w:spacing w:val="-3"/>
                <w:sz w:val="20"/>
              </w:rPr>
              <w:t xml:space="preserve"> </w:t>
            </w:r>
            <w:r>
              <w:rPr>
                <w:color w:val="404040"/>
                <w:sz w:val="20"/>
              </w:rPr>
              <w:t>not</w:t>
            </w:r>
            <w:r>
              <w:rPr>
                <w:color w:val="404040"/>
                <w:spacing w:val="-5"/>
                <w:sz w:val="20"/>
              </w:rPr>
              <w:t xml:space="preserve"> </w:t>
            </w:r>
            <w:r>
              <w:rPr>
                <w:color w:val="404040"/>
                <w:sz w:val="20"/>
              </w:rPr>
              <w:t>be</w:t>
            </w:r>
            <w:r>
              <w:rPr>
                <w:color w:val="404040"/>
                <w:spacing w:val="-5"/>
                <w:sz w:val="20"/>
              </w:rPr>
              <w:t xml:space="preserve"> </w:t>
            </w:r>
            <w:r>
              <w:rPr>
                <w:color w:val="404040"/>
                <w:sz w:val="20"/>
              </w:rPr>
              <w:t>notified;</w:t>
            </w:r>
            <w:r>
              <w:rPr>
                <w:color w:val="404040"/>
                <w:spacing w:val="-5"/>
                <w:sz w:val="20"/>
              </w:rPr>
              <w:t xml:space="preserve"> </w:t>
            </w:r>
            <w:r>
              <w:rPr>
                <w:color w:val="404040"/>
                <w:sz w:val="20"/>
              </w:rPr>
              <w:t>all</w:t>
            </w:r>
            <w:r>
              <w:rPr>
                <w:color w:val="404040"/>
                <w:spacing w:val="-3"/>
                <w:sz w:val="20"/>
              </w:rPr>
              <w:t xml:space="preserve"> </w:t>
            </w:r>
            <w:r>
              <w:rPr>
                <w:color w:val="404040"/>
                <w:sz w:val="20"/>
              </w:rPr>
              <w:t>in</w:t>
            </w:r>
            <w:r>
              <w:rPr>
                <w:color w:val="404040"/>
                <w:spacing w:val="-5"/>
                <w:sz w:val="20"/>
              </w:rPr>
              <w:t xml:space="preserve"> </w:t>
            </w:r>
            <w:r>
              <w:rPr>
                <w:color w:val="404040"/>
                <w:sz w:val="20"/>
              </w:rPr>
              <w:t>accordance with applicable legislation;</w:t>
            </w:r>
          </w:p>
          <w:p w14:paraId="60E70D6C" w14:textId="77777777" w:rsidR="00984EBC" w:rsidRDefault="00984EBC">
            <w:pPr>
              <w:pStyle w:val="TableParagraph"/>
              <w:rPr>
                <w:rFonts w:ascii="Times New Roman"/>
                <w:sz w:val="20"/>
              </w:rPr>
            </w:pPr>
          </w:p>
          <w:p w14:paraId="1AFAC094" w14:textId="77777777" w:rsidR="00984EBC" w:rsidRDefault="00984EBC">
            <w:pPr>
              <w:pStyle w:val="TableParagraph"/>
              <w:rPr>
                <w:rFonts w:ascii="Times New Roman"/>
                <w:sz w:val="20"/>
              </w:rPr>
            </w:pPr>
          </w:p>
          <w:p w14:paraId="20BAA72A" w14:textId="77777777" w:rsidR="00984EBC" w:rsidRDefault="00984EBC">
            <w:pPr>
              <w:pStyle w:val="TableParagraph"/>
              <w:spacing w:before="229"/>
              <w:rPr>
                <w:rFonts w:ascii="Times New Roman"/>
                <w:sz w:val="20"/>
              </w:rPr>
            </w:pPr>
          </w:p>
          <w:p w14:paraId="33ABAEFB" w14:textId="77777777" w:rsidR="00984EBC" w:rsidRDefault="0048771A">
            <w:pPr>
              <w:pStyle w:val="TableParagraph"/>
              <w:ind w:left="455" w:right="72"/>
              <w:jc w:val="both"/>
              <w:rPr>
                <w:sz w:val="20"/>
              </w:rPr>
            </w:pPr>
            <w:r>
              <w:rPr>
                <w:b/>
                <w:color w:val="404040"/>
                <w:sz w:val="20"/>
              </w:rPr>
              <w:t xml:space="preserve">4.4.2 </w:t>
            </w:r>
            <w:r>
              <w:rPr>
                <w:color w:val="404040"/>
                <w:sz w:val="20"/>
              </w:rPr>
              <w:t>If the proper provision of performance under this Agreement requires the processing of personal data of the Customer's</w:t>
            </w:r>
            <w:r>
              <w:rPr>
                <w:color w:val="404040"/>
                <w:spacing w:val="40"/>
                <w:sz w:val="20"/>
              </w:rPr>
              <w:t xml:space="preserve"> </w:t>
            </w:r>
            <w:r>
              <w:rPr>
                <w:color w:val="404040"/>
                <w:sz w:val="20"/>
              </w:rPr>
              <w:t>(customer's) employees, these personal data will be processed as contact and authorized persons' data to the extent of:</w:t>
            </w:r>
          </w:p>
          <w:p w14:paraId="5C6499EA" w14:textId="77777777" w:rsidR="00984EBC" w:rsidRDefault="0048771A">
            <w:pPr>
              <w:pStyle w:val="TableParagraph"/>
              <w:numPr>
                <w:ilvl w:val="0"/>
                <w:numId w:val="2"/>
              </w:numPr>
              <w:tabs>
                <w:tab w:val="left" w:pos="1487"/>
              </w:tabs>
              <w:jc w:val="both"/>
              <w:rPr>
                <w:sz w:val="20"/>
              </w:rPr>
            </w:pPr>
            <w:r>
              <w:rPr>
                <w:color w:val="404040"/>
                <w:sz w:val="20"/>
              </w:rPr>
              <w:t>name,</w:t>
            </w:r>
            <w:r>
              <w:rPr>
                <w:color w:val="404040"/>
                <w:spacing w:val="-12"/>
                <w:sz w:val="20"/>
              </w:rPr>
              <w:t xml:space="preserve"> </w:t>
            </w:r>
            <w:r>
              <w:rPr>
                <w:color w:val="404040"/>
                <w:sz w:val="20"/>
              </w:rPr>
              <w:t>surname</w:t>
            </w:r>
            <w:r>
              <w:rPr>
                <w:color w:val="404040"/>
                <w:spacing w:val="-12"/>
                <w:sz w:val="20"/>
              </w:rPr>
              <w:t xml:space="preserve"> </w:t>
            </w:r>
            <w:r>
              <w:rPr>
                <w:color w:val="404040"/>
                <w:sz w:val="20"/>
              </w:rPr>
              <w:t>and</w:t>
            </w:r>
            <w:r>
              <w:rPr>
                <w:color w:val="404040"/>
                <w:spacing w:val="-11"/>
                <w:sz w:val="20"/>
              </w:rPr>
              <w:t xml:space="preserve"> </w:t>
            </w:r>
            <w:r>
              <w:rPr>
                <w:color w:val="404040"/>
                <w:spacing w:val="-2"/>
                <w:sz w:val="20"/>
              </w:rPr>
              <w:t>title,</w:t>
            </w:r>
          </w:p>
          <w:p w14:paraId="1A7191D5" w14:textId="77777777" w:rsidR="00984EBC" w:rsidRDefault="0048771A">
            <w:pPr>
              <w:pStyle w:val="TableParagraph"/>
              <w:numPr>
                <w:ilvl w:val="0"/>
                <w:numId w:val="2"/>
              </w:numPr>
              <w:tabs>
                <w:tab w:val="left" w:pos="1487"/>
              </w:tabs>
              <w:spacing w:before="1"/>
              <w:jc w:val="both"/>
              <w:rPr>
                <w:sz w:val="20"/>
              </w:rPr>
            </w:pPr>
            <w:r>
              <w:rPr>
                <w:color w:val="404040"/>
                <w:spacing w:val="-2"/>
                <w:sz w:val="20"/>
              </w:rPr>
              <w:t>e-mail</w:t>
            </w:r>
            <w:r>
              <w:rPr>
                <w:color w:val="404040"/>
                <w:spacing w:val="-3"/>
                <w:sz w:val="20"/>
              </w:rPr>
              <w:t xml:space="preserve"> </w:t>
            </w:r>
            <w:r>
              <w:rPr>
                <w:color w:val="404040"/>
                <w:spacing w:val="-2"/>
                <w:sz w:val="20"/>
              </w:rPr>
              <w:t>address,</w:t>
            </w:r>
          </w:p>
        </w:tc>
        <w:tc>
          <w:tcPr>
            <w:tcW w:w="4881" w:type="dxa"/>
            <w:tcBorders>
              <w:left w:val="single" w:sz="8" w:space="0" w:color="000000"/>
            </w:tcBorders>
          </w:tcPr>
          <w:p w14:paraId="11F45A78" w14:textId="77777777" w:rsidR="00984EBC" w:rsidRDefault="0048771A">
            <w:pPr>
              <w:pStyle w:val="TableParagraph"/>
              <w:spacing w:before="71"/>
              <w:ind w:left="419" w:right="49"/>
              <w:jc w:val="both"/>
              <w:rPr>
                <w:sz w:val="20"/>
              </w:rPr>
            </w:pPr>
            <w:r>
              <w:rPr>
                <w:b/>
                <w:color w:val="404040"/>
                <w:sz w:val="20"/>
              </w:rPr>
              <w:t xml:space="preserve">4.1.1. </w:t>
            </w:r>
            <w:proofErr w:type="spellStart"/>
            <w:r>
              <w:rPr>
                <w:color w:val="404040"/>
                <w:sz w:val="20"/>
              </w:rPr>
              <w:t>dodržovat</w:t>
            </w:r>
            <w:proofErr w:type="spellEnd"/>
            <w:r>
              <w:rPr>
                <w:color w:val="404040"/>
                <w:sz w:val="20"/>
              </w:rPr>
              <w:t xml:space="preserve"> </w:t>
            </w:r>
            <w:proofErr w:type="spellStart"/>
            <w:r>
              <w:rPr>
                <w:color w:val="404040"/>
                <w:sz w:val="20"/>
              </w:rPr>
              <w:t>všechny</w:t>
            </w:r>
            <w:proofErr w:type="spellEnd"/>
            <w:r>
              <w:rPr>
                <w:color w:val="404040"/>
                <w:sz w:val="20"/>
              </w:rPr>
              <w:t xml:space="preserve"> </w:t>
            </w:r>
            <w:proofErr w:type="spellStart"/>
            <w:r>
              <w:rPr>
                <w:color w:val="404040"/>
                <w:sz w:val="20"/>
              </w:rPr>
              <w:t>platné</w:t>
            </w:r>
            <w:proofErr w:type="spellEnd"/>
            <w:r>
              <w:rPr>
                <w:color w:val="404040"/>
                <w:sz w:val="20"/>
              </w:rPr>
              <w:t xml:space="preserve"> </w:t>
            </w:r>
            <w:proofErr w:type="spellStart"/>
            <w:r>
              <w:rPr>
                <w:color w:val="404040"/>
                <w:sz w:val="20"/>
              </w:rPr>
              <w:t>právní</w:t>
            </w:r>
            <w:proofErr w:type="spellEnd"/>
            <w:r>
              <w:rPr>
                <w:color w:val="404040"/>
                <w:sz w:val="20"/>
              </w:rPr>
              <w:t xml:space="preserve"> </w:t>
            </w:r>
            <w:proofErr w:type="spellStart"/>
            <w:r>
              <w:rPr>
                <w:color w:val="404040"/>
                <w:sz w:val="20"/>
              </w:rPr>
              <w:t>předpisy</w:t>
            </w:r>
            <w:proofErr w:type="spellEnd"/>
            <w:r>
              <w:rPr>
                <w:color w:val="404040"/>
                <w:spacing w:val="40"/>
                <w:sz w:val="20"/>
              </w:rPr>
              <w:t xml:space="preserve"> </w:t>
            </w:r>
            <w:r>
              <w:rPr>
                <w:color w:val="404040"/>
                <w:sz w:val="20"/>
              </w:rPr>
              <w:t xml:space="preserve">o </w:t>
            </w:r>
            <w:proofErr w:type="spellStart"/>
            <w:r>
              <w:rPr>
                <w:color w:val="404040"/>
                <w:sz w:val="20"/>
              </w:rPr>
              <w:t>ochraně</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například</w:t>
            </w:r>
            <w:proofErr w:type="spellEnd"/>
            <w:r>
              <w:rPr>
                <w:color w:val="404040"/>
                <w:sz w:val="20"/>
              </w:rPr>
              <w:t xml:space="preserve"> </w:t>
            </w:r>
            <w:proofErr w:type="spellStart"/>
            <w:r>
              <w:rPr>
                <w:color w:val="404040"/>
                <w:sz w:val="20"/>
              </w:rPr>
              <w:t>obecné</w:t>
            </w:r>
            <w:proofErr w:type="spellEnd"/>
            <w:r>
              <w:rPr>
                <w:color w:val="404040"/>
                <w:sz w:val="20"/>
              </w:rPr>
              <w:t xml:space="preserve"> </w:t>
            </w:r>
            <w:proofErr w:type="spellStart"/>
            <w:r>
              <w:rPr>
                <w:color w:val="404040"/>
                <w:sz w:val="20"/>
              </w:rPr>
              <w:t>nařízení</w:t>
            </w:r>
            <w:proofErr w:type="spellEnd"/>
            <w:r>
              <w:rPr>
                <w:color w:val="404040"/>
                <w:sz w:val="20"/>
              </w:rPr>
              <w:t xml:space="preserve"> o </w:t>
            </w:r>
            <w:proofErr w:type="spellStart"/>
            <w:r>
              <w:rPr>
                <w:color w:val="404040"/>
                <w:sz w:val="20"/>
              </w:rPr>
              <w:t>ochraně</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(2016/679) (</w:t>
            </w:r>
            <w:proofErr w:type="spellStart"/>
            <w:r>
              <w:rPr>
                <w:color w:val="404040"/>
                <w:sz w:val="20"/>
              </w:rPr>
              <w:t>nařízení</w:t>
            </w:r>
            <w:proofErr w:type="spellEnd"/>
            <w:r>
              <w:rPr>
                <w:color w:val="404040"/>
                <w:sz w:val="20"/>
              </w:rPr>
              <w:t xml:space="preserve"> GDPR), a </w:t>
            </w:r>
            <w:proofErr w:type="spellStart"/>
            <w:r>
              <w:rPr>
                <w:color w:val="404040"/>
                <w:sz w:val="20"/>
              </w:rPr>
              <w:t>zákona</w:t>
            </w:r>
            <w:proofErr w:type="spellEnd"/>
            <w:r>
              <w:rPr>
                <w:color w:val="404040"/>
                <w:sz w:val="20"/>
              </w:rPr>
              <w:t xml:space="preserve"> č. 110/2019 Sb., o </w:t>
            </w:r>
            <w:proofErr w:type="spellStart"/>
            <w:r>
              <w:rPr>
                <w:color w:val="404040"/>
                <w:sz w:val="20"/>
              </w:rPr>
              <w:t>zpracování</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v </w:t>
            </w:r>
            <w:proofErr w:type="spellStart"/>
            <w:r>
              <w:rPr>
                <w:color w:val="404040"/>
                <w:sz w:val="20"/>
              </w:rPr>
              <w:t>platném</w:t>
            </w:r>
            <w:proofErr w:type="spellEnd"/>
            <w:r>
              <w:rPr>
                <w:color w:val="404040"/>
                <w:sz w:val="20"/>
              </w:rPr>
              <w:t xml:space="preserve"> </w:t>
            </w:r>
            <w:proofErr w:type="spellStart"/>
            <w:r>
              <w:rPr>
                <w:color w:val="404040"/>
                <w:sz w:val="20"/>
              </w:rPr>
              <w:t>znění</w:t>
            </w:r>
            <w:proofErr w:type="spellEnd"/>
            <w:r>
              <w:rPr>
                <w:color w:val="404040"/>
                <w:sz w:val="20"/>
              </w:rPr>
              <w:t xml:space="preserve">, </w:t>
            </w:r>
            <w:proofErr w:type="spellStart"/>
            <w:r>
              <w:rPr>
                <w:color w:val="404040"/>
                <w:sz w:val="20"/>
              </w:rPr>
              <w:t>včetně</w:t>
            </w:r>
            <w:proofErr w:type="spellEnd"/>
            <w:r>
              <w:rPr>
                <w:color w:val="404040"/>
                <w:spacing w:val="80"/>
                <w:w w:val="150"/>
                <w:sz w:val="20"/>
              </w:rPr>
              <w:t xml:space="preserve">  </w:t>
            </w:r>
            <w:proofErr w:type="spellStart"/>
            <w:r>
              <w:rPr>
                <w:color w:val="404040"/>
                <w:sz w:val="20"/>
              </w:rPr>
              <w:t>uplatňování</w:t>
            </w:r>
            <w:proofErr w:type="spellEnd"/>
            <w:r>
              <w:rPr>
                <w:color w:val="404040"/>
                <w:spacing w:val="80"/>
                <w:w w:val="150"/>
                <w:sz w:val="20"/>
              </w:rPr>
              <w:t xml:space="preserve">  </w:t>
            </w:r>
            <w:proofErr w:type="spellStart"/>
            <w:r>
              <w:rPr>
                <w:color w:val="404040"/>
                <w:sz w:val="20"/>
              </w:rPr>
              <w:t>řádných</w:t>
            </w:r>
            <w:proofErr w:type="spellEnd"/>
            <w:r>
              <w:rPr>
                <w:color w:val="404040"/>
                <w:spacing w:val="80"/>
                <w:sz w:val="20"/>
              </w:rPr>
              <w:t xml:space="preserve">  </w:t>
            </w:r>
            <w:proofErr w:type="spellStart"/>
            <w:r>
              <w:rPr>
                <w:color w:val="404040"/>
                <w:sz w:val="20"/>
              </w:rPr>
              <w:t>technických</w:t>
            </w:r>
            <w:proofErr w:type="spellEnd"/>
            <w:r>
              <w:rPr>
                <w:color w:val="404040"/>
                <w:sz w:val="20"/>
              </w:rPr>
              <w:t xml:space="preserve"> a </w:t>
            </w:r>
            <w:proofErr w:type="spellStart"/>
            <w:r>
              <w:rPr>
                <w:color w:val="404040"/>
                <w:sz w:val="20"/>
              </w:rPr>
              <w:t>organizačních</w:t>
            </w:r>
            <w:proofErr w:type="spellEnd"/>
            <w:r>
              <w:rPr>
                <w:color w:val="404040"/>
                <w:sz w:val="20"/>
              </w:rPr>
              <w:t xml:space="preserve"> </w:t>
            </w:r>
            <w:proofErr w:type="spellStart"/>
            <w:r>
              <w:rPr>
                <w:color w:val="404040"/>
                <w:sz w:val="20"/>
              </w:rPr>
              <w:t>opatření</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ochranu</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Společnost Bolt </w:t>
            </w:r>
            <w:proofErr w:type="spellStart"/>
            <w:r>
              <w:rPr>
                <w:color w:val="404040"/>
                <w:sz w:val="20"/>
              </w:rPr>
              <w:t>zpracovává</w:t>
            </w:r>
            <w:proofErr w:type="spellEnd"/>
            <w:r>
              <w:rPr>
                <w:color w:val="404040"/>
                <w:sz w:val="20"/>
              </w:rPr>
              <w:t xml:space="preserve"> </w:t>
            </w:r>
            <w:proofErr w:type="spellStart"/>
            <w:r>
              <w:rPr>
                <w:color w:val="404040"/>
                <w:sz w:val="20"/>
              </w:rPr>
              <w:t>osobní</w:t>
            </w:r>
            <w:proofErr w:type="spellEnd"/>
            <w:r>
              <w:rPr>
                <w:color w:val="404040"/>
                <w:sz w:val="20"/>
              </w:rPr>
              <w:t xml:space="preserve"> </w:t>
            </w:r>
            <w:proofErr w:type="spellStart"/>
            <w:r>
              <w:rPr>
                <w:color w:val="404040"/>
                <w:sz w:val="20"/>
              </w:rPr>
              <w:t>údaje</w:t>
            </w:r>
            <w:proofErr w:type="spellEnd"/>
            <w:r>
              <w:rPr>
                <w:color w:val="404040"/>
                <w:sz w:val="20"/>
              </w:rPr>
              <w:t xml:space="preserve"> </w:t>
            </w:r>
            <w:proofErr w:type="spellStart"/>
            <w:r>
              <w:rPr>
                <w:color w:val="404040"/>
                <w:sz w:val="20"/>
              </w:rPr>
              <w:t>tak</w:t>
            </w:r>
            <w:proofErr w:type="spellEnd"/>
            <w:r>
              <w:rPr>
                <w:color w:val="404040"/>
                <w:sz w:val="20"/>
              </w:rPr>
              <w:t>, jak</w:t>
            </w:r>
            <w:r>
              <w:rPr>
                <w:color w:val="404040"/>
                <w:spacing w:val="-2"/>
                <w:sz w:val="20"/>
              </w:rPr>
              <w:t xml:space="preserve"> </w:t>
            </w:r>
            <w:r>
              <w:rPr>
                <w:color w:val="404040"/>
                <w:sz w:val="20"/>
              </w:rPr>
              <w:t>je</w:t>
            </w:r>
            <w:r>
              <w:rPr>
                <w:color w:val="404040"/>
                <w:spacing w:val="-2"/>
                <w:sz w:val="20"/>
              </w:rPr>
              <w:t xml:space="preserve"> </w:t>
            </w:r>
            <w:proofErr w:type="spellStart"/>
            <w:r>
              <w:rPr>
                <w:color w:val="404040"/>
                <w:sz w:val="20"/>
              </w:rPr>
              <w:t>popsáno</w:t>
            </w:r>
            <w:proofErr w:type="spellEnd"/>
            <w:r>
              <w:rPr>
                <w:color w:val="404040"/>
                <w:spacing w:val="-1"/>
                <w:sz w:val="20"/>
              </w:rPr>
              <w:t xml:space="preserve"> </w:t>
            </w:r>
            <w:r>
              <w:rPr>
                <w:color w:val="404040"/>
                <w:sz w:val="20"/>
              </w:rPr>
              <w:t>v</w:t>
            </w:r>
            <w:r>
              <w:rPr>
                <w:color w:val="404040"/>
                <w:spacing w:val="-2"/>
                <w:sz w:val="20"/>
              </w:rPr>
              <w:t xml:space="preserve"> </w:t>
            </w:r>
            <w:proofErr w:type="spellStart"/>
            <w:r>
              <w:rPr>
                <w:color w:val="404040"/>
                <w:sz w:val="20"/>
              </w:rPr>
              <w:t>zásadách</w:t>
            </w:r>
            <w:proofErr w:type="spellEnd"/>
            <w:r>
              <w:rPr>
                <w:color w:val="404040"/>
                <w:spacing w:val="-4"/>
                <w:sz w:val="20"/>
              </w:rPr>
              <w:t xml:space="preserve"> </w:t>
            </w:r>
            <w:proofErr w:type="spellStart"/>
            <w:r>
              <w:rPr>
                <w:color w:val="404040"/>
                <w:sz w:val="20"/>
              </w:rPr>
              <w:t>ochrany</w:t>
            </w:r>
            <w:proofErr w:type="spellEnd"/>
            <w:r>
              <w:rPr>
                <w:color w:val="404040"/>
                <w:spacing w:val="-2"/>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společnosti</w:t>
            </w:r>
            <w:proofErr w:type="spellEnd"/>
            <w:r>
              <w:rPr>
                <w:color w:val="404040"/>
                <w:sz w:val="20"/>
              </w:rPr>
              <w:t xml:space="preserve"> Bolt. </w:t>
            </w:r>
            <w:proofErr w:type="spellStart"/>
            <w:r>
              <w:rPr>
                <w:color w:val="404040"/>
                <w:sz w:val="20"/>
              </w:rPr>
              <w:t>Všechny</w:t>
            </w:r>
            <w:proofErr w:type="spellEnd"/>
            <w:r>
              <w:rPr>
                <w:color w:val="404040"/>
                <w:sz w:val="20"/>
              </w:rPr>
              <w:t xml:space="preserve"> </w:t>
            </w:r>
            <w:proofErr w:type="spellStart"/>
            <w:r>
              <w:rPr>
                <w:color w:val="404040"/>
                <w:sz w:val="20"/>
              </w:rPr>
              <w:t>tyto</w:t>
            </w:r>
            <w:proofErr w:type="spellEnd"/>
            <w:r>
              <w:rPr>
                <w:color w:val="404040"/>
                <w:sz w:val="20"/>
              </w:rPr>
              <w:t xml:space="preserve"> </w:t>
            </w:r>
            <w:proofErr w:type="spellStart"/>
            <w:r>
              <w:rPr>
                <w:color w:val="404040"/>
                <w:sz w:val="20"/>
              </w:rPr>
              <w:t>podmínky</w:t>
            </w:r>
            <w:proofErr w:type="spellEnd"/>
            <w:r>
              <w:rPr>
                <w:color w:val="404040"/>
                <w:sz w:val="20"/>
              </w:rPr>
              <w:t xml:space="preserve"> </w:t>
            </w:r>
            <w:proofErr w:type="spellStart"/>
            <w:r>
              <w:rPr>
                <w:color w:val="404040"/>
                <w:sz w:val="20"/>
              </w:rPr>
              <w:t>jsou</w:t>
            </w:r>
            <w:proofErr w:type="spellEnd"/>
            <w:r>
              <w:rPr>
                <w:color w:val="404040"/>
                <w:sz w:val="20"/>
              </w:rPr>
              <w:t xml:space="preserve"> k </w:t>
            </w:r>
            <w:proofErr w:type="spellStart"/>
            <w:r>
              <w:rPr>
                <w:color w:val="404040"/>
                <w:sz w:val="20"/>
              </w:rPr>
              <w:t>dispozici</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adrese</w:t>
            </w:r>
            <w:proofErr w:type="spellEnd"/>
            <w:r>
              <w:rPr>
                <w:color w:val="404040"/>
                <w:sz w:val="20"/>
              </w:rPr>
              <w:t xml:space="preserve"> bolt.eu/</w:t>
            </w:r>
            <w:proofErr w:type="spellStart"/>
            <w:r>
              <w:rPr>
                <w:color w:val="404040"/>
                <w:sz w:val="20"/>
              </w:rPr>
              <w:t>en</w:t>
            </w:r>
            <w:proofErr w:type="spellEnd"/>
            <w:r>
              <w:rPr>
                <w:color w:val="404040"/>
                <w:sz w:val="20"/>
              </w:rPr>
              <w:t xml:space="preserve">/legal/ </w:t>
            </w:r>
            <w:proofErr w:type="spellStart"/>
            <w:r>
              <w:rPr>
                <w:color w:val="404040"/>
                <w:sz w:val="20"/>
              </w:rPr>
              <w:t>ve</w:t>
            </w:r>
            <w:proofErr w:type="spellEnd"/>
            <w:r>
              <w:rPr>
                <w:color w:val="404040"/>
                <w:sz w:val="20"/>
              </w:rPr>
              <w:t xml:space="preserve"> </w:t>
            </w:r>
            <w:proofErr w:type="spellStart"/>
            <w:r>
              <w:rPr>
                <w:color w:val="404040"/>
                <w:sz w:val="20"/>
              </w:rPr>
              <w:t>zněních</w:t>
            </w:r>
            <w:proofErr w:type="spellEnd"/>
            <w:r>
              <w:rPr>
                <w:color w:val="404040"/>
                <w:sz w:val="20"/>
              </w:rPr>
              <w:t xml:space="preserve"> </w:t>
            </w:r>
            <w:proofErr w:type="spellStart"/>
            <w:r>
              <w:rPr>
                <w:color w:val="404040"/>
                <w:sz w:val="20"/>
              </w:rPr>
              <w:t>platných</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příslušných</w:t>
            </w:r>
            <w:proofErr w:type="spellEnd"/>
            <w:r>
              <w:rPr>
                <w:color w:val="404040"/>
                <w:sz w:val="20"/>
              </w:rPr>
              <w:t xml:space="preserve"> </w:t>
            </w:r>
            <w:proofErr w:type="spellStart"/>
            <w:r>
              <w:rPr>
                <w:color w:val="404040"/>
                <w:sz w:val="20"/>
              </w:rPr>
              <w:t>územích</w:t>
            </w:r>
            <w:proofErr w:type="spellEnd"/>
            <w:r>
              <w:rPr>
                <w:color w:val="404040"/>
                <w:sz w:val="20"/>
              </w:rPr>
              <w:t xml:space="preserve">. Tyto </w:t>
            </w:r>
            <w:proofErr w:type="spellStart"/>
            <w:r>
              <w:rPr>
                <w:color w:val="404040"/>
                <w:sz w:val="20"/>
              </w:rPr>
              <w:t>podmínky</w:t>
            </w:r>
            <w:proofErr w:type="spellEnd"/>
            <w:r>
              <w:rPr>
                <w:color w:val="404040"/>
                <w:sz w:val="20"/>
              </w:rPr>
              <w:t xml:space="preserve"> </w:t>
            </w:r>
            <w:proofErr w:type="spellStart"/>
            <w:r>
              <w:rPr>
                <w:color w:val="404040"/>
                <w:sz w:val="20"/>
              </w:rPr>
              <w:t>mohou</w:t>
            </w:r>
            <w:proofErr w:type="spellEnd"/>
            <w:r>
              <w:rPr>
                <w:color w:val="404040"/>
                <w:sz w:val="20"/>
              </w:rPr>
              <w:t xml:space="preserve"> </w:t>
            </w:r>
            <w:proofErr w:type="spellStart"/>
            <w:r>
              <w:rPr>
                <w:color w:val="404040"/>
                <w:sz w:val="20"/>
              </w:rPr>
              <w:t>být</w:t>
            </w:r>
            <w:proofErr w:type="spellEnd"/>
            <w:r>
              <w:rPr>
                <w:color w:val="404040"/>
                <w:sz w:val="20"/>
              </w:rPr>
              <w:t xml:space="preserve"> </w:t>
            </w:r>
            <w:proofErr w:type="spellStart"/>
            <w:r>
              <w:rPr>
                <w:color w:val="404040"/>
                <w:sz w:val="20"/>
              </w:rPr>
              <w:t>čas</w:t>
            </w:r>
            <w:proofErr w:type="spellEnd"/>
            <w:r>
              <w:rPr>
                <w:color w:val="404040"/>
                <w:sz w:val="20"/>
              </w:rPr>
              <w:t xml:space="preserve"> </w:t>
            </w:r>
            <w:proofErr w:type="spellStart"/>
            <w:r>
              <w:rPr>
                <w:color w:val="404040"/>
                <w:sz w:val="20"/>
              </w:rPr>
              <w:t>od</w:t>
            </w:r>
            <w:proofErr w:type="spellEnd"/>
            <w:r>
              <w:rPr>
                <w:color w:val="404040"/>
                <w:sz w:val="20"/>
              </w:rPr>
              <w:t xml:space="preserve"> </w:t>
            </w:r>
            <w:proofErr w:type="spellStart"/>
            <w:r>
              <w:rPr>
                <w:color w:val="404040"/>
                <w:sz w:val="20"/>
              </w:rPr>
              <w:t>času</w:t>
            </w:r>
            <w:proofErr w:type="spellEnd"/>
            <w:r>
              <w:rPr>
                <w:color w:val="404040"/>
                <w:sz w:val="20"/>
              </w:rPr>
              <w:t xml:space="preserve"> </w:t>
            </w:r>
            <w:proofErr w:type="spellStart"/>
            <w:r>
              <w:rPr>
                <w:color w:val="404040"/>
                <w:sz w:val="20"/>
              </w:rPr>
              <w:t>změněny</w:t>
            </w:r>
            <w:proofErr w:type="spellEnd"/>
            <w:r>
              <w:rPr>
                <w:color w:val="404040"/>
                <w:sz w:val="20"/>
              </w:rPr>
              <w:t xml:space="preserve"> –</w:t>
            </w:r>
            <w:r>
              <w:rPr>
                <w:color w:val="404040"/>
                <w:spacing w:val="40"/>
                <w:sz w:val="20"/>
              </w:rPr>
              <w:t xml:space="preserve"> </w:t>
            </w:r>
            <w:r>
              <w:rPr>
                <w:color w:val="404040"/>
                <w:sz w:val="20"/>
              </w:rPr>
              <w:t xml:space="preserve">Bolt </w:t>
            </w:r>
            <w:proofErr w:type="spellStart"/>
            <w:r>
              <w:rPr>
                <w:color w:val="404040"/>
                <w:sz w:val="20"/>
              </w:rPr>
              <w:t>bude</w:t>
            </w:r>
            <w:proofErr w:type="spellEnd"/>
            <w:r>
              <w:rPr>
                <w:color w:val="404040"/>
                <w:sz w:val="20"/>
              </w:rPr>
              <w:t xml:space="preserve"> </w:t>
            </w:r>
            <w:proofErr w:type="spellStart"/>
            <w:r>
              <w:rPr>
                <w:color w:val="404040"/>
                <w:sz w:val="20"/>
              </w:rPr>
              <w:t>své</w:t>
            </w:r>
            <w:proofErr w:type="spellEnd"/>
            <w:r>
              <w:rPr>
                <w:color w:val="404040"/>
                <w:sz w:val="20"/>
              </w:rPr>
              <w:t xml:space="preserve"> </w:t>
            </w:r>
            <w:proofErr w:type="spellStart"/>
            <w:r>
              <w:rPr>
                <w:color w:val="404040"/>
                <w:sz w:val="20"/>
              </w:rPr>
              <w:t>subjekty</w:t>
            </w:r>
            <w:proofErr w:type="spellEnd"/>
            <w:r>
              <w:rPr>
                <w:color w:val="404040"/>
                <w:sz w:val="20"/>
              </w:rPr>
              <w:t xml:space="preserve"> v </w:t>
            </w:r>
            <w:proofErr w:type="spellStart"/>
            <w:r>
              <w:rPr>
                <w:color w:val="404040"/>
                <w:sz w:val="20"/>
              </w:rPr>
              <w:t>rámci</w:t>
            </w:r>
            <w:proofErr w:type="spellEnd"/>
            <w:r>
              <w:rPr>
                <w:color w:val="404040"/>
                <w:sz w:val="20"/>
              </w:rPr>
              <w:t xml:space="preserve"> </w:t>
            </w:r>
            <w:proofErr w:type="spellStart"/>
            <w:r>
              <w:rPr>
                <w:color w:val="404040"/>
                <w:sz w:val="20"/>
              </w:rPr>
              <w:t>zpracování</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informovat</w:t>
            </w:r>
            <w:proofErr w:type="spellEnd"/>
            <w:r>
              <w:rPr>
                <w:color w:val="404040"/>
                <w:sz w:val="20"/>
              </w:rPr>
              <w:t xml:space="preserve"> o </w:t>
            </w:r>
            <w:proofErr w:type="spellStart"/>
            <w:r>
              <w:rPr>
                <w:color w:val="404040"/>
                <w:sz w:val="20"/>
              </w:rPr>
              <w:t>všech</w:t>
            </w:r>
            <w:proofErr w:type="spellEnd"/>
            <w:r>
              <w:rPr>
                <w:color w:val="404040"/>
                <w:sz w:val="20"/>
              </w:rPr>
              <w:t xml:space="preserve"> </w:t>
            </w:r>
            <w:proofErr w:type="spellStart"/>
            <w:r>
              <w:rPr>
                <w:color w:val="404040"/>
                <w:sz w:val="20"/>
              </w:rPr>
              <w:t>podstatných</w:t>
            </w:r>
            <w:proofErr w:type="spellEnd"/>
            <w:r>
              <w:rPr>
                <w:color w:val="404040"/>
                <w:sz w:val="20"/>
              </w:rPr>
              <w:t xml:space="preserve"> </w:t>
            </w:r>
            <w:proofErr w:type="spellStart"/>
            <w:r>
              <w:rPr>
                <w:color w:val="404040"/>
                <w:sz w:val="20"/>
              </w:rPr>
              <w:t>změnách</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podstatně</w:t>
            </w:r>
            <w:proofErr w:type="spellEnd"/>
            <w:r>
              <w:rPr>
                <w:color w:val="404040"/>
                <w:sz w:val="20"/>
              </w:rPr>
              <w:t xml:space="preserve"> </w:t>
            </w:r>
            <w:proofErr w:type="spellStart"/>
            <w:r>
              <w:rPr>
                <w:color w:val="404040"/>
                <w:sz w:val="20"/>
              </w:rPr>
              <w:t>ovlivňují</w:t>
            </w:r>
            <w:proofErr w:type="spellEnd"/>
            <w:r>
              <w:rPr>
                <w:color w:val="404040"/>
                <w:sz w:val="20"/>
              </w:rPr>
              <w:t xml:space="preserve"> </w:t>
            </w:r>
            <w:proofErr w:type="spellStart"/>
            <w:r>
              <w:rPr>
                <w:color w:val="404040"/>
                <w:sz w:val="20"/>
              </w:rPr>
              <w:t>zpracování</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jako</w:t>
            </w:r>
            <w:proofErr w:type="spellEnd"/>
            <w:r>
              <w:rPr>
                <w:color w:val="404040"/>
                <w:sz w:val="20"/>
              </w:rPr>
              <w:t xml:space="preserve"> </w:t>
            </w:r>
            <w:proofErr w:type="spellStart"/>
            <w:r>
              <w:rPr>
                <w:color w:val="404040"/>
                <w:sz w:val="20"/>
              </w:rPr>
              <w:t>jsou</w:t>
            </w:r>
            <w:proofErr w:type="spellEnd"/>
            <w:r>
              <w:rPr>
                <w:color w:val="404040"/>
                <w:sz w:val="20"/>
              </w:rPr>
              <w:t xml:space="preserve"> </w:t>
            </w:r>
            <w:proofErr w:type="spellStart"/>
            <w:r>
              <w:rPr>
                <w:color w:val="404040"/>
                <w:sz w:val="20"/>
              </w:rPr>
              <w:t>změny</w:t>
            </w:r>
            <w:proofErr w:type="spellEnd"/>
            <w:r>
              <w:rPr>
                <w:color w:val="404040"/>
                <w:sz w:val="20"/>
              </w:rPr>
              <w:t xml:space="preserve"> </w:t>
            </w:r>
            <w:proofErr w:type="spellStart"/>
            <w:r>
              <w:rPr>
                <w:color w:val="404040"/>
                <w:sz w:val="20"/>
              </w:rPr>
              <w:t>účelu</w:t>
            </w:r>
            <w:proofErr w:type="spellEnd"/>
            <w:r>
              <w:rPr>
                <w:color w:val="404040"/>
                <w:sz w:val="20"/>
              </w:rPr>
              <w:t xml:space="preserve">, </w:t>
            </w:r>
            <w:proofErr w:type="spellStart"/>
            <w:r>
              <w:rPr>
                <w:color w:val="404040"/>
                <w:sz w:val="20"/>
              </w:rPr>
              <w:t>rozsahu</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po</w:t>
            </w:r>
            <w:r>
              <w:rPr>
                <w:color w:val="404040"/>
                <w:sz w:val="20"/>
              </w:rPr>
              <w:t>vahy</w:t>
            </w:r>
            <w:proofErr w:type="spellEnd"/>
            <w:r>
              <w:rPr>
                <w:color w:val="404040"/>
                <w:sz w:val="20"/>
              </w:rPr>
              <w:t xml:space="preserve"> </w:t>
            </w:r>
            <w:proofErr w:type="spellStart"/>
            <w:r>
              <w:rPr>
                <w:color w:val="404040"/>
                <w:sz w:val="20"/>
              </w:rPr>
              <w:t>zpracování</w:t>
            </w:r>
            <w:proofErr w:type="spellEnd"/>
            <w:r>
              <w:rPr>
                <w:color w:val="404040"/>
                <w:sz w:val="20"/>
              </w:rPr>
              <w:t xml:space="preserve">. O </w:t>
            </w:r>
            <w:proofErr w:type="spellStart"/>
            <w:r>
              <w:rPr>
                <w:color w:val="404040"/>
                <w:sz w:val="20"/>
              </w:rPr>
              <w:t>drobných</w:t>
            </w:r>
            <w:proofErr w:type="spellEnd"/>
            <w:r>
              <w:rPr>
                <w:color w:val="404040"/>
                <w:sz w:val="20"/>
              </w:rPr>
              <w:t xml:space="preserve"> </w:t>
            </w:r>
            <w:proofErr w:type="spellStart"/>
            <w:r>
              <w:rPr>
                <w:color w:val="404040"/>
                <w:sz w:val="20"/>
              </w:rPr>
              <w:t>aktualizacích</w:t>
            </w:r>
            <w:proofErr w:type="spellEnd"/>
            <w:r>
              <w:rPr>
                <w:color w:val="404040"/>
                <w:sz w:val="20"/>
              </w:rPr>
              <w:t xml:space="preserve">, </w:t>
            </w:r>
            <w:proofErr w:type="spellStart"/>
            <w:r>
              <w:rPr>
                <w:color w:val="404040"/>
                <w:sz w:val="20"/>
              </w:rPr>
              <w:t>jako</w:t>
            </w:r>
            <w:proofErr w:type="spellEnd"/>
            <w:r>
              <w:rPr>
                <w:color w:val="404040"/>
                <w:sz w:val="20"/>
              </w:rPr>
              <w:t xml:space="preserve"> </w:t>
            </w:r>
            <w:proofErr w:type="spellStart"/>
            <w:r>
              <w:rPr>
                <w:color w:val="404040"/>
                <w:sz w:val="20"/>
              </w:rPr>
              <w:t>jsou</w:t>
            </w:r>
            <w:proofErr w:type="spellEnd"/>
            <w:r>
              <w:rPr>
                <w:color w:val="404040"/>
                <w:sz w:val="20"/>
              </w:rPr>
              <w:t xml:space="preserve"> </w:t>
            </w:r>
            <w:proofErr w:type="spellStart"/>
            <w:r>
              <w:rPr>
                <w:color w:val="404040"/>
                <w:sz w:val="20"/>
              </w:rPr>
              <w:t>opravy</w:t>
            </w:r>
            <w:proofErr w:type="spellEnd"/>
            <w:r>
              <w:rPr>
                <w:color w:val="404040"/>
                <w:sz w:val="20"/>
              </w:rPr>
              <w:t xml:space="preserve"> </w:t>
            </w:r>
            <w:proofErr w:type="spellStart"/>
            <w:r>
              <w:rPr>
                <w:color w:val="404040"/>
                <w:sz w:val="20"/>
              </w:rPr>
              <w:t>gramatiky</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formátování</w:t>
            </w:r>
            <w:proofErr w:type="spellEnd"/>
            <w:r>
              <w:rPr>
                <w:color w:val="404040"/>
                <w:sz w:val="20"/>
              </w:rPr>
              <w:t xml:space="preserve">, </w:t>
            </w:r>
            <w:proofErr w:type="spellStart"/>
            <w:r>
              <w:rPr>
                <w:color w:val="404040"/>
                <w:sz w:val="20"/>
              </w:rPr>
              <w:t>nebude</w:t>
            </w:r>
            <w:proofErr w:type="spellEnd"/>
            <w:r>
              <w:rPr>
                <w:color w:val="404040"/>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informován</w:t>
            </w:r>
            <w:proofErr w:type="spellEnd"/>
            <w:r>
              <w:rPr>
                <w:color w:val="404040"/>
                <w:sz w:val="20"/>
              </w:rPr>
              <w:t xml:space="preserve">; </w:t>
            </w:r>
            <w:proofErr w:type="spellStart"/>
            <w:r>
              <w:rPr>
                <w:color w:val="404040"/>
                <w:sz w:val="20"/>
              </w:rPr>
              <w:t>vše</w:t>
            </w:r>
            <w:proofErr w:type="spellEnd"/>
            <w:r>
              <w:rPr>
                <w:color w:val="404040"/>
                <w:sz w:val="20"/>
              </w:rPr>
              <w:t xml:space="preserve"> v </w:t>
            </w:r>
            <w:proofErr w:type="spellStart"/>
            <w:r>
              <w:rPr>
                <w:color w:val="404040"/>
                <w:sz w:val="20"/>
              </w:rPr>
              <w:t>souladu</w:t>
            </w:r>
            <w:proofErr w:type="spellEnd"/>
            <w:r>
              <w:rPr>
                <w:color w:val="404040"/>
                <w:sz w:val="20"/>
              </w:rPr>
              <w:t xml:space="preserve"> s </w:t>
            </w:r>
            <w:proofErr w:type="spellStart"/>
            <w:r>
              <w:rPr>
                <w:color w:val="404040"/>
                <w:sz w:val="20"/>
              </w:rPr>
              <w:t>platnou</w:t>
            </w:r>
            <w:proofErr w:type="spellEnd"/>
            <w:r>
              <w:rPr>
                <w:color w:val="404040"/>
                <w:sz w:val="20"/>
              </w:rPr>
              <w:t xml:space="preserve"> </w:t>
            </w:r>
            <w:proofErr w:type="spellStart"/>
            <w:r>
              <w:rPr>
                <w:color w:val="404040"/>
                <w:sz w:val="20"/>
              </w:rPr>
              <w:t>právní</w:t>
            </w:r>
            <w:proofErr w:type="spellEnd"/>
            <w:r>
              <w:rPr>
                <w:color w:val="404040"/>
                <w:sz w:val="20"/>
              </w:rPr>
              <w:t xml:space="preserve"> </w:t>
            </w:r>
            <w:proofErr w:type="spellStart"/>
            <w:r>
              <w:rPr>
                <w:color w:val="404040"/>
                <w:sz w:val="20"/>
              </w:rPr>
              <w:t>úpravou</w:t>
            </w:r>
            <w:proofErr w:type="spellEnd"/>
            <w:r>
              <w:rPr>
                <w:color w:val="404040"/>
                <w:sz w:val="20"/>
              </w:rPr>
              <w:t>.</w:t>
            </w:r>
          </w:p>
          <w:p w14:paraId="663F6903" w14:textId="77777777" w:rsidR="00984EBC" w:rsidRDefault="0048771A">
            <w:pPr>
              <w:pStyle w:val="TableParagraph"/>
              <w:spacing w:before="229"/>
              <w:ind w:left="419" w:right="52"/>
              <w:jc w:val="both"/>
              <w:rPr>
                <w:sz w:val="20"/>
              </w:rPr>
            </w:pPr>
            <w:r>
              <w:rPr>
                <w:b/>
                <w:color w:val="404040"/>
                <w:sz w:val="20"/>
              </w:rPr>
              <w:t xml:space="preserve">4.1.2 </w:t>
            </w:r>
            <w:proofErr w:type="spellStart"/>
            <w:r>
              <w:rPr>
                <w:color w:val="404040"/>
                <w:sz w:val="20"/>
              </w:rPr>
              <w:t>Pokud</w:t>
            </w:r>
            <w:proofErr w:type="spellEnd"/>
            <w:r>
              <w:rPr>
                <w:color w:val="404040"/>
                <w:sz w:val="20"/>
              </w:rPr>
              <w:t xml:space="preserve"> </w:t>
            </w:r>
            <w:proofErr w:type="spellStart"/>
            <w:r>
              <w:rPr>
                <w:color w:val="404040"/>
                <w:sz w:val="20"/>
              </w:rPr>
              <w:t>řádné</w:t>
            </w:r>
            <w:proofErr w:type="spellEnd"/>
            <w:r>
              <w:rPr>
                <w:color w:val="404040"/>
                <w:sz w:val="20"/>
              </w:rPr>
              <w:t xml:space="preserve"> </w:t>
            </w:r>
            <w:proofErr w:type="spellStart"/>
            <w:r>
              <w:rPr>
                <w:color w:val="404040"/>
                <w:sz w:val="20"/>
              </w:rPr>
              <w:t>plnění</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vyžaduje</w:t>
            </w:r>
            <w:proofErr w:type="spellEnd"/>
            <w:r>
              <w:rPr>
                <w:color w:val="404040"/>
                <w:sz w:val="20"/>
              </w:rPr>
              <w:t xml:space="preserve"> </w:t>
            </w:r>
            <w:proofErr w:type="spellStart"/>
            <w:r>
              <w:rPr>
                <w:color w:val="404040"/>
                <w:sz w:val="20"/>
              </w:rPr>
              <w:t>zpracování</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zaměstnanců</w:t>
            </w:r>
            <w:proofErr w:type="spellEnd"/>
            <w:r>
              <w:rPr>
                <w:color w:val="404040"/>
                <w:sz w:val="20"/>
              </w:rPr>
              <w:t xml:space="preserve"> </w:t>
            </w:r>
            <w:proofErr w:type="spellStart"/>
            <w:r>
              <w:rPr>
                <w:color w:val="404040"/>
                <w:sz w:val="20"/>
              </w:rPr>
              <w:t>zákazníka</w:t>
            </w:r>
            <w:proofErr w:type="spellEnd"/>
            <w:r>
              <w:rPr>
                <w:color w:val="404040"/>
                <w:sz w:val="20"/>
              </w:rPr>
              <w:t xml:space="preserve"> (</w:t>
            </w:r>
            <w:proofErr w:type="spellStart"/>
            <w:r>
              <w:rPr>
                <w:color w:val="404040"/>
                <w:sz w:val="20"/>
              </w:rPr>
              <w:t>zákazníků</w:t>
            </w:r>
            <w:proofErr w:type="spellEnd"/>
            <w:r>
              <w:rPr>
                <w:color w:val="404040"/>
                <w:sz w:val="20"/>
              </w:rPr>
              <w:t xml:space="preserve">), </w:t>
            </w:r>
            <w:proofErr w:type="spellStart"/>
            <w:r>
              <w:rPr>
                <w:color w:val="404040"/>
                <w:sz w:val="20"/>
              </w:rPr>
              <w:t>budou</w:t>
            </w:r>
            <w:proofErr w:type="spellEnd"/>
            <w:r>
              <w:rPr>
                <w:color w:val="404040"/>
                <w:sz w:val="20"/>
              </w:rPr>
              <w:t xml:space="preserve"> </w:t>
            </w:r>
            <w:proofErr w:type="spellStart"/>
            <w:r>
              <w:rPr>
                <w:color w:val="404040"/>
                <w:sz w:val="20"/>
              </w:rPr>
              <w:t>tyto</w:t>
            </w:r>
            <w:proofErr w:type="spellEnd"/>
            <w:r>
              <w:rPr>
                <w:color w:val="404040"/>
                <w:sz w:val="20"/>
              </w:rPr>
              <w:t xml:space="preserve"> </w:t>
            </w:r>
            <w:proofErr w:type="spellStart"/>
            <w:r>
              <w:rPr>
                <w:color w:val="404040"/>
                <w:sz w:val="20"/>
              </w:rPr>
              <w:t>osobní</w:t>
            </w:r>
            <w:proofErr w:type="spellEnd"/>
            <w:r>
              <w:rPr>
                <w:color w:val="404040"/>
                <w:sz w:val="20"/>
              </w:rPr>
              <w:t xml:space="preserve"> </w:t>
            </w:r>
            <w:proofErr w:type="spellStart"/>
            <w:r>
              <w:rPr>
                <w:color w:val="404040"/>
                <w:sz w:val="20"/>
              </w:rPr>
              <w:t>údaje</w:t>
            </w:r>
            <w:proofErr w:type="spellEnd"/>
            <w:r>
              <w:rPr>
                <w:color w:val="404040"/>
                <w:sz w:val="20"/>
              </w:rPr>
              <w:t xml:space="preserve"> </w:t>
            </w:r>
            <w:proofErr w:type="spellStart"/>
            <w:r>
              <w:rPr>
                <w:color w:val="404040"/>
                <w:sz w:val="20"/>
              </w:rPr>
              <w:t>zpracovávány</w:t>
            </w:r>
            <w:proofErr w:type="spellEnd"/>
            <w:r>
              <w:rPr>
                <w:color w:val="404040"/>
                <w:sz w:val="20"/>
              </w:rPr>
              <w:t xml:space="preserve"> </w:t>
            </w:r>
            <w:proofErr w:type="spellStart"/>
            <w:r>
              <w:rPr>
                <w:color w:val="404040"/>
                <w:sz w:val="20"/>
              </w:rPr>
              <w:t>jako</w:t>
            </w:r>
            <w:proofErr w:type="spellEnd"/>
            <w:r>
              <w:rPr>
                <w:color w:val="404040"/>
                <w:sz w:val="20"/>
              </w:rPr>
              <w:t xml:space="preserve"> </w:t>
            </w:r>
            <w:proofErr w:type="spellStart"/>
            <w:r>
              <w:rPr>
                <w:color w:val="404040"/>
                <w:sz w:val="20"/>
              </w:rPr>
              <w:t>kontaktní</w:t>
            </w:r>
            <w:proofErr w:type="spellEnd"/>
            <w:r>
              <w:rPr>
                <w:color w:val="404040"/>
                <w:sz w:val="20"/>
              </w:rPr>
              <w:t xml:space="preserve"> </w:t>
            </w:r>
            <w:proofErr w:type="spellStart"/>
            <w:r>
              <w:rPr>
                <w:color w:val="404040"/>
                <w:sz w:val="20"/>
              </w:rPr>
              <w:t>údaje</w:t>
            </w:r>
            <w:proofErr w:type="spellEnd"/>
            <w:r>
              <w:rPr>
                <w:color w:val="404040"/>
                <w:sz w:val="20"/>
              </w:rPr>
              <w:t xml:space="preserve"> a </w:t>
            </w:r>
            <w:proofErr w:type="spellStart"/>
            <w:r>
              <w:rPr>
                <w:color w:val="404040"/>
                <w:sz w:val="20"/>
              </w:rPr>
              <w:t>údaje</w:t>
            </w:r>
            <w:proofErr w:type="spellEnd"/>
            <w:r>
              <w:rPr>
                <w:color w:val="404040"/>
                <w:sz w:val="20"/>
              </w:rPr>
              <w:t xml:space="preserve"> </w:t>
            </w:r>
            <w:proofErr w:type="spellStart"/>
            <w:r>
              <w:rPr>
                <w:color w:val="404040"/>
                <w:sz w:val="20"/>
              </w:rPr>
              <w:t>oprávněných</w:t>
            </w:r>
            <w:proofErr w:type="spellEnd"/>
            <w:r>
              <w:rPr>
                <w:color w:val="404040"/>
                <w:sz w:val="20"/>
              </w:rPr>
              <w:t xml:space="preserve"> </w:t>
            </w:r>
            <w:proofErr w:type="spellStart"/>
            <w:r>
              <w:rPr>
                <w:color w:val="404040"/>
                <w:sz w:val="20"/>
              </w:rPr>
              <w:t>osob</w:t>
            </w:r>
            <w:proofErr w:type="spellEnd"/>
            <w:r>
              <w:rPr>
                <w:color w:val="404040"/>
                <w:sz w:val="20"/>
              </w:rPr>
              <w:t xml:space="preserve"> v </w:t>
            </w:r>
            <w:proofErr w:type="spellStart"/>
            <w:r>
              <w:rPr>
                <w:color w:val="404040"/>
                <w:sz w:val="20"/>
              </w:rPr>
              <w:t>rozsahu</w:t>
            </w:r>
            <w:proofErr w:type="spellEnd"/>
            <w:r>
              <w:rPr>
                <w:color w:val="404040"/>
                <w:sz w:val="20"/>
              </w:rPr>
              <w:t>:</w:t>
            </w:r>
          </w:p>
          <w:p w14:paraId="29AC7381" w14:textId="77777777" w:rsidR="00984EBC" w:rsidRDefault="00984EBC">
            <w:pPr>
              <w:pStyle w:val="TableParagraph"/>
              <w:rPr>
                <w:rFonts w:ascii="Times New Roman"/>
                <w:sz w:val="20"/>
              </w:rPr>
            </w:pPr>
          </w:p>
          <w:p w14:paraId="57D7E66A" w14:textId="77777777" w:rsidR="00984EBC" w:rsidRDefault="0048771A">
            <w:pPr>
              <w:pStyle w:val="TableParagraph"/>
              <w:numPr>
                <w:ilvl w:val="0"/>
                <w:numId w:val="1"/>
              </w:numPr>
              <w:tabs>
                <w:tab w:val="left" w:pos="1211"/>
              </w:tabs>
              <w:ind w:hanging="792"/>
              <w:rPr>
                <w:sz w:val="20"/>
              </w:rPr>
            </w:pPr>
            <w:proofErr w:type="spellStart"/>
            <w:r>
              <w:rPr>
                <w:color w:val="404040"/>
                <w:sz w:val="20"/>
              </w:rPr>
              <w:t>jméno</w:t>
            </w:r>
            <w:proofErr w:type="spellEnd"/>
            <w:r>
              <w:rPr>
                <w:color w:val="404040"/>
                <w:sz w:val="20"/>
              </w:rPr>
              <w:t>,</w:t>
            </w:r>
            <w:r>
              <w:rPr>
                <w:color w:val="404040"/>
                <w:spacing w:val="-11"/>
                <w:sz w:val="20"/>
              </w:rPr>
              <w:t xml:space="preserve"> </w:t>
            </w:r>
            <w:proofErr w:type="spellStart"/>
            <w:r>
              <w:rPr>
                <w:color w:val="404040"/>
                <w:sz w:val="20"/>
              </w:rPr>
              <w:t>příjmení</w:t>
            </w:r>
            <w:proofErr w:type="spellEnd"/>
            <w:r>
              <w:rPr>
                <w:color w:val="404040"/>
                <w:spacing w:val="-11"/>
                <w:sz w:val="20"/>
              </w:rPr>
              <w:t xml:space="preserve"> </w:t>
            </w:r>
            <w:r>
              <w:rPr>
                <w:color w:val="404040"/>
                <w:sz w:val="20"/>
              </w:rPr>
              <w:t>a</w:t>
            </w:r>
            <w:r>
              <w:rPr>
                <w:color w:val="404040"/>
                <w:spacing w:val="-13"/>
                <w:sz w:val="20"/>
              </w:rPr>
              <w:t xml:space="preserve"> </w:t>
            </w:r>
            <w:proofErr w:type="spellStart"/>
            <w:r>
              <w:rPr>
                <w:color w:val="404040"/>
                <w:spacing w:val="-2"/>
                <w:sz w:val="20"/>
              </w:rPr>
              <w:t>titul</w:t>
            </w:r>
            <w:proofErr w:type="spellEnd"/>
            <w:r>
              <w:rPr>
                <w:color w:val="404040"/>
                <w:spacing w:val="-2"/>
                <w:sz w:val="20"/>
              </w:rPr>
              <w:t>,</w:t>
            </w:r>
          </w:p>
          <w:p w14:paraId="10AF6673" w14:textId="77777777" w:rsidR="00984EBC" w:rsidRDefault="0048771A">
            <w:pPr>
              <w:pStyle w:val="TableParagraph"/>
              <w:numPr>
                <w:ilvl w:val="0"/>
                <w:numId w:val="1"/>
              </w:numPr>
              <w:tabs>
                <w:tab w:val="left" w:pos="1210"/>
              </w:tabs>
              <w:spacing w:before="1"/>
              <w:ind w:left="1210" w:hanging="791"/>
              <w:rPr>
                <w:sz w:val="20"/>
              </w:rPr>
            </w:pPr>
            <w:r>
              <w:rPr>
                <w:color w:val="404040"/>
                <w:spacing w:val="-2"/>
                <w:sz w:val="20"/>
              </w:rPr>
              <w:t>e-</w:t>
            </w:r>
            <w:proofErr w:type="spellStart"/>
            <w:r>
              <w:rPr>
                <w:color w:val="404040"/>
                <w:spacing w:val="-2"/>
                <w:sz w:val="20"/>
              </w:rPr>
              <w:t>mailová</w:t>
            </w:r>
            <w:proofErr w:type="spellEnd"/>
            <w:r>
              <w:rPr>
                <w:color w:val="404040"/>
                <w:spacing w:val="-3"/>
                <w:sz w:val="20"/>
              </w:rPr>
              <w:t xml:space="preserve"> </w:t>
            </w:r>
            <w:proofErr w:type="spellStart"/>
            <w:r>
              <w:rPr>
                <w:color w:val="404040"/>
                <w:spacing w:val="-2"/>
                <w:sz w:val="20"/>
              </w:rPr>
              <w:t>adresa</w:t>
            </w:r>
            <w:proofErr w:type="spellEnd"/>
            <w:r>
              <w:rPr>
                <w:color w:val="404040"/>
                <w:spacing w:val="-2"/>
                <w:sz w:val="20"/>
              </w:rPr>
              <w:t>,</w:t>
            </w:r>
          </w:p>
          <w:p w14:paraId="33F9F982" w14:textId="77777777" w:rsidR="00984EBC" w:rsidRDefault="0048771A">
            <w:pPr>
              <w:pStyle w:val="TableParagraph"/>
              <w:numPr>
                <w:ilvl w:val="0"/>
                <w:numId w:val="1"/>
              </w:numPr>
              <w:tabs>
                <w:tab w:val="left" w:pos="1210"/>
                <w:tab w:val="right" w:pos="4787"/>
              </w:tabs>
              <w:ind w:left="1210" w:hanging="791"/>
              <w:rPr>
                <w:sz w:val="20"/>
              </w:rPr>
            </w:pPr>
            <w:proofErr w:type="spellStart"/>
            <w:r>
              <w:rPr>
                <w:color w:val="404040"/>
                <w:spacing w:val="-2"/>
                <w:sz w:val="20"/>
              </w:rPr>
              <w:t>telefonní</w:t>
            </w:r>
            <w:proofErr w:type="spellEnd"/>
            <w:r>
              <w:rPr>
                <w:color w:val="404040"/>
                <w:spacing w:val="-4"/>
                <w:sz w:val="20"/>
              </w:rPr>
              <w:t xml:space="preserve"> </w:t>
            </w:r>
            <w:proofErr w:type="spellStart"/>
            <w:r>
              <w:rPr>
                <w:color w:val="404040"/>
                <w:spacing w:val="-2"/>
                <w:sz w:val="20"/>
              </w:rPr>
              <w:t>číslo</w:t>
            </w:r>
            <w:proofErr w:type="spellEnd"/>
            <w:r>
              <w:rPr>
                <w:color w:val="404040"/>
                <w:spacing w:val="-2"/>
                <w:sz w:val="20"/>
              </w:rPr>
              <w:t>.</w:t>
            </w:r>
            <w:r>
              <w:rPr>
                <w:rFonts w:ascii="Times New Roman" w:hAnsi="Times New Roman"/>
                <w:color w:val="404040"/>
                <w:sz w:val="20"/>
              </w:rPr>
              <w:tab/>
            </w:r>
            <w:r>
              <w:rPr>
                <w:color w:val="404040"/>
                <w:spacing w:val="-10"/>
                <w:sz w:val="20"/>
              </w:rPr>
              <w:t>6</w:t>
            </w:r>
          </w:p>
        </w:tc>
      </w:tr>
    </w:tbl>
    <w:p w14:paraId="63D3B360" w14:textId="77777777" w:rsidR="00984EBC" w:rsidRDefault="00984EBC">
      <w:pPr>
        <w:pStyle w:val="TableParagraph"/>
        <w:rPr>
          <w:sz w:val="20"/>
        </w:rPr>
        <w:sectPr w:rsidR="00984EBC">
          <w:pgSz w:w="11930" w:h="16850"/>
          <w:pgMar w:top="640" w:right="566" w:bottom="540" w:left="1275" w:header="0" w:footer="342" w:gutter="0"/>
          <w:cols w:space="708"/>
        </w:sectPr>
      </w:pPr>
    </w:p>
    <w:tbl>
      <w:tblPr>
        <w:tblStyle w:val="TableNormal"/>
        <w:tblW w:w="0" w:type="auto"/>
        <w:tblInd w:w="288" w:type="dxa"/>
        <w:tblLayout w:type="fixed"/>
        <w:tblLook w:val="01E0" w:firstRow="1" w:lastRow="1" w:firstColumn="1" w:lastColumn="1" w:noHBand="0" w:noVBand="0"/>
      </w:tblPr>
      <w:tblGrid>
        <w:gridCol w:w="4640"/>
        <w:gridCol w:w="81"/>
        <w:gridCol w:w="4877"/>
      </w:tblGrid>
      <w:tr w:rsidR="00984EBC" w14:paraId="09B54E37" w14:textId="77777777">
        <w:trPr>
          <w:trHeight w:val="4702"/>
        </w:trPr>
        <w:tc>
          <w:tcPr>
            <w:tcW w:w="4640" w:type="dxa"/>
          </w:tcPr>
          <w:p w14:paraId="4B954BBB" w14:textId="77777777" w:rsidR="00984EBC" w:rsidRDefault="0048771A">
            <w:pPr>
              <w:pStyle w:val="TableParagraph"/>
              <w:numPr>
                <w:ilvl w:val="0"/>
                <w:numId w:val="14"/>
              </w:numPr>
              <w:tabs>
                <w:tab w:val="left" w:pos="1487"/>
              </w:tabs>
              <w:spacing w:before="76"/>
              <w:jc w:val="both"/>
              <w:rPr>
                <w:sz w:val="20"/>
              </w:rPr>
            </w:pPr>
            <w:r>
              <w:rPr>
                <w:color w:val="404040"/>
                <w:spacing w:val="-2"/>
                <w:sz w:val="20"/>
              </w:rPr>
              <w:lastRenderedPageBreak/>
              <w:t>telephone number.</w:t>
            </w:r>
          </w:p>
          <w:p w14:paraId="39872751" w14:textId="77777777" w:rsidR="00984EBC" w:rsidRDefault="0048771A">
            <w:pPr>
              <w:pStyle w:val="TableParagraph"/>
              <w:spacing w:before="1"/>
              <w:ind w:left="455"/>
              <w:jc w:val="both"/>
              <w:rPr>
                <w:sz w:val="20"/>
              </w:rPr>
            </w:pPr>
            <w:r>
              <w:rPr>
                <w:noProof/>
                <w:sz w:val="20"/>
              </w:rPr>
              <mc:AlternateContent>
                <mc:Choice Requires="wpg">
                  <w:drawing>
                    <wp:anchor distT="0" distB="0" distL="0" distR="0" simplePos="0" relativeHeight="487066624" behindDoc="1" locked="0" layoutInCell="1" allowOverlap="1" wp14:anchorId="646ED205" wp14:editId="0A7BEBFA">
                      <wp:simplePos x="0" y="0"/>
                      <wp:positionH relativeFrom="column">
                        <wp:posOffset>288543</wp:posOffset>
                      </wp:positionH>
                      <wp:positionV relativeFrom="paragraph">
                        <wp:posOffset>695</wp:posOffset>
                      </wp:positionV>
                      <wp:extent cx="2656840" cy="8763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6840" cy="876300"/>
                                <a:chOff x="0" y="0"/>
                                <a:chExt cx="2656840" cy="876300"/>
                              </a:xfrm>
                            </wpg:grpSpPr>
                            <wps:wsp>
                              <wps:cNvPr id="3" name="Graphic 3"/>
                              <wps:cNvSpPr/>
                              <wps:spPr>
                                <a:xfrm>
                                  <a:off x="-12" y="1"/>
                                  <a:ext cx="2656840" cy="876300"/>
                                </a:xfrm>
                                <a:custGeom>
                                  <a:avLst/>
                                  <a:gdLst/>
                                  <a:ahLst/>
                                  <a:cxnLst/>
                                  <a:rect l="l" t="t" r="r" b="b"/>
                                  <a:pathLst>
                                    <a:path w="2656840" h="876300">
                                      <a:moveTo>
                                        <a:pt x="2656687" y="730250"/>
                                      </a:moveTo>
                                      <a:lnTo>
                                        <a:pt x="2652026" y="730250"/>
                                      </a:lnTo>
                                      <a:lnTo>
                                        <a:pt x="2652026" y="584200"/>
                                      </a:lnTo>
                                      <a:lnTo>
                                        <a:pt x="2652534" y="584200"/>
                                      </a:lnTo>
                                      <a:lnTo>
                                        <a:pt x="2652534" y="438150"/>
                                      </a:lnTo>
                                      <a:lnTo>
                                        <a:pt x="2648445" y="438150"/>
                                      </a:lnTo>
                                      <a:lnTo>
                                        <a:pt x="2648445" y="292100"/>
                                      </a:lnTo>
                                      <a:lnTo>
                                        <a:pt x="2648762" y="292100"/>
                                      </a:lnTo>
                                      <a:lnTo>
                                        <a:pt x="2648762" y="146050"/>
                                      </a:lnTo>
                                      <a:lnTo>
                                        <a:pt x="2650947" y="146050"/>
                                      </a:lnTo>
                                      <a:lnTo>
                                        <a:pt x="2650947" y="0"/>
                                      </a:lnTo>
                                      <a:lnTo>
                                        <a:pt x="0" y="0"/>
                                      </a:lnTo>
                                      <a:lnTo>
                                        <a:pt x="0" y="146050"/>
                                      </a:lnTo>
                                      <a:lnTo>
                                        <a:pt x="0" y="292100"/>
                                      </a:lnTo>
                                      <a:lnTo>
                                        <a:pt x="0" y="438150"/>
                                      </a:lnTo>
                                      <a:lnTo>
                                        <a:pt x="0" y="584200"/>
                                      </a:lnTo>
                                      <a:lnTo>
                                        <a:pt x="0" y="730250"/>
                                      </a:lnTo>
                                      <a:lnTo>
                                        <a:pt x="0" y="876300"/>
                                      </a:lnTo>
                                      <a:lnTo>
                                        <a:pt x="2656687" y="876300"/>
                                      </a:lnTo>
                                      <a:lnTo>
                                        <a:pt x="2656687" y="730250"/>
                                      </a:lnTo>
                                      <a:close/>
                                    </a:path>
                                  </a:pathLst>
                                </a:custGeom>
                                <a:solidFill>
                                  <a:srgbClr val="F7F7F7"/>
                                </a:solidFill>
                              </wps:spPr>
                              <wps:bodyPr wrap="square" lIns="0" tIns="0" rIns="0" bIns="0" rtlCol="0">
                                <a:prstTxWarp prst="textNoShape">
                                  <a:avLst/>
                                </a:prstTxWarp>
                                <a:noAutofit/>
                              </wps:bodyPr>
                            </wps:wsp>
                          </wpg:wgp>
                        </a:graphicData>
                      </a:graphic>
                    </wp:anchor>
                  </w:drawing>
                </mc:Choice>
                <mc:Fallback>
                  <w:pict>
                    <v:group w14:anchorId="362A4524" id="Group 2" o:spid="_x0000_s1026" style="position:absolute;margin-left:22.7pt;margin-top:.05pt;width:209.2pt;height:69pt;z-index:-16249856;mso-wrap-distance-left:0;mso-wrap-distance-right:0" coordsize="26568,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">
                      <v:shape id="Graphic 3" o:spid="_x0000_s1027" style="position:absolute;width:26568;height:8763;visibility:visible;mso-wrap-style:square;v-text-anchor:top" coordsize="265684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" path="m2656687,730250r-4661,l2652026,584200r508,l2652534,438150r-4089,l2648445,292100r317,l2648762,146050r2185,l2650947,,,,,146050,,292100,,438150,,584200,,730250,,876300r2656687,l2656687,730250xe" fillcolor="#f7f7f7" stroked="f">
                        <v:path arrowok="t"/>
                      </v:shape>
                    </v:group>
                  </w:pict>
                </mc:Fallback>
              </mc:AlternateContent>
            </w:r>
            <w:r>
              <w:rPr>
                <w:color w:val="404040"/>
                <w:sz w:val="20"/>
              </w:rPr>
              <w:t>If the provision of services under this Agreement requires</w:t>
            </w:r>
            <w:r>
              <w:rPr>
                <w:color w:val="404040"/>
                <w:spacing w:val="-3"/>
                <w:sz w:val="20"/>
              </w:rPr>
              <w:t xml:space="preserve"> </w:t>
            </w:r>
            <w:r>
              <w:rPr>
                <w:color w:val="404040"/>
                <w:sz w:val="20"/>
              </w:rPr>
              <w:t>the</w:t>
            </w:r>
            <w:r>
              <w:rPr>
                <w:color w:val="404040"/>
                <w:spacing w:val="-4"/>
                <w:sz w:val="20"/>
              </w:rPr>
              <w:t xml:space="preserve"> </w:t>
            </w:r>
            <w:r>
              <w:rPr>
                <w:color w:val="404040"/>
                <w:sz w:val="20"/>
              </w:rPr>
              <w:t>processing</w:t>
            </w:r>
            <w:r>
              <w:rPr>
                <w:color w:val="404040"/>
                <w:spacing w:val="-4"/>
                <w:sz w:val="20"/>
              </w:rPr>
              <w:t xml:space="preserve"> </w:t>
            </w:r>
            <w:r>
              <w:rPr>
                <w:color w:val="404040"/>
                <w:sz w:val="20"/>
              </w:rPr>
              <w:t>of</w:t>
            </w:r>
            <w:r>
              <w:rPr>
                <w:color w:val="404040"/>
                <w:spacing w:val="-4"/>
                <w:sz w:val="20"/>
              </w:rPr>
              <w:t xml:space="preserve"> </w:t>
            </w:r>
            <w:r>
              <w:rPr>
                <w:color w:val="404040"/>
                <w:sz w:val="20"/>
              </w:rPr>
              <w:t xml:space="preserve">personal data of the Customer’s employees or representatives, such processing shall be carried out in accordance with applicable data protection laws and Bolt’s Privacy Policies </w:t>
            </w:r>
            <w:r>
              <w:rPr>
                <w:color w:val="404040"/>
                <w:sz w:val="20"/>
                <w:shd w:val="clear" w:color="auto" w:fill="F7F7F7"/>
              </w:rPr>
              <w:t xml:space="preserve">available at </w:t>
            </w:r>
            <w:hyperlink r:id="rId12">
              <w:r>
                <w:rPr>
                  <w:color w:val="404040"/>
                  <w:sz w:val="20"/>
                  <w:shd w:val="clear" w:color="auto" w:fill="F7F7F7"/>
                </w:rPr>
                <w:t>bolt.eu/</w:t>
              </w:r>
              <w:proofErr w:type="spellStart"/>
              <w:r>
                <w:rPr>
                  <w:color w:val="404040"/>
                  <w:sz w:val="20"/>
                  <w:shd w:val="clear" w:color="auto" w:fill="F7F7F7"/>
                </w:rPr>
                <w:t>en</w:t>
              </w:r>
              <w:proofErr w:type="spellEnd"/>
              <w:r>
                <w:rPr>
                  <w:color w:val="404040"/>
                  <w:sz w:val="20"/>
                  <w:shd w:val="clear" w:color="auto" w:fill="F7F7F7"/>
                </w:rPr>
                <w:t>/legal.</w:t>
              </w:r>
            </w:hyperlink>
          </w:p>
          <w:p w14:paraId="10FC14DD" w14:textId="77777777" w:rsidR="00984EBC" w:rsidRDefault="00984EBC">
            <w:pPr>
              <w:pStyle w:val="TableParagraph"/>
              <w:rPr>
                <w:rFonts w:ascii="Times New Roman"/>
                <w:sz w:val="20"/>
              </w:rPr>
            </w:pPr>
          </w:p>
          <w:p w14:paraId="31B90BDF" w14:textId="77777777" w:rsidR="00984EBC" w:rsidRDefault="00984EBC">
            <w:pPr>
              <w:pStyle w:val="TableParagraph"/>
              <w:spacing w:before="118"/>
              <w:rPr>
                <w:rFonts w:ascii="Times New Roman"/>
                <w:sz w:val="20"/>
              </w:rPr>
            </w:pPr>
          </w:p>
          <w:p w14:paraId="23093C96" w14:textId="77777777" w:rsidR="00984EBC" w:rsidRDefault="0048771A">
            <w:pPr>
              <w:pStyle w:val="TableParagraph"/>
              <w:ind w:left="455" w:right="1"/>
              <w:jc w:val="both"/>
              <w:rPr>
                <w:sz w:val="20"/>
              </w:rPr>
            </w:pPr>
            <w:r>
              <w:rPr>
                <w:color w:val="404040"/>
                <w:sz w:val="20"/>
                <w:shd w:val="clear" w:color="auto" w:fill="F7F7F7"/>
              </w:rPr>
              <w:t>These policies describe the categories of</w:t>
            </w:r>
            <w:r>
              <w:rPr>
                <w:color w:val="404040"/>
                <w:sz w:val="20"/>
              </w:rPr>
              <w:t xml:space="preserve"> </w:t>
            </w:r>
            <w:r>
              <w:rPr>
                <w:color w:val="404040"/>
                <w:sz w:val="20"/>
                <w:shd w:val="clear" w:color="auto" w:fill="F7F7F7"/>
              </w:rPr>
              <w:t>personal data processed and the purposes of</w:t>
            </w:r>
            <w:r>
              <w:rPr>
                <w:color w:val="404040"/>
                <w:sz w:val="20"/>
              </w:rPr>
              <w:t xml:space="preserve"> </w:t>
            </w:r>
            <w:r>
              <w:rPr>
                <w:color w:val="404040"/>
                <w:sz w:val="20"/>
                <w:shd w:val="clear" w:color="auto" w:fill="F7F7F7"/>
              </w:rPr>
              <w:t>processing, which may evolve as reasonably</w:t>
            </w:r>
            <w:r>
              <w:rPr>
                <w:color w:val="404040"/>
                <w:sz w:val="20"/>
              </w:rPr>
              <w:t xml:space="preserve"> </w:t>
            </w:r>
            <w:r>
              <w:rPr>
                <w:color w:val="404040"/>
                <w:sz w:val="20"/>
                <w:shd w:val="clear" w:color="auto" w:fill="F7F7F7"/>
              </w:rPr>
              <w:t>necessary for the proper provision and</w:t>
            </w:r>
            <w:r>
              <w:rPr>
                <w:color w:val="404040"/>
                <w:sz w:val="20"/>
              </w:rPr>
              <w:t xml:space="preserve"> </w:t>
            </w:r>
            <w:r>
              <w:rPr>
                <w:color w:val="404040"/>
                <w:sz w:val="20"/>
                <w:shd w:val="clear" w:color="auto" w:fill="F7F7F7"/>
              </w:rPr>
              <w:t>improvement of the services.</w:t>
            </w:r>
          </w:p>
          <w:p w14:paraId="3466006A" w14:textId="77777777" w:rsidR="00984EBC" w:rsidRDefault="0048771A">
            <w:pPr>
              <w:pStyle w:val="TableParagraph"/>
              <w:spacing w:before="79"/>
              <w:ind w:left="455" w:right="7"/>
              <w:jc w:val="both"/>
              <w:rPr>
                <w:sz w:val="20"/>
              </w:rPr>
            </w:pPr>
            <w:r>
              <w:rPr>
                <w:color w:val="404040"/>
                <w:sz w:val="20"/>
                <w:shd w:val="clear" w:color="auto" w:fill="F7F7F7"/>
              </w:rPr>
              <w:t>Any material changes that affect the scope or</w:t>
            </w:r>
            <w:r>
              <w:rPr>
                <w:color w:val="404040"/>
                <w:sz w:val="20"/>
              </w:rPr>
              <w:t xml:space="preserve"> </w:t>
            </w:r>
            <w:r>
              <w:rPr>
                <w:color w:val="404040"/>
                <w:sz w:val="20"/>
                <w:shd w:val="clear" w:color="auto" w:fill="F7F7F7"/>
              </w:rPr>
              <w:t>nature of processing will be notified in</w:t>
            </w:r>
            <w:r>
              <w:rPr>
                <w:color w:val="404040"/>
                <w:sz w:val="20"/>
              </w:rPr>
              <w:t xml:space="preserve"> </w:t>
            </w:r>
            <w:r>
              <w:rPr>
                <w:color w:val="404040"/>
                <w:sz w:val="20"/>
                <w:shd w:val="clear" w:color="auto" w:fill="F7F7F7"/>
              </w:rPr>
              <w:t>accordance with applicable legislation.</w:t>
            </w:r>
          </w:p>
        </w:tc>
        <w:tc>
          <w:tcPr>
            <w:tcW w:w="81" w:type="dxa"/>
            <w:tcBorders>
              <w:right w:val="single" w:sz="8" w:space="0" w:color="000000"/>
            </w:tcBorders>
          </w:tcPr>
          <w:p w14:paraId="482AA5A5" w14:textId="77777777" w:rsidR="00984EBC" w:rsidRDefault="00984EBC">
            <w:pPr>
              <w:pStyle w:val="TableParagraph"/>
              <w:rPr>
                <w:rFonts w:ascii="Times New Roman"/>
                <w:sz w:val="18"/>
              </w:rPr>
            </w:pPr>
          </w:p>
        </w:tc>
        <w:tc>
          <w:tcPr>
            <w:tcW w:w="4877" w:type="dxa"/>
            <w:tcBorders>
              <w:left w:val="single" w:sz="8" w:space="0" w:color="000000"/>
            </w:tcBorders>
          </w:tcPr>
          <w:p w14:paraId="27217B31" w14:textId="77777777" w:rsidR="00984EBC" w:rsidRDefault="0048771A">
            <w:pPr>
              <w:pStyle w:val="TableParagraph"/>
              <w:spacing w:before="76"/>
              <w:ind w:left="418" w:right="49"/>
              <w:jc w:val="both"/>
              <w:rPr>
                <w:sz w:val="20"/>
              </w:rPr>
            </w:pPr>
            <w:proofErr w:type="spellStart"/>
            <w:r>
              <w:rPr>
                <w:color w:val="404040"/>
                <w:sz w:val="20"/>
              </w:rPr>
              <w:t>Pokud</w:t>
            </w:r>
            <w:proofErr w:type="spellEnd"/>
            <w:r>
              <w:rPr>
                <w:color w:val="404040"/>
                <w:sz w:val="20"/>
              </w:rPr>
              <w:t xml:space="preserve"> se v </w:t>
            </w:r>
            <w:proofErr w:type="spellStart"/>
            <w:r>
              <w:rPr>
                <w:color w:val="404040"/>
                <w:sz w:val="20"/>
              </w:rPr>
              <w:t>průběhu</w:t>
            </w:r>
            <w:proofErr w:type="spellEnd"/>
            <w:r>
              <w:rPr>
                <w:color w:val="404040"/>
                <w:sz w:val="20"/>
              </w:rPr>
              <w:t xml:space="preserve"> </w:t>
            </w:r>
            <w:proofErr w:type="spellStart"/>
            <w:r>
              <w:rPr>
                <w:color w:val="404040"/>
                <w:sz w:val="20"/>
              </w:rPr>
              <w:t>plnění</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ukáže</w:t>
            </w:r>
            <w:proofErr w:type="spellEnd"/>
            <w:r>
              <w:rPr>
                <w:color w:val="404040"/>
                <w:sz w:val="20"/>
              </w:rPr>
              <w:t xml:space="preserve"> </w:t>
            </w:r>
            <w:proofErr w:type="spellStart"/>
            <w:r>
              <w:rPr>
                <w:color w:val="404040"/>
                <w:sz w:val="20"/>
              </w:rPr>
              <w:t>jako</w:t>
            </w:r>
            <w:proofErr w:type="spellEnd"/>
            <w:r>
              <w:rPr>
                <w:color w:val="404040"/>
                <w:sz w:val="20"/>
              </w:rPr>
              <w:t xml:space="preserve"> </w:t>
            </w:r>
            <w:proofErr w:type="spellStart"/>
            <w:r>
              <w:rPr>
                <w:color w:val="404040"/>
                <w:sz w:val="20"/>
              </w:rPr>
              <w:t>nezbytné</w:t>
            </w:r>
            <w:proofErr w:type="spellEnd"/>
            <w:r>
              <w:rPr>
                <w:color w:val="404040"/>
                <w:sz w:val="20"/>
              </w:rPr>
              <w:t xml:space="preserve"> </w:t>
            </w:r>
            <w:proofErr w:type="spellStart"/>
            <w:r>
              <w:rPr>
                <w:color w:val="404040"/>
                <w:sz w:val="20"/>
              </w:rPr>
              <w:t>zpracování</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zaměstnanců</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zástupců</w:t>
            </w:r>
            <w:proofErr w:type="spellEnd"/>
            <w:r>
              <w:rPr>
                <w:color w:val="404040"/>
                <w:sz w:val="20"/>
              </w:rPr>
              <w:t xml:space="preserve"> </w:t>
            </w:r>
            <w:proofErr w:type="spellStart"/>
            <w:r>
              <w:rPr>
                <w:color w:val="404040"/>
                <w:sz w:val="20"/>
              </w:rPr>
              <w:t>Zákazníka</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takové</w:t>
            </w:r>
            <w:proofErr w:type="spellEnd"/>
            <w:r>
              <w:rPr>
                <w:color w:val="404040"/>
                <w:sz w:val="20"/>
              </w:rPr>
              <w:t xml:space="preserve"> </w:t>
            </w:r>
            <w:proofErr w:type="spellStart"/>
            <w:r>
              <w:rPr>
                <w:color w:val="404040"/>
                <w:sz w:val="20"/>
              </w:rPr>
              <w:t>zpracování</w:t>
            </w:r>
            <w:proofErr w:type="spellEnd"/>
            <w:r>
              <w:rPr>
                <w:color w:val="404040"/>
                <w:sz w:val="20"/>
              </w:rPr>
              <w:t xml:space="preserve"> </w:t>
            </w:r>
            <w:proofErr w:type="spellStart"/>
            <w:r>
              <w:rPr>
                <w:color w:val="404040"/>
                <w:sz w:val="20"/>
              </w:rPr>
              <w:t>prováděno</w:t>
            </w:r>
            <w:proofErr w:type="spellEnd"/>
            <w:r>
              <w:rPr>
                <w:color w:val="404040"/>
                <w:sz w:val="20"/>
              </w:rPr>
              <w:t xml:space="preserve"> v </w:t>
            </w:r>
            <w:proofErr w:type="spellStart"/>
            <w:r>
              <w:rPr>
                <w:color w:val="404040"/>
                <w:sz w:val="20"/>
              </w:rPr>
              <w:t>souladu</w:t>
            </w:r>
            <w:proofErr w:type="spellEnd"/>
            <w:r>
              <w:rPr>
                <w:color w:val="404040"/>
                <w:sz w:val="20"/>
              </w:rPr>
              <w:t xml:space="preserve"> s </w:t>
            </w:r>
            <w:proofErr w:type="spellStart"/>
            <w:r>
              <w:rPr>
                <w:color w:val="404040"/>
                <w:sz w:val="20"/>
              </w:rPr>
              <w:t>příslušnými</w:t>
            </w:r>
            <w:proofErr w:type="spellEnd"/>
            <w:r>
              <w:rPr>
                <w:color w:val="404040"/>
                <w:sz w:val="20"/>
              </w:rPr>
              <w:t xml:space="preserve"> </w:t>
            </w:r>
            <w:proofErr w:type="spellStart"/>
            <w:r>
              <w:rPr>
                <w:color w:val="404040"/>
                <w:sz w:val="20"/>
              </w:rPr>
              <w:t>právními</w:t>
            </w:r>
            <w:proofErr w:type="spellEnd"/>
            <w:r>
              <w:rPr>
                <w:color w:val="404040"/>
                <w:sz w:val="20"/>
              </w:rPr>
              <w:t xml:space="preserve"> </w:t>
            </w:r>
            <w:proofErr w:type="spellStart"/>
            <w:r>
              <w:rPr>
                <w:color w:val="404040"/>
                <w:sz w:val="20"/>
              </w:rPr>
              <w:t>předpisy</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ochranu</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a s </w:t>
            </w:r>
            <w:proofErr w:type="spellStart"/>
            <w:r>
              <w:rPr>
                <w:color w:val="404040"/>
                <w:sz w:val="20"/>
              </w:rPr>
              <w:t>Zásadami</w:t>
            </w:r>
            <w:proofErr w:type="spellEnd"/>
            <w:r>
              <w:rPr>
                <w:color w:val="404040"/>
                <w:sz w:val="20"/>
              </w:rPr>
              <w:t xml:space="preserve"> </w:t>
            </w:r>
            <w:proofErr w:type="spellStart"/>
            <w:r>
              <w:rPr>
                <w:color w:val="404040"/>
                <w:sz w:val="20"/>
              </w:rPr>
              <w:t>ochrany</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společnosti</w:t>
            </w:r>
            <w:proofErr w:type="spellEnd"/>
            <w:r>
              <w:rPr>
                <w:color w:val="404040"/>
                <w:sz w:val="20"/>
              </w:rPr>
              <w:t xml:space="preserve"> Bolt, </w:t>
            </w:r>
            <w:proofErr w:type="spellStart"/>
            <w:r>
              <w:rPr>
                <w:color w:val="404040"/>
                <w:sz w:val="20"/>
              </w:rPr>
              <w:t>dostupnými</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adrese</w:t>
            </w:r>
            <w:proofErr w:type="spellEnd"/>
            <w:r>
              <w:rPr>
                <w:color w:val="404040"/>
                <w:sz w:val="20"/>
              </w:rPr>
              <w:t xml:space="preserve"> </w:t>
            </w:r>
            <w:hyperlink r:id="rId13">
              <w:r>
                <w:rPr>
                  <w:color w:val="404040"/>
                  <w:spacing w:val="-2"/>
                  <w:sz w:val="20"/>
                  <w:u w:val="thick" w:color="1153CC"/>
                </w:rPr>
                <w:t>bolt.eu/</w:t>
              </w:r>
              <w:proofErr w:type="spellStart"/>
              <w:r>
                <w:rPr>
                  <w:color w:val="404040"/>
                  <w:spacing w:val="-2"/>
                  <w:sz w:val="20"/>
                  <w:u w:val="thick" w:color="1153CC"/>
                </w:rPr>
                <w:t>en</w:t>
              </w:r>
              <w:proofErr w:type="spellEnd"/>
              <w:r>
                <w:rPr>
                  <w:color w:val="404040"/>
                  <w:spacing w:val="-2"/>
                  <w:sz w:val="20"/>
                  <w:u w:val="thick" w:color="1153CC"/>
                </w:rPr>
                <w:t>/legal</w:t>
              </w:r>
              <w:r>
                <w:rPr>
                  <w:color w:val="404040"/>
                  <w:spacing w:val="-2"/>
                  <w:sz w:val="20"/>
                </w:rPr>
                <w:t>.</w:t>
              </w:r>
            </w:hyperlink>
          </w:p>
          <w:p w14:paraId="4A7FCEE2" w14:textId="77777777" w:rsidR="00984EBC" w:rsidRDefault="00984EBC">
            <w:pPr>
              <w:pStyle w:val="TableParagraph"/>
              <w:rPr>
                <w:rFonts w:ascii="Times New Roman"/>
                <w:sz w:val="20"/>
              </w:rPr>
            </w:pPr>
          </w:p>
          <w:p w14:paraId="243083E7" w14:textId="77777777" w:rsidR="00984EBC" w:rsidRDefault="00984EBC">
            <w:pPr>
              <w:pStyle w:val="TableParagraph"/>
              <w:spacing w:before="76"/>
              <w:rPr>
                <w:rFonts w:ascii="Times New Roman"/>
                <w:sz w:val="20"/>
              </w:rPr>
            </w:pPr>
          </w:p>
          <w:p w14:paraId="7440F98D" w14:textId="77777777" w:rsidR="00984EBC" w:rsidRDefault="0048771A">
            <w:pPr>
              <w:pStyle w:val="TableParagraph"/>
              <w:ind w:left="421" w:right="58"/>
              <w:jc w:val="both"/>
              <w:rPr>
                <w:sz w:val="20"/>
              </w:rPr>
            </w:pPr>
            <w:r>
              <w:rPr>
                <w:color w:val="404040"/>
                <w:sz w:val="20"/>
              </w:rPr>
              <w:t xml:space="preserve">Tyto </w:t>
            </w:r>
            <w:proofErr w:type="spellStart"/>
            <w:r>
              <w:rPr>
                <w:color w:val="404040"/>
                <w:sz w:val="20"/>
              </w:rPr>
              <w:t>zásady</w:t>
            </w:r>
            <w:proofErr w:type="spellEnd"/>
            <w:r>
              <w:rPr>
                <w:color w:val="404040"/>
                <w:sz w:val="20"/>
              </w:rPr>
              <w:t xml:space="preserve"> </w:t>
            </w:r>
            <w:proofErr w:type="spellStart"/>
            <w:r>
              <w:rPr>
                <w:color w:val="404040"/>
                <w:sz w:val="20"/>
              </w:rPr>
              <w:t>popisují</w:t>
            </w:r>
            <w:proofErr w:type="spellEnd"/>
            <w:r>
              <w:rPr>
                <w:color w:val="404040"/>
                <w:sz w:val="20"/>
              </w:rPr>
              <w:t xml:space="preserve"> </w:t>
            </w:r>
            <w:proofErr w:type="spellStart"/>
            <w:r>
              <w:rPr>
                <w:color w:val="404040"/>
                <w:sz w:val="20"/>
              </w:rPr>
              <w:t>kategorie</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jsou</w:t>
            </w:r>
            <w:proofErr w:type="spellEnd"/>
            <w:r>
              <w:rPr>
                <w:color w:val="404040"/>
                <w:sz w:val="20"/>
              </w:rPr>
              <w:t xml:space="preserve"> </w:t>
            </w:r>
            <w:proofErr w:type="spellStart"/>
            <w:r>
              <w:rPr>
                <w:color w:val="404040"/>
                <w:sz w:val="20"/>
              </w:rPr>
              <w:t>zpracovávány</w:t>
            </w:r>
            <w:proofErr w:type="spellEnd"/>
            <w:r>
              <w:rPr>
                <w:color w:val="404040"/>
                <w:sz w:val="20"/>
              </w:rPr>
              <w:t xml:space="preserve">, a </w:t>
            </w:r>
            <w:proofErr w:type="spellStart"/>
            <w:r>
              <w:rPr>
                <w:color w:val="404040"/>
                <w:sz w:val="20"/>
              </w:rPr>
              <w:t>účely</w:t>
            </w:r>
            <w:proofErr w:type="spellEnd"/>
            <w:r>
              <w:rPr>
                <w:color w:val="404040"/>
                <w:sz w:val="20"/>
              </w:rPr>
              <w:t xml:space="preserve"> </w:t>
            </w:r>
            <w:proofErr w:type="spellStart"/>
            <w:r>
              <w:rPr>
                <w:color w:val="404040"/>
                <w:sz w:val="20"/>
              </w:rPr>
              <w:t>jejich</w:t>
            </w:r>
            <w:proofErr w:type="spellEnd"/>
            <w:r>
              <w:rPr>
                <w:color w:val="404040"/>
                <w:sz w:val="20"/>
              </w:rPr>
              <w:t xml:space="preserve"> </w:t>
            </w:r>
            <w:proofErr w:type="spellStart"/>
            <w:r>
              <w:rPr>
                <w:color w:val="404040"/>
                <w:sz w:val="20"/>
              </w:rPr>
              <w:t>zpracování</w:t>
            </w:r>
            <w:proofErr w:type="spellEnd"/>
            <w:r>
              <w:rPr>
                <w:color w:val="404040"/>
                <w:sz w:val="20"/>
              </w:rPr>
              <w:t xml:space="preserve">, </w:t>
            </w:r>
            <w:proofErr w:type="spellStart"/>
            <w:r>
              <w:rPr>
                <w:color w:val="404040"/>
                <w:sz w:val="20"/>
              </w:rPr>
              <w:t>jež</w:t>
            </w:r>
            <w:proofErr w:type="spellEnd"/>
            <w:r>
              <w:rPr>
                <w:color w:val="404040"/>
                <w:sz w:val="20"/>
              </w:rPr>
              <w:t xml:space="preserve"> se </w:t>
            </w:r>
            <w:proofErr w:type="spellStart"/>
            <w:r>
              <w:rPr>
                <w:color w:val="404040"/>
                <w:sz w:val="20"/>
              </w:rPr>
              <w:t>mohou</w:t>
            </w:r>
            <w:proofErr w:type="spellEnd"/>
            <w:r>
              <w:rPr>
                <w:color w:val="404040"/>
                <w:sz w:val="20"/>
              </w:rPr>
              <w:t xml:space="preserve"> </w:t>
            </w:r>
            <w:proofErr w:type="spellStart"/>
            <w:r>
              <w:rPr>
                <w:color w:val="404040"/>
                <w:sz w:val="20"/>
              </w:rPr>
              <w:t>přiměřeně</w:t>
            </w:r>
            <w:proofErr w:type="spellEnd"/>
            <w:r>
              <w:rPr>
                <w:color w:val="404040"/>
                <w:sz w:val="20"/>
              </w:rPr>
              <w:t xml:space="preserve"> </w:t>
            </w:r>
            <w:proofErr w:type="spellStart"/>
            <w:r>
              <w:rPr>
                <w:color w:val="404040"/>
                <w:sz w:val="20"/>
              </w:rPr>
              <w:t>vyvíjet</w:t>
            </w:r>
            <w:proofErr w:type="spellEnd"/>
            <w:r>
              <w:rPr>
                <w:color w:val="404040"/>
                <w:spacing w:val="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potřeb</w:t>
            </w:r>
            <w:proofErr w:type="spellEnd"/>
            <w:r>
              <w:rPr>
                <w:color w:val="404040"/>
                <w:sz w:val="20"/>
              </w:rPr>
              <w:t xml:space="preserve"> </w:t>
            </w:r>
            <w:proofErr w:type="spellStart"/>
            <w:r>
              <w:rPr>
                <w:color w:val="404040"/>
                <w:sz w:val="20"/>
              </w:rPr>
              <w:t>řádného</w:t>
            </w:r>
            <w:proofErr w:type="spellEnd"/>
            <w:r>
              <w:rPr>
                <w:color w:val="404040"/>
                <w:sz w:val="20"/>
              </w:rPr>
              <w:t xml:space="preserve"> </w:t>
            </w:r>
            <w:proofErr w:type="spellStart"/>
            <w:r>
              <w:rPr>
                <w:color w:val="404040"/>
                <w:sz w:val="20"/>
              </w:rPr>
              <w:t>poskytování</w:t>
            </w:r>
            <w:proofErr w:type="spellEnd"/>
            <w:r>
              <w:rPr>
                <w:color w:val="404040"/>
                <w:sz w:val="20"/>
              </w:rPr>
              <w:t xml:space="preserve"> a </w:t>
            </w:r>
            <w:proofErr w:type="spellStart"/>
            <w:r>
              <w:rPr>
                <w:color w:val="404040"/>
                <w:sz w:val="20"/>
              </w:rPr>
              <w:t>zlepšování</w:t>
            </w:r>
            <w:proofErr w:type="spellEnd"/>
            <w:r>
              <w:rPr>
                <w:color w:val="404040"/>
                <w:sz w:val="20"/>
              </w:rPr>
              <w:t xml:space="preserve"> </w:t>
            </w:r>
            <w:proofErr w:type="spellStart"/>
            <w:r>
              <w:rPr>
                <w:color w:val="404040"/>
                <w:spacing w:val="-2"/>
                <w:sz w:val="20"/>
              </w:rPr>
              <w:t>služeb</w:t>
            </w:r>
            <w:proofErr w:type="spellEnd"/>
            <w:r>
              <w:rPr>
                <w:color w:val="404040"/>
                <w:spacing w:val="-2"/>
                <w:sz w:val="20"/>
              </w:rPr>
              <w:t>.</w:t>
            </w:r>
          </w:p>
          <w:p w14:paraId="7BB27EBF" w14:textId="77777777" w:rsidR="00984EBC" w:rsidRDefault="0048771A">
            <w:pPr>
              <w:pStyle w:val="TableParagraph"/>
              <w:spacing w:before="82"/>
              <w:ind w:left="418" w:right="59"/>
              <w:jc w:val="both"/>
              <w:rPr>
                <w:sz w:val="20"/>
              </w:rPr>
            </w:pPr>
            <w:r>
              <w:rPr>
                <w:color w:val="404040"/>
                <w:sz w:val="20"/>
              </w:rPr>
              <w:t xml:space="preserve">O </w:t>
            </w:r>
            <w:proofErr w:type="spellStart"/>
            <w:r>
              <w:rPr>
                <w:color w:val="404040"/>
                <w:sz w:val="20"/>
              </w:rPr>
              <w:t>jakýchkoli</w:t>
            </w:r>
            <w:proofErr w:type="spellEnd"/>
            <w:r>
              <w:rPr>
                <w:color w:val="404040"/>
                <w:sz w:val="20"/>
              </w:rPr>
              <w:t xml:space="preserve"> </w:t>
            </w:r>
            <w:proofErr w:type="spellStart"/>
            <w:r>
              <w:rPr>
                <w:color w:val="404040"/>
                <w:sz w:val="20"/>
              </w:rPr>
              <w:t>podstatných</w:t>
            </w:r>
            <w:proofErr w:type="spellEnd"/>
            <w:r>
              <w:rPr>
                <w:color w:val="404040"/>
                <w:sz w:val="20"/>
              </w:rPr>
              <w:t xml:space="preserve"> </w:t>
            </w:r>
            <w:proofErr w:type="spellStart"/>
            <w:r>
              <w:rPr>
                <w:color w:val="404040"/>
                <w:sz w:val="20"/>
              </w:rPr>
              <w:t>změnách</w:t>
            </w:r>
            <w:proofErr w:type="spellEnd"/>
            <w:r>
              <w:rPr>
                <w:color w:val="404040"/>
                <w:sz w:val="20"/>
              </w:rPr>
              <w:t xml:space="preserve">, </w:t>
            </w:r>
            <w:proofErr w:type="spellStart"/>
            <w:r>
              <w:rPr>
                <w:color w:val="404040"/>
                <w:sz w:val="20"/>
              </w:rPr>
              <w:t>které</w:t>
            </w:r>
            <w:proofErr w:type="spellEnd"/>
            <w:r>
              <w:rPr>
                <w:color w:val="404040"/>
                <w:sz w:val="20"/>
              </w:rPr>
              <w:t xml:space="preserve"> by </w:t>
            </w:r>
            <w:proofErr w:type="spellStart"/>
            <w:r>
              <w:rPr>
                <w:color w:val="404040"/>
                <w:sz w:val="20"/>
              </w:rPr>
              <w:t>mohly</w:t>
            </w:r>
            <w:proofErr w:type="spellEnd"/>
            <w:r>
              <w:rPr>
                <w:color w:val="404040"/>
                <w:sz w:val="20"/>
              </w:rPr>
              <w:t xml:space="preserve"> </w:t>
            </w:r>
            <w:proofErr w:type="spellStart"/>
            <w:r>
              <w:rPr>
                <w:color w:val="404040"/>
                <w:sz w:val="20"/>
              </w:rPr>
              <w:t>ovlivnit</w:t>
            </w:r>
            <w:proofErr w:type="spellEnd"/>
            <w:r>
              <w:rPr>
                <w:color w:val="404040"/>
                <w:sz w:val="20"/>
              </w:rPr>
              <w:t xml:space="preserve"> </w:t>
            </w:r>
            <w:proofErr w:type="spellStart"/>
            <w:r>
              <w:rPr>
                <w:color w:val="404040"/>
                <w:sz w:val="20"/>
              </w:rPr>
              <w:t>rozsah</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povahu</w:t>
            </w:r>
            <w:proofErr w:type="spellEnd"/>
            <w:r>
              <w:rPr>
                <w:color w:val="404040"/>
                <w:sz w:val="20"/>
              </w:rPr>
              <w:t xml:space="preserve"> </w:t>
            </w:r>
            <w:proofErr w:type="spellStart"/>
            <w:r>
              <w:rPr>
                <w:color w:val="404040"/>
                <w:sz w:val="20"/>
              </w:rPr>
              <w:t>zpracování</w:t>
            </w:r>
            <w:proofErr w:type="spellEnd"/>
            <w:r>
              <w:rPr>
                <w:color w:val="404040"/>
                <w:sz w:val="20"/>
              </w:rPr>
              <w:t xml:space="preserve"> </w:t>
            </w:r>
            <w:proofErr w:type="spellStart"/>
            <w:r>
              <w:rPr>
                <w:color w:val="404040"/>
                <w:sz w:val="20"/>
              </w:rPr>
              <w:t>osobních</w:t>
            </w:r>
            <w:proofErr w:type="spellEnd"/>
            <w:r>
              <w:rPr>
                <w:color w:val="404040"/>
                <w:sz w:val="20"/>
              </w:rPr>
              <w:t xml:space="preserve"> </w:t>
            </w:r>
            <w:proofErr w:type="spellStart"/>
            <w:r>
              <w:rPr>
                <w:color w:val="404040"/>
                <w:sz w:val="20"/>
              </w:rPr>
              <w:t>údajů</w:t>
            </w:r>
            <w:proofErr w:type="spellEnd"/>
            <w:r>
              <w:rPr>
                <w:color w:val="404040"/>
                <w:sz w:val="20"/>
              </w:rPr>
              <w:t>,</w:t>
            </w:r>
            <w:r>
              <w:rPr>
                <w:color w:val="404040"/>
                <w:spacing w:val="-3"/>
                <w:sz w:val="20"/>
              </w:rPr>
              <w:t xml:space="preserve"> </w:t>
            </w:r>
            <w:proofErr w:type="spellStart"/>
            <w:r>
              <w:rPr>
                <w:color w:val="404040"/>
                <w:sz w:val="20"/>
              </w:rPr>
              <w:t>bude</w:t>
            </w:r>
            <w:proofErr w:type="spellEnd"/>
            <w:r>
              <w:rPr>
                <w:color w:val="404040"/>
                <w:spacing w:val="-5"/>
                <w:sz w:val="20"/>
              </w:rPr>
              <w:t xml:space="preserve"> </w:t>
            </w:r>
            <w:r>
              <w:rPr>
                <w:color w:val="404040"/>
                <w:sz w:val="20"/>
              </w:rPr>
              <w:t>Bolt</w:t>
            </w:r>
            <w:r>
              <w:rPr>
                <w:color w:val="404040"/>
                <w:spacing w:val="-3"/>
                <w:sz w:val="20"/>
              </w:rPr>
              <w:t xml:space="preserve"> </w:t>
            </w:r>
            <w:proofErr w:type="spellStart"/>
            <w:r>
              <w:rPr>
                <w:color w:val="404040"/>
                <w:sz w:val="20"/>
              </w:rPr>
              <w:t>informovat</w:t>
            </w:r>
            <w:proofErr w:type="spellEnd"/>
            <w:r>
              <w:rPr>
                <w:color w:val="404040"/>
                <w:spacing w:val="-5"/>
                <w:sz w:val="20"/>
              </w:rPr>
              <w:t xml:space="preserve"> </w:t>
            </w:r>
            <w:r>
              <w:rPr>
                <w:color w:val="404040"/>
                <w:sz w:val="20"/>
              </w:rPr>
              <w:t>v</w:t>
            </w:r>
            <w:r>
              <w:rPr>
                <w:color w:val="404040"/>
                <w:spacing w:val="-3"/>
                <w:sz w:val="20"/>
              </w:rPr>
              <w:t xml:space="preserve"> </w:t>
            </w:r>
            <w:proofErr w:type="spellStart"/>
            <w:r>
              <w:rPr>
                <w:color w:val="404040"/>
                <w:sz w:val="20"/>
              </w:rPr>
              <w:t>souladu</w:t>
            </w:r>
            <w:proofErr w:type="spellEnd"/>
            <w:r>
              <w:rPr>
                <w:color w:val="404040"/>
                <w:spacing w:val="-5"/>
                <w:sz w:val="20"/>
              </w:rPr>
              <w:t xml:space="preserve"> </w:t>
            </w:r>
            <w:r>
              <w:rPr>
                <w:color w:val="404040"/>
                <w:sz w:val="20"/>
              </w:rPr>
              <w:t xml:space="preserve">s </w:t>
            </w:r>
            <w:proofErr w:type="spellStart"/>
            <w:r>
              <w:rPr>
                <w:color w:val="404040"/>
                <w:sz w:val="20"/>
              </w:rPr>
              <w:t>platnými</w:t>
            </w:r>
            <w:proofErr w:type="spellEnd"/>
            <w:r>
              <w:rPr>
                <w:color w:val="404040"/>
                <w:sz w:val="20"/>
              </w:rPr>
              <w:t xml:space="preserve"> </w:t>
            </w:r>
            <w:proofErr w:type="spellStart"/>
            <w:r>
              <w:rPr>
                <w:color w:val="404040"/>
                <w:sz w:val="20"/>
              </w:rPr>
              <w:t>právními</w:t>
            </w:r>
            <w:proofErr w:type="spellEnd"/>
            <w:r>
              <w:rPr>
                <w:color w:val="404040"/>
                <w:sz w:val="20"/>
              </w:rPr>
              <w:t xml:space="preserve"> </w:t>
            </w:r>
            <w:proofErr w:type="spellStart"/>
            <w:r>
              <w:rPr>
                <w:color w:val="404040"/>
                <w:sz w:val="20"/>
              </w:rPr>
              <w:t>předpisy</w:t>
            </w:r>
            <w:proofErr w:type="spellEnd"/>
            <w:r>
              <w:rPr>
                <w:color w:val="404040"/>
                <w:sz w:val="20"/>
              </w:rPr>
              <w:t>.</w:t>
            </w:r>
          </w:p>
        </w:tc>
      </w:tr>
      <w:tr w:rsidR="00984EBC" w14:paraId="1EF1D50E" w14:textId="77777777">
        <w:trPr>
          <w:trHeight w:val="891"/>
        </w:trPr>
        <w:tc>
          <w:tcPr>
            <w:tcW w:w="4640" w:type="dxa"/>
          </w:tcPr>
          <w:p w14:paraId="0B864BF5" w14:textId="77777777" w:rsidR="00984EBC" w:rsidRDefault="0048771A">
            <w:pPr>
              <w:pStyle w:val="TableParagraph"/>
              <w:spacing w:before="92"/>
              <w:ind w:left="50" w:right="6"/>
              <w:jc w:val="both"/>
              <w:rPr>
                <w:sz w:val="20"/>
              </w:rPr>
            </w:pPr>
            <w:r>
              <w:rPr>
                <w:b/>
                <w:color w:val="404040"/>
                <w:sz w:val="20"/>
              </w:rPr>
              <w:t xml:space="preserve">4.2. </w:t>
            </w:r>
            <w:r>
              <w:rPr>
                <w:color w:val="404040"/>
                <w:sz w:val="20"/>
              </w:rPr>
              <w:t>inform each other immediately about any data processing incidents or breaches related to performing this Agreement;</w:t>
            </w:r>
          </w:p>
        </w:tc>
        <w:tc>
          <w:tcPr>
            <w:tcW w:w="81" w:type="dxa"/>
            <w:tcBorders>
              <w:right w:val="single" w:sz="8" w:space="0" w:color="000000"/>
            </w:tcBorders>
          </w:tcPr>
          <w:p w14:paraId="3A1C9D6B" w14:textId="77777777" w:rsidR="00984EBC" w:rsidRDefault="00984EBC">
            <w:pPr>
              <w:pStyle w:val="TableParagraph"/>
              <w:rPr>
                <w:rFonts w:ascii="Times New Roman"/>
                <w:sz w:val="18"/>
              </w:rPr>
            </w:pPr>
          </w:p>
        </w:tc>
        <w:tc>
          <w:tcPr>
            <w:tcW w:w="4877" w:type="dxa"/>
            <w:tcBorders>
              <w:left w:val="single" w:sz="8" w:space="0" w:color="000000"/>
            </w:tcBorders>
          </w:tcPr>
          <w:p w14:paraId="76CFDA2D" w14:textId="77777777" w:rsidR="00984EBC" w:rsidRDefault="0048771A">
            <w:pPr>
              <w:pStyle w:val="TableParagraph"/>
              <w:spacing w:before="92"/>
              <w:ind w:left="58" w:right="54"/>
              <w:jc w:val="both"/>
              <w:rPr>
                <w:sz w:val="20"/>
              </w:rPr>
            </w:pPr>
            <w:r>
              <w:rPr>
                <w:b/>
                <w:color w:val="404040"/>
                <w:sz w:val="20"/>
              </w:rPr>
              <w:t xml:space="preserve">4.2. </w:t>
            </w:r>
            <w:proofErr w:type="spellStart"/>
            <w:r>
              <w:rPr>
                <w:color w:val="404040"/>
                <w:sz w:val="20"/>
              </w:rPr>
              <w:t>vzájemně</w:t>
            </w:r>
            <w:proofErr w:type="spellEnd"/>
            <w:r>
              <w:rPr>
                <w:color w:val="404040"/>
                <w:sz w:val="20"/>
              </w:rPr>
              <w:t xml:space="preserve"> se </w:t>
            </w:r>
            <w:proofErr w:type="spellStart"/>
            <w:r>
              <w:rPr>
                <w:color w:val="404040"/>
                <w:sz w:val="20"/>
              </w:rPr>
              <w:t>informovat</w:t>
            </w:r>
            <w:proofErr w:type="spellEnd"/>
            <w:r>
              <w:rPr>
                <w:color w:val="404040"/>
                <w:sz w:val="20"/>
              </w:rPr>
              <w:t xml:space="preserve"> o </w:t>
            </w:r>
            <w:proofErr w:type="spellStart"/>
            <w:r>
              <w:rPr>
                <w:color w:val="404040"/>
                <w:sz w:val="20"/>
              </w:rPr>
              <w:t>jakýchkoli</w:t>
            </w:r>
            <w:proofErr w:type="spellEnd"/>
            <w:r>
              <w:rPr>
                <w:color w:val="404040"/>
                <w:sz w:val="20"/>
              </w:rPr>
              <w:t xml:space="preserve"> </w:t>
            </w:r>
            <w:proofErr w:type="spellStart"/>
            <w:r>
              <w:rPr>
                <w:color w:val="404040"/>
                <w:sz w:val="20"/>
              </w:rPr>
              <w:t>incidentech</w:t>
            </w:r>
            <w:proofErr w:type="spellEnd"/>
            <w:r>
              <w:rPr>
                <w:color w:val="404040"/>
                <w:sz w:val="20"/>
              </w:rPr>
              <w:t xml:space="preserve"> </w:t>
            </w:r>
            <w:proofErr w:type="spellStart"/>
            <w:r>
              <w:rPr>
                <w:color w:val="404040"/>
                <w:sz w:val="20"/>
              </w:rPr>
              <w:t>nebo</w:t>
            </w:r>
            <w:proofErr w:type="spellEnd"/>
            <w:r>
              <w:rPr>
                <w:color w:val="404040"/>
                <w:spacing w:val="80"/>
                <w:sz w:val="20"/>
              </w:rPr>
              <w:t xml:space="preserve">  </w:t>
            </w:r>
            <w:proofErr w:type="spellStart"/>
            <w:r>
              <w:rPr>
                <w:color w:val="404040"/>
                <w:sz w:val="20"/>
              </w:rPr>
              <w:t>porušení</w:t>
            </w:r>
            <w:proofErr w:type="spellEnd"/>
            <w:r>
              <w:rPr>
                <w:color w:val="404040"/>
                <w:spacing w:val="79"/>
                <w:sz w:val="20"/>
              </w:rPr>
              <w:t xml:space="preserve">  </w:t>
            </w:r>
            <w:proofErr w:type="spellStart"/>
            <w:r>
              <w:rPr>
                <w:color w:val="404040"/>
                <w:sz w:val="20"/>
              </w:rPr>
              <w:t>zabezpečení</w:t>
            </w:r>
            <w:proofErr w:type="spellEnd"/>
            <w:r>
              <w:rPr>
                <w:color w:val="404040"/>
                <w:spacing w:val="72"/>
                <w:sz w:val="20"/>
              </w:rPr>
              <w:t xml:space="preserve">  </w:t>
            </w:r>
            <w:proofErr w:type="spellStart"/>
            <w:r>
              <w:rPr>
                <w:color w:val="404040"/>
                <w:sz w:val="20"/>
              </w:rPr>
              <w:t>osobních</w:t>
            </w:r>
            <w:proofErr w:type="spellEnd"/>
            <w:r>
              <w:rPr>
                <w:color w:val="404040"/>
                <w:spacing w:val="73"/>
                <w:sz w:val="20"/>
              </w:rPr>
              <w:t xml:space="preserve">  </w:t>
            </w:r>
            <w:proofErr w:type="spellStart"/>
            <w:r>
              <w:rPr>
                <w:color w:val="404040"/>
                <w:sz w:val="20"/>
              </w:rPr>
              <w:t>údajů</w:t>
            </w:r>
            <w:proofErr w:type="spellEnd"/>
            <w:r>
              <w:rPr>
                <w:color w:val="404040"/>
                <w:sz w:val="20"/>
              </w:rPr>
              <w:t xml:space="preserve"> v </w:t>
            </w:r>
            <w:proofErr w:type="spellStart"/>
            <w:r>
              <w:rPr>
                <w:color w:val="404040"/>
                <w:sz w:val="20"/>
              </w:rPr>
              <w:t>souvislosti</w:t>
            </w:r>
            <w:proofErr w:type="spellEnd"/>
            <w:r>
              <w:rPr>
                <w:color w:val="404040"/>
                <w:sz w:val="20"/>
              </w:rPr>
              <w:t xml:space="preserve"> s </w:t>
            </w:r>
            <w:proofErr w:type="spellStart"/>
            <w:r>
              <w:rPr>
                <w:color w:val="404040"/>
                <w:sz w:val="20"/>
              </w:rPr>
              <w:t>plněním</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w:t>
            </w:r>
          </w:p>
        </w:tc>
      </w:tr>
      <w:tr w:rsidR="00984EBC" w14:paraId="4B2DAC64" w14:textId="77777777">
        <w:trPr>
          <w:trHeight w:val="1178"/>
        </w:trPr>
        <w:tc>
          <w:tcPr>
            <w:tcW w:w="4640" w:type="dxa"/>
          </w:tcPr>
          <w:p w14:paraId="3E87325C" w14:textId="77777777" w:rsidR="00984EBC" w:rsidRDefault="0048771A">
            <w:pPr>
              <w:pStyle w:val="TableParagraph"/>
              <w:spacing w:before="101"/>
              <w:ind w:left="50"/>
              <w:jc w:val="both"/>
              <w:rPr>
                <w:sz w:val="20"/>
              </w:rPr>
            </w:pPr>
            <w:r>
              <w:rPr>
                <w:b/>
                <w:color w:val="404040"/>
                <w:sz w:val="20"/>
              </w:rPr>
              <w:t xml:space="preserve">4.3. </w:t>
            </w:r>
            <w:r>
              <w:rPr>
                <w:color w:val="404040"/>
                <w:sz w:val="20"/>
              </w:rPr>
              <w:t xml:space="preserve">reasonably assist each other in responding to the requests of data subjects and authorized public </w:t>
            </w:r>
            <w:r>
              <w:rPr>
                <w:color w:val="404040"/>
                <w:spacing w:val="-2"/>
                <w:sz w:val="20"/>
              </w:rPr>
              <w:t>authorities.</w:t>
            </w:r>
          </w:p>
        </w:tc>
        <w:tc>
          <w:tcPr>
            <w:tcW w:w="81" w:type="dxa"/>
            <w:tcBorders>
              <w:right w:val="single" w:sz="8" w:space="0" w:color="000000"/>
            </w:tcBorders>
          </w:tcPr>
          <w:p w14:paraId="63A3B6B5" w14:textId="77777777" w:rsidR="00984EBC" w:rsidRDefault="00984EBC">
            <w:pPr>
              <w:pStyle w:val="TableParagraph"/>
              <w:rPr>
                <w:rFonts w:ascii="Times New Roman"/>
                <w:sz w:val="18"/>
              </w:rPr>
            </w:pPr>
          </w:p>
        </w:tc>
        <w:tc>
          <w:tcPr>
            <w:tcW w:w="4877" w:type="dxa"/>
            <w:tcBorders>
              <w:left w:val="single" w:sz="8" w:space="0" w:color="000000"/>
            </w:tcBorders>
          </w:tcPr>
          <w:p w14:paraId="1AA51BF1" w14:textId="77777777" w:rsidR="00984EBC" w:rsidRDefault="0048771A">
            <w:pPr>
              <w:pStyle w:val="TableParagraph"/>
              <w:spacing w:before="101"/>
              <w:ind w:left="58" w:right="54"/>
              <w:jc w:val="both"/>
              <w:rPr>
                <w:sz w:val="20"/>
              </w:rPr>
            </w:pPr>
            <w:r>
              <w:rPr>
                <w:b/>
                <w:color w:val="404040"/>
                <w:sz w:val="20"/>
              </w:rPr>
              <w:t xml:space="preserve">4.3. </w:t>
            </w:r>
            <w:proofErr w:type="spellStart"/>
            <w:r>
              <w:rPr>
                <w:color w:val="404040"/>
                <w:sz w:val="20"/>
              </w:rPr>
              <w:t>poskytovat</w:t>
            </w:r>
            <w:proofErr w:type="spellEnd"/>
            <w:r>
              <w:rPr>
                <w:color w:val="404040"/>
                <w:sz w:val="20"/>
              </w:rPr>
              <w:t xml:space="preserve"> </w:t>
            </w:r>
            <w:proofErr w:type="spellStart"/>
            <w:r>
              <w:rPr>
                <w:color w:val="404040"/>
                <w:sz w:val="20"/>
              </w:rPr>
              <w:t>si</w:t>
            </w:r>
            <w:proofErr w:type="spellEnd"/>
            <w:r>
              <w:rPr>
                <w:color w:val="404040"/>
                <w:sz w:val="20"/>
              </w:rPr>
              <w:t xml:space="preserve"> </w:t>
            </w:r>
            <w:proofErr w:type="spellStart"/>
            <w:r>
              <w:rPr>
                <w:color w:val="404040"/>
                <w:sz w:val="20"/>
              </w:rPr>
              <w:t>přiměřenou</w:t>
            </w:r>
            <w:proofErr w:type="spellEnd"/>
            <w:r>
              <w:rPr>
                <w:color w:val="404040"/>
                <w:sz w:val="20"/>
              </w:rPr>
              <w:t xml:space="preserve"> </w:t>
            </w:r>
            <w:proofErr w:type="spellStart"/>
            <w:r>
              <w:rPr>
                <w:color w:val="404040"/>
                <w:sz w:val="20"/>
              </w:rPr>
              <w:t>součinnost</w:t>
            </w:r>
            <w:proofErr w:type="spellEnd"/>
            <w:r>
              <w:rPr>
                <w:color w:val="404040"/>
                <w:sz w:val="20"/>
              </w:rPr>
              <w:t xml:space="preserve"> </w:t>
            </w:r>
            <w:proofErr w:type="spellStart"/>
            <w:r>
              <w:rPr>
                <w:color w:val="404040"/>
                <w:sz w:val="20"/>
              </w:rPr>
              <w:t>při</w:t>
            </w:r>
            <w:proofErr w:type="spellEnd"/>
            <w:r>
              <w:rPr>
                <w:color w:val="404040"/>
                <w:sz w:val="20"/>
              </w:rPr>
              <w:t xml:space="preserve"> </w:t>
            </w:r>
            <w:proofErr w:type="spellStart"/>
            <w:r>
              <w:rPr>
                <w:color w:val="404040"/>
                <w:sz w:val="20"/>
              </w:rPr>
              <w:t>reagování</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žádosti</w:t>
            </w:r>
            <w:proofErr w:type="spellEnd"/>
            <w:r>
              <w:rPr>
                <w:color w:val="404040"/>
                <w:sz w:val="20"/>
              </w:rPr>
              <w:t xml:space="preserve"> </w:t>
            </w:r>
            <w:proofErr w:type="spellStart"/>
            <w:r>
              <w:rPr>
                <w:color w:val="404040"/>
                <w:sz w:val="20"/>
              </w:rPr>
              <w:t>subjektů</w:t>
            </w:r>
            <w:proofErr w:type="spellEnd"/>
            <w:r>
              <w:rPr>
                <w:color w:val="404040"/>
                <w:sz w:val="20"/>
              </w:rPr>
              <w:t xml:space="preserve"> </w:t>
            </w:r>
            <w:proofErr w:type="spellStart"/>
            <w:r>
              <w:rPr>
                <w:color w:val="404040"/>
                <w:sz w:val="20"/>
              </w:rPr>
              <w:t>údajů</w:t>
            </w:r>
            <w:proofErr w:type="spellEnd"/>
            <w:r>
              <w:rPr>
                <w:color w:val="404040"/>
                <w:sz w:val="20"/>
              </w:rPr>
              <w:t xml:space="preserve"> a </w:t>
            </w:r>
            <w:proofErr w:type="spellStart"/>
            <w:r>
              <w:rPr>
                <w:color w:val="404040"/>
                <w:sz w:val="20"/>
              </w:rPr>
              <w:t>oprávněných</w:t>
            </w:r>
            <w:proofErr w:type="spellEnd"/>
            <w:r>
              <w:rPr>
                <w:color w:val="404040"/>
                <w:sz w:val="20"/>
              </w:rPr>
              <w:t xml:space="preserve"> </w:t>
            </w:r>
            <w:proofErr w:type="spellStart"/>
            <w:r>
              <w:rPr>
                <w:color w:val="404040"/>
                <w:sz w:val="20"/>
              </w:rPr>
              <w:t>orgánů</w:t>
            </w:r>
            <w:proofErr w:type="spellEnd"/>
            <w:r>
              <w:rPr>
                <w:color w:val="404040"/>
                <w:sz w:val="20"/>
              </w:rPr>
              <w:t xml:space="preserve"> </w:t>
            </w:r>
            <w:proofErr w:type="spellStart"/>
            <w:r>
              <w:rPr>
                <w:color w:val="404040"/>
                <w:sz w:val="20"/>
              </w:rPr>
              <w:t>veřejné</w:t>
            </w:r>
            <w:proofErr w:type="spellEnd"/>
            <w:r>
              <w:rPr>
                <w:color w:val="404040"/>
                <w:sz w:val="20"/>
              </w:rPr>
              <w:t xml:space="preserve"> </w:t>
            </w:r>
            <w:proofErr w:type="spellStart"/>
            <w:r>
              <w:rPr>
                <w:color w:val="404040"/>
                <w:sz w:val="20"/>
              </w:rPr>
              <w:t>moci</w:t>
            </w:r>
            <w:proofErr w:type="spellEnd"/>
            <w:r>
              <w:rPr>
                <w:color w:val="404040"/>
                <w:sz w:val="20"/>
              </w:rPr>
              <w:t>.</w:t>
            </w:r>
          </w:p>
        </w:tc>
      </w:tr>
      <w:tr w:rsidR="00984EBC" w14:paraId="2150326B" w14:textId="77777777">
        <w:trPr>
          <w:trHeight w:val="748"/>
        </w:trPr>
        <w:tc>
          <w:tcPr>
            <w:tcW w:w="4640" w:type="dxa"/>
          </w:tcPr>
          <w:p w14:paraId="323B48E1" w14:textId="77777777" w:rsidR="00984EBC" w:rsidRDefault="00984EBC">
            <w:pPr>
              <w:pStyle w:val="TableParagraph"/>
              <w:spacing w:before="151"/>
              <w:rPr>
                <w:rFonts w:ascii="Times New Roman"/>
                <w:sz w:val="20"/>
              </w:rPr>
            </w:pPr>
          </w:p>
          <w:p w14:paraId="27679D55" w14:textId="77777777" w:rsidR="00984EBC" w:rsidRDefault="0048771A">
            <w:pPr>
              <w:pStyle w:val="TableParagraph"/>
              <w:spacing w:before="1"/>
              <w:ind w:left="50"/>
              <w:rPr>
                <w:b/>
                <w:sz w:val="20"/>
              </w:rPr>
            </w:pPr>
            <w:r>
              <w:rPr>
                <w:b/>
                <w:color w:val="404040"/>
                <w:sz w:val="20"/>
              </w:rPr>
              <w:t>5.</w:t>
            </w:r>
            <w:r>
              <w:rPr>
                <w:b/>
                <w:color w:val="404040"/>
                <w:spacing w:val="38"/>
                <w:sz w:val="20"/>
              </w:rPr>
              <w:t xml:space="preserve">  </w:t>
            </w:r>
            <w:r>
              <w:rPr>
                <w:b/>
                <w:color w:val="404040"/>
                <w:spacing w:val="-2"/>
                <w:sz w:val="20"/>
              </w:rPr>
              <w:t>Confidentiality</w:t>
            </w:r>
          </w:p>
        </w:tc>
        <w:tc>
          <w:tcPr>
            <w:tcW w:w="81" w:type="dxa"/>
            <w:tcBorders>
              <w:right w:val="single" w:sz="8" w:space="0" w:color="000000"/>
            </w:tcBorders>
          </w:tcPr>
          <w:p w14:paraId="4D0B8531" w14:textId="77777777" w:rsidR="00984EBC" w:rsidRDefault="00984EBC">
            <w:pPr>
              <w:pStyle w:val="TableParagraph"/>
              <w:rPr>
                <w:rFonts w:ascii="Times New Roman"/>
                <w:sz w:val="18"/>
              </w:rPr>
            </w:pPr>
          </w:p>
        </w:tc>
        <w:tc>
          <w:tcPr>
            <w:tcW w:w="4877" w:type="dxa"/>
            <w:tcBorders>
              <w:left w:val="single" w:sz="8" w:space="0" w:color="000000"/>
            </w:tcBorders>
          </w:tcPr>
          <w:p w14:paraId="4E01954C" w14:textId="77777777" w:rsidR="00984EBC" w:rsidRDefault="00984EBC">
            <w:pPr>
              <w:pStyle w:val="TableParagraph"/>
              <w:spacing w:before="151"/>
              <w:rPr>
                <w:rFonts w:ascii="Times New Roman"/>
                <w:sz w:val="20"/>
              </w:rPr>
            </w:pPr>
          </w:p>
          <w:p w14:paraId="2DC95F0D" w14:textId="77777777" w:rsidR="00984EBC" w:rsidRDefault="0048771A">
            <w:pPr>
              <w:pStyle w:val="TableParagraph"/>
              <w:spacing w:before="1"/>
              <w:ind w:left="58"/>
              <w:rPr>
                <w:b/>
                <w:sz w:val="20"/>
              </w:rPr>
            </w:pPr>
            <w:r>
              <w:rPr>
                <w:b/>
                <w:color w:val="404040"/>
                <w:sz w:val="20"/>
              </w:rPr>
              <w:t>5.</w:t>
            </w:r>
            <w:r>
              <w:rPr>
                <w:b/>
                <w:color w:val="404040"/>
                <w:spacing w:val="38"/>
                <w:sz w:val="20"/>
              </w:rPr>
              <w:t xml:space="preserve">  </w:t>
            </w:r>
            <w:proofErr w:type="spellStart"/>
            <w:r>
              <w:rPr>
                <w:b/>
                <w:color w:val="404040"/>
                <w:spacing w:val="-2"/>
                <w:sz w:val="20"/>
              </w:rPr>
              <w:t>Důvěrnost</w:t>
            </w:r>
            <w:proofErr w:type="spellEnd"/>
          </w:p>
        </w:tc>
      </w:tr>
      <w:tr w:rsidR="00984EBC" w14:paraId="4A80F0B8" w14:textId="77777777">
        <w:trPr>
          <w:trHeight w:val="1588"/>
        </w:trPr>
        <w:tc>
          <w:tcPr>
            <w:tcW w:w="4640" w:type="dxa"/>
          </w:tcPr>
          <w:p w14:paraId="1CAAEB4B" w14:textId="77777777" w:rsidR="00984EBC" w:rsidRDefault="0048771A">
            <w:pPr>
              <w:pStyle w:val="TableParagraph"/>
              <w:spacing w:before="130"/>
              <w:ind w:left="50" w:right="1"/>
              <w:jc w:val="both"/>
              <w:rPr>
                <w:sz w:val="20"/>
              </w:rPr>
            </w:pPr>
            <w:r>
              <w:rPr>
                <w:b/>
                <w:color w:val="404040"/>
                <w:sz w:val="20"/>
              </w:rPr>
              <w:t xml:space="preserve">5.1. </w:t>
            </w:r>
            <w:r>
              <w:rPr>
                <w:color w:val="404040"/>
                <w:sz w:val="20"/>
              </w:rPr>
              <w:t>Parties shall keep confidential any business, technical or financial information, including any provisions related to payments, fees, or pricing , received from</w:t>
            </w:r>
            <w:r>
              <w:rPr>
                <w:color w:val="404040"/>
                <w:spacing w:val="-3"/>
                <w:sz w:val="20"/>
              </w:rPr>
              <w:t xml:space="preserve"> </w:t>
            </w:r>
            <w:r>
              <w:rPr>
                <w:color w:val="404040"/>
                <w:sz w:val="20"/>
              </w:rPr>
              <w:t>the</w:t>
            </w:r>
            <w:r>
              <w:rPr>
                <w:color w:val="404040"/>
                <w:spacing w:val="-4"/>
                <w:sz w:val="20"/>
              </w:rPr>
              <w:t xml:space="preserve"> </w:t>
            </w:r>
            <w:r>
              <w:rPr>
                <w:color w:val="404040"/>
                <w:sz w:val="20"/>
              </w:rPr>
              <w:t>other</w:t>
            </w:r>
            <w:r>
              <w:rPr>
                <w:color w:val="404040"/>
                <w:spacing w:val="-3"/>
                <w:sz w:val="20"/>
              </w:rPr>
              <w:t xml:space="preserve"> </w:t>
            </w:r>
            <w:r>
              <w:rPr>
                <w:color w:val="404040"/>
                <w:sz w:val="20"/>
              </w:rPr>
              <w:t>party</w:t>
            </w:r>
            <w:r>
              <w:rPr>
                <w:color w:val="404040"/>
                <w:spacing w:val="-2"/>
                <w:sz w:val="20"/>
              </w:rPr>
              <w:t xml:space="preserve"> </w:t>
            </w:r>
            <w:r>
              <w:rPr>
                <w:color w:val="404040"/>
                <w:sz w:val="20"/>
              </w:rPr>
              <w:t>in</w:t>
            </w:r>
            <w:r>
              <w:rPr>
                <w:color w:val="404040"/>
                <w:spacing w:val="-4"/>
                <w:sz w:val="20"/>
              </w:rPr>
              <w:t xml:space="preserve"> </w:t>
            </w:r>
            <w:r>
              <w:rPr>
                <w:color w:val="404040"/>
                <w:sz w:val="20"/>
              </w:rPr>
              <w:t>connection</w:t>
            </w:r>
            <w:r>
              <w:rPr>
                <w:color w:val="404040"/>
                <w:spacing w:val="-4"/>
                <w:sz w:val="20"/>
              </w:rPr>
              <w:t xml:space="preserve"> </w:t>
            </w:r>
            <w:r>
              <w:rPr>
                <w:color w:val="404040"/>
                <w:sz w:val="20"/>
              </w:rPr>
              <w:t>with</w:t>
            </w:r>
            <w:r>
              <w:rPr>
                <w:color w:val="404040"/>
                <w:spacing w:val="-4"/>
                <w:sz w:val="20"/>
              </w:rPr>
              <w:t xml:space="preserve"> </w:t>
            </w:r>
            <w:r>
              <w:rPr>
                <w:color w:val="404040"/>
                <w:sz w:val="20"/>
              </w:rPr>
              <w:t>this Agreement (</w:t>
            </w:r>
            <w:r>
              <w:rPr>
                <w:b/>
                <w:color w:val="404040"/>
                <w:sz w:val="20"/>
              </w:rPr>
              <w:t>Confidential Information</w:t>
            </w:r>
            <w:r>
              <w:rPr>
                <w:color w:val="404040"/>
                <w:sz w:val="20"/>
              </w:rPr>
              <w:t>), unless:</w:t>
            </w:r>
          </w:p>
        </w:tc>
        <w:tc>
          <w:tcPr>
            <w:tcW w:w="81" w:type="dxa"/>
            <w:tcBorders>
              <w:right w:val="single" w:sz="8" w:space="0" w:color="000000"/>
            </w:tcBorders>
          </w:tcPr>
          <w:p w14:paraId="64116D77" w14:textId="77777777" w:rsidR="00984EBC" w:rsidRDefault="00984EBC">
            <w:pPr>
              <w:pStyle w:val="TableParagraph"/>
              <w:rPr>
                <w:rFonts w:ascii="Times New Roman"/>
                <w:sz w:val="18"/>
              </w:rPr>
            </w:pPr>
          </w:p>
        </w:tc>
        <w:tc>
          <w:tcPr>
            <w:tcW w:w="4877" w:type="dxa"/>
            <w:tcBorders>
              <w:left w:val="single" w:sz="8" w:space="0" w:color="000000"/>
            </w:tcBorders>
          </w:tcPr>
          <w:p w14:paraId="0BA16A8A" w14:textId="77777777" w:rsidR="00984EBC" w:rsidRDefault="0048771A">
            <w:pPr>
              <w:pStyle w:val="TableParagraph"/>
              <w:spacing w:before="130"/>
              <w:ind w:left="58" w:right="48"/>
              <w:jc w:val="both"/>
              <w:rPr>
                <w:sz w:val="20"/>
              </w:rPr>
            </w:pPr>
            <w:r>
              <w:rPr>
                <w:b/>
                <w:color w:val="404040"/>
                <w:sz w:val="20"/>
              </w:rPr>
              <w:t xml:space="preserve">5.1. </w:t>
            </w: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w:t>
            </w:r>
            <w:proofErr w:type="spellStart"/>
            <w:r>
              <w:rPr>
                <w:color w:val="404040"/>
                <w:sz w:val="20"/>
              </w:rPr>
              <w:t>jsou</w:t>
            </w:r>
            <w:proofErr w:type="spellEnd"/>
            <w:r>
              <w:rPr>
                <w:color w:val="404040"/>
                <w:sz w:val="20"/>
              </w:rPr>
              <w:t xml:space="preserve"> </w:t>
            </w:r>
            <w:proofErr w:type="spellStart"/>
            <w:r>
              <w:rPr>
                <w:color w:val="404040"/>
                <w:sz w:val="20"/>
              </w:rPr>
              <w:t>povinny</w:t>
            </w:r>
            <w:proofErr w:type="spellEnd"/>
            <w:r>
              <w:rPr>
                <w:color w:val="404040"/>
                <w:sz w:val="20"/>
              </w:rPr>
              <w:t xml:space="preserve"> </w:t>
            </w:r>
            <w:proofErr w:type="spellStart"/>
            <w:r>
              <w:rPr>
                <w:color w:val="404040"/>
                <w:sz w:val="20"/>
              </w:rPr>
              <w:t>udržovat</w:t>
            </w:r>
            <w:proofErr w:type="spellEnd"/>
            <w:r>
              <w:rPr>
                <w:color w:val="404040"/>
                <w:sz w:val="20"/>
              </w:rPr>
              <w:t xml:space="preserve"> v </w:t>
            </w:r>
            <w:proofErr w:type="spellStart"/>
            <w:r>
              <w:rPr>
                <w:color w:val="404040"/>
                <w:sz w:val="20"/>
              </w:rPr>
              <w:t>důvěrnosti</w:t>
            </w:r>
            <w:proofErr w:type="spellEnd"/>
            <w:r>
              <w:rPr>
                <w:color w:val="404040"/>
                <w:sz w:val="20"/>
              </w:rPr>
              <w:t xml:space="preserve"> </w:t>
            </w:r>
            <w:proofErr w:type="spellStart"/>
            <w:r>
              <w:rPr>
                <w:color w:val="404040"/>
                <w:sz w:val="20"/>
              </w:rPr>
              <w:t>veškeré</w:t>
            </w:r>
            <w:proofErr w:type="spellEnd"/>
            <w:r>
              <w:rPr>
                <w:color w:val="404040"/>
                <w:sz w:val="20"/>
              </w:rPr>
              <w:t xml:space="preserve"> </w:t>
            </w:r>
            <w:proofErr w:type="spellStart"/>
            <w:r>
              <w:rPr>
                <w:color w:val="404040"/>
                <w:sz w:val="20"/>
              </w:rPr>
              <w:t>obchodní</w:t>
            </w:r>
            <w:proofErr w:type="spellEnd"/>
            <w:r>
              <w:rPr>
                <w:color w:val="404040"/>
                <w:sz w:val="20"/>
              </w:rPr>
              <w:t xml:space="preserve">, </w:t>
            </w:r>
            <w:proofErr w:type="spellStart"/>
            <w:r>
              <w:rPr>
                <w:color w:val="404040"/>
                <w:sz w:val="20"/>
              </w:rPr>
              <w:t>technické</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finanční</w:t>
            </w:r>
            <w:proofErr w:type="spellEnd"/>
            <w:r>
              <w:rPr>
                <w:color w:val="404040"/>
                <w:sz w:val="20"/>
              </w:rPr>
              <w:t xml:space="preserve"> </w:t>
            </w:r>
            <w:proofErr w:type="spellStart"/>
            <w:r>
              <w:rPr>
                <w:color w:val="404040"/>
                <w:sz w:val="20"/>
              </w:rPr>
              <w:t>informace</w:t>
            </w:r>
            <w:proofErr w:type="spellEnd"/>
            <w:r>
              <w:rPr>
                <w:color w:val="404040"/>
                <w:sz w:val="20"/>
              </w:rPr>
              <w:t xml:space="preserve">, </w:t>
            </w:r>
            <w:proofErr w:type="spellStart"/>
            <w:r>
              <w:rPr>
                <w:color w:val="404040"/>
                <w:sz w:val="20"/>
              </w:rPr>
              <w:t>včetně</w:t>
            </w:r>
            <w:proofErr w:type="spellEnd"/>
            <w:r>
              <w:rPr>
                <w:color w:val="404040"/>
                <w:sz w:val="20"/>
              </w:rPr>
              <w:t xml:space="preserve"> </w:t>
            </w:r>
            <w:proofErr w:type="spellStart"/>
            <w:r>
              <w:rPr>
                <w:color w:val="404040"/>
                <w:sz w:val="20"/>
              </w:rPr>
              <w:t>veškerých</w:t>
            </w:r>
            <w:proofErr w:type="spellEnd"/>
            <w:r>
              <w:rPr>
                <w:color w:val="404040"/>
                <w:spacing w:val="-3"/>
                <w:sz w:val="20"/>
              </w:rPr>
              <w:t xml:space="preserve"> </w:t>
            </w:r>
            <w:proofErr w:type="spellStart"/>
            <w:r>
              <w:rPr>
                <w:color w:val="404040"/>
                <w:sz w:val="20"/>
              </w:rPr>
              <w:t>ustanovení</w:t>
            </w:r>
            <w:proofErr w:type="spellEnd"/>
            <w:r>
              <w:rPr>
                <w:color w:val="404040"/>
                <w:spacing w:val="-3"/>
                <w:sz w:val="20"/>
              </w:rPr>
              <w:t xml:space="preserve"> </w:t>
            </w:r>
            <w:proofErr w:type="spellStart"/>
            <w:r>
              <w:rPr>
                <w:color w:val="404040"/>
                <w:sz w:val="20"/>
              </w:rPr>
              <w:t>týkajících</w:t>
            </w:r>
            <w:proofErr w:type="spellEnd"/>
            <w:r>
              <w:rPr>
                <w:color w:val="404040"/>
                <w:spacing w:val="-6"/>
                <w:sz w:val="20"/>
              </w:rPr>
              <w:t xml:space="preserve"> </w:t>
            </w:r>
            <w:r>
              <w:rPr>
                <w:color w:val="404040"/>
                <w:sz w:val="20"/>
              </w:rPr>
              <w:t xml:space="preserve">se </w:t>
            </w:r>
            <w:proofErr w:type="spellStart"/>
            <w:r>
              <w:rPr>
                <w:color w:val="404040"/>
                <w:sz w:val="20"/>
              </w:rPr>
              <w:t>plateb</w:t>
            </w:r>
            <w:proofErr w:type="spellEnd"/>
            <w:r>
              <w:rPr>
                <w:color w:val="404040"/>
                <w:sz w:val="20"/>
              </w:rPr>
              <w:t xml:space="preserve">, </w:t>
            </w:r>
            <w:proofErr w:type="spellStart"/>
            <w:r>
              <w:rPr>
                <w:color w:val="404040"/>
                <w:sz w:val="20"/>
              </w:rPr>
              <w:t>poplatků</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cen</w:t>
            </w:r>
            <w:proofErr w:type="spellEnd"/>
            <w:r>
              <w:rPr>
                <w:color w:val="404040"/>
                <w:sz w:val="20"/>
              </w:rPr>
              <w:t xml:space="preserve">, </w:t>
            </w:r>
            <w:proofErr w:type="spellStart"/>
            <w:r>
              <w:rPr>
                <w:color w:val="404040"/>
                <w:sz w:val="20"/>
              </w:rPr>
              <w:t>přijaté</w:t>
            </w:r>
            <w:proofErr w:type="spellEnd"/>
            <w:r>
              <w:rPr>
                <w:color w:val="404040"/>
                <w:sz w:val="20"/>
              </w:rPr>
              <w:t xml:space="preserve"> od </w:t>
            </w:r>
            <w:proofErr w:type="spellStart"/>
            <w:r>
              <w:rPr>
                <w:color w:val="404040"/>
                <w:sz w:val="20"/>
              </w:rPr>
              <w:t>druhé</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v </w:t>
            </w:r>
            <w:proofErr w:type="spellStart"/>
            <w:r>
              <w:rPr>
                <w:color w:val="404040"/>
                <w:sz w:val="20"/>
              </w:rPr>
              <w:t>souvislosti</w:t>
            </w:r>
            <w:proofErr w:type="spellEnd"/>
            <w:r>
              <w:rPr>
                <w:color w:val="404040"/>
                <w:sz w:val="20"/>
              </w:rPr>
              <w:t xml:space="preserve"> s </w:t>
            </w:r>
            <w:proofErr w:type="spellStart"/>
            <w:r>
              <w:rPr>
                <w:color w:val="404040"/>
                <w:sz w:val="20"/>
              </w:rPr>
              <w:t>touto</w:t>
            </w:r>
            <w:proofErr w:type="spellEnd"/>
            <w:r>
              <w:rPr>
                <w:color w:val="404040"/>
                <w:sz w:val="20"/>
              </w:rPr>
              <w:t xml:space="preserve"> </w:t>
            </w:r>
            <w:proofErr w:type="spellStart"/>
            <w:r>
              <w:rPr>
                <w:color w:val="404040"/>
                <w:sz w:val="20"/>
              </w:rPr>
              <w:t>Smlouvou</w:t>
            </w:r>
            <w:proofErr w:type="spellEnd"/>
            <w:r>
              <w:rPr>
                <w:color w:val="404040"/>
                <w:sz w:val="20"/>
              </w:rPr>
              <w:t xml:space="preserve"> (</w:t>
            </w:r>
            <w:proofErr w:type="spellStart"/>
            <w:r>
              <w:rPr>
                <w:b/>
                <w:color w:val="404040"/>
                <w:sz w:val="20"/>
              </w:rPr>
              <w:t>Důvěrné</w:t>
            </w:r>
            <w:proofErr w:type="spellEnd"/>
            <w:r>
              <w:rPr>
                <w:b/>
                <w:color w:val="404040"/>
                <w:sz w:val="20"/>
              </w:rPr>
              <w:t xml:space="preserve"> </w:t>
            </w:r>
            <w:proofErr w:type="spellStart"/>
            <w:r>
              <w:rPr>
                <w:b/>
                <w:color w:val="404040"/>
                <w:sz w:val="20"/>
              </w:rPr>
              <w:t>Informace</w:t>
            </w:r>
            <w:proofErr w:type="spellEnd"/>
            <w:r>
              <w:rPr>
                <w:color w:val="404040"/>
                <w:sz w:val="20"/>
              </w:rPr>
              <w:t xml:space="preserve">), s </w:t>
            </w:r>
            <w:proofErr w:type="spellStart"/>
            <w:r>
              <w:rPr>
                <w:color w:val="404040"/>
                <w:sz w:val="20"/>
              </w:rPr>
              <w:t>výjimkou</w:t>
            </w:r>
            <w:proofErr w:type="spellEnd"/>
            <w:r>
              <w:rPr>
                <w:color w:val="404040"/>
                <w:sz w:val="20"/>
              </w:rPr>
              <w:t xml:space="preserve"> </w:t>
            </w:r>
            <w:proofErr w:type="spellStart"/>
            <w:r>
              <w:rPr>
                <w:color w:val="404040"/>
                <w:sz w:val="20"/>
              </w:rPr>
              <w:t>situací</w:t>
            </w:r>
            <w:proofErr w:type="spellEnd"/>
            <w:r>
              <w:rPr>
                <w:color w:val="404040"/>
                <w:sz w:val="20"/>
              </w:rPr>
              <w:t xml:space="preserve">, </w:t>
            </w:r>
            <w:proofErr w:type="spellStart"/>
            <w:r>
              <w:rPr>
                <w:color w:val="404040"/>
                <w:sz w:val="20"/>
              </w:rPr>
              <w:t>kdy</w:t>
            </w:r>
            <w:proofErr w:type="spellEnd"/>
            <w:r>
              <w:rPr>
                <w:color w:val="404040"/>
                <w:sz w:val="20"/>
              </w:rPr>
              <w:t>:</w:t>
            </w:r>
          </w:p>
        </w:tc>
      </w:tr>
      <w:tr w:rsidR="00984EBC" w14:paraId="38951EA2" w14:textId="77777777">
        <w:trPr>
          <w:trHeight w:val="838"/>
        </w:trPr>
        <w:tc>
          <w:tcPr>
            <w:tcW w:w="4640" w:type="dxa"/>
          </w:tcPr>
          <w:p w14:paraId="4F9FB2B6" w14:textId="77777777" w:rsidR="00984EBC" w:rsidRDefault="0048771A">
            <w:pPr>
              <w:pStyle w:val="TableParagraph"/>
              <w:spacing w:before="70"/>
              <w:ind w:left="410" w:right="3"/>
              <w:jc w:val="both"/>
              <w:rPr>
                <w:sz w:val="20"/>
              </w:rPr>
            </w:pPr>
            <w:r>
              <w:rPr>
                <w:b/>
                <w:color w:val="404040"/>
                <w:sz w:val="20"/>
              </w:rPr>
              <w:t xml:space="preserve">5.1.1. </w:t>
            </w:r>
            <w:r>
              <w:rPr>
                <w:color w:val="404040"/>
                <w:sz w:val="20"/>
              </w:rPr>
              <w:t xml:space="preserve">the disclosing party permits in writing the requested disclosure of particular Confidential </w:t>
            </w:r>
            <w:r>
              <w:rPr>
                <w:color w:val="404040"/>
                <w:spacing w:val="-2"/>
                <w:sz w:val="20"/>
              </w:rPr>
              <w:t>Information;</w:t>
            </w:r>
          </w:p>
        </w:tc>
        <w:tc>
          <w:tcPr>
            <w:tcW w:w="81" w:type="dxa"/>
            <w:tcBorders>
              <w:right w:val="single" w:sz="8" w:space="0" w:color="000000"/>
            </w:tcBorders>
          </w:tcPr>
          <w:p w14:paraId="3C97D13A" w14:textId="77777777" w:rsidR="00984EBC" w:rsidRDefault="00984EBC">
            <w:pPr>
              <w:pStyle w:val="TableParagraph"/>
              <w:rPr>
                <w:rFonts w:ascii="Times New Roman"/>
                <w:sz w:val="18"/>
              </w:rPr>
            </w:pPr>
          </w:p>
        </w:tc>
        <w:tc>
          <w:tcPr>
            <w:tcW w:w="4877" w:type="dxa"/>
            <w:tcBorders>
              <w:left w:val="single" w:sz="8" w:space="0" w:color="000000"/>
            </w:tcBorders>
          </w:tcPr>
          <w:p w14:paraId="27426122" w14:textId="77777777" w:rsidR="00984EBC" w:rsidRDefault="0048771A">
            <w:pPr>
              <w:pStyle w:val="TableParagraph"/>
              <w:spacing w:before="70"/>
              <w:ind w:left="418" w:right="51"/>
              <w:jc w:val="both"/>
              <w:rPr>
                <w:sz w:val="20"/>
              </w:rPr>
            </w:pPr>
            <w:r>
              <w:rPr>
                <w:b/>
                <w:color w:val="404040"/>
                <w:sz w:val="20"/>
              </w:rPr>
              <w:t xml:space="preserve">5.1.1. </w:t>
            </w:r>
            <w:proofErr w:type="spellStart"/>
            <w:r>
              <w:rPr>
                <w:color w:val="404040"/>
                <w:sz w:val="20"/>
              </w:rPr>
              <w:t>sdělující</w:t>
            </w:r>
            <w:proofErr w:type="spellEnd"/>
            <w:r>
              <w:rPr>
                <w:color w:val="404040"/>
                <w:sz w:val="20"/>
              </w:rPr>
              <w:t xml:space="preserve"> </w:t>
            </w:r>
            <w:proofErr w:type="spellStart"/>
            <w:r>
              <w:rPr>
                <w:color w:val="404040"/>
                <w:sz w:val="20"/>
              </w:rPr>
              <w:t>strana</w:t>
            </w:r>
            <w:proofErr w:type="spellEnd"/>
            <w:r>
              <w:rPr>
                <w:color w:val="404040"/>
                <w:sz w:val="20"/>
              </w:rPr>
              <w:t xml:space="preserve"> </w:t>
            </w:r>
            <w:proofErr w:type="spellStart"/>
            <w:r>
              <w:rPr>
                <w:color w:val="404040"/>
                <w:sz w:val="20"/>
              </w:rPr>
              <w:t>písemně</w:t>
            </w:r>
            <w:proofErr w:type="spellEnd"/>
            <w:r>
              <w:rPr>
                <w:color w:val="404040"/>
                <w:sz w:val="20"/>
              </w:rPr>
              <w:t xml:space="preserve"> </w:t>
            </w:r>
            <w:proofErr w:type="spellStart"/>
            <w:r>
              <w:rPr>
                <w:color w:val="404040"/>
                <w:sz w:val="20"/>
              </w:rPr>
              <w:t>povolí</w:t>
            </w:r>
            <w:proofErr w:type="spellEnd"/>
            <w:r>
              <w:rPr>
                <w:color w:val="404040"/>
                <w:sz w:val="20"/>
              </w:rPr>
              <w:t xml:space="preserve"> </w:t>
            </w:r>
            <w:proofErr w:type="spellStart"/>
            <w:r>
              <w:rPr>
                <w:color w:val="404040"/>
                <w:sz w:val="20"/>
              </w:rPr>
              <w:t>požadované</w:t>
            </w:r>
            <w:proofErr w:type="spellEnd"/>
            <w:r>
              <w:rPr>
                <w:color w:val="404040"/>
                <w:sz w:val="20"/>
              </w:rPr>
              <w:t xml:space="preserve"> </w:t>
            </w:r>
            <w:proofErr w:type="spellStart"/>
            <w:r>
              <w:rPr>
                <w:color w:val="404040"/>
                <w:sz w:val="20"/>
              </w:rPr>
              <w:t>zveřejnění</w:t>
            </w:r>
            <w:proofErr w:type="spellEnd"/>
            <w:r>
              <w:rPr>
                <w:color w:val="404040"/>
                <w:sz w:val="20"/>
              </w:rPr>
              <w:t xml:space="preserve"> </w:t>
            </w:r>
            <w:proofErr w:type="spellStart"/>
            <w:r>
              <w:rPr>
                <w:color w:val="404040"/>
                <w:sz w:val="20"/>
              </w:rPr>
              <w:t>konkrétních</w:t>
            </w:r>
            <w:proofErr w:type="spellEnd"/>
            <w:r>
              <w:rPr>
                <w:color w:val="404040"/>
                <w:sz w:val="20"/>
              </w:rPr>
              <w:t xml:space="preserve"> </w:t>
            </w:r>
            <w:proofErr w:type="spellStart"/>
            <w:r>
              <w:rPr>
                <w:color w:val="404040"/>
                <w:sz w:val="20"/>
              </w:rPr>
              <w:t>Důvěrných</w:t>
            </w:r>
            <w:proofErr w:type="spellEnd"/>
            <w:r>
              <w:rPr>
                <w:color w:val="404040"/>
                <w:sz w:val="20"/>
              </w:rPr>
              <w:t xml:space="preserve"> </w:t>
            </w:r>
            <w:proofErr w:type="spellStart"/>
            <w:r>
              <w:rPr>
                <w:color w:val="404040"/>
                <w:spacing w:val="-2"/>
                <w:sz w:val="20"/>
              </w:rPr>
              <w:t>Informací</w:t>
            </w:r>
            <w:proofErr w:type="spellEnd"/>
            <w:r>
              <w:rPr>
                <w:color w:val="404040"/>
                <w:spacing w:val="-2"/>
                <w:sz w:val="20"/>
              </w:rPr>
              <w:t>;</w:t>
            </w:r>
          </w:p>
        </w:tc>
      </w:tr>
      <w:tr w:rsidR="00984EBC" w14:paraId="35E2A028" w14:textId="77777777">
        <w:trPr>
          <w:trHeight w:val="838"/>
        </w:trPr>
        <w:tc>
          <w:tcPr>
            <w:tcW w:w="4640" w:type="dxa"/>
          </w:tcPr>
          <w:p w14:paraId="4BC4F90E" w14:textId="77777777" w:rsidR="00984EBC" w:rsidRDefault="0048771A">
            <w:pPr>
              <w:pStyle w:val="TableParagraph"/>
              <w:spacing w:before="71"/>
              <w:ind w:left="410" w:right="1"/>
              <w:jc w:val="both"/>
              <w:rPr>
                <w:sz w:val="20"/>
              </w:rPr>
            </w:pPr>
            <w:r>
              <w:rPr>
                <w:b/>
                <w:color w:val="404040"/>
                <w:sz w:val="20"/>
              </w:rPr>
              <w:t xml:space="preserve">5.1.2. </w:t>
            </w:r>
            <w:r>
              <w:rPr>
                <w:color w:val="404040"/>
                <w:sz w:val="20"/>
              </w:rPr>
              <w:t>such Confidential Information is already public or</w:t>
            </w:r>
            <w:r>
              <w:rPr>
                <w:color w:val="404040"/>
                <w:spacing w:val="-6"/>
                <w:sz w:val="20"/>
              </w:rPr>
              <w:t xml:space="preserve"> </w:t>
            </w:r>
            <w:r>
              <w:rPr>
                <w:color w:val="404040"/>
                <w:sz w:val="20"/>
              </w:rPr>
              <w:t>becomes</w:t>
            </w:r>
            <w:r>
              <w:rPr>
                <w:color w:val="404040"/>
                <w:spacing w:val="-5"/>
                <w:sz w:val="20"/>
              </w:rPr>
              <w:t xml:space="preserve"> </w:t>
            </w:r>
            <w:r>
              <w:rPr>
                <w:color w:val="404040"/>
                <w:sz w:val="20"/>
              </w:rPr>
              <w:t>publicly</w:t>
            </w:r>
            <w:r>
              <w:rPr>
                <w:color w:val="404040"/>
                <w:spacing w:val="-4"/>
                <w:sz w:val="20"/>
              </w:rPr>
              <w:t xml:space="preserve"> </w:t>
            </w:r>
            <w:r>
              <w:rPr>
                <w:color w:val="404040"/>
                <w:sz w:val="20"/>
              </w:rPr>
              <w:t>available</w:t>
            </w:r>
            <w:r>
              <w:rPr>
                <w:color w:val="404040"/>
                <w:spacing w:val="-7"/>
                <w:sz w:val="20"/>
              </w:rPr>
              <w:t xml:space="preserve"> </w:t>
            </w:r>
            <w:r>
              <w:rPr>
                <w:color w:val="404040"/>
                <w:sz w:val="20"/>
              </w:rPr>
              <w:t>without</w:t>
            </w:r>
            <w:r>
              <w:rPr>
                <w:color w:val="404040"/>
                <w:spacing w:val="-6"/>
                <w:sz w:val="20"/>
              </w:rPr>
              <w:t xml:space="preserve"> </w:t>
            </w:r>
            <w:r>
              <w:rPr>
                <w:color w:val="404040"/>
                <w:sz w:val="20"/>
              </w:rPr>
              <w:t>the breach of this clause 5;</w:t>
            </w:r>
          </w:p>
        </w:tc>
        <w:tc>
          <w:tcPr>
            <w:tcW w:w="81" w:type="dxa"/>
            <w:tcBorders>
              <w:right w:val="single" w:sz="8" w:space="0" w:color="000000"/>
            </w:tcBorders>
          </w:tcPr>
          <w:p w14:paraId="5E935D82" w14:textId="77777777" w:rsidR="00984EBC" w:rsidRDefault="00984EBC">
            <w:pPr>
              <w:pStyle w:val="TableParagraph"/>
              <w:rPr>
                <w:rFonts w:ascii="Times New Roman"/>
                <w:sz w:val="18"/>
              </w:rPr>
            </w:pPr>
          </w:p>
        </w:tc>
        <w:tc>
          <w:tcPr>
            <w:tcW w:w="4877" w:type="dxa"/>
            <w:tcBorders>
              <w:left w:val="single" w:sz="8" w:space="0" w:color="000000"/>
            </w:tcBorders>
          </w:tcPr>
          <w:p w14:paraId="567732BF" w14:textId="77777777" w:rsidR="00984EBC" w:rsidRDefault="0048771A">
            <w:pPr>
              <w:pStyle w:val="TableParagraph"/>
              <w:spacing w:before="71"/>
              <w:ind w:left="418" w:right="49"/>
              <w:jc w:val="both"/>
              <w:rPr>
                <w:sz w:val="20"/>
              </w:rPr>
            </w:pPr>
            <w:r>
              <w:rPr>
                <w:b/>
                <w:color w:val="404040"/>
                <w:sz w:val="20"/>
              </w:rPr>
              <w:t xml:space="preserve">5.1.2. </w:t>
            </w:r>
            <w:proofErr w:type="spellStart"/>
            <w:r>
              <w:rPr>
                <w:color w:val="404040"/>
                <w:sz w:val="20"/>
              </w:rPr>
              <w:t>tyto</w:t>
            </w:r>
            <w:proofErr w:type="spellEnd"/>
            <w:r>
              <w:rPr>
                <w:color w:val="404040"/>
                <w:sz w:val="20"/>
              </w:rPr>
              <w:t xml:space="preserve"> </w:t>
            </w:r>
            <w:proofErr w:type="spellStart"/>
            <w:r>
              <w:rPr>
                <w:color w:val="404040"/>
                <w:sz w:val="20"/>
              </w:rPr>
              <w:t>Důvěrné</w:t>
            </w:r>
            <w:proofErr w:type="spellEnd"/>
            <w:r>
              <w:rPr>
                <w:color w:val="404040"/>
                <w:sz w:val="20"/>
              </w:rPr>
              <w:t xml:space="preserve"> </w:t>
            </w:r>
            <w:proofErr w:type="spellStart"/>
            <w:r>
              <w:rPr>
                <w:color w:val="404040"/>
                <w:sz w:val="20"/>
              </w:rPr>
              <w:t>Informace</w:t>
            </w:r>
            <w:proofErr w:type="spellEnd"/>
            <w:r>
              <w:rPr>
                <w:color w:val="404040"/>
                <w:sz w:val="20"/>
              </w:rPr>
              <w:t xml:space="preserve"> </w:t>
            </w:r>
            <w:proofErr w:type="spellStart"/>
            <w:r>
              <w:rPr>
                <w:color w:val="404040"/>
                <w:sz w:val="20"/>
              </w:rPr>
              <w:t>jsou</w:t>
            </w:r>
            <w:proofErr w:type="spellEnd"/>
            <w:r>
              <w:rPr>
                <w:color w:val="404040"/>
                <w:sz w:val="20"/>
              </w:rPr>
              <w:t xml:space="preserve"> </w:t>
            </w:r>
            <w:proofErr w:type="spellStart"/>
            <w:r>
              <w:rPr>
                <w:color w:val="404040"/>
                <w:sz w:val="20"/>
              </w:rPr>
              <w:t>již</w:t>
            </w:r>
            <w:proofErr w:type="spellEnd"/>
            <w:r>
              <w:rPr>
                <w:color w:val="404040"/>
                <w:sz w:val="20"/>
              </w:rPr>
              <w:t xml:space="preserve"> </w:t>
            </w:r>
            <w:proofErr w:type="spellStart"/>
            <w:r>
              <w:rPr>
                <w:color w:val="404040"/>
                <w:sz w:val="20"/>
              </w:rPr>
              <w:t>veřejně</w:t>
            </w:r>
            <w:proofErr w:type="spellEnd"/>
            <w:r>
              <w:rPr>
                <w:color w:val="404040"/>
                <w:sz w:val="20"/>
              </w:rPr>
              <w:t xml:space="preserve"> </w:t>
            </w:r>
            <w:proofErr w:type="spellStart"/>
            <w:r>
              <w:rPr>
                <w:color w:val="404040"/>
                <w:sz w:val="20"/>
              </w:rPr>
              <w:t>dostupné</w:t>
            </w:r>
            <w:proofErr w:type="spellEnd"/>
            <w:r>
              <w:rPr>
                <w:color w:val="404040"/>
                <w:sz w:val="20"/>
              </w:rPr>
              <w:t xml:space="preserve"> </w:t>
            </w:r>
            <w:proofErr w:type="spellStart"/>
            <w:r>
              <w:rPr>
                <w:color w:val="404040"/>
                <w:sz w:val="20"/>
              </w:rPr>
              <w:t>nebo</w:t>
            </w:r>
            <w:proofErr w:type="spellEnd"/>
            <w:r>
              <w:rPr>
                <w:color w:val="404040"/>
                <w:sz w:val="20"/>
              </w:rPr>
              <w:t xml:space="preserve"> se </w:t>
            </w:r>
            <w:proofErr w:type="spellStart"/>
            <w:r>
              <w:rPr>
                <w:color w:val="404040"/>
                <w:sz w:val="20"/>
              </w:rPr>
              <w:t>veřejně</w:t>
            </w:r>
            <w:proofErr w:type="spellEnd"/>
            <w:r>
              <w:rPr>
                <w:color w:val="404040"/>
                <w:sz w:val="20"/>
              </w:rPr>
              <w:t xml:space="preserve"> </w:t>
            </w:r>
            <w:proofErr w:type="spellStart"/>
            <w:r>
              <w:rPr>
                <w:color w:val="404040"/>
                <w:sz w:val="20"/>
              </w:rPr>
              <w:t>dostupnými</w:t>
            </w:r>
            <w:proofErr w:type="spellEnd"/>
            <w:r>
              <w:rPr>
                <w:color w:val="404040"/>
                <w:sz w:val="20"/>
              </w:rPr>
              <w:t xml:space="preserve"> </w:t>
            </w:r>
            <w:proofErr w:type="spellStart"/>
            <w:r>
              <w:rPr>
                <w:color w:val="404040"/>
                <w:sz w:val="20"/>
              </w:rPr>
              <w:t>stanou</w:t>
            </w:r>
            <w:proofErr w:type="spellEnd"/>
            <w:r>
              <w:rPr>
                <w:color w:val="404040"/>
                <w:spacing w:val="40"/>
                <w:sz w:val="20"/>
              </w:rPr>
              <w:t xml:space="preserve"> </w:t>
            </w:r>
            <w:r>
              <w:rPr>
                <w:color w:val="404040"/>
                <w:sz w:val="20"/>
              </w:rPr>
              <w:t xml:space="preserve">bez </w:t>
            </w:r>
            <w:proofErr w:type="spellStart"/>
            <w:r>
              <w:rPr>
                <w:color w:val="404040"/>
                <w:sz w:val="20"/>
              </w:rPr>
              <w:t>porušení</w:t>
            </w:r>
            <w:proofErr w:type="spellEnd"/>
            <w:r>
              <w:rPr>
                <w:color w:val="404040"/>
                <w:sz w:val="20"/>
              </w:rPr>
              <w:t xml:space="preserve"> </w:t>
            </w:r>
            <w:proofErr w:type="spellStart"/>
            <w:r>
              <w:rPr>
                <w:color w:val="404040"/>
                <w:sz w:val="20"/>
              </w:rPr>
              <w:t>tohoto</w:t>
            </w:r>
            <w:proofErr w:type="spellEnd"/>
            <w:r>
              <w:rPr>
                <w:color w:val="404040"/>
                <w:sz w:val="20"/>
              </w:rPr>
              <w:t xml:space="preserve"> </w:t>
            </w:r>
            <w:proofErr w:type="spellStart"/>
            <w:r>
              <w:rPr>
                <w:color w:val="404040"/>
                <w:sz w:val="20"/>
              </w:rPr>
              <w:t>článku</w:t>
            </w:r>
            <w:proofErr w:type="spellEnd"/>
            <w:r>
              <w:rPr>
                <w:color w:val="404040"/>
                <w:sz w:val="20"/>
              </w:rPr>
              <w:t xml:space="preserve"> 5;</w:t>
            </w:r>
          </w:p>
        </w:tc>
      </w:tr>
      <w:tr w:rsidR="00984EBC" w14:paraId="328568EC" w14:textId="77777777">
        <w:trPr>
          <w:trHeight w:val="838"/>
        </w:trPr>
        <w:tc>
          <w:tcPr>
            <w:tcW w:w="4640" w:type="dxa"/>
          </w:tcPr>
          <w:p w14:paraId="5226DF0B" w14:textId="77777777" w:rsidR="00984EBC" w:rsidRDefault="0048771A">
            <w:pPr>
              <w:pStyle w:val="TableParagraph"/>
              <w:spacing w:before="70"/>
              <w:ind w:left="410"/>
              <w:jc w:val="both"/>
              <w:rPr>
                <w:sz w:val="20"/>
              </w:rPr>
            </w:pPr>
            <w:r>
              <w:rPr>
                <w:b/>
                <w:color w:val="404040"/>
                <w:sz w:val="20"/>
              </w:rPr>
              <w:t xml:space="preserve">5.1.3. </w:t>
            </w:r>
            <w:r>
              <w:rPr>
                <w:color w:val="404040"/>
                <w:sz w:val="20"/>
              </w:rPr>
              <w:t>the receiving party shall use Confidential Information solely for the purposes permitted under the Agreement;</w:t>
            </w:r>
          </w:p>
        </w:tc>
        <w:tc>
          <w:tcPr>
            <w:tcW w:w="81" w:type="dxa"/>
            <w:tcBorders>
              <w:right w:val="single" w:sz="8" w:space="0" w:color="000000"/>
            </w:tcBorders>
          </w:tcPr>
          <w:p w14:paraId="384791E6" w14:textId="77777777" w:rsidR="00984EBC" w:rsidRDefault="00984EBC">
            <w:pPr>
              <w:pStyle w:val="TableParagraph"/>
              <w:rPr>
                <w:rFonts w:ascii="Times New Roman"/>
                <w:sz w:val="18"/>
              </w:rPr>
            </w:pPr>
          </w:p>
        </w:tc>
        <w:tc>
          <w:tcPr>
            <w:tcW w:w="4877" w:type="dxa"/>
            <w:tcBorders>
              <w:left w:val="single" w:sz="8" w:space="0" w:color="000000"/>
            </w:tcBorders>
          </w:tcPr>
          <w:p w14:paraId="2CB4E36C" w14:textId="77777777" w:rsidR="00984EBC" w:rsidRDefault="0048771A">
            <w:pPr>
              <w:pStyle w:val="TableParagraph"/>
              <w:spacing w:before="70"/>
              <w:ind w:left="418" w:right="51"/>
              <w:jc w:val="both"/>
              <w:rPr>
                <w:sz w:val="20"/>
              </w:rPr>
            </w:pPr>
            <w:r>
              <w:rPr>
                <w:b/>
                <w:color w:val="404040"/>
                <w:sz w:val="20"/>
              </w:rPr>
              <w:t xml:space="preserve">5.1.3. </w:t>
            </w:r>
            <w:proofErr w:type="spellStart"/>
            <w:r>
              <w:rPr>
                <w:color w:val="404040"/>
                <w:sz w:val="20"/>
              </w:rPr>
              <w:t>přijímající</w:t>
            </w:r>
            <w:proofErr w:type="spellEnd"/>
            <w:r>
              <w:rPr>
                <w:color w:val="404040"/>
                <w:sz w:val="20"/>
              </w:rPr>
              <w:t xml:space="preserve"> </w:t>
            </w:r>
            <w:proofErr w:type="spellStart"/>
            <w:r>
              <w:rPr>
                <w:color w:val="404040"/>
                <w:sz w:val="20"/>
              </w:rPr>
              <w:t>strana</w:t>
            </w:r>
            <w:proofErr w:type="spellEnd"/>
            <w:r>
              <w:rPr>
                <w:color w:val="404040"/>
                <w:sz w:val="20"/>
              </w:rPr>
              <w:t xml:space="preserve"> </w:t>
            </w:r>
            <w:proofErr w:type="spellStart"/>
            <w:r>
              <w:rPr>
                <w:color w:val="404040"/>
                <w:sz w:val="20"/>
              </w:rPr>
              <w:t>použije</w:t>
            </w:r>
            <w:proofErr w:type="spellEnd"/>
            <w:r>
              <w:rPr>
                <w:color w:val="404040"/>
                <w:sz w:val="20"/>
              </w:rPr>
              <w:t xml:space="preserve"> </w:t>
            </w:r>
            <w:proofErr w:type="spellStart"/>
            <w:r>
              <w:rPr>
                <w:color w:val="404040"/>
                <w:sz w:val="20"/>
              </w:rPr>
              <w:t>Důvěrné</w:t>
            </w:r>
            <w:proofErr w:type="spellEnd"/>
            <w:r>
              <w:rPr>
                <w:color w:val="404040"/>
                <w:sz w:val="20"/>
              </w:rPr>
              <w:t xml:space="preserve"> </w:t>
            </w:r>
            <w:proofErr w:type="spellStart"/>
            <w:r>
              <w:rPr>
                <w:color w:val="404040"/>
                <w:sz w:val="20"/>
              </w:rPr>
              <w:t>Informace</w:t>
            </w:r>
            <w:proofErr w:type="spellEnd"/>
            <w:r>
              <w:rPr>
                <w:color w:val="404040"/>
                <w:sz w:val="20"/>
              </w:rPr>
              <w:t xml:space="preserve"> </w:t>
            </w:r>
            <w:proofErr w:type="spellStart"/>
            <w:r>
              <w:rPr>
                <w:color w:val="404040"/>
                <w:sz w:val="20"/>
              </w:rPr>
              <w:t>výhradně</w:t>
            </w:r>
            <w:proofErr w:type="spellEnd"/>
            <w:r>
              <w:rPr>
                <w:color w:val="404040"/>
                <w:sz w:val="20"/>
              </w:rPr>
              <w:t xml:space="preserve"> pro </w:t>
            </w:r>
            <w:proofErr w:type="spellStart"/>
            <w:r>
              <w:rPr>
                <w:color w:val="404040"/>
                <w:sz w:val="20"/>
              </w:rPr>
              <w:t>účely</w:t>
            </w:r>
            <w:proofErr w:type="spellEnd"/>
            <w:r>
              <w:rPr>
                <w:color w:val="404040"/>
                <w:sz w:val="20"/>
              </w:rPr>
              <w:t xml:space="preserve"> </w:t>
            </w:r>
            <w:proofErr w:type="spellStart"/>
            <w:r>
              <w:rPr>
                <w:color w:val="404040"/>
                <w:sz w:val="20"/>
              </w:rPr>
              <w:t>povolené</w:t>
            </w:r>
            <w:proofErr w:type="spellEnd"/>
            <w:r>
              <w:rPr>
                <w:color w:val="404040"/>
                <w:sz w:val="20"/>
              </w:rPr>
              <w:t xml:space="preserve"> </w:t>
            </w:r>
            <w:proofErr w:type="spellStart"/>
            <w:r>
              <w:rPr>
                <w:color w:val="404040"/>
                <w:sz w:val="20"/>
              </w:rPr>
              <w:t>podle</w:t>
            </w:r>
            <w:proofErr w:type="spellEnd"/>
            <w:r>
              <w:rPr>
                <w:color w:val="404040"/>
                <w:spacing w:val="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w:t>
            </w:r>
          </w:p>
        </w:tc>
      </w:tr>
      <w:tr w:rsidR="00984EBC" w14:paraId="69958E30" w14:textId="77777777">
        <w:trPr>
          <w:trHeight w:val="840"/>
        </w:trPr>
        <w:tc>
          <w:tcPr>
            <w:tcW w:w="4640" w:type="dxa"/>
          </w:tcPr>
          <w:p w14:paraId="4316F289" w14:textId="77777777" w:rsidR="00984EBC" w:rsidRDefault="0048771A">
            <w:pPr>
              <w:pStyle w:val="TableParagraph"/>
              <w:spacing w:before="71"/>
              <w:ind w:left="410"/>
              <w:rPr>
                <w:sz w:val="20"/>
              </w:rPr>
            </w:pPr>
            <w:r>
              <w:rPr>
                <w:b/>
                <w:color w:val="404040"/>
                <w:sz w:val="20"/>
              </w:rPr>
              <w:t>5.1.4.</w:t>
            </w:r>
            <w:r>
              <w:rPr>
                <w:b/>
                <w:color w:val="404040"/>
                <w:spacing w:val="25"/>
                <w:sz w:val="20"/>
              </w:rPr>
              <w:t xml:space="preserve"> </w:t>
            </w:r>
            <w:r>
              <w:rPr>
                <w:color w:val="404040"/>
                <w:sz w:val="20"/>
              </w:rPr>
              <w:t>disclosure</w:t>
            </w:r>
            <w:r>
              <w:rPr>
                <w:color w:val="404040"/>
                <w:spacing w:val="24"/>
                <w:sz w:val="20"/>
              </w:rPr>
              <w:t xml:space="preserve"> </w:t>
            </w:r>
            <w:r>
              <w:rPr>
                <w:color w:val="404040"/>
                <w:sz w:val="20"/>
              </w:rPr>
              <w:t>of</w:t>
            </w:r>
            <w:r>
              <w:rPr>
                <w:color w:val="404040"/>
                <w:spacing w:val="-7"/>
                <w:sz w:val="20"/>
              </w:rPr>
              <w:t xml:space="preserve"> </w:t>
            </w:r>
            <w:r>
              <w:rPr>
                <w:color w:val="404040"/>
                <w:sz w:val="20"/>
              </w:rPr>
              <w:t>Confidential</w:t>
            </w:r>
            <w:r>
              <w:rPr>
                <w:color w:val="404040"/>
                <w:spacing w:val="-6"/>
                <w:sz w:val="20"/>
              </w:rPr>
              <w:t xml:space="preserve"> </w:t>
            </w:r>
            <w:r>
              <w:rPr>
                <w:color w:val="404040"/>
                <w:sz w:val="20"/>
              </w:rPr>
              <w:t>Information</w:t>
            </w:r>
            <w:r>
              <w:rPr>
                <w:color w:val="404040"/>
                <w:spacing w:val="-5"/>
                <w:sz w:val="20"/>
              </w:rPr>
              <w:t xml:space="preserve"> </w:t>
            </w:r>
            <w:r>
              <w:rPr>
                <w:color w:val="404040"/>
                <w:sz w:val="20"/>
              </w:rPr>
              <w:t>is required by applicable mandatory law; or</w:t>
            </w:r>
          </w:p>
        </w:tc>
        <w:tc>
          <w:tcPr>
            <w:tcW w:w="81" w:type="dxa"/>
            <w:tcBorders>
              <w:right w:val="single" w:sz="8" w:space="0" w:color="000000"/>
            </w:tcBorders>
          </w:tcPr>
          <w:p w14:paraId="62635293" w14:textId="77777777" w:rsidR="00984EBC" w:rsidRDefault="00984EBC">
            <w:pPr>
              <w:pStyle w:val="TableParagraph"/>
              <w:rPr>
                <w:rFonts w:ascii="Times New Roman"/>
                <w:sz w:val="18"/>
              </w:rPr>
            </w:pPr>
          </w:p>
        </w:tc>
        <w:tc>
          <w:tcPr>
            <w:tcW w:w="4877" w:type="dxa"/>
            <w:tcBorders>
              <w:left w:val="single" w:sz="8" w:space="0" w:color="000000"/>
            </w:tcBorders>
          </w:tcPr>
          <w:p w14:paraId="1763C552" w14:textId="77777777" w:rsidR="00984EBC" w:rsidRDefault="0048771A">
            <w:pPr>
              <w:pStyle w:val="TableParagraph"/>
              <w:spacing w:before="71"/>
              <w:ind w:left="418" w:right="55"/>
              <w:jc w:val="both"/>
              <w:rPr>
                <w:sz w:val="20"/>
              </w:rPr>
            </w:pPr>
            <w:r>
              <w:rPr>
                <w:b/>
                <w:color w:val="404040"/>
                <w:sz w:val="20"/>
              </w:rPr>
              <w:t xml:space="preserve">5.1.4. </w:t>
            </w:r>
            <w:proofErr w:type="spellStart"/>
            <w:r>
              <w:rPr>
                <w:color w:val="404040"/>
                <w:sz w:val="20"/>
              </w:rPr>
              <w:t>Důvěrné</w:t>
            </w:r>
            <w:proofErr w:type="spellEnd"/>
            <w:r>
              <w:rPr>
                <w:color w:val="404040"/>
                <w:sz w:val="20"/>
              </w:rPr>
              <w:t xml:space="preserve"> </w:t>
            </w:r>
            <w:proofErr w:type="spellStart"/>
            <w:r>
              <w:rPr>
                <w:color w:val="404040"/>
                <w:sz w:val="20"/>
              </w:rPr>
              <w:t>Informace</w:t>
            </w:r>
            <w:proofErr w:type="spellEnd"/>
            <w:r>
              <w:rPr>
                <w:color w:val="404040"/>
                <w:sz w:val="20"/>
              </w:rPr>
              <w:t xml:space="preserve"> </w:t>
            </w:r>
            <w:proofErr w:type="spellStart"/>
            <w:r>
              <w:rPr>
                <w:color w:val="404040"/>
                <w:sz w:val="20"/>
              </w:rPr>
              <w:t>musí</w:t>
            </w:r>
            <w:proofErr w:type="spellEnd"/>
            <w:r>
              <w:rPr>
                <w:color w:val="404040"/>
                <w:sz w:val="20"/>
              </w:rPr>
              <w:t xml:space="preserve"> </w:t>
            </w:r>
            <w:proofErr w:type="spellStart"/>
            <w:r>
              <w:rPr>
                <w:color w:val="404040"/>
                <w:sz w:val="20"/>
              </w:rPr>
              <w:t>být</w:t>
            </w:r>
            <w:proofErr w:type="spellEnd"/>
            <w:r>
              <w:rPr>
                <w:color w:val="404040"/>
                <w:sz w:val="20"/>
              </w:rPr>
              <w:t xml:space="preserve"> </w:t>
            </w:r>
            <w:proofErr w:type="spellStart"/>
            <w:r>
              <w:rPr>
                <w:color w:val="404040"/>
                <w:sz w:val="20"/>
              </w:rPr>
              <w:t>zveřejněny</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platných</w:t>
            </w:r>
            <w:proofErr w:type="spellEnd"/>
            <w:r>
              <w:rPr>
                <w:color w:val="404040"/>
                <w:sz w:val="20"/>
              </w:rPr>
              <w:t xml:space="preserve"> </w:t>
            </w:r>
            <w:proofErr w:type="spellStart"/>
            <w:r>
              <w:rPr>
                <w:color w:val="404040"/>
                <w:sz w:val="20"/>
              </w:rPr>
              <w:t>právních</w:t>
            </w:r>
            <w:proofErr w:type="spellEnd"/>
            <w:r>
              <w:rPr>
                <w:color w:val="404040"/>
                <w:sz w:val="20"/>
              </w:rPr>
              <w:t xml:space="preserve"> </w:t>
            </w:r>
            <w:proofErr w:type="spellStart"/>
            <w:r>
              <w:rPr>
                <w:color w:val="404040"/>
                <w:sz w:val="20"/>
              </w:rPr>
              <w:t>předpisů</w:t>
            </w:r>
            <w:proofErr w:type="spellEnd"/>
            <w:r>
              <w:rPr>
                <w:color w:val="404040"/>
                <w:sz w:val="20"/>
              </w:rPr>
              <w:t xml:space="preserve">, od </w:t>
            </w:r>
            <w:proofErr w:type="spellStart"/>
            <w:r>
              <w:rPr>
                <w:color w:val="404040"/>
                <w:sz w:val="20"/>
              </w:rPr>
              <w:t>jejichž</w:t>
            </w:r>
            <w:proofErr w:type="spellEnd"/>
            <w:r>
              <w:rPr>
                <w:color w:val="404040"/>
                <w:sz w:val="20"/>
              </w:rPr>
              <w:t xml:space="preserve"> </w:t>
            </w:r>
            <w:proofErr w:type="spellStart"/>
            <w:r>
              <w:rPr>
                <w:color w:val="404040"/>
                <w:sz w:val="20"/>
              </w:rPr>
              <w:t>ustanovení</w:t>
            </w:r>
            <w:proofErr w:type="spellEnd"/>
            <w:r>
              <w:rPr>
                <w:color w:val="404040"/>
                <w:sz w:val="20"/>
              </w:rPr>
              <w:t xml:space="preserve"> se </w:t>
            </w:r>
            <w:proofErr w:type="spellStart"/>
            <w:r>
              <w:rPr>
                <w:color w:val="404040"/>
                <w:sz w:val="20"/>
              </w:rPr>
              <w:t>nelze</w:t>
            </w:r>
            <w:proofErr w:type="spellEnd"/>
            <w:r>
              <w:rPr>
                <w:color w:val="404040"/>
                <w:sz w:val="20"/>
              </w:rPr>
              <w:t xml:space="preserve"> </w:t>
            </w:r>
            <w:proofErr w:type="spellStart"/>
            <w:r>
              <w:rPr>
                <w:color w:val="404040"/>
                <w:sz w:val="20"/>
              </w:rPr>
              <w:t>odchýlit</w:t>
            </w:r>
            <w:proofErr w:type="spellEnd"/>
            <w:r>
              <w:rPr>
                <w:color w:val="404040"/>
                <w:sz w:val="20"/>
              </w:rPr>
              <w:t xml:space="preserve">; </w:t>
            </w:r>
            <w:proofErr w:type="spellStart"/>
            <w:r>
              <w:rPr>
                <w:color w:val="404040"/>
                <w:sz w:val="20"/>
              </w:rPr>
              <w:t>nebo</w:t>
            </w:r>
            <w:proofErr w:type="spellEnd"/>
          </w:p>
        </w:tc>
      </w:tr>
      <w:tr w:rsidR="00984EBC" w14:paraId="650C280F" w14:textId="77777777">
        <w:trPr>
          <w:trHeight w:val="2584"/>
        </w:trPr>
        <w:tc>
          <w:tcPr>
            <w:tcW w:w="4640" w:type="dxa"/>
          </w:tcPr>
          <w:p w14:paraId="297CB882" w14:textId="77777777" w:rsidR="00984EBC" w:rsidRDefault="0048771A">
            <w:pPr>
              <w:pStyle w:val="TableParagraph"/>
              <w:spacing w:before="71"/>
              <w:ind w:left="410"/>
              <w:jc w:val="both"/>
              <w:rPr>
                <w:sz w:val="20"/>
              </w:rPr>
            </w:pPr>
            <w:r>
              <w:rPr>
                <w:b/>
                <w:color w:val="404040"/>
                <w:sz w:val="20"/>
              </w:rPr>
              <w:t xml:space="preserve">5.1.5. </w:t>
            </w:r>
            <w:r>
              <w:rPr>
                <w:color w:val="404040"/>
                <w:sz w:val="20"/>
              </w:rPr>
              <w:t>the receiving party receives an administrative or judicial order, or any other similar request for disclosure of any</w:t>
            </w:r>
            <w:r>
              <w:rPr>
                <w:color w:val="404040"/>
                <w:spacing w:val="40"/>
                <w:sz w:val="20"/>
              </w:rPr>
              <w:t xml:space="preserve"> </w:t>
            </w:r>
            <w:r>
              <w:rPr>
                <w:color w:val="404040"/>
                <w:sz w:val="20"/>
              </w:rPr>
              <w:t xml:space="preserve">Confidential Information, if the receiving party provided the disclosing party written notice of such request allowing the disclosing party to assert any available </w:t>
            </w:r>
            <w:proofErr w:type="spellStart"/>
            <w:r>
              <w:rPr>
                <w:color w:val="404040"/>
                <w:sz w:val="20"/>
              </w:rPr>
              <w:t>defences</w:t>
            </w:r>
            <w:proofErr w:type="spellEnd"/>
            <w:r>
              <w:rPr>
                <w:color w:val="404040"/>
                <w:sz w:val="20"/>
              </w:rPr>
              <w:t xml:space="preserve"> to disclosure.</w:t>
            </w:r>
          </w:p>
        </w:tc>
        <w:tc>
          <w:tcPr>
            <w:tcW w:w="81" w:type="dxa"/>
            <w:tcBorders>
              <w:right w:val="single" w:sz="8" w:space="0" w:color="000000"/>
            </w:tcBorders>
          </w:tcPr>
          <w:p w14:paraId="30BF0A60" w14:textId="77777777" w:rsidR="00984EBC" w:rsidRDefault="00984EBC">
            <w:pPr>
              <w:pStyle w:val="TableParagraph"/>
              <w:rPr>
                <w:rFonts w:ascii="Times New Roman"/>
                <w:sz w:val="18"/>
              </w:rPr>
            </w:pPr>
          </w:p>
        </w:tc>
        <w:tc>
          <w:tcPr>
            <w:tcW w:w="4877" w:type="dxa"/>
            <w:tcBorders>
              <w:left w:val="single" w:sz="8" w:space="0" w:color="000000"/>
            </w:tcBorders>
          </w:tcPr>
          <w:p w14:paraId="2BFDD2BA" w14:textId="77777777" w:rsidR="00984EBC" w:rsidRDefault="0048771A">
            <w:pPr>
              <w:pStyle w:val="TableParagraph"/>
              <w:spacing w:before="71"/>
              <w:ind w:left="418" w:right="49"/>
              <w:jc w:val="both"/>
              <w:rPr>
                <w:sz w:val="20"/>
              </w:rPr>
            </w:pPr>
            <w:r>
              <w:rPr>
                <w:b/>
                <w:color w:val="404040"/>
                <w:sz w:val="20"/>
              </w:rPr>
              <w:t xml:space="preserve">5.1.5. </w:t>
            </w:r>
            <w:proofErr w:type="spellStart"/>
            <w:r>
              <w:rPr>
                <w:color w:val="404040"/>
                <w:sz w:val="20"/>
              </w:rPr>
              <w:t>přijímající</w:t>
            </w:r>
            <w:proofErr w:type="spellEnd"/>
            <w:r>
              <w:rPr>
                <w:color w:val="404040"/>
                <w:sz w:val="20"/>
              </w:rPr>
              <w:t xml:space="preserve"> </w:t>
            </w:r>
            <w:proofErr w:type="spellStart"/>
            <w:r>
              <w:rPr>
                <w:color w:val="404040"/>
                <w:sz w:val="20"/>
              </w:rPr>
              <w:t>strana</w:t>
            </w:r>
            <w:proofErr w:type="spellEnd"/>
            <w:r>
              <w:rPr>
                <w:color w:val="404040"/>
                <w:sz w:val="20"/>
              </w:rPr>
              <w:t xml:space="preserve"> </w:t>
            </w:r>
            <w:proofErr w:type="spellStart"/>
            <w:r>
              <w:rPr>
                <w:color w:val="404040"/>
                <w:sz w:val="20"/>
              </w:rPr>
              <w:t>obdrží</w:t>
            </w:r>
            <w:proofErr w:type="spellEnd"/>
            <w:r>
              <w:rPr>
                <w:color w:val="404040"/>
                <w:sz w:val="20"/>
              </w:rPr>
              <w:t xml:space="preserve"> </w:t>
            </w:r>
            <w:proofErr w:type="spellStart"/>
            <w:r>
              <w:rPr>
                <w:color w:val="404040"/>
                <w:sz w:val="20"/>
              </w:rPr>
              <w:t>správní</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soudní</w:t>
            </w:r>
            <w:proofErr w:type="spellEnd"/>
            <w:r>
              <w:rPr>
                <w:color w:val="404040"/>
                <w:sz w:val="20"/>
              </w:rPr>
              <w:t xml:space="preserve"> </w:t>
            </w:r>
            <w:proofErr w:type="spellStart"/>
            <w:r>
              <w:rPr>
                <w:color w:val="404040"/>
                <w:sz w:val="20"/>
              </w:rPr>
              <w:t>příkaz</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jinou</w:t>
            </w:r>
            <w:proofErr w:type="spellEnd"/>
            <w:r>
              <w:rPr>
                <w:color w:val="404040"/>
                <w:sz w:val="20"/>
              </w:rPr>
              <w:t xml:space="preserve"> </w:t>
            </w:r>
            <w:proofErr w:type="spellStart"/>
            <w:r>
              <w:rPr>
                <w:color w:val="404040"/>
                <w:sz w:val="20"/>
              </w:rPr>
              <w:t>podobnou</w:t>
            </w:r>
            <w:proofErr w:type="spellEnd"/>
            <w:r>
              <w:rPr>
                <w:color w:val="404040"/>
                <w:sz w:val="20"/>
              </w:rPr>
              <w:t xml:space="preserve"> </w:t>
            </w:r>
            <w:proofErr w:type="spellStart"/>
            <w:r>
              <w:rPr>
                <w:color w:val="404040"/>
                <w:sz w:val="20"/>
              </w:rPr>
              <w:t>výzvu</w:t>
            </w:r>
            <w:proofErr w:type="spellEnd"/>
            <w:r>
              <w:rPr>
                <w:color w:val="404040"/>
                <w:sz w:val="20"/>
              </w:rPr>
              <w:t xml:space="preserve"> </w:t>
            </w:r>
            <w:proofErr w:type="spellStart"/>
            <w:r>
              <w:rPr>
                <w:color w:val="404040"/>
                <w:sz w:val="20"/>
              </w:rPr>
              <w:t>ke</w:t>
            </w:r>
            <w:proofErr w:type="spellEnd"/>
            <w:r>
              <w:rPr>
                <w:color w:val="404040"/>
                <w:sz w:val="20"/>
              </w:rPr>
              <w:t xml:space="preserve"> </w:t>
            </w:r>
            <w:proofErr w:type="spellStart"/>
            <w:r>
              <w:rPr>
                <w:color w:val="404040"/>
                <w:sz w:val="20"/>
              </w:rPr>
              <w:t>sdělení</w:t>
            </w:r>
            <w:proofErr w:type="spellEnd"/>
            <w:r>
              <w:rPr>
                <w:color w:val="404040"/>
                <w:sz w:val="20"/>
              </w:rPr>
              <w:t xml:space="preserve"> </w:t>
            </w:r>
            <w:proofErr w:type="spellStart"/>
            <w:r>
              <w:rPr>
                <w:color w:val="404040"/>
                <w:sz w:val="20"/>
              </w:rPr>
              <w:t>Důvěrných</w:t>
            </w:r>
            <w:proofErr w:type="spellEnd"/>
            <w:r>
              <w:rPr>
                <w:color w:val="404040"/>
                <w:sz w:val="20"/>
              </w:rPr>
              <w:t xml:space="preserve"> </w:t>
            </w:r>
            <w:proofErr w:type="spellStart"/>
            <w:r>
              <w:rPr>
                <w:color w:val="404040"/>
                <w:sz w:val="20"/>
              </w:rPr>
              <w:t>Informací</w:t>
            </w:r>
            <w:proofErr w:type="spellEnd"/>
            <w:r>
              <w:rPr>
                <w:color w:val="404040"/>
                <w:sz w:val="20"/>
              </w:rPr>
              <w:t xml:space="preserve">, </w:t>
            </w:r>
            <w:proofErr w:type="spellStart"/>
            <w:r>
              <w:rPr>
                <w:color w:val="404040"/>
                <w:sz w:val="20"/>
              </w:rPr>
              <w:t>pokud</w:t>
            </w:r>
            <w:proofErr w:type="spellEnd"/>
            <w:r>
              <w:rPr>
                <w:color w:val="404040"/>
                <w:sz w:val="20"/>
              </w:rPr>
              <w:t xml:space="preserve"> </w:t>
            </w:r>
            <w:proofErr w:type="spellStart"/>
            <w:r>
              <w:rPr>
                <w:color w:val="404040"/>
                <w:sz w:val="20"/>
              </w:rPr>
              <w:t>přijímající</w:t>
            </w:r>
            <w:proofErr w:type="spellEnd"/>
            <w:r>
              <w:rPr>
                <w:color w:val="404040"/>
                <w:sz w:val="20"/>
              </w:rPr>
              <w:t xml:space="preserve"> </w:t>
            </w:r>
            <w:proofErr w:type="spellStart"/>
            <w:r>
              <w:rPr>
                <w:color w:val="404040"/>
                <w:sz w:val="20"/>
              </w:rPr>
              <w:t>strana</w:t>
            </w:r>
            <w:proofErr w:type="spellEnd"/>
            <w:r>
              <w:rPr>
                <w:color w:val="404040"/>
                <w:sz w:val="20"/>
              </w:rPr>
              <w:t xml:space="preserve"> </w:t>
            </w:r>
            <w:proofErr w:type="spellStart"/>
            <w:r>
              <w:rPr>
                <w:color w:val="404040"/>
                <w:sz w:val="20"/>
              </w:rPr>
              <w:t>písemně</w:t>
            </w:r>
            <w:proofErr w:type="spellEnd"/>
            <w:r>
              <w:rPr>
                <w:color w:val="404040"/>
                <w:sz w:val="20"/>
              </w:rPr>
              <w:t xml:space="preserve"> </w:t>
            </w:r>
            <w:proofErr w:type="spellStart"/>
            <w:r>
              <w:rPr>
                <w:color w:val="404040"/>
                <w:sz w:val="20"/>
              </w:rPr>
              <w:t>informuje</w:t>
            </w:r>
            <w:proofErr w:type="spellEnd"/>
            <w:r>
              <w:rPr>
                <w:color w:val="404040"/>
                <w:sz w:val="20"/>
              </w:rPr>
              <w:t xml:space="preserve"> </w:t>
            </w:r>
            <w:proofErr w:type="spellStart"/>
            <w:r>
              <w:rPr>
                <w:color w:val="404040"/>
                <w:sz w:val="20"/>
              </w:rPr>
              <w:t>sdělující</w:t>
            </w:r>
            <w:proofErr w:type="spellEnd"/>
            <w:r>
              <w:rPr>
                <w:color w:val="404040"/>
                <w:sz w:val="20"/>
              </w:rPr>
              <w:t xml:space="preserve"> </w:t>
            </w:r>
            <w:proofErr w:type="spellStart"/>
            <w:r>
              <w:rPr>
                <w:color w:val="404040"/>
                <w:sz w:val="20"/>
              </w:rPr>
              <w:t>stranu</w:t>
            </w:r>
            <w:proofErr w:type="spellEnd"/>
            <w:r>
              <w:rPr>
                <w:color w:val="404040"/>
                <w:sz w:val="20"/>
              </w:rPr>
              <w:t xml:space="preserve"> o </w:t>
            </w:r>
            <w:proofErr w:type="spellStart"/>
            <w:r>
              <w:rPr>
                <w:color w:val="404040"/>
                <w:sz w:val="20"/>
              </w:rPr>
              <w:t>takovém</w:t>
            </w:r>
            <w:proofErr w:type="spellEnd"/>
            <w:r>
              <w:rPr>
                <w:color w:val="404040"/>
                <w:sz w:val="20"/>
              </w:rPr>
              <w:t xml:space="preserve"> </w:t>
            </w:r>
            <w:proofErr w:type="spellStart"/>
            <w:r>
              <w:rPr>
                <w:color w:val="404040"/>
                <w:sz w:val="20"/>
              </w:rPr>
              <w:t>požadavku</w:t>
            </w:r>
            <w:proofErr w:type="spellEnd"/>
            <w:r>
              <w:rPr>
                <w:color w:val="404040"/>
                <w:sz w:val="20"/>
              </w:rPr>
              <w:t xml:space="preserve"> </w:t>
            </w:r>
            <w:proofErr w:type="spellStart"/>
            <w:r>
              <w:rPr>
                <w:color w:val="404040"/>
                <w:sz w:val="20"/>
              </w:rPr>
              <w:t>tak</w:t>
            </w:r>
            <w:proofErr w:type="spellEnd"/>
            <w:r>
              <w:rPr>
                <w:color w:val="404040"/>
                <w:sz w:val="20"/>
              </w:rPr>
              <w:t xml:space="preserve">, aby </w:t>
            </w:r>
            <w:proofErr w:type="spellStart"/>
            <w:r>
              <w:rPr>
                <w:color w:val="404040"/>
                <w:sz w:val="20"/>
              </w:rPr>
              <w:t>umožnila</w:t>
            </w:r>
            <w:proofErr w:type="spellEnd"/>
            <w:r>
              <w:rPr>
                <w:color w:val="404040"/>
                <w:sz w:val="20"/>
              </w:rPr>
              <w:t xml:space="preserve"> </w:t>
            </w:r>
            <w:proofErr w:type="spellStart"/>
            <w:r>
              <w:rPr>
                <w:color w:val="404040"/>
                <w:sz w:val="20"/>
              </w:rPr>
              <w:t>sdělující</w:t>
            </w:r>
            <w:proofErr w:type="spellEnd"/>
            <w:r>
              <w:rPr>
                <w:color w:val="404040"/>
                <w:sz w:val="20"/>
              </w:rPr>
              <w:t xml:space="preserve"> </w:t>
            </w:r>
            <w:proofErr w:type="spellStart"/>
            <w:r>
              <w:rPr>
                <w:color w:val="404040"/>
                <w:sz w:val="20"/>
              </w:rPr>
              <w:t>straně</w:t>
            </w:r>
            <w:proofErr w:type="spellEnd"/>
            <w:r>
              <w:rPr>
                <w:color w:val="404040"/>
                <w:sz w:val="20"/>
              </w:rPr>
              <w:t xml:space="preserve"> </w:t>
            </w:r>
            <w:proofErr w:type="spellStart"/>
            <w:r>
              <w:rPr>
                <w:color w:val="404040"/>
                <w:sz w:val="20"/>
              </w:rPr>
              <w:t>uplatnit</w:t>
            </w:r>
            <w:proofErr w:type="spellEnd"/>
            <w:r>
              <w:rPr>
                <w:color w:val="404040"/>
                <w:sz w:val="20"/>
              </w:rPr>
              <w:t xml:space="preserve"> </w:t>
            </w:r>
            <w:proofErr w:type="spellStart"/>
            <w:r>
              <w:rPr>
                <w:color w:val="404040"/>
                <w:sz w:val="20"/>
              </w:rPr>
              <w:t>prostředky</w:t>
            </w:r>
            <w:proofErr w:type="spellEnd"/>
            <w:r>
              <w:rPr>
                <w:color w:val="404040"/>
                <w:sz w:val="20"/>
              </w:rPr>
              <w:t xml:space="preserve">, </w:t>
            </w:r>
            <w:proofErr w:type="spellStart"/>
            <w:r>
              <w:rPr>
                <w:color w:val="404040"/>
                <w:sz w:val="20"/>
              </w:rPr>
              <w:t>kterými</w:t>
            </w:r>
            <w:proofErr w:type="spellEnd"/>
            <w:r>
              <w:rPr>
                <w:color w:val="404040"/>
                <w:sz w:val="20"/>
              </w:rPr>
              <w:t xml:space="preserve"> se </w:t>
            </w:r>
            <w:proofErr w:type="spellStart"/>
            <w:r>
              <w:rPr>
                <w:color w:val="404040"/>
                <w:sz w:val="20"/>
              </w:rPr>
              <w:t>může</w:t>
            </w:r>
            <w:proofErr w:type="spellEnd"/>
            <w:r>
              <w:rPr>
                <w:color w:val="404040"/>
                <w:sz w:val="20"/>
              </w:rPr>
              <w:t xml:space="preserve"> </w:t>
            </w:r>
            <w:proofErr w:type="spellStart"/>
            <w:r>
              <w:rPr>
                <w:color w:val="404040"/>
                <w:sz w:val="20"/>
              </w:rPr>
              <w:t>proti</w:t>
            </w:r>
            <w:proofErr w:type="spellEnd"/>
            <w:r>
              <w:rPr>
                <w:color w:val="404040"/>
                <w:sz w:val="20"/>
              </w:rPr>
              <w:t xml:space="preserve"> </w:t>
            </w:r>
            <w:proofErr w:type="spellStart"/>
            <w:r>
              <w:rPr>
                <w:color w:val="404040"/>
                <w:sz w:val="20"/>
              </w:rPr>
              <w:t>takovému</w:t>
            </w:r>
            <w:proofErr w:type="spellEnd"/>
            <w:r>
              <w:rPr>
                <w:color w:val="404040"/>
                <w:sz w:val="20"/>
              </w:rPr>
              <w:t xml:space="preserve"> </w:t>
            </w:r>
            <w:proofErr w:type="spellStart"/>
            <w:r>
              <w:rPr>
                <w:color w:val="404040"/>
                <w:sz w:val="20"/>
              </w:rPr>
              <w:t>sdělení</w:t>
            </w:r>
            <w:proofErr w:type="spellEnd"/>
            <w:r>
              <w:rPr>
                <w:color w:val="404040"/>
                <w:sz w:val="20"/>
              </w:rPr>
              <w:t xml:space="preserve"> </w:t>
            </w:r>
            <w:proofErr w:type="spellStart"/>
            <w:r>
              <w:rPr>
                <w:color w:val="404040"/>
                <w:sz w:val="20"/>
              </w:rPr>
              <w:t>bránit</w:t>
            </w:r>
            <w:proofErr w:type="spellEnd"/>
            <w:r>
              <w:rPr>
                <w:color w:val="404040"/>
                <w:sz w:val="20"/>
              </w:rPr>
              <w:t>.</w:t>
            </w:r>
          </w:p>
          <w:p w14:paraId="4389F8D8" w14:textId="77777777" w:rsidR="00984EBC" w:rsidRDefault="00984EBC">
            <w:pPr>
              <w:pStyle w:val="TableParagraph"/>
              <w:rPr>
                <w:rFonts w:ascii="Times New Roman"/>
                <w:sz w:val="20"/>
              </w:rPr>
            </w:pPr>
          </w:p>
          <w:p w14:paraId="1F1C570E" w14:textId="77777777" w:rsidR="00984EBC" w:rsidRDefault="00984EBC">
            <w:pPr>
              <w:pStyle w:val="TableParagraph"/>
              <w:spacing w:before="212"/>
              <w:rPr>
                <w:rFonts w:ascii="Times New Roman"/>
                <w:sz w:val="20"/>
              </w:rPr>
            </w:pPr>
          </w:p>
          <w:p w14:paraId="1D446CBC" w14:textId="77777777" w:rsidR="00984EBC" w:rsidRDefault="0048771A">
            <w:pPr>
              <w:pStyle w:val="TableParagraph"/>
              <w:spacing w:line="211" w:lineRule="exact"/>
              <w:ind w:right="113"/>
              <w:jc w:val="right"/>
              <w:rPr>
                <w:sz w:val="20"/>
              </w:rPr>
            </w:pPr>
            <w:r>
              <w:rPr>
                <w:color w:val="404040"/>
                <w:spacing w:val="-10"/>
                <w:sz w:val="20"/>
              </w:rPr>
              <w:t>7</w:t>
            </w:r>
          </w:p>
        </w:tc>
      </w:tr>
    </w:tbl>
    <w:p w14:paraId="1E69B765" w14:textId="77777777" w:rsidR="00984EBC" w:rsidRDefault="00984EBC">
      <w:pPr>
        <w:pStyle w:val="TableParagraph"/>
        <w:spacing w:line="211" w:lineRule="exact"/>
        <w:jc w:val="right"/>
        <w:rPr>
          <w:sz w:val="20"/>
        </w:rPr>
        <w:sectPr w:rsidR="00984EBC">
          <w:type w:val="continuous"/>
          <w:pgSz w:w="11930" w:h="16850"/>
          <w:pgMar w:top="640" w:right="566" w:bottom="540" w:left="1275" w:header="0" w:footer="342" w:gutter="0"/>
          <w:cols w:space="708"/>
        </w:sectPr>
      </w:pPr>
    </w:p>
    <w:tbl>
      <w:tblPr>
        <w:tblStyle w:val="TableNormal"/>
        <w:tblW w:w="0" w:type="auto"/>
        <w:tblInd w:w="287" w:type="dxa"/>
        <w:tblLayout w:type="fixed"/>
        <w:tblLook w:val="01E0" w:firstRow="1" w:lastRow="1" w:firstColumn="1" w:lastColumn="1" w:noHBand="0" w:noVBand="0"/>
      </w:tblPr>
      <w:tblGrid>
        <w:gridCol w:w="4721"/>
        <w:gridCol w:w="4937"/>
      </w:tblGrid>
      <w:tr w:rsidR="00984EBC" w14:paraId="6F7082CA" w14:textId="77777777">
        <w:trPr>
          <w:trHeight w:val="3338"/>
        </w:trPr>
        <w:tc>
          <w:tcPr>
            <w:tcW w:w="4721" w:type="dxa"/>
            <w:tcBorders>
              <w:right w:val="single" w:sz="8" w:space="0" w:color="000000"/>
            </w:tcBorders>
          </w:tcPr>
          <w:p w14:paraId="58AD5F67" w14:textId="77777777" w:rsidR="00984EBC" w:rsidRDefault="0048771A">
            <w:pPr>
              <w:pStyle w:val="TableParagraph"/>
              <w:spacing w:before="76"/>
              <w:ind w:left="50" w:right="67"/>
              <w:jc w:val="both"/>
              <w:rPr>
                <w:sz w:val="20"/>
              </w:rPr>
            </w:pPr>
            <w:r>
              <w:rPr>
                <w:b/>
                <w:color w:val="404040"/>
                <w:sz w:val="20"/>
              </w:rPr>
              <w:lastRenderedPageBreak/>
              <w:t xml:space="preserve">5.2. </w:t>
            </w:r>
            <w:r>
              <w:rPr>
                <w:color w:val="404040"/>
                <w:sz w:val="20"/>
              </w:rPr>
              <w:t>The receiving party shall protect the disclosing party’s Confidential</w:t>
            </w:r>
            <w:r>
              <w:rPr>
                <w:color w:val="404040"/>
                <w:spacing w:val="-5"/>
                <w:sz w:val="20"/>
              </w:rPr>
              <w:t xml:space="preserve"> </w:t>
            </w:r>
            <w:r>
              <w:rPr>
                <w:color w:val="404040"/>
                <w:sz w:val="20"/>
              </w:rPr>
              <w:t>Information</w:t>
            </w:r>
            <w:r>
              <w:rPr>
                <w:color w:val="404040"/>
                <w:spacing w:val="-5"/>
                <w:sz w:val="20"/>
              </w:rPr>
              <w:t xml:space="preserve"> </w:t>
            </w:r>
            <w:r>
              <w:rPr>
                <w:color w:val="404040"/>
                <w:sz w:val="20"/>
              </w:rPr>
              <w:t>in</w:t>
            </w:r>
            <w:r>
              <w:rPr>
                <w:color w:val="404040"/>
                <w:spacing w:val="-7"/>
                <w:sz w:val="20"/>
              </w:rPr>
              <w:t xml:space="preserve"> </w:t>
            </w:r>
            <w:r>
              <w:rPr>
                <w:color w:val="404040"/>
                <w:sz w:val="20"/>
              </w:rPr>
              <w:t>the</w:t>
            </w:r>
            <w:r>
              <w:rPr>
                <w:color w:val="404040"/>
                <w:spacing w:val="-5"/>
                <w:sz w:val="20"/>
              </w:rPr>
              <w:t xml:space="preserve"> </w:t>
            </w:r>
            <w:r>
              <w:rPr>
                <w:color w:val="404040"/>
                <w:sz w:val="20"/>
              </w:rPr>
              <w:t>same</w:t>
            </w:r>
            <w:r>
              <w:rPr>
                <w:color w:val="404040"/>
                <w:spacing w:val="-5"/>
                <w:sz w:val="20"/>
              </w:rPr>
              <w:t xml:space="preserve"> </w:t>
            </w:r>
            <w:r>
              <w:rPr>
                <w:color w:val="404040"/>
                <w:sz w:val="20"/>
              </w:rPr>
              <w:t xml:space="preserve">manner as it protects the confidentiality of its own proprietary and confidential information, but in no event using less than a reasonable standard of </w:t>
            </w:r>
            <w:r>
              <w:rPr>
                <w:color w:val="404040"/>
                <w:spacing w:val="-2"/>
                <w:sz w:val="20"/>
              </w:rPr>
              <w:t>care.</w:t>
            </w:r>
          </w:p>
          <w:p w14:paraId="0E31D7B9" w14:textId="77777777" w:rsidR="00984EBC" w:rsidRDefault="00984EBC">
            <w:pPr>
              <w:pStyle w:val="TableParagraph"/>
              <w:rPr>
                <w:rFonts w:ascii="Times New Roman"/>
                <w:sz w:val="20"/>
              </w:rPr>
            </w:pPr>
          </w:p>
          <w:p w14:paraId="292D9DDD" w14:textId="77777777" w:rsidR="00984EBC" w:rsidRDefault="0048771A">
            <w:pPr>
              <w:pStyle w:val="TableParagraph"/>
              <w:spacing w:before="1"/>
              <w:ind w:left="50" w:right="66"/>
              <w:jc w:val="both"/>
              <w:rPr>
                <w:sz w:val="20"/>
              </w:rPr>
            </w:pPr>
            <w:r>
              <w:rPr>
                <w:b/>
                <w:color w:val="404040"/>
                <w:sz w:val="20"/>
              </w:rPr>
              <w:t>5.3.</w:t>
            </w:r>
            <w:r>
              <w:rPr>
                <w:b/>
                <w:color w:val="404040"/>
                <w:spacing w:val="-5"/>
                <w:sz w:val="20"/>
              </w:rPr>
              <w:t xml:space="preserve"> </w:t>
            </w:r>
            <w:r>
              <w:rPr>
                <w:color w:val="404040"/>
                <w:sz w:val="20"/>
              </w:rPr>
              <w:t>The</w:t>
            </w:r>
            <w:r>
              <w:rPr>
                <w:color w:val="404040"/>
                <w:spacing w:val="-5"/>
                <w:sz w:val="20"/>
              </w:rPr>
              <w:t xml:space="preserve"> </w:t>
            </w:r>
            <w:r>
              <w:rPr>
                <w:color w:val="404040"/>
                <w:sz w:val="20"/>
              </w:rPr>
              <w:t>contract</w:t>
            </w:r>
            <w:r>
              <w:rPr>
                <w:color w:val="404040"/>
                <w:spacing w:val="-5"/>
                <w:sz w:val="20"/>
              </w:rPr>
              <w:t xml:space="preserve"> </w:t>
            </w:r>
            <w:r>
              <w:rPr>
                <w:color w:val="404040"/>
                <w:sz w:val="20"/>
              </w:rPr>
              <w:t>will</w:t>
            </w:r>
            <w:r>
              <w:rPr>
                <w:color w:val="404040"/>
                <w:spacing w:val="-4"/>
                <w:sz w:val="20"/>
              </w:rPr>
              <w:t xml:space="preserve"> </w:t>
            </w:r>
            <w:r>
              <w:rPr>
                <w:color w:val="404040"/>
                <w:sz w:val="20"/>
              </w:rPr>
              <w:t>be</w:t>
            </w:r>
            <w:r>
              <w:rPr>
                <w:color w:val="404040"/>
                <w:spacing w:val="-4"/>
                <w:sz w:val="20"/>
              </w:rPr>
              <w:t xml:space="preserve"> </w:t>
            </w:r>
            <w:r>
              <w:rPr>
                <w:color w:val="404040"/>
                <w:sz w:val="20"/>
              </w:rPr>
              <w:t>published</w:t>
            </w:r>
            <w:r>
              <w:rPr>
                <w:color w:val="404040"/>
                <w:spacing w:val="-4"/>
                <w:sz w:val="20"/>
              </w:rPr>
              <w:t xml:space="preserve"> </w:t>
            </w:r>
            <w:r>
              <w:rPr>
                <w:color w:val="404040"/>
                <w:sz w:val="20"/>
              </w:rPr>
              <w:t>in</w:t>
            </w:r>
            <w:r>
              <w:rPr>
                <w:color w:val="404040"/>
                <w:spacing w:val="-5"/>
                <w:sz w:val="20"/>
              </w:rPr>
              <w:t xml:space="preserve"> </w:t>
            </w:r>
            <w:r>
              <w:rPr>
                <w:color w:val="404040"/>
                <w:sz w:val="20"/>
              </w:rPr>
              <w:t>the</w:t>
            </w:r>
            <w:r>
              <w:rPr>
                <w:color w:val="404040"/>
                <w:spacing w:val="-4"/>
                <w:sz w:val="20"/>
              </w:rPr>
              <w:t xml:space="preserve"> </w:t>
            </w:r>
            <w:r>
              <w:rPr>
                <w:color w:val="404040"/>
                <w:sz w:val="20"/>
              </w:rPr>
              <w:t>Register</w:t>
            </w:r>
            <w:r>
              <w:rPr>
                <w:color w:val="404040"/>
                <w:spacing w:val="-5"/>
                <w:sz w:val="20"/>
              </w:rPr>
              <w:t xml:space="preserve"> </w:t>
            </w:r>
            <w:r>
              <w:rPr>
                <w:color w:val="404040"/>
                <w:sz w:val="20"/>
              </w:rPr>
              <w:t>of Contracts, and before publication the Customer will erase information that does not have to be published according to Czech law (e.g. trade secrets, personal data).</w:t>
            </w:r>
          </w:p>
        </w:tc>
        <w:tc>
          <w:tcPr>
            <w:tcW w:w="4937" w:type="dxa"/>
            <w:tcBorders>
              <w:left w:val="single" w:sz="8" w:space="0" w:color="000000"/>
            </w:tcBorders>
          </w:tcPr>
          <w:p w14:paraId="560DEFF7" w14:textId="77777777" w:rsidR="00984EBC" w:rsidRDefault="0048771A">
            <w:pPr>
              <w:pStyle w:val="TableParagraph"/>
              <w:numPr>
                <w:ilvl w:val="1"/>
                <w:numId w:val="13"/>
              </w:numPr>
              <w:tabs>
                <w:tab w:val="left" w:pos="531"/>
              </w:tabs>
              <w:spacing w:before="76"/>
              <w:ind w:right="48" w:firstLine="0"/>
              <w:jc w:val="both"/>
              <w:rPr>
                <w:sz w:val="20"/>
              </w:rPr>
            </w:pPr>
            <w:proofErr w:type="spellStart"/>
            <w:r>
              <w:rPr>
                <w:color w:val="404040"/>
                <w:sz w:val="20"/>
              </w:rPr>
              <w:t>Přijímající</w:t>
            </w:r>
            <w:proofErr w:type="spellEnd"/>
            <w:r>
              <w:rPr>
                <w:color w:val="404040"/>
                <w:sz w:val="20"/>
              </w:rPr>
              <w:t xml:space="preserve"> </w:t>
            </w:r>
            <w:proofErr w:type="spellStart"/>
            <w:r>
              <w:rPr>
                <w:color w:val="404040"/>
                <w:sz w:val="20"/>
              </w:rPr>
              <w:t>strana</w:t>
            </w:r>
            <w:proofErr w:type="spellEnd"/>
            <w:r>
              <w:rPr>
                <w:color w:val="404040"/>
                <w:sz w:val="20"/>
              </w:rPr>
              <w:t xml:space="preserve"> je </w:t>
            </w:r>
            <w:proofErr w:type="spellStart"/>
            <w:r>
              <w:rPr>
                <w:color w:val="404040"/>
                <w:sz w:val="20"/>
              </w:rPr>
              <w:t>povinna</w:t>
            </w:r>
            <w:proofErr w:type="spellEnd"/>
            <w:r>
              <w:rPr>
                <w:color w:val="404040"/>
                <w:sz w:val="20"/>
              </w:rPr>
              <w:t xml:space="preserve"> </w:t>
            </w:r>
            <w:proofErr w:type="spellStart"/>
            <w:r>
              <w:rPr>
                <w:color w:val="404040"/>
                <w:sz w:val="20"/>
              </w:rPr>
              <w:t>chránit</w:t>
            </w:r>
            <w:proofErr w:type="spellEnd"/>
            <w:r>
              <w:rPr>
                <w:color w:val="404040"/>
                <w:sz w:val="20"/>
              </w:rPr>
              <w:t xml:space="preserve"> </w:t>
            </w:r>
            <w:proofErr w:type="spellStart"/>
            <w:r>
              <w:rPr>
                <w:color w:val="404040"/>
                <w:sz w:val="20"/>
              </w:rPr>
              <w:t>Důvěrné</w:t>
            </w:r>
            <w:proofErr w:type="spellEnd"/>
            <w:r>
              <w:rPr>
                <w:color w:val="404040"/>
                <w:sz w:val="20"/>
              </w:rPr>
              <w:t xml:space="preserve"> </w:t>
            </w:r>
            <w:proofErr w:type="spellStart"/>
            <w:r>
              <w:rPr>
                <w:color w:val="404040"/>
                <w:sz w:val="20"/>
              </w:rPr>
              <w:t>Informace</w:t>
            </w:r>
            <w:proofErr w:type="spellEnd"/>
            <w:r>
              <w:rPr>
                <w:color w:val="404040"/>
                <w:sz w:val="20"/>
              </w:rPr>
              <w:t xml:space="preserve"> </w:t>
            </w:r>
            <w:proofErr w:type="spellStart"/>
            <w:r>
              <w:rPr>
                <w:color w:val="404040"/>
                <w:sz w:val="20"/>
              </w:rPr>
              <w:t>sdělující</w:t>
            </w:r>
            <w:proofErr w:type="spellEnd"/>
            <w:r>
              <w:rPr>
                <w:color w:val="404040"/>
                <w:sz w:val="20"/>
              </w:rPr>
              <w:t xml:space="preserve"> </w:t>
            </w:r>
            <w:proofErr w:type="spellStart"/>
            <w:r>
              <w:rPr>
                <w:color w:val="404040"/>
                <w:sz w:val="20"/>
              </w:rPr>
              <w:t>strany</w:t>
            </w:r>
            <w:proofErr w:type="spellEnd"/>
            <w:r>
              <w:rPr>
                <w:color w:val="404040"/>
                <w:sz w:val="20"/>
              </w:rPr>
              <w:t xml:space="preserve"> </w:t>
            </w:r>
            <w:proofErr w:type="spellStart"/>
            <w:r>
              <w:rPr>
                <w:color w:val="404040"/>
                <w:sz w:val="20"/>
              </w:rPr>
              <w:t>stejným</w:t>
            </w:r>
            <w:proofErr w:type="spellEnd"/>
            <w:r>
              <w:rPr>
                <w:color w:val="404040"/>
                <w:sz w:val="20"/>
              </w:rPr>
              <w:t xml:space="preserve"> </w:t>
            </w:r>
            <w:proofErr w:type="spellStart"/>
            <w:r>
              <w:rPr>
                <w:color w:val="404040"/>
                <w:sz w:val="20"/>
              </w:rPr>
              <w:t>způsobem</w:t>
            </w:r>
            <w:proofErr w:type="spellEnd"/>
            <w:r>
              <w:rPr>
                <w:color w:val="404040"/>
                <w:sz w:val="20"/>
              </w:rPr>
              <w:t xml:space="preserve">, </w:t>
            </w:r>
            <w:proofErr w:type="spellStart"/>
            <w:r>
              <w:rPr>
                <w:color w:val="404040"/>
                <w:sz w:val="20"/>
              </w:rPr>
              <w:t>jakým</w:t>
            </w:r>
            <w:proofErr w:type="spellEnd"/>
            <w:r>
              <w:rPr>
                <w:color w:val="404040"/>
                <w:sz w:val="20"/>
              </w:rPr>
              <w:t xml:space="preserve"> </w:t>
            </w:r>
            <w:proofErr w:type="spellStart"/>
            <w:r>
              <w:rPr>
                <w:color w:val="404040"/>
                <w:sz w:val="20"/>
              </w:rPr>
              <w:t>chrání</w:t>
            </w:r>
            <w:proofErr w:type="spellEnd"/>
            <w:r>
              <w:rPr>
                <w:color w:val="404040"/>
                <w:sz w:val="20"/>
              </w:rPr>
              <w:t xml:space="preserve"> </w:t>
            </w:r>
            <w:proofErr w:type="spellStart"/>
            <w:r>
              <w:rPr>
                <w:color w:val="404040"/>
                <w:sz w:val="20"/>
              </w:rPr>
              <w:t>důvěrnost</w:t>
            </w:r>
            <w:proofErr w:type="spellEnd"/>
            <w:r>
              <w:rPr>
                <w:color w:val="404040"/>
                <w:sz w:val="20"/>
              </w:rPr>
              <w:t xml:space="preserve"> </w:t>
            </w:r>
            <w:proofErr w:type="spellStart"/>
            <w:r>
              <w:rPr>
                <w:color w:val="404040"/>
                <w:sz w:val="20"/>
              </w:rPr>
              <w:t>svých</w:t>
            </w:r>
            <w:proofErr w:type="spellEnd"/>
            <w:r>
              <w:rPr>
                <w:color w:val="404040"/>
                <w:sz w:val="20"/>
              </w:rPr>
              <w:t xml:space="preserve"> </w:t>
            </w:r>
            <w:proofErr w:type="spellStart"/>
            <w:r>
              <w:rPr>
                <w:color w:val="404040"/>
                <w:sz w:val="20"/>
              </w:rPr>
              <w:t>vlastních</w:t>
            </w:r>
            <w:proofErr w:type="spellEnd"/>
            <w:r>
              <w:rPr>
                <w:color w:val="404040"/>
                <w:sz w:val="20"/>
              </w:rPr>
              <w:t xml:space="preserve"> </w:t>
            </w:r>
            <w:proofErr w:type="spellStart"/>
            <w:r>
              <w:rPr>
                <w:color w:val="404040"/>
                <w:sz w:val="20"/>
              </w:rPr>
              <w:t>proprietárních</w:t>
            </w:r>
            <w:proofErr w:type="spellEnd"/>
            <w:r>
              <w:rPr>
                <w:color w:val="404040"/>
                <w:sz w:val="20"/>
              </w:rPr>
              <w:t xml:space="preserve"> a </w:t>
            </w:r>
            <w:proofErr w:type="spellStart"/>
            <w:r>
              <w:rPr>
                <w:color w:val="404040"/>
                <w:sz w:val="20"/>
              </w:rPr>
              <w:t>důvěrných</w:t>
            </w:r>
            <w:proofErr w:type="spellEnd"/>
            <w:r>
              <w:rPr>
                <w:color w:val="404040"/>
                <w:sz w:val="20"/>
              </w:rPr>
              <w:t xml:space="preserve"> </w:t>
            </w:r>
            <w:proofErr w:type="spellStart"/>
            <w:r>
              <w:rPr>
                <w:color w:val="404040"/>
                <w:sz w:val="20"/>
              </w:rPr>
              <w:t>informací</w:t>
            </w:r>
            <w:proofErr w:type="spellEnd"/>
            <w:r>
              <w:rPr>
                <w:color w:val="404040"/>
                <w:sz w:val="20"/>
              </w:rPr>
              <w:t xml:space="preserve">, </w:t>
            </w:r>
            <w:proofErr w:type="spellStart"/>
            <w:r>
              <w:rPr>
                <w:color w:val="404040"/>
                <w:sz w:val="20"/>
              </w:rPr>
              <w:t>avšak</w:t>
            </w:r>
            <w:proofErr w:type="spellEnd"/>
            <w:r>
              <w:rPr>
                <w:color w:val="404040"/>
                <w:sz w:val="20"/>
              </w:rPr>
              <w:t xml:space="preserve"> v </w:t>
            </w:r>
            <w:proofErr w:type="spellStart"/>
            <w:r>
              <w:rPr>
                <w:color w:val="404040"/>
                <w:sz w:val="20"/>
              </w:rPr>
              <w:t>každém</w:t>
            </w:r>
            <w:proofErr w:type="spellEnd"/>
            <w:r>
              <w:rPr>
                <w:color w:val="404040"/>
                <w:sz w:val="20"/>
              </w:rPr>
              <w:t xml:space="preserve"> </w:t>
            </w:r>
            <w:proofErr w:type="spellStart"/>
            <w:r>
              <w:rPr>
                <w:color w:val="404040"/>
                <w:sz w:val="20"/>
              </w:rPr>
              <w:t>případě</w:t>
            </w:r>
            <w:proofErr w:type="spellEnd"/>
            <w:r>
              <w:rPr>
                <w:color w:val="404040"/>
                <w:sz w:val="20"/>
              </w:rPr>
              <w:t xml:space="preserve"> </w:t>
            </w:r>
            <w:proofErr w:type="spellStart"/>
            <w:r>
              <w:rPr>
                <w:color w:val="404040"/>
                <w:sz w:val="20"/>
              </w:rPr>
              <w:t>přinejmenším</w:t>
            </w:r>
            <w:proofErr w:type="spellEnd"/>
            <w:r>
              <w:rPr>
                <w:color w:val="404040"/>
                <w:sz w:val="20"/>
              </w:rPr>
              <w:t xml:space="preserve"> s </w:t>
            </w:r>
            <w:proofErr w:type="spellStart"/>
            <w:r>
              <w:rPr>
                <w:color w:val="404040"/>
                <w:sz w:val="20"/>
              </w:rPr>
              <w:t>přiměřenou</w:t>
            </w:r>
            <w:proofErr w:type="spellEnd"/>
            <w:r>
              <w:rPr>
                <w:color w:val="404040"/>
                <w:sz w:val="20"/>
              </w:rPr>
              <w:t xml:space="preserve"> </w:t>
            </w:r>
            <w:proofErr w:type="spellStart"/>
            <w:r>
              <w:rPr>
                <w:color w:val="404040"/>
                <w:sz w:val="20"/>
              </w:rPr>
              <w:t>úrovní</w:t>
            </w:r>
            <w:proofErr w:type="spellEnd"/>
            <w:r>
              <w:rPr>
                <w:color w:val="404040"/>
                <w:sz w:val="20"/>
              </w:rPr>
              <w:t xml:space="preserve"> </w:t>
            </w:r>
            <w:proofErr w:type="spellStart"/>
            <w:r>
              <w:rPr>
                <w:color w:val="404040"/>
                <w:sz w:val="20"/>
              </w:rPr>
              <w:t>péče</w:t>
            </w:r>
            <w:proofErr w:type="spellEnd"/>
            <w:r>
              <w:rPr>
                <w:color w:val="404040"/>
                <w:sz w:val="20"/>
              </w:rPr>
              <w:t>.</w:t>
            </w:r>
          </w:p>
          <w:p w14:paraId="6FBBB7E9" w14:textId="77777777" w:rsidR="00984EBC" w:rsidRDefault="00984EBC">
            <w:pPr>
              <w:pStyle w:val="TableParagraph"/>
              <w:spacing w:before="216"/>
              <w:rPr>
                <w:rFonts w:ascii="Times New Roman"/>
                <w:sz w:val="20"/>
              </w:rPr>
            </w:pPr>
          </w:p>
          <w:p w14:paraId="0F8B560A" w14:textId="77777777" w:rsidR="00984EBC" w:rsidRDefault="0048771A">
            <w:pPr>
              <w:pStyle w:val="TableParagraph"/>
              <w:numPr>
                <w:ilvl w:val="1"/>
                <w:numId w:val="13"/>
              </w:numPr>
              <w:tabs>
                <w:tab w:val="left" w:pos="500"/>
              </w:tabs>
              <w:ind w:right="51" w:firstLine="0"/>
              <w:jc w:val="both"/>
              <w:rPr>
                <w:sz w:val="20"/>
              </w:rPr>
            </w:pPr>
            <w:proofErr w:type="spellStart"/>
            <w:r>
              <w:rPr>
                <w:color w:val="404040"/>
                <w:sz w:val="20"/>
              </w:rPr>
              <w:t>Smlouva</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uveřejněna</w:t>
            </w:r>
            <w:proofErr w:type="spellEnd"/>
            <w:r>
              <w:rPr>
                <w:color w:val="404040"/>
                <w:sz w:val="20"/>
              </w:rPr>
              <w:t xml:space="preserve"> v </w:t>
            </w:r>
            <w:proofErr w:type="spellStart"/>
            <w:r>
              <w:rPr>
                <w:color w:val="404040"/>
                <w:sz w:val="20"/>
              </w:rPr>
              <w:t>Registru</w:t>
            </w:r>
            <w:proofErr w:type="spellEnd"/>
            <w:r>
              <w:rPr>
                <w:color w:val="404040"/>
                <w:sz w:val="20"/>
              </w:rPr>
              <w:t xml:space="preserve"> </w:t>
            </w:r>
            <w:proofErr w:type="spellStart"/>
            <w:r>
              <w:rPr>
                <w:color w:val="404040"/>
                <w:sz w:val="20"/>
              </w:rPr>
              <w:t>smluv</w:t>
            </w:r>
            <w:proofErr w:type="spellEnd"/>
            <w:r>
              <w:rPr>
                <w:color w:val="404040"/>
                <w:sz w:val="20"/>
              </w:rPr>
              <w:t xml:space="preserve"> a </w:t>
            </w:r>
            <w:proofErr w:type="spellStart"/>
            <w:r>
              <w:rPr>
                <w:color w:val="404040"/>
                <w:sz w:val="20"/>
              </w:rPr>
              <w:t>Zákazník</w:t>
            </w:r>
            <w:proofErr w:type="spellEnd"/>
            <w:r>
              <w:rPr>
                <w:color w:val="404040"/>
                <w:sz w:val="20"/>
              </w:rPr>
              <w:t xml:space="preserve"> </w:t>
            </w:r>
            <w:proofErr w:type="spellStart"/>
            <w:r>
              <w:rPr>
                <w:color w:val="404040"/>
                <w:sz w:val="20"/>
              </w:rPr>
              <w:t>provede</w:t>
            </w:r>
            <w:proofErr w:type="spellEnd"/>
            <w:r>
              <w:rPr>
                <w:color w:val="404040"/>
                <w:sz w:val="20"/>
              </w:rPr>
              <w:t xml:space="preserve"> </w:t>
            </w:r>
            <w:proofErr w:type="spellStart"/>
            <w:r>
              <w:rPr>
                <w:color w:val="404040"/>
                <w:sz w:val="20"/>
              </w:rPr>
              <w:t>před</w:t>
            </w:r>
            <w:proofErr w:type="spellEnd"/>
            <w:r>
              <w:rPr>
                <w:color w:val="404040"/>
                <w:sz w:val="20"/>
              </w:rPr>
              <w:t xml:space="preserve"> </w:t>
            </w:r>
            <w:proofErr w:type="spellStart"/>
            <w:r>
              <w:rPr>
                <w:color w:val="404040"/>
                <w:sz w:val="20"/>
              </w:rPr>
              <w:t>zveřejněním</w:t>
            </w:r>
            <w:proofErr w:type="spellEnd"/>
            <w:r>
              <w:rPr>
                <w:color w:val="404040"/>
                <w:sz w:val="20"/>
              </w:rPr>
              <w:t xml:space="preserve"> </w:t>
            </w:r>
            <w:proofErr w:type="spellStart"/>
            <w:r>
              <w:rPr>
                <w:color w:val="404040"/>
                <w:sz w:val="20"/>
              </w:rPr>
              <w:t>znečitelnění</w:t>
            </w:r>
            <w:proofErr w:type="spellEnd"/>
            <w:r>
              <w:rPr>
                <w:color w:val="404040"/>
                <w:sz w:val="20"/>
              </w:rPr>
              <w:t xml:space="preserve"> </w:t>
            </w:r>
            <w:proofErr w:type="spellStart"/>
            <w:r>
              <w:rPr>
                <w:color w:val="404040"/>
                <w:sz w:val="20"/>
              </w:rPr>
              <w:t>informací</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českého</w:t>
            </w:r>
            <w:proofErr w:type="spellEnd"/>
            <w:r>
              <w:rPr>
                <w:color w:val="404040"/>
                <w:sz w:val="20"/>
              </w:rPr>
              <w:t xml:space="preserve"> </w:t>
            </w:r>
            <w:proofErr w:type="spellStart"/>
            <w:r>
              <w:rPr>
                <w:color w:val="404040"/>
                <w:sz w:val="20"/>
              </w:rPr>
              <w:t>právního</w:t>
            </w:r>
            <w:proofErr w:type="spellEnd"/>
            <w:r>
              <w:rPr>
                <w:color w:val="404040"/>
                <w:sz w:val="20"/>
              </w:rPr>
              <w:t xml:space="preserve"> </w:t>
            </w:r>
            <w:proofErr w:type="spellStart"/>
            <w:r>
              <w:rPr>
                <w:color w:val="404040"/>
                <w:sz w:val="20"/>
              </w:rPr>
              <w:t>řádu</w:t>
            </w:r>
            <w:proofErr w:type="spellEnd"/>
            <w:r>
              <w:rPr>
                <w:color w:val="404040"/>
                <w:sz w:val="20"/>
              </w:rPr>
              <w:t xml:space="preserve"> </w:t>
            </w:r>
            <w:proofErr w:type="spellStart"/>
            <w:r>
              <w:rPr>
                <w:color w:val="404040"/>
                <w:sz w:val="20"/>
              </w:rPr>
              <w:t>nemusí</w:t>
            </w:r>
            <w:proofErr w:type="spellEnd"/>
            <w:r>
              <w:rPr>
                <w:color w:val="404040"/>
                <w:sz w:val="20"/>
              </w:rPr>
              <w:t xml:space="preserve"> </w:t>
            </w:r>
            <w:proofErr w:type="spellStart"/>
            <w:r>
              <w:rPr>
                <w:color w:val="404040"/>
                <w:sz w:val="20"/>
              </w:rPr>
              <w:t>být</w:t>
            </w:r>
            <w:proofErr w:type="spellEnd"/>
            <w:r>
              <w:rPr>
                <w:color w:val="404040"/>
                <w:sz w:val="20"/>
              </w:rPr>
              <w:t xml:space="preserve"> </w:t>
            </w:r>
            <w:proofErr w:type="spellStart"/>
            <w:r>
              <w:rPr>
                <w:color w:val="404040"/>
                <w:sz w:val="20"/>
              </w:rPr>
              <w:t>zveřejněny</w:t>
            </w:r>
            <w:proofErr w:type="spellEnd"/>
            <w:r>
              <w:rPr>
                <w:color w:val="404040"/>
                <w:sz w:val="20"/>
              </w:rPr>
              <w:t xml:space="preserve"> (</w:t>
            </w:r>
            <w:proofErr w:type="spellStart"/>
            <w:r>
              <w:rPr>
                <w:color w:val="404040"/>
                <w:sz w:val="20"/>
              </w:rPr>
              <w:t>např</w:t>
            </w:r>
            <w:proofErr w:type="spellEnd"/>
            <w:r>
              <w:rPr>
                <w:color w:val="404040"/>
                <w:sz w:val="20"/>
              </w:rPr>
              <w:t xml:space="preserve">. </w:t>
            </w:r>
            <w:proofErr w:type="spellStart"/>
            <w:r>
              <w:rPr>
                <w:color w:val="404040"/>
                <w:sz w:val="20"/>
              </w:rPr>
              <w:t>obchodní</w:t>
            </w:r>
            <w:proofErr w:type="spellEnd"/>
            <w:r>
              <w:rPr>
                <w:color w:val="404040"/>
                <w:sz w:val="20"/>
              </w:rPr>
              <w:t xml:space="preserve"> </w:t>
            </w:r>
            <w:proofErr w:type="spellStart"/>
            <w:r>
              <w:rPr>
                <w:color w:val="404040"/>
                <w:sz w:val="20"/>
              </w:rPr>
              <w:t>tajemství</w:t>
            </w:r>
            <w:proofErr w:type="spellEnd"/>
            <w:r>
              <w:rPr>
                <w:color w:val="404040"/>
                <w:sz w:val="20"/>
              </w:rPr>
              <w:t xml:space="preserve">, </w:t>
            </w:r>
            <w:proofErr w:type="spellStart"/>
            <w:r>
              <w:rPr>
                <w:color w:val="404040"/>
                <w:sz w:val="20"/>
              </w:rPr>
              <w:t>osobní</w:t>
            </w:r>
            <w:proofErr w:type="spellEnd"/>
            <w:r>
              <w:rPr>
                <w:color w:val="404040"/>
                <w:sz w:val="20"/>
              </w:rPr>
              <w:t xml:space="preserve"> </w:t>
            </w:r>
            <w:proofErr w:type="spellStart"/>
            <w:r>
              <w:rPr>
                <w:color w:val="404040"/>
                <w:spacing w:val="-2"/>
                <w:sz w:val="20"/>
              </w:rPr>
              <w:t>údaje</w:t>
            </w:r>
            <w:proofErr w:type="spellEnd"/>
            <w:r>
              <w:rPr>
                <w:color w:val="404040"/>
                <w:spacing w:val="-2"/>
                <w:sz w:val="20"/>
              </w:rPr>
              <w:t>).</w:t>
            </w:r>
          </w:p>
        </w:tc>
      </w:tr>
      <w:tr w:rsidR="00984EBC" w14:paraId="733012A9" w14:textId="77777777">
        <w:trPr>
          <w:trHeight w:val="803"/>
        </w:trPr>
        <w:tc>
          <w:tcPr>
            <w:tcW w:w="4721" w:type="dxa"/>
            <w:tcBorders>
              <w:right w:val="single" w:sz="8" w:space="0" w:color="000000"/>
            </w:tcBorders>
          </w:tcPr>
          <w:p w14:paraId="4A567253" w14:textId="77777777" w:rsidR="00984EBC" w:rsidRDefault="00984EBC">
            <w:pPr>
              <w:pStyle w:val="TableParagraph"/>
              <w:rPr>
                <w:rFonts w:ascii="Times New Roman"/>
                <w:sz w:val="20"/>
              </w:rPr>
            </w:pPr>
          </w:p>
          <w:p w14:paraId="716CA634" w14:textId="77777777" w:rsidR="00984EBC" w:rsidRDefault="00984EBC">
            <w:pPr>
              <w:pStyle w:val="TableParagraph"/>
              <w:spacing w:before="35"/>
              <w:rPr>
                <w:rFonts w:ascii="Times New Roman"/>
                <w:sz w:val="20"/>
              </w:rPr>
            </w:pPr>
          </w:p>
          <w:p w14:paraId="703100BD" w14:textId="77777777" w:rsidR="00984EBC" w:rsidRDefault="0048771A">
            <w:pPr>
              <w:pStyle w:val="TableParagraph"/>
              <w:spacing w:before="1"/>
              <w:ind w:left="50"/>
              <w:rPr>
                <w:b/>
                <w:sz w:val="20"/>
              </w:rPr>
            </w:pPr>
            <w:r>
              <w:rPr>
                <w:b/>
                <w:color w:val="404040"/>
                <w:sz w:val="20"/>
              </w:rPr>
              <w:t>6.</w:t>
            </w:r>
            <w:r>
              <w:rPr>
                <w:b/>
                <w:color w:val="404040"/>
                <w:spacing w:val="38"/>
                <w:sz w:val="20"/>
              </w:rPr>
              <w:t xml:space="preserve">  </w:t>
            </w:r>
            <w:r>
              <w:rPr>
                <w:b/>
                <w:color w:val="404040"/>
                <w:spacing w:val="-2"/>
                <w:sz w:val="20"/>
              </w:rPr>
              <w:t>Liability</w:t>
            </w:r>
          </w:p>
        </w:tc>
        <w:tc>
          <w:tcPr>
            <w:tcW w:w="4937" w:type="dxa"/>
            <w:tcBorders>
              <w:left w:val="single" w:sz="8" w:space="0" w:color="000000"/>
            </w:tcBorders>
          </w:tcPr>
          <w:p w14:paraId="22F64993" w14:textId="77777777" w:rsidR="00984EBC" w:rsidRDefault="00984EBC">
            <w:pPr>
              <w:pStyle w:val="TableParagraph"/>
              <w:rPr>
                <w:rFonts w:ascii="Times New Roman"/>
                <w:sz w:val="20"/>
              </w:rPr>
            </w:pPr>
          </w:p>
          <w:p w14:paraId="5D714A11" w14:textId="77777777" w:rsidR="00984EBC" w:rsidRDefault="00984EBC">
            <w:pPr>
              <w:pStyle w:val="TableParagraph"/>
              <w:spacing w:before="35"/>
              <w:rPr>
                <w:rFonts w:ascii="Times New Roman"/>
                <w:sz w:val="20"/>
              </w:rPr>
            </w:pPr>
          </w:p>
          <w:p w14:paraId="5E335AD2" w14:textId="77777777" w:rsidR="00984EBC" w:rsidRDefault="0048771A">
            <w:pPr>
              <w:pStyle w:val="TableParagraph"/>
              <w:spacing w:before="1"/>
              <w:ind w:left="59"/>
              <w:rPr>
                <w:b/>
                <w:sz w:val="20"/>
              </w:rPr>
            </w:pPr>
            <w:r>
              <w:rPr>
                <w:b/>
                <w:color w:val="404040"/>
                <w:sz w:val="20"/>
              </w:rPr>
              <w:t>6.</w:t>
            </w:r>
            <w:r>
              <w:rPr>
                <w:b/>
                <w:color w:val="404040"/>
                <w:spacing w:val="38"/>
                <w:sz w:val="20"/>
              </w:rPr>
              <w:t xml:space="preserve">  </w:t>
            </w:r>
            <w:proofErr w:type="spellStart"/>
            <w:r>
              <w:rPr>
                <w:b/>
                <w:color w:val="404040"/>
                <w:spacing w:val="-2"/>
                <w:sz w:val="20"/>
              </w:rPr>
              <w:t>Odpovědnost</w:t>
            </w:r>
            <w:proofErr w:type="spellEnd"/>
          </w:p>
        </w:tc>
      </w:tr>
      <w:tr w:rsidR="00984EBC" w14:paraId="0C5EDF96" w14:textId="77777777">
        <w:trPr>
          <w:trHeight w:val="1544"/>
        </w:trPr>
        <w:tc>
          <w:tcPr>
            <w:tcW w:w="4721" w:type="dxa"/>
            <w:tcBorders>
              <w:right w:val="single" w:sz="8" w:space="0" w:color="000000"/>
            </w:tcBorders>
          </w:tcPr>
          <w:p w14:paraId="1648DE93" w14:textId="77777777" w:rsidR="00984EBC" w:rsidRDefault="0048771A">
            <w:pPr>
              <w:pStyle w:val="TableParagraph"/>
              <w:spacing w:before="71"/>
              <w:ind w:left="50" w:right="67"/>
              <w:jc w:val="both"/>
              <w:rPr>
                <w:sz w:val="20"/>
              </w:rPr>
            </w:pPr>
            <w:r>
              <w:rPr>
                <w:b/>
                <w:color w:val="404040"/>
                <w:sz w:val="20"/>
              </w:rPr>
              <w:t xml:space="preserve">6.1. </w:t>
            </w:r>
            <w:r>
              <w:rPr>
                <w:color w:val="404040"/>
                <w:sz w:val="20"/>
              </w:rPr>
              <w:t>Bolt Business and Bolt Services are provided on an "as is"</w:t>
            </w:r>
            <w:r>
              <w:rPr>
                <w:color w:val="404040"/>
                <w:spacing w:val="-1"/>
                <w:sz w:val="20"/>
              </w:rPr>
              <w:t xml:space="preserve"> </w:t>
            </w:r>
            <w:r>
              <w:rPr>
                <w:color w:val="404040"/>
                <w:sz w:val="20"/>
              </w:rPr>
              <w:t>and “as</w:t>
            </w:r>
            <w:r>
              <w:rPr>
                <w:color w:val="404040"/>
                <w:spacing w:val="-1"/>
                <w:sz w:val="20"/>
              </w:rPr>
              <w:t xml:space="preserve"> </w:t>
            </w:r>
            <w:r>
              <w:rPr>
                <w:color w:val="404040"/>
                <w:sz w:val="20"/>
              </w:rPr>
              <w:t>available” basis. Bolt does not guarantee that access shall be uninterrupted or error free. In case of any faults in</w:t>
            </w:r>
            <w:r>
              <w:rPr>
                <w:color w:val="404040"/>
                <w:spacing w:val="-1"/>
                <w:sz w:val="20"/>
              </w:rPr>
              <w:t xml:space="preserve"> </w:t>
            </w:r>
            <w:r>
              <w:rPr>
                <w:color w:val="404040"/>
                <w:sz w:val="20"/>
              </w:rPr>
              <w:t>the software, Bolt shall</w:t>
            </w:r>
            <w:r>
              <w:rPr>
                <w:color w:val="404040"/>
                <w:spacing w:val="-3"/>
                <w:sz w:val="20"/>
              </w:rPr>
              <w:t xml:space="preserve"> </w:t>
            </w:r>
            <w:r>
              <w:rPr>
                <w:color w:val="404040"/>
                <w:sz w:val="20"/>
              </w:rPr>
              <w:t>use</w:t>
            </w:r>
            <w:r>
              <w:rPr>
                <w:color w:val="404040"/>
                <w:spacing w:val="-5"/>
                <w:sz w:val="20"/>
              </w:rPr>
              <w:t xml:space="preserve"> </w:t>
            </w:r>
            <w:r>
              <w:rPr>
                <w:color w:val="404040"/>
                <w:sz w:val="20"/>
              </w:rPr>
              <w:t>its</w:t>
            </w:r>
            <w:r>
              <w:rPr>
                <w:color w:val="404040"/>
                <w:spacing w:val="-3"/>
                <w:sz w:val="20"/>
              </w:rPr>
              <w:t xml:space="preserve"> </w:t>
            </w:r>
            <w:r>
              <w:rPr>
                <w:color w:val="404040"/>
                <w:sz w:val="20"/>
              </w:rPr>
              <w:t>reasonable</w:t>
            </w:r>
            <w:r>
              <w:rPr>
                <w:color w:val="404040"/>
                <w:spacing w:val="-5"/>
                <w:sz w:val="20"/>
              </w:rPr>
              <w:t xml:space="preserve"> </w:t>
            </w:r>
            <w:proofErr w:type="spellStart"/>
            <w:r>
              <w:rPr>
                <w:color w:val="404040"/>
                <w:sz w:val="20"/>
              </w:rPr>
              <w:t>endeavours</w:t>
            </w:r>
            <w:proofErr w:type="spellEnd"/>
            <w:r>
              <w:rPr>
                <w:color w:val="404040"/>
                <w:spacing w:val="-3"/>
                <w:sz w:val="20"/>
              </w:rPr>
              <w:t xml:space="preserve"> </w:t>
            </w:r>
            <w:r>
              <w:rPr>
                <w:color w:val="404040"/>
                <w:sz w:val="20"/>
              </w:rPr>
              <w:t>to</w:t>
            </w:r>
            <w:r>
              <w:rPr>
                <w:color w:val="404040"/>
                <w:spacing w:val="-5"/>
                <w:sz w:val="20"/>
              </w:rPr>
              <w:t xml:space="preserve"> </w:t>
            </w:r>
            <w:r>
              <w:rPr>
                <w:color w:val="404040"/>
                <w:sz w:val="20"/>
              </w:rPr>
              <w:t>correct</w:t>
            </w:r>
            <w:r>
              <w:rPr>
                <w:color w:val="404040"/>
                <w:spacing w:val="-5"/>
                <w:sz w:val="20"/>
              </w:rPr>
              <w:t xml:space="preserve"> </w:t>
            </w:r>
            <w:r>
              <w:rPr>
                <w:color w:val="404040"/>
                <w:sz w:val="20"/>
              </w:rPr>
              <w:t>them as soon as possible.</w:t>
            </w:r>
          </w:p>
        </w:tc>
        <w:tc>
          <w:tcPr>
            <w:tcW w:w="4937" w:type="dxa"/>
            <w:tcBorders>
              <w:left w:val="single" w:sz="8" w:space="0" w:color="000000"/>
            </w:tcBorders>
          </w:tcPr>
          <w:p w14:paraId="048F6694" w14:textId="77777777" w:rsidR="00984EBC" w:rsidRDefault="0048771A">
            <w:pPr>
              <w:pStyle w:val="TableParagraph"/>
              <w:spacing w:before="71"/>
              <w:ind w:left="59" w:right="108"/>
              <w:jc w:val="both"/>
              <w:rPr>
                <w:sz w:val="20"/>
              </w:rPr>
            </w:pPr>
            <w:r>
              <w:rPr>
                <w:b/>
                <w:color w:val="404040"/>
                <w:sz w:val="20"/>
              </w:rPr>
              <w:t xml:space="preserve">6.1. </w:t>
            </w:r>
            <w:proofErr w:type="spellStart"/>
            <w:r>
              <w:rPr>
                <w:color w:val="404040"/>
                <w:sz w:val="20"/>
              </w:rPr>
              <w:t>Služba</w:t>
            </w:r>
            <w:proofErr w:type="spellEnd"/>
            <w:r>
              <w:rPr>
                <w:color w:val="404040"/>
                <w:sz w:val="20"/>
              </w:rPr>
              <w:t xml:space="preserve"> Bolt Business a </w:t>
            </w:r>
            <w:proofErr w:type="spellStart"/>
            <w:r>
              <w:rPr>
                <w:color w:val="404040"/>
                <w:sz w:val="20"/>
              </w:rPr>
              <w:t>Služby</w:t>
            </w:r>
            <w:proofErr w:type="spellEnd"/>
            <w:r>
              <w:rPr>
                <w:color w:val="404040"/>
                <w:sz w:val="20"/>
              </w:rPr>
              <w:t xml:space="preserve"> Bolt </w:t>
            </w:r>
            <w:proofErr w:type="spellStart"/>
            <w:r>
              <w:rPr>
                <w:color w:val="404040"/>
                <w:sz w:val="20"/>
              </w:rPr>
              <w:t>jsou</w:t>
            </w:r>
            <w:proofErr w:type="spellEnd"/>
            <w:r>
              <w:rPr>
                <w:color w:val="404040"/>
                <w:sz w:val="20"/>
              </w:rPr>
              <w:t xml:space="preserve"> </w:t>
            </w:r>
            <w:proofErr w:type="spellStart"/>
            <w:r>
              <w:rPr>
                <w:color w:val="404040"/>
                <w:sz w:val="20"/>
              </w:rPr>
              <w:t>vám</w:t>
            </w:r>
            <w:proofErr w:type="spellEnd"/>
            <w:r>
              <w:rPr>
                <w:color w:val="404040"/>
                <w:sz w:val="20"/>
              </w:rPr>
              <w:t xml:space="preserve"> k </w:t>
            </w:r>
            <w:proofErr w:type="spellStart"/>
            <w:r>
              <w:rPr>
                <w:color w:val="404040"/>
                <w:sz w:val="20"/>
              </w:rPr>
              <w:t>dispozici</w:t>
            </w:r>
            <w:proofErr w:type="spellEnd"/>
            <w:r>
              <w:rPr>
                <w:color w:val="404040"/>
                <w:sz w:val="20"/>
              </w:rPr>
              <w:t xml:space="preserve"> </w:t>
            </w:r>
            <w:proofErr w:type="spellStart"/>
            <w:r>
              <w:rPr>
                <w:color w:val="404040"/>
                <w:sz w:val="20"/>
              </w:rPr>
              <w:t>tak</w:t>
            </w:r>
            <w:proofErr w:type="spellEnd"/>
            <w:r>
              <w:rPr>
                <w:color w:val="404040"/>
                <w:sz w:val="20"/>
              </w:rPr>
              <w:t xml:space="preserve">, „jak </w:t>
            </w:r>
            <w:proofErr w:type="spellStart"/>
            <w:r>
              <w:rPr>
                <w:color w:val="404040"/>
                <w:sz w:val="20"/>
              </w:rPr>
              <w:t>jsou</w:t>
            </w:r>
            <w:proofErr w:type="spellEnd"/>
            <w:r>
              <w:rPr>
                <w:color w:val="404040"/>
                <w:sz w:val="20"/>
              </w:rPr>
              <w:t xml:space="preserve">“ a „jak </w:t>
            </w:r>
            <w:proofErr w:type="spellStart"/>
            <w:r>
              <w:rPr>
                <w:color w:val="404040"/>
                <w:sz w:val="20"/>
              </w:rPr>
              <w:t>jsou</w:t>
            </w:r>
            <w:proofErr w:type="spellEnd"/>
            <w:r>
              <w:rPr>
                <w:color w:val="404040"/>
                <w:sz w:val="20"/>
              </w:rPr>
              <w:t xml:space="preserve"> k </w:t>
            </w:r>
            <w:proofErr w:type="spellStart"/>
            <w:r>
              <w:rPr>
                <w:color w:val="404040"/>
                <w:sz w:val="20"/>
              </w:rPr>
              <w:t>dispozici</w:t>
            </w:r>
            <w:proofErr w:type="spellEnd"/>
            <w:r>
              <w:rPr>
                <w:color w:val="404040"/>
                <w:sz w:val="20"/>
              </w:rPr>
              <w:t>“. Společnost Bolt</w:t>
            </w:r>
            <w:r>
              <w:rPr>
                <w:color w:val="404040"/>
                <w:spacing w:val="-5"/>
                <w:sz w:val="20"/>
              </w:rPr>
              <w:t xml:space="preserve"> </w:t>
            </w:r>
            <w:proofErr w:type="spellStart"/>
            <w:r>
              <w:rPr>
                <w:color w:val="404040"/>
                <w:sz w:val="20"/>
              </w:rPr>
              <w:t>nezaručuje</w:t>
            </w:r>
            <w:proofErr w:type="spellEnd"/>
            <w:r>
              <w:rPr>
                <w:color w:val="404040"/>
                <w:sz w:val="20"/>
              </w:rPr>
              <w:t>,</w:t>
            </w:r>
            <w:r>
              <w:rPr>
                <w:color w:val="404040"/>
                <w:spacing w:val="-5"/>
                <w:sz w:val="20"/>
              </w:rPr>
              <w:t xml:space="preserve"> </w:t>
            </w:r>
            <w:proofErr w:type="spellStart"/>
            <w:r>
              <w:rPr>
                <w:color w:val="404040"/>
                <w:sz w:val="20"/>
              </w:rPr>
              <w:t>že</w:t>
            </w:r>
            <w:proofErr w:type="spellEnd"/>
            <w:r>
              <w:rPr>
                <w:color w:val="404040"/>
                <w:spacing w:val="-5"/>
                <w:sz w:val="20"/>
              </w:rPr>
              <w:t xml:space="preserve"> </w:t>
            </w:r>
            <w:proofErr w:type="spellStart"/>
            <w:r>
              <w:rPr>
                <w:color w:val="404040"/>
                <w:sz w:val="20"/>
              </w:rPr>
              <w:t>přístup</w:t>
            </w:r>
            <w:proofErr w:type="spellEnd"/>
            <w:r>
              <w:rPr>
                <w:color w:val="404040"/>
                <w:spacing w:val="-2"/>
                <w:sz w:val="20"/>
              </w:rPr>
              <w:t xml:space="preserve"> </w:t>
            </w:r>
            <w:proofErr w:type="spellStart"/>
            <w:r>
              <w:rPr>
                <w:color w:val="404040"/>
                <w:sz w:val="20"/>
              </w:rPr>
              <w:t>bude</w:t>
            </w:r>
            <w:proofErr w:type="spellEnd"/>
            <w:r>
              <w:rPr>
                <w:color w:val="404040"/>
                <w:spacing w:val="-5"/>
                <w:sz w:val="20"/>
              </w:rPr>
              <w:t xml:space="preserve"> </w:t>
            </w:r>
            <w:proofErr w:type="spellStart"/>
            <w:r>
              <w:rPr>
                <w:color w:val="404040"/>
                <w:sz w:val="20"/>
              </w:rPr>
              <w:t>fungovat</w:t>
            </w:r>
            <w:proofErr w:type="spellEnd"/>
            <w:r>
              <w:rPr>
                <w:color w:val="404040"/>
                <w:sz w:val="20"/>
              </w:rPr>
              <w:t xml:space="preserve"> bez </w:t>
            </w:r>
            <w:proofErr w:type="spellStart"/>
            <w:r>
              <w:rPr>
                <w:color w:val="404040"/>
                <w:sz w:val="20"/>
              </w:rPr>
              <w:t>přerušení</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chyb</w:t>
            </w:r>
            <w:proofErr w:type="spellEnd"/>
            <w:r>
              <w:rPr>
                <w:color w:val="404040"/>
                <w:sz w:val="20"/>
              </w:rPr>
              <w:t xml:space="preserve">. V </w:t>
            </w:r>
            <w:proofErr w:type="spellStart"/>
            <w:r>
              <w:rPr>
                <w:color w:val="404040"/>
                <w:sz w:val="20"/>
              </w:rPr>
              <w:t>případě</w:t>
            </w:r>
            <w:proofErr w:type="spellEnd"/>
            <w:r>
              <w:rPr>
                <w:color w:val="404040"/>
                <w:sz w:val="20"/>
              </w:rPr>
              <w:t xml:space="preserve"> </w:t>
            </w:r>
            <w:proofErr w:type="spellStart"/>
            <w:r>
              <w:rPr>
                <w:color w:val="404040"/>
                <w:sz w:val="20"/>
              </w:rPr>
              <w:t>jakýchkoliv</w:t>
            </w:r>
            <w:proofErr w:type="spellEnd"/>
            <w:r>
              <w:rPr>
                <w:color w:val="404040"/>
                <w:sz w:val="20"/>
              </w:rPr>
              <w:t xml:space="preserve"> </w:t>
            </w:r>
            <w:proofErr w:type="spellStart"/>
            <w:r>
              <w:rPr>
                <w:color w:val="404040"/>
                <w:sz w:val="20"/>
              </w:rPr>
              <w:t>chyb</w:t>
            </w:r>
            <w:proofErr w:type="spellEnd"/>
            <w:r>
              <w:rPr>
                <w:color w:val="404040"/>
                <w:sz w:val="20"/>
              </w:rPr>
              <w:t xml:space="preserve"> v </w:t>
            </w:r>
            <w:proofErr w:type="spellStart"/>
            <w:r>
              <w:rPr>
                <w:color w:val="404040"/>
                <w:sz w:val="20"/>
              </w:rPr>
              <w:t>softwaru</w:t>
            </w:r>
            <w:proofErr w:type="spellEnd"/>
            <w:r>
              <w:rPr>
                <w:color w:val="404040"/>
                <w:sz w:val="20"/>
              </w:rPr>
              <w:t xml:space="preserve"> </w:t>
            </w:r>
            <w:proofErr w:type="spellStart"/>
            <w:r>
              <w:rPr>
                <w:color w:val="404040"/>
                <w:sz w:val="20"/>
              </w:rPr>
              <w:t>vynaloží</w:t>
            </w:r>
            <w:proofErr w:type="spellEnd"/>
            <w:r>
              <w:rPr>
                <w:color w:val="404040"/>
                <w:sz w:val="20"/>
              </w:rPr>
              <w:t xml:space="preserve"> společnost Bolt </w:t>
            </w:r>
            <w:proofErr w:type="spellStart"/>
            <w:r>
              <w:rPr>
                <w:color w:val="404040"/>
                <w:sz w:val="20"/>
              </w:rPr>
              <w:t>přiměřené</w:t>
            </w:r>
            <w:proofErr w:type="spellEnd"/>
            <w:r>
              <w:rPr>
                <w:color w:val="404040"/>
                <w:sz w:val="20"/>
              </w:rPr>
              <w:t xml:space="preserve"> </w:t>
            </w:r>
            <w:proofErr w:type="spellStart"/>
            <w:r>
              <w:rPr>
                <w:color w:val="404040"/>
                <w:sz w:val="20"/>
              </w:rPr>
              <w:t>úsilí</w:t>
            </w:r>
            <w:proofErr w:type="spellEnd"/>
            <w:r>
              <w:rPr>
                <w:color w:val="404040"/>
                <w:sz w:val="20"/>
              </w:rPr>
              <w:t>,</w:t>
            </w:r>
            <w:r>
              <w:rPr>
                <w:color w:val="404040"/>
                <w:spacing w:val="80"/>
                <w:sz w:val="20"/>
              </w:rPr>
              <w:t xml:space="preserve"> </w:t>
            </w:r>
            <w:r>
              <w:rPr>
                <w:color w:val="404040"/>
                <w:sz w:val="20"/>
              </w:rPr>
              <w:t xml:space="preserve">aby je co </w:t>
            </w:r>
            <w:proofErr w:type="spellStart"/>
            <w:r>
              <w:rPr>
                <w:color w:val="404040"/>
                <w:sz w:val="20"/>
              </w:rPr>
              <w:t>nejdříve</w:t>
            </w:r>
            <w:proofErr w:type="spellEnd"/>
            <w:r>
              <w:rPr>
                <w:color w:val="404040"/>
                <w:sz w:val="20"/>
              </w:rPr>
              <w:t xml:space="preserve"> </w:t>
            </w:r>
            <w:proofErr w:type="spellStart"/>
            <w:r>
              <w:rPr>
                <w:color w:val="404040"/>
                <w:sz w:val="20"/>
              </w:rPr>
              <w:t>odstranila</w:t>
            </w:r>
            <w:proofErr w:type="spellEnd"/>
            <w:r>
              <w:rPr>
                <w:color w:val="404040"/>
                <w:sz w:val="20"/>
              </w:rPr>
              <w:t>.</w:t>
            </w:r>
          </w:p>
        </w:tc>
      </w:tr>
      <w:tr w:rsidR="00984EBC" w14:paraId="25BCDD6F" w14:textId="77777777">
        <w:trPr>
          <w:trHeight w:val="1778"/>
        </w:trPr>
        <w:tc>
          <w:tcPr>
            <w:tcW w:w="4721" w:type="dxa"/>
            <w:tcBorders>
              <w:right w:val="single" w:sz="8" w:space="0" w:color="000000"/>
            </w:tcBorders>
          </w:tcPr>
          <w:p w14:paraId="2EB42A3A" w14:textId="77777777" w:rsidR="00984EBC" w:rsidRDefault="0048771A">
            <w:pPr>
              <w:pStyle w:val="TableParagraph"/>
              <w:spacing w:before="86"/>
              <w:ind w:left="50" w:right="66"/>
              <w:jc w:val="both"/>
              <w:rPr>
                <w:sz w:val="20"/>
              </w:rPr>
            </w:pPr>
            <w:r>
              <w:rPr>
                <w:b/>
                <w:color w:val="404040"/>
                <w:sz w:val="20"/>
              </w:rPr>
              <w:t xml:space="preserve">6.2. </w:t>
            </w:r>
            <w:r>
              <w:rPr>
                <w:color w:val="404040"/>
                <w:sz w:val="20"/>
              </w:rPr>
              <w:t>The total aggregate liability of Bolt for all the claims arising under or in connection with the Agreement during the period of one calendar year, whether in contract, tort, or otherwise shall be limited to the amounts paid from Customer to Bolt under the Agreement in the 3 month period prior to the date the first claim arose.</w:t>
            </w:r>
          </w:p>
        </w:tc>
        <w:tc>
          <w:tcPr>
            <w:tcW w:w="4937" w:type="dxa"/>
            <w:tcBorders>
              <w:left w:val="single" w:sz="8" w:space="0" w:color="000000"/>
            </w:tcBorders>
          </w:tcPr>
          <w:p w14:paraId="50C4B767" w14:textId="77777777" w:rsidR="00984EBC" w:rsidRDefault="0048771A">
            <w:pPr>
              <w:pStyle w:val="TableParagraph"/>
              <w:spacing w:before="86"/>
              <w:ind w:left="58" w:right="108"/>
              <w:jc w:val="both"/>
              <w:rPr>
                <w:sz w:val="20"/>
              </w:rPr>
            </w:pPr>
            <w:r>
              <w:rPr>
                <w:b/>
                <w:color w:val="404040"/>
                <w:sz w:val="20"/>
              </w:rPr>
              <w:t xml:space="preserve">6.2. </w:t>
            </w:r>
            <w:proofErr w:type="spellStart"/>
            <w:r>
              <w:rPr>
                <w:color w:val="404040"/>
                <w:sz w:val="20"/>
              </w:rPr>
              <w:t>Celková</w:t>
            </w:r>
            <w:proofErr w:type="spellEnd"/>
            <w:r>
              <w:rPr>
                <w:color w:val="404040"/>
                <w:sz w:val="20"/>
              </w:rPr>
              <w:t xml:space="preserve"> </w:t>
            </w:r>
            <w:proofErr w:type="spellStart"/>
            <w:r>
              <w:rPr>
                <w:color w:val="404040"/>
                <w:sz w:val="20"/>
              </w:rPr>
              <w:t>odpovědnost</w:t>
            </w:r>
            <w:proofErr w:type="spellEnd"/>
            <w:r>
              <w:rPr>
                <w:color w:val="404040"/>
                <w:sz w:val="20"/>
              </w:rPr>
              <w:t xml:space="preserve"> </w:t>
            </w:r>
            <w:proofErr w:type="spellStart"/>
            <w:r>
              <w:rPr>
                <w:color w:val="404040"/>
                <w:sz w:val="20"/>
              </w:rPr>
              <w:t>společnosti</w:t>
            </w:r>
            <w:proofErr w:type="spellEnd"/>
            <w:r>
              <w:rPr>
                <w:color w:val="404040"/>
                <w:sz w:val="20"/>
              </w:rPr>
              <w:t xml:space="preserve"> Bolt za</w:t>
            </w:r>
            <w:r>
              <w:rPr>
                <w:color w:val="404040"/>
                <w:spacing w:val="40"/>
                <w:sz w:val="20"/>
              </w:rPr>
              <w:t xml:space="preserve"> </w:t>
            </w:r>
            <w:proofErr w:type="spellStart"/>
            <w:r>
              <w:rPr>
                <w:color w:val="404040"/>
                <w:sz w:val="20"/>
              </w:rPr>
              <w:t>veškeré</w:t>
            </w:r>
            <w:proofErr w:type="spellEnd"/>
            <w:r>
              <w:rPr>
                <w:color w:val="404040"/>
                <w:sz w:val="20"/>
              </w:rPr>
              <w:t xml:space="preserve"> </w:t>
            </w:r>
            <w:proofErr w:type="spellStart"/>
            <w:r>
              <w:rPr>
                <w:color w:val="404040"/>
                <w:sz w:val="20"/>
              </w:rPr>
              <w:t>nároky</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vyplynou</w:t>
            </w:r>
            <w:proofErr w:type="spellEnd"/>
            <w:r>
              <w:rPr>
                <w:color w:val="404040"/>
                <w:sz w:val="20"/>
              </w:rPr>
              <w:t xml:space="preserve"> ze </w:t>
            </w:r>
            <w:proofErr w:type="spellStart"/>
            <w:r>
              <w:rPr>
                <w:color w:val="404040"/>
                <w:sz w:val="20"/>
              </w:rPr>
              <w:t>Smlouvy</w:t>
            </w:r>
            <w:proofErr w:type="spellEnd"/>
            <w:r>
              <w:rPr>
                <w:color w:val="404040"/>
                <w:sz w:val="20"/>
              </w:rPr>
              <w:t xml:space="preserve"> </w:t>
            </w:r>
            <w:proofErr w:type="spellStart"/>
            <w:r>
              <w:rPr>
                <w:color w:val="404040"/>
                <w:sz w:val="20"/>
              </w:rPr>
              <w:t>nebo</w:t>
            </w:r>
            <w:proofErr w:type="spellEnd"/>
            <w:r>
              <w:rPr>
                <w:color w:val="404040"/>
                <w:sz w:val="20"/>
              </w:rPr>
              <w:t xml:space="preserve"> v </w:t>
            </w:r>
            <w:proofErr w:type="spellStart"/>
            <w:r>
              <w:rPr>
                <w:color w:val="404040"/>
                <w:sz w:val="20"/>
              </w:rPr>
              <w:t>souvislosti</w:t>
            </w:r>
            <w:proofErr w:type="spellEnd"/>
            <w:r>
              <w:rPr>
                <w:color w:val="404040"/>
                <w:sz w:val="20"/>
              </w:rPr>
              <w:t xml:space="preserve"> s </w:t>
            </w:r>
            <w:proofErr w:type="spellStart"/>
            <w:r>
              <w:rPr>
                <w:color w:val="404040"/>
                <w:sz w:val="20"/>
              </w:rPr>
              <w:t>ní</w:t>
            </w:r>
            <w:proofErr w:type="spellEnd"/>
            <w:r>
              <w:rPr>
                <w:color w:val="404040"/>
                <w:sz w:val="20"/>
              </w:rPr>
              <w:t xml:space="preserve"> </w:t>
            </w:r>
            <w:proofErr w:type="spellStart"/>
            <w:r>
              <w:rPr>
                <w:color w:val="404040"/>
                <w:sz w:val="20"/>
              </w:rPr>
              <w:t>během</w:t>
            </w:r>
            <w:proofErr w:type="spellEnd"/>
            <w:r>
              <w:rPr>
                <w:color w:val="404040"/>
                <w:sz w:val="20"/>
              </w:rPr>
              <w:t xml:space="preserve"> </w:t>
            </w:r>
            <w:proofErr w:type="spellStart"/>
            <w:r>
              <w:rPr>
                <w:color w:val="404040"/>
                <w:sz w:val="20"/>
              </w:rPr>
              <w:t>jednoho</w:t>
            </w:r>
            <w:proofErr w:type="spellEnd"/>
            <w:r>
              <w:rPr>
                <w:color w:val="404040"/>
                <w:sz w:val="20"/>
              </w:rPr>
              <w:t xml:space="preserve"> </w:t>
            </w:r>
            <w:proofErr w:type="spellStart"/>
            <w:r>
              <w:rPr>
                <w:color w:val="404040"/>
                <w:sz w:val="20"/>
              </w:rPr>
              <w:t>kalendářního</w:t>
            </w:r>
            <w:proofErr w:type="spellEnd"/>
            <w:r>
              <w:rPr>
                <w:color w:val="404040"/>
                <w:sz w:val="20"/>
              </w:rPr>
              <w:t xml:space="preserve"> </w:t>
            </w:r>
            <w:proofErr w:type="spellStart"/>
            <w:r>
              <w:rPr>
                <w:color w:val="404040"/>
                <w:sz w:val="20"/>
              </w:rPr>
              <w:t>roku</w:t>
            </w:r>
            <w:proofErr w:type="spellEnd"/>
            <w:r>
              <w:rPr>
                <w:color w:val="404040"/>
                <w:sz w:val="20"/>
              </w:rPr>
              <w:t xml:space="preserve">, </w:t>
            </w:r>
            <w:proofErr w:type="spellStart"/>
            <w:r>
              <w:rPr>
                <w:color w:val="404040"/>
                <w:sz w:val="20"/>
              </w:rPr>
              <w:t>ať</w:t>
            </w:r>
            <w:proofErr w:type="spellEnd"/>
            <w:r>
              <w:rPr>
                <w:color w:val="404040"/>
                <w:sz w:val="20"/>
              </w:rPr>
              <w:t xml:space="preserve"> </w:t>
            </w:r>
            <w:proofErr w:type="spellStart"/>
            <w:r>
              <w:rPr>
                <w:color w:val="404040"/>
                <w:sz w:val="20"/>
              </w:rPr>
              <w:t>už</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základě</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deliktu</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jinak</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omezena</w:t>
            </w:r>
            <w:proofErr w:type="spellEnd"/>
            <w:r>
              <w:rPr>
                <w:color w:val="404040"/>
                <w:sz w:val="20"/>
              </w:rPr>
              <w:t xml:space="preserve"> </w:t>
            </w:r>
            <w:proofErr w:type="spellStart"/>
            <w:r>
              <w:rPr>
                <w:color w:val="404040"/>
                <w:sz w:val="20"/>
              </w:rPr>
              <w:t>na</w:t>
            </w:r>
            <w:proofErr w:type="spellEnd"/>
            <w:r>
              <w:rPr>
                <w:color w:val="404040"/>
                <w:spacing w:val="-6"/>
                <w:sz w:val="20"/>
              </w:rPr>
              <w:t xml:space="preserve"> </w:t>
            </w:r>
            <w:proofErr w:type="spellStart"/>
            <w:r>
              <w:rPr>
                <w:color w:val="404040"/>
                <w:sz w:val="20"/>
              </w:rPr>
              <w:t>částku</w:t>
            </w:r>
            <w:proofErr w:type="spellEnd"/>
            <w:r>
              <w:rPr>
                <w:color w:val="404040"/>
                <w:spacing w:val="-3"/>
                <w:sz w:val="20"/>
              </w:rPr>
              <w:t xml:space="preserve"> </w:t>
            </w:r>
            <w:proofErr w:type="spellStart"/>
            <w:r>
              <w:rPr>
                <w:color w:val="404040"/>
                <w:sz w:val="20"/>
              </w:rPr>
              <w:t>skutečně</w:t>
            </w:r>
            <w:proofErr w:type="spellEnd"/>
            <w:r>
              <w:rPr>
                <w:color w:val="404040"/>
                <w:spacing w:val="-6"/>
                <w:sz w:val="20"/>
              </w:rPr>
              <w:t xml:space="preserve"> </w:t>
            </w:r>
            <w:proofErr w:type="spellStart"/>
            <w:r>
              <w:rPr>
                <w:color w:val="404040"/>
                <w:sz w:val="20"/>
              </w:rPr>
              <w:t>uhrazenou</w:t>
            </w:r>
            <w:proofErr w:type="spellEnd"/>
            <w:r>
              <w:rPr>
                <w:color w:val="404040"/>
                <w:spacing w:val="-6"/>
                <w:sz w:val="20"/>
              </w:rPr>
              <w:t xml:space="preserve"> </w:t>
            </w:r>
            <w:proofErr w:type="spellStart"/>
            <w:r>
              <w:rPr>
                <w:color w:val="404040"/>
                <w:sz w:val="20"/>
              </w:rPr>
              <w:t>Zákazníkem</w:t>
            </w:r>
            <w:proofErr w:type="spellEnd"/>
            <w:r>
              <w:rPr>
                <w:color w:val="404040"/>
                <w:sz w:val="20"/>
              </w:rPr>
              <w:t xml:space="preserve"> </w:t>
            </w:r>
            <w:proofErr w:type="spellStart"/>
            <w:r>
              <w:rPr>
                <w:color w:val="404040"/>
                <w:sz w:val="20"/>
              </w:rPr>
              <w:t>společnosti</w:t>
            </w:r>
            <w:proofErr w:type="spellEnd"/>
            <w:r>
              <w:rPr>
                <w:color w:val="404040"/>
                <w:sz w:val="20"/>
              </w:rPr>
              <w:t xml:space="preserve"> Bolt </w:t>
            </w:r>
            <w:proofErr w:type="spellStart"/>
            <w:r>
              <w:rPr>
                <w:color w:val="404040"/>
                <w:sz w:val="20"/>
              </w:rPr>
              <w:t>na</w:t>
            </w:r>
            <w:proofErr w:type="spellEnd"/>
            <w:r>
              <w:rPr>
                <w:color w:val="404040"/>
                <w:sz w:val="20"/>
              </w:rPr>
              <w:t xml:space="preserve"> </w:t>
            </w:r>
            <w:proofErr w:type="spellStart"/>
            <w:r>
              <w:rPr>
                <w:color w:val="404040"/>
                <w:sz w:val="20"/>
              </w:rPr>
              <w:t>základě</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během</w:t>
            </w:r>
            <w:proofErr w:type="spellEnd"/>
            <w:r>
              <w:rPr>
                <w:color w:val="404040"/>
                <w:sz w:val="20"/>
              </w:rPr>
              <w:t xml:space="preserve"> 3</w:t>
            </w:r>
            <w:r>
              <w:rPr>
                <w:color w:val="404040"/>
                <w:spacing w:val="40"/>
                <w:sz w:val="20"/>
              </w:rPr>
              <w:t xml:space="preserve"> </w:t>
            </w:r>
            <w:proofErr w:type="spellStart"/>
            <w:r>
              <w:rPr>
                <w:color w:val="404040"/>
                <w:sz w:val="20"/>
              </w:rPr>
              <w:t>měsíců</w:t>
            </w:r>
            <w:proofErr w:type="spellEnd"/>
            <w:r>
              <w:rPr>
                <w:color w:val="404040"/>
                <w:sz w:val="20"/>
              </w:rPr>
              <w:t xml:space="preserve"> </w:t>
            </w:r>
            <w:proofErr w:type="spellStart"/>
            <w:r>
              <w:rPr>
                <w:color w:val="404040"/>
                <w:sz w:val="20"/>
              </w:rPr>
              <w:t>před</w:t>
            </w:r>
            <w:proofErr w:type="spellEnd"/>
            <w:r>
              <w:rPr>
                <w:color w:val="404040"/>
                <w:sz w:val="20"/>
              </w:rPr>
              <w:t xml:space="preserve"> </w:t>
            </w:r>
            <w:proofErr w:type="spellStart"/>
            <w:r>
              <w:rPr>
                <w:color w:val="404040"/>
                <w:sz w:val="20"/>
              </w:rPr>
              <w:t>datem</w:t>
            </w:r>
            <w:proofErr w:type="spellEnd"/>
            <w:r>
              <w:rPr>
                <w:color w:val="404040"/>
                <w:sz w:val="20"/>
              </w:rPr>
              <w:t xml:space="preserve"> </w:t>
            </w:r>
            <w:proofErr w:type="spellStart"/>
            <w:r>
              <w:rPr>
                <w:color w:val="404040"/>
                <w:sz w:val="20"/>
              </w:rPr>
              <w:t>vzniku</w:t>
            </w:r>
            <w:proofErr w:type="spellEnd"/>
            <w:r>
              <w:rPr>
                <w:color w:val="404040"/>
                <w:sz w:val="20"/>
              </w:rPr>
              <w:t xml:space="preserve"> </w:t>
            </w:r>
            <w:proofErr w:type="spellStart"/>
            <w:r>
              <w:rPr>
                <w:color w:val="404040"/>
                <w:sz w:val="20"/>
              </w:rPr>
              <w:t>prvního</w:t>
            </w:r>
            <w:proofErr w:type="spellEnd"/>
            <w:r>
              <w:rPr>
                <w:color w:val="404040"/>
                <w:sz w:val="20"/>
              </w:rPr>
              <w:t xml:space="preserve"> </w:t>
            </w:r>
            <w:proofErr w:type="spellStart"/>
            <w:r>
              <w:rPr>
                <w:color w:val="404040"/>
                <w:sz w:val="20"/>
              </w:rPr>
              <w:t>nároku</w:t>
            </w:r>
            <w:proofErr w:type="spellEnd"/>
            <w:r>
              <w:rPr>
                <w:color w:val="404040"/>
                <w:sz w:val="20"/>
              </w:rPr>
              <w:t>.</w:t>
            </w:r>
          </w:p>
        </w:tc>
      </w:tr>
      <w:tr w:rsidR="00984EBC" w14:paraId="15DAEA9B" w14:textId="77777777">
        <w:trPr>
          <w:trHeight w:val="4293"/>
        </w:trPr>
        <w:tc>
          <w:tcPr>
            <w:tcW w:w="4721" w:type="dxa"/>
            <w:tcBorders>
              <w:right w:val="single" w:sz="8" w:space="0" w:color="000000"/>
            </w:tcBorders>
          </w:tcPr>
          <w:p w14:paraId="5987BE32" w14:textId="77777777" w:rsidR="00984EBC" w:rsidRDefault="0048771A">
            <w:pPr>
              <w:pStyle w:val="TableParagraph"/>
              <w:numPr>
                <w:ilvl w:val="1"/>
                <w:numId w:val="12"/>
              </w:numPr>
              <w:tabs>
                <w:tab w:val="left" w:pos="447"/>
              </w:tabs>
              <w:spacing w:before="74"/>
              <w:ind w:left="447" w:hanging="397"/>
              <w:rPr>
                <w:sz w:val="20"/>
              </w:rPr>
            </w:pPr>
            <w:r>
              <w:rPr>
                <w:color w:val="404040"/>
                <w:sz w:val="20"/>
              </w:rPr>
              <w:t>Bolt</w:t>
            </w:r>
            <w:r>
              <w:rPr>
                <w:color w:val="404040"/>
                <w:spacing w:val="-7"/>
                <w:sz w:val="20"/>
              </w:rPr>
              <w:t xml:space="preserve"> </w:t>
            </w:r>
            <w:r>
              <w:rPr>
                <w:color w:val="404040"/>
                <w:sz w:val="20"/>
              </w:rPr>
              <w:t>shall</w:t>
            </w:r>
            <w:r>
              <w:rPr>
                <w:color w:val="404040"/>
                <w:spacing w:val="-5"/>
                <w:sz w:val="20"/>
              </w:rPr>
              <w:t xml:space="preserve"> </w:t>
            </w:r>
            <w:r>
              <w:rPr>
                <w:color w:val="404040"/>
                <w:sz w:val="20"/>
              </w:rPr>
              <w:t>not</w:t>
            </w:r>
            <w:r>
              <w:rPr>
                <w:color w:val="404040"/>
                <w:spacing w:val="-8"/>
                <w:sz w:val="20"/>
              </w:rPr>
              <w:t xml:space="preserve"> </w:t>
            </w:r>
            <w:r>
              <w:rPr>
                <w:color w:val="404040"/>
                <w:sz w:val="20"/>
              </w:rPr>
              <w:t>be</w:t>
            </w:r>
            <w:r>
              <w:rPr>
                <w:color w:val="404040"/>
                <w:spacing w:val="-9"/>
                <w:sz w:val="20"/>
              </w:rPr>
              <w:t xml:space="preserve"> </w:t>
            </w:r>
            <w:r>
              <w:rPr>
                <w:color w:val="404040"/>
                <w:sz w:val="20"/>
              </w:rPr>
              <w:t>liable</w:t>
            </w:r>
            <w:r>
              <w:rPr>
                <w:color w:val="404040"/>
                <w:spacing w:val="-10"/>
                <w:sz w:val="20"/>
              </w:rPr>
              <w:t xml:space="preserve"> </w:t>
            </w:r>
            <w:r>
              <w:rPr>
                <w:color w:val="404040"/>
                <w:sz w:val="20"/>
              </w:rPr>
              <w:t>whether</w:t>
            </w:r>
            <w:r>
              <w:rPr>
                <w:color w:val="404040"/>
                <w:spacing w:val="-10"/>
                <w:sz w:val="20"/>
              </w:rPr>
              <w:t xml:space="preserve"> </w:t>
            </w:r>
            <w:r>
              <w:rPr>
                <w:color w:val="404040"/>
                <w:sz w:val="20"/>
              </w:rPr>
              <w:t>in</w:t>
            </w:r>
            <w:r>
              <w:rPr>
                <w:color w:val="404040"/>
                <w:spacing w:val="-9"/>
                <w:sz w:val="20"/>
              </w:rPr>
              <w:t xml:space="preserve"> </w:t>
            </w:r>
            <w:r>
              <w:rPr>
                <w:color w:val="404040"/>
                <w:sz w:val="20"/>
              </w:rPr>
              <w:t>tort,</w:t>
            </w:r>
            <w:r>
              <w:rPr>
                <w:color w:val="404040"/>
                <w:spacing w:val="-11"/>
                <w:sz w:val="20"/>
              </w:rPr>
              <w:t xml:space="preserve"> </w:t>
            </w:r>
            <w:r>
              <w:rPr>
                <w:color w:val="404040"/>
                <w:spacing w:val="-2"/>
                <w:sz w:val="20"/>
              </w:rPr>
              <w:t>contract,</w:t>
            </w:r>
          </w:p>
          <w:p w14:paraId="479859F5" w14:textId="77777777" w:rsidR="00984EBC" w:rsidRDefault="0048771A">
            <w:pPr>
              <w:pStyle w:val="TableParagraph"/>
              <w:spacing w:before="3"/>
              <w:ind w:left="50"/>
              <w:rPr>
                <w:sz w:val="20"/>
              </w:rPr>
            </w:pPr>
            <w:r>
              <w:rPr>
                <w:color w:val="404040"/>
                <w:sz w:val="20"/>
              </w:rPr>
              <w:t>or</w:t>
            </w:r>
            <w:r>
              <w:rPr>
                <w:color w:val="404040"/>
                <w:spacing w:val="-8"/>
                <w:sz w:val="20"/>
              </w:rPr>
              <w:t xml:space="preserve"> </w:t>
            </w:r>
            <w:r>
              <w:rPr>
                <w:color w:val="404040"/>
                <w:sz w:val="20"/>
              </w:rPr>
              <w:t>otherwise</w:t>
            </w:r>
            <w:r>
              <w:rPr>
                <w:color w:val="404040"/>
                <w:spacing w:val="-8"/>
                <w:sz w:val="20"/>
              </w:rPr>
              <w:t xml:space="preserve"> </w:t>
            </w:r>
            <w:r>
              <w:rPr>
                <w:color w:val="404040"/>
                <w:spacing w:val="-4"/>
                <w:sz w:val="20"/>
              </w:rPr>
              <w:t>for:</w:t>
            </w:r>
          </w:p>
          <w:p w14:paraId="3ABFE505" w14:textId="77777777" w:rsidR="00984EBC" w:rsidRDefault="00984EBC">
            <w:pPr>
              <w:pStyle w:val="TableParagraph"/>
              <w:spacing w:before="229"/>
              <w:rPr>
                <w:rFonts w:ascii="Times New Roman"/>
                <w:sz w:val="20"/>
              </w:rPr>
            </w:pPr>
          </w:p>
          <w:p w14:paraId="6EC1C290" w14:textId="77777777" w:rsidR="00984EBC" w:rsidRDefault="0048771A">
            <w:pPr>
              <w:pStyle w:val="TableParagraph"/>
              <w:numPr>
                <w:ilvl w:val="2"/>
                <w:numId w:val="12"/>
              </w:numPr>
              <w:tabs>
                <w:tab w:val="left" w:pos="986"/>
              </w:tabs>
              <w:ind w:right="68" w:firstLine="0"/>
              <w:jc w:val="both"/>
              <w:rPr>
                <w:sz w:val="20"/>
              </w:rPr>
            </w:pPr>
            <w:r>
              <w:rPr>
                <w:color w:val="404040"/>
                <w:sz w:val="20"/>
              </w:rPr>
              <w:t>any failure of its systems that results in the</w:t>
            </w:r>
            <w:r>
              <w:rPr>
                <w:color w:val="404040"/>
                <w:spacing w:val="-4"/>
                <w:sz w:val="20"/>
              </w:rPr>
              <w:t xml:space="preserve"> </w:t>
            </w:r>
            <w:r>
              <w:rPr>
                <w:color w:val="404040"/>
                <w:sz w:val="20"/>
              </w:rPr>
              <w:t>failure</w:t>
            </w:r>
            <w:r>
              <w:rPr>
                <w:color w:val="404040"/>
                <w:spacing w:val="-4"/>
                <w:sz w:val="20"/>
              </w:rPr>
              <w:t xml:space="preserve"> </w:t>
            </w:r>
            <w:r>
              <w:rPr>
                <w:color w:val="404040"/>
                <w:sz w:val="20"/>
              </w:rPr>
              <w:t>or</w:t>
            </w:r>
            <w:r>
              <w:rPr>
                <w:color w:val="404040"/>
                <w:spacing w:val="-3"/>
                <w:sz w:val="20"/>
              </w:rPr>
              <w:t xml:space="preserve"> </w:t>
            </w:r>
            <w:r>
              <w:rPr>
                <w:color w:val="404040"/>
                <w:sz w:val="20"/>
              </w:rPr>
              <w:t>inability</w:t>
            </w:r>
            <w:r>
              <w:rPr>
                <w:color w:val="404040"/>
                <w:spacing w:val="-5"/>
                <w:sz w:val="20"/>
              </w:rPr>
              <w:t xml:space="preserve"> </w:t>
            </w:r>
            <w:r>
              <w:rPr>
                <w:color w:val="404040"/>
                <w:sz w:val="20"/>
              </w:rPr>
              <w:t>to</w:t>
            </w:r>
            <w:r>
              <w:rPr>
                <w:color w:val="404040"/>
                <w:spacing w:val="-4"/>
                <w:sz w:val="20"/>
              </w:rPr>
              <w:t xml:space="preserve"> </w:t>
            </w:r>
            <w:r>
              <w:rPr>
                <w:color w:val="404040"/>
                <w:sz w:val="20"/>
              </w:rPr>
              <w:t>provide</w:t>
            </w:r>
            <w:r>
              <w:rPr>
                <w:color w:val="404040"/>
                <w:spacing w:val="-4"/>
                <w:sz w:val="20"/>
              </w:rPr>
              <w:t xml:space="preserve"> </w:t>
            </w:r>
            <w:r>
              <w:rPr>
                <w:color w:val="404040"/>
                <w:sz w:val="20"/>
              </w:rPr>
              <w:t>Bolt</w:t>
            </w:r>
            <w:r>
              <w:rPr>
                <w:color w:val="404040"/>
                <w:spacing w:val="-4"/>
                <w:sz w:val="20"/>
              </w:rPr>
              <w:t xml:space="preserve"> </w:t>
            </w:r>
            <w:r>
              <w:rPr>
                <w:color w:val="404040"/>
                <w:sz w:val="20"/>
              </w:rPr>
              <w:t>Services</w:t>
            </w:r>
            <w:r>
              <w:rPr>
                <w:color w:val="404040"/>
                <w:spacing w:val="-5"/>
                <w:sz w:val="20"/>
              </w:rPr>
              <w:t xml:space="preserve"> </w:t>
            </w:r>
            <w:r>
              <w:rPr>
                <w:color w:val="404040"/>
                <w:sz w:val="20"/>
              </w:rPr>
              <w:t>or Bolt Business;</w:t>
            </w:r>
          </w:p>
          <w:p w14:paraId="1A51EEAC" w14:textId="77777777" w:rsidR="00984EBC" w:rsidRDefault="0048771A">
            <w:pPr>
              <w:pStyle w:val="TableParagraph"/>
              <w:numPr>
                <w:ilvl w:val="2"/>
                <w:numId w:val="12"/>
              </w:numPr>
              <w:tabs>
                <w:tab w:val="left" w:pos="955"/>
              </w:tabs>
              <w:spacing w:before="1" w:line="229" w:lineRule="exact"/>
              <w:ind w:left="955" w:hanging="545"/>
              <w:jc w:val="both"/>
              <w:rPr>
                <w:sz w:val="20"/>
              </w:rPr>
            </w:pPr>
            <w:r>
              <w:rPr>
                <w:color w:val="404040"/>
                <w:sz w:val="20"/>
              </w:rPr>
              <w:t>loss</w:t>
            </w:r>
            <w:r>
              <w:rPr>
                <w:color w:val="404040"/>
                <w:spacing w:val="-11"/>
                <w:sz w:val="20"/>
              </w:rPr>
              <w:t xml:space="preserve"> </w:t>
            </w:r>
            <w:r>
              <w:rPr>
                <w:color w:val="404040"/>
                <w:sz w:val="20"/>
              </w:rPr>
              <w:t>of</w:t>
            </w:r>
            <w:r>
              <w:rPr>
                <w:color w:val="404040"/>
                <w:spacing w:val="-8"/>
                <w:sz w:val="20"/>
              </w:rPr>
              <w:t xml:space="preserve"> </w:t>
            </w:r>
            <w:r>
              <w:rPr>
                <w:color w:val="404040"/>
                <w:sz w:val="20"/>
              </w:rPr>
              <w:t>business</w:t>
            </w:r>
            <w:r>
              <w:rPr>
                <w:color w:val="404040"/>
                <w:spacing w:val="-9"/>
                <w:sz w:val="20"/>
              </w:rPr>
              <w:t xml:space="preserve"> </w:t>
            </w:r>
            <w:r>
              <w:rPr>
                <w:color w:val="404040"/>
                <w:sz w:val="20"/>
              </w:rPr>
              <w:t>or</w:t>
            </w:r>
            <w:r>
              <w:rPr>
                <w:color w:val="404040"/>
                <w:spacing w:val="-7"/>
                <w:sz w:val="20"/>
              </w:rPr>
              <w:t xml:space="preserve"> </w:t>
            </w:r>
            <w:r>
              <w:rPr>
                <w:color w:val="404040"/>
                <w:spacing w:val="-2"/>
                <w:sz w:val="20"/>
              </w:rPr>
              <w:t>profits;</w:t>
            </w:r>
          </w:p>
          <w:p w14:paraId="543E06BD" w14:textId="77777777" w:rsidR="00984EBC" w:rsidRDefault="0048771A">
            <w:pPr>
              <w:pStyle w:val="TableParagraph"/>
              <w:numPr>
                <w:ilvl w:val="2"/>
                <w:numId w:val="12"/>
              </w:numPr>
              <w:tabs>
                <w:tab w:val="left" w:pos="1001"/>
              </w:tabs>
              <w:ind w:right="71" w:firstLine="0"/>
              <w:jc w:val="both"/>
              <w:rPr>
                <w:sz w:val="20"/>
              </w:rPr>
            </w:pPr>
            <w:r>
              <w:rPr>
                <w:color w:val="404040"/>
                <w:sz w:val="20"/>
              </w:rPr>
              <w:t>any pure economic, special, indirect, or consequential loss,</w:t>
            </w:r>
            <w:r>
              <w:rPr>
                <w:color w:val="404040"/>
                <w:spacing w:val="-7"/>
                <w:sz w:val="20"/>
              </w:rPr>
              <w:t xml:space="preserve"> </w:t>
            </w:r>
            <w:r>
              <w:rPr>
                <w:color w:val="404040"/>
                <w:sz w:val="20"/>
              </w:rPr>
              <w:t>costs,</w:t>
            </w:r>
            <w:r>
              <w:rPr>
                <w:color w:val="404040"/>
                <w:spacing w:val="-7"/>
                <w:sz w:val="20"/>
              </w:rPr>
              <w:t xml:space="preserve"> </w:t>
            </w:r>
            <w:r>
              <w:rPr>
                <w:color w:val="404040"/>
                <w:sz w:val="20"/>
              </w:rPr>
              <w:t>damages,</w:t>
            </w:r>
            <w:r>
              <w:rPr>
                <w:color w:val="404040"/>
                <w:spacing w:val="-7"/>
                <w:sz w:val="20"/>
              </w:rPr>
              <w:t xml:space="preserve"> </w:t>
            </w:r>
            <w:r>
              <w:rPr>
                <w:color w:val="404040"/>
                <w:sz w:val="20"/>
              </w:rPr>
              <w:t>charges</w:t>
            </w:r>
            <w:r>
              <w:rPr>
                <w:color w:val="404040"/>
                <w:spacing w:val="-6"/>
                <w:sz w:val="20"/>
              </w:rPr>
              <w:t xml:space="preserve"> </w:t>
            </w:r>
            <w:r>
              <w:rPr>
                <w:color w:val="404040"/>
                <w:sz w:val="20"/>
              </w:rPr>
              <w:t xml:space="preserve">or </w:t>
            </w:r>
            <w:r>
              <w:rPr>
                <w:color w:val="404040"/>
                <w:spacing w:val="-2"/>
                <w:sz w:val="20"/>
              </w:rPr>
              <w:t>expenses;</w:t>
            </w:r>
          </w:p>
          <w:p w14:paraId="6A955AB9" w14:textId="77777777" w:rsidR="00984EBC" w:rsidRDefault="0048771A">
            <w:pPr>
              <w:pStyle w:val="TableParagraph"/>
              <w:numPr>
                <w:ilvl w:val="2"/>
                <w:numId w:val="12"/>
              </w:numPr>
              <w:tabs>
                <w:tab w:val="left" w:pos="1015"/>
              </w:tabs>
              <w:ind w:right="77" w:firstLine="0"/>
              <w:jc w:val="both"/>
              <w:rPr>
                <w:sz w:val="20"/>
              </w:rPr>
            </w:pPr>
            <w:r>
              <w:rPr>
                <w:color w:val="404040"/>
                <w:sz w:val="20"/>
              </w:rPr>
              <w:t>any costs, losses or damages caused due to inaccurate or incomplete data provided by Customer; nor for</w:t>
            </w:r>
          </w:p>
          <w:p w14:paraId="7EC651C8" w14:textId="77777777" w:rsidR="00984EBC" w:rsidRDefault="0048771A">
            <w:pPr>
              <w:pStyle w:val="TableParagraph"/>
              <w:numPr>
                <w:ilvl w:val="2"/>
                <w:numId w:val="12"/>
              </w:numPr>
              <w:tabs>
                <w:tab w:val="left" w:pos="1001"/>
              </w:tabs>
              <w:ind w:right="69" w:firstLine="0"/>
              <w:jc w:val="both"/>
              <w:rPr>
                <w:sz w:val="20"/>
              </w:rPr>
            </w:pPr>
            <w:r>
              <w:rPr>
                <w:color w:val="404040"/>
                <w:sz w:val="20"/>
              </w:rPr>
              <w:t xml:space="preserve">the actions, errors or omissions of any third party providing its services via Bolt platform (e.g. driver, courier) other than a Bolt </w:t>
            </w:r>
            <w:r>
              <w:rPr>
                <w:color w:val="404040"/>
                <w:spacing w:val="-2"/>
                <w:sz w:val="20"/>
              </w:rPr>
              <w:t>affiliate</w:t>
            </w:r>
          </w:p>
        </w:tc>
        <w:tc>
          <w:tcPr>
            <w:tcW w:w="4937" w:type="dxa"/>
            <w:tcBorders>
              <w:left w:val="single" w:sz="8" w:space="0" w:color="000000"/>
            </w:tcBorders>
          </w:tcPr>
          <w:p w14:paraId="193C590C" w14:textId="77777777" w:rsidR="00984EBC" w:rsidRDefault="0048771A">
            <w:pPr>
              <w:pStyle w:val="TableParagraph"/>
              <w:numPr>
                <w:ilvl w:val="1"/>
                <w:numId w:val="11"/>
              </w:numPr>
              <w:tabs>
                <w:tab w:val="left" w:pos="59"/>
                <w:tab w:val="left" w:pos="530"/>
              </w:tabs>
              <w:spacing w:before="74" w:line="242" w:lineRule="auto"/>
              <w:ind w:right="333" w:hanging="1"/>
              <w:rPr>
                <w:sz w:val="20"/>
              </w:rPr>
            </w:pPr>
            <w:r>
              <w:rPr>
                <w:color w:val="404040"/>
                <w:sz w:val="20"/>
              </w:rPr>
              <w:t>Společnost</w:t>
            </w:r>
            <w:r>
              <w:rPr>
                <w:color w:val="404040"/>
                <w:spacing w:val="32"/>
                <w:sz w:val="20"/>
              </w:rPr>
              <w:t xml:space="preserve"> </w:t>
            </w:r>
            <w:r>
              <w:rPr>
                <w:color w:val="404040"/>
                <w:sz w:val="20"/>
              </w:rPr>
              <w:t>Bolt</w:t>
            </w:r>
            <w:r>
              <w:rPr>
                <w:color w:val="404040"/>
                <w:spacing w:val="32"/>
                <w:sz w:val="20"/>
              </w:rPr>
              <w:t xml:space="preserve"> </w:t>
            </w:r>
            <w:proofErr w:type="spellStart"/>
            <w:r>
              <w:rPr>
                <w:color w:val="404040"/>
                <w:sz w:val="20"/>
              </w:rPr>
              <w:t>nenese</w:t>
            </w:r>
            <w:proofErr w:type="spellEnd"/>
            <w:r>
              <w:rPr>
                <w:color w:val="404040"/>
                <w:spacing w:val="32"/>
                <w:sz w:val="20"/>
              </w:rPr>
              <w:t xml:space="preserve"> </w:t>
            </w:r>
            <w:proofErr w:type="spellStart"/>
            <w:r>
              <w:rPr>
                <w:color w:val="404040"/>
                <w:sz w:val="20"/>
              </w:rPr>
              <w:t>smluvní</w:t>
            </w:r>
            <w:proofErr w:type="spellEnd"/>
            <w:r>
              <w:rPr>
                <w:color w:val="404040"/>
                <w:spacing w:val="35"/>
                <w:sz w:val="20"/>
              </w:rPr>
              <w:t xml:space="preserve"> </w:t>
            </w:r>
            <w:r>
              <w:rPr>
                <w:color w:val="404040"/>
                <w:sz w:val="20"/>
              </w:rPr>
              <w:t>ani</w:t>
            </w:r>
            <w:r>
              <w:rPr>
                <w:color w:val="404040"/>
                <w:spacing w:val="34"/>
                <w:sz w:val="20"/>
              </w:rPr>
              <w:t xml:space="preserve"> </w:t>
            </w:r>
            <w:proofErr w:type="spellStart"/>
            <w:r>
              <w:rPr>
                <w:color w:val="404040"/>
                <w:sz w:val="20"/>
              </w:rPr>
              <w:t>deliktní</w:t>
            </w:r>
            <w:proofErr w:type="spellEnd"/>
            <w:r>
              <w:rPr>
                <w:color w:val="404040"/>
                <w:sz w:val="20"/>
              </w:rPr>
              <w:t xml:space="preserve"> </w:t>
            </w:r>
            <w:proofErr w:type="spellStart"/>
            <w:r>
              <w:rPr>
                <w:color w:val="404040"/>
                <w:sz w:val="20"/>
              </w:rPr>
              <w:t>odpovědnost</w:t>
            </w:r>
            <w:proofErr w:type="spellEnd"/>
            <w:r>
              <w:rPr>
                <w:color w:val="404040"/>
                <w:sz w:val="20"/>
              </w:rPr>
              <w:t xml:space="preserve"> za:</w:t>
            </w:r>
          </w:p>
          <w:p w14:paraId="3B30F0B6" w14:textId="77777777" w:rsidR="00984EBC" w:rsidRDefault="00984EBC">
            <w:pPr>
              <w:pStyle w:val="TableParagraph"/>
              <w:spacing w:before="227"/>
              <w:rPr>
                <w:rFonts w:ascii="Times New Roman"/>
                <w:sz w:val="20"/>
              </w:rPr>
            </w:pPr>
          </w:p>
          <w:p w14:paraId="5F8F374E" w14:textId="77777777" w:rsidR="00984EBC" w:rsidRDefault="0048771A">
            <w:pPr>
              <w:pStyle w:val="TableParagraph"/>
              <w:numPr>
                <w:ilvl w:val="2"/>
                <w:numId w:val="11"/>
              </w:numPr>
              <w:tabs>
                <w:tab w:val="left" w:pos="419"/>
                <w:tab w:val="left" w:pos="1084"/>
              </w:tabs>
              <w:ind w:right="115" w:hanging="1"/>
              <w:jc w:val="both"/>
              <w:rPr>
                <w:sz w:val="20"/>
              </w:rPr>
            </w:pPr>
            <w:proofErr w:type="spellStart"/>
            <w:r>
              <w:rPr>
                <w:color w:val="404040"/>
                <w:sz w:val="20"/>
              </w:rPr>
              <w:t>selhání</w:t>
            </w:r>
            <w:proofErr w:type="spellEnd"/>
            <w:r>
              <w:rPr>
                <w:color w:val="404040"/>
                <w:sz w:val="20"/>
              </w:rPr>
              <w:t xml:space="preserve"> </w:t>
            </w:r>
            <w:proofErr w:type="spellStart"/>
            <w:r>
              <w:rPr>
                <w:color w:val="404040"/>
                <w:sz w:val="20"/>
              </w:rPr>
              <w:t>jejích</w:t>
            </w:r>
            <w:proofErr w:type="spellEnd"/>
            <w:r>
              <w:rPr>
                <w:color w:val="404040"/>
                <w:sz w:val="20"/>
              </w:rPr>
              <w:t xml:space="preserve"> </w:t>
            </w:r>
            <w:proofErr w:type="spellStart"/>
            <w:r>
              <w:rPr>
                <w:color w:val="404040"/>
                <w:sz w:val="20"/>
              </w:rPr>
              <w:t>systémů</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vede</w:t>
            </w:r>
            <w:proofErr w:type="spellEnd"/>
            <w:r>
              <w:rPr>
                <w:color w:val="404040"/>
                <w:sz w:val="20"/>
              </w:rPr>
              <w:t xml:space="preserve"> k </w:t>
            </w:r>
            <w:proofErr w:type="spellStart"/>
            <w:r>
              <w:rPr>
                <w:color w:val="404040"/>
                <w:sz w:val="20"/>
              </w:rPr>
              <w:t>neposkytnutí</w:t>
            </w:r>
            <w:proofErr w:type="spellEnd"/>
            <w:r>
              <w:rPr>
                <w:color w:val="404040"/>
                <w:spacing w:val="-11"/>
                <w:sz w:val="20"/>
              </w:rPr>
              <w:t xml:space="preserve"> </w:t>
            </w:r>
            <w:proofErr w:type="spellStart"/>
            <w:r>
              <w:rPr>
                <w:color w:val="404040"/>
                <w:sz w:val="20"/>
              </w:rPr>
              <w:t>nebo</w:t>
            </w:r>
            <w:proofErr w:type="spellEnd"/>
            <w:r>
              <w:rPr>
                <w:color w:val="404040"/>
                <w:spacing w:val="-9"/>
                <w:sz w:val="20"/>
              </w:rPr>
              <w:t xml:space="preserve"> </w:t>
            </w:r>
            <w:proofErr w:type="spellStart"/>
            <w:r>
              <w:rPr>
                <w:color w:val="404040"/>
                <w:sz w:val="20"/>
              </w:rPr>
              <w:t>nemožnosti</w:t>
            </w:r>
            <w:proofErr w:type="spellEnd"/>
            <w:r>
              <w:rPr>
                <w:color w:val="404040"/>
                <w:spacing w:val="-12"/>
                <w:sz w:val="20"/>
              </w:rPr>
              <w:t xml:space="preserve"> </w:t>
            </w:r>
            <w:proofErr w:type="spellStart"/>
            <w:r>
              <w:rPr>
                <w:color w:val="404040"/>
                <w:sz w:val="20"/>
              </w:rPr>
              <w:t>poskytnout</w:t>
            </w:r>
            <w:proofErr w:type="spellEnd"/>
            <w:r>
              <w:rPr>
                <w:color w:val="404040"/>
                <w:spacing w:val="-9"/>
                <w:sz w:val="20"/>
              </w:rPr>
              <w:t xml:space="preserve"> </w:t>
            </w:r>
            <w:proofErr w:type="spellStart"/>
            <w:r>
              <w:rPr>
                <w:color w:val="404040"/>
                <w:sz w:val="20"/>
              </w:rPr>
              <w:t>Služby</w:t>
            </w:r>
            <w:proofErr w:type="spellEnd"/>
            <w:r>
              <w:rPr>
                <w:color w:val="404040"/>
                <w:sz w:val="20"/>
              </w:rPr>
              <w:t xml:space="preserve"> Bolt </w:t>
            </w:r>
            <w:proofErr w:type="spellStart"/>
            <w:r>
              <w:rPr>
                <w:color w:val="404040"/>
                <w:sz w:val="20"/>
              </w:rPr>
              <w:t>nebo</w:t>
            </w:r>
            <w:proofErr w:type="spellEnd"/>
            <w:r>
              <w:rPr>
                <w:color w:val="404040"/>
                <w:sz w:val="20"/>
              </w:rPr>
              <w:t xml:space="preserve"> </w:t>
            </w:r>
            <w:proofErr w:type="spellStart"/>
            <w:r>
              <w:rPr>
                <w:color w:val="404040"/>
                <w:sz w:val="20"/>
              </w:rPr>
              <w:t>Službu</w:t>
            </w:r>
            <w:proofErr w:type="spellEnd"/>
            <w:r>
              <w:rPr>
                <w:color w:val="404040"/>
                <w:sz w:val="20"/>
              </w:rPr>
              <w:t xml:space="preserve"> Bolt Business;</w:t>
            </w:r>
          </w:p>
          <w:p w14:paraId="1449863A" w14:textId="77777777" w:rsidR="00984EBC" w:rsidRDefault="0048771A">
            <w:pPr>
              <w:pStyle w:val="TableParagraph"/>
              <w:numPr>
                <w:ilvl w:val="2"/>
                <w:numId w:val="11"/>
              </w:numPr>
              <w:tabs>
                <w:tab w:val="left" w:pos="964"/>
              </w:tabs>
              <w:spacing w:before="2" w:line="229" w:lineRule="exact"/>
              <w:ind w:left="964" w:hanging="545"/>
              <w:jc w:val="both"/>
              <w:rPr>
                <w:sz w:val="20"/>
              </w:rPr>
            </w:pPr>
            <w:proofErr w:type="spellStart"/>
            <w:r>
              <w:rPr>
                <w:color w:val="404040"/>
                <w:sz w:val="20"/>
              </w:rPr>
              <w:t>ušlé</w:t>
            </w:r>
            <w:proofErr w:type="spellEnd"/>
            <w:r>
              <w:rPr>
                <w:color w:val="404040"/>
                <w:spacing w:val="-14"/>
                <w:sz w:val="20"/>
              </w:rPr>
              <w:t xml:space="preserve"> </w:t>
            </w:r>
            <w:proofErr w:type="spellStart"/>
            <w:r>
              <w:rPr>
                <w:color w:val="404040"/>
                <w:sz w:val="20"/>
              </w:rPr>
              <w:t>obchodní</w:t>
            </w:r>
            <w:proofErr w:type="spellEnd"/>
            <w:r>
              <w:rPr>
                <w:color w:val="404040"/>
                <w:spacing w:val="-14"/>
                <w:sz w:val="20"/>
              </w:rPr>
              <w:t xml:space="preserve"> </w:t>
            </w:r>
            <w:proofErr w:type="spellStart"/>
            <w:r>
              <w:rPr>
                <w:color w:val="404040"/>
                <w:sz w:val="20"/>
              </w:rPr>
              <w:t>příležitosti</w:t>
            </w:r>
            <w:proofErr w:type="spellEnd"/>
            <w:r>
              <w:rPr>
                <w:color w:val="404040"/>
                <w:spacing w:val="-14"/>
                <w:sz w:val="20"/>
              </w:rPr>
              <w:t xml:space="preserve"> </w:t>
            </w:r>
            <w:proofErr w:type="spellStart"/>
            <w:r>
              <w:rPr>
                <w:color w:val="404040"/>
                <w:sz w:val="20"/>
              </w:rPr>
              <w:t>nebo</w:t>
            </w:r>
            <w:proofErr w:type="spellEnd"/>
            <w:r>
              <w:rPr>
                <w:color w:val="404040"/>
                <w:spacing w:val="-14"/>
                <w:sz w:val="20"/>
              </w:rPr>
              <w:t xml:space="preserve"> </w:t>
            </w:r>
            <w:proofErr w:type="spellStart"/>
            <w:r>
              <w:rPr>
                <w:color w:val="404040"/>
                <w:sz w:val="20"/>
              </w:rPr>
              <w:t>ušlý</w:t>
            </w:r>
            <w:proofErr w:type="spellEnd"/>
            <w:r>
              <w:rPr>
                <w:color w:val="404040"/>
                <w:spacing w:val="-12"/>
                <w:sz w:val="20"/>
              </w:rPr>
              <w:t xml:space="preserve"> </w:t>
            </w:r>
            <w:proofErr w:type="spellStart"/>
            <w:r>
              <w:rPr>
                <w:color w:val="404040"/>
                <w:spacing w:val="-2"/>
                <w:sz w:val="20"/>
              </w:rPr>
              <w:t>zisk</w:t>
            </w:r>
            <w:proofErr w:type="spellEnd"/>
            <w:r>
              <w:rPr>
                <w:color w:val="404040"/>
                <w:spacing w:val="-2"/>
                <w:sz w:val="20"/>
              </w:rPr>
              <w:t>;</w:t>
            </w:r>
          </w:p>
          <w:p w14:paraId="63AF1F35" w14:textId="77777777" w:rsidR="00984EBC" w:rsidRDefault="0048771A">
            <w:pPr>
              <w:pStyle w:val="TableParagraph"/>
              <w:numPr>
                <w:ilvl w:val="2"/>
                <w:numId w:val="11"/>
              </w:numPr>
              <w:tabs>
                <w:tab w:val="left" w:pos="1070"/>
              </w:tabs>
              <w:ind w:right="114" w:firstLine="0"/>
              <w:jc w:val="both"/>
              <w:rPr>
                <w:sz w:val="20"/>
              </w:rPr>
            </w:pPr>
            <w:proofErr w:type="spellStart"/>
            <w:r>
              <w:rPr>
                <w:color w:val="404040"/>
                <w:sz w:val="20"/>
              </w:rPr>
              <w:t>čistě</w:t>
            </w:r>
            <w:proofErr w:type="spellEnd"/>
            <w:r>
              <w:rPr>
                <w:color w:val="404040"/>
                <w:sz w:val="20"/>
              </w:rPr>
              <w:t xml:space="preserve"> </w:t>
            </w:r>
            <w:proofErr w:type="spellStart"/>
            <w:r>
              <w:rPr>
                <w:color w:val="404040"/>
                <w:sz w:val="20"/>
              </w:rPr>
              <w:t>ekonomické</w:t>
            </w:r>
            <w:proofErr w:type="spellEnd"/>
            <w:r>
              <w:rPr>
                <w:color w:val="404040"/>
                <w:sz w:val="20"/>
              </w:rPr>
              <w:t xml:space="preserve">, </w:t>
            </w:r>
            <w:proofErr w:type="spellStart"/>
            <w:r>
              <w:rPr>
                <w:color w:val="404040"/>
                <w:sz w:val="20"/>
              </w:rPr>
              <w:t>zvláštní</w:t>
            </w:r>
            <w:proofErr w:type="spellEnd"/>
            <w:r>
              <w:rPr>
                <w:color w:val="404040"/>
                <w:sz w:val="20"/>
              </w:rPr>
              <w:t xml:space="preserve">, </w:t>
            </w:r>
            <w:proofErr w:type="spellStart"/>
            <w:r>
              <w:rPr>
                <w:color w:val="404040"/>
                <w:sz w:val="20"/>
              </w:rPr>
              <w:t>nepřímé</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následné</w:t>
            </w:r>
            <w:proofErr w:type="spellEnd"/>
            <w:r>
              <w:rPr>
                <w:color w:val="404040"/>
                <w:sz w:val="20"/>
              </w:rPr>
              <w:t xml:space="preserve"> </w:t>
            </w:r>
            <w:proofErr w:type="spellStart"/>
            <w:r>
              <w:rPr>
                <w:color w:val="404040"/>
                <w:sz w:val="20"/>
              </w:rPr>
              <w:t>ztráty</w:t>
            </w:r>
            <w:proofErr w:type="spellEnd"/>
            <w:r>
              <w:rPr>
                <w:color w:val="404040"/>
                <w:sz w:val="20"/>
              </w:rPr>
              <w:t xml:space="preserve">, </w:t>
            </w:r>
            <w:proofErr w:type="spellStart"/>
            <w:r>
              <w:rPr>
                <w:color w:val="404040"/>
                <w:sz w:val="20"/>
              </w:rPr>
              <w:t>náklady</w:t>
            </w:r>
            <w:proofErr w:type="spellEnd"/>
            <w:r>
              <w:rPr>
                <w:color w:val="404040"/>
                <w:sz w:val="20"/>
              </w:rPr>
              <w:t xml:space="preserve">, </w:t>
            </w:r>
            <w:proofErr w:type="spellStart"/>
            <w:r>
              <w:rPr>
                <w:color w:val="404040"/>
                <w:sz w:val="20"/>
              </w:rPr>
              <w:t>škody</w:t>
            </w:r>
            <w:proofErr w:type="spellEnd"/>
            <w:r>
              <w:rPr>
                <w:color w:val="404040"/>
                <w:sz w:val="20"/>
              </w:rPr>
              <w:t xml:space="preserve">, </w:t>
            </w:r>
            <w:proofErr w:type="spellStart"/>
            <w:r>
              <w:rPr>
                <w:color w:val="404040"/>
                <w:sz w:val="20"/>
              </w:rPr>
              <w:t>poplatky</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pacing w:val="-2"/>
                <w:sz w:val="20"/>
              </w:rPr>
              <w:t>výdaje</w:t>
            </w:r>
            <w:proofErr w:type="spellEnd"/>
            <w:r>
              <w:rPr>
                <w:color w:val="404040"/>
                <w:spacing w:val="-2"/>
                <w:sz w:val="20"/>
              </w:rPr>
              <w:t>;</w:t>
            </w:r>
          </w:p>
          <w:p w14:paraId="504D20AD" w14:textId="77777777" w:rsidR="00984EBC" w:rsidRDefault="0048771A">
            <w:pPr>
              <w:pStyle w:val="TableParagraph"/>
              <w:numPr>
                <w:ilvl w:val="2"/>
                <w:numId w:val="11"/>
              </w:numPr>
              <w:tabs>
                <w:tab w:val="left" w:pos="1113"/>
              </w:tabs>
              <w:ind w:right="113" w:firstLine="0"/>
              <w:jc w:val="both"/>
              <w:rPr>
                <w:sz w:val="20"/>
              </w:rPr>
            </w:pPr>
            <w:proofErr w:type="spellStart"/>
            <w:r>
              <w:rPr>
                <w:color w:val="404040"/>
                <w:sz w:val="20"/>
              </w:rPr>
              <w:t>náklady</w:t>
            </w:r>
            <w:proofErr w:type="spellEnd"/>
            <w:r>
              <w:rPr>
                <w:color w:val="404040"/>
                <w:sz w:val="20"/>
              </w:rPr>
              <w:t xml:space="preserve">, </w:t>
            </w:r>
            <w:proofErr w:type="spellStart"/>
            <w:r>
              <w:rPr>
                <w:color w:val="404040"/>
                <w:sz w:val="20"/>
              </w:rPr>
              <w:t>ztráty</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škody</w:t>
            </w:r>
            <w:proofErr w:type="spellEnd"/>
            <w:r>
              <w:rPr>
                <w:color w:val="404040"/>
                <w:sz w:val="20"/>
              </w:rPr>
              <w:t xml:space="preserve"> </w:t>
            </w:r>
            <w:proofErr w:type="spellStart"/>
            <w:r>
              <w:rPr>
                <w:color w:val="404040"/>
                <w:sz w:val="20"/>
              </w:rPr>
              <w:t>způsobené</w:t>
            </w:r>
            <w:proofErr w:type="spellEnd"/>
            <w:r>
              <w:rPr>
                <w:color w:val="404040"/>
                <w:sz w:val="20"/>
              </w:rPr>
              <w:t xml:space="preserve"> </w:t>
            </w:r>
            <w:proofErr w:type="spellStart"/>
            <w:r>
              <w:rPr>
                <w:color w:val="404040"/>
                <w:sz w:val="20"/>
              </w:rPr>
              <w:t>nesprávností</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neúplností</w:t>
            </w:r>
            <w:proofErr w:type="spellEnd"/>
            <w:r>
              <w:rPr>
                <w:color w:val="404040"/>
                <w:sz w:val="20"/>
              </w:rPr>
              <w:t xml:space="preserve"> </w:t>
            </w:r>
            <w:proofErr w:type="spellStart"/>
            <w:r>
              <w:rPr>
                <w:color w:val="404040"/>
                <w:sz w:val="20"/>
              </w:rPr>
              <w:t>údajů</w:t>
            </w:r>
            <w:proofErr w:type="spellEnd"/>
            <w:r>
              <w:rPr>
                <w:color w:val="404040"/>
                <w:sz w:val="20"/>
              </w:rPr>
              <w:t xml:space="preserve"> </w:t>
            </w:r>
            <w:proofErr w:type="spellStart"/>
            <w:r>
              <w:rPr>
                <w:color w:val="404040"/>
                <w:sz w:val="20"/>
              </w:rPr>
              <w:t>poskytnutých</w:t>
            </w:r>
            <w:proofErr w:type="spellEnd"/>
            <w:r>
              <w:rPr>
                <w:color w:val="404040"/>
                <w:sz w:val="20"/>
              </w:rPr>
              <w:t xml:space="preserve"> </w:t>
            </w:r>
            <w:proofErr w:type="spellStart"/>
            <w:r>
              <w:rPr>
                <w:color w:val="404040"/>
                <w:spacing w:val="-2"/>
                <w:sz w:val="20"/>
              </w:rPr>
              <w:t>Zákazníkem</w:t>
            </w:r>
            <w:proofErr w:type="spellEnd"/>
            <w:r>
              <w:rPr>
                <w:color w:val="404040"/>
                <w:spacing w:val="-2"/>
                <w:sz w:val="20"/>
              </w:rPr>
              <w:t>;</w:t>
            </w:r>
          </w:p>
          <w:p w14:paraId="39EB6052" w14:textId="77777777" w:rsidR="00984EBC" w:rsidRDefault="0048771A">
            <w:pPr>
              <w:pStyle w:val="TableParagraph"/>
              <w:numPr>
                <w:ilvl w:val="2"/>
                <w:numId w:val="11"/>
              </w:numPr>
              <w:tabs>
                <w:tab w:val="left" w:pos="1010"/>
              </w:tabs>
              <w:ind w:right="108" w:firstLine="0"/>
              <w:jc w:val="both"/>
              <w:rPr>
                <w:sz w:val="20"/>
              </w:rPr>
            </w:pPr>
            <w:proofErr w:type="spellStart"/>
            <w:r>
              <w:rPr>
                <w:color w:val="404040"/>
                <w:sz w:val="20"/>
              </w:rPr>
              <w:t>jednání</w:t>
            </w:r>
            <w:proofErr w:type="spellEnd"/>
            <w:r>
              <w:rPr>
                <w:color w:val="404040"/>
                <w:sz w:val="20"/>
              </w:rPr>
              <w:t xml:space="preserve">, </w:t>
            </w:r>
            <w:proofErr w:type="spellStart"/>
            <w:r>
              <w:rPr>
                <w:color w:val="404040"/>
                <w:sz w:val="20"/>
              </w:rPr>
              <w:t>chyby</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opomenutí</w:t>
            </w:r>
            <w:proofErr w:type="spellEnd"/>
            <w:r>
              <w:rPr>
                <w:color w:val="404040"/>
                <w:sz w:val="20"/>
              </w:rPr>
              <w:t xml:space="preserve"> </w:t>
            </w:r>
            <w:proofErr w:type="spellStart"/>
            <w:r>
              <w:rPr>
                <w:color w:val="404040"/>
                <w:sz w:val="20"/>
              </w:rPr>
              <w:t>jakékoli</w:t>
            </w:r>
            <w:proofErr w:type="spellEnd"/>
            <w:r>
              <w:rPr>
                <w:color w:val="404040"/>
                <w:sz w:val="20"/>
              </w:rPr>
              <w:t xml:space="preserve"> </w:t>
            </w:r>
            <w:proofErr w:type="spellStart"/>
            <w:r>
              <w:rPr>
                <w:color w:val="404040"/>
                <w:sz w:val="20"/>
              </w:rPr>
              <w:t>třetí</w:t>
            </w:r>
            <w:proofErr w:type="spellEnd"/>
            <w:r>
              <w:rPr>
                <w:color w:val="404040"/>
                <w:sz w:val="20"/>
              </w:rPr>
              <w:t xml:space="preserve"> </w:t>
            </w:r>
            <w:proofErr w:type="spellStart"/>
            <w:r>
              <w:rPr>
                <w:color w:val="404040"/>
                <w:sz w:val="20"/>
              </w:rPr>
              <w:t>strany</w:t>
            </w:r>
            <w:proofErr w:type="spellEnd"/>
            <w:r>
              <w:rPr>
                <w:color w:val="404040"/>
                <w:sz w:val="20"/>
              </w:rPr>
              <w:t xml:space="preserve">, </w:t>
            </w:r>
            <w:proofErr w:type="spellStart"/>
            <w:r>
              <w:rPr>
                <w:color w:val="404040"/>
                <w:sz w:val="20"/>
              </w:rPr>
              <w:t>která</w:t>
            </w:r>
            <w:proofErr w:type="spellEnd"/>
            <w:r>
              <w:rPr>
                <w:color w:val="404040"/>
                <w:sz w:val="20"/>
              </w:rPr>
              <w:t xml:space="preserve"> </w:t>
            </w:r>
            <w:proofErr w:type="spellStart"/>
            <w:r>
              <w:rPr>
                <w:color w:val="404040"/>
                <w:sz w:val="20"/>
              </w:rPr>
              <w:t>poskytuje</w:t>
            </w:r>
            <w:proofErr w:type="spellEnd"/>
            <w:r>
              <w:rPr>
                <w:color w:val="404040"/>
                <w:sz w:val="20"/>
              </w:rPr>
              <w:t xml:space="preserve"> </w:t>
            </w:r>
            <w:proofErr w:type="spellStart"/>
            <w:r>
              <w:rPr>
                <w:color w:val="404040"/>
                <w:sz w:val="20"/>
              </w:rPr>
              <w:t>své</w:t>
            </w:r>
            <w:proofErr w:type="spellEnd"/>
            <w:r>
              <w:rPr>
                <w:color w:val="404040"/>
                <w:sz w:val="20"/>
              </w:rPr>
              <w:t xml:space="preserve"> </w:t>
            </w:r>
            <w:proofErr w:type="spellStart"/>
            <w:r>
              <w:rPr>
                <w:color w:val="404040"/>
                <w:sz w:val="20"/>
              </w:rPr>
              <w:t>služby</w:t>
            </w:r>
            <w:proofErr w:type="spellEnd"/>
            <w:r>
              <w:rPr>
                <w:color w:val="404040"/>
                <w:sz w:val="20"/>
              </w:rPr>
              <w:t xml:space="preserve"> </w:t>
            </w:r>
            <w:proofErr w:type="spellStart"/>
            <w:r>
              <w:rPr>
                <w:color w:val="404040"/>
                <w:sz w:val="20"/>
              </w:rPr>
              <w:t>přes</w:t>
            </w:r>
            <w:proofErr w:type="spellEnd"/>
            <w:r>
              <w:rPr>
                <w:color w:val="404040"/>
                <w:sz w:val="20"/>
              </w:rPr>
              <w:t xml:space="preserve"> </w:t>
            </w:r>
            <w:proofErr w:type="spellStart"/>
            <w:r>
              <w:rPr>
                <w:color w:val="404040"/>
                <w:sz w:val="20"/>
              </w:rPr>
              <w:t>platformu</w:t>
            </w:r>
            <w:proofErr w:type="spellEnd"/>
            <w:r>
              <w:rPr>
                <w:color w:val="404040"/>
                <w:sz w:val="20"/>
              </w:rPr>
              <w:t xml:space="preserve"> Bolt (</w:t>
            </w:r>
            <w:proofErr w:type="spellStart"/>
            <w:r>
              <w:rPr>
                <w:color w:val="404040"/>
                <w:sz w:val="20"/>
              </w:rPr>
              <w:t>např</w:t>
            </w:r>
            <w:proofErr w:type="spellEnd"/>
            <w:r>
              <w:rPr>
                <w:color w:val="404040"/>
                <w:sz w:val="20"/>
              </w:rPr>
              <w:t xml:space="preserve">. </w:t>
            </w:r>
            <w:proofErr w:type="spellStart"/>
            <w:r>
              <w:rPr>
                <w:color w:val="404040"/>
                <w:sz w:val="20"/>
              </w:rPr>
              <w:t>řidič</w:t>
            </w:r>
            <w:proofErr w:type="spellEnd"/>
            <w:r>
              <w:rPr>
                <w:color w:val="404040"/>
                <w:sz w:val="20"/>
              </w:rPr>
              <w:t xml:space="preserve">, </w:t>
            </w:r>
            <w:proofErr w:type="spellStart"/>
            <w:r>
              <w:rPr>
                <w:color w:val="404040"/>
                <w:sz w:val="20"/>
              </w:rPr>
              <w:t>kurýr</w:t>
            </w:r>
            <w:proofErr w:type="spellEnd"/>
            <w:r>
              <w:rPr>
                <w:color w:val="404040"/>
                <w:sz w:val="20"/>
              </w:rPr>
              <w:t xml:space="preserve">) a </w:t>
            </w:r>
            <w:proofErr w:type="spellStart"/>
            <w:r>
              <w:rPr>
                <w:color w:val="404040"/>
                <w:sz w:val="20"/>
              </w:rPr>
              <w:t>není</w:t>
            </w:r>
            <w:proofErr w:type="spellEnd"/>
            <w:r>
              <w:rPr>
                <w:color w:val="404040"/>
                <w:sz w:val="20"/>
              </w:rPr>
              <w:t xml:space="preserve"> </w:t>
            </w:r>
            <w:proofErr w:type="spellStart"/>
            <w:r>
              <w:rPr>
                <w:color w:val="404040"/>
                <w:sz w:val="20"/>
              </w:rPr>
              <w:t>přidruženou</w:t>
            </w:r>
            <w:proofErr w:type="spellEnd"/>
            <w:r>
              <w:rPr>
                <w:color w:val="404040"/>
                <w:spacing w:val="40"/>
                <w:sz w:val="20"/>
              </w:rPr>
              <w:t xml:space="preserve"> </w:t>
            </w:r>
            <w:proofErr w:type="spellStart"/>
            <w:r>
              <w:rPr>
                <w:color w:val="404040"/>
                <w:sz w:val="20"/>
              </w:rPr>
              <w:t>osobou</w:t>
            </w:r>
            <w:proofErr w:type="spellEnd"/>
            <w:r>
              <w:rPr>
                <w:color w:val="404040"/>
                <w:sz w:val="20"/>
              </w:rPr>
              <w:t xml:space="preserve"> </w:t>
            </w:r>
            <w:proofErr w:type="spellStart"/>
            <w:r>
              <w:rPr>
                <w:color w:val="404040"/>
                <w:sz w:val="20"/>
              </w:rPr>
              <w:t>společnosti</w:t>
            </w:r>
            <w:proofErr w:type="spellEnd"/>
            <w:r>
              <w:rPr>
                <w:color w:val="404040"/>
                <w:sz w:val="20"/>
              </w:rPr>
              <w:t xml:space="preserve"> Bolt.</w:t>
            </w:r>
          </w:p>
        </w:tc>
      </w:tr>
      <w:tr w:rsidR="00984EBC" w14:paraId="51837AD2" w14:textId="77777777">
        <w:trPr>
          <w:trHeight w:val="3256"/>
        </w:trPr>
        <w:tc>
          <w:tcPr>
            <w:tcW w:w="4721" w:type="dxa"/>
            <w:tcBorders>
              <w:right w:val="single" w:sz="8" w:space="0" w:color="000000"/>
            </w:tcBorders>
          </w:tcPr>
          <w:p w14:paraId="0A66F45C" w14:textId="77777777" w:rsidR="00984EBC" w:rsidRDefault="0048771A">
            <w:pPr>
              <w:pStyle w:val="TableParagraph"/>
              <w:spacing w:before="69"/>
              <w:ind w:left="50" w:right="67"/>
              <w:jc w:val="both"/>
              <w:rPr>
                <w:sz w:val="20"/>
              </w:rPr>
            </w:pPr>
            <w:r>
              <w:rPr>
                <w:b/>
                <w:color w:val="404040"/>
                <w:sz w:val="20"/>
              </w:rPr>
              <w:t xml:space="preserve">6.4. </w:t>
            </w:r>
            <w:r>
              <w:rPr>
                <w:color w:val="404040"/>
                <w:sz w:val="20"/>
              </w:rPr>
              <w:t xml:space="preserve">Customer is liable for all the activities of its representatives and Users including but not limited to any breach of Terms of Service by a User, and fees incurred in the course of </w:t>
            </w:r>
            <w:proofErr w:type="spellStart"/>
            <w:r>
              <w:rPr>
                <w:color w:val="404040"/>
                <w:sz w:val="20"/>
              </w:rPr>
              <w:t>unauthorised</w:t>
            </w:r>
            <w:proofErr w:type="spellEnd"/>
            <w:r>
              <w:rPr>
                <w:color w:val="404040"/>
                <w:sz w:val="20"/>
              </w:rPr>
              <w:t>, fraudulent or other unlawful activity connected to</w:t>
            </w:r>
            <w:r>
              <w:rPr>
                <w:color w:val="404040"/>
                <w:spacing w:val="40"/>
                <w:sz w:val="20"/>
              </w:rPr>
              <w:t xml:space="preserve"> </w:t>
            </w:r>
            <w:r>
              <w:rPr>
                <w:color w:val="404040"/>
                <w:sz w:val="20"/>
              </w:rPr>
              <w:t>the User's use of Bolt Services.</w:t>
            </w:r>
          </w:p>
        </w:tc>
        <w:tc>
          <w:tcPr>
            <w:tcW w:w="4937" w:type="dxa"/>
            <w:tcBorders>
              <w:left w:val="single" w:sz="8" w:space="0" w:color="000000"/>
            </w:tcBorders>
          </w:tcPr>
          <w:p w14:paraId="2AB91BCE" w14:textId="77777777" w:rsidR="00984EBC" w:rsidRDefault="0048771A">
            <w:pPr>
              <w:pStyle w:val="TableParagraph"/>
              <w:spacing w:before="69"/>
              <w:ind w:left="59" w:right="107"/>
              <w:jc w:val="both"/>
              <w:rPr>
                <w:sz w:val="20"/>
              </w:rPr>
            </w:pPr>
            <w:r>
              <w:rPr>
                <w:b/>
                <w:color w:val="404040"/>
                <w:sz w:val="20"/>
              </w:rPr>
              <w:t>6.4.</w:t>
            </w:r>
            <w:r>
              <w:rPr>
                <w:b/>
                <w:color w:val="404040"/>
                <w:spacing w:val="-5"/>
                <w:sz w:val="20"/>
              </w:rPr>
              <w:t xml:space="preserve"> </w:t>
            </w:r>
            <w:proofErr w:type="spellStart"/>
            <w:r>
              <w:rPr>
                <w:color w:val="404040"/>
                <w:sz w:val="20"/>
              </w:rPr>
              <w:t>Zákazník</w:t>
            </w:r>
            <w:proofErr w:type="spellEnd"/>
            <w:r>
              <w:rPr>
                <w:color w:val="404040"/>
                <w:spacing w:val="-3"/>
                <w:sz w:val="20"/>
              </w:rPr>
              <w:t xml:space="preserve"> </w:t>
            </w:r>
            <w:r>
              <w:rPr>
                <w:color w:val="404040"/>
                <w:sz w:val="20"/>
              </w:rPr>
              <w:t>je</w:t>
            </w:r>
            <w:r>
              <w:rPr>
                <w:color w:val="404040"/>
                <w:spacing w:val="-5"/>
                <w:sz w:val="20"/>
              </w:rPr>
              <w:t xml:space="preserve"> </w:t>
            </w:r>
            <w:proofErr w:type="spellStart"/>
            <w:r>
              <w:rPr>
                <w:color w:val="404040"/>
                <w:sz w:val="20"/>
              </w:rPr>
              <w:t>odpovědný</w:t>
            </w:r>
            <w:proofErr w:type="spellEnd"/>
            <w:r>
              <w:rPr>
                <w:color w:val="404040"/>
                <w:spacing w:val="-1"/>
                <w:sz w:val="20"/>
              </w:rPr>
              <w:t xml:space="preserve"> </w:t>
            </w:r>
            <w:r>
              <w:rPr>
                <w:color w:val="404040"/>
                <w:sz w:val="20"/>
              </w:rPr>
              <w:t>za</w:t>
            </w:r>
            <w:r>
              <w:rPr>
                <w:color w:val="404040"/>
                <w:spacing w:val="-5"/>
                <w:sz w:val="20"/>
              </w:rPr>
              <w:t xml:space="preserve"> </w:t>
            </w:r>
            <w:proofErr w:type="spellStart"/>
            <w:r>
              <w:rPr>
                <w:color w:val="404040"/>
                <w:sz w:val="20"/>
              </w:rPr>
              <w:t>veškeré</w:t>
            </w:r>
            <w:proofErr w:type="spellEnd"/>
            <w:r>
              <w:rPr>
                <w:color w:val="404040"/>
                <w:spacing w:val="-7"/>
                <w:sz w:val="20"/>
              </w:rPr>
              <w:t xml:space="preserve"> </w:t>
            </w:r>
            <w:proofErr w:type="spellStart"/>
            <w:r>
              <w:rPr>
                <w:color w:val="404040"/>
                <w:sz w:val="20"/>
              </w:rPr>
              <w:t>jednání</w:t>
            </w:r>
            <w:proofErr w:type="spellEnd"/>
            <w:r>
              <w:rPr>
                <w:color w:val="404040"/>
                <w:spacing w:val="-5"/>
                <w:sz w:val="20"/>
              </w:rPr>
              <w:t xml:space="preserve"> </w:t>
            </w:r>
            <w:proofErr w:type="spellStart"/>
            <w:r>
              <w:rPr>
                <w:color w:val="404040"/>
                <w:sz w:val="20"/>
              </w:rPr>
              <w:t>svých</w:t>
            </w:r>
            <w:proofErr w:type="spellEnd"/>
            <w:r>
              <w:rPr>
                <w:color w:val="404040"/>
                <w:sz w:val="20"/>
              </w:rPr>
              <w:t xml:space="preserve"> </w:t>
            </w:r>
            <w:proofErr w:type="spellStart"/>
            <w:r>
              <w:rPr>
                <w:color w:val="404040"/>
                <w:sz w:val="20"/>
              </w:rPr>
              <w:t>zástupců</w:t>
            </w:r>
            <w:proofErr w:type="spellEnd"/>
            <w:r>
              <w:rPr>
                <w:color w:val="404040"/>
                <w:sz w:val="20"/>
              </w:rPr>
              <w:t xml:space="preserve"> a </w:t>
            </w:r>
            <w:proofErr w:type="spellStart"/>
            <w:r>
              <w:rPr>
                <w:color w:val="404040"/>
                <w:sz w:val="20"/>
              </w:rPr>
              <w:t>Uživatelů</w:t>
            </w:r>
            <w:proofErr w:type="spellEnd"/>
            <w:r>
              <w:rPr>
                <w:color w:val="404040"/>
                <w:sz w:val="20"/>
              </w:rPr>
              <w:t xml:space="preserve">, </w:t>
            </w:r>
            <w:proofErr w:type="spellStart"/>
            <w:r>
              <w:rPr>
                <w:color w:val="404040"/>
                <w:sz w:val="20"/>
              </w:rPr>
              <w:t>zejména</w:t>
            </w:r>
            <w:proofErr w:type="spellEnd"/>
            <w:r>
              <w:rPr>
                <w:color w:val="404040"/>
                <w:sz w:val="20"/>
              </w:rPr>
              <w:t xml:space="preserve"> za </w:t>
            </w:r>
            <w:proofErr w:type="spellStart"/>
            <w:r>
              <w:rPr>
                <w:color w:val="404040"/>
                <w:sz w:val="20"/>
              </w:rPr>
              <w:t>případné</w:t>
            </w:r>
            <w:proofErr w:type="spellEnd"/>
            <w:r>
              <w:rPr>
                <w:color w:val="404040"/>
                <w:sz w:val="20"/>
              </w:rPr>
              <w:t xml:space="preserve"> </w:t>
            </w:r>
            <w:proofErr w:type="spellStart"/>
            <w:r>
              <w:rPr>
                <w:color w:val="404040"/>
                <w:sz w:val="20"/>
              </w:rPr>
              <w:t>porušení</w:t>
            </w:r>
            <w:proofErr w:type="spellEnd"/>
            <w:r>
              <w:rPr>
                <w:color w:val="404040"/>
                <w:sz w:val="20"/>
              </w:rPr>
              <w:t xml:space="preserve"> </w:t>
            </w:r>
            <w:proofErr w:type="spellStart"/>
            <w:r>
              <w:rPr>
                <w:color w:val="404040"/>
                <w:sz w:val="20"/>
              </w:rPr>
              <w:t>Podmínek</w:t>
            </w:r>
            <w:proofErr w:type="spellEnd"/>
            <w:r>
              <w:rPr>
                <w:color w:val="404040"/>
                <w:sz w:val="20"/>
              </w:rPr>
              <w:t xml:space="preserve"> </w:t>
            </w:r>
            <w:proofErr w:type="spellStart"/>
            <w:r>
              <w:rPr>
                <w:color w:val="404040"/>
                <w:sz w:val="20"/>
              </w:rPr>
              <w:t>Služby</w:t>
            </w:r>
            <w:proofErr w:type="spellEnd"/>
            <w:r>
              <w:rPr>
                <w:color w:val="404040"/>
                <w:sz w:val="20"/>
              </w:rPr>
              <w:t xml:space="preserve"> </w:t>
            </w:r>
            <w:proofErr w:type="spellStart"/>
            <w:r>
              <w:rPr>
                <w:color w:val="404040"/>
                <w:sz w:val="20"/>
              </w:rPr>
              <w:t>Uživatelem</w:t>
            </w:r>
            <w:proofErr w:type="spellEnd"/>
            <w:r>
              <w:rPr>
                <w:color w:val="404040"/>
                <w:sz w:val="20"/>
              </w:rPr>
              <w:t xml:space="preserve">, a za </w:t>
            </w:r>
            <w:proofErr w:type="spellStart"/>
            <w:r>
              <w:rPr>
                <w:color w:val="404040"/>
                <w:sz w:val="20"/>
              </w:rPr>
              <w:t>poplatky</w:t>
            </w:r>
            <w:proofErr w:type="spellEnd"/>
            <w:r>
              <w:rPr>
                <w:color w:val="404040"/>
                <w:sz w:val="20"/>
              </w:rPr>
              <w:t xml:space="preserve">, </w:t>
            </w:r>
            <w:proofErr w:type="spellStart"/>
            <w:r>
              <w:rPr>
                <w:color w:val="404040"/>
                <w:sz w:val="20"/>
              </w:rPr>
              <w:t>které</w:t>
            </w:r>
            <w:proofErr w:type="spellEnd"/>
            <w:r>
              <w:rPr>
                <w:color w:val="404040"/>
                <w:sz w:val="20"/>
              </w:rPr>
              <w:t xml:space="preserve"> </w:t>
            </w:r>
            <w:proofErr w:type="spellStart"/>
            <w:r>
              <w:rPr>
                <w:color w:val="404040"/>
                <w:sz w:val="20"/>
              </w:rPr>
              <w:t>vzniknou</w:t>
            </w:r>
            <w:proofErr w:type="spellEnd"/>
            <w:r>
              <w:rPr>
                <w:color w:val="404040"/>
                <w:sz w:val="20"/>
              </w:rPr>
              <w:t xml:space="preserve"> v </w:t>
            </w:r>
            <w:proofErr w:type="spellStart"/>
            <w:r>
              <w:rPr>
                <w:color w:val="404040"/>
                <w:sz w:val="20"/>
              </w:rPr>
              <w:t>průběhu</w:t>
            </w:r>
            <w:proofErr w:type="spellEnd"/>
            <w:r>
              <w:rPr>
                <w:color w:val="404040"/>
                <w:sz w:val="20"/>
              </w:rPr>
              <w:t xml:space="preserve"> </w:t>
            </w:r>
            <w:proofErr w:type="spellStart"/>
            <w:r>
              <w:rPr>
                <w:color w:val="404040"/>
                <w:sz w:val="20"/>
              </w:rPr>
              <w:t>neoprávněné</w:t>
            </w:r>
            <w:proofErr w:type="spellEnd"/>
            <w:r>
              <w:rPr>
                <w:color w:val="404040"/>
                <w:sz w:val="20"/>
              </w:rPr>
              <w:t xml:space="preserve">, </w:t>
            </w:r>
            <w:proofErr w:type="spellStart"/>
            <w:r>
              <w:rPr>
                <w:color w:val="404040"/>
                <w:sz w:val="20"/>
              </w:rPr>
              <w:t>podvodné</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jiné</w:t>
            </w:r>
            <w:proofErr w:type="spellEnd"/>
            <w:r>
              <w:rPr>
                <w:color w:val="404040"/>
                <w:sz w:val="20"/>
              </w:rPr>
              <w:t xml:space="preserve"> </w:t>
            </w:r>
            <w:proofErr w:type="spellStart"/>
            <w:r>
              <w:rPr>
                <w:color w:val="404040"/>
                <w:sz w:val="20"/>
              </w:rPr>
              <w:t>protiprávní</w:t>
            </w:r>
            <w:proofErr w:type="spellEnd"/>
            <w:r>
              <w:rPr>
                <w:color w:val="404040"/>
                <w:sz w:val="20"/>
              </w:rPr>
              <w:t xml:space="preserve"> </w:t>
            </w:r>
            <w:proofErr w:type="spellStart"/>
            <w:r>
              <w:rPr>
                <w:color w:val="404040"/>
                <w:sz w:val="20"/>
              </w:rPr>
              <w:t>činnosti</w:t>
            </w:r>
            <w:proofErr w:type="spellEnd"/>
            <w:r>
              <w:rPr>
                <w:color w:val="404040"/>
                <w:sz w:val="20"/>
              </w:rPr>
              <w:t xml:space="preserve"> </w:t>
            </w:r>
            <w:proofErr w:type="spellStart"/>
            <w:r>
              <w:rPr>
                <w:color w:val="404040"/>
                <w:sz w:val="20"/>
              </w:rPr>
              <w:t>Uživatele</w:t>
            </w:r>
            <w:proofErr w:type="spellEnd"/>
            <w:r>
              <w:rPr>
                <w:color w:val="404040"/>
                <w:sz w:val="20"/>
              </w:rPr>
              <w:t xml:space="preserve"> </w:t>
            </w:r>
            <w:proofErr w:type="spellStart"/>
            <w:r>
              <w:rPr>
                <w:color w:val="404040"/>
                <w:sz w:val="20"/>
              </w:rPr>
              <w:t>během</w:t>
            </w:r>
            <w:proofErr w:type="spellEnd"/>
            <w:r>
              <w:rPr>
                <w:color w:val="404040"/>
                <w:sz w:val="20"/>
              </w:rPr>
              <w:t xml:space="preserve"> </w:t>
            </w:r>
            <w:proofErr w:type="spellStart"/>
            <w:r>
              <w:rPr>
                <w:color w:val="404040"/>
                <w:sz w:val="20"/>
              </w:rPr>
              <w:t>používání</w:t>
            </w:r>
            <w:proofErr w:type="spellEnd"/>
            <w:r>
              <w:rPr>
                <w:color w:val="404040"/>
                <w:sz w:val="20"/>
              </w:rPr>
              <w:t xml:space="preserve"> </w:t>
            </w:r>
            <w:proofErr w:type="spellStart"/>
            <w:r>
              <w:rPr>
                <w:color w:val="404040"/>
                <w:sz w:val="20"/>
              </w:rPr>
              <w:t>Služeb</w:t>
            </w:r>
            <w:proofErr w:type="spellEnd"/>
            <w:r>
              <w:rPr>
                <w:color w:val="404040"/>
                <w:sz w:val="20"/>
              </w:rPr>
              <w:t xml:space="preserve"> Bolt.</w:t>
            </w:r>
          </w:p>
          <w:p w14:paraId="1A6C7206" w14:textId="77777777" w:rsidR="00984EBC" w:rsidRDefault="00984EBC">
            <w:pPr>
              <w:pStyle w:val="TableParagraph"/>
              <w:rPr>
                <w:rFonts w:ascii="Times New Roman"/>
                <w:sz w:val="20"/>
              </w:rPr>
            </w:pPr>
          </w:p>
          <w:p w14:paraId="4D5F0EE5" w14:textId="77777777" w:rsidR="00984EBC" w:rsidRDefault="00984EBC">
            <w:pPr>
              <w:pStyle w:val="TableParagraph"/>
              <w:rPr>
                <w:rFonts w:ascii="Times New Roman"/>
                <w:sz w:val="20"/>
              </w:rPr>
            </w:pPr>
          </w:p>
          <w:p w14:paraId="52CB424E" w14:textId="77777777" w:rsidR="00984EBC" w:rsidRDefault="00984EBC">
            <w:pPr>
              <w:pStyle w:val="TableParagraph"/>
              <w:rPr>
                <w:rFonts w:ascii="Times New Roman"/>
                <w:sz w:val="20"/>
              </w:rPr>
            </w:pPr>
          </w:p>
          <w:p w14:paraId="5ABB7F61" w14:textId="77777777" w:rsidR="00984EBC" w:rsidRDefault="00984EBC">
            <w:pPr>
              <w:pStyle w:val="TableParagraph"/>
              <w:rPr>
                <w:rFonts w:ascii="Times New Roman"/>
                <w:sz w:val="20"/>
              </w:rPr>
            </w:pPr>
          </w:p>
          <w:p w14:paraId="66128C4B" w14:textId="77777777" w:rsidR="00984EBC" w:rsidRDefault="00984EBC">
            <w:pPr>
              <w:pStyle w:val="TableParagraph"/>
              <w:rPr>
                <w:rFonts w:ascii="Times New Roman"/>
                <w:sz w:val="20"/>
              </w:rPr>
            </w:pPr>
          </w:p>
          <w:p w14:paraId="709D1433" w14:textId="77777777" w:rsidR="00984EBC" w:rsidRDefault="00984EBC">
            <w:pPr>
              <w:pStyle w:val="TableParagraph"/>
              <w:spacing w:before="197"/>
              <w:rPr>
                <w:rFonts w:ascii="Times New Roman"/>
                <w:sz w:val="20"/>
              </w:rPr>
            </w:pPr>
          </w:p>
          <w:p w14:paraId="551CEB80" w14:textId="77777777" w:rsidR="00984EBC" w:rsidRDefault="0048771A">
            <w:pPr>
              <w:pStyle w:val="TableParagraph"/>
              <w:spacing w:line="211" w:lineRule="exact"/>
              <w:ind w:right="144"/>
              <w:jc w:val="right"/>
              <w:rPr>
                <w:sz w:val="20"/>
              </w:rPr>
            </w:pPr>
            <w:r>
              <w:rPr>
                <w:color w:val="404040"/>
                <w:spacing w:val="-10"/>
                <w:sz w:val="20"/>
              </w:rPr>
              <w:t>8</w:t>
            </w:r>
          </w:p>
        </w:tc>
      </w:tr>
    </w:tbl>
    <w:p w14:paraId="3C0BA4A7" w14:textId="77777777" w:rsidR="00984EBC" w:rsidRDefault="00984EBC">
      <w:pPr>
        <w:pStyle w:val="TableParagraph"/>
        <w:spacing w:line="211" w:lineRule="exact"/>
        <w:jc w:val="right"/>
        <w:rPr>
          <w:sz w:val="20"/>
        </w:rPr>
        <w:sectPr w:rsidR="00984EBC">
          <w:type w:val="continuous"/>
          <w:pgSz w:w="11930" w:h="16850"/>
          <w:pgMar w:top="640" w:right="566" w:bottom="540" w:left="1275" w:header="0" w:footer="342" w:gutter="0"/>
          <w:cols w:space="708"/>
        </w:sectPr>
      </w:pPr>
    </w:p>
    <w:tbl>
      <w:tblPr>
        <w:tblStyle w:val="TableNormal"/>
        <w:tblW w:w="0" w:type="auto"/>
        <w:tblInd w:w="287" w:type="dxa"/>
        <w:tblLayout w:type="fixed"/>
        <w:tblLook w:val="01E0" w:firstRow="1" w:lastRow="1" w:firstColumn="1" w:lastColumn="1" w:noHBand="0" w:noVBand="0"/>
      </w:tblPr>
      <w:tblGrid>
        <w:gridCol w:w="4721"/>
        <w:gridCol w:w="4877"/>
      </w:tblGrid>
      <w:tr w:rsidR="00984EBC" w14:paraId="537D0F07" w14:textId="77777777">
        <w:trPr>
          <w:trHeight w:val="5524"/>
        </w:trPr>
        <w:tc>
          <w:tcPr>
            <w:tcW w:w="4721" w:type="dxa"/>
            <w:tcBorders>
              <w:right w:val="single" w:sz="8" w:space="0" w:color="000000"/>
            </w:tcBorders>
          </w:tcPr>
          <w:p w14:paraId="25B876C2" w14:textId="77777777" w:rsidR="00984EBC" w:rsidRDefault="0048771A">
            <w:pPr>
              <w:pStyle w:val="TableParagraph"/>
              <w:numPr>
                <w:ilvl w:val="1"/>
                <w:numId w:val="10"/>
              </w:numPr>
              <w:tabs>
                <w:tab w:val="left" w:pos="491"/>
              </w:tabs>
              <w:spacing w:before="76"/>
              <w:ind w:right="69" w:firstLine="0"/>
              <w:jc w:val="both"/>
              <w:rPr>
                <w:sz w:val="20"/>
              </w:rPr>
            </w:pPr>
            <w:r>
              <w:rPr>
                <w:color w:val="404040"/>
                <w:sz w:val="20"/>
              </w:rPr>
              <w:lastRenderedPageBreak/>
              <w:t>Each party may use or reference the other party's name, logo, trademarks or service marks in a press release or otherwise only after having acquired the prior written consent of</w:t>
            </w:r>
            <w:r>
              <w:rPr>
                <w:color w:val="404040"/>
                <w:spacing w:val="-1"/>
                <w:sz w:val="20"/>
              </w:rPr>
              <w:t xml:space="preserve"> </w:t>
            </w:r>
            <w:r>
              <w:rPr>
                <w:color w:val="404040"/>
                <w:sz w:val="20"/>
              </w:rPr>
              <w:t>the other party in</w:t>
            </w:r>
            <w:r>
              <w:rPr>
                <w:color w:val="404040"/>
                <w:spacing w:val="-7"/>
                <w:sz w:val="20"/>
              </w:rPr>
              <w:t xml:space="preserve"> </w:t>
            </w:r>
            <w:r>
              <w:rPr>
                <w:color w:val="404040"/>
                <w:sz w:val="20"/>
              </w:rPr>
              <w:t>each</w:t>
            </w:r>
            <w:r>
              <w:rPr>
                <w:color w:val="404040"/>
                <w:spacing w:val="-7"/>
                <w:sz w:val="20"/>
              </w:rPr>
              <w:t xml:space="preserve"> </w:t>
            </w:r>
            <w:r>
              <w:rPr>
                <w:color w:val="404040"/>
                <w:sz w:val="20"/>
              </w:rPr>
              <w:t>instance.</w:t>
            </w:r>
            <w:r>
              <w:rPr>
                <w:color w:val="404040"/>
                <w:spacing w:val="-5"/>
                <w:sz w:val="20"/>
              </w:rPr>
              <w:t xml:space="preserve"> </w:t>
            </w:r>
            <w:r>
              <w:rPr>
                <w:color w:val="404040"/>
                <w:sz w:val="20"/>
              </w:rPr>
              <w:t>Customer</w:t>
            </w:r>
            <w:r>
              <w:rPr>
                <w:color w:val="404040"/>
                <w:spacing w:val="-6"/>
                <w:sz w:val="20"/>
              </w:rPr>
              <w:t xml:space="preserve"> </w:t>
            </w:r>
            <w:r>
              <w:rPr>
                <w:color w:val="404040"/>
                <w:sz w:val="20"/>
              </w:rPr>
              <w:t>shall</w:t>
            </w:r>
            <w:r>
              <w:rPr>
                <w:color w:val="404040"/>
                <w:spacing w:val="-8"/>
                <w:sz w:val="20"/>
              </w:rPr>
              <w:t xml:space="preserve"> </w:t>
            </w:r>
            <w:r>
              <w:rPr>
                <w:color w:val="404040"/>
                <w:sz w:val="20"/>
              </w:rPr>
              <w:t>follow</w:t>
            </w:r>
            <w:r>
              <w:rPr>
                <w:color w:val="404040"/>
                <w:spacing w:val="-4"/>
                <w:sz w:val="20"/>
              </w:rPr>
              <w:t xml:space="preserve"> </w:t>
            </w:r>
            <w:r>
              <w:rPr>
                <w:color w:val="404040"/>
                <w:sz w:val="20"/>
              </w:rPr>
              <w:t>Bolt’s</w:t>
            </w:r>
            <w:r>
              <w:rPr>
                <w:color w:val="404040"/>
                <w:spacing w:val="-6"/>
                <w:sz w:val="20"/>
              </w:rPr>
              <w:t xml:space="preserve"> </w:t>
            </w:r>
            <w:r>
              <w:rPr>
                <w:color w:val="404040"/>
                <w:sz w:val="20"/>
              </w:rPr>
              <w:t>Brand Guidelines (</w:t>
            </w:r>
            <w:hyperlink r:id="rId14">
              <w:r>
                <w:rPr>
                  <w:color w:val="404040"/>
                  <w:sz w:val="20"/>
                </w:rPr>
                <w:t>https://bolt.eu/en/press/guidelines/).</w:t>
              </w:r>
            </w:hyperlink>
          </w:p>
          <w:p w14:paraId="30B0AD05" w14:textId="77777777" w:rsidR="00984EBC" w:rsidRDefault="00984EBC">
            <w:pPr>
              <w:pStyle w:val="TableParagraph"/>
              <w:rPr>
                <w:rFonts w:ascii="Times New Roman"/>
                <w:sz w:val="20"/>
              </w:rPr>
            </w:pPr>
          </w:p>
          <w:p w14:paraId="04EA69AB" w14:textId="77777777" w:rsidR="00984EBC" w:rsidRDefault="00984EBC">
            <w:pPr>
              <w:pStyle w:val="TableParagraph"/>
              <w:spacing w:before="1"/>
              <w:rPr>
                <w:rFonts w:ascii="Times New Roman"/>
                <w:sz w:val="20"/>
              </w:rPr>
            </w:pPr>
          </w:p>
          <w:p w14:paraId="2FE47839" w14:textId="77777777" w:rsidR="00984EBC" w:rsidRDefault="0048771A">
            <w:pPr>
              <w:pStyle w:val="TableParagraph"/>
              <w:numPr>
                <w:ilvl w:val="1"/>
                <w:numId w:val="10"/>
              </w:numPr>
              <w:tabs>
                <w:tab w:val="left" w:pos="536"/>
              </w:tabs>
              <w:ind w:right="69" w:firstLine="0"/>
              <w:jc w:val="both"/>
              <w:rPr>
                <w:sz w:val="20"/>
              </w:rPr>
            </w:pPr>
            <w:r>
              <w:rPr>
                <w:color w:val="404040"/>
                <w:sz w:val="20"/>
              </w:rPr>
              <w:t>Force majeure. Non-performance of either party under the Agreement shall be excused to the extent and during the period that performance is rendered impossible by strike, fire, flood, earthquakes, governmental acts or orders or restrictions, failure of suppliers, or contractors, or any</w:t>
            </w:r>
            <w:r>
              <w:rPr>
                <w:color w:val="404040"/>
                <w:spacing w:val="-5"/>
                <w:sz w:val="20"/>
              </w:rPr>
              <w:t xml:space="preserve"> </w:t>
            </w:r>
            <w:r>
              <w:rPr>
                <w:color w:val="404040"/>
                <w:sz w:val="20"/>
              </w:rPr>
              <w:t>other</w:t>
            </w:r>
            <w:r>
              <w:rPr>
                <w:color w:val="404040"/>
                <w:spacing w:val="-3"/>
                <w:sz w:val="20"/>
              </w:rPr>
              <w:t xml:space="preserve"> </w:t>
            </w:r>
            <w:r>
              <w:rPr>
                <w:color w:val="404040"/>
                <w:sz w:val="20"/>
              </w:rPr>
              <w:t>reason</w:t>
            </w:r>
            <w:r>
              <w:rPr>
                <w:color w:val="404040"/>
                <w:spacing w:val="-4"/>
                <w:sz w:val="20"/>
              </w:rPr>
              <w:t xml:space="preserve"> </w:t>
            </w:r>
            <w:r>
              <w:rPr>
                <w:color w:val="404040"/>
                <w:sz w:val="20"/>
              </w:rPr>
              <w:t>where</w:t>
            </w:r>
            <w:r>
              <w:rPr>
                <w:color w:val="404040"/>
                <w:spacing w:val="-4"/>
                <w:sz w:val="20"/>
              </w:rPr>
              <w:t xml:space="preserve"> </w:t>
            </w:r>
            <w:r>
              <w:rPr>
                <w:color w:val="404040"/>
                <w:sz w:val="20"/>
              </w:rPr>
              <w:t>failure</w:t>
            </w:r>
            <w:r>
              <w:rPr>
                <w:color w:val="404040"/>
                <w:spacing w:val="-6"/>
                <w:sz w:val="20"/>
              </w:rPr>
              <w:t xml:space="preserve"> </w:t>
            </w:r>
            <w:r>
              <w:rPr>
                <w:color w:val="404040"/>
                <w:sz w:val="20"/>
              </w:rPr>
              <w:t>to</w:t>
            </w:r>
            <w:r>
              <w:rPr>
                <w:color w:val="404040"/>
                <w:spacing w:val="-4"/>
                <w:sz w:val="20"/>
              </w:rPr>
              <w:t xml:space="preserve"> </w:t>
            </w:r>
            <w:r>
              <w:rPr>
                <w:color w:val="404040"/>
                <w:sz w:val="20"/>
              </w:rPr>
              <w:t>perform</w:t>
            </w:r>
            <w:r>
              <w:rPr>
                <w:color w:val="404040"/>
                <w:spacing w:val="-1"/>
                <w:sz w:val="20"/>
              </w:rPr>
              <w:t xml:space="preserve"> </w:t>
            </w:r>
            <w:r>
              <w:rPr>
                <w:color w:val="404040"/>
                <w:sz w:val="20"/>
              </w:rPr>
              <w:t>is</w:t>
            </w:r>
            <w:r>
              <w:rPr>
                <w:color w:val="404040"/>
                <w:spacing w:val="-5"/>
                <w:sz w:val="20"/>
              </w:rPr>
              <w:t xml:space="preserve"> </w:t>
            </w:r>
            <w:r>
              <w:rPr>
                <w:color w:val="404040"/>
                <w:sz w:val="20"/>
              </w:rPr>
              <w:t>beyond the reasonable control and not caused by the negligence</w:t>
            </w:r>
            <w:r>
              <w:rPr>
                <w:color w:val="404040"/>
                <w:spacing w:val="80"/>
                <w:sz w:val="20"/>
              </w:rPr>
              <w:t xml:space="preserve">  </w:t>
            </w:r>
            <w:r>
              <w:rPr>
                <w:color w:val="404040"/>
                <w:sz w:val="20"/>
              </w:rPr>
              <w:t>or</w:t>
            </w:r>
            <w:r>
              <w:rPr>
                <w:color w:val="404040"/>
                <w:spacing w:val="80"/>
                <w:sz w:val="20"/>
              </w:rPr>
              <w:t xml:space="preserve">  </w:t>
            </w:r>
            <w:proofErr w:type="spellStart"/>
            <w:r>
              <w:rPr>
                <w:color w:val="404040"/>
                <w:sz w:val="20"/>
              </w:rPr>
              <w:t>wilful</w:t>
            </w:r>
            <w:proofErr w:type="spellEnd"/>
            <w:r>
              <w:rPr>
                <w:color w:val="404040"/>
                <w:spacing w:val="80"/>
                <w:sz w:val="20"/>
              </w:rPr>
              <w:t xml:space="preserve">  </w:t>
            </w:r>
            <w:r>
              <w:rPr>
                <w:color w:val="404040"/>
                <w:sz w:val="20"/>
              </w:rPr>
              <w:t>misconduct</w:t>
            </w:r>
            <w:r>
              <w:rPr>
                <w:color w:val="404040"/>
                <w:spacing w:val="80"/>
                <w:sz w:val="20"/>
              </w:rPr>
              <w:t xml:space="preserve">  </w:t>
            </w:r>
            <w:r>
              <w:rPr>
                <w:color w:val="404040"/>
                <w:sz w:val="20"/>
              </w:rPr>
              <w:t>of</w:t>
            </w:r>
            <w:r>
              <w:rPr>
                <w:color w:val="404040"/>
                <w:spacing w:val="80"/>
                <w:sz w:val="20"/>
              </w:rPr>
              <w:t xml:space="preserve">  </w:t>
            </w:r>
            <w:r>
              <w:rPr>
                <w:color w:val="404040"/>
                <w:sz w:val="20"/>
              </w:rPr>
              <w:t>the non-performing party.</w:t>
            </w:r>
          </w:p>
          <w:p w14:paraId="6AE4F7E6" w14:textId="77777777" w:rsidR="00984EBC" w:rsidRDefault="00984EBC">
            <w:pPr>
              <w:pStyle w:val="TableParagraph"/>
              <w:rPr>
                <w:rFonts w:ascii="Times New Roman"/>
                <w:sz w:val="20"/>
              </w:rPr>
            </w:pPr>
          </w:p>
          <w:p w14:paraId="6D07208C" w14:textId="77777777" w:rsidR="00984EBC" w:rsidRDefault="0048771A">
            <w:pPr>
              <w:pStyle w:val="TableParagraph"/>
              <w:numPr>
                <w:ilvl w:val="1"/>
                <w:numId w:val="10"/>
              </w:numPr>
              <w:tabs>
                <w:tab w:val="left" w:pos="462"/>
              </w:tabs>
              <w:ind w:right="69" w:firstLine="0"/>
              <w:jc w:val="both"/>
              <w:rPr>
                <w:sz w:val="20"/>
              </w:rPr>
            </w:pPr>
            <w:r>
              <w:rPr>
                <w:color w:val="404040"/>
                <w:sz w:val="20"/>
              </w:rPr>
              <w:t>The limitations of liability set out in this clause shall</w:t>
            </w:r>
            <w:r>
              <w:rPr>
                <w:color w:val="404040"/>
                <w:spacing w:val="-6"/>
                <w:sz w:val="20"/>
              </w:rPr>
              <w:t xml:space="preserve"> </w:t>
            </w:r>
            <w:r>
              <w:rPr>
                <w:color w:val="404040"/>
                <w:sz w:val="20"/>
              </w:rPr>
              <w:t>apply</w:t>
            </w:r>
            <w:r>
              <w:rPr>
                <w:color w:val="404040"/>
                <w:spacing w:val="-6"/>
                <w:sz w:val="20"/>
              </w:rPr>
              <w:t xml:space="preserve"> </w:t>
            </w:r>
            <w:r>
              <w:rPr>
                <w:color w:val="404040"/>
                <w:sz w:val="20"/>
              </w:rPr>
              <w:t>to</w:t>
            </w:r>
            <w:r>
              <w:rPr>
                <w:color w:val="404040"/>
                <w:spacing w:val="-5"/>
                <w:sz w:val="20"/>
              </w:rPr>
              <w:t xml:space="preserve"> </w:t>
            </w:r>
            <w:r>
              <w:rPr>
                <w:color w:val="404040"/>
                <w:sz w:val="20"/>
              </w:rPr>
              <w:t>the</w:t>
            </w:r>
            <w:r>
              <w:rPr>
                <w:color w:val="404040"/>
                <w:spacing w:val="-5"/>
                <w:sz w:val="20"/>
              </w:rPr>
              <w:t xml:space="preserve"> </w:t>
            </w:r>
            <w:r>
              <w:rPr>
                <w:color w:val="404040"/>
                <w:sz w:val="20"/>
              </w:rPr>
              <w:t>maximum</w:t>
            </w:r>
            <w:r>
              <w:rPr>
                <w:color w:val="404040"/>
                <w:spacing w:val="-5"/>
                <w:sz w:val="20"/>
              </w:rPr>
              <w:t xml:space="preserve"> </w:t>
            </w:r>
            <w:r>
              <w:rPr>
                <w:color w:val="404040"/>
                <w:sz w:val="20"/>
              </w:rPr>
              <w:t>extent</w:t>
            </w:r>
            <w:r>
              <w:rPr>
                <w:color w:val="404040"/>
                <w:spacing w:val="-5"/>
                <w:sz w:val="20"/>
              </w:rPr>
              <w:t xml:space="preserve"> </w:t>
            </w:r>
            <w:r>
              <w:rPr>
                <w:color w:val="404040"/>
                <w:sz w:val="20"/>
              </w:rPr>
              <w:t>permitted</w:t>
            </w:r>
            <w:r>
              <w:rPr>
                <w:color w:val="404040"/>
                <w:spacing w:val="-5"/>
                <w:sz w:val="20"/>
              </w:rPr>
              <w:t xml:space="preserve"> </w:t>
            </w:r>
            <w:r>
              <w:rPr>
                <w:color w:val="404040"/>
                <w:sz w:val="20"/>
              </w:rPr>
              <w:t>by</w:t>
            </w:r>
            <w:r>
              <w:rPr>
                <w:color w:val="404040"/>
                <w:spacing w:val="-3"/>
                <w:sz w:val="20"/>
              </w:rPr>
              <w:t xml:space="preserve"> </w:t>
            </w:r>
            <w:r>
              <w:rPr>
                <w:color w:val="404040"/>
                <w:sz w:val="20"/>
              </w:rPr>
              <w:t>law.</w:t>
            </w:r>
          </w:p>
        </w:tc>
        <w:tc>
          <w:tcPr>
            <w:tcW w:w="4877" w:type="dxa"/>
            <w:tcBorders>
              <w:left w:val="single" w:sz="8" w:space="0" w:color="000000"/>
            </w:tcBorders>
          </w:tcPr>
          <w:p w14:paraId="45788D93" w14:textId="77777777" w:rsidR="00984EBC" w:rsidRDefault="0048771A">
            <w:pPr>
              <w:pStyle w:val="TableParagraph"/>
              <w:numPr>
                <w:ilvl w:val="1"/>
                <w:numId w:val="9"/>
              </w:numPr>
              <w:tabs>
                <w:tab w:val="left" w:pos="486"/>
              </w:tabs>
              <w:spacing w:before="76"/>
              <w:ind w:right="50" w:firstLine="0"/>
              <w:jc w:val="both"/>
              <w:rPr>
                <w:sz w:val="20"/>
              </w:rPr>
            </w:pPr>
            <w:proofErr w:type="spellStart"/>
            <w:r>
              <w:rPr>
                <w:color w:val="404040"/>
                <w:sz w:val="20"/>
              </w:rPr>
              <w:t>Každá</w:t>
            </w:r>
            <w:proofErr w:type="spellEnd"/>
            <w:r>
              <w:rPr>
                <w:color w:val="404040"/>
                <w:sz w:val="20"/>
              </w:rPr>
              <w:t xml:space="preserve"> </w:t>
            </w:r>
            <w:proofErr w:type="spellStart"/>
            <w:r>
              <w:rPr>
                <w:color w:val="404040"/>
                <w:sz w:val="20"/>
              </w:rPr>
              <w:t>strana</w:t>
            </w:r>
            <w:proofErr w:type="spellEnd"/>
            <w:r>
              <w:rPr>
                <w:color w:val="404040"/>
                <w:sz w:val="20"/>
              </w:rPr>
              <w:t xml:space="preserve"> </w:t>
            </w:r>
            <w:proofErr w:type="spellStart"/>
            <w:r>
              <w:rPr>
                <w:color w:val="404040"/>
                <w:sz w:val="20"/>
              </w:rPr>
              <w:t>smí</w:t>
            </w:r>
            <w:proofErr w:type="spellEnd"/>
            <w:r>
              <w:rPr>
                <w:color w:val="404040"/>
                <w:sz w:val="20"/>
              </w:rPr>
              <w:t xml:space="preserve"> </w:t>
            </w:r>
            <w:proofErr w:type="spellStart"/>
            <w:r>
              <w:rPr>
                <w:color w:val="404040"/>
                <w:sz w:val="20"/>
              </w:rPr>
              <w:t>používat</w:t>
            </w:r>
            <w:proofErr w:type="spellEnd"/>
            <w:r>
              <w:rPr>
                <w:color w:val="404040"/>
                <w:sz w:val="20"/>
              </w:rPr>
              <w:t xml:space="preserve"> </w:t>
            </w:r>
            <w:proofErr w:type="spellStart"/>
            <w:r>
              <w:rPr>
                <w:color w:val="404040"/>
                <w:sz w:val="20"/>
              </w:rPr>
              <w:t>nebo</w:t>
            </w:r>
            <w:proofErr w:type="spellEnd"/>
            <w:r>
              <w:rPr>
                <w:color w:val="404040"/>
                <w:sz w:val="20"/>
              </w:rPr>
              <w:t xml:space="preserve"> se </w:t>
            </w:r>
            <w:proofErr w:type="spellStart"/>
            <w:r>
              <w:rPr>
                <w:color w:val="404040"/>
                <w:sz w:val="20"/>
              </w:rPr>
              <w:t>odkazovat</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název</w:t>
            </w:r>
            <w:proofErr w:type="spellEnd"/>
            <w:r>
              <w:rPr>
                <w:color w:val="404040"/>
                <w:sz w:val="20"/>
              </w:rPr>
              <w:t xml:space="preserve">, logo, </w:t>
            </w:r>
            <w:proofErr w:type="spellStart"/>
            <w:r>
              <w:rPr>
                <w:color w:val="404040"/>
                <w:sz w:val="20"/>
              </w:rPr>
              <w:t>ochranné</w:t>
            </w:r>
            <w:proofErr w:type="spellEnd"/>
            <w:r>
              <w:rPr>
                <w:color w:val="404040"/>
                <w:sz w:val="20"/>
              </w:rPr>
              <w:t xml:space="preserve"> </w:t>
            </w:r>
            <w:proofErr w:type="spellStart"/>
            <w:r>
              <w:rPr>
                <w:color w:val="404040"/>
                <w:sz w:val="20"/>
              </w:rPr>
              <w:t>známky</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známky</w:t>
            </w:r>
            <w:proofErr w:type="spellEnd"/>
            <w:r>
              <w:rPr>
                <w:color w:val="404040"/>
                <w:sz w:val="20"/>
              </w:rPr>
              <w:t xml:space="preserve"> </w:t>
            </w:r>
            <w:proofErr w:type="spellStart"/>
            <w:r>
              <w:rPr>
                <w:color w:val="404040"/>
                <w:sz w:val="20"/>
              </w:rPr>
              <w:t>služby</w:t>
            </w:r>
            <w:proofErr w:type="spellEnd"/>
            <w:r>
              <w:rPr>
                <w:color w:val="404040"/>
                <w:sz w:val="20"/>
              </w:rPr>
              <w:t xml:space="preserve"> (service marks) </w:t>
            </w:r>
            <w:proofErr w:type="spellStart"/>
            <w:r>
              <w:rPr>
                <w:color w:val="404040"/>
                <w:sz w:val="20"/>
              </w:rPr>
              <w:t>druhé</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v </w:t>
            </w:r>
            <w:proofErr w:type="spellStart"/>
            <w:r>
              <w:rPr>
                <w:color w:val="404040"/>
                <w:sz w:val="20"/>
              </w:rPr>
              <w:t>tiskových</w:t>
            </w:r>
            <w:proofErr w:type="spellEnd"/>
            <w:r>
              <w:rPr>
                <w:color w:val="404040"/>
                <w:sz w:val="20"/>
              </w:rPr>
              <w:t xml:space="preserve"> </w:t>
            </w:r>
            <w:proofErr w:type="spellStart"/>
            <w:r>
              <w:rPr>
                <w:color w:val="404040"/>
                <w:sz w:val="20"/>
              </w:rPr>
              <w:t>zprávách</w:t>
            </w:r>
            <w:proofErr w:type="spellEnd"/>
            <w:r>
              <w:rPr>
                <w:color w:val="404040"/>
                <w:sz w:val="20"/>
              </w:rPr>
              <w:t xml:space="preserve"> a pro </w:t>
            </w:r>
            <w:proofErr w:type="spellStart"/>
            <w:r>
              <w:rPr>
                <w:color w:val="404040"/>
                <w:sz w:val="20"/>
              </w:rPr>
              <w:t>jiné</w:t>
            </w:r>
            <w:proofErr w:type="spellEnd"/>
            <w:r>
              <w:rPr>
                <w:color w:val="404040"/>
                <w:sz w:val="20"/>
              </w:rPr>
              <w:t xml:space="preserve"> </w:t>
            </w:r>
            <w:proofErr w:type="spellStart"/>
            <w:r>
              <w:rPr>
                <w:color w:val="404040"/>
                <w:sz w:val="20"/>
              </w:rPr>
              <w:t>účely</w:t>
            </w:r>
            <w:proofErr w:type="spellEnd"/>
            <w:r>
              <w:rPr>
                <w:color w:val="404040"/>
                <w:sz w:val="20"/>
              </w:rPr>
              <w:t xml:space="preserve"> </w:t>
            </w:r>
            <w:proofErr w:type="spellStart"/>
            <w:r>
              <w:rPr>
                <w:color w:val="404040"/>
                <w:sz w:val="20"/>
              </w:rPr>
              <w:t>pouze</w:t>
            </w:r>
            <w:proofErr w:type="spellEnd"/>
            <w:r>
              <w:rPr>
                <w:color w:val="404040"/>
                <w:sz w:val="20"/>
              </w:rPr>
              <w:t xml:space="preserve"> po </w:t>
            </w:r>
            <w:proofErr w:type="spellStart"/>
            <w:r>
              <w:rPr>
                <w:color w:val="404040"/>
                <w:sz w:val="20"/>
              </w:rPr>
              <w:t>předchozím</w:t>
            </w:r>
            <w:proofErr w:type="spellEnd"/>
            <w:r>
              <w:rPr>
                <w:color w:val="404040"/>
                <w:sz w:val="20"/>
              </w:rPr>
              <w:t xml:space="preserve"> </w:t>
            </w:r>
            <w:proofErr w:type="spellStart"/>
            <w:r>
              <w:rPr>
                <w:color w:val="404040"/>
                <w:sz w:val="20"/>
              </w:rPr>
              <w:t>písemném</w:t>
            </w:r>
            <w:proofErr w:type="spellEnd"/>
            <w:r>
              <w:rPr>
                <w:color w:val="404040"/>
                <w:sz w:val="20"/>
              </w:rPr>
              <w:t xml:space="preserve"> </w:t>
            </w:r>
            <w:proofErr w:type="spellStart"/>
            <w:r>
              <w:rPr>
                <w:color w:val="404040"/>
                <w:sz w:val="20"/>
              </w:rPr>
              <w:t>souhlasu</w:t>
            </w:r>
            <w:proofErr w:type="spellEnd"/>
            <w:r>
              <w:rPr>
                <w:color w:val="404040"/>
                <w:sz w:val="20"/>
              </w:rPr>
              <w:t xml:space="preserve"> </w:t>
            </w:r>
            <w:proofErr w:type="spellStart"/>
            <w:r>
              <w:rPr>
                <w:color w:val="404040"/>
                <w:sz w:val="20"/>
              </w:rPr>
              <w:t>druhé</w:t>
            </w:r>
            <w:proofErr w:type="spellEnd"/>
            <w:r>
              <w:rPr>
                <w:color w:val="404040"/>
                <w:sz w:val="20"/>
              </w:rPr>
              <w:t xml:space="preserve"> </w:t>
            </w:r>
            <w:proofErr w:type="spellStart"/>
            <w:r>
              <w:rPr>
                <w:color w:val="404040"/>
                <w:sz w:val="20"/>
              </w:rPr>
              <w:t>strany</w:t>
            </w:r>
            <w:proofErr w:type="spellEnd"/>
            <w:r>
              <w:rPr>
                <w:color w:val="404040"/>
                <w:sz w:val="20"/>
              </w:rPr>
              <w:t xml:space="preserve"> v </w:t>
            </w:r>
            <w:proofErr w:type="spellStart"/>
            <w:r>
              <w:rPr>
                <w:color w:val="404040"/>
                <w:sz w:val="20"/>
              </w:rPr>
              <w:t>každém</w:t>
            </w:r>
            <w:proofErr w:type="spellEnd"/>
            <w:r>
              <w:rPr>
                <w:color w:val="404040"/>
                <w:sz w:val="20"/>
              </w:rPr>
              <w:t xml:space="preserve"> </w:t>
            </w:r>
            <w:proofErr w:type="spellStart"/>
            <w:r>
              <w:rPr>
                <w:color w:val="404040"/>
                <w:sz w:val="20"/>
              </w:rPr>
              <w:t>případě</w:t>
            </w:r>
            <w:proofErr w:type="spellEnd"/>
            <w:r>
              <w:rPr>
                <w:color w:val="404040"/>
                <w:sz w:val="20"/>
              </w:rPr>
              <w:t xml:space="preserve">. </w:t>
            </w:r>
            <w:proofErr w:type="spellStart"/>
            <w:r>
              <w:rPr>
                <w:color w:val="404040"/>
                <w:sz w:val="20"/>
              </w:rPr>
              <w:t>Zákazník</w:t>
            </w:r>
            <w:proofErr w:type="spellEnd"/>
            <w:r>
              <w:rPr>
                <w:color w:val="404040"/>
                <w:sz w:val="20"/>
              </w:rPr>
              <w:t xml:space="preserve"> se </w:t>
            </w:r>
            <w:proofErr w:type="spellStart"/>
            <w:r>
              <w:rPr>
                <w:color w:val="404040"/>
                <w:sz w:val="20"/>
              </w:rPr>
              <w:t>musí</w:t>
            </w:r>
            <w:proofErr w:type="spellEnd"/>
            <w:r>
              <w:rPr>
                <w:color w:val="404040"/>
                <w:sz w:val="20"/>
              </w:rPr>
              <w:t xml:space="preserve"> </w:t>
            </w:r>
            <w:proofErr w:type="spellStart"/>
            <w:r>
              <w:rPr>
                <w:color w:val="404040"/>
                <w:sz w:val="20"/>
              </w:rPr>
              <w:t>řídit</w:t>
            </w:r>
            <w:proofErr w:type="spellEnd"/>
            <w:r>
              <w:rPr>
                <w:color w:val="404040"/>
                <w:sz w:val="20"/>
              </w:rPr>
              <w:t xml:space="preserve"> </w:t>
            </w:r>
            <w:proofErr w:type="spellStart"/>
            <w:r>
              <w:rPr>
                <w:color w:val="404040"/>
                <w:sz w:val="20"/>
              </w:rPr>
              <w:t>pokyny</w:t>
            </w:r>
            <w:proofErr w:type="spellEnd"/>
            <w:r>
              <w:rPr>
                <w:color w:val="404040"/>
                <w:sz w:val="20"/>
              </w:rPr>
              <w:t xml:space="preserve"> </w:t>
            </w:r>
            <w:proofErr w:type="spellStart"/>
            <w:r>
              <w:rPr>
                <w:color w:val="404040"/>
                <w:sz w:val="20"/>
              </w:rPr>
              <w:t>dle</w:t>
            </w:r>
            <w:proofErr w:type="spellEnd"/>
            <w:r>
              <w:rPr>
                <w:color w:val="404040"/>
                <w:sz w:val="20"/>
              </w:rPr>
              <w:t xml:space="preserve"> </w:t>
            </w:r>
            <w:r>
              <w:rPr>
                <w:color w:val="404040"/>
                <w:spacing w:val="-2"/>
                <w:sz w:val="20"/>
              </w:rPr>
              <w:t>(</w:t>
            </w:r>
            <w:hyperlink r:id="rId15">
              <w:r>
                <w:rPr>
                  <w:color w:val="404040"/>
                  <w:spacing w:val="-2"/>
                  <w:sz w:val="20"/>
                </w:rPr>
                <w:t>https://bolt.eu/en/press/guidelines/)</w:t>
              </w:r>
            </w:hyperlink>
          </w:p>
          <w:p w14:paraId="3CDC1DD7" w14:textId="77777777" w:rsidR="00984EBC" w:rsidRDefault="00984EBC">
            <w:pPr>
              <w:pStyle w:val="TableParagraph"/>
              <w:spacing w:before="1"/>
              <w:rPr>
                <w:rFonts w:ascii="Times New Roman"/>
                <w:sz w:val="20"/>
              </w:rPr>
            </w:pPr>
          </w:p>
          <w:p w14:paraId="637187FC" w14:textId="77777777" w:rsidR="00984EBC" w:rsidRDefault="0048771A">
            <w:pPr>
              <w:pStyle w:val="TableParagraph"/>
              <w:numPr>
                <w:ilvl w:val="1"/>
                <w:numId w:val="9"/>
              </w:numPr>
              <w:tabs>
                <w:tab w:val="left" w:pos="514"/>
              </w:tabs>
              <w:ind w:right="48" w:firstLine="0"/>
              <w:jc w:val="both"/>
              <w:rPr>
                <w:sz w:val="20"/>
              </w:rPr>
            </w:pPr>
            <w:r>
              <w:rPr>
                <w:color w:val="404040"/>
                <w:sz w:val="20"/>
              </w:rPr>
              <w:t xml:space="preserve">Vyšší </w:t>
            </w:r>
            <w:proofErr w:type="spellStart"/>
            <w:r>
              <w:rPr>
                <w:color w:val="404040"/>
                <w:sz w:val="20"/>
              </w:rPr>
              <w:t>moc</w:t>
            </w:r>
            <w:proofErr w:type="spellEnd"/>
            <w:r>
              <w:rPr>
                <w:color w:val="404040"/>
                <w:sz w:val="20"/>
              </w:rPr>
              <w:t xml:space="preserve">. </w:t>
            </w:r>
            <w:proofErr w:type="spellStart"/>
            <w:r>
              <w:rPr>
                <w:color w:val="404040"/>
                <w:sz w:val="20"/>
              </w:rPr>
              <w:t>Neplnění</w:t>
            </w:r>
            <w:proofErr w:type="spellEnd"/>
            <w:r>
              <w:rPr>
                <w:color w:val="404040"/>
                <w:sz w:val="20"/>
              </w:rPr>
              <w:t xml:space="preserve"> </w:t>
            </w:r>
            <w:proofErr w:type="spellStart"/>
            <w:r>
              <w:rPr>
                <w:color w:val="404040"/>
                <w:sz w:val="20"/>
              </w:rPr>
              <w:t>kterékoli</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w:t>
            </w:r>
            <w:proofErr w:type="spellStart"/>
            <w:r>
              <w:rPr>
                <w:color w:val="404040"/>
                <w:sz w:val="20"/>
              </w:rPr>
              <w:t>podle</w:t>
            </w:r>
            <w:proofErr w:type="spellEnd"/>
            <w:r>
              <w:rPr>
                <w:color w:val="404040"/>
                <w:spacing w:val="-5"/>
                <w:sz w:val="20"/>
              </w:rPr>
              <w:t xml:space="preserve"> </w:t>
            </w:r>
            <w:proofErr w:type="spellStart"/>
            <w:r>
              <w:rPr>
                <w:color w:val="404040"/>
                <w:sz w:val="20"/>
              </w:rPr>
              <w:t>této</w:t>
            </w:r>
            <w:proofErr w:type="spellEnd"/>
            <w:r>
              <w:rPr>
                <w:color w:val="404040"/>
                <w:spacing w:val="-5"/>
                <w:sz w:val="20"/>
              </w:rPr>
              <w:t xml:space="preserve"> </w:t>
            </w:r>
            <w:proofErr w:type="spellStart"/>
            <w:r>
              <w:rPr>
                <w:color w:val="404040"/>
                <w:sz w:val="20"/>
              </w:rPr>
              <w:t>Smlouvy</w:t>
            </w:r>
            <w:proofErr w:type="spellEnd"/>
            <w:r>
              <w:rPr>
                <w:color w:val="404040"/>
                <w:spacing w:val="-6"/>
                <w:sz w:val="20"/>
              </w:rPr>
              <w:t xml:space="preserve"> </w:t>
            </w:r>
            <w:r>
              <w:rPr>
                <w:color w:val="404040"/>
                <w:sz w:val="20"/>
              </w:rPr>
              <w:t>je</w:t>
            </w:r>
            <w:r>
              <w:rPr>
                <w:color w:val="404040"/>
                <w:spacing w:val="-7"/>
                <w:sz w:val="20"/>
              </w:rPr>
              <w:t xml:space="preserve"> </w:t>
            </w:r>
            <w:proofErr w:type="spellStart"/>
            <w:r>
              <w:rPr>
                <w:color w:val="404040"/>
                <w:sz w:val="20"/>
              </w:rPr>
              <w:t>prominuto</w:t>
            </w:r>
            <w:proofErr w:type="spellEnd"/>
            <w:r>
              <w:rPr>
                <w:color w:val="404040"/>
                <w:spacing w:val="-5"/>
                <w:sz w:val="20"/>
              </w:rPr>
              <w:t xml:space="preserve"> </w:t>
            </w:r>
            <w:r>
              <w:rPr>
                <w:color w:val="404040"/>
                <w:sz w:val="20"/>
              </w:rPr>
              <w:t>do</w:t>
            </w:r>
            <w:r>
              <w:rPr>
                <w:color w:val="404040"/>
                <w:spacing w:val="-5"/>
                <w:sz w:val="20"/>
              </w:rPr>
              <w:t xml:space="preserve"> </w:t>
            </w:r>
            <w:proofErr w:type="spellStart"/>
            <w:r>
              <w:rPr>
                <w:color w:val="404040"/>
                <w:sz w:val="20"/>
              </w:rPr>
              <w:t>té</w:t>
            </w:r>
            <w:proofErr w:type="spellEnd"/>
            <w:r>
              <w:rPr>
                <w:color w:val="404040"/>
                <w:spacing w:val="-5"/>
                <w:sz w:val="20"/>
              </w:rPr>
              <w:t xml:space="preserve"> </w:t>
            </w:r>
            <w:proofErr w:type="spellStart"/>
            <w:r>
              <w:rPr>
                <w:color w:val="404040"/>
                <w:sz w:val="20"/>
              </w:rPr>
              <w:t>míry</w:t>
            </w:r>
            <w:proofErr w:type="spellEnd"/>
            <w:r>
              <w:rPr>
                <w:color w:val="404040"/>
                <w:sz w:val="20"/>
              </w:rPr>
              <w:t>,</w:t>
            </w:r>
            <w:r>
              <w:rPr>
                <w:color w:val="404040"/>
                <w:spacing w:val="-6"/>
                <w:sz w:val="20"/>
              </w:rPr>
              <w:t xml:space="preserve"> </w:t>
            </w:r>
            <w:r>
              <w:rPr>
                <w:color w:val="404040"/>
                <w:sz w:val="20"/>
              </w:rPr>
              <w:t>do</w:t>
            </w:r>
            <w:r>
              <w:rPr>
                <w:color w:val="404040"/>
                <w:spacing w:val="-7"/>
                <w:sz w:val="20"/>
              </w:rPr>
              <w:t xml:space="preserve"> </w:t>
            </w:r>
            <w:proofErr w:type="spellStart"/>
            <w:r>
              <w:rPr>
                <w:color w:val="404040"/>
                <w:sz w:val="20"/>
              </w:rPr>
              <w:t>jaké</w:t>
            </w:r>
            <w:proofErr w:type="spellEnd"/>
            <w:r>
              <w:rPr>
                <w:color w:val="404040"/>
                <w:spacing w:val="-5"/>
                <w:sz w:val="20"/>
              </w:rPr>
              <w:t xml:space="preserve"> </w:t>
            </w:r>
            <w:r>
              <w:rPr>
                <w:color w:val="404040"/>
                <w:sz w:val="20"/>
              </w:rPr>
              <w:t xml:space="preserve">je </w:t>
            </w:r>
            <w:proofErr w:type="spellStart"/>
            <w:r>
              <w:rPr>
                <w:color w:val="404040"/>
                <w:sz w:val="20"/>
              </w:rPr>
              <w:t>plnění</w:t>
            </w:r>
            <w:proofErr w:type="spellEnd"/>
            <w:r>
              <w:rPr>
                <w:color w:val="404040"/>
                <w:sz w:val="20"/>
              </w:rPr>
              <w:t xml:space="preserve"> </w:t>
            </w:r>
            <w:proofErr w:type="spellStart"/>
            <w:r>
              <w:rPr>
                <w:color w:val="404040"/>
                <w:sz w:val="20"/>
              </w:rPr>
              <w:t>znemožněno</w:t>
            </w:r>
            <w:proofErr w:type="spellEnd"/>
            <w:r>
              <w:rPr>
                <w:color w:val="404040"/>
                <w:sz w:val="20"/>
              </w:rPr>
              <w:t xml:space="preserve">, a </w:t>
            </w:r>
            <w:proofErr w:type="spellStart"/>
            <w:r>
              <w:rPr>
                <w:color w:val="404040"/>
                <w:sz w:val="20"/>
              </w:rPr>
              <w:t>na</w:t>
            </w:r>
            <w:proofErr w:type="spellEnd"/>
            <w:r>
              <w:rPr>
                <w:color w:val="404040"/>
                <w:sz w:val="20"/>
              </w:rPr>
              <w:t xml:space="preserve"> </w:t>
            </w:r>
            <w:proofErr w:type="spellStart"/>
            <w:r>
              <w:rPr>
                <w:color w:val="404040"/>
                <w:sz w:val="20"/>
              </w:rPr>
              <w:t>takovou</w:t>
            </w:r>
            <w:proofErr w:type="spellEnd"/>
            <w:r>
              <w:rPr>
                <w:color w:val="404040"/>
                <w:sz w:val="20"/>
              </w:rPr>
              <w:t xml:space="preserve"> </w:t>
            </w:r>
            <w:proofErr w:type="spellStart"/>
            <w:r>
              <w:rPr>
                <w:color w:val="404040"/>
                <w:sz w:val="20"/>
              </w:rPr>
              <w:t>dobu</w:t>
            </w:r>
            <w:proofErr w:type="spellEnd"/>
            <w:r>
              <w:rPr>
                <w:color w:val="404040"/>
                <w:sz w:val="20"/>
              </w:rPr>
              <w:t xml:space="preserve">, </w:t>
            </w:r>
            <w:proofErr w:type="spellStart"/>
            <w:r>
              <w:rPr>
                <w:color w:val="404040"/>
                <w:sz w:val="20"/>
              </w:rPr>
              <w:t>na</w:t>
            </w:r>
            <w:proofErr w:type="spellEnd"/>
            <w:r>
              <w:rPr>
                <w:color w:val="404040"/>
                <w:sz w:val="20"/>
              </w:rPr>
              <w:t xml:space="preserve"> jak </w:t>
            </w:r>
            <w:proofErr w:type="spellStart"/>
            <w:r>
              <w:rPr>
                <w:color w:val="404040"/>
                <w:sz w:val="20"/>
              </w:rPr>
              <w:t>dlouho</w:t>
            </w:r>
            <w:proofErr w:type="spellEnd"/>
            <w:r>
              <w:rPr>
                <w:color w:val="404040"/>
                <w:sz w:val="20"/>
              </w:rPr>
              <w:t xml:space="preserve"> je </w:t>
            </w:r>
            <w:proofErr w:type="spellStart"/>
            <w:r>
              <w:rPr>
                <w:color w:val="404040"/>
                <w:sz w:val="20"/>
              </w:rPr>
              <w:t>znemožněno</w:t>
            </w:r>
            <w:proofErr w:type="spellEnd"/>
            <w:r>
              <w:rPr>
                <w:color w:val="404040"/>
                <w:sz w:val="20"/>
              </w:rPr>
              <w:t xml:space="preserve"> z </w:t>
            </w:r>
            <w:proofErr w:type="spellStart"/>
            <w:r>
              <w:rPr>
                <w:color w:val="404040"/>
                <w:sz w:val="20"/>
              </w:rPr>
              <w:t>důvodu</w:t>
            </w:r>
            <w:proofErr w:type="spellEnd"/>
            <w:r>
              <w:rPr>
                <w:color w:val="404040"/>
                <w:sz w:val="20"/>
              </w:rPr>
              <w:t xml:space="preserve"> </w:t>
            </w:r>
            <w:proofErr w:type="spellStart"/>
            <w:r>
              <w:rPr>
                <w:color w:val="404040"/>
                <w:sz w:val="20"/>
              </w:rPr>
              <w:t>stávky</w:t>
            </w:r>
            <w:proofErr w:type="spellEnd"/>
            <w:r>
              <w:rPr>
                <w:color w:val="404040"/>
                <w:sz w:val="20"/>
              </w:rPr>
              <w:t xml:space="preserve">, </w:t>
            </w:r>
            <w:proofErr w:type="spellStart"/>
            <w:r>
              <w:rPr>
                <w:color w:val="404040"/>
                <w:sz w:val="20"/>
              </w:rPr>
              <w:t>požáru</w:t>
            </w:r>
            <w:proofErr w:type="spellEnd"/>
            <w:r>
              <w:rPr>
                <w:color w:val="404040"/>
                <w:sz w:val="20"/>
              </w:rPr>
              <w:t xml:space="preserve">, </w:t>
            </w:r>
            <w:proofErr w:type="spellStart"/>
            <w:r>
              <w:rPr>
                <w:color w:val="404040"/>
                <w:sz w:val="20"/>
              </w:rPr>
              <w:t>povodně</w:t>
            </w:r>
            <w:proofErr w:type="spellEnd"/>
            <w:r>
              <w:rPr>
                <w:color w:val="404040"/>
                <w:sz w:val="20"/>
              </w:rPr>
              <w:t xml:space="preserve">, </w:t>
            </w:r>
            <w:proofErr w:type="spellStart"/>
            <w:r>
              <w:rPr>
                <w:color w:val="404040"/>
                <w:sz w:val="20"/>
              </w:rPr>
              <w:t>zemětřesení</w:t>
            </w:r>
            <w:proofErr w:type="spellEnd"/>
            <w:r>
              <w:rPr>
                <w:color w:val="404040"/>
                <w:sz w:val="20"/>
              </w:rPr>
              <w:t xml:space="preserve">, </w:t>
            </w:r>
            <w:proofErr w:type="spellStart"/>
            <w:r>
              <w:rPr>
                <w:color w:val="404040"/>
                <w:sz w:val="20"/>
              </w:rPr>
              <w:t>vládních</w:t>
            </w:r>
            <w:proofErr w:type="spellEnd"/>
            <w:r>
              <w:rPr>
                <w:color w:val="404040"/>
                <w:sz w:val="20"/>
              </w:rPr>
              <w:t xml:space="preserve"> </w:t>
            </w:r>
            <w:proofErr w:type="spellStart"/>
            <w:r>
              <w:rPr>
                <w:color w:val="404040"/>
                <w:sz w:val="20"/>
              </w:rPr>
              <w:t>opatření</w:t>
            </w:r>
            <w:proofErr w:type="spellEnd"/>
            <w:r>
              <w:rPr>
                <w:color w:val="404040"/>
                <w:sz w:val="20"/>
              </w:rPr>
              <w:t xml:space="preserve">, </w:t>
            </w:r>
            <w:proofErr w:type="spellStart"/>
            <w:r>
              <w:rPr>
                <w:color w:val="404040"/>
                <w:sz w:val="20"/>
              </w:rPr>
              <w:t>příkazů</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omezení</w:t>
            </w:r>
            <w:proofErr w:type="spellEnd"/>
            <w:r>
              <w:rPr>
                <w:color w:val="404040"/>
                <w:sz w:val="20"/>
              </w:rPr>
              <w:t xml:space="preserve">, </w:t>
            </w:r>
            <w:proofErr w:type="spellStart"/>
            <w:r>
              <w:rPr>
                <w:color w:val="404040"/>
                <w:sz w:val="20"/>
              </w:rPr>
              <w:t>neplnění</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straně</w:t>
            </w:r>
            <w:proofErr w:type="spellEnd"/>
            <w:r>
              <w:rPr>
                <w:color w:val="404040"/>
                <w:sz w:val="20"/>
              </w:rPr>
              <w:t xml:space="preserve"> </w:t>
            </w:r>
            <w:proofErr w:type="spellStart"/>
            <w:r>
              <w:rPr>
                <w:color w:val="404040"/>
                <w:sz w:val="20"/>
              </w:rPr>
              <w:t>dodavatelů</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zhotovitelů</w:t>
            </w:r>
            <w:proofErr w:type="spellEnd"/>
            <w:r>
              <w:rPr>
                <w:color w:val="404040"/>
                <w:sz w:val="20"/>
              </w:rPr>
              <w:t xml:space="preserve"> </w:t>
            </w:r>
            <w:proofErr w:type="spellStart"/>
            <w:r>
              <w:rPr>
                <w:color w:val="404040"/>
                <w:sz w:val="20"/>
              </w:rPr>
              <w:t>nebo</w:t>
            </w:r>
            <w:proofErr w:type="spellEnd"/>
            <w:r>
              <w:rPr>
                <w:color w:val="404040"/>
                <w:sz w:val="20"/>
              </w:rPr>
              <w:t xml:space="preserve"> z </w:t>
            </w:r>
            <w:proofErr w:type="spellStart"/>
            <w:r>
              <w:rPr>
                <w:color w:val="404040"/>
                <w:sz w:val="20"/>
              </w:rPr>
              <w:t>jiného</w:t>
            </w:r>
            <w:proofErr w:type="spellEnd"/>
            <w:r>
              <w:rPr>
                <w:color w:val="404040"/>
                <w:sz w:val="20"/>
              </w:rPr>
              <w:t xml:space="preserve"> </w:t>
            </w:r>
            <w:proofErr w:type="spellStart"/>
            <w:r>
              <w:rPr>
                <w:color w:val="404040"/>
                <w:sz w:val="20"/>
              </w:rPr>
              <w:t>důvodu</w:t>
            </w:r>
            <w:proofErr w:type="spellEnd"/>
            <w:r>
              <w:rPr>
                <w:color w:val="404040"/>
                <w:sz w:val="20"/>
              </w:rPr>
              <w:t xml:space="preserve">, </w:t>
            </w:r>
            <w:proofErr w:type="spellStart"/>
            <w:r>
              <w:rPr>
                <w:color w:val="404040"/>
                <w:sz w:val="20"/>
              </w:rPr>
              <w:t>kdy</w:t>
            </w:r>
            <w:proofErr w:type="spellEnd"/>
            <w:r>
              <w:rPr>
                <w:color w:val="404040"/>
                <w:sz w:val="20"/>
              </w:rPr>
              <w:t xml:space="preserve"> je </w:t>
            </w:r>
            <w:proofErr w:type="spellStart"/>
            <w:r>
              <w:rPr>
                <w:color w:val="404040"/>
                <w:sz w:val="20"/>
              </w:rPr>
              <w:t>neplnění</w:t>
            </w:r>
            <w:proofErr w:type="spellEnd"/>
            <w:r>
              <w:rPr>
                <w:color w:val="404040"/>
                <w:sz w:val="20"/>
              </w:rPr>
              <w:t xml:space="preserve"> </w:t>
            </w:r>
            <w:proofErr w:type="spellStart"/>
            <w:r>
              <w:rPr>
                <w:color w:val="404040"/>
                <w:sz w:val="20"/>
              </w:rPr>
              <w:t>mimo</w:t>
            </w:r>
            <w:proofErr w:type="spellEnd"/>
            <w:r>
              <w:rPr>
                <w:color w:val="404040"/>
                <w:sz w:val="20"/>
              </w:rPr>
              <w:t xml:space="preserve"> </w:t>
            </w:r>
            <w:proofErr w:type="spellStart"/>
            <w:r>
              <w:rPr>
                <w:color w:val="404040"/>
                <w:sz w:val="20"/>
              </w:rPr>
              <w:t>přiměřenou</w:t>
            </w:r>
            <w:proofErr w:type="spellEnd"/>
            <w:r>
              <w:rPr>
                <w:color w:val="404040"/>
                <w:sz w:val="20"/>
              </w:rPr>
              <w:t xml:space="preserve"> </w:t>
            </w:r>
            <w:proofErr w:type="spellStart"/>
            <w:r>
              <w:rPr>
                <w:color w:val="404040"/>
                <w:sz w:val="20"/>
              </w:rPr>
              <w:t>kontrolu</w:t>
            </w:r>
            <w:proofErr w:type="spellEnd"/>
            <w:r>
              <w:rPr>
                <w:color w:val="404040"/>
                <w:sz w:val="20"/>
              </w:rPr>
              <w:t xml:space="preserve"> </w:t>
            </w:r>
            <w:proofErr w:type="spellStart"/>
            <w:r>
              <w:rPr>
                <w:color w:val="404040"/>
                <w:sz w:val="20"/>
              </w:rPr>
              <w:t>neplnící</w:t>
            </w:r>
            <w:proofErr w:type="spellEnd"/>
            <w:r>
              <w:rPr>
                <w:color w:val="404040"/>
                <w:sz w:val="20"/>
              </w:rPr>
              <w:t xml:space="preserve"> </w:t>
            </w:r>
            <w:proofErr w:type="spellStart"/>
            <w:r>
              <w:rPr>
                <w:color w:val="404040"/>
                <w:sz w:val="20"/>
              </w:rPr>
              <w:t>strany</w:t>
            </w:r>
            <w:proofErr w:type="spellEnd"/>
            <w:r>
              <w:rPr>
                <w:color w:val="404040"/>
                <w:sz w:val="20"/>
              </w:rPr>
              <w:t xml:space="preserve"> a </w:t>
            </w:r>
            <w:proofErr w:type="spellStart"/>
            <w:r>
              <w:rPr>
                <w:color w:val="404040"/>
                <w:sz w:val="20"/>
              </w:rPr>
              <w:t>nebylo</w:t>
            </w:r>
            <w:proofErr w:type="spellEnd"/>
            <w:r>
              <w:rPr>
                <w:color w:val="404040"/>
                <w:sz w:val="20"/>
              </w:rPr>
              <w:t xml:space="preserve"> </w:t>
            </w:r>
            <w:proofErr w:type="spellStart"/>
            <w:r>
              <w:rPr>
                <w:color w:val="404040"/>
                <w:sz w:val="20"/>
              </w:rPr>
              <w:t>způsobeno</w:t>
            </w:r>
            <w:proofErr w:type="spellEnd"/>
            <w:r>
              <w:rPr>
                <w:color w:val="404040"/>
                <w:sz w:val="20"/>
              </w:rPr>
              <w:t xml:space="preserve"> </w:t>
            </w:r>
            <w:proofErr w:type="spellStart"/>
            <w:r>
              <w:rPr>
                <w:color w:val="404040"/>
                <w:sz w:val="20"/>
              </w:rPr>
              <w:t>její</w:t>
            </w:r>
            <w:proofErr w:type="spellEnd"/>
            <w:r>
              <w:rPr>
                <w:color w:val="404040"/>
                <w:sz w:val="20"/>
              </w:rPr>
              <w:t xml:space="preserve"> </w:t>
            </w:r>
            <w:proofErr w:type="spellStart"/>
            <w:r>
              <w:rPr>
                <w:color w:val="404040"/>
                <w:sz w:val="20"/>
              </w:rPr>
              <w:t>nedbalostí</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úmyslným</w:t>
            </w:r>
            <w:proofErr w:type="spellEnd"/>
            <w:r>
              <w:rPr>
                <w:color w:val="404040"/>
                <w:sz w:val="20"/>
              </w:rPr>
              <w:t xml:space="preserve"> </w:t>
            </w:r>
            <w:proofErr w:type="spellStart"/>
            <w:r>
              <w:rPr>
                <w:color w:val="404040"/>
                <w:spacing w:val="-2"/>
                <w:sz w:val="20"/>
              </w:rPr>
              <w:t>pochybením</w:t>
            </w:r>
            <w:proofErr w:type="spellEnd"/>
            <w:r>
              <w:rPr>
                <w:color w:val="404040"/>
                <w:spacing w:val="-2"/>
                <w:sz w:val="20"/>
              </w:rPr>
              <w:t>.</w:t>
            </w:r>
          </w:p>
          <w:p w14:paraId="157AC84F" w14:textId="77777777" w:rsidR="00984EBC" w:rsidRDefault="00984EBC">
            <w:pPr>
              <w:pStyle w:val="TableParagraph"/>
              <w:rPr>
                <w:rFonts w:ascii="Times New Roman"/>
                <w:sz w:val="20"/>
              </w:rPr>
            </w:pPr>
          </w:p>
          <w:p w14:paraId="2263388C" w14:textId="77777777" w:rsidR="00984EBC" w:rsidRDefault="0048771A">
            <w:pPr>
              <w:pStyle w:val="TableParagraph"/>
              <w:numPr>
                <w:ilvl w:val="1"/>
                <w:numId w:val="9"/>
              </w:numPr>
              <w:tabs>
                <w:tab w:val="left" w:pos="471"/>
              </w:tabs>
              <w:ind w:right="56" w:firstLine="0"/>
              <w:jc w:val="both"/>
              <w:rPr>
                <w:sz w:val="20"/>
              </w:rPr>
            </w:pPr>
            <w:proofErr w:type="spellStart"/>
            <w:r>
              <w:rPr>
                <w:color w:val="404040"/>
                <w:sz w:val="20"/>
              </w:rPr>
              <w:t>Omezení</w:t>
            </w:r>
            <w:proofErr w:type="spellEnd"/>
            <w:r>
              <w:rPr>
                <w:color w:val="404040"/>
                <w:sz w:val="20"/>
              </w:rPr>
              <w:t xml:space="preserve"> </w:t>
            </w:r>
            <w:proofErr w:type="spellStart"/>
            <w:r>
              <w:rPr>
                <w:color w:val="404040"/>
                <w:sz w:val="20"/>
              </w:rPr>
              <w:t>odpovědnosti</w:t>
            </w:r>
            <w:proofErr w:type="spellEnd"/>
            <w:r>
              <w:rPr>
                <w:color w:val="404040"/>
                <w:sz w:val="20"/>
              </w:rPr>
              <w:t xml:space="preserve"> </w:t>
            </w:r>
            <w:proofErr w:type="spellStart"/>
            <w:r>
              <w:rPr>
                <w:color w:val="404040"/>
                <w:sz w:val="20"/>
              </w:rPr>
              <w:t>uvedené</w:t>
            </w:r>
            <w:proofErr w:type="spellEnd"/>
            <w:r>
              <w:rPr>
                <w:color w:val="404040"/>
                <w:sz w:val="20"/>
              </w:rPr>
              <w:t xml:space="preserve"> v </w:t>
            </w:r>
            <w:proofErr w:type="spellStart"/>
            <w:r>
              <w:rPr>
                <w:color w:val="404040"/>
                <w:sz w:val="20"/>
              </w:rPr>
              <w:t>tomto</w:t>
            </w:r>
            <w:proofErr w:type="spellEnd"/>
            <w:r>
              <w:rPr>
                <w:color w:val="404040"/>
                <w:sz w:val="20"/>
              </w:rPr>
              <w:t xml:space="preserve"> </w:t>
            </w:r>
            <w:proofErr w:type="spellStart"/>
            <w:r>
              <w:rPr>
                <w:color w:val="404040"/>
                <w:sz w:val="20"/>
              </w:rPr>
              <w:t>článku</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platit</w:t>
            </w:r>
            <w:proofErr w:type="spellEnd"/>
            <w:r>
              <w:rPr>
                <w:color w:val="404040"/>
                <w:sz w:val="20"/>
              </w:rPr>
              <w:t xml:space="preserve"> v </w:t>
            </w:r>
            <w:proofErr w:type="spellStart"/>
            <w:r>
              <w:rPr>
                <w:color w:val="404040"/>
                <w:sz w:val="20"/>
              </w:rPr>
              <w:t>maximálním</w:t>
            </w:r>
            <w:proofErr w:type="spellEnd"/>
            <w:r>
              <w:rPr>
                <w:color w:val="404040"/>
                <w:sz w:val="20"/>
              </w:rPr>
              <w:t xml:space="preserve"> </w:t>
            </w:r>
            <w:proofErr w:type="spellStart"/>
            <w:r>
              <w:rPr>
                <w:color w:val="404040"/>
                <w:sz w:val="20"/>
              </w:rPr>
              <w:t>zákonem</w:t>
            </w:r>
            <w:proofErr w:type="spellEnd"/>
            <w:r>
              <w:rPr>
                <w:color w:val="404040"/>
                <w:sz w:val="20"/>
              </w:rPr>
              <w:t xml:space="preserve"> </w:t>
            </w:r>
            <w:proofErr w:type="spellStart"/>
            <w:r>
              <w:rPr>
                <w:color w:val="404040"/>
                <w:sz w:val="20"/>
              </w:rPr>
              <w:t>povoleném</w:t>
            </w:r>
            <w:proofErr w:type="spellEnd"/>
            <w:r>
              <w:rPr>
                <w:color w:val="404040"/>
                <w:sz w:val="20"/>
              </w:rPr>
              <w:t xml:space="preserve"> </w:t>
            </w:r>
            <w:proofErr w:type="spellStart"/>
            <w:r>
              <w:rPr>
                <w:color w:val="404040"/>
                <w:spacing w:val="-2"/>
                <w:sz w:val="20"/>
              </w:rPr>
              <w:t>rozsahu</w:t>
            </w:r>
            <w:proofErr w:type="spellEnd"/>
            <w:r>
              <w:rPr>
                <w:color w:val="404040"/>
                <w:spacing w:val="-2"/>
                <w:sz w:val="20"/>
              </w:rPr>
              <w:t>.</w:t>
            </w:r>
          </w:p>
        </w:tc>
      </w:tr>
      <w:tr w:rsidR="00984EBC" w14:paraId="59D2B5A9" w14:textId="77777777">
        <w:trPr>
          <w:trHeight w:val="688"/>
        </w:trPr>
        <w:tc>
          <w:tcPr>
            <w:tcW w:w="4721" w:type="dxa"/>
            <w:tcBorders>
              <w:right w:val="single" w:sz="8" w:space="0" w:color="000000"/>
            </w:tcBorders>
          </w:tcPr>
          <w:p w14:paraId="7FB653E9" w14:textId="77777777" w:rsidR="00984EBC" w:rsidRDefault="00984EBC">
            <w:pPr>
              <w:pStyle w:val="TableParagraph"/>
              <w:spacing w:before="151"/>
              <w:rPr>
                <w:rFonts w:ascii="Times New Roman"/>
                <w:sz w:val="20"/>
              </w:rPr>
            </w:pPr>
          </w:p>
          <w:p w14:paraId="10BDFFB8" w14:textId="77777777" w:rsidR="00984EBC" w:rsidRDefault="0048771A">
            <w:pPr>
              <w:pStyle w:val="TableParagraph"/>
              <w:spacing w:before="1"/>
              <w:ind w:left="50"/>
              <w:rPr>
                <w:b/>
                <w:sz w:val="20"/>
              </w:rPr>
            </w:pPr>
            <w:r>
              <w:rPr>
                <w:b/>
                <w:color w:val="404040"/>
                <w:sz w:val="20"/>
              </w:rPr>
              <w:t>7.</w:t>
            </w:r>
            <w:r>
              <w:rPr>
                <w:b/>
                <w:color w:val="404040"/>
                <w:spacing w:val="29"/>
                <w:sz w:val="20"/>
              </w:rPr>
              <w:t xml:space="preserve">  </w:t>
            </w:r>
            <w:r>
              <w:rPr>
                <w:b/>
                <w:color w:val="404040"/>
                <w:sz w:val="20"/>
              </w:rPr>
              <w:t>Term</w:t>
            </w:r>
            <w:r>
              <w:rPr>
                <w:b/>
                <w:color w:val="404040"/>
                <w:spacing w:val="-5"/>
                <w:sz w:val="20"/>
              </w:rPr>
              <w:t xml:space="preserve"> </w:t>
            </w:r>
            <w:r>
              <w:rPr>
                <w:b/>
                <w:color w:val="404040"/>
                <w:sz w:val="20"/>
              </w:rPr>
              <w:t>and</w:t>
            </w:r>
            <w:r>
              <w:rPr>
                <w:b/>
                <w:color w:val="404040"/>
                <w:spacing w:val="-7"/>
                <w:sz w:val="20"/>
              </w:rPr>
              <w:t xml:space="preserve"> </w:t>
            </w:r>
            <w:r>
              <w:rPr>
                <w:b/>
                <w:color w:val="404040"/>
                <w:spacing w:val="-2"/>
                <w:sz w:val="20"/>
              </w:rPr>
              <w:t>termination</w:t>
            </w:r>
          </w:p>
        </w:tc>
        <w:tc>
          <w:tcPr>
            <w:tcW w:w="4877" w:type="dxa"/>
            <w:tcBorders>
              <w:left w:val="single" w:sz="8" w:space="0" w:color="000000"/>
            </w:tcBorders>
          </w:tcPr>
          <w:p w14:paraId="6407E2E0" w14:textId="77777777" w:rsidR="00984EBC" w:rsidRDefault="00984EBC">
            <w:pPr>
              <w:pStyle w:val="TableParagraph"/>
              <w:spacing w:before="151"/>
              <w:rPr>
                <w:rFonts w:ascii="Times New Roman"/>
                <w:sz w:val="20"/>
              </w:rPr>
            </w:pPr>
          </w:p>
          <w:p w14:paraId="1D978B96" w14:textId="77777777" w:rsidR="00984EBC" w:rsidRDefault="0048771A">
            <w:pPr>
              <w:pStyle w:val="TableParagraph"/>
              <w:spacing w:before="1"/>
              <w:ind w:left="59"/>
              <w:rPr>
                <w:b/>
                <w:sz w:val="20"/>
              </w:rPr>
            </w:pPr>
            <w:r>
              <w:rPr>
                <w:b/>
                <w:color w:val="404040"/>
                <w:sz w:val="20"/>
              </w:rPr>
              <w:t>7.</w:t>
            </w:r>
            <w:r>
              <w:rPr>
                <w:b/>
                <w:color w:val="404040"/>
                <w:spacing w:val="33"/>
                <w:sz w:val="20"/>
              </w:rPr>
              <w:t xml:space="preserve">  </w:t>
            </w:r>
            <w:r>
              <w:rPr>
                <w:b/>
                <w:color w:val="404040"/>
                <w:sz w:val="20"/>
              </w:rPr>
              <w:t>Doba</w:t>
            </w:r>
            <w:r>
              <w:rPr>
                <w:b/>
                <w:color w:val="404040"/>
                <w:spacing w:val="-6"/>
                <w:sz w:val="20"/>
              </w:rPr>
              <w:t xml:space="preserve"> </w:t>
            </w:r>
            <w:proofErr w:type="spellStart"/>
            <w:r>
              <w:rPr>
                <w:b/>
                <w:color w:val="404040"/>
                <w:sz w:val="20"/>
              </w:rPr>
              <w:t>trvání</w:t>
            </w:r>
            <w:proofErr w:type="spellEnd"/>
            <w:r>
              <w:rPr>
                <w:b/>
                <w:color w:val="404040"/>
                <w:spacing w:val="-5"/>
                <w:sz w:val="20"/>
              </w:rPr>
              <w:t xml:space="preserve"> </w:t>
            </w:r>
            <w:r>
              <w:rPr>
                <w:b/>
                <w:color w:val="404040"/>
                <w:sz w:val="20"/>
              </w:rPr>
              <w:t>a</w:t>
            </w:r>
            <w:r>
              <w:rPr>
                <w:b/>
                <w:color w:val="404040"/>
                <w:spacing w:val="-3"/>
                <w:sz w:val="20"/>
              </w:rPr>
              <w:t xml:space="preserve"> </w:t>
            </w:r>
            <w:proofErr w:type="spellStart"/>
            <w:r>
              <w:rPr>
                <w:b/>
                <w:color w:val="404040"/>
                <w:spacing w:val="-2"/>
                <w:sz w:val="20"/>
              </w:rPr>
              <w:t>ukončení</w:t>
            </w:r>
            <w:proofErr w:type="spellEnd"/>
          </w:p>
        </w:tc>
      </w:tr>
      <w:tr w:rsidR="00984EBC" w14:paraId="40F0B0FE" w14:textId="77777777">
        <w:trPr>
          <w:trHeight w:val="3714"/>
        </w:trPr>
        <w:tc>
          <w:tcPr>
            <w:tcW w:w="4721" w:type="dxa"/>
            <w:tcBorders>
              <w:right w:val="single" w:sz="8" w:space="0" w:color="000000"/>
            </w:tcBorders>
          </w:tcPr>
          <w:p w14:paraId="038FE8C5" w14:textId="77777777" w:rsidR="00984EBC" w:rsidRDefault="0048771A">
            <w:pPr>
              <w:pStyle w:val="TableParagraph"/>
              <w:numPr>
                <w:ilvl w:val="1"/>
                <w:numId w:val="8"/>
              </w:numPr>
              <w:tabs>
                <w:tab w:val="left" w:pos="462"/>
              </w:tabs>
              <w:spacing w:before="70"/>
              <w:ind w:right="67" w:firstLine="0"/>
              <w:jc w:val="both"/>
              <w:rPr>
                <w:sz w:val="20"/>
              </w:rPr>
            </w:pPr>
            <w:r>
              <w:rPr>
                <w:color w:val="404040"/>
                <w:sz w:val="20"/>
              </w:rPr>
              <w:t>The Agreement becomes valid on the date of its signature by both contracting parties and becomes effective</w:t>
            </w:r>
            <w:r>
              <w:rPr>
                <w:color w:val="404040"/>
                <w:spacing w:val="-4"/>
                <w:sz w:val="20"/>
              </w:rPr>
              <w:t xml:space="preserve"> </w:t>
            </w:r>
            <w:r>
              <w:rPr>
                <w:color w:val="404040"/>
                <w:sz w:val="20"/>
              </w:rPr>
              <w:t>after</w:t>
            </w:r>
            <w:r>
              <w:rPr>
                <w:color w:val="404040"/>
                <w:spacing w:val="-3"/>
                <w:sz w:val="20"/>
              </w:rPr>
              <w:t xml:space="preserve"> </w:t>
            </w:r>
            <w:r>
              <w:rPr>
                <w:color w:val="404040"/>
                <w:sz w:val="20"/>
              </w:rPr>
              <w:t>publication</w:t>
            </w:r>
            <w:r>
              <w:rPr>
                <w:color w:val="404040"/>
                <w:spacing w:val="-4"/>
                <w:sz w:val="20"/>
              </w:rPr>
              <w:t xml:space="preserve"> </w:t>
            </w:r>
            <w:r>
              <w:rPr>
                <w:color w:val="404040"/>
                <w:sz w:val="20"/>
              </w:rPr>
              <w:t>in</w:t>
            </w:r>
            <w:r>
              <w:rPr>
                <w:color w:val="404040"/>
                <w:spacing w:val="-4"/>
                <w:sz w:val="20"/>
              </w:rPr>
              <w:t xml:space="preserve"> </w:t>
            </w:r>
            <w:r>
              <w:rPr>
                <w:color w:val="404040"/>
                <w:sz w:val="20"/>
              </w:rPr>
              <w:t>the</w:t>
            </w:r>
            <w:r>
              <w:rPr>
                <w:color w:val="404040"/>
                <w:spacing w:val="-4"/>
                <w:sz w:val="20"/>
              </w:rPr>
              <w:t xml:space="preserve"> </w:t>
            </w:r>
            <w:r>
              <w:rPr>
                <w:color w:val="404040"/>
                <w:sz w:val="20"/>
              </w:rPr>
              <w:t>register</w:t>
            </w:r>
            <w:r>
              <w:rPr>
                <w:color w:val="404040"/>
                <w:spacing w:val="-3"/>
                <w:sz w:val="20"/>
              </w:rPr>
              <w:t xml:space="preserve"> </w:t>
            </w:r>
            <w:r>
              <w:rPr>
                <w:color w:val="404040"/>
                <w:sz w:val="20"/>
              </w:rPr>
              <w:t xml:space="preserve">of contracts and from the moment of successful processing of Customer's signup application to the Business Portal, and remains in effect until terminated in accordance with the provisions of the </w:t>
            </w:r>
            <w:r>
              <w:rPr>
                <w:color w:val="404040"/>
                <w:spacing w:val="-2"/>
                <w:sz w:val="20"/>
              </w:rPr>
              <w:t>Agreement.</w:t>
            </w:r>
          </w:p>
          <w:p w14:paraId="42E16EE9" w14:textId="77777777" w:rsidR="00984EBC" w:rsidRDefault="00984EBC">
            <w:pPr>
              <w:pStyle w:val="TableParagraph"/>
              <w:spacing w:before="1"/>
              <w:rPr>
                <w:rFonts w:ascii="Times New Roman"/>
                <w:sz w:val="20"/>
              </w:rPr>
            </w:pPr>
          </w:p>
          <w:p w14:paraId="5D68B3F7" w14:textId="77777777" w:rsidR="00984EBC" w:rsidRDefault="0048771A">
            <w:pPr>
              <w:pStyle w:val="TableParagraph"/>
              <w:numPr>
                <w:ilvl w:val="1"/>
                <w:numId w:val="8"/>
              </w:numPr>
              <w:tabs>
                <w:tab w:val="left" w:pos="491"/>
              </w:tabs>
              <w:ind w:right="76" w:firstLine="0"/>
              <w:jc w:val="both"/>
              <w:rPr>
                <w:sz w:val="20"/>
              </w:rPr>
            </w:pPr>
            <w:r>
              <w:rPr>
                <w:color w:val="404040"/>
                <w:sz w:val="20"/>
              </w:rPr>
              <w:t xml:space="preserve">The contract is concluded </w:t>
            </w:r>
            <w:r>
              <w:rPr>
                <w:b/>
                <w:color w:val="404040"/>
                <w:sz w:val="20"/>
              </w:rPr>
              <w:t>for an indefinite period</w:t>
            </w:r>
            <w:r>
              <w:rPr>
                <w:color w:val="404040"/>
                <w:sz w:val="20"/>
              </w:rPr>
              <w:t>. The contract can be terminated by either party by written notice without giving any reason. Such termination shall take effect on</w:t>
            </w:r>
            <w:r>
              <w:rPr>
                <w:color w:val="404040"/>
                <w:spacing w:val="-1"/>
                <w:sz w:val="20"/>
              </w:rPr>
              <w:t xml:space="preserve"> </w:t>
            </w:r>
            <w:r>
              <w:rPr>
                <w:color w:val="404040"/>
                <w:sz w:val="20"/>
              </w:rPr>
              <w:t>the last day of the calendar month following the month in which</w:t>
            </w:r>
            <w:r>
              <w:rPr>
                <w:color w:val="404040"/>
                <w:spacing w:val="40"/>
                <w:sz w:val="20"/>
              </w:rPr>
              <w:t xml:space="preserve"> </w:t>
            </w:r>
            <w:r>
              <w:rPr>
                <w:color w:val="404040"/>
                <w:sz w:val="20"/>
              </w:rPr>
              <w:t>the notice is delivered to the other party</w:t>
            </w:r>
          </w:p>
        </w:tc>
        <w:tc>
          <w:tcPr>
            <w:tcW w:w="4877" w:type="dxa"/>
            <w:tcBorders>
              <w:left w:val="single" w:sz="8" w:space="0" w:color="000000"/>
            </w:tcBorders>
          </w:tcPr>
          <w:p w14:paraId="14CCE3F9" w14:textId="77777777" w:rsidR="00984EBC" w:rsidRDefault="0048771A">
            <w:pPr>
              <w:pStyle w:val="TableParagraph"/>
              <w:numPr>
                <w:ilvl w:val="1"/>
                <w:numId w:val="7"/>
              </w:numPr>
              <w:tabs>
                <w:tab w:val="left" w:pos="500"/>
              </w:tabs>
              <w:spacing w:before="70"/>
              <w:ind w:right="53" w:firstLine="0"/>
              <w:jc w:val="both"/>
              <w:rPr>
                <w:sz w:val="20"/>
              </w:rPr>
            </w:pPr>
            <w:r>
              <w:rPr>
                <w:color w:val="404040"/>
                <w:sz w:val="20"/>
              </w:rPr>
              <w:t xml:space="preserve">Tato </w:t>
            </w:r>
            <w:proofErr w:type="spellStart"/>
            <w:r>
              <w:rPr>
                <w:color w:val="404040"/>
                <w:sz w:val="20"/>
              </w:rPr>
              <w:t>Smlouva</w:t>
            </w:r>
            <w:proofErr w:type="spellEnd"/>
            <w:r>
              <w:rPr>
                <w:color w:val="404040"/>
                <w:sz w:val="20"/>
              </w:rPr>
              <w:t xml:space="preserve"> </w:t>
            </w:r>
            <w:proofErr w:type="spellStart"/>
            <w:r>
              <w:rPr>
                <w:color w:val="404040"/>
                <w:sz w:val="20"/>
              </w:rPr>
              <w:t>nabývá</w:t>
            </w:r>
            <w:proofErr w:type="spellEnd"/>
            <w:r>
              <w:rPr>
                <w:color w:val="404040"/>
                <w:sz w:val="20"/>
              </w:rPr>
              <w:t xml:space="preserve"> </w:t>
            </w:r>
            <w:proofErr w:type="spellStart"/>
            <w:r>
              <w:rPr>
                <w:color w:val="404040"/>
                <w:sz w:val="20"/>
              </w:rPr>
              <w:t>platnosti</w:t>
            </w:r>
            <w:proofErr w:type="spellEnd"/>
            <w:r>
              <w:rPr>
                <w:color w:val="404040"/>
                <w:sz w:val="20"/>
              </w:rPr>
              <w:t xml:space="preserve"> </w:t>
            </w:r>
            <w:proofErr w:type="spellStart"/>
            <w:r>
              <w:rPr>
                <w:color w:val="404040"/>
                <w:sz w:val="20"/>
              </w:rPr>
              <w:t>dnem</w:t>
            </w:r>
            <w:proofErr w:type="spellEnd"/>
            <w:r>
              <w:rPr>
                <w:color w:val="404040"/>
                <w:sz w:val="20"/>
              </w:rPr>
              <w:t xml:space="preserve"> </w:t>
            </w:r>
            <w:proofErr w:type="spellStart"/>
            <w:r>
              <w:rPr>
                <w:color w:val="404040"/>
                <w:sz w:val="20"/>
              </w:rPr>
              <w:t>podpisu</w:t>
            </w:r>
            <w:proofErr w:type="spellEnd"/>
            <w:r>
              <w:rPr>
                <w:color w:val="404040"/>
                <w:sz w:val="20"/>
              </w:rPr>
              <w:t xml:space="preserve"> </w:t>
            </w:r>
            <w:proofErr w:type="spellStart"/>
            <w:r>
              <w:rPr>
                <w:color w:val="404040"/>
                <w:sz w:val="20"/>
              </w:rPr>
              <w:t>oběma</w:t>
            </w:r>
            <w:proofErr w:type="spellEnd"/>
            <w:r>
              <w:rPr>
                <w:color w:val="404040"/>
                <w:sz w:val="20"/>
              </w:rPr>
              <w:t xml:space="preserve"> </w:t>
            </w:r>
            <w:proofErr w:type="spellStart"/>
            <w:r>
              <w:rPr>
                <w:color w:val="404040"/>
                <w:sz w:val="20"/>
              </w:rPr>
              <w:t>smluvními</w:t>
            </w:r>
            <w:proofErr w:type="spellEnd"/>
            <w:r>
              <w:rPr>
                <w:color w:val="404040"/>
                <w:sz w:val="20"/>
              </w:rPr>
              <w:t xml:space="preserve"> </w:t>
            </w:r>
            <w:proofErr w:type="spellStart"/>
            <w:r>
              <w:rPr>
                <w:color w:val="404040"/>
                <w:sz w:val="20"/>
              </w:rPr>
              <w:t>stranami</w:t>
            </w:r>
            <w:proofErr w:type="spellEnd"/>
            <w:r>
              <w:rPr>
                <w:color w:val="404040"/>
                <w:sz w:val="20"/>
              </w:rPr>
              <w:t xml:space="preserve"> a </w:t>
            </w:r>
            <w:proofErr w:type="spellStart"/>
            <w:r>
              <w:rPr>
                <w:color w:val="404040"/>
                <w:sz w:val="20"/>
              </w:rPr>
              <w:t>účinnosti</w:t>
            </w:r>
            <w:proofErr w:type="spellEnd"/>
            <w:r>
              <w:rPr>
                <w:color w:val="404040"/>
                <w:sz w:val="20"/>
              </w:rPr>
              <w:t xml:space="preserve"> po </w:t>
            </w:r>
            <w:proofErr w:type="spellStart"/>
            <w:r>
              <w:rPr>
                <w:color w:val="404040"/>
                <w:sz w:val="20"/>
              </w:rPr>
              <w:t>uveřejnění</w:t>
            </w:r>
            <w:proofErr w:type="spellEnd"/>
            <w:r>
              <w:rPr>
                <w:color w:val="404040"/>
                <w:sz w:val="20"/>
              </w:rPr>
              <w:t xml:space="preserve"> v </w:t>
            </w:r>
            <w:proofErr w:type="spellStart"/>
            <w:r>
              <w:rPr>
                <w:color w:val="404040"/>
                <w:sz w:val="20"/>
              </w:rPr>
              <w:t>registru</w:t>
            </w:r>
            <w:proofErr w:type="spellEnd"/>
            <w:r>
              <w:rPr>
                <w:color w:val="404040"/>
                <w:sz w:val="20"/>
              </w:rPr>
              <w:t xml:space="preserve"> </w:t>
            </w:r>
            <w:proofErr w:type="spellStart"/>
            <w:r>
              <w:rPr>
                <w:color w:val="404040"/>
                <w:sz w:val="20"/>
              </w:rPr>
              <w:t>smluv</w:t>
            </w:r>
            <w:proofErr w:type="spellEnd"/>
            <w:r>
              <w:rPr>
                <w:color w:val="404040"/>
                <w:sz w:val="20"/>
              </w:rPr>
              <w:t xml:space="preserve"> a v </w:t>
            </w:r>
            <w:proofErr w:type="spellStart"/>
            <w:r>
              <w:rPr>
                <w:color w:val="404040"/>
                <w:sz w:val="20"/>
              </w:rPr>
              <w:t>okamžiku</w:t>
            </w:r>
            <w:proofErr w:type="spellEnd"/>
            <w:r>
              <w:rPr>
                <w:color w:val="404040"/>
                <w:sz w:val="20"/>
              </w:rPr>
              <w:t xml:space="preserve"> </w:t>
            </w:r>
            <w:proofErr w:type="spellStart"/>
            <w:r>
              <w:rPr>
                <w:color w:val="404040"/>
                <w:sz w:val="20"/>
              </w:rPr>
              <w:t>úspěšného</w:t>
            </w:r>
            <w:proofErr w:type="spellEnd"/>
            <w:r>
              <w:rPr>
                <w:color w:val="404040"/>
                <w:sz w:val="20"/>
              </w:rPr>
              <w:t xml:space="preserve"> </w:t>
            </w:r>
            <w:proofErr w:type="spellStart"/>
            <w:r>
              <w:rPr>
                <w:color w:val="404040"/>
                <w:sz w:val="20"/>
              </w:rPr>
              <w:t>zpracování</w:t>
            </w:r>
            <w:proofErr w:type="spellEnd"/>
            <w:r>
              <w:rPr>
                <w:color w:val="404040"/>
                <w:sz w:val="20"/>
              </w:rPr>
              <w:t xml:space="preserve"> </w:t>
            </w:r>
            <w:proofErr w:type="spellStart"/>
            <w:r>
              <w:rPr>
                <w:color w:val="404040"/>
                <w:sz w:val="20"/>
              </w:rPr>
              <w:t>registrace</w:t>
            </w:r>
            <w:proofErr w:type="spellEnd"/>
            <w:r>
              <w:rPr>
                <w:color w:val="404040"/>
                <w:spacing w:val="80"/>
                <w:sz w:val="20"/>
              </w:rPr>
              <w:t xml:space="preserve"> </w:t>
            </w:r>
            <w:proofErr w:type="spellStart"/>
            <w:r>
              <w:rPr>
                <w:color w:val="404040"/>
                <w:sz w:val="20"/>
              </w:rPr>
              <w:t>Zákazníka</w:t>
            </w:r>
            <w:proofErr w:type="spellEnd"/>
            <w:r>
              <w:rPr>
                <w:color w:val="404040"/>
                <w:spacing w:val="80"/>
                <w:sz w:val="20"/>
              </w:rPr>
              <w:t xml:space="preserve"> </w:t>
            </w:r>
            <w:proofErr w:type="spellStart"/>
            <w:r>
              <w:rPr>
                <w:color w:val="404040"/>
                <w:sz w:val="20"/>
              </w:rPr>
              <w:t>na</w:t>
            </w:r>
            <w:proofErr w:type="spellEnd"/>
            <w:r>
              <w:rPr>
                <w:color w:val="404040"/>
                <w:spacing w:val="80"/>
                <w:sz w:val="20"/>
              </w:rPr>
              <w:t xml:space="preserve"> </w:t>
            </w:r>
            <w:proofErr w:type="spellStart"/>
            <w:r>
              <w:rPr>
                <w:color w:val="404040"/>
                <w:sz w:val="20"/>
              </w:rPr>
              <w:t>bráně</w:t>
            </w:r>
            <w:proofErr w:type="spellEnd"/>
            <w:r>
              <w:rPr>
                <w:color w:val="404040"/>
                <w:spacing w:val="80"/>
                <w:sz w:val="20"/>
              </w:rPr>
              <w:t xml:space="preserve"> </w:t>
            </w:r>
            <w:r>
              <w:rPr>
                <w:color w:val="404040"/>
                <w:sz w:val="20"/>
              </w:rPr>
              <w:t>Business</w:t>
            </w:r>
            <w:r>
              <w:rPr>
                <w:color w:val="404040"/>
                <w:spacing w:val="80"/>
                <w:sz w:val="20"/>
              </w:rPr>
              <w:t xml:space="preserve"> </w:t>
            </w:r>
            <w:r>
              <w:rPr>
                <w:color w:val="404040"/>
                <w:sz w:val="20"/>
              </w:rPr>
              <w:t>Portal,</w:t>
            </w:r>
            <w:r>
              <w:rPr>
                <w:color w:val="404040"/>
                <w:spacing w:val="40"/>
                <w:sz w:val="20"/>
              </w:rPr>
              <w:t xml:space="preserve"> </w:t>
            </w:r>
            <w:r>
              <w:rPr>
                <w:color w:val="404040"/>
                <w:sz w:val="20"/>
              </w:rPr>
              <w:t xml:space="preserve">a </w:t>
            </w:r>
            <w:proofErr w:type="spellStart"/>
            <w:r>
              <w:rPr>
                <w:color w:val="404040"/>
                <w:sz w:val="20"/>
              </w:rPr>
              <w:t>zůstane</w:t>
            </w:r>
            <w:proofErr w:type="spellEnd"/>
            <w:r>
              <w:rPr>
                <w:color w:val="404040"/>
                <w:spacing w:val="80"/>
                <w:sz w:val="20"/>
              </w:rPr>
              <w:t xml:space="preserve"> </w:t>
            </w:r>
            <w:r>
              <w:rPr>
                <w:color w:val="404040"/>
                <w:sz w:val="20"/>
              </w:rPr>
              <w:t>v</w:t>
            </w:r>
            <w:r>
              <w:rPr>
                <w:color w:val="404040"/>
                <w:spacing w:val="80"/>
                <w:sz w:val="20"/>
              </w:rPr>
              <w:t xml:space="preserve"> </w:t>
            </w:r>
            <w:proofErr w:type="spellStart"/>
            <w:r>
              <w:rPr>
                <w:color w:val="404040"/>
                <w:sz w:val="20"/>
              </w:rPr>
              <w:t>platnosti</w:t>
            </w:r>
            <w:proofErr w:type="spellEnd"/>
            <w:r>
              <w:rPr>
                <w:color w:val="404040"/>
                <w:spacing w:val="80"/>
                <w:sz w:val="20"/>
              </w:rPr>
              <w:t xml:space="preserve"> </w:t>
            </w:r>
            <w:proofErr w:type="spellStart"/>
            <w:r>
              <w:rPr>
                <w:color w:val="404040"/>
                <w:sz w:val="20"/>
              </w:rPr>
              <w:t>až</w:t>
            </w:r>
            <w:proofErr w:type="spellEnd"/>
            <w:r>
              <w:rPr>
                <w:color w:val="404040"/>
                <w:spacing w:val="80"/>
                <w:sz w:val="20"/>
              </w:rPr>
              <w:t xml:space="preserve"> </w:t>
            </w:r>
            <w:r>
              <w:rPr>
                <w:color w:val="404040"/>
                <w:sz w:val="20"/>
              </w:rPr>
              <w:t>do</w:t>
            </w:r>
            <w:r>
              <w:rPr>
                <w:color w:val="404040"/>
                <w:spacing w:val="80"/>
                <w:sz w:val="20"/>
              </w:rPr>
              <w:t xml:space="preserve"> </w:t>
            </w:r>
            <w:proofErr w:type="spellStart"/>
            <w:r>
              <w:rPr>
                <w:color w:val="404040"/>
                <w:sz w:val="20"/>
              </w:rPr>
              <w:t>ukončení</w:t>
            </w:r>
            <w:proofErr w:type="spellEnd"/>
            <w:r>
              <w:rPr>
                <w:color w:val="404040"/>
                <w:spacing w:val="73"/>
                <w:sz w:val="20"/>
              </w:rPr>
              <w:t xml:space="preserve"> </w:t>
            </w:r>
            <w:r>
              <w:rPr>
                <w:color w:val="404040"/>
                <w:sz w:val="20"/>
              </w:rPr>
              <w:t>v</w:t>
            </w:r>
            <w:r>
              <w:rPr>
                <w:color w:val="404040"/>
                <w:spacing w:val="74"/>
                <w:sz w:val="20"/>
              </w:rPr>
              <w:t xml:space="preserve"> </w:t>
            </w:r>
            <w:proofErr w:type="spellStart"/>
            <w:r>
              <w:rPr>
                <w:color w:val="404040"/>
                <w:sz w:val="20"/>
              </w:rPr>
              <w:t>souladu</w:t>
            </w:r>
            <w:proofErr w:type="spellEnd"/>
            <w:r>
              <w:rPr>
                <w:color w:val="404040"/>
                <w:sz w:val="20"/>
              </w:rPr>
              <w:t xml:space="preserve"> s </w:t>
            </w:r>
            <w:proofErr w:type="spellStart"/>
            <w:r>
              <w:rPr>
                <w:color w:val="404040"/>
                <w:sz w:val="20"/>
              </w:rPr>
              <w:t>ustanoveními</w:t>
            </w:r>
            <w:proofErr w:type="spellEnd"/>
            <w:r>
              <w:rPr>
                <w:color w:val="404040"/>
                <w:sz w:val="20"/>
              </w:rPr>
              <w:t xml:space="preserve"> </w:t>
            </w:r>
            <w:proofErr w:type="spellStart"/>
            <w:r>
              <w:rPr>
                <w:color w:val="404040"/>
                <w:sz w:val="20"/>
              </w:rPr>
              <w:t>Smlouvy</w:t>
            </w:r>
            <w:proofErr w:type="spellEnd"/>
            <w:r>
              <w:rPr>
                <w:color w:val="404040"/>
                <w:sz w:val="20"/>
              </w:rPr>
              <w:t>.</w:t>
            </w:r>
          </w:p>
          <w:p w14:paraId="135287C0" w14:textId="77777777" w:rsidR="00984EBC" w:rsidRDefault="00984EBC">
            <w:pPr>
              <w:pStyle w:val="TableParagraph"/>
              <w:rPr>
                <w:rFonts w:ascii="Times New Roman"/>
                <w:sz w:val="20"/>
              </w:rPr>
            </w:pPr>
          </w:p>
          <w:p w14:paraId="602E7E61" w14:textId="77777777" w:rsidR="00984EBC" w:rsidRDefault="00984EBC">
            <w:pPr>
              <w:pStyle w:val="TableParagraph"/>
              <w:rPr>
                <w:rFonts w:ascii="Times New Roman"/>
                <w:sz w:val="20"/>
              </w:rPr>
            </w:pPr>
          </w:p>
          <w:p w14:paraId="72B340D4" w14:textId="77777777" w:rsidR="00984EBC" w:rsidRDefault="00984EBC">
            <w:pPr>
              <w:pStyle w:val="TableParagraph"/>
              <w:spacing w:before="1"/>
              <w:rPr>
                <w:rFonts w:ascii="Times New Roman"/>
                <w:sz w:val="20"/>
              </w:rPr>
            </w:pPr>
          </w:p>
          <w:p w14:paraId="61CAECF0" w14:textId="77777777" w:rsidR="00984EBC" w:rsidRDefault="0048771A">
            <w:pPr>
              <w:pStyle w:val="TableParagraph"/>
              <w:numPr>
                <w:ilvl w:val="1"/>
                <w:numId w:val="7"/>
              </w:numPr>
              <w:tabs>
                <w:tab w:val="left" w:pos="574"/>
              </w:tabs>
              <w:ind w:right="52" w:firstLine="0"/>
              <w:jc w:val="both"/>
              <w:rPr>
                <w:sz w:val="20"/>
              </w:rPr>
            </w:pPr>
            <w:proofErr w:type="spellStart"/>
            <w:r>
              <w:rPr>
                <w:color w:val="404040"/>
                <w:sz w:val="20"/>
              </w:rPr>
              <w:t>Smlouva</w:t>
            </w:r>
            <w:proofErr w:type="spellEnd"/>
            <w:r>
              <w:rPr>
                <w:color w:val="404040"/>
                <w:sz w:val="20"/>
              </w:rPr>
              <w:t xml:space="preserve"> se </w:t>
            </w:r>
            <w:proofErr w:type="spellStart"/>
            <w:r>
              <w:rPr>
                <w:color w:val="404040"/>
                <w:sz w:val="20"/>
              </w:rPr>
              <w:t>uzavírá</w:t>
            </w:r>
            <w:proofErr w:type="spellEnd"/>
            <w:r>
              <w:rPr>
                <w:color w:val="404040"/>
                <w:sz w:val="20"/>
              </w:rPr>
              <w:t xml:space="preserve"> </w:t>
            </w:r>
            <w:proofErr w:type="spellStart"/>
            <w:r>
              <w:rPr>
                <w:b/>
                <w:color w:val="404040"/>
                <w:sz w:val="20"/>
              </w:rPr>
              <w:t>na</w:t>
            </w:r>
            <w:proofErr w:type="spellEnd"/>
            <w:r>
              <w:rPr>
                <w:b/>
                <w:color w:val="404040"/>
                <w:sz w:val="20"/>
              </w:rPr>
              <w:t xml:space="preserve"> </w:t>
            </w:r>
            <w:proofErr w:type="spellStart"/>
            <w:r>
              <w:rPr>
                <w:b/>
                <w:color w:val="404040"/>
                <w:sz w:val="20"/>
              </w:rPr>
              <w:t>dobu</w:t>
            </w:r>
            <w:proofErr w:type="spellEnd"/>
            <w:r>
              <w:rPr>
                <w:b/>
                <w:color w:val="404040"/>
                <w:sz w:val="20"/>
              </w:rPr>
              <w:t xml:space="preserve"> </w:t>
            </w:r>
            <w:proofErr w:type="spellStart"/>
            <w:r>
              <w:rPr>
                <w:b/>
                <w:color w:val="404040"/>
                <w:sz w:val="20"/>
              </w:rPr>
              <w:t>neurčitou</w:t>
            </w:r>
            <w:proofErr w:type="spellEnd"/>
            <w:r>
              <w:rPr>
                <w:color w:val="404040"/>
                <w:sz w:val="20"/>
              </w:rPr>
              <w:t xml:space="preserve">. </w:t>
            </w:r>
            <w:proofErr w:type="spellStart"/>
            <w:r>
              <w:rPr>
                <w:color w:val="404040"/>
                <w:sz w:val="20"/>
              </w:rPr>
              <w:t>Smlouvu</w:t>
            </w:r>
            <w:proofErr w:type="spellEnd"/>
            <w:r>
              <w:rPr>
                <w:color w:val="404040"/>
                <w:sz w:val="20"/>
              </w:rPr>
              <w:t xml:space="preserve"> </w:t>
            </w:r>
            <w:proofErr w:type="spellStart"/>
            <w:r>
              <w:rPr>
                <w:color w:val="404040"/>
                <w:sz w:val="20"/>
              </w:rPr>
              <w:t>lze</w:t>
            </w:r>
            <w:proofErr w:type="spellEnd"/>
            <w:r>
              <w:rPr>
                <w:color w:val="404040"/>
                <w:sz w:val="20"/>
              </w:rPr>
              <w:t xml:space="preserve"> </w:t>
            </w:r>
            <w:proofErr w:type="spellStart"/>
            <w:r>
              <w:rPr>
                <w:color w:val="404040"/>
                <w:sz w:val="20"/>
              </w:rPr>
              <w:t>ukončit</w:t>
            </w:r>
            <w:proofErr w:type="spellEnd"/>
            <w:r>
              <w:rPr>
                <w:color w:val="404040"/>
                <w:sz w:val="20"/>
              </w:rPr>
              <w:t xml:space="preserve"> </w:t>
            </w:r>
            <w:proofErr w:type="spellStart"/>
            <w:r>
              <w:rPr>
                <w:color w:val="404040"/>
                <w:sz w:val="20"/>
              </w:rPr>
              <w:t>písemnou</w:t>
            </w:r>
            <w:proofErr w:type="spellEnd"/>
            <w:r>
              <w:rPr>
                <w:color w:val="404040"/>
                <w:sz w:val="20"/>
              </w:rPr>
              <w:t xml:space="preserve"> </w:t>
            </w:r>
            <w:proofErr w:type="spellStart"/>
            <w:r>
              <w:rPr>
                <w:color w:val="404040"/>
                <w:sz w:val="20"/>
              </w:rPr>
              <w:t>výpovědí</w:t>
            </w:r>
            <w:proofErr w:type="spellEnd"/>
            <w:r>
              <w:rPr>
                <w:color w:val="404040"/>
                <w:sz w:val="20"/>
              </w:rPr>
              <w:t xml:space="preserve"> </w:t>
            </w:r>
            <w:proofErr w:type="spellStart"/>
            <w:r>
              <w:rPr>
                <w:color w:val="404040"/>
                <w:sz w:val="20"/>
              </w:rPr>
              <w:t>kterékoli</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bez </w:t>
            </w:r>
            <w:proofErr w:type="spellStart"/>
            <w:r>
              <w:rPr>
                <w:color w:val="404040"/>
                <w:sz w:val="20"/>
              </w:rPr>
              <w:t>uvedení</w:t>
            </w:r>
            <w:proofErr w:type="spellEnd"/>
            <w:r>
              <w:rPr>
                <w:color w:val="404040"/>
                <w:sz w:val="20"/>
              </w:rPr>
              <w:t xml:space="preserve"> </w:t>
            </w:r>
            <w:proofErr w:type="spellStart"/>
            <w:r>
              <w:rPr>
                <w:color w:val="404040"/>
                <w:sz w:val="20"/>
              </w:rPr>
              <w:t>důvodu</w:t>
            </w:r>
            <w:proofErr w:type="spellEnd"/>
            <w:r>
              <w:rPr>
                <w:color w:val="404040"/>
                <w:sz w:val="20"/>
              </w:rPr>
              <w:t xml:space="preserve">. </w:t>
            </w:r>
            <w:proofErr w:type="spellStart"/>
            <w:r>
              <w:rPr>
                <w:color w:val="404040"/>
                <w:sz w:val="20"/>
              </w:rPr>
              <w:t>Účinky</w:t>
            </w:r>
            <w:proofErr w:type="spellEnd"/>
            <w:r>
              <w:rPr>
                <w:color w:val="404040"/>
                <w:sz w:val="20"/>
              </w:rPr>
              <w:t xml:space="preserve"> </w:t>
            </w:r>
            <w:proofErr w:type="spellStart"/>
            <w:r>
              <w:rPr>
                <w:color w:val="404040"/>
                <w:sz w:val="20"/>
              </w:rPr>
              <w:t>takové</w:t>
            </w:r>
            <w:proofErr w:type="spellEnd"/>
            <w:r>
              <w:rPr>
                <w:color w:val="404040"/>
                <w:sz w:val="20"/>
              </w:rPr>
              <w:t xml:space="preserve"> </w:t>
            </w:r>
            <w:proofErr w:type="spellStart"/>
            <w:r>
              <w:rPr>
                <w:color w:val="404040"/>
                <w:sz w:val="20"/>
              </w:rPr>
              <w:t>výpovědi</w:t>
            </w:r>
            <w:proofErr w:type="spellEnd"/>
            <w:r>
              <w:rPr>
                <w:color w:val="404040"/>
                <w:sz w:val="20"/>
              </w:rPr>
              <w:t xml:space="preserve"> </w:t>
            </w:r>
            <w:proofErr w:type="spellStart"/>
            <w:r>
              <w:rPr>
                <w:color w:val="404040"/>
                <w:sz w:val="20"/>
              </w:rPr>
              <w:t>nastávají</w:t>
            </w:r>
            <w:proofErr w:type="spellEnd"/>
            <w:r>
              <w:rPr>
                <w:color w:val="404040"/>
                <w:sz w:val="20"/>
              </w:rPr>
              <w:t xml:space="preserve"> </w:t>
            </w:r>
            <w:proofErr w:type="spellStart"/>
            <w:r>
              <w:rPr>
                <w:color w:val="404040"/>
                <w:sz w:val="20"/>
              </w:rPr>
              <w:t>posledním</w:t>
            </w:r>
            <w:proofErr w:type="spellEnd"/>
            <w:r>
              <w:rPr>
                <w:color w:val="404040"/>
                <w:sz w:val="20"/>
              </w:rPr>
              <w:t xml:space="preserve"> </w:t>
            </w:r>
            <w:proofErr w:type="spellStart"/>
            <w:r>
              <w:rPr>
                <w:color w:val="404040"/>
                <w:sz w:val="20"/>
              </w:rPr>
              <w:t>dnem</w:t>
            </w:r>
            <w:proofErr w:type="spellEnd"/>
            <w:r>
              <w:rPr>
                <w:color w:val="404040"/>
                <w:sz w:val="20"/>
              </w:rPr>
              <w:t xml:space="preserve"> </w:t>
            </w:r>
            <w:proofErr w:type="spellStart"/>
            <w:r>
              <w:rPr>
                <w:color w:val="404040"/>
                <w:sz w:val="20"/>
              </w:rPr>
              <w:t>kalendářního</w:t>
            </w:r>
            <w:proofErr w:type="spellEnd"/>
            <w:r>
              <w:rPr>
                <w:color w:val="404040"/>
                <w:sz w:val="20"/>
              </w:rPr>
              <w:t xml:space="preserve"> </w:t>
            </w:r>
            <w:proofErr w:type="spellStart"/>
            <w:r>
              <w:rPr>
                <w:color w:val="404040"/>
                <w:sz w:val="20"/>
              </w:rPr>
              <w:t>měsíce</w:t>
            </w:r>
            <w:proofErr w:type="spellEnd"/>
            <w:r>
              <w:rPr>
                <w:color w:val="404040"/>
                <w:sz w:val="20"/>
              </w:rPr>
              <w:t xml:space="preserve"> </w:t>
            </w:r>
            <w:proofErr w:type="spellStart"/>
            <w:r>
              <w:rPr>
                <w:color w:val="404040"/>
                <w:sz w:val="20"/>
              </w:rPr>
              <w:t>následujícího</w:t>
            </w:r>
            <w:proofErr w:type="spellEnd"/>
            <w:r>
              <w:rPr>
                <w:color w:val="404040"/>
                <w:sz w:val="20"/>
              </w:rPr>
              <w:t xml:space="preserve"> po </w:t>
            </w:r>
            <w:proofErr w:type="spellStart"/>
            <w:r>
              <w:rPr>
                <w:color w:val="404040"/>
                <w:sz w:val="20"/>
              </w:rPr>
              <w:t>měsíci</w:t>
            </w:r>
            <w:proofErr w:type="spellEnd"/>
            <w:r>
              <w:rPr>
                <w:color w:val="404040"/>
                <w:sz w:val="20"/>
              </w:rPr>
              <w:t xml:space="preserve">, v </w:t>
            </w:r>
            <w:proofErr w:type="spellStart"/>
            <w:r>
              <w:rPr>
                <w:color w:val="404040"/>
                <w:sz w:val="20"/>
              </w:rPr>
              <w:t>kterém</w:t>
            </w:r>
            <w:proofErr w:type="spellEnd"/>
            <w:r>
              <w:rPr>
                <w:color w:val="404040"/>
                <w:sz w:val="20"/>
              </w:rPr>
              <w:t xml:space="preserve"> </w:t>
            </w:r>
            <w:proofErr w:type="spellStart"/>
            <w:r>
              <w:rPr>
                <w:color w:val="404040"/>
                <w:sz w:val="20"/>
              </w:rPr>
              <w:t>byla</w:t>
            </w:r>
            <w:proofErr w:type="spellEnd"/>
            <w:r>
              <w:rPr>
                <w:color w:val="404040"/>
                <w:sz w:val="20"/>
              </w:rPr>
              <w:t xml:space="preserve"> </w:t>
            </w:r>
            <w:proofErr w:type="spellStart"/>
            <w:r>
              <w:rPr>
                <w:color w:val="404040"/>
                <w:sz w:val="20"/>
              </w:rPr>
              <w:t>výpověď</w:t>
            </w:r>
            <w:proofErr w:type="spellEnd"/>
            <w:r>
              <w:rPr>
                <w:color w:val="404040"/>
                <w:sz w:val="20"/>
              </w:rPr>
              <w:t xml:space="preserve"> </w:t>
            </w:r>
            <w:proofErr w:type="spellStart"/>
            <w:r>
              <w:rPr>
                <w:color w:val="404040"/>
                <w:sz w:val="20"/>
              </w:rPr>
              <w:t>doručena</w:t>
            </w:r>
            <w:proofErr w:type="spellEnd"/>
            <w:r>
              <w:rPr>
                <w:color w:val="404040"/>
                <w:sz w:val="20"/>
              </w:rPr>
              <w:t xml:space="preserve"> </w:t>
            </w:r>
            <w:proofErr w:type="spellStart"/>
            <w:r>
              <w:rPr>
                <w:color w:val="404040"/>
                <w:sz w:val="20"/>
              </w:rPr>
              <w:t>druhé</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straně</w:t>
            </w:r>
            <w:proofErr w:type="spellEnd"/>
            <w:r>
              <w:rPr>
                <w:color w:val="404040"/>
                <w:sz w:val="20"/>
              </w:rPr>
              <w:t>.</w:t>
            </w:r>
          </w:p>
        </w:tc>
      </w:tr>
      <w:tr w:rsidR="00984EBC" w14:paraId="48E8D624" w14:textId="77777777">
        <w:trPr>
          <w:trHeight w:val="754"/>
        </w:trPr>
        <w:tc>
          <w:tcPr>
            <w:tcW w:w="4721" w:type="dxa"/>
            <w:tcBorders>
              <w:right w:val="single" w:sz="8" w:space="0" w:color="000000"/>
            </w:tcBorders>
          </w:tcPr>
          <w:p w14:paraId="6CC2D923" w14:textId="77777777" w:rsidR="00984EBC" w:rsidRDefault="0048771A">
            <w:pPr>
              <w:pStyle w:val="TableParagraph"/>
              <w:spacing w:before="186"/>
              <w:ind w:left="50" w:right="108"/>
              <w:rPr>
                <w:sz w:val="20"/>
              </w:rPr>
            </w:pPr>
            <w:r>
              <w:rPr>
                <w:b/>
                <w:color w:val="404040"/>
                <w:sz w:val="20"/>
              </w:rPr>
              <w:t>7.3.</w:t>
            </w:r>
            <w:r>
              <w:rPr>
                <w:b/>
                <w:color w:val="404040"/>
                <w:spacing w:val="-7"/>
                <w:sz w:val="20"/>
              </w:rPr>
              <w:t xml:space="preserve"> </w:t>
            </w:r>
            <w:r>
              <w:rPr>
                <w:color w:val="404040"/>
                <w:sz w:val="20"/>
              </w:rPr>
              <w:t>The</w:t>
            </w:r>
            <w:r>
              <w:rPr>
                <w:color w:val="404040"/>
                <w:spacing w:val="-7"/>
                <w:sz w:val="20"/>
              </w:rPr>
              <w:t xml:space="preserve"> </w:t>
            </w:r>
            <w:r>
              <w:rPr>
                <w:color w:val="404040"/>
                <w:sz w:val="20"/>
              </w:rPr>
              <w:t>customer</w:t>
            </w:r>
            <w:r>
              <w:rPr>
                <w:color w:val="404040"/>
                <w:spacing w:val="-6"/>
                <w:sz w:val="20"/>
              </w:rPr>
              <w:t xml:space="preserve"> </w:t>
            </w:r>
            <w:r>
              <w:rPr>
                <w:color w:val="404040"/>
                <w:sz w:val="20"/>
              </w:rPr>
              <w:t>is</w:t>
            </w:r>
            <w:r>
              <w:rPr>
                <w:color w:val="404040"/>
                <w:spacing w:val="-6"/>
                <w:sz w:val="20"/>
              </w:rPr>
              <w:t xml:space="preserve"> </w:t>
            </w:r>
            <w:r>
              <w:rPr>
                <w:color w:val="404040"/>
                <w:sz w:val="20"/>
              </w:rPr>
              <w:t>authorized,</w:t>
            </w:r>
            <w:r>
              <w:rPr>
                <w:color w:val="404040"/>
                <w:spacing w:val="-5"/>
                <w:sz w:val="20"/>
              </w:rPr>
              <w:t xml:space="preserve"> </w:t>
            </w:r>
            <w:r>
              <w:rPr>
                <w:color w:val="404040"/>
                <w:sz w:val="20"/>
              </w:rPr>
              <w:t>but</w:t>
            </w:r>
            <w:r>
              <w:rPr>
                <w:color w:val="404040"/>
                <w:spacing w:val="-5"/>
                <w:sz w:val="20"/>
              </w:rPr>
              <w:t xml:space="preserve"> </w:t>
            </w:r>
            <w:r>
              <w:rPr>
                <w:color w:val="404040"/>
                <w:sz w:val="20"/>
              </w:rPr>
              <w:t>not</w:t>
            </w:r>
            <w:r>
              <w:rPr>
                <w:color w:val="404040"/>
                <w:spacing w:val="-5"/>
                <w:sz w:val="20"/>
              </w:rPr>
              <w:t xml:space="preserve"> </w:t>
            </w:r>
            <w:r>
              <w:rPr>
                <w:color w:val="404040"/>
                <w:sz w:val="20"/>
              </w:rPr>
              <w:t>obligated, to use the services under this agreement.</w:t>
            </w:r>
          </w:p>
        </w:tc>
        <w:tc>
          <w:tcPr>
            <w:tcW w:w="4877" w:type="dxa"/>
            <w:tcBorders>
              <w:left w:val="single" w:sz="8" w:space="0" w:color="000000"/>
            </w:tcBorders>
          </w:tcPr>
          <w:p w14:paraId="0A10FDE4" w14:textId="77777777" w:rsidR="00984EBC" w:rsidRDefault="0048771A">
            <w:pPr>
              <w:pStyle w:val="TableParagraph"/>
              <w:spacing w:before="186"/>
              <w:ind w:left="59"/>
              <w:rPr>
                <w:sz w:val="20"/>
              </w:rPr>
            </w:pPr>
            <w:r>
              <w:rPr>
                <w:b/>
                <w:color w:val="404040"/>
                <w:sz w:val="20"/>
              </w:rPr>
              <w:t>7.3.</w:t>
            </w:r>
            <w:r>
              <w:rPr>
                <w:b/>
                <w:color w:val="404040"/>
                <w:spacing w:val="33"/>
                <w:sz w:val="20"/>
              </w:rPr>
              <w:t xml:space="preserve"> </w:t>
            </w:r>
            <w:proofErr w:type="spellStart"/>
            <w:r>
              <w:rPr>
                <w:color w:val="404040"/>
                <w:sz w:val="20"/>
              </w:rPr>
              <w:t>Zákazník</w:t>
            </w:r>
            <w:proofErr w:type="spellEnd"/>
            <w:r>
              <w:rPr>
                <w:color w:val="404040"/>
                <w:spacing w:val="35"/>
                <w:sz w:val="20"/>
              </w:rPr>
              <w:t xml:space="preserve"> </w:t>
            </w:r>
            <w:r>
              <w:rPr>
                <w:color w:val="404040"/>
                <w:sz w:val="20"/>
              </w:rPr>
              <w:t>je</w:t>
            </w:r>
            <w:r>
              <w:rPr>
                <w:color w:val="404040"/>
                <w:spacing w:val="33"/>
                <w:sz w:val="20"/>
              </w:rPr>
              <w:t xml:space="preserve"> </w:t>
            </w:r>
            <w:proofErr w:type="spellStart"/>
            <w:r>
              <w:rPr>
                <w:color w:val="404040"/>
                <w:sz w:val="20"/>
              </w:rPr>
              <w:t>oprávněn</w:t>
            </w:r>
            <w:proofErr w:type="spellEnd"/>
            <w:r>
              <w:rPr>
                <w:color w:val="404040"/>
                <w:sz w:val="20"/>
              </w:rPr>
              <w:t>,</w:t>
            </w:r>
            <w:r>
              <w:rPr>
                <w:color w:val="404040"/>
                <w:spacing w:val="33"/>
                <w:sz w:val="20"/>
              </w:rPr>
              <w:t xml:space="preserve"> </w:t>
            </w:r>
            <w:proofErr w:type="spellStart"/>
            <w:r>
              <w:rPr>
                <w:color w:val="404040"/>
                <w:sz w:val="20"/>
              </w:rPr>
              <w:t>nikoli</w:t>
            </w:r>
            <w:proofErr w:type="spellEnd"/>
            <w:r>
              <w:rPr>
                <w:color w:val="404040"/>
                <w:spacing w:val="32"/>
                <w:sz w:val="20"/>
              </w:rPr>
              <w:t xml:space="preserve"> </w:t>
            </w:r>
            <w:proofErr w:type="spellStart"/>
            <w:r>
              <w:rPr>
                <w:color w:val="404040"/>
                <w:sz w:val="20"/>
              </w:rPr>
              <w:t>povinen</w:t>
            </w:r>
            <w:proofErr w:type="spellEnd"/>
            <w:r>
              <w:rPr>
                <w:color w:val="404040"/>
                <w:spacing w:val="33"/>
                <w:sz w:val="20"/>
              </w:rPr>
              <w:t xml:space="preserve"> </w:t>
            </w:r>
            <w:proofErr w:type="spellStart"/>
            <w:r>
              <w:rPr>
                <w:color w:val="404040"/>
                <w:sz w:val="20"/>
              </w:rPr>
              <w:t>využívat</w:t>
            </w:r>
            <w:proofErr w:type="spellEnd"/>
            <w:r>
              <w:rPr>
                <w:color w:val="404040"/>
                <w:sz w:val="20"/>
              </w:rPr>
              <w:t xml:space="preserve"> </w:t>
            </w:r>
            <w:proofErr w:type="spellStart"/>
            <w:r>
              <w:rPr>
                <w:color w:val="404040"/>
                <w:sz w:val="20"/>
              </w:rPr>
              <w:t>služby</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základě</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w:t>
            </w:r>
          </w:p>
        </w:tc>
      </w:tr>
      <w:tr w:rsidR="00984EBC" w14:paraId="6441F7FB" w14:textId="77777777">
        <w:trPr>
          <w:trHeight w:val="3624"/>
        </w:trPr>
        <w:tc>
          <w:tcPr>
            <w:tcW w:w="4721" w:type="dxa"/>
            <w:tcBorders>
              <w:right w:val="single" w:sz="8" w:space="0" w:color="000000"/>
            </w:tcBorders>
          </w:tcPr>
          <w:p w14:paraId="276BF367" w14:textId="77777777" w:rsidR="00984EBC" w:rsidRDefault="0048771A">
            <w:pPr>
              <w:pStyle w:val="TableParagraph"/>
              <w:spacing w:before="101"/>
              <w:ind w:left="50" w:right="67"/>
              <w:jc w:val="both"/>
              <w:rPr>
                <w:sz w:val="20"/>
              </w:rPr>
            </w:pPr>
            <w:r>
              <w:rPr>
                <w:b/>
                <w:color w:val="404040"/>
                <w:sz w:val="20"/>
              </w:rPr>
              <w:t xml:space="preserve">7.4. </w:t>
            </w:r>
            <w:r>
              <w:rPr>
                <w:color w:val="404040"/>
                <w:sz w:val="20"/>
              </w:rPr>
              <w:t>A party is entitled to withdraw from the Agreement without prior notice but by providing relevant reasoning in cases where the other party materially breaches the Agreement, any applicable laws or regulations, or harms the other party’s brand, reputation or business, or without giving a reason. A material breach of the contract is, in particular, entry into liquidation or issuance of a bankruptcy decision; on the part of</w:t>
            </w:r>
            <w:r>
              <w:rPr>
                <w:color w:val="404040"/>
                <w:spacing w:val="-1"/>
                <w:sz w:val="20"/>
              </w:rPr>
              <w:t xml:space="preserve"> </w:t>
            </w:r>
            <w:r>
              <w:rPr>
                <w:color w:val="404040"/>
                <w:sz w:val="20"/>
              </w:rPr>
              <w:t>the Customer,</w:t>
            </w:r>
            <w:r>
              <w:rPr>
                <w:color w:val="404040"/>
                <w:spacing w:val="-1"/>
                <w:sz w:val="20"/>
              </w:rPr>
              <w:t xml:space="preserve"> </w:t>
            </w:r>
            <w:r>
              <w:rPr>
                <w:color w:val="404040"/>
                <w:sz w:val="20"/>
              </w:rPr>
              <w:t>it is in particular a delay in the payment of a due invoice for more than</w:t>
            </w:r>
            <w:r>
              <w:rPr>
                <w:color w:val="404040"/>
                <w:spacing w:val="-3"/>
                <w:sz w:val="20"/>
              </w:rPr>
              <w:t xml:space="preserve"> </w:t>
            </w:r>
            <w:r>
              <w:rPr>
                <w:color w:val="404040"/>
                <w:sz w:val="20"/>
              </w:rPr>
              <w:t>30</w:t>
            </w:r>
            <w:r>
              <w:rPr>
                <w:color w:val="404040"/>
                <w:spacing w:val="-3"/>
                <w:sz w:val="20"/>
              </w:rPr>
              <w:t xml:space="preserve"> </w:t>
            </w:r>
            <w:r>
              <w:rPr>
                <w:color w:val="404040"/>
                <w:sz w:val="20"/>
              </w:rPr>
              <w:t>days</w:t>
            </w:r>
            <w:r>
              <w:rPr>
                <w:color w:val="404040"/>
                <w:spacing w:val="-1"/>
                <w:sz w:val="20"/>
              </w:rPr>
              <w:t xml:space="preserve"> </w:t>
            </w:r>
            <w:r>
              <w:rPr>
                <w:color w:val="404040"/>
                <w:sz w:val="20"/>
              </w:rPr>
              <w:t>after</w:t>
            </w:r>
            <w:r>
              <w:rPr>
                <w:color w:val="404040"/>
                <w:spacing w:val="-2"/>
                <w:sz w:val="20"/>
              </w:rPr>
              <w:t xml:space="preserve"> </w:t>
            </w:r>
            <w:r>
              <w:rPr>
                <w:color w:val="404040"/>
                <w:sz w:val="20"/>
              </w:rPr>
              <w:t>the expiry</w:t>
            </w:r>
            <w:r>
              <w:rPr>
                <w:color w:val="404040"/>
                <w:spacing w:val="-1"/>
                <w:sz w:val="20"/>
              </w:rPr>
              <w:t xml:space="preserve"> </w:t>
            </w:r>
            <w:r>
              <w:rPr>
                <w:color w:val="404040"/>
                <w:sz w:val="20"/>
              </w:rPr>
              <w:t>of</w:t>
            </w:r>
            <w:r>
              <w:rPr>
                <w:color w:val="404040"/>
                <w:spacing w:val="-3"/>
                <w:sz w:val="20"/>
              </w:rPr>
              <w:t xml:space="preserve"> </w:t>
            </w:r>
            <w:r>
              <w:rPr>
                <w:color w:val="404040"/>
                <w:sz w:val="20"/>
              </w:rPr>
              <w:t>the due date.</w:t>
            </w:r>
          </w:p>
        </w:tc>
        <w:tc>
          <w:tcPr>
            <w:tcW w:w="4877" w:type="dxa"/>
            <w:tcBorders>
              <w:left w:val="single" w:sz="8" w:space="0" w:color="000000"/>
            </w:tcBorders>
          </w:tcPr>
          <w:p w14:paraId="73658577" w14:textId="77777777" w:rsidR="00984EBC" w:rsidRDefault="0048771A">
            <w:pPr>
              <w:pStyle w:val="TableParagraph"/>
              <w:spacing w:before="101"/>
              <w:ind w:left="59" w:right="48"/>
              <w:jc w:val="both"/>
              <w:rPr>
                <w:sz w:val="20"/>
              </w:rPr>
            </w:pPr>
            <w:r>
              <w:rPr>
                <w:b/>
                <w:color w:val="404040"/>
                <w:sz w:val="20"/>
              </w:rPr>
              <w:t xml:space="preserve">7.4. </w:t>
            </w:r>
            <w:proofErr w:type="spellStart"/>
            <w:r>
              <w:rPr>
                <w:color w:val="404040"/>
                <w:sz w:val="20"/>
              </w:rPr>
              <w:t>Smluvní</w:t>
            </w:r>
            <w:proofErr w:type="spellEnd"/>
            <w:r>
              <w:rPr>
                <w:color w:val="404040"/>
                <w:sz w:val="20"/>
              </w:rPr>
              <w:t xml:space="preserve"> </w:t>
            </w:r>
            <w:proofErr w:type="spellStart"/>
            <w:r>
              <w:rPr>
                <w:color w:val="404040"/>
                <w:sz w:val="20"/>
              </w:rPr>
              <w:t>strana</w:t>
            </w:r>
            <w:proofErr w:type="spellEnd"/>
            <w:r>
              <w:rPr>
                <w:color w:val="404040"/>
                <w:sz w:val="20"/>
              </w:rPr>
              <w:t xml:space="preserve"> je </w:t>
            </w:r>
            <w:proofErr w:type="spellStart"/>
            <w:r>
              <w:rPr>
                <w:color w:val="404040"/>
                <w:sz w:val="20"/>
              </w:rPr>
              <w:t>oprávněna</w:t>
            </w:r>
            <w:proofErr w:type="spellEnd"/>
            <w:r>
              <w:rPr>
                <w:color w:val="404040"/>
                <w:sz w:val="20"/>
              </w:rPr>
              <w:t xml:space="preserve"> </w:t>
            </w:r>
            <w:proofErr w:type="spellStart"/>
            <w:r>
              <w:rPr>
                <w:color w:val="404040"/>
                <w:sz w:val="20"/>
              </w:rPr>
              <w:t>odstoupit</w:t>
            </w:r>
            <w:proofErr w:type="spellEnd"/>
            <w:r>
              <w:rPr>
                <w:color w:val="404040"/>
                <w:sz w:val="20"/>
              </w:rPr>
              <w:t xml:space="preserve"> </w:t>
            </w:r>
            <w:proofErr w:type="spellStart"/>
            <w:r>
              <w:rPr>
                <w:color w:val="404040"/>
                <w:sz w:val="20"/>
              </w:rPr>
              <w:t>od</w:t>
            </w:r>
            <w:proofErr w:type="spellEnd"/>
            <w:r>
              <w:rPr>
                <w:color w:val="404040"/>
                <w:sz w:val="20"/>
              </w:rPr>
              <w:t xml:space="preserve"> </w:t>
            </w:r>
            <w:proofErr w:type="spellStart"/>
            <w:r>
              <w:rPr>
                <w:color w:val="404040"/>
                <w:sz w:val="20"/>
              </w:rPr>
              <w:t>Smlouvy</w:t>
            </w:r>
            <w:proofErr w:type="spellEnd"/>
            <w:r>
              <w:rPr>
                <w:color w:val="404040"/>
                <w:sz w:val="20"/>
              </w:rPr>
              <w:t xml:space="preserve"> s </w:t>
            </w:r>
            <w:proofErr w:type="spellStart"/>
            <w:r>
              <w:rPr>
                <w:color w:val="404040"/>
                <w:sz w:val="20"/>
              </w:rPr>
              <w:t>okamžitou</w:t>
            </w:r>
            <w:proofErr w:type="spellEnd"/>
            <w:r>
              <w:rPr>
                <w:color w:val="404040"/>
                <w:sz w:val="20"/>
              </w:rPr>
              <w:t xml:space="preserve"> </w:t>
            </w:r>
            <w:proofErr w:type="spellStart"/>
            <w:r>
              <w:rPr>
                <w:color w:val="404040"/>
                <w:sz w:val="20"/>
              </w:rPr>
              <w:t>platností</w:t>
            </w:r>
            <w:proofErr w:type="spellEnd"/>
            <w:r>
              <w:rPr>
                <w:color w:val="404040"/>
                <w:spacing w:val="-1"/>
                <w:sz w:val="20"/>
              </w:rPr>
              <w:t xml:space="preserve"> </w:t>
            </w:r>
            <w:r>
              <w:rPr>
                <w:color w:val="404040"/>
                <w:sz w:val="20"/>
              </w:rPr>
              <w:t>ze</w:t>
            </w:r>
            <w:r>
              <w:rPr>
                <w:color w:val="404040"/>
                <w:spacing w:val="-1"/>
                <w:sz w:val="20"/>
              </w:rPr>
              <w:t xml:space="preserve"> </w:t>
            </w:r>
            <w:proofErr w:type="spellStart"/>
            <w:r>
              <w:rPr>
                <w:color w:val="404040"/>
                <w:sz w:val="20"/>
              </w:rPr>
              <w:t>závažného</w:t>
            </w:r>
            <w:proofErr w:type="spellEnd"/>
            <w:r>
              <w:rPr>
                <w:color w:val="404040"/>
                <w:sz w:val="20"/>
              </w:rPr>
              <w:t xml:space="preserve"> </w:t>
            </w:r>
            <w:proofErr w:type="spellStart"/>
            <w:r>
              <w:rPr>
                <w:color w:val="404040"/>
                <w:sz w:val="20"/>
              </w:rPr>
              <w:t>důvodu</w:t>
            </w:r>
            <w:proofErr w:type="spellEnd"/>
            <w:r>
              <w:rPr>
                <w:color w:val="404040"/>
                <w:sz w:val="20"/>
              </w:rPr>
              <w:t xml:space="preserve"> v </w:t>
            </w:r>
            <w:proofErr w:type="spellStart"/>
            <w:r>
              <w:rPr>
                <w:color w:val="404040"/>
                <w:sz w:val="20"/>
              </w:rPr>
              <w:t>případech</w:t>
            </w:r>
            <w:proofErr w:type="spellEnd"/>
            <w:r>
              <w:rPr>
                <w:color w:val="404040"/>
                <w:sz w:val="20"/>
              </w:rPr>
              <w:t xml:space="preserve">, </w:t>
            </w:r>
            <w:proofErr w:type="spellStart"/>
            <w:r>
              <w:rPr>
                <w:color w:val="404040"/>
                <w:sz w:val="20"/>
              </w:rPr>
              <w:t>kdy</w:t>
            </w:r>
            <w:proofErr w:type="spellEnd"/>
            <w:r>
              <w:rPr>
                <w:color w:val="404040"/>
                <w:sz w:val="20"/>
              </w:rPr>
              <w:t xml:space="preserve"> se </w:t>
            </w:r>
            <w:proofErr w:type="spellStart"/>
            <w:r>
              <w:rPr>
                <w:color w:val="404040"/>
                <w:sz w:val="20"/>
              </w:rPr>
              <w:t>druhá</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strana</w:t>
            </w:r>
            <w:proofErr w:type="spellEnd"/>
            <w:r>
              <w:rPr>
                <w:color w:val="404040"/>
                <w:sz w:val="20"/>
              </w:rPr>
              <w:t xml:space="preserve"> </w:t>
            </w:r>
            <w:proofErr w:type="spellStart"/>
            <w:r>
              <w:rPr>
                <w:color w:val="404040"/>
                <w:sz w:val="20"/>
              </w:rPr>
              <w:t>dopustí</w:t>
            </w:r>
            <w:proofErr w:type="spellEnd"/>
            <w:r>
              <w:rPr>
                <w:color w:val="404040"/>
                <w:sz w:val="20"/>
              </w:rPr>
              <w:t xml:space="preserve"> </w:t>
            </w:r>
            <w:proofErr w:type="spellStart"/>
            <w:r>
              <w:rPr>
                <w:color w:val="404040"/>
                <w:sz w:val="20"/>
              </w:rPr>
              <w:t>podstatného</w:t>
            </w:r>
            <w:proofErr w:type="spellEnd"/>
            <w:r>
              <w:rPr>
                <w:color w:val="404040"/>
                <w:sz w:val="20"/>
              </w:rPr>
              <w:t xml:space="preserve"> </w:t>
            </w:r>
            <w:proofErr w:type="spellStart"/>
            <w:r>
              <w:rPr>
                <w:color w:val="404040"/>
                <w:sz w:val="20"/>
              </w:rPr>
              <w:t>porušení</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platných</w:t>
            </w:r>
            <w:proofErr w:type="spellEnd"/>
            <w:r>
              <w:rPr>
                <w:color w:val="404040"/>
                <w:sz w:val="20"/>
              </w:rPr>
              <w:t xml:space="preserve"> </w:t>
            </w:r>
            <w:proofErr w:type="spellStart"/>
            <w:r>
              <w:rPr>
                <w:color w:val="404040"/>
                <w:sz w:val="20"/>
              </w:rPr>
              <w:t>právních</w:t>
            </w:r>
            <w:proofErr w:type="spellEnd"/>
            <w:r>
              <w:rPr>
                <w:color w:val="404040"/>
                <w:sz w:val="20"/>
              </w:rPr>
              <w:t xml:space="preserve"> </w:t>
            </w:r>
            <w:proofErr w:type="spellStart"/>
            <w:r>
              <w:rPr>
                <w:color w:val="404040"/>
                <w:sz w:val="20"/>
              </w:rPr>
              <w:t>předpisů</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poškodí</w:t>
            </w:r>
            <w:proofErr w:type="spellEnd"/>
            <w:r>
              <w:rPr>
                <w:color w:val="404040"/>
                <w:sz w:val="20"/>
              </w:rPr>
              <w:t xml:space="preserve"> </w:t>
            </w:r>
            <w:proofErr w:type="spellStart"/>
            <w:r>
              <w:rPr>
                <w:color w:val="404040"/>
                <w:sz w:val="20"/>
              </w:rPr>
              <w:t>značku</w:t>
            </w:r>
            <w:proofErr w:type="spellEnd"/>
            <w:r>
              <w:rPr>
                <w:color w:val="404040"/>
                <w:sz w:val="20"/>
              </w:rPr>
              <w:t xml:space="preserve">, </w:t>
            </w:r>
            <w:proofErr w:type="spellStart"/>
            <w:r>
              <w:rPr>
                <w:color w:val="404040"/>
                <w:sz w:val="20"/>
              </w:rPr>
              <w:t>pověst</w:t>
            </w:r>
            <w:proofErr w:type="spellEnd"/>
            <w:r>
              <w:rPr>
                <w:color w:val="404040"/>
                <w:spacing w:val="8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podnikatelskou</w:t>
            </w:r>
            <w:proofErr w:type="spellEnd"/>
            <w:r>
              <w:rPr>
                <w:color w:val="404040"/>
                <w:sz w:val="20"/>
              </w:rPr>
              <w:t xml:space="preserve"> </w:t>
            </w:r>
            <w:proofErr w:type="spellStart"/>
            <w:r>
              <w:rPr>
                <w:color w:val="404040"/>
                <w:sz w:val="20"/>
              </w:rPr>
              <w:t>činnost</w:t>
            </w:r>
            <w:proofErr w:type="spellEnd"/>
            <w:r>
              <w:rPr>
                <w:color w:val="404040"/>
                <w:sz w:val="20"/>
              </w:rPr>
              <w:t xml:space="preserve"> </w:t>
            </w:r>
            <w:proofErr w:type="spellStart"/>
            <w:r>
              <w:rPr>
                <w:color w:val="404040"/>
                <w:sz w:val="20"/>
              </w:rPr>
              <w:t>druhé</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i</w:t>
            </w:r>
            <w:proofErr w:type="spellEnd"/>
            <w:r>
              <w:rPr>
                <w:color w:val="404040"/>
                <w:sz w:val="20"/>
              </w:rPr>
              <w:t xml:space="preserve"> bez </w:t>
            </w:r>
            <w:proofErr w:type="spellStart"/>
            <w:r>
              <w:rPr>
                <w:color w:val="404040"/>
                <w:sz w:val="20"/>
              </w:rPr>
              <w:t>uvedení</w:t>
            </w:r>
            <w:proofErr w:type="spellEnd"/>
            <w:r>
              <w:rPr>
                <w:color w:val="404040"/>
                <w:sz w:val="20"/>
              </w:rPr>
              <w:t xml:space="preserve"> </w:t>
            </w:r>
            <w:proofErr w:type="spellStart"/>
            <w:r>
              <w:rPr>
                <w:color w:val="404040"/>
                <w:sz w:val="20"/>
              </w:rPr>
              <w:t>důvodu</w:t>
            </w:r>
            <w:proofErr w:type="spellEnd"/>
            <w:r>
              <w:rPr>
                <w:color w:val="404040"/>
                <w:sz w:val="20"/>
              </w:rPr>
              <w:t xml:space="preserve">. </w:t>
            </w:r>
            <w:proofErr w:type="spellStart"/>
            <w:r>
              <w:rPr>
                <w:color w:val="404040"/>
                <w:sz w:val="20"/>
              </w:rPr>
              <w:t>Podstatným</w:t>
            </w:r>
            <w:proofErr w:type="spellEnd"/>
            <w:r>
              <w:rPr>
                <w:color w:val="404040"/>
                <w:sz w:val="20"/>
              </w:rPr>
              <w:t xml:space="preserve"> </w:t>
            </w:r>
            <w:proofErr w:type="spellStart"/>
            <w:r>
              <w:rPr>
                <w:color w:val="404040"/>
                <w:sz w:val="20"/>
              </w:rPr>
              <w:t>porušením</w:t>
            </w:r>
            <w:proofErr w:type="spellEnd"/>
            <w:r>
              <w:rPr>
                <w:color w:val="404040"/>
                <w:sz w:val="20"/>
              </w:rPr>
              <w:t xml:space="preserve"> </w:t>
            </w:r>
            <w:proofErr w:type="spellStart"/>
            <w:r>
              <w:rPr>
                <w:color w:val="404040"/>
                <w:sz w:val="20"/>
              </w:rPr>
              <w:t>smlouvy</w:t>
            </w:r>
            <w:proofErr w:type="spellEnd"/>
            <w:r>
              <w:rPr>
                <w:color w:val="404040"/>
                <w:sz w:val="20"/>
              </w:rPr>
              <w:t xml:space="preserve"> je </w:t>
            </w:r>
            <w:proofErr w:type="spellStart"/>
            <w:r>
              <w:rPr>
                <w:color w:val="404040"/>
                <w:sz w:val="20"/>
              </w:rPr>
              <w:t>zejména</w:t>
            </w:r>
            <w:proofErr w:type="spellEnd"/>
            <w:r>
              <w:rPr>
                <w:color w:val="404040"/>
                <w:sz w:val="20"/>
              </w:rPr>
              <w:t xml:space="preserve">, </w:t>
            </w:r>
            <w:proofErr w:type="spellStart"/>
            <w:r>
              <w:rPr>
                <w:color w:val="404040"/>
                <w:sz w:val="20"/>
              </w:rPr>
              <w:t>vstup</w:t>
            </w:r>
            <w:proofErr w:type="spellEnd"/>
            <w:r>
              <w:rPr>
                <w:color w:val="404040"/>
                <w:sz w:val="20"/>
              </w:rPr>
              <w:t xml:space="preserve"> do </w:t>
            </w:r>
            <w:proofErr w:type="spellStart"/>
            <w:r>
              <w:rPr>
                <w:color w:val="404040"/>
                <w:sz w:val="20"/>
              </w:rPr>
              <w:t>likvidace</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vydání</w:t>
            </w:r>
            <w:proofErr w:type="spellEnd"/>
            <w:r>
              <w:rPr>
                <w:color w:val="404040"/>
                <w:sz w:val="20"/>
              </w:rPr>
              <w:t xml:space="preserve"> </w:t>
            </w:r>
            <w:proofErr w:type="spellStart"/>
            <w:r>
              <w:rPr>
                <w:color w:val="404040"/>
                <w:sz w:val="20"/>
              </w:rPr>
              <w:t>rozhodnutí</w:t>
            </w:r>
            <w:proofErr w:type="spellEnd"/>
            <w:r>
              <w:rPr>
                <w:color w:val="404040"/>
                <w:sz w:val="20"/>
              </w:rPr>
              <w:t xml:space="preserve"> o </w:t>
            </w:r>
            <w:proofErr w:type="spellStart"/>
            <w:r>
              <w:rPr>
                <w:color w:val="404040"/>
                <w:sz w:val="20"/>
              </w:rPr>
              <w:t>úpadku</w:t>
            </w:r>
            <w:proofErr w:type="spellEnd"/>
            <w:r>
              <w:rPr>
                <w:color w:val="404040"/>
                <w:sz w:val="20"/>
              </w:rPr>
              <w:t xml:space="preserve">; ze </w:t>
            </w:r>
            <w:proofErr w:type="spellStart"/>
            <w:r>
              <w:rPr>
                <w:color w:val="404040"/>
                <w:sz w:val="20"/>
              </w:rPr>
              <w:t>strany</w:t>
            </w:r>
            <w:proofErr w:type="spellEnd"/>
            <w:r>
              <w:rPr>
                <w:color w:val="404040"/>
                <w:sz w:val="20"/>
              </w:rPr>
              <w:t xml:space="preserve"> </w:t>
            </w:r>
            <w:proofErr w:type="spellStart"/>
            <w:r>
              <w:rPr>
                <w:color w:val="404040"/>
                <w:sz w:val="20"/>
              </w:rPr>
              <w:t>Zákazníka</w:t>
            </w:r>
            <w:proofErr w:type="spellEnd"/>
            <w:r>
              <w:rPr>
                <w:color w:val="404040"/>
                <w:sz w:val="20"/>
              </w:rPr>
              <w:t xml:space="preserve"> je to </w:t>
            </w:r>
            <w:proofErr w:type="spellStart"/>
            <w:r>
              <w:rPr>
                <w:color w:val="404040"/>
                <w:sz w:val="20"/>
              </w:rPr>
              <w:t>zejména</w:t>
            </w:r>
            <w:proofErr w:type="spellEnd"/>
            <w:r>
              <w:rPr>
                <w:color w:val="404040"/>
                <w:spacing w:val="40"/>
                <w:sz w:val="20"/>
              </w:rPr>
              <w:t xml:space="preserve"> </w:t>
            </w:r>
            <w:proofErr w:type="spellStart"/>
            <w:r>
              <w:rPr>
                <w:color w:val="404040"/>
                <w:sz w:val="20"/>
              </w:rPr>
              <w:t>prodlení</w:t>
            </w:r>
            <w:proofErr w:type="spellEnd"/>
            <w:r>
              <w:rPr>
                <w:color w:val="404040"/>
                <w:spacing w:val="40"/>
                <w:sz w:val="20"/>
              </w:rPr>
              <w:t xml:space="preserve"> </w:t>
            </w:r>
            <w:r>
              <w:rPr>
                <w:color w:val="404040"/>
                <w:sz w:val="20"/>
              </w:rPr>
              <w:t>se</w:t>
            </w:r>
            <w:r>
              <w:rPr>
                <w:color w:val="404040"/>
                <w:spacing w:val="40"/>
                <w:sz w:val="20"/>
              </w:rPr>
              <w:t xml:space="preserve"> </w:t>
            </w:r>
            <w:proofErr w:type="spellStart"/>
            <w:r>
              <w:rPr>
                <w:color w:val="404040"/>
                <w:sz w:val="20"/>
              </w:rPr>
              <w:t>zaplacením</w:t>
            </w:r>
            <w:proofErr w:type="spellEnd"/>
            <w:r>
              <w:rPr>
                <w:color w:val="404040"/>
                <w:spacing w:val="40"/>
                <w:sz w:val="20"/>
              </w:rPr>
              <w:t xml:space="preserve"> </w:t>
            </w:r>
            <w:proofErr w:type="spellStart"/>
            <w:r>
              <w:rPr>
                <w:color w:val="404040"/>
                <w:sz w:val="20"/>
              </w:rPr>
              <w:t>splatné</w:t>
            </w:r>
            <w:proofErr w:type="spellEnd"/>
            <w:r>
              <w:rPr>
                <w:color w:val="404040"/>
                <w:spacing w:val="40"/>
                <w:sz w:val="20"/>
              </w:rPr>
              <w:t xml:space="preserve"> </w:t>
            </w:r>
            <w:proofErr w:type="spellStart"/>
            <w:r>
              <w:rPr>
                <w:color w:val="404040"/>
                <w:sz w:val="20"/>
              </w:rPr>
              <w:t>faktury</w:t>
            </w:r>
            <w:proofErr w:type="spellEnd"/>
            <w:r>
              <w:rPr>
                <w:color w:val="404040"/>
                <w:sz w:val="20"/>
              </w:rPr>
              <w:t xml:space="preserve"> </w:t>
            </w:r>
            <w:proofErr w:type="spellStart"/>
            <w:r>
              <w:rPr>
                <w:color w:val="404040"/>
                <w:sz w:val="20"/>
              </w:rPr>
              <w:t>déle</w:t>
            </w:r>
            <w:proofErr w:type="spellEnd"/>
            <w:r>
              <w:rPr>
                <w:color w:val="404040"/>
                <w:sz w:val="20"/>
              </w:rPr>
              <w:t xml:space="preserve"> </w:t>
            </w:r>
            <w:proofErr w:type="spellStart"/>
            <w:r>
              <w:rPr>
                <w:color w:val="404040"/>
                <w:sz w:val="20"/>
              </w:rPr>
              <w:t>než</w:t>
            </w:r>
            <w:proofErr w:type="spellEnd"/>
            <w:r>
              <w:rPr>
                <w:color w:val="404040"/>
                <w:sz w:val="20"/>
              </w:rPr>
              <w:t xml:space="preserve"> 30 </w:t>
            </w:r>
            <w:proofErr w:type="spellStart"/>
            <w:r>
              <w:rPr>
                <w:color w:val="404040"/>
                <w:sz w:val="20"/>
              </w:rPr>
              <w:t>dní</w:t>
            </w:r>
            <w:proofErr w:type="spellEnd"/>
            <w:r>
              <w:rPr>
                <w:color w:val="404040"/>
                <w:sz w:val="20"/>
              </w:rPr>
              <w:t xml:space="preserve"> po </w:t>
            </w:r>
            <w:proofErr w:type="spellStart"/>
            <w:r>
              <w:rPr>
                <w:color w:val="404040"/>
                <w:sz w:val="20"/>
              </w:rPr>
              <w:t>uplynutí</w:t>
            </w:r>
            <w:proofErr w:type="spellEnd"/>
            <w:r>
              <w:rPr>
                <w:color w:val="404040"/>
                <w:sz w:val="20"/>
              </w:rPr>
              <w:t xml:space="preserve"> </w:t>
            </w:r>
            <w:proofErr w:type="spellStart"/>
            <w:r>
              <w:rPr>
                <w:color w:val="404040"/>
                <w:sz w:val="20"/>
              </w:rPr>
              <w:t>doby</w:t>
            </w:r>
            <w:proofErr w:type="spellEnd"/>
            <w:r>
              <w:rPr>
                <w:color w:val="404040"/>
                <w:sz w:val="20"/>
              </w:rPr>
              <w:t xml:space="preserve"> </w:t>
            </w:r>
            <w:proofErr w:type="spellStart"/>
            <w:r>
              <w:rPr>
                <w:color w:val="404040"/>
                <w:sz w:val="20"/>
              </w:rPr>
              <w:t>splatnosti</w:t>
            </w:r>
            <w:proofErr w:type="spellEnd"/>
            <w:r>
              <w:rPr>
                <w:color w:val="404040"/>
                <w:sz w:val="20"/>
              </w:rPr>
              <w:t>.</w:t>
            </w:r>
          </w:p>
          <w:p w14:paraId="18BE1846" w14:textId="77777777" w:rsidR="00984EBC" w:rsidRDefault="00984EBC">
            <w:pPr>
              <w:pStyle w:val="TableParagraph"/>
              <w:rPr>
                <w:rFonts w:ascii="Times New Roman"/>
                <w:sz w:val="20"/>
              </w:rPr>
            </w:pPr>
          </w:p>
          <w:p w14:paraId="4FB5FA96" w14:textId="77777777" w:rsidR="00984EBC" w:rsidRDefault="00984EBC">
            <w:pPr>
              <w:pStyle w:val="TableParagraph"/>
              <w:rPr>
                <w:rFonts w:ascii="Times New Roman"/>
                <w:sz w:val="20"/>
              </w:rPr>
            </w:pPr>
          </w:p>
          <w:p w14:paraId="135B3F6F" w14:textId="77777777" w:rsidR="00984EBC" w:rsidRDefault="00984EBC">
            <w:pPr>
              <w:pStyle w:val="TableParagraph"/>
              <w:spacing w:before="73"/>
              <w:rPr>
                <w:rFonts w:ascii="Times New Roman"/>
                <w:sz w:val="20"/>
              </w:rPr>
            </w:pPr>
          </w:p>
          <w:p w14:paraId="2E9D513A" w14:textId="77777777" w:rsidR="00984EBC" w:rsidRDefault="0048771A">
            <w:pPr>
              <w:pStyle w:val="TableParagraph"/>
              <w:spacing w:line="211" w:lineRule="exact"/>
              <w:ind w:right="142"/>
              <w:jc w:val="right"/>
              <w:rPr>
                <w:sz w:val="20"/>
              </w:rPr>
            </w:pPr>
            <w:r>
              <w:rPr>
                <w:color w:val="404040"/>
                <w:spacing w:val="-10"/>
                <w:sz w:val="20"/>
              </w:rPr>
              <w:t>9</w:t>
            </w:r>
          </w:p>
        </w:tc>
      </w:tr>
    </w:tbl>
    <w:p w14:paraId="51D35730" w14:textId="77777777" w:rsidR="00984EBC" w:rsidRDefault="00984EBC">
      <w:pPr>
        <w:pStyle w:val="TableParagraph"/>
        <w:spacing w:line="211" w:lineRule="exact"/>
        <w:jc w:val="right"/>
        <w:rPr>
          <w:sz w:val="20"/>
        </w:rPr>
        <w:sectPr w:rsidR="00984EBC">
          <w:type w:val="continuous"/>
          <w:pgSz w:w="11930" w:h="16850"/>
          <w:pgMar w:top="640" w:right="566" w:bottom="1246" w:left="1275" w:header="0" w:footer="342" w:gutter="0"/>
          <w:cols w:space="708"/>
        </w:sectPr>
      </w:pPr>
    </w:p>
    <w:tbl>
      <w:tblPr>
        <w:tblStyle w:val="TableNormal"/>
        <w:tblW w:w="0" w:type="auto"/>
        <w:tblInd w:w="213" w:type="dxa"/>
        <w:tblLayout w:type="fixed"/>
        <w:tblLook w:val="01E0" w:firstRow="1" w:lastRow="1" w:firstColumn="1" w:lastColumn="1" w:noHBand="0" w:noVBand="0"/>
      </w:tblPr>
      <w:tblGrid>
        <w:gridCol w:w="4795"/>
        <w:gridCol w:w="4951"/>
      </w:tblGrid>
      <w:tr w:rsidR="00984EBC" w14:paraId="552F4A4A" w14:textId="77777777">
        <w:trPr>
          <w:trHeight w:val="1318"/>
        </w:trPr>
        <w:tc>
          <w:tcPr>
            <w:tcW w:w="4795" w:type="dxa"/>
            <w:tcBorders>
              <w:right w:val="single" w:sz="8" w:space="0" w:color="000000"/>
            </w:tcBorders>
          </w:tcPr>
          <w:p w14:paraId="33C4A1B5" w14:textId="77777777" w:rsidR="00984EBC" w:rsidRDefault="0048771A">
            <w:pPr>
              <w:pStyle w:val="TableParagraph"/>
              <w:spacing w:before="76"/>
              <w:ind w:left="124" w:right="69"/>
              <w:jc w:val="both"/>
              <w:rPr>
                <w:sz w:val="20"/>
              </w:rPr>
            </w:pPr>
            <w:r>
              <w:rPr>
                <w:b/>
                <w:color w:val="404040"/>
                <w:sz w:val="20"/>
              </w:rPr>
              <w:lastRenderedPageBreak/>
              <w:t xml:space="preserve">7.5. </w:t>
            </w:r>
            <w:r>
              <w:rPr>
                <w:color w:val="404040"/>
                <w:sz w:val="20"/>
              </w:rPr>
              <w:t>All outstanding payment obligations, as well</w:t>
            </w:r>
            <w:r>
              <w:rPr>
                <w:color w:val="404040"/>
                <w:spacing w:val="-1"/>
                <w:sz w:val="20"/>
              </w:rPr>
              <w:t xml:space="preserve"> </w:t>
            </w:r>
            <w:r>
              <w:rPr>
                <w:color w:val="404040"/>
                <w:sz w:val="20"/>
              </w:rPr>
              <w:t>as obligations arising out of liability and confidentiality provisions of this Agreement shall survive the termination of this Agreement.</w:t>
            </w:r>
          </w:p>
        </w:tc>
        <w:tc>
          <w:tcPr>
            <w:tcW w:w="4951" w:type="dxa"/>
            <w:tcBorders>
              <w:left w:val="single" w:sz="8" w:space="0" w:color="000000"/>
            </w:tcBorders>
          </w:tcPr>
          <w:p w14:paraId="197C6B5B" w14:textId="77777777" w:rsidR="00984EBC" w:rsidRDefault="0048771A">
            <w:pPr>
              <w:pStyle w:val="TableParagraph"/>
              <w:spacing w:before="76"/>
              <w:ind w:left="59" w:right="124"/>
              <w:jc w:val="both"/>
              <w:rPr>
                <w:sz w:val="20"/>
              </w:rPr>
            </w:pPr>
            <w:r>
              <w:rPr>
                <w:b/>
                <w:color w:val="404040"/>
                <w:sz w:val="20"/>
              </w:rPr>
              <w:t xml:space="preserve">7.5. </w:t>
            </w:r>
            <w:proofErr w:type="spellStart"/>
            <w:r>
              <w:rPr>
                <w:color w:val="404040"/>
                <w:sz w:val="20"/>
              </w:rPr>
              <w:t>Veškeré</w:t>
            </w:r>
            <w:proofErr w:type="spellEnd"/>
            <w:r>
              <w:rPr>
                <w:color w:val="404040"/>
                <w:sz w:val="20"/>
              </w:rPr>
              <w:t xml:space="preserve"> </w:t>
            </w:r>
            <w:proofErr w:type="spellStart"/>
            <w:r>
              <w:rPr>
                <w:color w:val="404040"/>
                <w:sz w:val="20"/>
              </w:rPr>
              <w:t>nesplněné</w:t>
            </w:r>
            <w:proofErr w:type="spellEnd"/>
            <w:r>
              <w:rPr>
                <w:color w:val="404040"/>
                <w:sz w:val="20"/>
              </w:rPr>
              <w:t xml:space="preserve"> </w:t>
            </w:r>
            <w:proofErr w:type="spellStart"/>
            <w:r>
              <w:rPr>
                <w:color w:val="404040"/>
                <w:sz w:val="20"/>
              </w:rPr>
              <w:t>platební</w:t>
            </w:r>
            <w:proofErr w:type="spellEnd"/>
            <w:r>
              <w:rPr>
                <w:color w:val="404040"/>
                <w:sz w:val="20"/>
              </w:rPr>
              <w:t xml:space="preserve"> </w:t>
            </w:r>
            <w:proofErr w:type="spellStart"/>
            <w:r>
              <w:rPr>
                <w:color w:val="404040"/>
                <w:sz w:val="20"/>
              </w:rPr>
              <w:t>povinnosti</w:t>
            </w:r>
            <w:proofErr w:type="spellEnd"/>
            <w:r>
              <w:rPr>
                <w:color w:val="404040"/>
                <w:sz w:val="20"/>
              </w:rPr>
              <w:t xml:space="preserve"> </w:t>
            </w:r>
            <w:proofErr w:type="spellStart"/>
            <w:r>
              <w:rPr>
                <w:color w:val="404040"/>
                <w:sz w:val="20"/>
              </w:rPr>
              <w:t>i</w:t>
            </w:r>
            <w:proofErr w:type="spellEnd"/>
            <w:r>
              <w:rPr>
                <w:color w:val="404040"/>
                <w:sz w:val="20"/>
              </w:rPr>
              <w:t xml:space="preserve"> </w:t>
            </w:r>
            <w:proofErr w:type="spellStart"/>
            <w:r>
              <w:rPr>
                <w:color w:val="404040"/>
                <w:sz w:val="20"/>
              </w:rPr>
              <w:t>povinnosti</w:t>
            </w:r>
            <w:proofErr w:type="spellEnd"/>
            <w:r>
              <w:rPr>
                <w:color w:val="404040"/>
                <w:sz w:val="20"/>
              </w:rPr>
              <w:t xml:space="preserve"> </w:t>
            </w:r>
            <w:proofErr w:type="spellStart"/>
            <w:r>
              <w:rPr>
                <w:color w:val="404040"/>
                <w:sz w:val="20"/>
              </w:rPr>
              <w:t>vyplývající</w:t>
            </w:r>
            <w:proofErr w:type="spellEnd"/>
            <w:r>
              <w:rPr>
                <w:color w:val="404040"/>
                <w:sz w:val="20"/>
              </w:rPr>
              <w:t xml:space="preserve"> z </w:t>
            </w:r>
            <w:proofErr w:type="spellStart"/>
            <w:r>
              <w:rPr>
                <w:color w:val="404040"/>
                <w:sz w:val="20"/>
              </w:rPr>
              <w:t>ustanovení</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 xml:space="preserve"> o </w:t>
            </w:r>
            <w:proofErr w:type="spellStart"/>
            <w:r>
              <w:rPr>
                <w:color w:val="404040"/>
                <w:sz w:val="20"/>
              </w:rPr>
              <w:t>odpovědnosti</w:t>
            </w:r>
            <w:proofErr w:type="spellEnd"/>
            <w:r>
              <w:rPr>
                <w:color w:val="404040"/>
                <w:sz w:val="20"/>
              </w:rPr>
              <w:t xml:space="preserve"> a </w:t>
            </w:r>
            <w:proofErr w:type="spellStart"/>
            <w:r>
              <w:rPr>
                <w:color w:val="404040"/>
                <w:sz w:val="20"/>
              </w:rPr>
              <w:t>důvěrnosti</w:t>
            </w:r>
            <w:proofErr w:type="spellEnd"/>
            <w:r>
              <w:rPr>
                <w:color w:val="404040"/>
                <w:sz w:val="20"/>
              </w:rPr>
              <w:t xml:space="preserve"> </w:t>
            </w:r>
            <w:proofErr w:type="spellStart"/>
            <w:r>
              <w:rPr>
                <w:color w:val="404040"/>
                <w:sz w:val="20"/>
              </w:rPr>
              <w:t>budou</w:t>
            </w:r>
            <w:proofErr w:type="spellEnd"/>
            <w:r>
              <w:rPr>
                <w:color w:val="404040"/>
                <w:sz w:val="20"/>
              </w:rPr>
              <w:t xml:space="preserve"> </w:t>
            </w:r>
            <w:proofErr w:type="spellStart"/>
            <w:r>
              <w:rPr>
                <w:color w:val="404040"/>
                <w:sz w:val="20"/>
              </w:rPr>
              <w:t>platit</w:t>
            </w:r>
            <w:proofErr w:type="spellEnd"/>
            <w:r>
              <w:rPr>
                <w:color w:val="404040"/>
                <w:sz w:val="20"/>
              </w:rPr>
              <w:t xml:space="preserve"> </w:t>
            </w:r>
            <w:proofErr w:type="spellStart"/>
            <w:r>
              <w:rPr>
                <w:color w:val="404040"/>
                <w:sz w:val="20"/>
              </w:rPr>
              <w:t>i</w:t>
            </w:r>
            <w:proofErr w:type="spellEnd"/>
            <w:r>
              <w:rPr>
                <w:color w:val="404040"/>
                <w:sz w:val="20"/>
              </w:rPr>
              <w:t xml:space="preserve"> po </w:t>
            </w:r>
            <w:proofErr w:type="spellStart"/>
            <w:r>
              <w:rPr>
                <w:color w:val="404040"/>
                <w:sz w:val="20"/>
              </w:rPr>
              <w:t>ukončení</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w:t>
            </w:r>
          </w:p>
        </w:tc>
      </w:tr>
      <w:tr w:rsidR="00984EBC" w14:paraId="68259CFF" w14:textId="77777777">
        <w:trPr>
          <w:trHeight w:val="2085"/>
        </w:trPr>
        <w:tc>
          <w:tcPr>
            <w:tcW w:w="4795" w:type="dxa"/>
            <w:tcBorders>
              <w:right w:val="single" w:sz="8" w:space="0" w:color="000000"/>
            </w:tcBorders>
          </w:tcPr>
          <w:p w14:paraId="1241D69F" w14:textId="77777777" w:rsidR="00984EBC" w:rsidRDefault="00984EBC">
            <w:pPr>
              <w:pStyle w:val="TableParagraph"/>
              <w:spacing w:before="85"/>
              <w:rPr>
                <w:rFonts w:ascii="Times New Roman"/>
                <w:sz w:val="20"/>
              </w:rPr>
            </w:pPr>
          </w:p>
          <w:p w14:paraId="02D34E28" w14:textId="77777777" w:rsidR="00984EBC" w:rsidRDefault="0048771A">
            <w:pPr>
              <w:pStyle w:val="TableParagraph"/>
              <w:ind w:left="123" w:right="74"/>
              <w:jc w:val="both"/>
              <w:rPr>
                <w:sz w:val="20"/>
              </w:rPr>
            </w:pPr>
            <w:r>
              <w:rPr>
                <w:b/>
                <w:color w:val="404040"/>
                <w:sz w:val="20"/>
              </w:rPr>
              <w:t xml:space="preserve">7.6. </w:t>
            </w:r>
            <w:r>
              <w:rPr>
                <w:color w:val="404040"/>
                <w:sz w:val="20"/>
              </w:rPr>
              <w:t>Customer’s access to the Business Portal may be blocked</w:t>
            </w:r>
            <w:r>
              <w:rPr>
                <w:color w:val="404040"/>
                <w:spacing w:val="-3"/>
                <w:sz w:val="20"/>
              </w:rPr>
              <w:t xml:space="preserve"> </w:t>
            </w:r>
            <w:r>
              <w:rPr>
                <w:color w:val="404040"/>
                <w:sz w:val="20"/>
              </w:rPr>
              <w:t>for</w:t>
            </w:r>
            <w:r>
              <w:rPr>
                <w:color w:val="404040"/>
                <w:spacing w:val="-3"/>
                <w:sz w:val="20"/>
              </w:rPr>
              <w:t xml:space="preserve"> </w:t>
            </w:r>
            <w:r>
              <w:rPr>
                <w:color w:val="404040"/>
                <w:sz w:val="20"/>
              </w:rPr>
              <w:t>a</w:t>
            </w:r>
            <w:r>
              <w:rPr>
                <w:color w:val="404040"/>
                <w:spacing w:val="-3"/>
                <w:sz w:val="20"/>
              </w:rPr>
              <w:t xml:space="preserve"> </w:t>
            </w:r>
            <w:r>
              <w:rPr>
                <w:color w:val="404040"/>
                <w:sz w:val="20"/>
              </w:rPr>
              <w:t>period</w:t>
            </w:r>
            <w:r>
              <w:rPr>
                <w:color w:val="404040"/>
                <w:spacing w:val="-3"/>
                <w:sz w:val="20"/>
              </w:rPr>
              <w:t xml:space="preserve"> </w:t>
            </w:r>
            <w:r>
              <w:rPr>
                <w:color w:val="404040"/>
                <w:sz w:val="20"/>
              </w:rPr>
              <w:t>of</w:t>
            </w:r>
            <w:r>
              <w:rPr>
                <w:color w:val="404040"/>
                <w:spacing w:val="-3"/>
                <w:sz w:val="20"/>
              </w:rPr>
              <w:t xml:space="preserve"> </w:t>
            </w:r>
            <w:r>
              <w:rPr>
                <w:color w:val="404040"/>
                <w:sz w:val="20"/>
              </w:rPr>
              <w:t>investigation,</w:t>
            </w:r>
            <w:r>
              <w:rPr>
                <w:color w:val="404040"/>
                <w:spacing w:val="-3"/>
                <w:sz w:val="20"/>
              </w:rPr>
              <w:t xml:space="preserve"> </w:t>
            </w:r>
            <w:r>
              <w:rPr>
                <w:color w:val="404040"/>
                <w:sz w:val="20"/>
              </w:rPr>
              <w:t>if</w:t>
            </w:r>
            <w:r>
              <w:rPr>
                <w:color w:val="404040"/>
                <w:spacing w:val="-3"/>
                <w:sz w:val="20"/>
              </w:rPr>
              <w:t xml:space="preserve"> </w:t>
            </w:r>
            <w:r>
              <w:rPr>
                <w:color w:val="404040"/>
                <w:sz w:val="20"/>
              </w:rPr>
              <w:t>a</w:t>
            </w:r>
            <w:r>
              <w:rPr>
                <w:color w:val="404040"/>
                <w:spacing w:val="-3"/>
                <w:sz w:val="20"/>
              </w:rPr>
              <w:t xml:space="preserve"> </w:t>
            </w:r>
            <w:r>
              <w:rPr>
                <w:color w:val="404040"/>
                <w:sz w:val="20"/>
              </w:rPr>
              <w:t>material infringement of the Agreement</w:t>
            </w:r>
            <w:r>
              <w:rPr>
                <w:color w:val="404040"/>
                <w:spacing w:val="-1"/>
                <w:sz w:val="20"/>
              </w:rPr>
              <w:t xml:space="preserve"> </w:t>
            </w:r>
            <w:r>
              <w:rPr>
                <w:color w:val="404040"/>
                <w:sz w:val="20"/>
              </w:rPr>
              <w:t>or</w:t>
            </w:r>
            <w:r>
              <w:rPr>
                <w:color w:val="404040"/>
                <w:spacing w:val="-1"/>
                <w:sz w:val="20"/>
              </w:rPr>
              <w:t xml:space="preserve"> </w:t>
            </w:r>
            <w:r>
              <w:rPr>
                <w:color w:val="404040"/>
                <w:sz w:val="20"/>
              </w:rPr>
              <w:t>fraudulent</w:t>
            </w:r>
            <w:r>
              <w:rPr>
                <w:color w:val="404040"/>
                <w:spacing w:val="-1"/>
                <w:sz w:val="20"/>
              </w:rPr>
              <w:t xml:space="preserve"> </w:t>
            </w:r>
            <w:r>
              <w:rPr>
                <w:color w:val="404040"/>
                <w:sz w:val="20"/>
              </w:rPr>
              <w:t xml:space="preserve">activity associated with Customer’s use of Bolt Business is </w:t>
            </w:r>
            <w:r>
              <w:rPr>
                <w:color w:val="404040"/>
                <w:spacing w:val="-2"/>
                <w:sz w:val="20"/>
              </w:rPr>
              <w:t>suspected.</w:t>
            </w:r>
          </w:p>
        </w:tc>
        <w:tc>
          <w:tcPr>
            <w:tcW w:w="4951" w:type="dxa"/>
            <w:tcBorders>
              <w:left w:val="single" w:sz="8" w:space="0" w:color="000000"/>
            </w:tcBorders>
          </w:tcPr>
          <w:p w14:paraId="7F6A1770" w14:textId="77777777" w:rsidR="00984EBC" w:rsidRDefault="00984EBC">
            <w:pPr>
              <w:pStyle w:val="TableParagraph"/>
              <w:spacing w:before="86"/>
              <w:rPr>
                <w:rFonts w:ascii="Times New Roman"/>
                <w:sz w:val="20"/>
              </w:rPr>
            </w:pPr>
          </w:p>
          <w:p w14:paraId="24122BC3" w14:textId="77777777" w:rsidR="00984EBC" w:rsidRDefault="0048771A">
            <w:pPr>
              <w:pStyle w:val="TableParagraph"/>
              <w:ind w:left="58" w:right="123"/>
              <w:jc w:val="both"/>
              <w:rPr>
                <w:sz w:val="20"/>
              </w:rPr>
            </w:pPr>
            <w:r>
              <w:rPr>
                <w:b/>
                <w:color w:val="404040"/>
                <w:sz w:val="20"/>
              </w:rPr>
              <w:t xml:space="preserve">7.6. </w:t>
            </w:r>
            <w:proofErr w:type="spellStart"/>
            <w:r>
              <w:rPr>
                <w:color w:val="404040"/>
                <w:sz w:val="20"/>
              </w:rPr>
              <w:t>Pokud</w:t>
            </w:r>
            <w:proofErr w:type="spellEnd"/>
            <w:r>
              <w:rPr>
                <w:color w:val="404040"/>
                <w:sz w:val="20"/>
              </w:rPr>
              <w:t xml:space="preserve"> se </w:t>
            </w:r>
            <w:proofErr w:type="spellStart"/>
            <w:r>
              <w:rPr>
                <w:color w:val="404040"/>
                <w:sz w:val="20"/>
              </w:rPr>
              <w:t>objeví</w:t>
            </w:r>
            <w:proofErr w:type="spellEnd"/>
            <w:r>
              <w:rPr>
                <w:color w:val="404040"/>
                <w:sz w:val="20"/>
              </w:rPr>
              <w:t xml:space="preserve"> </w:t>
            </w:r>
            <w:proofErr w:type="spellStart"/>
            <w:r>
              <w:rPr>
                <w:color w:val="404040"/>
                <w:sz w:val="20"/>
              </w:rPr>
              <w:t>podezření</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podstatné</w:t>
            </w:r>
            <w:proofErr w:type="spellEnd"/>
            <w:r>
              <w:rPr>
                <w:color w:val="404040"/>
                <w:sz w:val="20"/>
              </w:rPr>
              <w:t xml:space="preserve"> </w:t>
            </w:r>
            <w:proofErr w:type="spellStart"/>
            <w:r>
              <w:rPr>
                <w:color w:val="404040"/>
                <w:sz w:val="20"/>
              </w:rPr>
              <w:t>porušení</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podvodnou</w:t>
            </w:r>
            <w:proofErr w:type="spellEnd"/>
            <w:r>
              <w:rPr>
                <w:color w:val="404040"/>
                <w:sz w:val="20"/>
              </w:rPr>
              <w:t xml:space="preserve"> </w:t>
            </w:r>
            <w:proofErr w:type="spellStart"/>
            <w:r>
              <w:rPr>
                <w:color w:val="404040"/>
                <w:sz w:val="20"/>
              </w:rPr>
              <w:t>činnost</w:t>
            </w:r>
            <w:proofErr w:type="spellEnd"/>
            <w:r>
              <w:rPr>
                <w:color w:val="404040"/>
                <w:sz w:val="20"/>
              </w:rPr>
              <w:t xml:space="preserve"> v </w:t>
            </w:r>
            <w:proofErr w:type="spellStart"/>
            <w:r>
              <w:rPr>
                <w:color w:val="404040"/>
                <w:sz w:val="20"/>
              </w:rPr>
              <w:t>souvislosti</w:t>
            </w:r>
            <w:proofErr w:type="spellEnd"/>
            <w:r>
              <w:rPr>
                <w:color w:val="404040"/>
                <w:sz w:val="20"/>
              </w:rPr>
              <w:t xml:space="preserve"> se </w:t>
            </w:r>
            <w:proofErr w:type="spellStart"/>
            <w:r>
              <w:rPr>
                <w:color w:val="404040"/>
                <w:sz w:val="20"/>
              </w:rPr>
              <w:t>způsobem</w:t>
            </w:r>
            <w:proofErr w:type="spellEnd"/>
            <w:r>
              <w:rPr>
                <w:color w:val="404040"/>
                <w:sz w:val="20"/>
              </w:rPr>
              <w:t xml:space="preserve">, </w:t>
            </w:r>
            <w:proofErr w:type="spellStart"/>
            <w:r>
              <w:rPr>
                <w:color w:val="404040"/>
                <w:sz w:val="20"/>
              </w:rPr>
              <w:t>jakým</w:t>
            </w:r>
            <w:proofErr w:type="spellEnd"/>
            <w:r>
              <w:rPr>
                <w:color w:val="404040"/>
                <w:sz w:val="20"/>
              </w:rPr>
              <w:t xml:space="preserve"> </w:t>
            </w:r>
            <w:proofErr w:type="spellStart"/>
            <w:r>
              <w:rPr>
                <w:color w:val="404040"/>
                <w:sz w:val="20"/>
              </w:rPr>
              <w:t>Zákazník</w:t>
            </w:r>
            <w:proofErr w:type="spellEnd"/>
            <w:r>
              <w:rPr>
                <w:color w:val="404040"/>
                <w:sz w:val="20"/>
              </w:rPr>
              <w:t xml:space="preserve"> </w:t>
            </w:r>
            <w:proofErr w:type="spellStart"/>
            <w:r>
              <w:rPr>
                <w:color w:val="404040"/>
                <w:sz w:val="20"/>
              </w:rPr>
              <w:t>službu</w:t>
            </w:r>
            <w:proofErr w:type="spellEnd"/>
            <w:r>
              <w:rPr>
                <w:color w:val="404040"/>
                <w:sz w:val="20"/>
              </w:rPr>
              <w:t xml:space="preserve"> Bolt Business </w:t>
            </w:r>
            <w:proofErr w:type="spellStart"/>
            <w:r>
              <w:rPr>
                <w:color w:val="404040"/>
                <w:sz w:val="20"/>
              </w:rPr>
              <w:t>využívá</w:t>
            </w:r>
            <w:proofErr w:type="spellEnd"/>
            <w:r>
              <w:rPr>
                <w:color w:val="404040"/>
                <w:sz w:val="20"/>
              </w:rPr>
              <w:t xml:space="preserve">, </w:t>
            </w:r>
            <w:proofErr w:type="spellStart"/>
            <w:r>
              <w:rPr>
                <w:color w:val="404040"/>
                <w:sz w:val="20"/>
              </w:rPr>
              <w:t>může</w:t>
            </w:r>
            <w:proofErr w:type="spellEnd"/>
            <w:r>
              <w:rPr>
                <w:color w:val="404040"/>
                <w:sz w:val="20"/>
              </w:rPr>
              <w:t xml:space="preserve"> </w:t>
            </w:r>
            <w:proofErr w:type="spellStart"/>
            <w:r>
              <w:rPr>
                <w:color w:val="404040"/>
                <w:sz w:val="20"/>
              </w:rPr>
              <w:t>být</w:t>
            </w:r>
            <w:proofErr w:type="spellEnd"/>
            <w:r>
              <w:rPr>
                <w:color w:val="404040"/>
                <w:sz w:val="20"/>
              </w:rPr>
              <w:t xml:space="preserve"> </w:t>
            </w:r>
            <w:proofErr w:type="spellStart"/>
            <w:r>
              <w:rPr>
                <w:color w:val="404040"/>
                <w:sz w:val="20"/>
              </w:rPr>
              <w:t>přístup</w:t>
            </w:r>
            <w:proofErr w:type="spellEnd"/>
            <w:r>
              <w:rPr>
                <w:color w:val="404040"/>
                <w:sz w:val="20"/>
              </w:rPr>
              <w:t xml:space="preserve"> </w:t>
            </w:r>
            <w:proofErr w:type="spellStart"/>
            <w:r>
              <w:rPr>
                <w:color w:val="404040"/>
                <w:sz w:val="20"/>
              </w:rPr>
              <w:t>Zákazníka</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bránu</w:t>
            </w:r>
            <w:proofErr w:type="spellEnd"/>
            <w:r>
              <w:rPr>
                <w:color w:val="404040"/>
                <w:sz w:val="20"/>
              </w:rPr>
              <w:t xml:space="preserve"> Business Portal po </w:t>
            </w:r>
            <w:proofErr w:type="spellStart"/>
            <w:r>
              <w:rPr>
                <w:color w:val="404040"/>
                <w:sz w:val="20"/>
              </w:rPr>
              <w:t>dobu</w:t>
            </w:r>
            <w:proofErr w:type="spellEnd"/>
            <w:r>
              <w:rPr>
                <w:color w:val="404040"/>
                <w:sz w:val="20"/>
              </w:rPr>
              <w:t xml:space="preserve"> </w:t>
            </w:r>
            <w:proofErr w:type="spellStart"/>
            <w:r>
              <w:rPr>
                <w:color w:val="404040"/>
                <w:sz w:val="20"/>
              </w:rPr>
              <w:t>šetření</w:t>
            </w:r>
            <w:proofErr w:type="spellEnd"/>
            <w:r>
              <w:rPr>
                <w:color w:val="404040"/>
                <w:sz w:val="20"/>
              </w:rPr>
              <w:t xml:space="preserve"> </w:t>
            </w:r>
            <w:proofErr w:type="spellStart"/>
            <w:r>
              <w:rPr>
                <w:color w:val="404040"/>
                <w:sz w:val="20"/>
              </w:rPr>
              <w:t>tohoto</w:t>
            </w:r>
            <w:proofErr w:type="spellEnd"/>
            <w:r>
              <w:rPr>
                <w:color w:val="404040"/>
                <w:sz w:val="20"/>
              </w:rPr>
              <w:t xml:space="preserve"> </w:t>
            </w:r>
            <w:proofErr w:type="spellStart"/>
            <w:r>
              <w:rPr>
                <w:color w:val="404040"/>
                <w:sz w:val="20"/>
              </w:rPr>
              <w:t>podezření</w:t>
            </w:r>
            <w:proofErr w:type="spellEnd"/>
            <w:r>
              <w:rPr>
                <w:color w:val="404040"/>
                <w:sz w:val="20"/>
              </w:rPr>
              <w:t xml:space="preserve"> </w:t>
            </w:r>
            <w:proofErr w:type="spellStart"/>
            <w:r>
              <w:rPr>
                <w:color w:val="404040"/>
                <w:sz w:val="20"/>
              </w:rPr>
              <w:t>zablokován</w:t>
            </w:r>
            <w:proofErr w:type="spellEnd"/>
            <w:r>
              <w:rPr>
                <w:color w:val="404040"/>
                <w:sz w:val="20"/>
              </w:rPr>
              <w:t>.</w:t>
            </w:r>
          </w:p>
        </w:tc>
      </w:tr>
      <w:tr w:rsidR="00984EBC" w14:paraId="5AC12FEA" w14:textId="77777777">
        <w:trPr>
          <w:trHeight w:val="687"/>
        </w:trPr>
        <w:tc>
          <w:tcPr>
            <w:tcW w:w="4795" w:type="dxa"/>
            <w:tcBorders>
              <w:right w:val="single" w:sz="8" w:space="0" w:color="000000"/>
            </w:tcBorders>
          </w:tcPr>
          <w:p w14:paraId="0604D595" w14:textId="77777777" w:rsidR="00984EBC" w:rsidRDefault="00984EBC">
            <w:pPr>
              <w:pStyle w:val="TableParagraph"/>
              <w:spacing w:before="150"/>
              <w:rPr>
                <w:rFonts w:ascii="Times New Roman"/>
                <w:sz w:val="20"/>
              </w:rPr>
            </w:pPr>
          </w:p>
          <w:p w14:paraId="02825AAC" w14:textId="77777777" w:rsidR="00984EBC" w:rsidRDefault="0048771A">
            <w:pPr>
              <w:pStyle w:val="TableParagraph"/>
              <w:ind w:left="124"/>
              <w:rPr>
                <w:b/>
                <w:sz w:val="20"/>
              </w:rPr>
            </w:pPr>
            <w:r>
              <w:rPr>
                <w:b/>
                <w:color w:val="404040"/>
                <w:sz w:val="20"/>
              </w:rPr>
              <w:t>8.</w:t>
            </w:r>
            <w:r>
              <w:rPr>
                <w:b/>
                <w:color w:val="404040"/>
                <w:spacing w:val="34"/>
                <w:sz w:val="20"/>
              </w:rPr>
              <w:t xml:space="preserve">  </w:t>
            </w:r>
            <w:r>
              <w:rPr>
                <w:b/>
                <w:color w:val="404040"/>
                <w:sz w:val="20"/>
              </w:rPr>
              <w:t>Final</w:t>
            </w:r>
            <w:r>
              <w:rPr>
                <w:b/>
                <w:color w:val="404040"/>
                <w:spacing w:val="-3"/>
                <w:sz w:val="20"/>
              </w:rPr>
              <w:t xml:space="preserve"> </w:t>
            </w:r>
            <w:r>
              <w:rPr>
                <w:b/>
                <w:color w:val="404040"/>
                <w:spacing w:val="-2"/>
                <w:sz w:val="20"/>
              </w:rPr>
              <w:t>provisions</w:t>
            </w:r>
          </w:p>
        </w:tc>
        <w:tc>
          <w:tcPr>
            <w:tcW w:w="4951" w:type="dxa"/>
            <w:tcBorders>
              <w:left w:val="single" w:sz="8" w:space="0" w:color="000000"/>
            </w:tcBorders>
          </w:tcPr>
          <w:p w14:paraId="5DDD2C09" w14:textId="77777777" w:rsidR="00984EBC" w:rsidRDefault="00984EBC">
            <w:pPr>
              <w:pStyle w:val="TableParagraph"/>
              <w:spacing w:before="150"/>
              <w:rPr>
                <w:rFonts w:ascii="Times New Roman"/>
                <w:sz w:val="20"/>
              </w:rPr>
            </w:pPr>
          </w:p>
          <w:p w14:paraId="08EF2DEA" w14:textId="77777777" w:rsidR="00984EBC" w:rsidRDefault="0048771A">
            <w:pPr>
              <w:pStyle w:val="TableParagraph"/>
              <w:ind w:left="59"/>
              <w:rPr>
                <w:b/>
                <w:sz w:val="20"/>
              </w:rPr>
            </w:pPr>
            <w:r>
              <w:rPr>
                <w:b/>
                <w:color w:val="404040"/>
                <w:sz w:val="20"/>
              </w:rPr>
              <w:t>8.</w:t>
            </w:r>
            <w:r>
              <w:rPr>
                <w:b/>
                <w:color w:val="404040"/>
                <w:spacing w:val="31"/>
                <w:sz w:val="20"/>
              </w:rPr>
              <w:t xml:space="preserve">  </w:t>
            </w:r>
            <w:proofErr w:type="spellStart"/>
            <w:r>
              <w:rPr>
                <w:b/>
                <w:color w:val="404040"/>
                <w:sz w:val="20"/>
              </w:rPr>
              <w:t>Závěrečná</w:t>
            </w:r>
            <w:proofErr w:type="spellEnd"/>
            <w:r>
              <w:rPr>
                <w:b/>
                <w:color w:val="404040"/>
                <w:spacing w:val="-7"/>
                <w:sz w:val="20"/>
              </w:rPr>
              <w:t xml:space="preserve"> </w:t>
            </w:r>
            <w:proofErr w:type="spellStart"/>
            <w:r>
              <w:rPr>
                <w:b/>
                <w:color w:val="404040"/>
                <w:spacing w:val="-2"/>
                <w:sz w:val="20"/>
              </w:rPr>
              <w:t>ustanovení</w:t>
            </w:r>
            <w:proofErr w:type="spellEnd"/>
          </w:p>
        </w:tc>
      </w:tr>
      <w:tr w:rsidR="00984EBC" w14:paraId="56E939B4" w14:textId="77777777">
        <w:trPr>
          <w:trHeight w:val="838"/>
        </w:trPr>
        <w:tc>
          <w:tcPr>
            <w:tcW w:w="4795" w:type="dxa"/>
            <w:tcBorders>
              <w:right w:val="single" w:sz="8" w:space="0" w:color="000000"/>
            </w:tcBorders>
          </w:tcPr>
          <w:p w14:paraId="40580FE8" w14:textId="77777777" w:rsidR="00984EBC" w:rsidRDefault="0048771A">
            <w:pPr>
              <w:pStyle w:val="TableParagraph"/>
              <w:spacing w:before="70"/>
              <w:ind w:left="124"/>
              <w:rPr>
                <w:sz w:val="20"/>
              </w:rPr>
            </w:pPr>
            <w:r>
              <w:rPr>
                <w:b/>
                <w:color w:val="404040"/>
                <w:sz w:val="20"/>
              </w:rPr>
              <w:t>8.1.</w:t>
            </w:r>
            <w:r>
              <w:rPr>
                <w:b/>
                <w:color w:val="404040"/>
                <w:spacing w:val="-5"/>
                <w:sz w:val="20"/>
              </w:rPr>
              <w:t xml:space="preserve"> </w:t>
            </w:r>
            <w:r>
              <w:rPr>
                <w:color w:val="404040"/>
                <w:sz w:val="20"/>
              </w:rPr>
              <w:t>Any</w:t>
            </w:r>
            <w:r>
              <w:rPr>
                <w:color w:val="404040"/>
                <w:spacing w:val="-5"/>
                <w:sz w:val="20"/>
              </w:rPr>
              <w:t xml:space="preserve"> </w:t>
            </w:r>
            <w:r>
              <w:rPr>
                <w:color w:val="404040"/>
                <w:sz w:val="20"/>
              </w:rPr>
              <w:t>notice</w:t>
            </w:r>
            <w:r>
              <w:rPr>
                <w:color w:val="404040"/>
                <w:spacing w:val="-4"/>
                <w:sz w:val="20"/>
              </w:rPr>
              <w:t xml:space="preserve"> </w:t>
            </w:r>
            <w:r>
              <w:rPr>
                <w:color w:val="404040"/>
                <w:sz w:val="20"/>
              </w:rPr>
              <w:t>or</w:t>
            </w:r>
            <w:r>
              <w:rPr>
                <w:color w:val="404040"/>
                <w:spacing w:val="-5"/>
                <w:sz w:val="20"/>
              </w:rPr>
              <w:t xml:space="preserve"> </w:t>
            </w:r>
            <w:r>
              <w:rPr>
                <w:color w:val="404040"/>
                <w:sz w:val="20"/>
              </w:rPr>
              <w:t>document</w:t>
            </w:r>
            <w:r>
              <w:rPr>
                <w:color w:val="404040"/>
                <w:spacing w:val="-7"/>
                <w:sz w:val="20"/>
              </w:rPr>
              <w:t xml:space="preserve"> </w:t>
            </w:r>
            <w:r>
              <w:rPr>
                <w:color w:val="404040"/>
                <w:sz w:val="20"/>
              </w:rPr>
              <w:t>under</w:t>
            </w:r>
            <w:r>
              <w:rPr>
                <w:color w:val="404040"/>
                <w:spacing w:val="-5"/>
                <w:sz w:val="20"/>
              </w:rPr>
              <w:t xml:space="preserve"> </w:t>
            </w:r>
            <w:r>
              <w:rPr>
                <w:color w:val="404040"/>
                <w:sz w:val="20"/>
              </w:rPr>
              <w:t>the</w:t>
            </w:r>
            <w:r>
              <w:rPr>
                <w:color w:val="404040"/>
                <w:spacing w:val="-4"/>
                <w:sz w:val="20"/>
              </w:rPr>
              <w:t xml:space="preserve"> </w:t>
            </w:r>
            <w:r>
              <w:rPr>
                <w:color w:val="404040"/>
                <w:spacing w:val="-2"/>
                <w:sz w:val="20"/>
              </w:rPr>
              <w:t>Agreement</w:t>
            </w:r>
          </w:p>
          <w:p w14:paraId="0D670057" w14:textId="77777777" w:rsidR="00984EBC" w:rsidRDefault="0048771A">
            <w:pPr>
              <w:pStyle w:val="TableParagraph"/>
              <w:spacing w:before="2"/>
              <w:ind w:left="124"/>
              <w:rPr>
                <w:sz w:val="20"/>
              </w:rPr>
            </w:pPr>
            <w:r>
              <w:rPr>
                <w:color w:val="404040"/>
                <w:sz w:val="20"/>
              </w:rPr>
              <w:t>shall</w:t>
            </w:r>
            <w:r>
              <w:rPr>
                <w:color w:val="404040"/>
                <w:spacing w:val="-7"/>
                <w:sz w:val="20"/>
              </w:rPr>
              <w:t xml:space="preserve"> </w:t>
            </w:r>
            <w:r>
              <w:rPr>
                <w:color w:val="404040"/>
                <w:sz w:val="20"/>
              </w:rPr>
              <w:t>be</w:t>
            </w:r>
            <w:r>
              <w:rPr>
                <w:color w:val="404040"/>
                <w:spacing w:val="-8"/>
                <w:sz w:val="20"/>
              </w:rPr>
              <w:t xml:space="preserve"> </w:t>
            </w:r>
            <w:r>
              <w:rPr>
                <w:color w:val="404040"/>
                <w:sz w:val="20"/>
              </w:rPr>
              <w:t>sufficiently</w:t>
            </w:r>
            <w:r>
              <w:rPr>
                <w:color w:val="404040"/>
                <w:spacing w:val="-7"/>
                <w:sz w:val="20"/>
              </w:rPr>
              <w:t xml:space="preserve"> </w:t>
            </w:r>
            <w:r>
              <w:rPr>
                <w:color w:val="404040"/>
                <w:spacing w:val="-2"/>
                <w:sz w:val="20"/>
              </w:rPr>
              <w:t>given:</w:t>
            </w:r>
          </w:p>
        </w:tc>
        <w:tc>
          <w:tcPr>
            <w:tcW w:w="4951" w:type="dxa"/>
            <w:tcBorders>
              <w:left w:val="single" w:sz="8" w:space="0" w:color="000000"/>
            </w:tcBorders>
          </w:tcPr>
          <w:p w14:paraId="4384C0E7" w14:textId="77777777" w:rsidR="00984EBC" w:rsidRDefault="0048771A">
            <w:pPr>
              <w:pStyle w:val="TableParagraph"/>
              <w:spacing w:before="70"/>
              <w:ind w:left="59" w:right="125"/>
              <w:jc w:val="both"/>
              <w:rPr>
                <w:sz w:val="20"/>
              </w:rPr>
            </w:pPr>
            <w:r>
              <w:rPr>
                <w:b/>
                <w:color w:val="404040"/>
                <w:sz w:val="20"/>
              </w:rPr>
              <w:t xml:space="preserve">8.1. </w:t>
            </w:r>
            <w:proofErr w:type="spellStart"/>
            <w:r>
              <w:rPr>
                <w:color w:val="404040"/>
                <w:sz w:val="20"/>
              </w:rPr>
              <w:t>Oznámení</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dokumenty</w:t>
            </w:r>
            <w:proofErr w:type="spellEnd"/>
            <w:r>
              <w:rPr>
                <w:color w:val="404040"/>
                <w:sz w:val="20"/>
              </w:rPr>
              <w:t xml:space="preserve">, </w:t>
            </w:r>
            <w:proofErr w:type="spellStart"/>
            <w:r>
              <w:rPr>
                <w:color w:val="404040"/>
                <w:sz w:val="20"/>
              </w:rPr>
              <w:t>které</w:t>
            </w:r>
            <w:proofErr w:type="spellEnd"/>
            <w:r>
              <w:rPr>
                <w:color w:val="404040"/>
                <w:sz w:val="20"/>
              </w:rPr>
              <w:t xml:space="preserve"> je </w:t>
            </w:r>
            <w:proofErr w:type="spellStart"/>
            <w:r>
              <w:rPr>
                <w:color w:val="404040"/>
                <w:sz w:val="20"/>
              </w:rPr>
              <w:t>nutné</w:t>
            </w:r>
            <w:proofErr w:type="spellEnd"/>
            <w:r>
              <w:rPr>
                <w:color w:val="404040"/>
                <w:sz w:val="20"/>
              </w:rPr>
              <w:t xml:space="preserve"> </w:t>
            </w:r>
            <w:proofErr w:type="spellStart"/>
            <w:r>
              <w:rPr>
                <w:color w:val="404040"/>
                <w:sz w:val="20"/>
              </w:rPr>
              <w:t>doručit</w:t>
            </w:r>
            <w:proofErr w:type="spellEnd"/>
            <w:r>
              <w:rPr>
                <w:color w:val="404040"/>
                <w:sz w:val="20"/>
              </w:rPr>
              <w:t xml:space="preserve"> </w:t>
            </w:r>
            <w:proofErr w:type="spellStart"/>
            <w:r>
              <w:rPr>
                <w:color w:val="404040"/>
                <w:sz w:val="20"/>
              </w:rPr>
              <w:t>druhé</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straně</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budou</w:t>
            </w:r>
            <w:proofErr w:type="spellEnd"/>
            <w:r>
              <w:rPr>
                <w:color w:val="404040"/>
                <w:sz w:val="20"/>
              </w:rPr>
              <w:t xml:space="preserve"> </w:t>
            </w:r>
            <w:proofErr w:type="spellStart"/>
            <w:r>
              <w:rPr>
                <w:color w:val="404040"/>
                <w:sz w:val="20"/>
              </w:rPr>
              <w:t>považovány</w:t>
            </w:r>
            <w:proofErr w:type="spellEnd"/>
            <w:r>
              <w:rPr>
                <w:color w:val="404040"/>
                <w:sz w:val="20"/>
              </w:rPr>
              <w:t xml:space="preserve"> za </w:t>
            </w:r>
            <w:proofErr w:type="spellStart"/>
            <w:r>
              <w:rPr>
                <w:color w:val="404040"/>
                <w:sz w:val="20"/>
              </w:rPr>
              <w:t>doručené</w:t>
            </w:r>
            <w:proofErr w:type="spellEnd"/>
            <w:r>
              <w:rPr>
                <w:color w:val="404040"/>
                <w:sz w:val="20"/>
              </w:rPr>
              <w:t>:</w:t>
            </w:r>
          </w:p>
        </w:tc>
      </w:tr>
      <w:tr w:rsidR="00984EBC" w14:paraId="1EF107AA" w14:textId="77777777">
        <w:trPr>
          <w:trHeight w:val="609"/>
        </w:trPr>
        <w:tc>
          <w:tcPr>
            <w:tcW w:w="4795" w:type="dxa"/>
            <w:tcBorders>
              <w:right w:val="single" w:sz="8" w:space="0" w:color="000000"/>
            </w:tcBorders>
          </w:tcPr>
          <w:p w14:paraId="4C579BC9" w14:textId="77777777" w:rsidR="00984EBC" w:rsidRDefault="0048771A">
            <w:pPr>
              <w:pStyle w:val="TableParagraph"/>
              <w:spacing w:before="71"/>
              <w:ind w:left="484"/>
              <w:rPr>
                <w:sz w:val="20"/>
              </w:rPr>
            </w:pPr>
            <w:r>
              <w:rPr>
                <w:b/>
                <w:color w:val="404040"/>
                <w:sz w:val="20"/>
              </w:rPr>
              <w:t>8.1.1.</w:t>
            </w:r>
            <w:r>
              <w:rPr>
                <w:b/>
                <w:color w:val="404040"/>
                <w:spacing w:val="34"/>
                <w:sz w:val="20"/>
              </w:rPr>
              <w:t xml:space="preserve"> </w:t>
            </w:r>
            <w:r>
              <w:rPr>
                <w:color w:val="404040"/>
                <w:sz w:val="20"/>
              </w:rPr>
              <w:t>if</w:t>
            </w:r>
            <w:r>
              <w:rPr>
                <w:color w:val="404040"/>
                <w:spacing w:val="34"/>
                <w:sz w:val="20"/>
              </w:rPr>
              <w:t xml:space="preserve"> </w:t>
            </w:r>
            <w:r>
              <w:rPr>
                <w:color w:val="404040"/>
                <w:sz w:val="20"/>
              </w:rPr>
              <w:t>delivered</w:t>
            </w:r>
            <w:r>
              <w:rPr>
                <w:color w:val="404040"/>
                <w:spacing w:val="34"/>
                <w:sz w:val="20"/>
              </w:rPr>
              <w:t xml:space="preserve"> </w:t>
            </w:r>
            <w:r>
              <w:rPr>
                <w:color w:val="404040"/>
                <w:sz w:val="20"/>
              </w:rPr>
              <w:t>personally,</w:t>
            </w:r>
            <w:r>
              <w:rPr>
                <w:color w:val="404040"/>
                <w:spacing w:val="34"/>
                <w:sz w:val="20"/>
              </w:rPr>
              <w:t xml:space="preserve"> </w:t>
            </w:r>
            <w:r>
              <w:rPr>
                <w:color w:val="404040"/>
                <w:sz w:val="20"/>
              </w:rPr>
              <w:t>at</w:t>
            </w:r>
            <w:r>
              <w:rPr>
                <w:color w:val="404040"/>
                <w:spacing w:val="34"/>
                <w:sz w:val="20"/>
              </w:rPr>
              <w:t xml:space="preserve"> </w:t>
            </w:r>
            <w:r>
              <w:rPr>
                <w:color w:val="404040"/>
                <w:sz w:val="20"/>
              </w:rPr>
              <w:t>the</w:t>
            </w:r>
            <w:r>
              <w:rPr>
                <w:color w:val="404040"/>
                <w:spacing w:val="34"/>
                <w:sz w:val="20"/>
              </w:rPr>
              <w:t xml:space="preserve"> </w:t>
            </w:r>
            <w:r>
              <w:rPr>
                <w:color w:val="404040"/>
                <w:sz w:val="20"/>
              </w:rPr>
              <w:t>time</w:t>
            </w:r>
            <w:r>
              <w:rPr>
                <w:color w:val="404040"/>
                <w:spacing w:val="34"/>
                <w:sz w:val="20"/>
              </w:rPr>
              <w:t xml:space="preserve"> </w:t>
            </w:r>
            <w:r>
              <w:rPr>
                <w:color w:val="404040"/>
                <w:sz w:val="20"/>
              </w:rPr>
              <w:t>of delivery to the party;</w:t>
            </w:r>
          </w:p>
        </w:tc>
        <w:tc>
          <w:tcPr>
            <w:tcW w:w="4951" w:type="dxa"/>
            <w:tcBorders>
              <w:left w:val="single" w:sz="8" w:space="0" w:color="000000"/>
            </w:tcBorders>
          </w:tcPr>
          <w:p w14:paraId="58004F5A" w14:textId="77777777" w:rsidR="00984EBC" w:rsidRDefault="0048771A">
            <w:pPr>
              <w:pStyle w:val="TableParagraph"/>
              <w:spacing w:before="71"/>
              <w:ind w:left="419"/>
              <w:rPr>
                <w:sz w:val="20"/>
              </w:rPr>
            </w:pPr>
            <w:r>
              <w:rPr>
                <w:b/>
                <w:color w:val="404040"/>
                <w:sz w:val="20"/>
              </w:rPr>
              <w:t>8.1.1.</w:t>
            </w:r>
            <w:r>
              <w:rPr>
                <w:b/>
                <w:color w:val="404040"/>
                <w:spacing w:val="28"/>
                <w:sz w:val="20"/>
              </w:rPr>
              <w:t xml:space="preserve"> </w:t>
            </w:r>
            <w:r>
              <w:rPr>
                <w:color w:val="404040"/>
                <w:sz w:val="20"/>
              </w:rPr>
              <w:t>v</w:t>
            </w:r>
            <w:r>
              <w:rPr>
                <w:color w:val="404040"/>
                <w:spacing w:val="29"/>
                <w:sz w:val="20"/>
              </w:rPr>
              <w:t xml:space="preserve"> </w:t>
            </w:r>
            <w:proofErr w:type="spellStart"/>
            <w:r>
              <w:rPr>
                <w:color w:val="404040"/>
                <w:sz w:val="20"/>
              </w:rPr>
              <w:t>případě</w:t>
            </w:r>
            <w:proofErr w:type="spellEnd"/>
            <w:r>
              <w:rPr>
                <w:color w:val="404040"/>
                <w:spacing w:val="28"/>
                <w:sz w:val="20"/>
              </w:rPr>
              <w:t xml:space="preserve"> </w:t>
            </w:r>
            <w:proofErr w:type="spellStart"/>
            <w:r>
              <w:rPr>
                <w:color w:val="404040"/>
                <w:sz w:val="20"/>
              </w:rPr>
              <w:t>osobního</w:t>
            </w:r>
            <w:proofErr w:type="spellEnd"/>
            <w:r>
              <w:rPr>
                <w:color w:val="404040"/>
                <w:spacing w:val="-5"/>
                <w:sz w:val="20"/>
              </w:rPr>
              <w:t xml:space="preserve"> </w:t>
            </w:r>
            <w:proofErr w:type="spellStart"/>
            <w:r>
              <w:rPr>
                <w:color w:val="404040"/>
                <w:sz w:val="20"/>
              </w:rPr>
              <w:t>doručení</w:t>
            </w:r>
            <w:proofErr w:type="spellEnd"/>
            <w:r>
              <w:rPr>
                <w:color w:val="404040"/>
                <w:spacing w:val="-6"/>
                <w:sz w:val="20"/>
              </w:rPr>
              <w:t xml:space="preserve"> </w:t>
            </w:r>
            <w:r>
              <w:rPr>
                <w:color w:val="404040"/>
                <w:sz w:val="20"/>
              </w:rPr>
              <w:t>v</w:t>
            </w:r>
            <w:r>
              <w:rPr>
                <w:color w:val="404040"/>
                <w:spacing w:val="-3"/>
                <w:sz w:val="20"/>
              </w:rPr>
              <w:t xml:space="preserve"> </w:t>
            </w:r>
            <w:proofErr w:type="spellStart"/>
            <w:r>
              <w:rPr>
                <w:color w:val="404040"/>
                <w:sz w:val="20"/>
              </w:rPr>
              <w:t>okamžiku</w:t>
            </w:r>
            <w:proofErr w:type="spellEnd"/>
            <w:r>
              <w:rPr>
                <w:color w:val="404040"/>
                <w:sz w:val="20"/>
              </w:rPr>
              <w:t xml:space="preserve"> </w:t>
            </w:r>
            <w:proofErr w:type="spellStart"/>
            <w:r>
              <w:rPr>
                <w:color w:val="404040"/>
                <w:sz w:val="20"/>
              </w:rPr>
              <w:t>doručení</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straně</w:t>
            </w:r>
            <w:proofErr w:type="spellEnd"/>
            <w:r>
              <w:rPr>
                <w:color w:val="404040"/>
                <w:sz w:val="20"/>
              </w:rPr>
              <w:t>,</w:t>
            </w:r>
          </w:p>
        </w:tc>
      </w:tr>
      <w:tr w:rsidR="00984EBC" w14:paraId="35CC9E35" w14:textId="77777777">
        <w:trPr>
          <w:trHeight w:val="1069"/>
        </w:trPr>
        <w:tc>
          <w:tcPr>
            <w:tcW w:w="4795" w:type="dxa"/>
            <w:tcBorders>
              <w:right w:val="single" w:sz="8" w:space="0" w:color="000000"/>
            </w:tcBorders>
          </w:tcPr>
          <w:p w14:paraId="1FBFC1AD" w14:textId="77777777" w:rsidR="00984EBC" w:rsidRDefault="0048771A">
            <w:pPr>
              <w:pStyle w:val="TableParagraph"/>
              <w:spacing w:before="71"/>
              <w:ind w:left="484" w:right="79"/>
              <w:jc w:val="both"/>
              <w:rPr>
                <w:sz w:val="20"/>
              </w:rPr>
            </w:pPr>
            <w:r>
              <w:rPr>
                <w:b/>
                <w:color w:val="404040"/>
                <w:sz w:val="20"/>
              </w:rPr>
              <w:t xml:space="preserve">8.1.2. </w:t>
            </w:r>
            <w:r>
              <w:rPr>
                <w:color w:val="404040"/>
                <w:sz w:val="20"/>
              </w:rPr>
              <w:t>if delivered by courier,</w:t>
            </w:r>
            <w:r>
              <w:rPr>
                <w:color w:val="404040"/>
                <w:spacing w:val="-3"/>
                <w:sz w:val="20"/>
              </w:rPr>
              <w:t xml:space="preserve"> </w:t>
            </w:r>
            <w:r>
              <w:rPr>
                <w:color w:val="404040"/>
                <w:sz w:val="20"/>
              </w:rPr>
              <w:t>on</w:t>
            </w:r>
            <w:r>
              <w:rPr>
                <w:color w:val="404040"/>
                <w:spacing w:val="-2"/>
                <w:sz w:val="20"/>
              </w:rPr>
              <w:t xml:space="preserve"> </w:t>
            </w:r>
            <w:r>
              <w:rPr>
                <w:color w:val="404040"/>
                <w:sz w:val="20"/>
              </w:rPr>
              <w:t>the</w:t>
            </w:r>
            <w:r>
              <w:rPr>
                <w:color w:val="404040"/>
                <w:spacing w:val="-1"/>
                <w:sz w:val="20"/>
              </w:rPr>
              <w:t xml:space="preserve"> </w:t>
            </w:r>
            <w:r>
              <w:rPr>
                <w:color w:val="404040"/>
                <w:sz w:val="20"/>
              </w:rPr>
              <w:t>date</w:t>
            </w:r>
            <w:r>
              <w:rPr>
                <w:color w:val="404040"/>
                <w:spacing w:val="-1"/>
                <w:sz w:val="20"/>
              </w:rPr>
              <w:t xml:space="preserve"> </w:t>
            </w:r>
            <w:r>
              <w:rPr>
                <w:color w:val="404040"/>
                <w:sz w:val="20"/>
              </w:rPr>
              <w:t>stated by the courier as being the date on which the envelope containing</w:t>
            </w:r>
            <w:r>
              <w:rPr>
                <w:color w:val="404040"/>
                <w:spacing w:val="-5"/>
                <w:sz w:val="20"/>
              </w:rPr>
              <w:t xml:space="preserve"> </w:t>
            </w:r>
            <w:r>
              <w:rPr>
                <w:color w:val="404040"/>
                <w:sz w:val="20"/>
              </w:rPr>
              <w:t>the</w:t>
            </w:r>
            <w:r>
              <w:rPr>
                <w:color w:val="404040"/>
                <w:spacing w:val="-5"/>
                <w:sz w:val="20"/>
              </w:rPr>
              <w:t xml:space="preserve"> </w:t>
            </w:r>
            <w:r>
              <w:rPr>
                <w:color w:val="404040"/>
                <w:sz w:val="20"/>
              </w:rPr>
              <w:t>notice</w:t>
            </w:r>
            <w:r>
              <w:rPr>
                <w:color w:val="404040"/>
                <w:spacing w:val="-5"/>
                <w:sz w:val="20"/>
              </w:rPr>
              <w:t xml:space="preserve"> </w:t>
            </w:r>
            <w:r>
              <w:rPr>
                <w:color w:val="404040"/>
                <w:sz w:val="20"/>
              </w:rPr>
              <w:t>was</w:t>
            </w:r>
            <w:r>
              <w:rPr>
                <w:color w:val="404040"/>
                <w:spacing w:val="-4"/>
                <w:sz w:val="20"/>
              </w:rPr>
              <w:t xml:space="preserve"> </w:t>
            </w:r>
            <w:r>
              <w:rPr>
                <w:color w:val="404040"/>
                <w:sz w:val="20"/>
              </w:rPr>
              <w:t>delivered</w:t>
            </w:r>
            <w:r>
              <w:rPr>
                <w:color w:val="404040"/>
                <w:spacing w:val="-5"/>
                <w:sz w:val="20"/>
              </w:rPr>
              <w:t xml:space="preserve"> </w:t>
            </w:r>
            <w:r>
              <w:rPr>
                <w:color w:val="404040"/>
                <w:sz w:val="20"/>
              </w:rPr>
              <w:t>to the party;</w:t>
            </w:r>
          </w:p>
        </w:tc>
        <w:tc>
          <w:tcPr>
            <w:tcW w:w="4951" w:type="dxa"/>
            <w:tcBorders>
              <w:left w:val="single" w:sz="8" w:space="0" w:color="000000"/>
            </w:tcBorders>
          </w:tcPr>
          <w:p w14:paraId="1A75D72D" w14:textId="77777777" w:rsidR="00984EBC" w:rsidRDefault="0048771A">
            <w:pPr>
              <w:pStyle w:val="TableParagraph"/>
              <w:spacing w:before="71"/>
              <w:ind w:left="419" w:right="129"/>
              <w:jc w:val="both"/>
              <w:rPr>
                <w:sz w:val="20"/>
              </w:rPr>
            </w:pPr>
            <w:r>
              <w:rPr>
                <w:b/>
                <w:color w:val="404040"/>
                <w:sz w:val="20"/>
              </w:rPr>
              <w:t xml:space="preserve">8.1.2. </w:t>
            </w:r>
            <w:r>
              <w:rPr>
                <w:color w:val="404040"/>
                <w:sz w:val="20"/>
              </w:rPr>
              <w:t xml:space="preserve">v </w:t>
            </w:r>
            <w:proofErr w:type="spellStart"/>
            <w:r>
              <w:rPr>
                <w:color w:val="404040"/>
                <w:sz w:val="20"/>
              </w:rPr>
              <w:t>případě</w:t>
            </w:r>
            <w:proofErr w:type="spellEnd"/>
            <w:r>
              <w:rPr>
                <w:color w:val="404040"/>
                <w:sz w:val="20"/>
              </w:rPr>
              <w:t xml:space="preserve"> </w:t>
            </w:r>
            <w:proofErr w:type="spellStart"/>
            <w:r>
              <w:rPr>
                <w:color w:val="404040"/>
                <w:sz w:val="20"/>
              </w:rPr>
              <w:t>doručení</w:t>
            </w:r>
            <w:proofErr w:type="spellEnd"/>
            <w:r>
              <w:rPr>
                <w:color w:val="404040"/>
                <w:sz w:val="20"/>
              </w:rPr>
              <w:t xml:space="preserve"> </w:t>
            </w:r>
            <w:proofErr w:type="spellStart"/>
            <w:r>
              <w:rPr>
                <w:color w:val="404040"/>
                <w:sz w:val="20"/>
              </w:rPr>
              <w:t>kurýrní</w:t>
            </w:r>
            <w:proofErr w:type="spellEnd"/>
            <w:r>
              <w:rPr>
                <w:color w:val="404040"/>
                <w:sz w:val="20"/>
              </w:rPr>
              <w:t xml:space="preserve"> </w:t>
            </w:r>
            <w:proofErr w:type="spellStart"/>
            <w:r>
              <w:rPr>
                <w:color w:val="404040"/>
                <w:sz w:val="20"/>
              </w:rPr>
              <w:t>službou</w:t>
            </w:r>
            <w:proofErr w:type="spellEnd"/>
            <w:r>
              <w:rPr>
                <w:color w:val="404040"/>
                <w:sz w:val="20"/>
              </w:rPr>
              <w:t xml:space="preserve"> v den </w:t>
            </w:r>
            <w:proofErr w:type="spellStart"/>
            <w:r>
              <w:rPr>
                <w:color w:val="404040"/>
                <w:sz w:val="20"/>
              </w:rPr>
              <w:t>uvedený</w:t>
            </w:r>
            <w:proofErr w:type="spellEnd"/>
            <w:r>
              <w:rPr>
                <w:color w:val="404040"/>
                <w:sz w:val="20"/>
              </w:rPr>
              <w:t xml:space="preserve"> </w:t>
            </w:r>
            <w:proofErr w:type="spellStart"/>
            <w:r>
              <w:rPr>
                <w:color w:val="404040"/>
                <w:sz w:val="20"/>
              </w:rPr>
              <w:t>kurýrem</w:t>
            </w:r>
            <w:proofErr w:type="spellEnd"/>
            <w:r>
              <w:rPr>
                <w:color w:val="404040"/>
                <w:sz w:val="20"/>
              </w:rPr>
              <w:t xml:space="preserve"> </w:t>
            </w:r>
            <w:proofErr w:type="spellStart"/>
            <w:r>
              <w:rPr>
                <w:color w:val="404040"/>
                <w:sz w:val="20"/>
              </w:rPr>
              <w:t>jako</w:t>
            </w:r>
            <w:proofErr w:type="spellEnd"/>
            <w:r>
              <w:rPr>
                <w:color w:val="404040"/>
                <w:sz w:val="20"/>
              </w:rPr>
              <w:t xml:space="preserve"> den, </w:t>
            </w:r>
            <w:proofErr w:type="spellStart"/>
            <w:r>
              <w:rPr>
                <w:color w:val="404040"/>
                <w:sz w:val="20"/>
              </w:rPr>
              <w:t>kdy</w:t>
            </w:r>
            <w:proofErr w:type="spellEnd"/>
            <w:r>
              <w:rPr>
                <w:color w:val="404040"/>
                <w:sz w:val="20"/>
              </w:rPr>
              <w:t xml:space="preserve"> </w:t>
            </w:r>
            <w:proofErr w:type="spellStart"/>
            <w:r>
              <w:rPr>
                <w:color w:val="404040"/>
                <w:sz w:val="20"/>
              </w:rPr>
              <w:t>byla</w:t>
            </w:r>
            <w:proofErr w:type="spellEnd"/>
            <w:r>
              <w:rPr>
                <w:color w:val="404040"/>
                <w:sz w:val="20"/>
              </w:rPr>
              <w:t xml:space="preserve"> </w:t>
            </w:r>
            <w:proofErr w:type="spellStart"/>
            <w:r>
              <w:rPr>
                <w:color w:val="404040"/>
                <w:sz w:val="20"/>
              </w:rPr>
              <w:t>obálka</w:t>
            </w:r>
            <w:proofErr w:type="spellEnd"/>
            <w:r>
              <w:rPr>
                <w:color w:val="404040"/>
                <w:sz w:val="20"/>
              </w:rPr>
              <w:t xml:space="preserve"> </w:t>
            </w:r>
            <w:proofErr w:type="spellStart"/>
            <w:r>
              <w:rPr>
                <w:color w:val="404040"/>
                <w:sz w:val="20"/>
              </w:rPr>
              <w:t>obsahující</w:t>
            </w:r>
            <w:proofErr w:type="spellEnd"/>
            <w:r>
              <w:rPr>
                <w:color w:val="404040"/>
                <w:sz w:val="20"/>
              </w:rPr>
              <w:t xml:space="preserve"> </w:t>
            </w:r>
            <w:proofErr w:type="spellStart"/>
            <w:r>
              <w:rPr>
                <w:color w:val="404040"/>
                <w:sz w:val="20"/>
              </w:rPr>
              <w:t>oznámení</w:t>
            </w:r>
            <w:proofErr w:type="spellEnd"/>
            <w:r>
              <w:rPr>
                <w:color w:val="404040"/>
                <w:sz w:val="20"/>
              </w:rPr>
              <w:t xml:space="preserve"> </w:t>
            </w:r>
            <w:proofErr w:type="spellStart"/>
            <w:r>
              <w:rPr>
                <w:color w:val="404040"/>
                <w:sz w:val="20"/>
              </w:rPr>
              <w:t>doručena</w:t>
            </w:r>
            <w:proofErr w:type="spellEnd"/>
            <w:r>
              <w:rPr>
                <w:color w:val="404040"/>
                <w:sz w:val="20"/>
              </w:rPr>
              <w:t xml:space="preserve"> </w:t>
            </w:r>
            <w:proofErr w:type="spellStart"/>
            <w:r>
              <w:rPr>
                <w:color w:val="404040"/>
                <w:sz w:val="20"/>
              </w:rPr>
              <w:t>dané</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pacing w:val="-2"/>
                <w:sz w:val="20"/>
              </w:rPr>
              <w:t>straně</w:t>
            </w:r>
            <w:proofErr w:type="spellEnd"/>
            <w:r>
              <w:rPr>
                <w:color w:val="404040"/>
                <w:spacing w:val="-2"/>
                <w:sz w:val="20"/>
              </w:rPr>
              <w:t>,</w:t>
            </w:r>
          </w:p>
        </w:tc>
      </w:tr>
      <w:tr w:rsidR="00984EBC" w14:paraId="269F5992" w14:textId="77777777">
        <w:trPr>
          <w:trHeight w:val="838"/>
        </w:trPr>
        <w:tc>
          <w:tcPr>
            <w:tcW w:w="4795" w:type="dxa"/>
            <w:tcBorders>
              <w:right w:val="single" w:sz="8" w:space="0" w:color="000000"/>
            </w:tcBorders>
          </w:tcPr>
          <w:p w14:paraId="05DE2E53" w14:textId="77777777" w:rsidR="00984EBC" w:rsidRDefault="0048771A">
            <w:pPr>
              <w:pStyle w:val="TableParagraph"/>
              <w:spacing w:before="69"/>
              <w:ind w:left="484" w:right="70"/>
              <w:jc w:val="both"/>
              <w:rPr>
                <w:sz w:val="20"/>
              </w:rPr>
            </w:pPr>
            <w:r>
              <w:rPr>
                <w:b/>
                <w:color w:val="404040"/>
                <w:sz w:val="20"/>
              </w:rPr>
              <w:t xml:space="preserve">8.1.3. </w:t>
            </w:r>
            <w:r>
              <w:rPr>
                <w:color w:val="404040"/>
                <w:sz w:val="20"/>
              </w:rPr>
              <w:t>if</w:t>
            </w:r>
            <w:r>
              <w:rPr>
                <w:color w:val="404040"/>
                <w:spacing w:val="-4"/>
                <w:sz w:val="20"/>
              </w:rPr>
              <w:t xml:space="preserve"> </w:t>
            </w:r>
            <w:r>
              <w:rPr>
                <w:color w:val="404040"/>
                <w:sz w:val="20"/>
              </w:rPr>
              <w:t>sent</w:t>
            </w:r>
            <w:r>
              <w:rPr>
                <w:color w:val="404040"/>
                <w:spacing w:val="-4"/>
                <w:sz w:val="20"/>
              </w:rPr>
              <w:t xml:space="preserve"> </w:t>
            </w:r>
            <w:r>
              <w:rPr>
                <w:color w:val="404040"/>
                <w:sz w:val="20"/>
              </w:rPr>
              <w:t>by</w:t>
            </w:r>
            <w:r>
              <w:rPr>
                <w:color w:val="404040"/>
                <w:spacing w:val="-2"/>
                <w:sz w:val="20"/>
              </w:rPr>
              <w:t xml:space="preserve"> </w:t>
            </w:r>
            <w:r>
              <w:rPr>
                <w:color w:val="404040"/>
                <w:sz w:val="20"/>
              </w:rPr>
              <w:t>registered</w:t>
            </w:r>
            <w:r>
              <w:rPr>
                <w:color w:val="404040"/>
                <w:spacing w:val="-1"/>
                <w:sz w:val="20"/>
              </w:rPr>
              <w:t xml:space="preserve"> </w:t>
            </w:r>
            <w:r>
              <w:rPr>
                <w:color w:val="404040"/>
                <w:sz w:val="20"/>
              </w:rPr>
              <w:t>mail,</w:t>
            </w:r>
            <w:r>
              <w:rPr>
                <w:color w:val="404040"/>
                <w:spacing w:val="-4"/>
                <w:sz w:val="20"/>
              </w:rPr>
              <w:t xml:space="preserve"> </w:t>
            </w:r>
            <w:r>
              <w:rPr>
                <w:color w:val="404040"/>
                <w:sz w:val="20"/>
              </w:rPr>
              <w:t>on</w:t>
            </w:r>
            <w:r>
              <w:rPr>
                <w:color w:val="404040"/>
                <w:spacing w:val="-4"/>
                <w:sz w:val="20"/>
              </w:rPr>
              <w:t xml:space="preserve"> </w:t>
            </w:r>
            <w:r>
              <w:rPr>
                <w:color w:val="404040"/>
                <w:sz w:val="20"/>
              </w:rPr>
              <w:t>the</w:t>
            </w:r>
            <w:r>
              <w:rPr>
                <w:color w:val="404040"/>
                <w:spacing w:val="-4"/>
                <w:sz w:val="20"/>
              </w:rPr>
              <w:t xml:space="preserve"> </w:t>
            </w:r>
            <w:r>
              <w:rPr>
                <w:color w:val="404040"/>
                <w:sz w:val="20"/>
              </w:rPr>
              <w:t>10th</w:t>
            </w:r>
            <w:r>
              <w:rPr>
                <w:color w:val="404040"/>
                <w:spacing w:val="-4"/>
                <w:sz w:val="20"/>
              </w:rPr>
              <w:t xml:space="preserve"> </w:t>
            </w:r>
            <w:r>
              <w:rPr>
                <w:color w:val="404040"/>
                <w:sz w:val="20"/>
              </w:rPr>
              <w:t>day after handing the document over to the post office for delivery to the party;</w:t>
            </w:r>
          </w:p>
        </w:tc>
        <w:tc>
          <w:tcPr>
            <w:tcW w:w="4951" w:type="dxa"/>
            <w:tcBorders>
              <w:left w:val="single" w:sz="8" w:space="0" w:color="000000"/>
            </w:tcBorders>
          </w:tcPr>
          <w:p w14:paraId="37A3DC2D" w14:textId="77777777" w:rsidR="00984EBC" w:rsidRDefault="0048771A">
            <w:pPr>
              <w:pStyle w:val="TableParagraph"/>
              <w:spacing w:before="69"/>
              <w:ind w:left="419"/>
              <w:rPr>
                <w:sz w:val="20"/>
              </w:rPr>
            </w:pPr>
            <w:r>
              <w:rPr>
                <w:b/>
                <w:color w:val="404040"/>
                <w:sz w:val="20"/>
              </w:rPr>
              <w:t>8.1.3.</w:t>
            </w:r>
            <w:r>
              <w:rPr>
                <w:b/>
                <w:color w:val="404040"/>
                <w:spacing w:val="27"/>
                <w:sz w:val="20"/>
              </w:rPr>
              <w:t xml:space="preserve"> </w:t>
            </w:r>
            <w:r>
              <w:rPr>
                <w:color w:val="404040"/>
                <w:sz w:val="20"/>
              </w:rPr>
              <w:t>v</w:t>
            </w:r>
            <w:r>
              <w:rPr>
                <w:color w:val="404040"/>
                <w:spacing w:val="31"/>
                <w:sz w:val="20"/>
              </w:rPr>
              <w:t xml:space="preserve"> </w:t>
            </w:r>
            <w:proofErr w:type="spellStart"/>
            <w:r>
              <w:rPr>
                <w:color w:val="404040"/>
                <w:sz w:val="20"/>
              </w:rPr>
              <w:t>případě</w:t>
            </w:r>
            <w:proofErr w:type="spellEnd"/>
            <w:r>
              <w:rPr>
                <w:color w:val="404040"/>
                <w:spacing w:val="32"/>
                <w:sz w:val="20"/>
              </w:rPr>
              <w:t xml:space="preserve"> </w:t>
            </w:r>
            <w:proofErr w:type="spellStart"/>
            <w:r>
              <w:rPr>
                <w:color w:val="404040"/>
                <w:sz w:val="20"/>
              </w:rPr>
              <w:t>zaslání</w:t>
            </w:r>
            <w:proofErr w:type="spellEnd"/>
            <w:r>
              <w:rPr>
                <w:color w:val="404040"/>
                <w:spacing w:val="30"/>
                <w:sz w:val="20"/>
              </w:rPr>
              <w:t xml:space="preserve"> </w:t>
            </w:r>
            <w:proofErr w:type="spellStart"/>
            <w:r>
              <w:rPr>
                <w:color w:val="404040"/>
                <w:sz w:val="20"/>
              </w:rPr>
              <w:t>doporučenou</w:t>
            </w:r>
            <w:proofErr w:type="spellEnd"/>
            <w:r>
              <w:rPr>
                <w:color w:val="404040"/>
                <w:spacing w:val="32"/>
                <w:sz w:val="20"/>
              </w:rPr>
              <w:t xml:space="preserve"> </w:t>
            </w:r>
            <w:proofErr w:type="spellStart"/>
            <w:r>
              <w:rPr>
                <w:color w:val="404040"/>
                <w:sz w:val="20"/>
              </w:rPr>
              <w:t>poštou</w:t>
            </w:r>
            <w:proofErr w:type="spellEnd"/>
            <w:r>
              <w:rPr>
                <w:color w:val="404040"/>
                <w:spacing w:val="30"/>
                <w:sz w:val="20"/>
              </w:rPr>
              <w:t xml:space="preserve"> </w:t>
            </w:r>
            <w:r>
              <w:rPr>
                <w:color w:val="404040"/>
                <w:spacing w:val="-10"/>
                <w:sz w:val="20"/>
              </w:rPr>
              <w:t>v</w:t>
            </w:r>
          </w:p>
          <w:p w14:paraId="244282C4" w14:textId="77777777" w:rsidR="00984EBC" w:rsidRDefault="0048771A">
            <w:pPr>
              <w:pStyle w:val="TableParagraph"/>
              <w:spacing w:before="1"/>
              <w:ind w:left="419"/>
              <w:rPr>
                <w:sz w:val="20"/>
              </w:rPr>
            </w:pPr>
            <w:r>
              <w:rPr>
                <w:color w:val="404040"/>
                <w:sz w:val="20"/>
              </w:rPr>
              <w:t>10.</w:t>
            </w:r>
            <w:r>
              <w:rPr>
                <w:color w:val="404040"/>
                <w:spacing w:val="-7"/>
                <w:sz w:val="20"/>
              </w:rPr>
              <w:t xml:space="preserve"> </w:t>
            </w:r>
            <w:r>
              <w:rPr>
                <w:color w:val="404040"/>
                <w:sz w:val="20"/>
              </w:rPr>
              <w:t>den</w:t>
            </w:r>
            <w:r>
              <w:rPr>
                <w:color w:val="404040"/>
                <w:spacing w:val="-5"/>
                <w:sz w:val="20"/>
              </w:rPr>
              <w:t xml:space="preserve"> </w:t>
            </w:r>
            <w:r>
              <w:rPr>
                <w:color w:val="404040"/>
                <w:sz w:val="20"/>
              </w:rPr>
              <w:t>po</w:t>
            </w:r>
            <w:r>
              <w:rPr>
                <w:color w:val="404040"/>
                <w:spacing w:val="-7"/>
                <w:sz w:val="20"/>
              </w:rPr>
              <w:t xml:space="preserve"> </w:t>
            </w:r>
            <w:proofErr w:type="spellStart"/>
            <w:r>
              <w:rPr>
                <w:color w:val="404040"/>
                <w:sz w:val="20"/>
              </w:rPr>
              <w:t>předání</w:t>
            </w:r>
            <w:proofErr w:type="spellEnd"/>
            <w:r>
              <w:rPr>
                <w:color w:val="404040"/>
                <w:spacing w:val="-7"/>
                <w:sz w:val="20"/>
              </w:rPr>
              <w:t xml:space="preserve"> </w:t>
            </w:r>
            <w:proofErr w:type="spellStart"/>
            <w:r>
              <w:rPr>
                <w:color w:val="404040"/>
                <w:sz w:val="20"/>
              </w:rPr>
              <w:t>dokumentu</w:t>
            </w:r>
            <w:proofErr w:type="spellEnd"/>
            <w:r>
              <w:rPr>
                <w:color w:val="404040"/>
                <w:spacing w:val="-7"/>
                <w:sz w:val="20"/>
              </w:rPr>
              <w:t xml:space="preserve"> </w:t>
            </w:r>
            <w:proofErr w:type="spellStart"/>
            <w:r>
              <w:rPr>
                <w:color w:val="404040"/>
                <w:sz w:val="20"/>
              </w:rPr>
              <w:t>poště</w:t>
            </w:r>
            <w:proofErr w:type="spellEnd"/>
            <w:r>
              <w:rPr>
                <w:color w:val="404040"/>
                <w:spacing w:val="-7"/>
                <w:sz w:val="20"/>
              </w:rPr>
              <w:t xml:space="preserve"> </w:t>
            </w:r>
            <w:r>
              <w:rPr>
                <w:color w:val="404040"/>
                <w:sz w:val="20"/>
              </w:rPr>
              <w:t>k</w:t>
            </w:r>
            <w:r>
              <w:rPr>
                <w:color w:val="404040"/>
                <w:spacing w:val="-6"/>
                <w:sz w:val="20"/>
              </w:rPr>
              <w:t xml:space="preserve"> </w:t>
            </w:r>
            <w:proofErr w:type="spellStart"/>
            <w:r>
              <w:rPr>
                <w:color w:val="404040"/>
                <w:sz w:val="20"/>
              </w:rPr>
              <w:t>doručení</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straně</w:t>
            </w:r>
            <w:proofErr w:type="spellEnd"/>
            <w:r>
              <w:rPr>
                <w:color w:val="404040"/>
                <w:sz w:val="20"/>
              </w:rPr>
              <w:t>,</w:t>
            </w:r>
          </w:p>
        </w:tc>
      </w:tr>
      <w:tr w:rsidR="00984EBC" w14:paraId="1DE18DE0" w14:textId="77777777">
        <w:trPr>
          <w:trHeight w:val="838"/>
        </w:trPr>
        <w:tc>
          <w:tcPr>
            <w:tcW w:w="4795" w:type="dxa"/>
            <w:tcBorders>
              <w:right w:val="single" w:sz="8" w:space="0" w:color="000000"/>
            </w:tcBorders>
          </w:tcPr>
          <w:p w14:paraId="4A3BEAA3" w14:textId="77777777" w:rsidR="00984EBC" w:rsidRDefault="0048771A">
            <w:pPr>
              <w:pStyle w:val="TableParagraph"/>
              <w:spacing w:before="71"/>
              <w:ind w:left="484" w:right="69"/>
              <w:jc w:val="both"/>
              <w:rPr>
                <w:sz w:val="20"/>
              </w:rPr>
            </w:pPr>
            <w:r>
              <w:rPr>
                <w:b/>
                <w:color w:val="404040"/>
                <w:sz w:val="20"/>
              </w:rPr>
              <w:t xml:space="preserve">8.1.4. </w:t>
            </w:r>
            <w:r>
              <w:rPr>
                <w:color w:val="404040"/>
                <w:sz w:val="20"/>
              </w:rPr>
              <w:t>if provided in the Business Portal, or if sent by email, on the 2nd day following the dispatch of the message.</w:t>
            </w:r>
          </w:p>
        </w:tc>
        <w:tc>
          <w:tcPr>
            <w:tcW w:w="4951" w:type="dxa"/>
            <w:tcBorders>
              <w:left w:val="single" w:sz="8" w:space="0" w:color="000000"/>
            </w:tcBorders>
          </w:tcPr>
          <w:p w14:paraId="77A55CAF" w14:textId="77777777" w:rsidR="00984EBC" w:rsidRDefault="0048771A">
            <w:pPr>
              <w:pStyle w:val="TableParagraph"/>
              <w:spacing w:before="71"/>
              <w:ind w:left="419" w:right="134"/>
              <w:jc w:val="both"/>
              <w:rPr>
                <w:sz w:val="20"/>
              </w:rPr>
            </w:pPr>
            <w:r>
              <w:rPr>
                <w:b/>
                <w:color w:val="404040"/>
                <w:sz w:val="20"/>
              </w:rPr>
              <w:t xml:space="preserve">8.1.4. </w:t>
            </w:r>
            <w:r>
              <w:rPr>
                <w:color w:val="404040"/>
                <w:sz w:val="20"/>
              </w:rPr>
              <w:t xml:space="preserve">v </w:t>
            </w:r>
            <w:proofErr w:type="spellStart"/>
            <w:r>
              <w:rPr>
                <w:color w:val="404040"/>
                <w:sz w:val="20"/>
              </w:rPr>
              <w:t>případě</w:t>
            </w:r>
            <w:proofErr w:type="spellEnd"/>
            <w:r>
              <w:rPr>
                <w:color w:val="404040"/>
                <w:sz w:val="20"/>
              </w:rPr>
              <w:t xml:space="preserve"> </w:t>
            </w:r>
            <w:proofErr w:type="spellStart"/>
            <w:r>
              <w:rPr>
                <w:color w:val="404040"/>
                <w:sz w:val="20"/>
              </w:rPr>
              <w:t>poskytování</w:t>
            </w:r>
            <w:proofErr w:type="spellEnd"/>
            <w:r>
              <w:rPr>
                <w:color w:val="404040"/>
                <w:sz w:val="20"/>
              </w:rPr>
              <w:t xml:space="preserve"> </w:t>
            </w:r>
            <w:proofErr w:type="spellStart"/>
            <w:r>
              <w:rPr>
                <w:color w:val="404040"/>
                <w:sz w:val="20"/>
              </w:rPr>
              <w:t>prostřednictvím</w:t>
            </w:r>
            <w:proofErr w:type="spellEnd"/>
            <w:r>
              <w:rPr>
                <w:color w:val="404040"/>
                <w:sz w:val="20"/>
              </w:rPr>
              <w:t xml:space="preserve"> </w:t>
            </w:r>
            <w:proofErr w:type="spellStart"/>
            <w:r>
              <w:rPr>
                <w:color w:val="404040"/>
                <w:sz w:val="20"/>
              </w:rPr>
              <w:t>brány</w:t>
            </w:r>
            <w:proofErr w:type="spellEnd"/>
            <w:r>
              <w:rPr>
                <w:color w:val="404040"/>
                <w:spacing w:val="40"/>
                <w:sz w:val="20"/>
              </w:rPr>
              <w:t xml:space="preserve"> </w:t>
            </w:r>
            <w:r>
              <w:rPr>
                <w:color w:val="404040"/>
                <w:sz w:val="20"/>
              </w:rPr>
              <w:t>Business</w:t>
            </w:r>
            <w:r>
              <w:rPr>
                <w:color w:val="404040"/>
                <w:spacing w:val="40"/>
                <w:sz w:val="20"/>
              </w:rPr>
              <w:t xml:space="preserve"> </w:t>
            </w:r>
            <w:r>
              <w:rPr>
                <w:color w:val="404040"/>
                <w:sz w:val="20"/>
              </w:rPr>
              <w:t>Portal</w:t>
            </w:r>
            <w:r>
              <w:rPr>
                <w:color w:val="404040"/>
                <w:spacing w:val="40"/>
                <w:sz w:val="20"/>
              </w:rPr>
              <w:t xml:space="preserve"> </w:t>
            </w:r>
            <w:proofErr w:type="spellStart"/>
            <w:r>
              <w:rPr>
                <w:color w:val="404040"/>
                <w:sz w:val="20"/>
              </w:rPr>
              <w:t>nebo</w:t>
            </w:r>
            <w:proofErr w:type="spellEnd"/>
            <w:r>
              <w:rPr>
                <w:color w:val="404040"/>
                <w:spacing w:val="40"/>
                <w:sz w:val="20"/>
              </w:rPr>
              <w:t xml:space="preserve"> </w:t>
            </w:r>
            <w:r>
              <w:rPr>
                <w:color w:val="404040"/>
                <w:sz w:val="20"/>
              </w:rPr>
              <w:t>v</w:t>
            </w:r>
            <w:r>
              <w:rPr>
                <w:color w:val="404040"/>
                <w:spacing w:val="40"/>
                <w:sz w:val="20"/>
              </w:rPr>
              <w:t xml:space="preserve"> </w:t>
            </w:r>
            <w:proofErr w:type="spellStart"/>
            <w:r>
              <w:rPr>
                <w:color w:val="404040"/>
                <w:sz w:val="20"/>
              </w:rPr>
              <w:t>případě</w:t>
            </w:r>
            <w:proofErr w:type="spellEnd"/>
            <w:r>
              <w:rPr>
                <w:color w:val="404040"/>
                <w:spacing w:val="40"/>
                <w:sz w:val="20"/>
              </w:rPr>
              <w:t xml:space="preserve"> </w:t>
            </w:r>
            <w:proofErr w:type="spellStart"/>
            <w:r>
              <w:rPr>
                <w:color w:val="404040"/>
                <w:sz w:val="20"/>
              </w:rPr>
              <w:t>zaslání</w:t>
            </w:r>
            <w:proofErr w:type="spellEnd"/>
            <w:r>
              <w:rPr>
                <w:color w:val="404040"/>
                <w:sz w:val="20"/>
              </w:rPr>
              <w:t xml:space="preserve"> e-</w:t>
            </w:r>
            <w:proofErr w:type="spellStart"/>
            <w:r>
              <w:rPr>
                <w:color w:val="404040"/>
                <w:sz w:val="20"/>
              </w:rPr>
              <w:t>mailem</w:t>
            </w:r>
            <w:proofErr w:type="spellEnd"/>
            <w:r>
              <w:rPr>
                <w:color w:val="404040"/>
                <w:sz w:val="20"/>
              </w:rPr>
              <w:t xml:space="preserve">, v </w:t>
            </w:r>
            <w:proofErr w:type="spellStart"/>
            <w:r>
              <w:rPr>
                <w:color w:val="404040"/>
                <w:sz w:val="20"/>
              </w:rPr>
              <w:t>druhý</w:t>
            </w:r>
            <w:proofErr w:type="spellEnd"/>
            <w:r>
              <w:rPr>
                <w:color w:val="404040"/>
                <w:sz w:val="20"/>
              </w:rPr>
              <w:t xml:space="preserve"> den po </w:t>
            </w:r>
            <w:proofErr w:type="spellStart"/>
            <w:r>
              <w:rPr>
                <w:color w:val="404040"/>
                <w:sz w:val="20"/>
              </w:rPr>
              <w:t>odeslání</w:t>
            </w:r>
            <w:proofErr w:type="spellEnd"/>
            <w:r>
              <w:rPr>
                <w:color w:val="404040"/>
                <w:sz w:val="20"/>
              </w:rPr>
              <w:t xml:space="preserve"> </w:t>
            </w:r>
            <w:proofErr w:type="spellStart"/>
            <w:r>
              <w:rPr>
                <w:color w:val="404040"/>
                <w:sz w:val="20"/>
              </w:rPr>
              <w:t>zprávy</w:t>
            </w:r>
            <w:proofErr w:type="spellEnd"/>
            <w:r>
              <w:rPr>
                <w:color w:val="404040"/>
                <w:sz w:val="20"/>
              </w:rPr>
              <w:t>.</w:t>
            </w:r>
          </w:p>
        </w:tc>
      </w:tr>
      <w:tr w:rsidR="00984EBC" w14:paraId="1005FFF5" w14:textId="77777777">
        <w:trPr>
          <w:trHeight w:val="838"/>
        </w:trPr>
        <w:tc>
          <w:tcPr>
            <w:tcW w:w="4795" w:type="dxa"/>
            <w:tcBorders>
              <w:right w:val="single" w:sz="8" w:space="0" w:color="000000"/>
            </w:tcBorders>
          </w:tcPr>
          <w:p w14:paraId="710C9E38" w14:textId="77777777" w:rsidR="00984EBC" w:rsidRDefault="0048771A">
            <w:pPr>
              <w:pStyle w:val="TableParagraph"/>
              <w:spacing w:before="69"/>
              <w:ind w:left="124" w:right="69"/>
              <w:jc w:val="both"/>
              <w:rPr>
                <w:sz w:val="20"/>
              </w:rPr>
            </w:pPr>
            <w:r>
              <w:rPr>
                <w:b/>
                <w:color w:val="404040"/>
                <w:sz w:val="20"/>
              </w:rPr>
              <w:t xml:space="preserve">8.2. </w:t>
            </w:r>
            <w:r>
              <w:rPr>
                <w:color w:val="404040"/>
                <w:sz w:val="20"/>
              </w:rPr>
              <w:t xml:space="preserve">Changes to these Special Terms shall take effect after these have been agreed between the </w:t>
            </w:r>
            <w:r>
              <w:rPr>
                <w:color w:val="404040"/>
                <w:spacing w:val="-2"/>
                <w:sz w:val="20"/>
              </w:rPr>
              <w:t>Parties.</w:t>
            </w:r>
          </w:p>
        </w:tc>
        <w:tc>
          <w:tcPr>
            <w:tcW w:w="4951" w:type="dxa"/>
            <w:tcBorders>
              <w:left w:val="single" w:sz="8" w:space="0" w:color="000000"/>
            </w:tcBorders>
          </w:tcPr>
          <w:p w14:paraId="0C1EAE00" w14:textId="77777777" w:rsidR="00984EBC" w:rsidRDefault="0048771A">
            <w:pPr>
              <w:pStyle w:val="TableParagraph"/>
              <w:spacing w:before="69"/>
              <w:ind w:left="59" w:right="124"/>
              <w:jc w:val="both"/>
              <w:rPr>
                <w:sz w:val="20"/>
              </w:rPr>
            </w:pPr>
            <w:r>
              <w:rPr>
                <w:b/>
                <w:color w:val="404040"/>
                <w:sz w:val="20"/>
              </w:rPr>
              <w:t xml:space="preserve">8.2. </w:t>
            </w:r>
            <w:proofErr w:type="spellStart"/>
            <w:r>
              <w:rPr>
                <w:color w:val="404040"/>
                <w:sz w:val="20"/>
              </w:rPr>
              <w:t>Změny</w:t>
            </w:r>
            <w:proofErr w:type="spellEnd"/>
            <w:r>
              <w:rPr>
                <w:color w:val="404040"/>
                <w:sz w:val="20"/>
              </w:rPr>
              <w:t xml:space="preserve"> </w:t>
            </w:r>
            <w:proofErr w:type="spellStart"/>
            <w:r>
              <w:rPr>
                <w:color w:val="404040"/>
                <w:sz w:val="20"/>
              </w:rPr>
              <w:t>těchto</w:t>
            </w:r>
            <w:proofErr w:type="spellEnd"/>
            <w:r>
              <w:rPr>
                <w:color w:val="404040"/>
                <w:sz w:val="20"/>
              </w:rPr>
              <w:t xml:space="preserve"> </w:t>
            </w:r>
            <w:proofErr w:type="spellStart"/>
            <w:r>
              <w:rPr>
                <w:color w:val="404040"/>
                <w:sz w:val="20"/>
              </w:rPr>
              <w:t>Zvláštních</w:t>
            </w:r>
            <w:proofErr w:type="spellEnd"/>
            <w:r>
              <w:rPr>
                <w:color w:val="404040"/>
                <w:sz w:val="20"/>
              </w:rPr>
              <w:t xml:space="preserve"> </w:t>
            </w:r>
            <w:proofErr w:type="spellStart"/>
            <w:r>
              <w:rPr>
                <w:color w:val="404040"/>
                <w:sz w:val="20"/>
              </w:rPr>
              <w:t>podmínek</w:t>
            </w:r>
            <w:proofErr w:type="spellEnd"/>
            <w:r>
              <w:rPr>
                <w:color w:val="404040"/>
                <w:sz w:val="20"/>
              </w:rPr>
              <w:t xml:space="preserve"> </w:t>
            </w:r>
            <w:proofErr w:type="spellStart"/>
            <w:r>
              <w:rPr>
                <w:color w:val="404040"/>
                <w:sz w:val="20"/>
              </w:rPr>
              <w:t>vstoupí</w:t>
            </w:r>
            <w:proofErr w:type="spellEnd"/>
            <w:r>
              <w:rPr>
                <w:color w:val="404040"/>
                <w:sz w:val="20"/>
              </w:rPr>
              <w:t xml:space="preserve"> v </w:t>
            </w:r>
            <w:proofErr w:type="spellStart"/>
            <w:r>
              <w:rPr>
                <w:color w:val="404040"/>
                <w:sz w:val="20"/>
              </w:rPr>
              <w:t>platnost</w:t>
            </w:r>
            <w:proofErr w:type="spellEnd"/>
            <w:r>
              <w:rPr>
                <w:color w:val="404040"/>
                <w:sz w:val="20"/>
              </w:rPr>
              <w:t xml:space="preserve"> </w:t>
            </w:r>
            <w:proofErr w:type="spellStart"/>
            <w:r>
              <w:rPr>
                <w:color w:val="404040"/>
                <w:sz w:val="20"/>
              </w:rPr>
              <w:t>poté</w:t>
            </w:r>
            <w:proofErr w:type="spellEnd"/>
            <w:r>
              <w:rPr>
                <w:color w:val="404040"/>
                <w:sz w:val="20"/>
              </w:rPr>
              <w:t xml:space="preserve">, co se </w:t>
            </w:r>
            <w:proofErr w:type="spellStart"/>
            <w:r>
              <w:rPr>
                <w:color w:val="404040"/>
                <w:sz w:val="20"/>
              </w:rPr>
              <w:t>na</w:t>
            </w:r>
            <w:proofErr w:type="spellEnd"/>
            <w:r>
              <w:rPr>
                <w:color w:val="404040"/>
                <w:sz w:val="20"/>
              </w:rPr>
              <w:t xml:space="preserve"> </w:t>
            </w:r>
            <w:proofErr w:type="spellStart"/>
            <w:r>
              <w:rPr>
                <w:color w:val="404040"/>
                <w:sz w:val="20"/>
              </w:rPr>
              <w:t>nich</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pacing w:val="40"/>
                <w:sz w:val="20"/>
              </w:rPr>
              <w:t xml:space="preserve"> </w:t>
            </w:r>
            <w:proofErr w:type="spellStart"/>
            <w:r>
              <w:rPr>
                <w:color w:val="404040"/>
                <w:spacing w:val="-2"/>
                <w:sz w:val="20"/>
              </w:rPr>
              <w:t>dohodnou</w:t>
            </w:r>
            <w:proofErr w:type="spellEnd"/>
            <w:r>
              <w:rPr>
                <w:color w:val="404040"/>
                <w:spacing w:val="-2"/>
                <w:sz w:val="20"/>
              </w:rPr>
              <w:t>.</w:t>
            </w:r>
          </w:p>
        </w:tc>
      </w:tr>
      <w:tr w:rsidR="00984EBC" w14:paraId="49AE17D0" w14:textId="77777777">
        <w:trPr>
          <w:trHeight w:val="1989"/>
        </w:trPr>
        <w:tc>
          <w:tcPr>
            <w:tcW w:w="4795" w:type="dxa"/>
            <w:tcBorders>
              <w:right w:val="single" w:sz="8" w:space="0" w:color="000000"/>
            </w:tcBorders>
          </w:tcPr>
          <w:p w14:paraId="51391832" w14:textId="77777777" w:rsidR="00984EBC" w:rsidRDefault="0048771A">
            <w:pPr>
              <w:pStyle w:val="TableParagraph"/>
              <w:spacing w:before="71"/>
              <w:ind w:left="124" w:right="72"/>
              <w:jc w:val="both"/>
              <w:rPr>
                <w:sz w:val="20"/>
              </w:rPr>
            </w:pPr>
            <w:r>
              <w:rPr>
                <w:b/>
                <w:color w:val="404040"/>
                <w:sz w:val="20"/>
              </w:rPr>
              <w:t xml:space="preserve">8.3. </w:t>
            </w:r>
            <w:r>
              <w:rPr>
                <w:color w:val="404040"/>
                <w:sz w:val="20"/>
              </w:rPr>
              <w:t>Bolt reserves the right to add, remove and update features and functionality of Bolt Business, Bolt application, any Bolt</w:t>
            </w:r>
            <w:r>
              <w:rPr>
                <w:color w:val="404040"/>
                <w:spacing w:val="-1"/>
                <w:sz w:val="20"/>
              </w:rPr>
              <w:t xml:space="preserve"> </w:t>
            </w:r>
            <w:r>
              <w:rPr>
                <w:color w:val="404040"/>
                <w:sz w:val="20"/>
              </w:rPr>
              <w:t>API;</w:t>
            </w:r>
            <w:r>
              <w:rPr>
                <w:color w:val="404040"/>
                <w:spacing w:val="-1"/>
                <w:sz w:val="20"/>
              </w:rPr>
              <w:t xml:space="preserve"> </w:t>
            </w:r>
            <w:r>
              <w:rPr>
                <w:color w:val="404040"/>
                <w:sz w:val="20"/>
              </w:rPr>
              <w:t>or other Bolt</w:t>
            </w:r>
            <w:r>
              <w:rPr>
                <w:color w:val="404040"/>
                <w:spacing w:val="-1"/>
                <w:sz w:val="20"/>
              </w:rPr>
              <w:t xml:space="preserve"> </w:t>
            </w:r>
            <w:r>
              <w:rPr>
                <w:color w:val="404040"/>
                <w:sz w:val="20"/>
              </w:rPr>
              <w:t xml:space="preserve">platform or service offering at any time including but not limited to pricing, payment methods and requirements for the use of Bolt Services. Bolt will inform the Customer about such an update without </w:t>
            </w:r>
            <w:r>
              <w:rPr>
                <w:color w:val="404040"/>
                <w:spacing w:val="-2"/>
                <w:sz w:val="20"/>
              </w:rPr>
              <w:t>delay.</w:t>
            </w:r>
          </w:p>
        </w:tc>
        <w:tc>
          <w:tcPr>
            <w:tcW w:w="4951" w:type="dxa"/>
            <w:tcBorders>
              <w:left w:val="single" w:sz="8" w:space="0" w:color="000000"/>
            </w:tcBorders>
          </w:tcPr>
          <w:p w14:paraId="166206DD" w14:textId="77777777" w:rsidR="00984EBC" w:rsidRDefault="0048771A">
            <w:pPr>
              <w:pStyle w:val="TableParagraph"/>
              <w:spacing w:before="71"/>
              <w:ind w:left="59" w:right="125"/>
              <w:jc w:val="both"/>
              <w:rPr>
                <w:sz w:val="20"/>
              </w:rPr>
            </w:pPr>
            <w:r>
              <w:rPr>
                <w:b/>
                <w:color w:val="404040"/>
                <w:sz w:val="20"/>
              </w:rPr>
              <w:t xml:space="preserve">8.3. </w:t>
            </w:r>
            <w:r>
              <w:rPr>
                <w:color w:val="404040"/>
                <w:sz w:val="20"/>
              </w:rPr>
              <w:t>Společnost Bolt</w:t>
            </w:r>
            <w:r>
              <w:rPr>
                <w:color w:val="404040"/>
                <w:spacing w:val="-4"/>
                <w:sz w:val="20"/>
              </w:rPr>
              <w:t xml:space="preserve"> </w:t>
            </w:r>
            <w:proofErr w:type="spellStart"/>
            <w:r>
              <w:rPr>
                <w:color w:val="404040"/>
                <w:sz w:val="20"/>
              </w:rPr>
              <w:t>si</w:t>
            </w:r>
            <w:proofErr w:type="spellEnd"/>
            <w:r>
              <w:rPr>
                <w:color w:val="404040"/>
                <w:spacing w:val="-4"/>
                <w:sz w:val="20"/>
              </w:rPr>
              <w:t xml:space="preserve"> </w:t>
            </w:r>
            <w:proofErr w:type="spellStart"/>
            <w:r>
              <w:rPr>
                <w:color w:val="404040"/>
                <w:sz w:val="20"/>
              </w:rPr>
              <w:t>vyhrazuje</w:t>
            </w:r>
            <w:proofErr w:type="spellEnd"/>
            <w:r>
              <w:rPr>
                <w:color w:val="404040"/>
                <w:spacing w:val="-4"/>
                <w:sz w:val="20"/>
              </w:rPr>
              <w:t xml:space="preserve"> </w:t>
            </w:r>
            <w:proofErr w:type="spellStart"/>
            <w:r>
              <w:rPr>
                <w:color w:val="404040"/>
                <w:sz w:val="20"/>
              </w:rPr>
              <w:t>právo</w:t>
            </w:r>
            <w:proofErr w:type="spellEnd"/>
            <w:r>
              <w:rPr>
                <w:color w:val="404040"/>
                <w:spacing w:val="-4"/>
                <w:sz w:val="20"/>
              </w:rPr>
              <w:t xml:space="preserve"> </w:t>
            </w:r>
            <w:proofErr w:type="spellStart"/>
            <w:r>
              <w:rPr>
                <w:color w:val="404040"/>
                <w:sz w:val="20"/>
              </w:rPr>
              <w:t>kdykoli</w:t>
            </w:r>
            <w:proofErr w:type="spellEnd"/>
            <w:r>
              <w:rPr>
                <w:color w:val="404040"/>
                <w:spacing w:val="-2"/>
                <w:sz w:val="20"/>
              </w:rPr>
              <w:t xml:space="preserve"> </w:t>
            </w:r>
            <w:proofErr w:type="spellStart"/>
            <w:r>
              <w:rPr>
                <w:color w:val="404040"/>
                <w:sz w:val="20"/>
              </w:rPr>
              <w:t>přidat</w:t>
            </w:r>
            <w:proofErr w:type="spellEnd"/>
            <w:r>
              <w:rPr>
                <w:color w:val="404040"/>
                <w:sz w:val="20"/>
              </w:rPr>
              <w:t xml:space="preserve">, </w:t>
            </w:r>
            <w:proofErr w:type="spellStart"/>
            <w:r>
              <w:rPr>
                <w:color w:val="404040"/>
                <w:sz w:val="20"/>
              </w:rPr>
              <w:t>odebrat</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aktualizovat</w:t>
            </w:r>
            <w:proofErr w:type="spellEnd"/>
            <w:r>
              <w:rPr>
                <w:color w:val="404040"/>
                <w:sz w:val="20"/>
              </w:rPr>
              <w:t xml:space="preserve"> </w:t>
            </w:r>
            <w:proofErr w:type="spellStart"/>
            <w:r>
              <w:rPr>
                <w:color w:val="404040"/>
                <w:sz w:val="20"/>
              </w:rPr>
              <w:t>prvky</w:t>
            </w:r>
            <w:proofErr w:type="spellEnd"/>
            <w:r>
              <w:rPr>
                <w:color w:val="404040"/>
                <w:sz w:val="20"/>
              </w:rPr>
              <w:t xml:space="preserve"> a </w:t>
            </w:r>
            <w:proofErr w:type="spellStart"/>
            <w:r>
              <w:rPr>
                <w:color w:val="404040"/>
                <w:sz w:val="20"/>
              </w:rPr>
              <w:t>funkce</w:t>
            </w:r>
            <w:proofErr w:type="spellEnd"/>
            <w:r>
              <w:rPr>
                <w:color w:val="404040"/>
                <w:sz w:val="20"/>
              </w:rPr>
              <w:t xml:space="preserve"> </w:t>
            </w:r>
            <w:proofErr w:type="spellStart"/>
            <w:r>
              <w:rPr>
                <w:color w:val="404040"/>
                <w:sz w:val="20"/>
              </w:rPr>
              <w:t>služby</w:t>
            </w:r>
            <w:proofErr w:type="spellEnd"/>
            <w:r>
              <w:rPr>
                <w:color w:val="404040"/>
                <w:sz w:val="20"/>
              </w:rPr>
              <w:t xml:space="preserve"> Bolt Business, </w:t>
            </w:r>
            <w:proofErr w:type="spellStart"/>
            <w:r>
              <w:rPr>
                <w:color w:val="404040"/>
                <w:sz w:val="20"/>
              </w:rPr>
              <w:t>aplikace</w:t>
            </w:r>
            <w:proofErr w:type="spellEnd"/>
            <w:r>
              <w:rPr>
                <w:color w:val="404040"/>
                <w:sz w:val="20"/>
              </w:rPr>
              <w:t xml:space="preserve"> Bolt, </w:t>
            </w:r>
            <w:proofErr w:type="spellStart"/>
            <w:r>
              <w:rPr>
                <w:color w:val="404040"/>
                <w:sz w:val="20"/>
              </w:rPr>
              <w:t>jakéhokoli</w:t>
            </w:r>
            <w:proofErr w:type="spellEnd"/>
            <w:r>
              <w:rPr>
                <w:color w:val="404040"/>
                <w:sz w:val="20"/>
              </w:rPr>
              <w:t xml:space="preserve"> Bolt API </w:t>
            </w:r>
            <w:proofErr w:type="spellStart"/>
            <w:r>
              <w:rPr>
                <w:color w:val="404040"/>
                <w:sz w:val="20"/>
              </w:rPr>
              <w:t>nebo</w:t>
            </w:r>
            <w:proofErr w:type="spellEnd"/>
            <w:r>
              <w:rPr>
                <w:color w:val="404040"/>
                <w:spacing w:val="-1"/>
                <w:sz w:val="20"/>
              </w:rPr>
              <w:t xml:space="preserve"> </w:t>
            </w:r>
            <w:proofErr w:type="spellStart"/>
            <w:r>
              <w:rPr>
                <w:color w:val="404040"/>
                <w:sz w:val="20"/>
              </w:rPr>
              <w:t>jiné</w:t>
            </w:r>
            <w:proofErr w:type="spellEnd"/>
            <w:r>
              <w:rPr>
                <w:color w:val="404040"/>
                <w:sz w:val="20"/>
              </w:rPr>
              <w:t xml:space="preserve"> platformy </w:t>
            </w:r>
            <w:proofErr w:type="spellStart"/>
            <w:r>
              <w:rPr>
                <w:color w:val="404040"/>
                <w:sz w:val="20"/>
              </w:rPr>
              <w:t>či</w:t>
            </w:r>
            <w:proofErr w:type="spellEnd"/>
            <w:r>
              <w:rPr>
                <w:color w:val="404040"/>
                <w:spacing w:val="-5"/>
                <w:sz w:val="20"/>
              </w:rPr>
              <w:t xml:space="preserve"> </w:t>
            </w:r>
            <w:proofErr w:type="spellStart"/>
            <w:r>
              <w:rPr>
                <w:color w:val="404040"/>
                <w:sz w:val="20"/>
              </w:rPr>
              <w:t>nabídky</w:t>
            </w:r>
            <w:proofErr w:type="spellEnd"/>
            <w:r>
              <w:rPr>
                <w:color w:val="404040"/>
                <w:spacing w:val="-3"/>
                <w:sz w:val="20"/>
              </w:rPr>
              <w:t xml:space="preserve"> </w:t>
            </w:r>
            <w:proofErr w:type="spellStart"/>
            <w:r>
              <w:rPr>
                <w:color w:val="404040"/>
                <w:sz w:val="20"/>
              </w:rPr>
              <w:t>služeb</w:t>
            </w:r>
            <w:proofErr w:type="spellEnd"/>
            <w:r>
              <w:rPr>
                <w:color w:val="404040"/>
                <w:spacing w:val="-5"/>
                <w:sz w:val="20"/>
              </w:rPr>
              <w:t xml:space="preserve"> </w:t>
            </w:r>
            <w:proofErr w:type="spellStart"/>
            <w:r>
              <w:rPr>
                <w:color w:val="404040"/>
                <w:sz w:val="20"/>
              </w:rPr>
              <w:t>společnosti</w:t>
            </w:r>
            <w:proofErr w:type="spellEnd"/>
            <w:r>
              <w:rPr>
                <w:color w:val="404040"/>
                <w:spacing w:val="-3"/>
                <w:sz w:val="20"/>
              </w:rPr>
              <w:t xml:space="preserve"> </w:t>
            </w:r>
            <w:r>
              <w:rPr>
                <w:color w:val="404040"/>
                <w:sz w:val="20"/>
              </w:rPr>
              <w:t>Bolt,</w:t>
            </w:r>
            <w:r>
              <w:rPr>
                <w:color w:val="404040"/>
                <w:spacing w:val="-5"/>
                <w:sz w:val="20"/>
              </w:rPr>
              <w:t xml:space="preserve"> </w:t>
            </w:r>
            <w:proofErr w:type="spellStart"/>
            <w:r>
              <w:rPr>
                <w:color w:val="404040"/>
                <w:sz w:val="20"/>
              </w:rPr>
              <w:t>zejména</w:t>
            </w:r>
            <w:proofErr w:type="spellEnd"/>
            <w:r>
              <w:rPr>
                <w:color w:val="404040"/>
                <w:sz w:val="20"/>
              </w:rPr>
              <w:t xml:space="preserve"> </w:t>
            </w:r>
            <w:proofErr w:type="spellStart"/>
            <w:r>
              <w:rPr>
                <w:color w:val="404040"/>
                <w:sz w:val="20"/>
              </w:rPr>
              <w:t>ceny</w:t>
            </w:r>
            <w:proofErr w:type="spellEnd"/>
            <w:r>
              <w:rPr>
                <w:color w:val="404040"/>
                <w:sz w:val="20"/>
              </w:rPr>
              <w:t xml:space="preserve">, </w:t>
            </w:r>
            <w:proofErr w:type="spellStart"/>
            <w:r>
              <w:rPr>
                <w:color w:val="404040"/>
                <w:sz w:val="20"/>
              </w:rPr>
              <w:t>způsoby</w:t>
            </w:r>
            <w:proofErr w:type="spellEnd"/>
            <w:r>
              <w:rPr>
                <w:color w:val="404040"/>
                <w:sz w:val="20"/>
              </w:rPr>
              <w:t xml:space="preserve"> </w:t>
            </w:r>
            <w:proofErr w:type="spellStart"/>
            <w:r>
              <w:rPr>
                <w:color w:val="404040"/>
                <w:sz w:val="20"/>
              </w:rPr>
              <w:t>platby</w:t>
            </w:r>
            <w:proofErr w:type="spellEnd"/>
            <w:r>
              <w:rPr>
                <w:color w:val="404040"/>
                <w:sz w:val="20"/>
              </w:rPr>
              <w:t xml:space="preserve"> a </w:t>
            </w:r>
            <w:proofErr w:type="spellStart"/>
            <w:r>
              <w:rPr>
                <w:color w:val="404040"/>
                <w:sz w:val="20"/>
              </w:rPr>
              <w:t>požadavky</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používání</w:t>
            </w:r>
            <w:proofErr w:type="spellEnd"/>
            <w:r>
              <w:rPr>
                <w:color w:val="404040"/>
                <w:sz w:val="20"/>
              </w:rPr>
              <w:t xml:space="preserve"> </w:t>
            </w:r>
            <w:proofErr w:type="spellStart"/>
            <w:r>
              <w:rPr>
                <w:color w:val="404040"/>
                <w:sz w:val="20"/>
              </w:rPr>
              <w:t>Služeb</w:t>
            </w:r>
            <w:proofErr w:type="spellEnd"/>
            <w:r>
              <w:rPr>
                <w:color w:val="404040"/>
                <w:sz w:val="20"/>
              </w:rPr>
              <w:t xml:space="preserve"> Bolt. O </w:t>
            </w:r>
            <w:proofErr w:type="spellStart"/>
            <w:r>
              <w:rPr>
                <w:color w:val="404040"/>
                <w:sz w:val="20"/>
              </w:rPr>
              <w:t>takové</w:t>
            </w:r>
            <w:proofErr w:type="spellEnd"/>
            <w:r>
              <w:rPr>
                <w:color w:val="404040"/>
                <w:sz w:val="20"/>
              </w:rPr>
              <w:t xml:space="preserve"> </w:t>
            </w:r>
            <w:proofErr w:type="spellStart"/>
            <w:r>
              <w:rPr>
                <w:color w:val="404040"/>
                <w:sz w:val="20"/>
              </w:rPr>
              <w:t>aktualizaci</w:t>
            </w:r>
            <w:proofErr w:type="spellEnd"/>
            <w:r>
              <w:rPr>
                <w:color w:val="404040"/>
                <w:sz w:val="20"/>
              </w:rPr>
              <w:t xml:space="preserve"> </w:t>
            </w:r>
            <w:proofErr w:type="spellStart"/>
            <w:r>
              <w:rPr>
                <w:color w:val="404040"/>
                <w:sz w:val="20"/>
              </w:rPr>
              <w:t>bude</w:t>
            </w:r>
            <w:proofErr w:type="spellEnd"/>
            <w:r>
              <w:rPr>
                <w:color w:val="404040"/>
                <w:sz w:val="20"/>
              </w:rPr>
              <w:t xml:space="preserve"> bez </w:t>
            </w:r>
            <w:proofErr w:type="spellStart"/>
            <w:r>
              <w:rPr>
                <w:color w:val="404040"/>
                <w:sz w:val="20"/>
              </w:rPr>
              <w:t>prodlení</w:t>
            </w:r>
            <w:proofErr w:type="spellEnd"/>
            <w:r>
              <w:rPr>
                <w:color w:val="404040"/>
                <w:sz w:val="20"/>
              </w:rPr>
              <w:t xml:space="preserve"> </w:t>
            </w:r>
            <w:proofErr w:type="spellStart"/>
            <w:r>
              <w:rPr>
                <w:color w:val="404040"/>
                <w:sz w:val="20"/>
              </w:rPr>
              <w:t>informovat</w:t>
            </w:r>
            <w:proofErr w:type="spellEnd"/>
            <w:r>
              <w:rPr>
                <w:color w:val="404040"/>
                <w:sz w:val="20"/>
              </w:rPr>
              <w:t xml:space="preserve"> </w:t>
            </w:r>
            <w:proofErr w:type="spellStart"/>
            <w:r>
              <w:rPr>
                <w:color w:val="404040"/>
                <w:sz w:val="20"/>
              </w:rPr>
              <w:t>Zákazníka</w:t>
            </w:r>
            <w:proofErr w:type="spellEnd"/>
            <w:r>
              <w:rPr>
                <w:color w:val="404040"/>
                <w:sz w:val="20"/>
              </w:rPr>
              <w:t>.</w:t>
            </w:r>
          </w:p>
        </w:tc>
      </w:tr>
      <w:tr w:rsidR="00984EBC" w14:paraId="4ACD237F" w14:textId="77777777">
        <w:trPr>
          <w:trHeight w:val="834"/>
        </w:trPr>
        <w:tc>
          <w:tcPr>
            <w:tcW w:w="4795" w:type="dxa"/>
            <w:tcBorders>
              <w:right w:val="single" w:sz="8" w:space="0" w:color="000000"/>
            </w:tcBorders>
          </w:tcPr>
          <w:p w14:paraId="36D46400" w14:textId="77777777" w:rsidR="00984EBC" w:rsidRDefault="0048771A">
            <w:pPr>
              <w:pStyle w:val="TableParagraph"/>
              <w:spacing w:before="71"/>
              <w:ind w:left="124" w:right="68"/>
              <w:jc w:val="both"/>
              <w:rPr>
                <w:sz w:val="20"/>
              </w:rPr>
            </w:pPr>
            <w:r>
              <w:rPr>
                <w:b/>
                <w:color w:val="404040"/>
                <w:sz w:val="20"/>
              </w:rPr>
              <w:t xml:space="preserve">8.4. </w:t>
            </w:r>
            <w:r>
              <w:rPr>
                <w:color w:val="404040"/>
                <w:sz w:val="20"/>
              </w:rPr>
              <w:t xml:space="preserve">Bolt reserves the right to offer promotional initiatives to Users for the benefit of Users at any </w:t>
            </w:r>
            <w:r>
              <w:rPr>
                <w:color w:val="404040"/>
                <w:spacing w:val="-2"/>
                <w:sz w:val="20"/>
              </w:rPr>
              <w:t>time.</w:t>
            </w:r>
          </w:p>
        </w:tc>
        <w:tc>
          <w:tcPr>
            <w:tcW w:w="4951" w:type="dxa"/>
            <w:tcBorders>
              <w:left w:val="single" w:sz="8" w:space="0" w:color="000000"/>
            </w:tcBorders>
          </w:tcPr>
          <w:p w14:paraId="0D0D1AE3" w14:textId="77777777" w:rsidR="00984EBC" w:rsidRDefault="0048771A">
            <w:pPr>
              <w:pStyle w:val="TableParagraph"/>
              <w:spacing w:before="71"/>
              <w:ind w:left="59" w:right="122"/>
              <w:jc w:val="both"/>
              <w:rPr>
                <w:sz w:val="20"/>
              </w:rPr>
            </w:pPr>
            <w:r>
              <w:rPr>
                <w:b/>
                <w:color w:val="404040"/>
                <w:sz w:val="20"/>
              </w:rPr>
              <w:t xml:space="preserve">8.4. </w:t>
            </w:r>
            <w:r>
              <w:rPr>
                <w:color w:val="404040"/>
                <w:sz w:val="20"/>
              </w:rPr>
              <w:t xml:space="preserve">Společnost Bolt </w:t>
            </w:r>
            <w:proofErr w:type="spellStart"/>
            <w:r>
              <w:rPr>
                <w:color w:val="404040"/>
                <w:sz w:val="20"/>
              </w:rPr>
              <w:t>si</w:t>
            </w:r>
            <w:proofErr w:type="spellEnd"/>
            <w:r>
              <w:rPr>
                <w:color w:val="404040"/>
                <w:sz w:val="20"/>
              </w:rPr>
              <w:t xml:space="preserve"> </w:t>
            </w:r>
            <w:proofErr w:type="spellStart"/>
            <w:r>
              <w:rPr>
                <w:color w:val="404040"/>
                <w:sz w:val="20"/>
              </w:rPr>
              <w:t>vyhrazuje</w:t>
            </w:r>
            <w:proofErr w:type="spellEnd"/>
            <w:r>
              <w:rPr>
                <w:color w:val="404040"/>
                <w:sz w:val="20"/>
              </w:rPr>
              <w:t xml:space="preserve"> </w:t>
            </w:r>
            <w:proofErr w:type="spellStart"/>
            <w:r>
              <w:rPr>
                <w:color w:val="404040"/>
                <w:sz w:val="20"/>
              </w:rPr>
              <w:t>právo</w:t>
            </w:r>
            <w:proofErr w:type="spellEnd"/>
            <w:r>
              <w:rPr>
                <w:color w:val="404040"/>
                <w:sz w:val="20"/>
              </w:rPr>
              <w:t xml:space="preserve"> </w:t>
            </w:r>
            <w:proofErr w:type="spellStart"/>
            <w:r>
              <w:rPr>
                <w:color w:val="404040"/>
                <w:sz w:val="20"/>
              </w:rPr>
              <w:t>kdykoli</w:t>
            </w:r>
            <w:proofErr w:type="spellEnd"/>
            <w:r>
              <w:rPr>
                <w:color w:val="404040"/>
                <w:sz w:val="20"/>
              </w:rPr>
              <w:t xml:space="preserve"> </w:t>
            </w:r>
            <w:proofErr w:type="spellStart"/>
            <w:r>
              <w:rPr>
                <w:color w:val="404040"/>
                <w:sz w:val="20"/>
              </w:rPr>
              <w:t>nabízet</w:t>
            </w:r>
            <w:proofErr w:type="spellEnd"/>
            <w:r>
              <w:rPr>
                <w:color w:val="404040"/>
                <w:sz w:val="20"/>
              </w:rPr>
              <w:t xml:space="preserve"> </w:t>
            </w:r>
            <w:proofErr w:type="spellStart"/>
            <w:r>
              <w:rPr>
                <w:color w:val="404040"/>
                <w:sz w:val="20"/>
              </w:rPr>
              <w:t>propagační</w:t>
            </w:r>
            <w:proofErr w:type="spellEnd"/>
            <w:r>
              <w:rPr>
                <w:color w:val="404040"/>
                <w:sz w:val="20"/>
              </w:rPr>
              <w:t xml:space="preserve"> </w:t>
            </w:r>
            <w:proofErr w:type="spellStart"/>
            <w:r>
              <w:rPr>
                <w:color w:val="404040"/>
                <w:sz w:val="20"/>
              </w:rPr>
              <w:t>akce</w:t>
            </w:r>
            <w:proofErr w:type="spellEnd"/>
            <w:r>
              <w:rPr>
                <w:color w:val="404040"/>
                <w:sz w:val="20"/>
              </w:rPr>
              <w:t xml:space="preserve"> </w:t>
            </w:r>
            <w:proofErr w:type="spellStart"/>
            <w:r>
              <w:rPr>
                <w:color w:val="404040"/>
                <w:sz w:val="20"/>
              </w:rPr>
              <w:t>Uživatelům</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prospěch</w:t>
            </w:r>
            <w:proofErr w:type="spellEnd"/>
            <w:r>
              <w:rPr>
                <w:color w:val="404040"/>
                <w:sz w:val="20"/>
              </w:rPr>
              <w:t xml:space="preserve"> </w:t>
            </w:r>
            <w:proofErr w:type="spellStart"/>
            <w:r>
              <w:rPr>
                <w:color w:val="404040"/>
                <w:spacing w:val="-2"/>
                <w:sz w:val="20"/>
              </w:rPr>
              <w:t>Uživatelů</w:t>
            </w:r>
            <w:proofErr w:type="spellEnd"/>
            <w:r>
              <w:rPr>
                <w:color w:val="404040"/>
                <w:spacing w:val="-2"/>
                <w:sz w:val="20"/>
              </w:rPr>
              <w:t>.</w:t>
            </w:r>
          </w:p>
        </w:tc>
      </w:tr>
      <w:tr w:rsidR="00984EBC" w14:paraId="05B93748" w14:textId="77777777">
        <w:trPr>
          <w:trHeight w:val="3200"/>
        </w:trPr>
        <w:tc>
          <w:tcPr>
            <w:tcW w:w="4795" w:type="dxa"/>
          </w:tcPr>
          <w:p w14:paraId="3AD79F58" w14:textId="77777777" w:rsidR="00984EBC" w:rsidRDefault="0048771A">
            <w:pPr>
              <w:pStyle w:val="TableParagraph"/>
              <w:ind w:left="78" w:right="2"/>
              <w:jc w:val="both"/>
              <w:rPr>
                <w:sz w:val="20"/>
              </w:rPr>
            </w:pPr>
            <w:r>
              <w:rPr>
                <w:b/>
                <w:color w:val="404040"/>
                <w:sz w:val="20"/>
              </w:rPr>
              <w:t xml:space="preserve">8.5. </w:t>
            </w:r>
            <w:r>
              <w:rPr>
                <w:color w:val="404040"/>
                <w:sz w:val="20"/>
              </w:rPr>
              <w:t xml:space="preserve">The Contracting Parties hereby undertake to comply with legal regulations and to conduct themselves in such a manner that their actions cannot reasonably give rise to suspicion of committing or being involved in a criminal offense attributable to one or both Contracting Parties under Act No. 418/2011 Coll., on the criminal liability of legal entities and proceedings against them, as </w:t>
            </w:r>
            <w:r>
              <w:rPr>
                <w:color w:val="404040"/>
                <w:spacing w:val="-2"/>
                <w:sz w:val="20"/>
              </w:rPr>
              <w:t>amended.</w:t>
            </w:r>
          </w:p>
          <w:p w14:paraId="7D08D57F" w14:textId="77777777" w:rsidR="00984EBC" w:rsidRDefault="0048771A">
            <w:pPr>
              <w:pStyle w:val="TableParagraph"/>
              <w:spacing w:before="1"/>
              <w:ind w:left="50" w:right="2"/>
              <w:jc w:val="both"/>
              <w:rPr>
                <w:sz w:val="20"/>
              </w:rPr>
            </w:pPr>
            <w:r>
              <w:rPr>
                <w:color w:val="404040"/>
                <w:sz w:val="20"/>
              </w:rPr>
              <w:t>The Contracting Parties further undertake to take all measures to ensure that neither they nor any of their employees</w:t>
            </w:r>
            <w:r>
              <w:rPr>
                <w:color w:val="404040"/>
                <w:spacing w:val="40"/>
                <w:sz w:val="20"/>
              </w:rPr>
              <w:t xml:space="preserve"> </w:t>
            </w:r>
            <w:r>
              <w:rPr>
                <w:color w:val="404040"/>
                <w:sz w:val="20"/>
              </w:rPr>
              <w:t>or</w:t>
            </w:r>
            <w:r>
              <w:rPr>
                <w:color w:val="404040"/>
                <w:spacing w:val="40"/>
                <w:sz w:val="20"/>
              </w:rPr>
              <w:t xml:space="preserve"> </w:t>
            </w:r>
            <w:r>
              <w:rPr>
                <w:color w:val="404040"/>
                <w:sz w:val="20"/>
              </w:rPr>
              <w:t>representatives</w:t>
            </w:r>
            <w:r>
              <w:rPr>
                <w:color w:val="404040"/>
                <w:spacing w:val="40"/>
                <w:sz w:val="20"/>
              </w:rPr>
              <w:t xml:space="preserve"> </w:t>
            </w:r>
            <w:r>
              <w:rPr>
                <w:color w:val="404040"/>
                <w:sz w:val="20"/>
              </w:rPr>
              <w:t>engage</w:t>
            </w:r>
            <w:r>
              <w:rPr>
                <w:color w:val="404040"/>
                <w:spacing w:val="40"/>
                <w:sz w:val="20"/>
              </w:rPr>
              <w:t xml:space="preserve"> </w:t>
            </w:r>
            <w:r>
              <w:rPr>
                <w:color w:val="404040"/>
                <w:sz w:val="20"/>
              </w:rPr>
              <w:t>in</w:t>
            </w:r>
            <w:r>
              <w:rPr>
                <w:color w:val="404040"/>
                <w:spacing w:val="40"/>
                <w:sz w:val="20"/>
              </w:rPr>
              <w:t xml:space="preserve"> </w:t>
            </w:r>
            <w:r>
              <w:rPr>
                <w:color w:val="404040"/>
                <w:sz w:val="20"/>
              </w:rPr>
              <w:t>any</w:t>
            </w:r>
            <w:r>
              <w:rPr>
                <w:color w:val="404040"/>
                <w:spacing w:val="40"/>
                <w:sz w:val="20"/>
              </w:rPr>
              <w:t xml:space="preserve"> </w:t>
            </w:r>
            <w:r>
              <w:rPr>
                <w:color w:val="404040"/>
                <w:sz w:val="20"/>
              </w:rPr>
              <w:t>form of corrupt</w:t>
            </w:r>
            <w:r>
              <w:rPr>
                <w:color w:val="404040"/>
                <w:spacing w:val="40"/>
                <w:sz w:val="20"/>
              </w:rPr>
              <w:t xml:space="preserve"> </w:t>
            </w:r>
            <w:r>
              <w:rPr>
                <w:color w:val="404040"/>
                <w:sz w:val="20"/>
              </w:rPr>
              <w:t>conduct,</w:t>
            </w:r>
            <w:r>
              <w:rPr>
                <w:color w:val="404040"/>
                <w:spacing w:val="40"/>
                <w:sz w:val="20"/>
              </w:rPr>
              <w:t xml:space="preserve"> </w:t>
            </w:r>
            <w:r>
              <w:rPr>
                <w:color w:val="404040"/>
                <w:sz w:val="20"/>
              </w:rPr>
              <w:t>in</w:t>
            </w:r>
            <w:r>
              <w:rPr>
                <w:color w:val="404040"/>
                <w:spacing w:val="40"/>
                <w:sz w:val="20"/>
              </w:rPr>
              <w:t xml:space="preserve"> </w:t>
            </w:r>
            <w:r>
              <w:rPr>
                <w:color w:val="404040"/>
                <w:sz w:val="20"/>
              </w:rPr>
              <w:t>particular</w:t>
            </w:r>
            <w:r>
              <w:rPr>
                <w:color w:val="404040"/>
                <w:spacing w:val="40"/>
                <w:sz w:val="20"/>
              </w:rPr>
              <w:t xml:space="preserve"> </w:t>
            </w:r>
            <w:r>
              <w:rPr>
                <w:color w:val="404040"/>
                <w:sz w:val="20"/>
              </w:rPr>
              <w:t>acts</w:t>
            </w:r>
            <w:r>
              <w:rPr>
                <w:color w:val="404040"/>
                <w:spacing w:val="40"/>
                <w:sz w:val="20"/>
              </w:rPr>
              <w:t xml:space="preserve"> </w:t>
            </w:r>
            <w:r>
              <w:rPr>
                <w:color w:val="404040"/>
                <w:sz w:val="20"/>
              </w:rPr>
              <w:t>that</w:t>
            </w:r>
            <w:r>
              <w:rPr>
                <w:color w:val="404040"/>
                <w:spacing w:val="40"/>
                <w:sz w:val="20"/>
              </w:rPr>
              <w:t xml:space="preserve"> </w:t>
            </w:r>
            <w:r>
              <w:rPr>
                <w:color w:val="404040"/>
                <w:sz w:val="20"/>
              </w:rPr>
              <w:t>could</w:t>
            </w:r>
            <w:r>
              <w:rPr>
                <w:color w:val="404040"/>
                <w:spacing w:val="40"/>
                <w:sz w:val="20"/>
              </w:rPr>
              <w:t xml:space="preserve"> </w:t>
            </w:r>
            <w:r>
              <w:rPr>
                <w:color w:val="404040"/>
                <w:sz w:val="20"/>
              </w:rPr>
              <w:t>be</w:t>
            </w:r>
          </w:p>
        </w:tc>
        <w:tc>
          <w:tcPr>
            <w:tcW w:w="4951" w:type="dxa"/>
          </w:tcPr>
          <w:p w14:paraId="56F363DE" w14:textId="77777777" w:rsidR="00984EBC" w:rsidRDefault="0048771A">
            <w:pPr>
              <w:pStyle w:val="TableParagraph"/>
              <w:ind w:left="21" w:right="48"/>
              <w:jc w:val="both"/>
              <w:rPr>
                <w:sz w:val="20"/>
              </w:rPr>
            </w:pPr>
            <w:r>
              <w:rPr>
                <w:b/>
                <w:color w:val="404040"/>
                <w:sz w:val="20"/>
              </w:rPr>
              <w:t xml:space="preserve">8.5. </w:t>
            </w: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se </w:t>
            </w:r>
            <w:proofErr w:type="spellStart"/>
            <w:r>
              <w:rPr>
                <w:color w:val="404040"/>
                <w:sz w:val="20"/>
              </w:rPr>
              <w:t>zavazují</w:t>
            </w:r>
            <w:proofErr w:type="spellEnd"/>
            <w:r>
              <w:rPr>
                <w:color w:val="404040"/>
                <w:sz w:val="20"/>
              </w:rPr>
              <w:t xml:space="preserve"> </w:t>
            </w:r>
            <w:proofErr w:type="spellStart"/>
            <w:r>
              <w:rPr>
                <w:color w:val="404040"/>
                <w:sz w:val="20"/>
              </w:rPr>
              <w:t>dodržovat</w:t>
            </w:r>
            <w:proofErr w:type="spellEnd"/>
            <w:r>
              <w:rPr>
                <w:color w:val="404040"/>
                <w:sz w:val="20"/>
              </w:rPr>
              <w:t xml:space="preserve"> </w:t>
            </w:r>
            <w:proofErr w:type="spellStart"/>
            <w:r>
              <w:rPr>
                <w:color w:val="404040"/>
                <w:sz w:val="20"/>
              </w:rPr>
              <w:t>právní</w:t>
            </w:r>
            <w:proofErr w:type="spellEnd"/>
            <w:r>
              <w:rPr>
                <w:color w:val="404040"/>
                <w:sz w:val="20"/>
              </w:rPr>
              <w:t xml:space="preserve"> </w:t>
            </w:r>
            <w:proofErr w:type="spellStart"/>
            <w:r>
              <w:rPr>
                <w:color w:val="404040"/>
                <w:sz w:val="20"/>
              </w:rPr>
              <w:t>předpisy</w:t>
            </w:r>
            <w:proofErr w:type="spellEnd"/>
            <w:r>
              <w:rPr>
                <w:color w:val="404040"/>
                <w:sz w:val="20"/>
              </w:rPr>
              <w:t xml:space="preserve"> a </w:t>
            </w:r>
            <w:proofErr w:type="spellStart"/>
            <w:r>
              <w:rPr>
                <w:color w:val="404040"/>
                <w:sz w:val="20"/>
              </w:rPr>
              <w:t>chovat</w:t>
            </w:r>
            <w:proofErr w:type="spellEnd"/>
            <w:r>
              <w:rPr>
                <w:color w:val="404040"/>
                <w:sz w:val="20"/>
              </w:rPr>
              <w:t xml:space="preserve"> se </w:t>
            </w:r>
            <w:proofErr w:type="spellStart"/>
            <w:r>
              <w:rPr>
                <w:color w:val="404040"/>
                <w:sz w:val="20"/>
              </w:rPr>
              <w:t>tak</w:t>
            </w:r>
            <w:proofErr w:type="spellEnd"/>
            <w:r>
              <w:rPr>
                <w:color w:val="404040"/>
                <w:sz w:val="20"/>
              </w:rPr>
              <w:t xml:space="preserve">, aby </w:t>
            </w:r>
            <w:proofErr w:type="spellStart"/>
            <w:r>
              <w:rPr>
                <w:color w:val="404040"/>
                <w:sz w:val="20"/>
              </w:rPr>
              <w:t>jejich</w:t>
            </w:r>
            <w:proofErr w:type="spellEnd"/>
            <w:r>
              <w:rPr>
                <w:color w:val="404040"/>
                <w:sz w:val="20"/>
              </w:rPr>
              <w:t xml:space="preserve"> </w:t>
            </w:r>
            <w:proofErr w:type="spellStart"/>
            <w:r>
              <w:rPr>
                <w:color w:val="404040"/>
                <w:sz w:val="20"/>
              </w:rPr>
              <w:t>jednání</w:t>
            </w:r>
            <w:proofErr w:type="spellEnd"/>
            <w:r>
              <w:rPr>
                <w:color w:val="404040"/>
                <w:sz w:val="20"/>
              </w:rPr>
              <w:t xml:space="preserve"> </w:t>
            </w:r>
            <w:proofErr w:type="spellStart"/>
            <w:r>
              <w:rPr>
                <w:color w:val="404040"/>
                <w:sz w:val="20"/>
              </w:rPr>
              <w:t>nemohlo</w:t>
            </w:r>
            <w:proofErr w:type="spellEnd"/>
            <w:r>
              <w:rPr>
                <w:color w:val="404040"/>
                <w:sz w:val="20"/>
              </w:rPr>
              <w:t xml:space="preserve"> </w:t>
            </w:r>
            <w:proofErr w:type="spellStart"/>
            <w:r>
              <w:rPr>
                <w:color w:val="404040"/>
                <w:sz w:val="20"/>
              </w:rPr>
              <w:t>vzbudit</w:t>
            </w:r>
            <w:proofErr w:type="spellEnd"/>
            <w:r>
              <w:rPr>
                <w:color w:val="404040"/>
                <w:sz w:val="20"/>
              </w:rPr>
              <w:t xml:space="preserve"> </w:t>
            </w:r>
            <w:proofErr w:type="spellStart"/>
            <w:r>
              <w:rPr>
                <w:color w:val="404040"/>
                <w:sz w:val="20"/>
              </w:rPr>
              <w:t>důvodné</w:t>
            </w:r>
            <w:proofErr w:type="spellEnd"/>
            <w:r>
              <w:rPr>
                <w:color w:val="404040"/>
                <w:sz w:val="20"/>
              </w:rPr>
              <w:t xml:space="preserve"> </w:t>
            </w:r>
            <w:proofErr w:type="spellStart"/>
            <w:r>
              <w:rPr>
                <w:color w:val="404040"/>
                <w:sz w:val="20"/>
              </w:rPr>
              <w:t>podezření</w:t>
            </w:r>
            <w:proofErr w:type="spellEnd"/>
            <w:r>
              <w:rPr>
                <w:color w:val="404040"/>
                <w:sz w:val="20"/>
              </w:rPr>
              <w:t xml:space="preserve"> ze </w:t>
            </w:r>
            <w:proofErr w:type="spellStart"/>
            <w:r>
              <w:rPr>
                <w:color w:val="404040"/>
                <w:sz w:val="20"/>
              </w:rPr>
              <w:t>spáchání</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páchání</w:t>
            </w:r>
            <w:proofErr w:type="spellEnd"/>
            <w:r>
              <w:rPr>
                <w:color w:val="404040"/>
                <w:sz w:val="20"/>
              </w:rPr>
              <w:t xml:space="preserve"> </w:t>
            </w:r>
            <w:proofErr w:type="spellStart"/>
            <w:r>
              <w:rPr>
                <w:color w:val="404040"/>
                <w:sz w:val="20"/>
              </w:rPr>
              <w:t>trestného</w:t>
            </w:r>
            <w:proofErr w:type="spellEnd"/>
            <w:r>
              <w:rPr>
                <w:color w:val="404040"/>
                <w:sz w:val="20"/>
              </w:rPr>
              <w:t xml:space="preserve"> </w:t>
            </w:r>
            <w:proofErr w:type="spellStart"/>
            <w:r>
              <w:rPr>
                <w:color w:val="404040"/>
                <w:sz w:val="20"/>
              </w:rPr>
              <w:t>činu</w:t>
            </w:r>
            <w:proofErr w:type="spellEnd"/>
            <w:r>
              <w:rPr>
                <w:color w:val="404040"/>
                <w:sz w:val="20"/>
              </w:rPr>
              <w:t xml:space="preserve"> </w:t>
            </w:r>
            <w:proofErr w:type="spellStart"/>
            <w:r>
              <w:rPr>
                <w:color w:val="404040"/>
                <w:sz w:val="20"/>
              </w:rPr>
              <w:t>přičitatelného</w:t>
            </w:r>
            <w:proofErr w:type="spellEnd"/>
            <w:r>
              <w:rPr>
                <w:color w:val="404040"/>
                <w:sz w:val="20"/>
              </w:rPr>
              <w:t xml:space="preserve"> </w:t>
            </w:r>
            <w:proofErr w:type="spellStart"/>
            <w:r>
              <w:rPr>
                <w:color w:val="404040"/>
                <w:sz w:val="20"/>
              </w:rPr>
              <w:t>jedné</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oběma</w:t>
            </w:r>
            <w:proofErr w:type="spellEnd"/>
            <w:r>
              <w:rPr>
                <w:color w:val="404040"/>
                <w:sz w:val="20"/>
              </w:rPr>
              <w:t xml:space="preserve"> </w:t>
            </w:r>
            <w:proofErr w:type="spellStart"/>
            <w:r>
              <w:rPr>
                <w:color w:val="404040"/>
                <w:sz w:val="20"/>
              </w:rPr>
              <w:t>smluvním</w:t>
            </w:r>
            <w:proofErr w:type="spellEnd"/>
            <w:r>
              <w:rPr>
                <w:color w:val="404040"/>
                <w:sz w:val="20"/>
              </w:rPr>
              <w:t xml:space="preserve"> </w:t>
            </w:r>
            <w:proofErr w:type="spellStart"/>
            <w:r>
              <w:rPr>
                <w:color w:val="404040"/>
                <w:sz w:val="20"/>
              </w:rPr>
              <w:t>stranám</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zákona</w:t>
            </w:r>
            <w:proofErr w:type="spellEnd"/>
            <w:r>
              <w:rPr>
                <w:color w:val="404040"/>
                <w:sz w:val="20"/>
              </w:rPr>
              <w:t xml:space="preserve"> č. 418/2011 Sb., o </w:t>
            </w:r>
            <w:proofErr w:type="spellStart"/>
            <w:r>
              <w:rPr>
                <w:color w:val="404040"/>
                <w:sz w:val="20"/>
              </w:rPr>
              <w:t>trestní</w:t>
            </w:r>
            <w:proofErr w:type="spellEnd"/>
            <w:r>
              <w:rPr>
                <w:color w:val="404040"/>
                <w:sz w:val="20"/>
              </w:rPr>
              <w:t xml:space="preserve"> </w:t>
            </w:r>
            <w:proofErr w:type="spellStart"/>
            <w:r>
              <w:rPr>
                <w:color w:val="404040"/>
                <w:sz w:val="20"/>
              </w:rPr>
              <w:t>odpovědnosti</w:t>
            </w:r>
            <w:proofErr w:type="spellEnd"/>
            <w:r>
              <w:rPr>
                <w:color w:val="404040"/>
                <w:sz w:val="20"/>
              </w:rPr>
              <w:t xml:space="preserve"> </w:t>
            </w:r>
            <w:proofErr w:type="spellStart"/>
            <w:r>
              <w:rPr>
                <w:color w:val="404040"/>
                <w:sz w:val="20"/>
              </w:rPr>
              <w:t>právnických</w:t>
            </w:r>
            <w:proofErr w:type="spellEnd"/>
            <w:r>
              <w:rPr>
                <w:color w:val="404040"/>
                <w:sz w:val="20"/>
              </w:rPr>
              <w:t xml:space="preserve"> </w:t>
            </w:r>
            <w:proofErr w:type="spellStart"/>
            <w:r>
              <w:rPr>
                <w:color w:val="404040"/>
                <w:sz w:val="20"/>
              </w:rPr>
              <w:t>osob</w:t>
            </w:r>
            <w:proofErr w:type="spellEnd"/>
            <w:r>
              <w:rPr>
                <w:color w:val="404040"/>
                <w:sz w:val="20"/>
              </w:rPr>
              <w:t xml:space="preserve"> a </w:t>
            </w:r>
            <w:proofErr w:type="spellStart"/>
            <w:r>
              <w:rPr>
                <w:color w:val="404040"/>
                <w:sz w:val="20"/>
              </w:rPr>
              <w:t>řízení</w:t>
            </w:r>
            <w:proofErr w:type="spellEnd"/>
            <w:r>
              <w:rPr>
                <w:color w:val="404040"/>
                <w:sz w:val="20"/>
              </w:rPr>
              <w:t xml:space="preserve"> </w:t>
            </w:r>
            <w:proofErr w:type="spellStart"/>
            <w:r>
              <w:rPr>
                <w:color w:val="404040"/>
                <w:sz w:val="20"/>
              </w:rPr>
              <w:t>proti</w:t>
            </w:r>
            <w:proofErr w:type="spellEnd"/>
            <w:r>
              <w:rPr>
                <w:color w:val="404040"/>
                <w:sz w:val="20"/>
              </w:rPr>
              <w:t xml:space="preserve"> nim, </w:t>
            </w:r>
            <w:proofErr w:type="spellStart"/>
            <w:r>
              <w:rPr>
                <w:color w:val="404040"/>
                <w:sz w:val="20"/>
              </w:rPr>
              <w:t>ve</w:t>
            </w:r>
            <w:proofErr w:type="spellEnd"/>
            <w:r>
              <w:rPr>
                <w:color w:val="404040"/>
                <w:sz w:val="20"/>
              </w:rPr>
              <w:t xml:space="preserve"> </w:t>
            </w:r>
            <w:proofErr w:type="spellStart"/>
            <w:r>
              <w:rPr>
                <w:color w:val="404040"/>
                <w:sz w:val="20"/>
              </w:rPr>
              <w:t>znění</w:t>
            </w:r>
            <w:proofErr w:type="spellEnd"/>
            <w:r>
              <w:rPr>
                <w:color w:val="404040"/>
                <w:sz w:val="20"/>
              </w:rPr>
              <w:t xml:space="preserve"> </w:t>
            </w:r>
            <w:proofErr w:type="spellStart"/>
            <w:r>
              <w:rPr>
                <w:color w:val="404040"/>
                <w:sz w:val="20"/>
              </w:rPr>
              <w:t>pozdějších</w:t>
            </w:r>
            <w:proofErr w:type="spellEnd"/>
            <w:r>
              <w:rPr>
                <w:color w:val="404040"/>
                <w:sz w:val="20"/>
              </w:rPr>
              <w:t xml:space="preserve"> </w:t>
            </w:r>
            <w:proofErr w:type="spellStart"/>
            <w:r>
              <w:rPr>
                <w:color w:val="404040"/>
                <w:sz w:val="20"/>
              </w:rPr>
              <w:t>předpisů</w:t>
            </w:r>
            <w:proofErr w:type="spellEnd"/>
            <w:r>
              <w:rPr>
                <w:color w:val="404040"/>
                <w:sz w:val="20"/>
              </w:rPr>
              <w:t>.</w:t>
            </w:r>
          </w:p>
          <w:p w14:paraId="524B29DE" w14:textId="77777777" w:rsidR="00984EBC" w:rsidRDefault="0048771A">
            <w:pPr>
              <w:pStyle w:val="TableParagraph"/>
              <w:spacing w:before="209"/>
              <w:ind w:left="21" w:right="48"/>
              <w:jc w:val="both"/>
              <w:rPr>
                <w:sz w:val="20"/>
              </w:rPr>
            </w:pP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se </w:t>
            </w:r>
            <w:proofErr w:type="spellStart"/>
            <w:r>
              <w:rPr>
                <w:color w:val="404040"/>
                <w:sz w:val="20"/>
              </w:rPr>
              <w:t>zavazují</w:t>
            </w:r>
            <w:proofErr w:type="spellEnd"/>
            <w:r>
              <w:rPr>
                <w:color w:val="404040"/>
                <w:sz w:val="20"/>
              </w:rPr>
              <w:t xml:space="preserve">, </w:t>
            </w:r>
            <w:proofErr w:type="spellStart"/>
            <w:r>
              <w:rPr>
                <w:color w:val="404040"/>
                <w:sz w:val="20"/>
              </w:rPr>
              <w:t>že</w:t>
            </w:r>
            <w:proofErr w:type="spellEnd"/>
            <w:r>
              <w:rPr>
                <w:color w:val="404040"/>
                <w:sz w:val="20"/>
              </w:rPr>
              <w:t xml:space="preserve"> </w:t>
            </w:r>
            <w:proofErr w:type="spellStart"/>
            <w:r>
              <w:rPr>
                <w:color w:val="404040"/>
                <w:sz w:val="20"/>
              </w:rPr>
              <w:t>učiní</w:t>
            </w:r>
            <w:proofErr w:type="spellEnd"/>
            <w:r>
              <w:rPr>
                <w:color w:val="404040"/>
                <w:sz w:val="20"/>
              </w:rPr>
              <w:t xml:space="preserve"> </w:t>
            </w:r>
            <w:proofErr w:type="spellStart"/>
            <w:r>
              <w:rPr>
                <w:color w:val="404040"/>
                <w:sz w:val="20"/>
              </w:rPr>
              <w:t>všechna</w:t>
            </w:r>
            <w:proofErr w:type="spellEnd"/>
            <w:r>
              <w:rPr>
                <w:color w:val="404040"/>
                <w:sz w:val="20"/>
              </w:rPr>
              <w:t xml:space="preserve"> </w:t>
            </w:r>
            <w:proofErr w:type="spellStart"/>
            <w:r>
              <w:rPr>
                <w:color w:val="404040"/>
                <w:sz w:val="20"/>
              </w:rPr>
              <w:t>opatření</w:t>
            </w:r>
            <w:proofErr w:type="spellEnd"/>
            <w:r>
              <w:rPr>
                <w:color w:val="404040"/>
                <w:sz w:val="20"/>
              </w:rPr>
              <w:t xml:space="preserve"> k </w:t>
            </w:r>
            <w:proofErr w:type="spellStart"/>
            <w:r>
              <w:rPr>
                <w:color w:val="404040"/>
                <w:sz w:val="20"/>
              </w:rPr>
              <w:t>tomu</w:t>
            </w:r>
            <w:proofErr w:type="spellEnd"/>
            <w:r>
              <w:rPr>
                <w:color w:val="404040"/>
                <w:sz w:val="20"/>
              </w:rPr>
              <w:t xml:space="preserve">, aby se </w:t>
            </w:r>
            <w:proofErr w:type="spellStart"/>
            <w:r>
              <w:rPr>
                <w:color w:val="404040"/>
                <w:sz w:val="20"/>
              </w:rPr>
              <w:t>nedopustily</w:t>
            </w:r>
            <w:proofErr w:type="spellEnd"/>
            <w:r>
              <w:rPr>
                <w:color w:val="404040"/>
                <w:sz w:val="20"/>
              </w:rPr>
              <w:t xml:space="preserve"> </w:t>
            </w:r>
            <w:proofErr w:type="spellStart"/>
            <w:r>
              <w:rPr>
                <w:color w:val="404040"/>
                <w:sz w:val="20"/>
              </w:rPr>
              <w:t>ony</w:t>
            </w:r>
            <w:proofErr w:type="spellEnd"/>
            <w:r>
              <w:rPr>
                <w:color w:val="404040"/>
                <w:sz w:val="20"/>
              </w:rPr>
              <w:t xml:space="preserve"> a ani </w:t>
            </w:r>
            <w:proofErr w:type="spellStart"/>
            <w:r>
              <w:rPr>
                <w:color w:val="404040"/>
                <w:sz w:val="20"/>
              </w:rPr>
              <w:t>nikdo</w:t>
            </w:r>
            <w:proofErr w:type="spellEnd"/>
            <w:r>
              <w:rPr>
                <w:color w:val="404040"/>
                <w:sz w:val="20"/>
              </w:rPr>
              <w:t xml:space="preserve"> z </w:t>
            </w:r>
            <w:proofErr w:type="spellStart"/>
            <w:r>
              <w:rPr>
                <w:color w:val="404040"/>
                <w:sz w:val="20"/>
              </w:rPr>
              <w:t>jejich</w:t>
            </w:r>
            <w:proofErr w:type="spellEnd"/>
            <w:r>
              <w:rPr>
                <w:color w:val="404040"/>
                <w:sz w:val="20"/>
              </w:rPr>
              <w:t xml:space="preserve"> </w:t>
            </w:r>
            <w:proofErr w:type="spellStart"/>
            <w:r>
              <w:rPr>
                <w:color w:val="404040"/>
                <w:sz w:val="20"/>
              </w:rPr>
              <w:t>zaměstnanců</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zástupců</w:t>
            </w:r>
            <w:proofErr w:type="spellEnd"/>
            <w:r>
              <w:rPr>
                <w:color w:val="404040"/>
                <w:sz w:val="20"/>
              </w:rPr>
              <w:t xml:space="preserve"> </w:t>
            </w:r>
            <w:proofErr w:type="spellStart"/>
            <w:r>
              <w:rPr>
                <w:color w:val="404040"/>
                <w:sz w:val="20"/>
              </w:rPr>
              <w:t>jakékoliv</w:t>
            </w:r>
            <w:proofErr w:type="spellEnd"/>
            <w:r>
              <w:rPr>
                <w:color w:val="404040"/>
                <w:sz w:val="20"/>
              </w:rPr>
              <w:t xml:space="preserve"> </w:t>
            </w:r>
            <w:proofErr w:type="spellStart"/>
            <w:r>
              <w:rPr>
                <w:color w:val="404040"/>
                <w:sz w:val="20"/>
              </w:rPr>
              <w:t>formy</w:t>
            </w:r>
            <w:proofErr w:type="spellEnd"/>
            <w:r>
              <w:rPr>
                <w:color w:val="404040"/>
                <w:sz w:val="20"/>
              </w:rPr>
              <w:t xml:space="preserve"> </w:t>
            </w:r>
            <w:proofErr w:type="spellStart"/>
            <w:r>
              <w:rPr>
                <w:color w:val="404040"/>
                <w:sz w:val="20"/>
              </w:rPr>
              <w:t>korupčního</w:t>
            </w:r>
            <w:proofErr w:type="spellEnd"/>
            <w:r>
              <w:rPr>
                <w:color w:val="404040"/>
                <w:sz w:val="20"/>
              </w:rPr>
              <w:t xml:space="preserve"> </w:t>
            </w:r>
            <w:proofErr w:type="spellStart"/>
            <w:r>
              <w:rPr>
                <w:color w:val="404040"/>
                <w:sz w:val="20"/>
              </w:rPr>
              <w:t>jednání</w:t>
            </w:r>
            <w:proofErr w:type="spellEnd"/>
            <w:r>
              <w:rPr>
                <w:color w:val="404040"/>
                <w:sz w:val="20"/>
              </w:rPr>
              <w:t xml:space="preserve">, </w:t>
            </w:r>
            <w:proofErr w:type="spellStart"/>
            <w:r>
              <w:rPr>
                <w:color w:val="404040"/>
                <w:sz w:val="20"/>
              </w:rPr>
              <w:t>zejména</w:t>
            </w:r>
            <w:proofErr w:type="spellEnd"/>
            <w:r>
              <w:rPr>
                <w:color w:val="404040"/>
                <w:sz w:val="20"/>
              </w:rPr>
              <w:t xml:space="preserve"> </w:t>
            </w:r>
            <w:proofErr w:type="spellStart"/>
            <w:r>
              <w:rPr>
                <w:color w:val="404040"/>
                <w:sz w:val="20"/>
              </w:rPr>
              <w:t>jednání</w:t>
            </w:r>
            <w:proofErr w:type="spellEnd"/>
            <w:r>
              <w:rPr>
                <w:color w:val="404040"/>
                <w:sz w:val="20"/>
              </w:rPr>
              <w:t xml:space="preserve">, </w:t>
            </w:r>
            <w:proofErr w:type="spellStart"/>
            <w:r>
              <w:rPr>
                <w:color w:val="404040"/>
                <w:sz w:val="20"/>
              </w:rPr>
              <w:t>které</w:t>
            </w:r>
            <w:proofErr w:type="spellEnd"/>
            <w:r>
              <w:rPr>
                <w:color w:val="404040"/>
                <w:sz w:val="20"/>
              </w:rPr>
              <w:t xml:space="preserve"> by </w:t>
            </w:r>
            <w:proofErr w:type="spellStart"/>
            <w:r>
              <w:rPr>
                <w:color w:val="404040"/>
                <w:sz w:val="20"/>
              </w:rPr>
              <w:t>mohlo</w:t>
            </w:r>
            <w:proofErr w:type="spellEnd"/>
            <w:r>
              <w:rPr>
                <w:color w:val="404040"/>
                <w:sz w:val="20"/>
              </w:rPr>
              <w:t xml:space="preserve"> </w:t>
            </w:r>
            <w:proofErr w:type="spellStart"/>
            <w:r>
              <w:rPr>
                <w:color w:val="404040"/>
                <w:sz w:val="20"/>
              </w:rPr>
              <w:t>být</w:t>
            </w:r>
            <w:proofErr w:type="spellEnd"/>
            <w:r>
              <w:rPr>
                <w:color w:val="404040"/>
                <w:sz w:val="20"/>
              </w:rPr>
              <w:t xml:space="preserve"> </w:t>
            </w:r>
            <w:proofErr w:type="spellStart"/>
            <w:r>
              <w:rPr>
                <w:color w:val="404040"/>
                <w:sz w:val="20"/>
              </w:rPr>
              <w:t>vnímáno</w:t>
            </w:r>
            <w:proofErr w:type="spellEnd"/>
            <w:r>
              <w:rPr>
                <w:color w:val="404040"/>
                <w:sz w:val="20"/>
              </w:rPr>
              <w:t xml:space="preserve"> </w:t>
            </w:r>
            <w:proofErr w:type="spellStart"/>
            <w:r>
              <w:rPr>
                <w:color w:val="404040"/>
                <w:sz w:val="20"/>
              </w:rPr>
              <w:t>jako</w:t>
            </w:r>
            <w:proofErr w:type="spellEnd"/>
            <w:r>
              <w:rPr>
                <w:color w:val="404040"/>
                <w:spacing w:val="70"/>
                <w:w w:val="150"/>
                <w:sz w:val="20"/>
              </w:rPr>
              <w:t xml:space="preserve">   </w:t>
            </w:r>
            <w:proofErr w:type="spellStart"/>
            <w:r>
              <w:rPr>
                <w:color w:val="404040"/>
                <w:sz w:val="20"/>
              </w:rPr>
              <w:t>přijetí</w:t>
            </w:r>
            <w:proofErr w:type="spellEnd"/>
            <w:r>
              <w:rPr>
                <w:color w:val="404040"/>
                <w:spacing w:val="73"/>
                <w:w w:val="150"/>
                <w:sz w:val="20"/>
              </w:rPr>
              <w:t xml:space="preserve">   </w:t>
            </w:r>
            <w:proofErr w:type="spellStart"/>
            <w:r>
              <w:rPr>
                <w:color w:val="404040"/>
                <w:sz w:val="20"/>
              </w:rPr>
              <w:t>úplatku</w:t>
            </w:r>
            <w:proofErr w:type="spellEnd"/>
            <w:r>
              <w:rPr>
                <w:color w:val="404040"/>
                <w:sz w:val="20"/>
              </w:rPr>
              <w:t>,</w:t>
            </w:r>
            <w:r>
              <w:rPr>
                <w:color w:val="404040"/>
                <w:spacing w:val="72"/>
                <w:w w:val="150"/>
                <w:sz w:val="20"/>
              </w:rPr>
              <w:t xml:space="preserve">   </w:t>
            </w:r>
            <w:proofErr w:type="spellStart"/>
            <w:r>
              <w:rPr>
                <w:color w:val="404040"/>
                <w:sz w:val="20"/>
              </w:rPr>
              <w:t>podplácení</w:t>
            </w:r>
            <w:proofErr w:type="spellEnd"/>
            <w:r>
              <w:rPr>
                <w:color w:val="404040"/>
                <w:spacing w:val="73"/>
                <w:w w:val="150"/>
                <w:sz w:val="20"/>
              </w:rPr>
              <w:t xml:space="preserve">   </w:t>
            </w:r>
            <w:proofErr w:type="spellStart"/>
            <w:r>
              <w:rPr>
                <w:color w:val="404040"/>
                <w:spacing w:val="-4"/>
                <w:sz w:val="20"/>
              </w:rPr>
              <w:t>nebo</w:t>
            </w:r>
            <w:proofErr w:type="spellEnd"/>
          </w:p>
          <w:p w14:paraId="28920AE8" w14:textId="77777777" w:rsidR="00984EBC" w:rsidRDefault="0048771A">
            <w:pPr>
              <w:pStyle w:val="TableParagraph"/>
              <w:tabs>
                <w:tab w:val="right" w:pos="4869"/>
              </w:tabs>
              <w:spacing w:before="2" w:line="210" w:lineRule="exact"/>
              <w:ind w:left="21"/>
              <w:jc w:val="both"/>
              <w:rPr>
                <w:sz w:val="20"/>
              </w:rPr>
            </w:pPr>
            <w:proofErr w:type="spellStart"/>
            <w:r>
              <w:rPr>
                <w:color w:val="404040"/>
                <w:spacing w:val="-2"/>
                <w:sz w:val="20"/>
              </w:rPr>
              <w:t>nepřímé</w:t>
            </w:r>
            <w:proofErr w:type="spellEnd"/>
            <w:r>
              <w:rPr>
                <w:rFonts w:ascii="Times New Roman" w:hAnsi="Times New Roman"/>
                <w:color w:val="404040"/>
                <w:sz w:val="20"/>
              </w:rPr>
              <w:tab/>
            </w:r>
            <w:r>
              <w:rPr>
                <w:color w:val="404040"/>
                <w:spacing w:val="-5"/>
                <w:sz w:val="20"/>
              </w:rPr>
              <w:t>10</w:t>
            </w:r>
          </w:p>
        </w:tc>
      </w:tr>
    </w:tbl>
    <w:p w14:paraId="2D8A8632" w14:textId="77777777" w:rsidR="00984EBC" w:rsidRDefault="00984EBC">
      <w:pPr>
        <w:pStyle w:val="TableParagraph"/>
        <w:spacing w:line="210" w:lineRule="exact"/>
        <w:jc w:val="both"/>
        <w:rPr>
          <w:sz w:val="20"/>
        </w:rPr>
        <w:sectPr w:rsidR="00984EBC">
          <w:type w:val="continuous"/>
          <w:pgSz w:w="11930" w:h="16850"/>
          <w:pgMar w:top="640" w:right="566" w:bottom="540" w:left="1275" w:header="0" w:footer="342" w:gutter="0"/>
          <w:cols w:space="708"/>
        </w:sectPr>
      </w:pPr>
    </w:p>
    <w:p w14:paraId="364AF91E" w14:textId="77777777" w:rsidR="00984EBC" w:rsidRDefault="0048771A">
      <w:pPr>
        <w:pStyle w:val="Zkladntext"/>
        <w:spacing w:before="80"/>
        <w:ind w:left="246" w:right="190"/>
        <w:jc w:val="both"/>
      </w:pPr>
      <w:r>
        <w:rPr>
          <w:color w:val="404040"/>
        </w:rPr>
        <w:lastRenderedPageBreak/>
        <w:t>perceived</w:t>
      </w:r>
      <w:r>
        <w:rPr>
          <w:color w:val="404040"/>
          <w:spacing w:val="40"/>
        </w:rPr>
        <w:t xml:space="preserve"> </w:t>
      </w:r>
      <w:r>
        <w:rPr>
          <w:color w:val="404040"/>
        </w:rPr>
        <w:t>as</w:t>
      </w:r>
      <w:r>
        <w:rPr>
          <w:color w:val="404040"/>
          <w:spacing w:val="40"/>
        </w:rPr>
        <w:t xml:space="preserve"> </w:t>
      </w:r>
      <w:r>
        <w:rPr>
          <w:color w:val="404040"/>
        </w:rPr>
        <w:t>accepting</w:t>
      </w:r>
      <w:r>
        <w:rPr>
          <w:color w:val="404040"/>
          <w:spacing w:val="40"/>
        </w:rPr>
        <w:t xml:space="preserve"> </w:t>
      </w:r>
      <w:r>
        <w:rPr>
          <w:color w:val="404040"/>
        </w:rPr>
        <w:t>a</w:t>
      </w:r>
      <w:r>
        <w:rPr>
          <w:color w:val="404040"/>
          <w:spacing w:val="40"/>
        </w:rPr>
        <w:t xml:space="preserve"> </w:t>
      </w:r>
      <w:r>
        <w:rPr>
          <w:color w:val="404040"/>
        </w:rPr>
        <w:t>bribe,</w:t>
      </w:r>
      <w:r>
        <w:rPr>
          <w:color w:val="404040"/>
          <w:spacing w:val="40"/>
        </w:rPr>
        <w:t xml:space="preserve"> </w:t>
      </w:r>
      <w:r>
        <w:rPr>
          <w:color w:val="404040"/>
        </w:rPr>
        <w:t>bribery,</w:t>
      </w:r>
      <w:r>
        <w:rPr>
          <w:color w:val="404040"/>
          <w:spacing w:val="40"/>
        </w:rPr>
        <w:t xml:space="preserve"> </w:t>
      </w:r>
      <w:r>
        <w:rPr>
          <w:color w:val="404040"/>
        </w:rPr>
        <w:t>indirect</w:t>
      </w:r>
      <w:r>
        <w:rPr>
          <w:color w:val="404040"/>
          <w:spacing w:val="80"/>
        </w:rPr>
        <w:t xml:space="preserve"> </w:t>
      </w:r>
      <w:proofErr w:type="spellStart"/>
      <w:r>
        <w:rPr>
          <w:color w:val="404040"/>
        </w:rPr>
        <w:t>úplatkářství</w:t>
      </w:r>
      <w:proofErr w:type="spellEnd"/>
      <w:r>
        <w:rPr>
          <w:color w:val="404040"/>
          <w:spacing w:val="40"/>
        </w:rPr>
        <w:t xml:space="preserve"> </w:t>
      </w:r>
      <w:proofErr w:type="spellStart"/>
      <w:r>
        <w:rPr>
          <w:color w:val="404040"/>
        </w:rPr>
        <w:t>či</w:t>
      </w:r>
      <w:proofErr w:type="spellEnd"/>
      <w:r>
        <w:rPr>
          <w:color w:val="404040"/>
          <w:spacing w:val="40"/>
        </w:rPr>
        <w:t xml:space="preserve"> </w:t>
      </w:r>
      <w:proofErr w:type="spellStart"/>
      <w:r>
        <w:rPr>
          <w:color w:val="404040"/>
        </w:rPr>
        <w:t>jiný</w:t>
      </w:r>
      <w:proofErr w:type="spellEnd"/>
      <w:r>
        <w:rPr>
          <w:color w:val="404040"/>
          <w:spacing w:val="40"/>
        </w:rPr>
        <w:t xml:space="preserve"> </w:t>
      </w:r>
      <w:proofErr w:type="spellStart"/>
      <w:r>
        <w:rPr>
          <w:color w:val="404040"/>
        </w:rPr>
        <w:t>trestný</w:t>
      </w:r>
      <w:proofErr w:type="spellEnd"/>
      <w:r>
        <w:rPr>
          <w:color w:val="404040"/>
          <w:spacing w:val="40"/>
        </w:rPr>
        <w:t xml:space="preserve"> </w:t>
      </w:r>
      <w:proofErr w:type="spellStart"/>
      <w:r>
        <w:rPr>
          <w:color w:val="404040"/>
        </w:rPr>
        <w:t>čin</w:t>
      </w:r>
      <w:proofErr w:type="spellEnd"/>
      <w:r>
        <w:rPr>
          <w:color w:val="404040"/>
          <w:spacing w:val="40"/>
        </w:rPr>
        <w:t xml:space="preserve"> </w:t>
      </w:r>
      <w:proofErr w:type="spellStart"/>
      <w:r>
        <w:rPr>
          <w:color w:val="404040"/>
        </w:rPr>
        <w:t>spojený</w:t>
      </w:r>
      <w:proofErr w:type="spellEnd"/>
      <w:r>
        <w:rPr>
          <w:color w:val="404040"/>
          <w:spacing w:val="40"/>
        </w:rPr>
        <w:t xml:space="preserve"> </w:t>
      </w:r>
      <w:r>
        <w:rPr>
          <w:color w:val="404040"/>
        </w:rPr>
        <w:t>s</w:t>
      </w:r>
      <w:r>
        <w:rPr>
          <w:color w:val="404040"/>
          <w:spacing w:val="40"/>
        </w:rPr>
        <w:t xml:space="preserve"> </w:t>
      </w:r>
      <w:proofErr w:type="spellStart"/>
      <w:r>
        <w:rPr>
          <w:color w:val="404040"/>
        </w:rPr>
        <w:t>korupcí</w:t>
      </w:r>
      <w:proofErr w:type="spellEnd"/>
      <w:r>
        <w:rPr>
          <w:color w:val="404040"/>
          <w:spacing w:val="40"/>
        </w:rPr>
        <w:t xml:space="preserve"> </w:t>
      </w:r>
      <w:proofErr w:type="spellStart"/>
      <w:r>
        <w:rPr>
          <w:color w:val="404040"/>
        </w:rPr>
        <w:t>dle</w:t>
      </w:r>
      <w:proofErr w:type="spellEnd"/>
      <w:r>
        <w:rPr>
          <w:color w:val="404040"/>
        </w:rPr>
        <w:t xml:space="preserve"> bribery,</w:t>
      </w:r>
      <w:r>
        <w:rPr>
          <w:color w:val="404040"/>
          <w:spacing w:val="40"/>
        </w:rPr>
        <w:t xml:space="preserve"> </w:t>
      </w:r>
      <w:r>
        <w:rPr>
          <w:color w:val="404040"/>
        </w:rPr>
        <w:t>or</w:t>
      </w:r>
      <w:r>
        <w:rPr>
          <w:color w:val="404040"/>
          <w:spacing w:val="40"/>
        </w:rPr>
        <w:t xml:space="preserve"> </w:t>
      </w:r>
      <w:r>
        <w:rPr>
          <w:color w:val="404040"/>
        </w:rPr>
        <w:t>any</w:t>
      </w:r>
      <w:r>
        <w:rPr>
          <w:color w:val="404040"/>
          <w:spacing w:val="40"/>
        </w:rPr>
        <w:t xml:space="preserve"> </w:t>
      </w:r>
      <w:r>
        <w:rPr>
          <w:color w:val="404040"/>
        </w:rPr>
        <w:t>other</w:t>
      </w:r>
      <w:r>
        <w:rPr>
          <w:color w:val="404040"/>
          <w:spacing w:val="40"/>
        </w:rPr>
        <w:t xml:space="preserve"> </w:t>
      </w:r>
      <w:r>
        <w:rPr>
          <w:color w:val="404040"/>
        </w:rPr>
        <w:t>criminal</w:t>
      </w:r>
      <w:r>
        <w:rPr>
          <w:color w:val="404040"/>
          <w:spacing w:val="40"/>
        </w:rPr>
        <w:t xml:space="preserve"> </w:t>
      </w:r>
      <w:r>
        <w:rPr>
          <w:color w:val="404040"/>
        </w:rPr>
        <w:t>offense</w:t>
      </w:r>
      <w:r>
        <w:rPr>
          <w:color w:val="404040"/>
          <w:spacing w:val="40"/>
        </w:rPr>
        <w:t xml:space="preserve"> </w:t>
      </w:r>
      <w:r>
        <w:rPr>
          <w:color w:val="404040"/>
        </w:rPr>
        <w:t>related</w:t>
      </w:r>
      <w:r>
        <w:rPr>
          <w:color w:val="404040"/>
          <w:spacing w:val="40"/>
        </w:rPr>
        <w:t xml:space="preserve"> </w:t>
      </w:r>
      <w:r>
        <w:rPr>
          <w:color w:val="404040"/>
        </w:rPr>
        <w:t xml:space="preserve">to </w:t>
      </w:r>
      <w:proofErr w:type="spellStart"/>
      <w:r>
        <w:rPr>
          <w:color w:val="404040"/>
        </w:rPr>
        <w:t>zákona</w:t>
      </w:r>
      <w:proofErr w:type="spellEnd"/>
      <w:r>
        <w:rPr>
          <w:color w:val="404040"/>
          <w:spacing w:val="40"/>
        </w:rPr>
        <w:t xml:space="preserve"> </w:t>
      </w:r>
      <w:r>
        <w:rPr>
          <w:color w:val="404040"/>
        </w:rPr>
        <w:t>č.</w:t>
      </w:r>
      <w:r>
        <w:rPr>
          <w:color w:val="404040"/>
          <w:spacing w:val="40"/>
        </w:rPr>
        <w:t xml:space="preserve"> </w:t>
      </w:r>
      <w:r>
        <w:rPr>
          <w:color w:val="404040"/>
        </w:rPr>
        <w:t>40/2009</w:t>
      </w:r>
      <w:r>
        <w:rPr>
          <w:color w:val="404040"/>
          <w:spacing w:val="40"/>
        </w:rPr>
        <w:t xml:space="preserve"> </w:t>
      </w:r>
      <w:r>
        <w:rPr>
          <w:color w:val="404040"/>
        </w:rPr>
        <w:t>Sb.,</w:t>
      </w:r>
      <w:r>
        <w:rPr>
          <w:color w:val="404040"/>
          <w:spacing w:val="40"/>
        </w:rPr>
        <w:t xml:space="preserve"> </w:t>
      </w:r>
      <w:proofErr w:type="spellStart"/>
      <w:r>
        <w:rPr>
          <w:color w:val="404040"/>
        </w:rPr>
        <w:t>trestní</w:t>
      </w:r>
      <w:proofErr w:type="spellEnd"/>
      <w:r>
        <w:rPr>
          <w:color w:val="404040"/>
          <w:spacing w:val="40"/>
        </w:rPr>
        <w:t xml:space="preserve"> </w:t>
      </w:r>
      <w:proofErr w:type="spellStart"/>
      <w:r>
        <w:rPr>
          <w:color w:val="404040"/>
        </w:rPr>
        <w:t>zákoník</w:t>
      </w:r>
      <w:proofErr w:type="spellEnd"/>
      <w:r>
        <w:rPr>
          <w:color w:val="404040"/>
        </w:rPr>
        <w:t>,</w:t>
      </w:r>
      <w:r>
        <w:rPr>
          <w:color w:val="404040"/>
          <w:spacing w:val="40"/>
        </w:rPr>
        <w:t xml:space="preserve"> </w:t>
      </w:r>
      <w:proofErr w:type="spellStart"/>
      <w:r>
        <w:rPr>
          <w:color w:val="404040"/>
        </w:rPr>
        <w:t>ve</w:t>
      </w:r>
      <w:proofErr w:type="spellEnd"/>
      <w:r>
        <w:rPr>
          <w:color w:val="404040"/>
          <w:spacing w:val="40"/>
        </w:rPr>
        <w:t xml:space="preserve"> </w:t>
      </w:r>
      <w:proofErr w:type="spellStart"/>
      <w:r>
        <w:rPr>
          <w:color w:val="404040"/>
        </w:rPr>
        <w:t>znění</w:t>
      </w:r>
      <w:proofErr w:type="spellEnd"/>
      <w:r>
        <w:rPr>
          <w:color w:val="404040"/>
        </w:rPr>
        <w:t xml:space="preserve"> corruption</w:t>
      </w:r>
      <w:r>
        <w:rPr>
          <w:color w:val="404040"/>
          <w:spacing w:val="40"/>
        </w:rPr>
        <w:t xml:space="preserve"> </w:t>
      </w:r>
      <w:r>
        <w:rPr>
          <w:color w:val="404040"/>
        </w:rPr>
        <w:t>under</w:t>
      </w:r>
      <w:r>
        <w:rPr>
          <w:color w:val="404040"/>
          <w:spacing w:val="40"/>
        </w:rPr>
        <w:t xml:space="preserve"> </w:t>
      </w:r>
      <w:r>
        <w:rPr>
          <w:color w:val="404040"/>
        </w:rPr>
        <w:t>Act</w:t>
      </w:r>
      <w:r>
        <w:rPr>
          <w:color w:val="404040"/>
          <w:spacing w:val="40"/>
        </w:rPr>
        <w:t xml:space="preserve"> </w:t>
      </w:r>
      <w:r>
        <w:rPr>
          <w:color w:val="404040"/>
        </w:rPr>
        <w:t xml:space="preserve">No. 40/2009 Coll., the Criminal </w:t>
      </w:r>
      <w:proofErr w:type="spellStart"/>
      <w:r>
        <w:rPr>
          <w:color w:val="404040"/>
        </w:rPr>
        <w:t>pozdějších</w:t>
      </w:r>
      <w:proofErr w:type="spellEnd"/>
      <w:r>
        <w:rPr>
          <w:color w:val="404040"/>
        </w:rPr>
        <w:t xml:space="preserve"> </w:t>
      </w:r>
      <w:proofErr w:type="spellStart"/>
      <w:r>
        <w:rPr>
          <w:color w:val="404040"/>
        </w:rPr>
        <w:t>předpisů</w:t>
      </w:r>
      <w:proofErr w:type="spellEnd"/>
      <w:r>
        <w:rPr>
          <w:color w:val="404040"/>
        </w:rPr>
        <w:t>.</w:t>
      </w:r>
    </w:p>
    <w:p w14:paraId="7543BC47" w14:textId="77777777" w:rsidR="00984EBC" w:rsidRDefault="0048771A">
      <w:pPr>
        <w:pStyle w:val="Zkladntext"/>
        <w:spacing w:before="2"/>
        <w:ind w:left="246"/>
        <w:jc w:val="both"/>
      </w:pPr>
      <w:r>
        <w:rPr>
          <w:color w:val="404040"/>
        </w:rPr>
        <w:t>Code,</w:t>
      </w:r>
      <w:r>
        <w:rPr>
          <w:color w:val="404040"/>
          <w:spacing w:val="-9"/>
        </w:rPr>
        <w:t xml:space="preserve"> </w:t>
      </w:r>
      <w:r>
        <w:rPr>
          <w:color w:val="404040"/>
        </w:rPr>
        <w:t>as</w:t>
      </w:r>
      <w:r>
        <w:rPr>
          <w:color w:val="404040"/>
          <w:spacing w:val="-8"/>
        </w:rPr>
        <w:t xml:space="preserve"> </w:t>
      </w:r>
      <w:r>
        <w:rPr>
          <w:color w:val="404040"/>
          <w:spacing w:val="-2"/>
        </w:rPr>
        <w:t>amended.</w:t>
      </w:r>
    </w:p>
    <w:p w14:paraId="429ADB77" w14:textId="77777777" w:rsidR="00984EBC" w:rsidRDefault="00984EBC">
      <w:pPr>
        <w:pStyle w:val="Zkladntext"/>
        <w:spacing w:before="7"/>
        <w:rPr>
          <w:sz w:val="19"/>
        </w:rPr>
      </w:pPr>
    </w:p>
    <w:tbl>
      <w:tblPr>
        <w:tblStyle w:val="TableNormal"/>
        <w:tblW w:w="0" w:type="auto"/>
        <w:tblInd w:w="213" w:type="dxa"/>
        <w:tblLayout w:type="fixed"/>
        <w:tblLook w:val="01E0" w:firstRow="1" w:lastRow="1" w:firstColumn="1" w:lastColumn="1" w:noHBand="0" w:noVBand="0"/>
      </w:tblPr>
      <w:tblGrid>
        <w:gridCol w:w="4789"/>
        <w:gridCol w:w="4962"/>
      </w:tblGrid>
      <w:tr w:rsidR="00984EBC" w14:paraId="5B54800B" w14:textId="77777777">
        <w:trPr>
          <w:trHeight w:val="7543"/>
        </w:trPr>
        <w:tc>
          <w:tcPr>
            <w:tcW w:w="4789" w:type="dxa"/>
          </w:tcPr>
          <w:p w14:paraId="49E23ED2" w14:textId="77777777" w:rsidR="00984EBC" w:rsidRDefault="0048771A">
            <w:pPr>
              <w:pStyle w:val="TableParagraph"/>
              <w:spacing w:before="2"/>
              <w:ind w:left="50"/>
              <w:jc w:val="both"/>
              <w:rPr>
                <w:sz w:val="20"/>
              </w:rPr>
            </w:pPr>
            <w:r>
              <w:rPr>
                <w:color w:val="404040"/>
                <w:spacing w:val="-2"/>
                <w:sz w:val="20"/>
              </w:rPr>
              <w:t>The</w:t>
            </w:r>
            <w:r>
              <w:rPr>
                <w:color w:val="404040"/>
                <w:spacing w:val="-6"/>
                <w:sz w:val="20"/>
              </w:rPr>
              <w:t xml:space="preserve"> </w:t>
            </w:r>
            <w:r>
              <w:rPr>
                <w:color w:val="404040"/>
                <w:spacing w:val="-2"/>
                <w:sz w:val="20"/>
              </w:rPr>
              <w:t>Contracting</w:t>
            </w:r>
            <w:r>
              <w:rPr>
                <w:color w:val="404040"/>
                <w:spacing w:val="1"/>
                <w:sz w:val="20"/>
              </w:rPr>
              <w:t xml:space="preserve"> </w:t>
            </w:r>
            <w:r>
              <w:rPr>
                <w:color w:val="404040"/>
                <w:spacing w:val="-2"/>
                <w:sz w:val="20"/>
              </w:rPr>
              <w:t>Parties</w:t>
            </w:r>
            <w:r>
              <w:rPr>
                <w:color w:val="404040"/>
                <w:spacing w:val="-1"/>
                <w:sz w:val="20"/>
              </w:rPr>
              <w:t xml:space="preserve"> </w:t>
            </w:r>
            <w:r>
              <w:rPr>
                <w:color w:val="404040"/>
                <w:spacing w:val="-2"/>
                <w:sz w:val="20"/>
              </w:rPr>
              <w:t>undertake that</w:t>
            </w:r>
            <w:r>
              <w:rPr>
                <w:color w:val="404040"/>
                <w:sz w:val="20"/>
              </w:rPr>
              <w:t xml:space="preserve"> </w:t>
            </w:r>
            <w:r>
              <w:rPr>
                <w:color w:val="404040"/>
                <w:spacing w:val="-2"/>
                <w:sz w:val="20"/>
              </w:rPr>
              <w:t>they</w:t>
            </w:r>
            <w:r>
              <w:rPr>
                <w:color w:val="404040"/>
                <w:sz w:val="20"/>
              </w:rPr>
              <w:t xml:space="preserve"> </w:t>
            </w:r>
            <w:r>
              <w:rPr>
                <w:color w:val="404040"/>
                <w:spacing w:val="-2"/>
                <w:sz w:val="20"/>
              </w:rPr>
              <w:t>shall:</w:t>
            </w:r>
          </w:p>
          <w:p w14:paraId="0790C8EC" w14:textId="77777777" w:rsidR="00984EBC" w:rsidRDefault="00984EBC">
            <w:pPr>
              <w:pStyle w:val="TableParagraph"/>
              <w:spacing w:before="1"/>
              <w:rPr>
                <w:sz w:val="20"/>
              </w:rPr>
            </w:pPr>
          </w:p>
          <w:p w14:paraId="5878B5E9" w14:textId="77777777" w:rsidR="00984EBC" w:rsidRDefault="0048771A">
            <w:pPr>
              <w:pStyle w:val="TableParagraph"/>
              <w:numPr>
                <w:ilvl w:val="0"/>
                <w:numId w:val="6"/>
              </w:numPr>
              <w:tabs>
                <w:tab w:val="left" w:pos="766"/>
                <w:tab w:val="left" w:pos="770"/>
              </w:tabs>
              <w:ind w:hanging="360"/>
              <w:jc w:val="both"/>
              <w:rPr>
                <w:sz w:val="20"/>
              </w:rPr>
            </w:pPr>
            <w:r>
              <w:rPr>
                <w:color w:val="404040"/>
                <w:sz w:val="20"/>
              </w:rPr>
              <w:t>not provide, offer, or promise a bribe to another person or for another person in connection with securing matters of public interest or in connection with their own or another’s business activities;</w:t>
            </w:r>
          </w:p>
          <w:p w14:paraId="29E7A3FB" w14:textId="77777777" w:rsidR="00984EBC" w:rsidRDefault="00984EBC">
            <w:pPr>
              <w:pStyle w:val="TableParagraph"/>
              <w:rPr>
                <w:sz w:val="20"/>
              </w:rPr>
            </w:pPr>
          </w:p>
          <w:p w14:paraId="368AA316" w14:textId="77777777" w:rsidR="00984EBC" w:rsidRDefault="00984EBC">
            <w:pPr>
              <w:pStyle w:val="TableParagraph"/>
              <w:rPr>
                <w:sz w:val="20"/>
              </w:rPr>
            </w:pPr>
          </w:p>
          <w:p w14:paraId="7F9F40BB" w14:textId="77777777" w:rsidR="00984EBC" w:rsidRDefault="00984EBC">
            <w:pPr>
              <w:pStyle w:val="TableParagraph"/>
              <w:spacing w:before="80"/>
              <w:rPr>
                <w:sz w:val="20"/>
              </w:rPr>
            </w:pPr>
          </w:p>
          <w:p w14:paraId="1B83398D" w14:textId="77777777" w:rsidR="00984EBC" w:rsidRDefault="0048771A">
            <w:pPr>
              <w:pStyle w:val="TableParagraph"/>
              <w:numPr>
                <w:ilvl w:val="0"/>
                <w:numId w:val="6"/>
              </w:numPr>
              <w:tabs>
                <w:tab w:val="left" w:pos="766"/>
                <w:tab w:val="left" w:pos="770"/>
              </w:tabs>
              <w:ind w:hanging="360"/>
              <w:jc w:val="both"/>
              <w:rPr>
                <w:sz w:val="20"/>
              </w:rPr>
            </w:pPr>
            <w:r>
              <w:rPr>
                <w:color w:val="404040"/>
                <w:sz w:val="20"/>
              </w:rPr>
              <w:t>not accept a bribe, nor allow a bribe to be promised to them, whether for themselves or for another person, in connection with securing matters of public interest or in connection with their own or another’s business activities.</w:t>
            </w:r>
          </w:p>
          <w:p w14:paraId="14439431" w14:textId="77777777" w:rsidR="00984EBC" w:rsidRDefault="00984EBC">
            <w:pPr>
              <w:pStyle w:val="TableParagraph"/>
              <w:rPr>
                <w:sz w:val="20"/>
              </w:rPr>
            </w:pPr>
          </w:p>
          <w:p w14:paraId="7F98D797" w14:textId="77777777" w:rsidR="00984EBC" w:rsidRDefault="00984EBC">
            <w:pPr>
              <w:pStyle w:val="TableParagraph"/>
              <w:spacing w:before="80"/>
              <w:rPr>
                <w:sz w:val="20"/>
              </w:rPr>
            </w:pPr>
          </w:p>
          <w:p w14:paraId="2593BA1D" w14:textId="77777777" w:rsidR="00984EBC" w:rsidRDefault="0048771A">
            <w:pPr>
              <w:pStyle w:val="TableParagraph"/>
              <w:ind w:left="50" w:right="1"/>
              <w:jc w:val="both"/>
              <w:rPr>
                <w:sz w:val="20"/>
              </w:rPr>
            </w:pPr>
            <w:r>
              <w:rPr>
                <w:color w:val="404040"/>
                <w:sz w:val="20"/>
              </w:rPr>
              <w:t>A bribe shall be understood as an undue advantage consisting of direct material enrichment or other preferential treatment, which is or is intended to be granted</w:t>
            </w:r>
            <w:r>
              <w:rPr>
                <w:color w:val="404040"/>
                <w:spacing w:val="40"/>
                <w:sz w:val="20"/>
              </w:rPr>
              <w:t xml:space="preserve"> </w:t>
            </w:r>
            <w:r>
              <w:rPr>
                <w:color w:val="404040"/>
                <w:sz w:val="20"/>
              </w:rPr>
              <w:t>to</w:t>
            </w:r>
            <w:r>
              <w:rPr>
                <w:color w:val="404040"/>
                <w:spacing w:val="40"/>
                <w:sz w:val="20"/>
              </w:rPr>
              <w:t xml:space="preserve"> </w:t>
            </w:r>
            <w:r>
              <w:rPr>
                <w:color w:val="404040"/>
                <w:sz w:val="20"/>
              </w:rPr>
              <w:t>the bribed person or, with their consent,</w:t>
            </w:r>
            <w:r>
              <w:rPr>
                <w:color w:val="404040"/>
                <w:spacing w:val="40"/>
                <w:sz w:val="20"/>
              </w:rPr>
              <w:t xml:space="preserve"> </w:t>
            </w:r>
            <w:r>
              <w:rPr>
                <w:color w:val="404040"/>
                <w:sz w:val="20"/>
              </w:rPr>
              <w:t>to another person, to which there is no entitlement.</w:t>
            </w:r>
          </w:p>
          <w:p w14:paraId="2F57A08F" w14:textId="77777777" w:rsidR="00984EBC" w:rsidRDefault="00984EBC">
            <w:pPr>
              <w:pStyle w:val="TableParagraph"/>
              <w:spacing w:before="228"/>
              <w:rPr>
                <w:sz w:val="20"/>
              </w:rPr>
            </w:pPr>
          </w:p>
          <w:p w14:paraId="4FB7665D" w14:textId="77777777" w:rsidR="00984EBC" w:rsidRDefault="0048771A">
            <w:pPr>
              <w:pStyle w:val="TableParagraph"/>
              <w:ind w:left="50" w:right="1"/>
              <w:jc w:val="both"/>
              <w:rPr>
                <w:sz w:val="20"/>
              </w:rPr>
            </w:pPr>
            <w:r>
              <w:rPr>
                <w:color w:val="404040"/>
                <w:sz w:val="20"/>
              </w:rPr>
              <w:t>The Contracting Parties shall not tolerate</w:t>
            </w:r>
            <w:r>
              <w:rPr>
                <w:color w:val="404040"/>
                <w:spacing w:val="-1"/>
                <w:sz w:val="20"/>
              </w:rPr>
              <w:t xml:space="preserve"> </w:t>
            </w:r>
            <w:r>
              <w:rPr>
                <w:color w:val="404040"/>
                <w:sz w:val="20"/>
              </w:rPr>
              <w:t>any</w:t>
            </w:r>
            <w:r>
              <w:rPr>
                <w:color w:val="404040"/>
                <w:spacing w:val="-1"/>
                <w:sz w:val="20"/>
              </w:rPr>
              <w:t xml:space="preserve"> </w:t>
            </w:r>
            <w:r>
              <w:rPr>
                <w:color w:val="404040"/>
                <w:sz w:val="20"/>
              </w:rPr>
              <w:t xml:space="preserve">form of corruption or bribery even among their business </w:t>
            </w:r>
            <w:r>
              <w:rPr>
                <w:color w:val="404040"/>
                <w:spacing w:val="-2"/>
                <w:sz w:val="20"/>
              </w:rPr>
              <w:t>partners.</w:t>
            </w:r>
          </w:p>
          <w:p w14:paraId="49DEE483" w14:textId="77777777" w:rsidR="00984EBC" w:rsidRDefault="00984EBC">
            <w:pPr>
              <w:pStyle w:val="TableParagraph"/>
              <w:spacing w:before="2"/>
              <w:rPr>
                <w:sz w:val="20"/>
              </w:rPr>
            </w:pPr>
          </w:p>
          <w:p w14:paraId="06F1508E" w14:textId="77777777" w:rsidR="00984EBC" w:rsidRDefault="0048771A">
            <w:pPr>
              <w:pStyle w:val="TableParagraph"/>
              <w:ind w:left="50" w:right="1"/>
              <w:jc w:val="both"/>
              <w:rPr>
                <w:sz w:val="20"/>
              </w:rPr>
            </w:pPr>
            <w:r>
              <w:rPr>
                <w:color w:val="404040"/>
                <w:sz w:val="20"/>
              </w:rPr>
              <w:t>In the event that criminal proceedings are initiated against Bolt, Bolt undertakes to inform the Customer in writing without undue delay.</w:t>
            </w:r>
          </w:p>
        </w:tc>
        <w:tc>
          <w:tcPr>
            <w:tcW w:w="4962" w:type="dxa"/>
          </w:tcPr>
          <w:p w14:paraId="72AC1EB1" w14:textId="77777777" w:rsidR="00984EBC" w:rsidRDefault="0048771A">
            <w:pPr>
              <w:pStyle w:val="TableParagraph"/>
              <w:spacing w:line="223" w:lineRule="exact"/>
              <w:ind w:left="29"/>
              <w:jc w:val="both"/>
              <w:rPr>
                <w:sz w:val="20"/>
              </w:rPr>
            </w:pPr>
            <w:proofErr w:type="spellStart"/>
            <w:r>
              <w:rPr>
                <w:color w:val="404040"/>
                <w:sz w:val="20"/>
              </w:rPr>
              <w:t>Smluvní</w:t>
            </w:r>
            <w:proofErr w:type="spellEnd"/>
            <w:r>
              <w:rPr>
                <w:color w:val="404040"/>
                <w:spacing w:val="-13"/>
                <w:sz w:val="20"/>
              </w:rPr>
              <w:t xml:space="preserve"> </w:t>
            </w:r>
            <w:proofErr w:type="spellStart"/>
            <w:r>
              <w:rPr>
                <w:color w:val="404040"/>
                <w:sz w:val="20"/>
              </w:rPr>
              <w:t>strany</w:t>
            </w:r>
            <w:proofErr w:type="spellEnd"/>
            <w:r>
              <w:rPr>
                <w:color w:val="404040"/>
                <w:spacing w:val="-13"/>
                <w:sz w:val="20"/>
              </w:rPr>
              <w:t xml:space="preserve"> </w:t>
            </w:r>
            <w:r>
              <w:rPr>
                <w:color w:val="404040"/>
                <w:sz w:val="20"/>
              </w:rPr>
              <w:t>se</w:t>
            </w:r>
            <w:r>
              <w:rPr>
                <w:color w:val="404040"/>
                <w:spacing w:val="-13"/>
                <w:sz w:val="20"/>
              </w:rPr>
              <w:t xml:space="preserve"> </w:t>
            </w:r>
            <w:proofErr w:type="spellStart"/>
            <w:r>
              <w:rPr>
                <w:color w:val="404040"/>
                <w:sz w:val="20"/>
              </w:rPr>
              <w:t>zavazují</w:t>
            </w:r>
            <w:proofErr w:type="spellEnd"/>
            <w:r>
              <w:rPr>
                <w:color w:val="404040"/>
                <w:sz w:val="20"/>
              </w:rPr>
              <w:t>,</w:t>
            </w:r>
            <w:r>
              <w:rPr>
                <w:color w:val="404040"/>
                <w:spacing w:val="-12"/>
                <w:sz w:val="20"/>
              </w:rPr>
              <w:t xml:space="preserve"> </w:t>
            </w:r>
            <w:proofErr w:type="spellStart"/>
            <w:r>
              <w:rPr>
                <w:color w:val="404040"/>
                <w:spacing w:val="-5"/>
                <w:sz w:val="20"/>
              </w:rPr>
              <w:t>že</w:t>
            </w:r>
            <w:proofErr w:type="spellEnd"/>
            <w:r>
              <w:rPr>
                <w:color w:val="404040"/>
                <w:spacing w:val="-5"/>
                <w:sz w:val="20"/>
              </w:rPr>
              <w:t>:</w:t>
            </w:r>
          </w:p>
          <w:p w14:paraId="5022549A" w14:textId="77777777" w:rsidR="00984EBC" w:rsidRDefault="00984EBC">
            <w:pPr>
              <w:pStyle w:val="TableParagraph"/>
              <w:spacing w:before="3"/>
              <w:rPr>
                <w:sz w:val="20"/>
              </w:rPr>
            </w:pPr>
          </w:p>
          <w:p w14:paraId="50146BCA" w14:textId="77777777" w:rsidR="00984EBC" w:rsidRDefault="0048771A">
            <w:pPr>
              <w:pStyle w:val="TableParagraph"/>
              <w:numPr>
                <w:ilvl w:val="0"/>
                <w:numId w:val="5"/>
              </w:numPr>
              <w:tabs>
                <w:tab w:val="left" w:pos="1844"/>
                <w:tab w:val="left" w:pos="3814"/>
              </w:tabs>
              <w:spacing w:line="312" w:lineRule="auto"/>
              <w:ind w:right="54"/>
              <w:jc w:val="both"/>
              <w:rPr>
                <w:sz w:val="20"/>
              </w:rPr>
            </w:pPr>
            <w:proofErr w:type="spellStart"/>
            <w:r>
              <w:rPr>
                <w:color w:val="404040"/>
                <w:sz w:val="20"/>
              </w:rPr>
              <w:t>neposkytnou</w:t>
            </w:r>
            <w:proofErr w:type="spellEnd"/>
            <w:r>
              <w:rPr>
                <w:color w:val="404040"/>
                <w:sz w:val="20"/>
              </w:rPr>
              <w:t xml:space="preserve">, </w:t>
            </w:r>
            <w:proofErr w:type="spellStart"/>
            <w:r>
              <w:rPr>
                <w:color w:val="404040"/>
                <w:sz w:val="20"/>
              </w:rPr>
              <w:t>nenabídnou</w:t>
            </w:r>
            <w:proofErr w:type="spellEnd"/>
            <w:r>
              <w:rPr>
                <w:color w:val="404040"/>
                <w:sz w:val="20"/>
              </w:rPr>
              <w:t xml:space="preserve"> ani </w:t>
            </w:r>
            <w:proofErr w:type="spellStart"/>
            <w:r>
              <w:rPr>
                <w:color w:val="404040"/>
                <w:sz w:val="20"/>
              </w:rPr>
              <w:t>neslíbí</w:t>
            </w:r>
            <w:proofErr w:type="spellEnd"/>
            <w:r>
              <w:rPr>
                <w:color w:val="404040"/>
                <w:sz w:val="20"/>
              </w:rPr>
              <w:t xml:space="preserve"> </w:t>
            </w:r>
            <w:proofErr w:type="spellStart"/>
            <w:r>
              <w:rPr>
                <w:color w:val="404040"/>
                <w:sz w:val="20"/>
              </w:rPr>
              <w:t>úplatek</w:t>
            </w:r>
            <w:proofErr w:type="spellEnd"/>
            <w:r>
              <w:rPr>
                <w:color w:val="404040"/>
                <w:sz w:val="20"/>
              </w:rPr>
              <w:t xml:space="preserve"> </w:t>
            </w:r>
            <w:proofErr w:type="spellStart"/>
            <w:r>
              <w:rPr>
                <w:color w:val="404040"/>
                <w:sz w:val="20"/>
              </w:rPr>
              <w:t>jinému</w:t>
            </w:r>
            <w:proofErr w:type="spellEnd"/>
            <w:r>
              <w:rPr>
                <w:color w:val="404040"/>
                <w:sz w:val="20"/>
              </w:rPr>
              <w:t xml:space="preserve"> </w:t>
            </w:r>
            <w:proofErr w:type="spellStart"/>
            <w:r>
              <w:rPr>
                <w:color w:val="404040"/>
                <w:sz w:val="20"/>
              </w:rPr>
              <w:t>nebo</w:t>
            </w:r>
            <w:proofErr w:type="spellEnd"/>
            <w:r>
              <w:rPr>
                <w:color w:val="404040"/>
                <w:sz w:val="20"/>
              </w:rPr>
              <w:t xml:space="preserve"> pro </w:t>
            </w:r>
            <w:proofErr w:type="spellStart"/>
            <w:r>
              <w:rPr>
                <w:color w:val="404040"/>
                <w:spacing w:val="-2"/>
                <w:sz w:val="20"/>
              </w:rPr>
              <w:t>jiného</w:t>
            </w:r>
            <w:proofErr w:type="spellEnd"/>
            <w:r>
              <w:rPr>
                <w:color w:val="404040"/>
                <w:sz w:val="20"/>
              </w:rPr>
              <w:tab/>
              <w:t>v</w:t>
            </w:r>
            <w:r>
              <w:rPr>
                <w:color w:val="404040"/>
                <w:spacing w:val="-14"/>
                <w:sz w:val="20"/>
              </w:rPr>
              <w:t xml:space="preserve"> </w:t>
            </w:r>
            <w:proofErr w:type="spellStart"/>
            <w:r>
              <w:rPr>
                <w:color w:val="404040"/>
                <w:sz w:val="20"/>
              </w:rPr>
              <w:t>souvislosti</w:t>
            </w:r>
            <w:proofErr w:type="spellEnd"/>
            <w:r>
              <w:rPr>
                <w:color w:val="404040"/>
                <w:sz w:val="20"/>
              </w:rPr>
              <w:t xml:space="preserve"> s </w:t>
            </w:r>
            <w:proofErr w:type="spellStart"/>
            <w:r>
              <w:rPr>
                <w:color w:val="404040"/>
                <w:sz w:val="20"/>
              </w:rPr>
              <w:t>obstaráváním</w:t>
            </w:r>
            <w:proofErr w:type="spellEnd"/>
            <w:r>
              <w:rPr>
                <w:color w:val="404040"/>
                <w:sz w:val="20"/>
              </w:rPr>
              <w:t xml:space="preserve"> </w:t>
            </w:r>
            <w:proofErr w:type="spellStart"/>
            <w:r>
              <w:rPr>
                <w:color w:val="404040"/>
                <w:sz w:val="20"/>
              </w:rPr>
              <w:t>věcí</w:t>
            </w:r>
            <w:proofErr w:type="spellEnd"/>
            <w:r>
              <w:rPr>
                <w:color w:val="404040"/>
                <w:sz w:val="20"/>
              </w:rPr>
              <w:t xml:space="preserve"> </w:t>
            </w:r>
            <w:proofErr w:type="spellStart"/>
            <w:r>
              <w:rPr>
                <w:color w:val="404040"/>
                <w:sz w:val="20"/>
              </w:rPr>
              <w:t>obecného</w:t>
            </w:r>
            <w:proofErr w:type="spellEnd"/>
            <w:r>
              <w:rPr>
                <w:color w:val="404040"/>
                <w:sz w:val="20"/>
              </w:rPr>
              <w:t xml:space="preserve"> </w:t>
            </w:r>
            <w:proofErr w:type="spellStart"/>
            <w:r>
              <w:rPr>
                <w:color w:val="404040"/>
                <w:sz w:val="20"/>
              </w:rPr>
              <w:t>zájmu</w:t>
            </w:r>
            <w:proofErr w:type="spellEnd"/>
            <w:r>
              <w:rPr>
                <w:color w:val="404040"/>
                <w:spacing w:val="80"/>
                <w:sz w:val="20"/>
              </w:rPr>
              <w:t xml:space="preserve">  </w:t>
            </w:r>
            <w:proofErr w:type="spellStart"/>
            <w:r>
              <w:rPr>
                <w:color w:val="404040"/>
                <w:sz w:val="20"/>
              </w:rPr>
              <w:t>anebo</w:t>
            </w:r>
            <w:proofErr w:type="spellEnd"/>
            <w:r>
              <w:rPr>
                <w:color w:val="404040"/>
                <w:spacing w:val="80"/>
                <w:sz w:val="20"/>
              </w:rPr>
              <w:t xml:space="preserve">  </w:t>
            </w:r>
            <w:r>
              <w:rPr>
                <w:color w:val="404040"/>
                <w:sz w:val="20"/>
              </w:rPr>
              <w:t>v</w:t>
            </w:r>
            <w:r>
              <w:rPr>
                <w:color w:val="404040"/>
                <w:spacing w:val="80"/>
                <w:sz w:val="20"/>
              </w:rPr>
              <w:t xml:space="preserve">  </w:t>
            </w:r>
            <w:proofErr w:type="spellStart"/>
            <w:r>
              <w:rPr>
                <w:color w:val="404040"/>
                <w:sz w:val="20"/>
              </w:rPr>
              <w:t>souvislosti</w:t>
            </w:r>
            <w:proofErr w:type="spellEnd"/>
            <w:r>
              <w:rPr>
                <w:color w:val="404040"/>
                <w:spacing w:val="40"/>
                <w:sz w:val="20"/>
              </w:rPr>
              <w:t xml:space="preserve"> </w:t>
            </w:r>
            <w:r>
              <w:rPr>
                <w:color w:val="404040"/>
                <w:sz w:val="20"/>
              </w:rPr>
              <w:t xml:space="preserve">s </w:t>
            </w:r>
            <w:proofErr w:type="spellStart"/>
            <w:r>
              <w:rPr>
                <w:color w:val="404040"/>
                <w:sz w:val="20"/>
              </w:rPr>
              <w:t>podnikáním</w:t>
            </w:r>
            <w:proofErr w:type="spellEnd"/>
            <w:r>
              <w:rPr>
                <w:color w:val="404040"/>
                <w:sz w:val="20"/>
              </w:rPr>
              <w:t xml:space="preserve"> </w:t>
            </w:r>
            <w:proofErr w:type="spellStart"/>
            <w:r>
              <w:rPr>
                <w:color w:val="404040"/>
                <w:sz w:val="20"/>
              </w:rPr>
              <w:t>svým</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jiného</w:t>
            </w:r>
            <w:proofErr w:type="spellEnd"/>
            <w:r>
              <w:rPr>
                <w:color w:val="404040"/>
                <w:sz w:val="20"/>
              </w:rPr>
              <w:t>;</w:t>
            </w:r>
          </w:p>
          <w:p w14:paraId="3A78080A" w14:textId="77777777" w:rsidR="00984EBC" w:rsidRDefault="0048771A">
            <w:pPr>
              <w:pStyle w:val="TableParagraph"/>
              <w:numPr>
                <w:ilvl w:val="0"/>
                <w:numId w:val="5"/>
              </w:numPr>
              <w:tabs>
                <w:tab w:val="left" w:pos="1844"/>
              </w:tabs>
              <w:spacing w:before="119" w:line="312" w:lineRule="auto"/>
              <w:ind w:right="49"/>
              <w:jc w:val="both"/>
              <w:rPr>
                <w:sz w:val="20"/>
              </w:rPr>
            </w:pPr>
            <w:proofErr w:type="spellStart"/>
            <w:r>
              <w:rPr>
                <w:color w:val="404040"/>
                <w:sz w:val="20"/>
              </w:rPr>
              <w:t>úplatek</w:t>
            </w:r>
            <w:proofErr w:type="spellEnd"/>
            <w:r>
              <w:rPr>
                <w:color w:val="404040"/>
                <w:sz w:val="20"/>
              </w:rPr>
              <w:t xml:space="preserve"> </w:t>
            </w:r>
            <w:proofErr w:type="spellStart"/>
            <w:r>
              <w:rPr>
                <w:color w:val="404040"/>
                <w:sz w:val="20"/>
              </w:rPr>
              <w:t>nepřijmou</w:t>
            </w:r>
            <w:proofErr w:type="spellEnd"/>
            <w:r>
              <w:rPr>
                <w:color w:val="404040"/>
                <w:sz w:val="20"/>
              </w:rPr>
              <w:t xml:space="preserve">, ani </w:t>
            </w:r>
            <w:proofErr w:type="spellStart"/>
            <w:r>
              <w:rPr>
                <w:color w:val="404040"/>
                <w:sz w:val="20"/>
              </w:rPr>
              <w:t>si</w:t>
            </w:r>
            <w:proofErr w:type="spellEnd"/>
            <w:r>
              <w:rPr>
                <w:color w:val="404040"/>
                <w:spacing w:val="-1"/>
                <w:sz w:val="20"/>
              </w:rPr>
              <w:t xml:space="preserve"> </w:t>
            </w:r>
            <w:proofErr w:type="spellStart"/>
            <w:r>
              <w:rPr>
                <w:color w:val="404040"/>
                <w:sz w:val="20"/>
              </w:rPr>
              <w:t>jej</w:t>
            </w:r>
            <w:proofErr w:type="spellEnd"/>
            <w:r>
              <w:rPr>
                <w:color w:val="404040"/>
                <w:spacing w:val="-1"/>
                <w:sz w:val="20"/>
              </w:rPr>
              <w:t xml:space="preserve"> </w:t>
            </w:r>
            <w:proofErr w:type="spellStart"/>
            <w:r>
              <w:rPr>
                <w:color w:val="404040"/>
                <w:sz w:val="20"/>
              </w:rPr>
              <w:t>nedají</w:t>
            </w:r>
            <w:proofErr w:type="spellEnd"/>
            <w:r>
              <w:rPr>
                <w:color w:val="404040"/>
                <w:sz w:val="20"/>
              </w:rPr>
              <w:t xml:space="preserve"> </w:t>
            </w:r>
            <w:proofErr w:type="spellStart"/>
            <w:r>
              <w:rPr>
                <w:color w:val="404040"/>
                <w:sz w:val="20"/>
              </w:rPr>
              <w:t>slíbit</w:t>
            </w:r>
            <w:proofErr w:type="spellEnd"/>
            <w:r>
              <w:rPr>
                <w:color w:val="404040"/>
                <w:sz w:val="20"/>
              </w:rPr>
              <w:t xml:space="preserve">, </w:t>
            </w:r>
            <w:proofErr w:type="spellStart"/>
            <w:r>
              <w:rPr>
                <w:color w:val="404040"/>
                <w:sz w:val="20"/>
              </w:rPr>
              <w:t>ať</w:t>
            </w:r>
            <w:proofErr w:type="spellEnd"/>
            <w:r>
              <w:rPr>
                <w:color w:val="404040"/>
                <w:sz w:val="20"/>
              </w:rPr>
              <w:t xml:space="preserve"> </w:t>
            </w:r>
            <w:proofErr w:type="spellStart"/>
            <w:r>
              <w:rPr>
                <w:color w:val="404040"/>
                <w:sz w:val="20"/>
              </w:rPr>
              <w:t>už</w:t>
            </w:r>
            <w:proofErr w:type="spellEnd"/>
            <w:r>
              <w:rPr>
                <w:color w:val="404040"/>
                <w:sz w:val="20"/>
              </w:rPr>
              <w:t xml:space="preserve"> pro </w:t>
            </w:r>
            <w:proofErr w:type="spellStart"/>
            <w:r>
              <w:rPr>
                <w:color w:val="404040"/>
                <w:sz w:val="20"/>
              </w:rPr>
              <w:t>sebe</w:t>
            </w:r>
            <w:proofErr w:type="spellEnd"/>
            <w:r>
              <w:rPr>
                <w:color w:val="404040"/>
                <w:sz w:val="20"/>
              </w:rPr>
              <w:t xml:space="preserve"> </w:t>
            </w:r>
            <w:proofErr w:type="spellStart"/>
            <w:r>
              <w:rPr>
                <w:color w:val="404040"/>
                <w:sz w:val="20"/>
              </w:rPr>
              <w:t>nebo</w:t>
            </w:r>
            <w:proofErr w:type="spellEnd"/>
            <w:r>
              <w:rPr>
                <w:color w:val="404040"/>
                <w:sz w:val="20"/>
              </w:rPr>
              <w:t xml:space="preserve"> pro </w:t>
            </w:r>
            <w:proofErr w:type="spellStart"/>
            <w:r>
              <w:rPr>
                <w:color w:val="404040"/>
                <w:sz w:val="20"/>
              </w:rPr>
              <w:t>jiného</w:t>
            </w:r>
            <w:proofErr w:type="spellEnd"/>
            <w:r>
              <w:rPr>
                <w:color w:val="404040"/>
                <w:sz w:val="20"/>
              </w:rPr>
              <w:t xml:space="preserve"> v </w:t>
            </w:r>
            <w:proofErr w:type="spellStart"/>
            <w:r>
              <w:rPr>
                <w:color w:val="404040"/>
                <w:sz w:val="20"/>
              </w:rPr>
              <w:t>souvislosti</w:t>
            </w:r>
            <w:proofErr w:type="spellEnd"/>
            <w:r>
              <w:rPr>
                <w:color w:val="404040"/>
                <w:sz w:val="20"/>
              </w:rPr>
              <w:t xml:space="preserve"> s </w:t>
            </w:r>
            <w:proofErr w:type="spellStart"/>
            <w:r>
              <w:rPr>
                <w:color w:val="404040"/>
                <w:sz w:val="20"/>
              </w:rPr>
              <w:t>obstaráním</w:t>
            </w:r>
            <w:proofErr w:type="spellEnd"/>
            <w:r>
              <w:rPr>
                <w:color w:val="404040"/>
                <w:sz w:val="20"/>
              </w:rPr>
              <w:t xml:space="preserve"> </w:t>
            </w:r>
            <w:proofErr w:type="spellStart"/>
            <w:r>
              <w:rPr>
                <w:color w:val="404040"/>
                <w:sz w:val="20"/>
              </w:rPr>
              <w:t>věcí</w:t>
            </w:r>
            <w:proofErr w:type="spellEnd"/>
            <w:r>
              <w:rPr>
                <w:color w:val="404040"/>
                <w:sz w:val="20"/>
              </w:rPr>
              <w:t xml:space="preserve"> </w:t>
            </w:r>
            <w:proofErr w:type="spellStart"/>
            <w:r>
              <w:rPr>
                <w:color w:val="404040"/>
                <w:sz w:val="20"/>
              </w:rPr>
              <w:t>obecného</w:t>
            </w:r>
            <w:proofErr w:type="spellEnd"/>
            <w:r>
              <w:rPr>
                <w:color w:val="404040"/>
                <w:sz w:val="20"/>
              </w:rPr>
              <w:t xml:space="preserve"> </w:t>
            </w:r>
            <w:proofErr w:type="spellStart"/>
            <w:r>
              <w:rPr>
                <w:color w:val="404040"/>
                <w:sz w:val="20"/>
              </w:rPr>
              <w:t>zájmu</w:t>
            </w:r>
            <w:proofErr w:type="spellEnd"/>
            <w:r>
              <w:rPr>
                <w:color w:val="404040"/>
                <w:sz w:val="20"/>
              </w:rPr>
              <w:t xml:space="preserve"> </w:t>
            </w:r>
            <w:proofErr w:type="spellStart"/>
            <w:r>
              <w:rPr>
                <w:color w:val="404040"/>
                <w:sz w:val="20"/>
              </w:rPr>
              <w:t>nebo</w:t>
            </w:r>
            <w:proofErr w:type="spellEnd"/>
            <w:r>
              <w:rPr>
                <w:color w:val="404040"/>
                <w:sz w:val="20"/>
              </w:rPr>
              <w:t xml:space="preserve"> v </w:t>
            </w:r>
            <w:proofErr w:type="spellStart"/>
            <w:r>
              <w:rPr>
                <w:color w:val="404040"/>
                <w:sz w:val="20"/>
              </w:rPr>
              <w:t>souvislosti</w:t>
            </w:r>
            <w:proofErr w:type="spellEnd"/>
            <w:r>
              <w:rPr>
                <w:color w:val="404040"/>
                <w:sz w:val="20"/>
              </w:rPr>
              <w:t xml:space="preserve"> s </w:t>
            </w:r>
            <w:proofErr w:type="spellStart"/>
            <w:r>
              <w:rPr>
                <w:color w:val="404040"/>
                <w:sz w:val="20"/>
              </w:rPr>
              <w:t>podnikáním</w:t>
            </w:r>
            <w:proofErr w:type="spellEnd"/>
            <w:r>
              <w:rPr>
                <w:color w:val="404040"/>
                <w:sz w:val="20"/>
              </w:rPr>
              <w:t xml:space="preserve"> </w:t>
            </w:r>
            <w:proofErr w:type="spellStart"/>
            <w:r>
              <w:rPr>
                <w:color w:val="404040"/>
                <w:sz w:val="20"/>
              </w:rPr>
              <w:t>svým</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jiného</w:t>
            </w:r>
            <w:proofErr w:type="spellEnd"/>
            <w:r>
              <w:rPr>
                <w:color w:val="404040"/>
                <w:sz w:val="20"/>
              </w:rPr>
              <w:t>.</w:t>
            </w:r>
          </w:p>
          <w:p w14:paraId="29D93170" w14:textId="77777777" w:rsidR="00984EBC" w:rsidRDefault="0048771A">
            <w:pPr>
              <w:pStyle w:val="TableParagraph"/>
              <w:spacing w:before="121"/>
              <w:ind w:left="29" w:right="58"/>
              <w:jc w:val="both"/>
              <w:rPr>
                <w:sz w:val="20"/>
              </w:rPr>
            </w:pPr>
            <w:proofErr w:type="spellStart"/>
            <w:r>
              <w:rPr>
                <w:color w:val="404040"/>
                <w:sz w:val="20"/>
              </w:rPr>
              <w:t>Úplatkem</w:t>
            </w:r>
            <w:proofErr w:type="spellEnd"/>
            <w:r>
              <w:rPr>
                <w:color w:val="404040"/>
                <w:sz w:val="20"/>
              </w:rPr>
              <w:t xml:space="preserve"> se </w:t>
            </w:r>
            <w:proofErr w:type="spellStart"/>
            <w:r>
              <w:rPr>
                <w:color w:val="404040"/>
                <w:sz w:val="20"/>
              </w:rPr>
              <w:t>přitom</w:t>
            </w:r>
            <w:proofErr w:type="spellEnd"/>
            <w:r>
              <w:rPr>
                <w:color w:val="404040"/>
                <w:sz w:val="20"/>
              </w:rPr>
              <w:t xml:space="preserve"> </w:t>
            </w:r>
            <w:proofErr w:type="spellStart"/>
            <w:r>
              <w:rPr>
                <w:color w:val="404040"/>
                <w:sz w:val="20"/>
              </w:rPr>
              <w:t>rozumí</w:t>
            </w:r>
            <w:proofErr w:type="spellEnd"/>
            <w:r>
              <w:rPr>
                <w:color w:val="404040"/>
                <w:sz w:val="20"/>
              </w:rPr>
              <w:t xml:space="preserve"> </w:t>
            </w:r>
            <w:proofErr w:type="spellStart"/>
            <w:r>
              <w:rPr>
                <w:color w:val="404040"/>
                <w:sz w:val="20"/>
              </w:rPr>
              <w:t>neoprávněná</w:t>
            </w:r>
            <w:proofErr w:type="spellEnd"/>
            <w:r>
              <w:rPr>
                <w:color w:val="404040"/>
                <w:sz w:val="20"/>
              </w:rPr>
              <w:t xml:space="preserve"> </w:t>
            </w:r>
            <w:proofErr w:type="spellStart"/>
            <w:r>
              <w:rPr>
                <w:color w:val="404040"/>
                <w:sz w:val="20"/>
              </w:rPr>
              <w:t>výhoda</w:t>
            </w:r>
            <w:proofErr w:type="spellEnd"/>
            <w:r>
              <w:rPr>
                <w:color w:val="404040"/>
                <w:sz w:val="20"/>
              </w:rPr>
              <w:t xml:space="preserve"> </w:t>
            </w:r>
            <w:proofErr w:type="spellStart"/>
            <w:r>
              <w:rPr>
                <w:color w:val="404040"/>
                <w:sz w:val="20"/>
              </w:rPr>
              <w:t>spočívající</w:t>
            </w:r>
            <w:proofErr w:type="spellEnd"/>
            <w:r>
              <w:rPr>
                <w:color w:val="404040"/>
                <w:sz w:val="20"/>
              </w:rPr>
              <w:t xml:space="preserve"> v </w:t>
            </w:r>
            <w:proofErr w:type="spellStart"/>
            <w:r>
              <w:rPr>
                <w:color w:val="404040"/>
                <w:sz w:val="20"/>
              </w:rPr>
              <w:t>přímém</w:t>
            </w:r>
            <w:proofErr w:type="spellEnd"/>
            <w:r>
              <w:rPr>
                <w:color w:val="404040"/>
                <w:sz w:val="20"/>
              </w:rPr>
              <w:t xml:space="preserve"> </w:t>
            </w:r>
            <w:proofErr w:type="spellStart"/>
            <w:r>
              <w:rPr>
                <w:color w:val="404040"/>
                <w:sz w:val="20"/>
              </w:rPr>
              <w:t>majetkovém</w:t>
            </w:r>
            <w:proofErr w:type="spellEnd"/>
            <w:r>
              <w:rPr>
                <w:color w:val="404040"/>
                <w:sz w:val="20"/>
              </w:rPr>
              <w:t xml:space="preserve"> </w:t>
            </w:r>
            <w:proofErr w:type="spellStart"/>
            <w:r>
              <w:rPr>
                <w:color w:val="404040"/>
                <w:sz w:val="20"/>
              </w:rPr>
              <w:t>obohacení</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jiném</w:t>
            </w:r>
            <w:proofErr w:type="spellEnd"/>
            <w:r>
              <w:rPr>
                <w:color w:val="404040"/>
                <w:sz w:val="20"/>
              </w:rPr>
              <w:t xml:space="preserve"> </w:t>
            </w:r>
            <w:proofErr w:type="spellStart"/>
            <w:r>
              <w:rPr>
                <w:color w:val="404040"/>
                <w:sz w:val="20"/>
              </w:rPr>
              <w:t>zvýhodnění</w:t>
            </w:r>
            <w:proofErr w:type="spellEnd"/>
            <w:r>
              <w:rPr>
                <w:color w:val="404040"/>
                <w:sz w:val="20"/>
              </w:rPr>
              <w:t xml:space="preserve">, </w:t>
            </w:r>
            <w:proofErr w:type="spellStart"/>
            <w:r>
              <w:rPr>
                <w:color w:val="404040"/>
                <w:sz w:val="20"/>
              </w:rPr>
              <w:t>které</w:t>
            </w:r>
            <w:proofErr w:type="spellEnd"/>
            <w:r>
              <w:rPr>
                <w:color w:val="404040"/>
                <w:sz w:val="20"/>
              </w:rPr>
              <w:t xml:space="preserve"> se </w:t>
            </w:r>
            <w:proofErr w:type="spellStart"/>
            <w:r>
              <w:rPr>
                <w:color w:val="404040"/>
                <w:sz w:val="20"/>
              </w:rPr>
              <w:t>dostává</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má</w:t>
            </w:r>
            <w:proofErr w:type="spellEnd"/>
            <w:r>
              <w:rPr>
                <w:color w:val="404040"/>
                <w:sz w:val="20"/>
              </w:rPr>
              <w:t xml:space="preserve"> </w:t>
            </w:r>
            <w:proofErr w:type="spellStart"/>
            <w:r>
              <w:rPr>
                <w:color w:val="404040"/>
                <w:sz w:val="20"/>
              </w:rPr>
              <w:t>dostat</w:t>
            </w:r>
            <w:proofErr w:type="spellEnd"/>
            <w:r>
              <w:rPr>
                <w:color w:val="404040"/>
                <w:sz w:val="20"/>
              </w:rPr>
              <w:t xml:space="preserve"> </w:t>
            </w:r>
            <w:proofErr w:type="spellStart"/>
            <w:r>
              <w:rPr>
                <w:color w:val="404040"/>
                <w:sz w:val="20"/>
              </w:rPr>
              <w:t>uplácené</w:t>
            </w:r>
            <w:proofErr w:type="spellEnd"/>
            <w:r>
              <w:rPr>
                <w:color w:val="404040"/>
                <w:sz w:val="20"/>
              </w:rPr>
              <w:t xml:space="preserve"> </w:t>
            </w:r>
            <w:proofErr w:type="spellStart"/>
            <w:r>
              <w:rPr>
                <w:color w:val="404040"/>
                <w:sz w:val="20"/>
              </w:rPr>
              <w:t>osobě</w:t>
            </w:r>
            <w:proofErr w:type="spellEnd"/>
            <w:r>
              <w:rPr>
                <w:color w:val="404040"/>
                <w:sz w:val="20"/>
              </w:rPr>
              <w:t xml:space="preserve"> </w:t>
            </w:r>
            <w:proofErr w:type="spellStart"/>
            <w:r>
              <w:rPr>
                <w:color w:val="404040"/>
                <w:sz w:val="20"/>
              </w:rPr>
              <w:t>nebo</w:t>
            </w:r>
            <w:proofErr w:type="spellEnd"/>
            <w:r>
              <w:rPr>
                <w:color w:val="404040"/>
                <w:sz w:val="20"/>
              </w:rPr>
              <w:t xml:space="preserve"> s </w:t>
            </w:r>
            <w:proofErr w:type="spellStart"/>
            <w:r>
              <w:rPr>
                <w:color w:val="404040"/>
                <w:sz w:val="20"/>
              </w:rPr>
              <w:t>jejím</w:t>
            </w:r>
            <w:proofErr w:type="spellEnd"/>
            <w:r>
              <w:rPr>
                <w:color w:val="404040"/>
                <w:sz w:val="20"/>
              </w:rPr>
              <w:t xml:space="preserve"> </w:t>
            </w:r>
            <w:proofErr w:type="spellStart"/>
            <w:r>
              <w:rPr>
                <w:color w:val="404040"/>
                <w:sz w:val="20"/>
              </w:rPr>
              <w:t>souhlasem</w:t>
            </w:r>
            <w:proofErr w:type="spellEnd"/>
            <w:r>
              <w:rPr>
                <w:color w:val="404040"/>
                <w:sz w:val="20"/>
              </w:rPr>
              <w:t xml:space="preserve"> </w:t>
            </w:r>
            <w:proofErr w:type="spellStart"/>
            <w:r>
              <w:rPr>
                <w:color w:val="404040"/>
                <w:sz w:val="20"/>
              </w:rPr>
              <w:t>jiné</w:t>
            </w:r>
            <w:proofErr w:type="spellEnd"/>
            <w:r>
              <w:rPr>
                <w:color w:val="404040"/>
                <w:sz w:val="20"/>
              </w:rPr>
              <w:t xml:space="preserve"> </w:t>
            </w:r>
            <w:proofErr w:type="spellStart"/>
            <w:r>
              <w:rPr>
                <w:color w:val="404040"/>
                <w:sz w:val="20"/>
              </w:rPr>
              <w:t>osobě</w:t>
            </w:r>
            <w:proofErr w:type="spellEnd"/>
            <w:r>
              <w:rPr>
                <w:color w:val="404040"/>
                <w:sz w:val="20"/>
              </w:rPr>
              <w:t xml:space="preserve">, a </w:t>
            </w:r>
            <w:proofErr w:type="spellStart"/>
            <w:r>
              <w:rPr>
                <w:color w:val="404040"/>
                <w:sz w:val="20"/>
              </w:rPr>
              <w:t>na</w:t>
            </w:r>
            <w:proofErr w:type="spellEnd"/>
            <w:r>
              <w:rPr>
                <w:color w:val="404040"/>
                <w:sz w:val="20"/>
              </w:rPr>
              <w:t xml:space="preserve"> </w:t>
            </w:r>
            <w:proofErr w:type="spellStart"/>
            <w:r>
              <w:rPr>
                <w:color w:val="404040"/>
                <w:sz w:val="20"/>
              </w:rPr>
              <w:t>kterou</w:t>
            </w:r>
            <w:proofErr w:type="spellEnd"/>
            <w:r>
              <w:rPr>
                <w:color w:val="404040"/>
                <w:sz w:val="20"/>
              </w:rPr>
              <w:t xml:space="preserve"> </w:t>
            </w:r>
            <w:proofErr w:type="spellStart"/>
            <w:r>
              <w:rPr>
                <w:color w:val="404040"/>
                <w:sz w:val="20"/>
              </w:rPr>
              <w:t>není</w:t>
            </w:r>
            <w:proofErr w:type="spellEnd"/>
            <w:r>
              <w:rPr>
                <w:color w:val="404040"/>
                <w:sz w:val="20"/>
              </w:rPr>
              <w:t xml:space="preserve"> </w:t>
            </w:r>
            <w:proofErr w:type="spellStart"/>
            <w:r>
              <w:rPr>
                <w:color w:val="404040"/>
                <w:sz w:val="20"/>
              </w:rPr>
              <w:t>nárok</w:t>
            </w:r>
            <w:proofErr w:type="spellEnd"/>
            <w:r>
              <w:rPr>
                <w:color w:val="404040"/>
                <w:sz w:val="20"/>
              </w:rPr>
              <w:t>.</w:t>
            </w:r>
          </w:p>
          <w:p w14:paraId="0C4A6C4F" w14:textId="77777777" w:rsidR="00984EBC" w:rsidRDefault="00984EBC">
            <w:pPr>
              <w:pStyle w:val="TableParagraph"/>
              <w:spacing w:before="187"/>
              <w:rPr>
                <w:sz w:val="20"/>
              </w:rPr>
            </w:pPr>
          </w:p>
          <w:p w14:paraId="1E29C547" w14:textId="77777777" w:rsidR="00984EBC" w:rsidRDefault="0048771A">
            <w:pPr>
              <w:pStyle w:val="TableParagraph"/>
              <w:spacing w:before="1"/>
              <w:ind w:left="29" w:right="57"/>
              <w:jc w:val="both"/>
              <w:rPr>
                <w:sz w:val="20"/>
              </w:rPr>
            </w:pP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w:t>
            </w:r>
            <w:proofErr w:type="spellStart"/>
            <w:r>
              <w:rPr>
                <w:color w:val="404040"/>
                <w:sz w:val="20"/>
              </w:rPr>
              <w:t>nebudou</w:t>
            </w:r>
            <w:proofErr w:type="spellEnd"/>
            <w:r>
              <w:rPr>
                <w:color w:val="404040"/>
                <w:sz w:val="20"/>
              </w:rPr>
              <w:t xml:space="preserve"> ani u </w:t>
            </w:r>
            <w:proofErr w:type="spellStart"/>
            <w:r>
              <w:rPr>
                <w:color w:val="404040"/>
                <w:sz w:val="20"/>
              </w:rPr>
              <w:t>svých</w:t>
            </w:r>
            <w:proofErr w:type="spellEnd"/>
            <w:r>
              <w:rPr>
                <w:color w:val="404040"/>
                <w:sz w:val="20"/>
              </w:rPr>
              <w:t xml:space="preserve"> </w:t>
            </w:r>
            <w:proofErr w:type="spellStart"/>
            <w:r>
              <w:rPr>
                <w:color w:val="404040"/>
                <w:sz w:val="20"/>
              </w:rPr>
              <w:t>obchodních</w:t>
            </w:r>
            <w:proofErr w:type="spellEnd"/>
            <w:r>
              <w:rPr>
                <w:color w:val="404040"/>
                <w:sz w:val="20"/>
              </w:rPr>
              <w:t xml:space="preserve"> </w:t>
            </w:r>
            <w:proofErr w:type="spellStart"/>
            <w:r>
              <w:rPr>
                <w:color w:val="404040"/>
                <w:sz w:val="20"/>
              </w:rPr>
              <w:t>partnerů</w:t>
            </w:r>
            <w:proofErr w:type="spellEnd"/>
            <w:r>
              <w:rPr>
                <w:color w:val="404040"/>
                <w:spacing w:val="80"/>
                <w:sz w:val="20"/>
              </w:rPr>
              <w:t xml:space="preserve">  </w:t>
            </w:r>
            <w:proofErr w:type="spellStart"/>
            <w:r>
              <w:rPr>
                <w:color w:val="404040"/>
                <w:sz w:val="20"/>
              </w:rPr>
              <w:t>tolerovat</w:t>
            </w:r>
            <w:proofErr w:type="spellEnd"/>
            <w:r>
              <w:rPr>
                <w:color w:val="404040"/>
                <w:spacing w:val="80"/>
                <w:sz w:val="20"/>
              </w:rPr>
              <w:t xml:space="preserve">  </w:t>
            </w:r>
            <w:proofErr w:type="spellStart"/>
            <w:r>
              <w:rPr>
                <w:color w:val="404040"/>
                <w:sz w:val="20"/>
              </w:rPr>
              <w:t>jakoukoliv</w:t>
            </w:r>
            <w:proofErr w:type="spellEnd"/>
            <w:r>
              <w:rPr>
                <w:color w:val="404040"/>
                <w:spacing w:val="80"/>
                <w:sz w:val="20"/>
              </w:rPr>
              <w:t xml:space="preserve">  </w:t>
            </w:r>
            <w:proofErr w:type="spellStart"/>
            <w:r>
              <w:rPr>
                <w:color w:val="404040"/>
                <w:sz w:val="20"/>
              </w:rPr>
              <w:t>formu</w:t>
            </w:r>
            <w:proofErr w:type="spellEnd"/>
            <w:r>
              <w:rPr>
                <w:color w:val="404040"/>
                <w:spacing w:val="80"/>
                <w:sz w:val="20"/>
              </w:rPr>
              <w:t xml:space="preserve">  </w:t>
            </w:r>
            <w:proofErr w:type="spellStart"/>
            <w:r>
              <w:rPr>
                <w:color w:val="404040"/>
                <w:sz w:val="20"/>
              </w:rPr>
              <w:t>korupce</w:t>
            </w:r>
            <w:proofErr w:type="spellEnd"/>
            <w:r>
              <w:rPr>
                <w:color w:val="404040"/>
                <w:spacing w:val="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uplácení</w:t>
            </w:r>
            <w:proofErr w:type="spellEnd"/>
            <w:r>
              <w:rPr>
                <w:color w:val="404040"/>
                <w:sz w:val="20"/>
              </w:rPr>
              <w:t>.</w:t>
            </w:r>
          </w:p>
          <w:p w14:paraId="4381FF92" w14:textId="77777777" w:rsidR="00984EBC" w:rsidRDefault="00984EBC">
            <w:pPr>
              <w:pStyle w:val="TableParagraph"/>
              <w:spacing w:before="62"/>
              <w:rPr>
                <w:sz w:val="20"/>
              </w:rPr>
            </w:pPr>
          </w:p>
          <w:p w14:paraId="6D366884" w14:textId="77777777" w:rsidR="00984EBC" w:rsidRDefault="0048771A">
            <w:pPr>
              <w:pStyle w:val="TableParagraph"/>
              <w:spacing w:line="230" w:lineRule="atLeast"/>
              <w:ind w:left="1" w:right="55"/>
              <w:jc w:val="both"/>
              <w:rPr>
                <w:sz w:val="20"/>
              </w:rPr>
            </w:pPr>
            <w:r>
              <w:rPr>
                <w:color w:val="404040"/>
                <w:sz w:val="20"/>
              </w:rPr>
              <w:t xml:space="preserve">V </w:t>
            </w:r>
            <w:proofErr w:type="spellStart"/>
            <w:r>
              <w:rPr>
                <w:color w:val="404040"/>
                <w:sz w:val="20"/>
              </w:rPr>
              <w:t>případě</w:t>
            </w:r>
            <w:proofErr w:type="spellEnd"/>
            <w:r>
              <w:rPr>
                <w:color w:val="404040"/>
                <w:sz w:val="20"/>
              </w:rPr>
              <w:t xml:space="preserve">, </w:t>
            </w:r>
            <w:proofErr w:type="spellStart"/>
            <w:r>
              <w:rPr>
                <w:color w:val="404040"/>
                <w:sz w:val="20"/>
              </w:rPr>
              <w:t>že</w:t>
            </w:r>
            <w:proofErr w:type="spellEnd"/>
            <w:r>
              <w:rPr>
                <w:color w:val="404040"/>
                <w:sz w:val="20"/>
              </w:rPr>
              <w:t xml:space="preserve"> je </w:t>
            </w:r>
            <w:proofErr w:type="spellStart"/>
            <w:r>
              <w:rPr>
                <w:color w:val="404040"/>
                <w:sz w:val="20"/>
              </w:rPr>
              <w:t>zahájeno</w:t>
            </w:r>
            <w:proofErr w:type="spellEnd"/>
            <w:r>
              <w:rPr>
                <w:color w:val="404040"/>
                <w:sz w:val="20"/>
              </w:rPr>
              <w:t xml:space="preserve"> </w:t>
            </w:r>
            <w:proofErr w:type="spellStart"/>
            <w:r>
              <w:rPr>
                <w:color w:val="404040"/>
                <w:sz w:val="20"/>
              </w:rPr>
              <w:t>trestní</w:t>
            </w:r>
            <w:proofErr w:type="spellEnd"/>
            <w:r>
              <w:rPr>
                <w:color w:val="404040"/>
                <w:sz w:val="20"/>
              </w:rPr>
              <w:t xml:space="preserve"> </w:t>
            </w:r>
            <w:proofErr w:type="spellStart"/>
            <w:r>
              <w:rPr>
                <w:color w:val="404040"/>
                <w:sz w:val="20"/>
              </w:rPr>
              <w:t>stíhání</w:t>
            </w:r>
            <w:proofErr w:type="spellEnd"/>
            <w:r>
              <w:rPr>
                <w:color w:val="404040"/>
                <w:sz w:val="20"/>
              </w:rPr>
              <w:t xml:space="preserve"> </w:t>
            </w:r>
            <w:proofErr w:type="spellStart"/>
            <w:r>
              <w:rPr>
                <w:color w:val="404040"/>
                <w:sz w:val="20"/>
              </w:rPr>
              <w:t>Boltu</w:t>
            </w:r>
            <w:proofErr w:type="spellEnd"/>
            <w:r>
              <w:rPr>
                <w:color w:val="404040"/>
                <w:sz w:val="20"/>
              </w:rPr>
              <w:t xml:space="preserve">, </w:t>
            </w:r>
            <w:proofErr w:type="spellStart"/>
            <w:r>
              <w:rPr>
                <w:color w:val="404040"/>
                <w:sz w:val="20"/>
              </w:rPr>
              <w:t>zavazuje</w:t>
            </w:r>
            <w:proofErr w:type="spellEnd"/>
            <w:r>
              <w:rPr>
                <w:color w:val="404040"/>
                <w:sz w:val="20"/>
              </w:rPr>
              <w:t xml:space="preserve"> se Bolt o </w:t>
            </w:r>
            <w:proofErr w:type="spellStart"/>
            <w:r>
              <w:rPr>
                <w:color w:val="404040"/>
                <w:sz w:val="20"/>
              </w:rPr>
              <w:t>tomto</w:t>
            </w:r>
            <w:proofErr w:type="spellEnd"/>
            <w:r>
              <w:rPr>
                <w:color w:val="404040"/>
                <w:sz w:val="20"/>
              </w:rPr>
              <w:t xml:space="preserve"> bez </w:t>
            </w:r>
            <w:proofErr w:type="spellStart"/>
            <w:r>
              <w:rPr>
                <w:color w:val="404040"/>
                <w:sz w:val="20"/>
              </w:rPr>
              <w:t>zbytečného</w:t>
            </w:r>
            <w:proofErr w:type="spellEnd"/>
            <w:r>
              <w:rPr>
                <w:color w:val="404040"/>
                <w:sz w:val="20"/>
              </w:rPr>
              <w:t xml:space="preserve"> </w:t>
            </w:r>
            <w:proofErr w:type="spellStart"/>
            <w:r>
              <w:rPr>
                <w:color w:val="404040"/>
                <w:sz w:val="20"/>
              </w:rPr>
              <w:t>odkladu</w:t>
            </w:r>
            <w:proofErr w:type="spellEnd"/>
            <w:r>
              <w:rPr>
                <w:color w:val="404040"/>
                <w:sz w:val="20"/>
              </w:rPr>
              <w:t xml:space="preserve"> </w:t>
            </w:r>
            <w:proofErr w:type="spellStart"/>
            <w:r>
              <w:rPr>
                <w:color w:val="404040"/>
                <w:sz w:val="20"/>
              </w:rPr>
              <w:t>Zákazníka</w:t>
            </w:r>
            <w:proofErr w:type="spellEnd"/>
            <w:r>
              <w:rPr>
                <w:color w:val="404040"/>
                <w:sz w:val="20"/>
              </w:rPr>
              <w:t xml:space="preserve"> </w:t>
            </w:r>
            <w:proofErr w:type="spellStart"/>
            <w:r>
              <w:rPr>
                <w:color w:val="404040"/>
                <w:sz w:val="20"/>
              </w:rPr>
              <w:t>písemně</w:t>
            </w:r>
            <w:proofErr w:type="spellEnd"/>
            <w:r>
              <w:rPr>
                <w:color w:val="404040"/>
                <w:sz w:val="20"/>
              </w:rPr>
              <w:t xml:space="preserve"> </w:t>
            </w:r>
            <w:proofErr w:type="spellStart"/>
            <w:r>
              <w:rPr>
                <w:color w:val="404040"/>
                <w:sz w:val="20"/>
              </w:rPr>
              <w:t>informovat</w:t>
            </w:r>
            <w:proofErr w:type="spellEnd"/>
            <w:r>
              <w:rPr>
                <w:color w:val="404040"/>
                <w:sz w:val="20"/>
              </w:rPr>
              <w:t>.</w:t>
            </w:r>
          </w:p>
        </w:tc>
      </w:tr>
      <w:tr w:rsidR="00984EBC" w14:paraId="61697A4A" w14:textId="77777777">
        <w:trPr>
          <w:trHeight w:val="6448"/>
        </w:trPr>
        <w:tc>
          <w:tcPr>
            <w:tcW w:w="4789" w:type="dxa"/>
            <w:tcBorders>
              <w:right w:val="single" w:sz="8" w:space="0" w:color="000000"/>
            </w:tcBorders>
          </w:tcPr>
          <w:p w14:paraId="53C11C02" w14:textId="77777777" w:rsidR="00984EBC" w:rsidRDefault="0048771A">
            <w:pPr>
              <w:pStyle w:val="TableParagraph"/>
              <w:spacing w:before="71"/>
              <w:ind w:left="124" w:right="60"/>
              <w:jc w:val="both"/>
              <w:rPr>
                <w:sz w:val="20"/>
              </w:rPr>
            </w:pPr>
            <w:r>
              <w:rPr>
                <w:b/>
                <w:color w:val="404040"/>
                <w:sz w:val="20"/>
              </w:rPr>
              <w:t xml:space="preserve">8.6. </w:t>
            </w:r>
            <w:r>
              <w:rPr>
                <w:color w:val="404040"/>
                <w:sz w:val="20"/>
              </w:rPr>
              <w:t>Bolt represents and warrants that it is aware of all applicable international sanctions regulations, including, without limitation, Article 5 of Council Regulation (EU) No. 833/2014 on restrictive measures in view of Russia’s actions destabilizing the situation in Ukraine, as amended, and Council Regulation (EU) No. 269/2014 on restrictive measures in view of actions undermining or threatening the territorial integrity, sovereignty, and independence of Ukraine, as amended, including Council Implementing Reg</w:t>
            </w:r>
            <w:r>
              <w:rPr>
                <w:color w:val="404040"/>
                <w:sz w:val="20"/>
              </w:rPr>
              <w:t>ulation (EU) 2022/581 of</w:t>
            </w:r>
          </w:p>
          <w:p w14:paraId="325C55CA" w14:textId="77777777" w:rsidR="00984EBC" w:rsidRDefault="0048771A">
            <w:pPr>
              <w:pStyle w:val="TableParagraph"/>
              <w:ind w:left="124" w:right="71"/>
              <w:jc w:val="both"/>
              <w:rPr>
                <w:sz w:val="20"/>
              </w:rPr>
            </w:pPr>
            <w:r>
              <w:rPr>
                <w:color w:val="404040"/>
                <w:sz w:val="20"/>
              </w:rPr>
              <w:t>8 April 2022, as amended (collectively, the “</w:t>
            </w:r>
            <w:r>
              <w:rPr>
                <w:b/>
                <w:color w:val="404040"/>
                <w:sz w:val="20"/>
              </w:rPr>
              <w:t>International Sanctions Regulations</w:t>
            </w:r>
            <w:r>
              <w:rPr>
                <w:color w:val="404040"/>
                <w:sz w:val="20"/>
              </w:rPr>
              <w:t>”).</w:t>
            </w:r>
          </w:p>
          <w:p w14:paraId="1B53F0CA" w14:textId="77777777" w:rsidR="00984EBC" w:rsidRDefault="0048771A">
            <w:pPr>
              <w:pStyle w:val="TableParagraph"/>
              <w:spacing w:before="1"/>
              <w:ind w:left="124" w:right="60"/>
              <w:jc w:val="both"/>
              <w:rPr>
                <w:sz w:val="20"/>
              </w:rPr>
            </w:pPr>
            <w:r>
              <w:rPr>
                <w:color w:val="404040"/>
                <w:sz w:val="20"/>
              </w:rPr>
              <w:t>The Provider further represents that, to its knowledge,</w:t>
            </w:r>
            <w:r>
              <w:rPr>
                <w:color w:val="404040"/>
                <w:spacing w:val="-4"/>
                <w:sz w:val="20"/>
              </w:rPr>
              <w:t xml:space="preserve"> </w:t>
            </w:r>
            <w:r>
              <w:rPr>
                <w:color w:val="404040"/>
                <w:sz w:val="20"/>
              </w:rPr>
              <w:t>neither it</w:t>
            </w:r>
            <w:r>
              <w:rPr>
                <w:color w:val="404040"/>
                <w:spacing w:val="-4"/>
                <w:sz w:val="20"/>
              </w:rPr>
              <w:t xml:space="preserve"> </w:t>
            </w:r>
            <w:r>
              <w:rPr>
                <w:color w:val="404040"/>
                <w:sz w:val="20"/>
              </w:rPr>
              <w:t>nor</w:t>
            </w:r>
            <w:r>
              <w:rPr>
                <w:color w:val="404040"/>
                <w:spacing w:val="-3"/>
                <w:sz w:val="20"/>
              </w:rPr>
              <w:t xml:space="preserve"> </w:t>
            </w:r>
            <w:r>
              <w:rPr>
                <w:color w:val="404040"/>
                <w:sz w:val="20"/>
              </w:rPr>
              <w:t>any</w:t>
            </w:r>
            <w:r>
              <w:rPr>
                <w:color w:val="404040"/>
                <w:spacing w:val="-5"/>
                <w:sz w:val="20"/>
              </w:rPr>
              <w:t xml:space="preserve"> </w:t>
            </w:r>
            <w:r>
              <w:rPr>
                <w:color w:val="404040"/>
                <w:sz w:val="20"/>
              </w:rPr>
              <w:t>entity</w:t>
            </w:r>
            <w:r>
              <w:rPr>
                <w:color w:val="404040"/>
                <w:spacing w:val="-2"/>
                <w:sz w:val="20"/>
              </w:rPr>
              <w:t xml:space="preserve"> </w:t>
            </w:r>
            <w:r>
              <w:rPr>
                <w:color w:val="404040"/>
                <w:sz w:val="20"/>
              </w:rPr>
              <w:t>within</w:t>
            </w:r>
            <w:r>
              <w:rPr>
                <w:color w:val="404040"/>
                <w:spacing w:val="-4"/>
                <w:sz w:val="20"/>
              </w:rPr>
              <w:t xml:space="preserve"> </w:t>
            </w:r>
            <w:r>
              <w:rPr>
                <w:color w:val="404040"/>
                <w:sz w:val="20"/>
              </w:rPr>
              <w:t>the</w:t>
            </w:r>
            <w:r>
              <w:rPr>
                <w:color w:val="404040"/>
                <w:spacing w:val="-6"/>
                <w:sz w:val="20"/>
              </w:rPr>
              <w:t xml:space="preserve"> </w:t>
            </w:r>
            <w:r>
              <w:rPr>
                <w:color w:val="404040"/>
                <w:sz w:val="20"/>
              </w:rPr>
              <w:t>scope of the International Sanctions Regulations in connection with the performance of this Agreement is</w:t>
            </w:r>
            <w:r>
              <w:rPr>
                <w:color w:val="404040"/>
                <w:spacing w:val="37"/>
                <w:sz w:val="20"/>
              </w:rPr>
              <w:t xml:space="preserve"> </w:t>
            </w:r>
            <w:r>
              <w:rPr>
                <w:color w:val="404040"/>
                <w:sz w:val="20"/>
              </w:rPr>
              <w:t>subject</w:t>
            </w:r>
            <w:r>
              <w:rPr>
                <w:color w:val="404040"/>
                <w:spacing w:val="40"/>
                <w:sz w:val="20"/>
              </w:rPr>
              <w:t xml:space="preserve"> </w:t>
            </w:r>
            <w:r>
              <w:rPr>
                <w:color w:val="404040"/>
                <w:sz w:val="20"/>
              </w:rPr>
              <w:t>to</w:t>
            </w:r>
            <w:r>
              <w:rPr>
                <w:color w:val="404040"/>
                <w:spacing w:val="40"/>
                <w:sz w:val="20"/>
              </w:rPr>
              <w:t xml:space="preserve"> </w:t>
            </w:r>
            <w:r>
              <w:rPr>
                <w:color w:val="404040"/>
                <w:sz w:val="20"/>
              </w:rPr>
              <w:t>any</w:t>
            </w:r>
            <w:r>
              <w:rPr>
                <w:color w:val="404040"/>
                <w:spacing w:val="40"/>
                <w:sz w:val="20"/>
              </w:rPr>
              <w:t xml:space="preserve"> </w:t>
            </w:r>
            <w:r>
              <w:rPr>
                <w:color w:val="404040"/>
                <w:sz w:val="20"/>
              </w:rPr>
              <w:t>restriction</w:t>
            </w:r>
            <w:r>
              <w:rPr>
                <w:color w:val="404040"/>
                <w:spacing w:val="40"/>
                <w:sz w:val="20"/>
              </w:rPr>
              <w:t xml:space="preserve"> </w:t>
            </w:r>
            <w:r>
              <w:rPr>
                <w:color w:val="404040"/>
                <w:sz w:val="20"/>
              </w:rPr>
              <w:t>that</w:t>
            </w:r>
            <w:r>
              <w:rPr>
                <w:color w:val="404040"/>
                <w:spacing w:val="40"/>
                <w:sz w:val="20"/>
              </w:rPr>
              <w:t xml:space="preserve"> </w:t>
            </w:r>
            <w:r>
              <w:rPr>
                <w:color w:val="404040"/>
                <w:sz w:val="20"/>
              </w:rPr>
              <w:t>would</w:t>
            </w:r>
            <w:r>
              <w:rPr>
                <w:color w:val="404040"/>
                <w:spacing w:val="40"/>
                <w:sz w:val="20"/>
              </w:rPr>
              <w:t xml:space="preserve"> </w:t>
            </w:r>
            <w:r>
              <w:rPr>
                <w:color w:val="404040"/>
                <w:sz w:val="20"/>
              </w:rPr>
              <w:t>prevent the execution or performance of this Agreement. Bolt expressly undertakes not to make available</w:t>
            </w:r>
            <w:r>
              <w:rPr>
                <w:color w:val="404040"/>
                <w:spacing w:val="40"/>
                <w:sz w:val="20"/>
              </w:rPr>
              <w:t xml:space="preserve"> </w:t>
            </w:r>
            <w:r>
              <w:rPr>
                <w:color w:val="404040"/>
                <w:sz w:val="20"/>
              </w:rPr>
              <w:t>any funds</w:t>
            </w:r>
            <w:r>
              <w:rPr>
                <w:color w:val="404040"/>
                <w:spacing w:val="-4"/>
                <w:sz w:val="20"/>
              </w:rPr>
              <w:t xml:space="preserve"> </w:t>
            </w:r>
            <w:r>
              <w:rPr>
                <w:color w:val="404040"/>
                <w:sz w:val="20"/>
              </w:rPr>
              <w:t>or</w:t>
            </w:r>
            <w:r>
              <w:rPr>
                <w:color w:val="404040"/>
                <w:spacing w:val="-2"/>
                <w:sz w:val="20"/>
              </w:rPr>
              <w:t xml:space="preserve"> </w:t>
            </w:r>
            <w:r>
              <w:rPr>
                <w:color w:val="404040"/>
                <w:sz w:val="20"/>
              </w:rPr>
              <w:t>economic</w:t>
            </w:r>
            <w:r>
              <w:rPr>
                <w:color w:val="404040"/>
                <w:spacing w:val="-4"/>
                <w:sz w:val="20"/>
              </w:rPr>
              <w:t xml:space="preserve"> </w:t>
            </w:r>
            <w:r>
              <w:rPr>
                <w:color w:val="404040"/>
                <w:sz w:val="20"/>
              </w:rPr>
              <w:t>resources</w:t>
            </w:r>
            <w:r>
              <w:rPr>
                <w:color w:val="404040"/>
                <w:spacing w:val="-4"/>
                <w:sz w:val="20"/>
              </w:rPr>
              <w:t xml:space="preserve"> </w:t>
            </w:r>
            <w:r>
              <w:rPr>
                <w:color w:val="404040"/>
                <w:sz w:val="20"/>
              </w:rPr>
              <w:t>to</w:t>
            </w:r>
            <w:r>
              <w:rPr>
                <w:color w:val="404040"/>
                <w:spacing w:val="-3"/>
                <w:sz w:val="20"/>
              </w:rPr>
              <w:t xml:space="preserve"> </w:t>
            </w:r>
            <w:r>
              <w:rPr>
                <w:color w:val="404040"/>
                <w:sz w:val="20"/>
              </w:rPr>
              <w:t>any</w:t>
            </w:r>
            <w:r>
              <w:rPr>
                <w:color w:val="404040"/>
                <w:spacing w:val="-4"/>
                <w:sz w:val="20"/>
              </w:rPr>
              <w:t xml:space="preserve"> </w:t>
            </w:r>
            <w:r>
              <w:rPr>
                <w:color w:val="404040"/>
                <w:sz w:val="20"/>
              </w:rPr>
              <w:t>sanctioned person or entity as defined under this clause.</w:t>
            </w:r>
          </w:p>
          <w:p w14:paraId="7E493704" w14:textId="77777777" w:rsidR="00984EBC" w:rsidRDefault="0048771A">
            <w:pPr>
              <w:pStyle w:val="TableParagraph"/>
              <w:spacing w:before="119"/>
              <w:ind w:left="124" w:right="68"/>
              <w:jc w:val="both"/>
              <w:rPr>
                <w:sz w:val="20"/>
              </w:rPr>
            </w:pPr>
            <w:r>
              <w:rPr>
                <w:color w:val="404040"/>
                <w:sz w:val="20"/>
              </w:rPr>
              <w:t>For the avoidance of doubt: (</w:t>
            </w:r>
            <w:proofErr w:type="spellStart"/>
            <w:r>
              <w:rPr>
                <w:color w:val="404040"/>
                <w:sz w:val="20"/>
              </w:rPr>
              <w:t>i</w:t>
            </w:r>
            <w:proofErr w:type="spellEnd"/>
            <w:r>
              <w:rPr>
                <w:color w:val="404040"/>
                <w:sz w:val="20"/>
              </w:rPr>
              <w:t>) this representation shall remain in full force and effect for the duration of the Agreement, and (ii) where subcontractors or other third parties are involved,</w:t>
            </w:r>
            <w:r>
              <w:rPr>
                <w:color w:val="404040"/>
                <w:spacing w:val="-1"/>
                <w:sz w:val="20"/>
              </w:rPr>
              <w:t xml:space="preserve"> </w:t>
            </w:r>
            <w:proofErr w:type="spellStart"/>
            <w:r>
              <w:rPr>
                <w:color w:val="404040"/>
                <w:sz w:val="20"/>
              </w:rPr>
              <w:t>Boolt</w:t>
            </w:r>
            <w:proofErr w:type="spellEnd"/>
            <w:r>
              <w:rPr>
                <w:color w:val="404040"/>
                <w:spacing w:val="-1"/>
                <w:sz w:val="20"/>
              </w:rPr>
              <w:t xml:space="preserve"> </w:t>
            </w:r>
            <w:r>
              <w:rPr>
                <w:color w:val="404040"/>
                <w:sz w:val="20"/>
              </w:rPr>
              <w:t>shall</w:t>
            </w:r>
            <w:r>
              <w:rPr>
                <w:color w:val="404040"/>
                <w:spacing w:val="-2"/>
                <w:sz w:val="20"/>
              </w:rPr>
              <w:t xml:space="preserve"> </w:t>
            </w:r>
            <w:r>
              <w:rPr>
                <w:color w:val="404040"/>
                <w:sz w:val="20"/>
              </w:rPr>
              <w:t>exercise due diligence in verifying their compliance with the</w:t>
            </w:r>
          </w:p>
        </w:tc>
        <w:tc>
          <w:tcPr>
            <w:tcW w:w="4962" w:type="dxa"/>
            <w:tcBorders>
              <w:left w:val="single" w:sz="8" w:space="0" w:color="000000"/>
            </w:tcBorders>
          </w:tcPr>
          <w:p w14:paraId="59D09926" w14:textId="77777777" w:rsidR="00984EBC" w:rsidRDefault="0048771A">
            <w:pPr>
              <w:pStyle w:val="TableParagraph"/>
              <w:spacing w:before="71"/>
              <w:ind w:left="93" w:right="127"/>
              <w:jc w:val="both"/>
              <w:rPr>
                <w:sz w:val="20"/>
              </w:rPr>
            </w:pPr>
            <w:r>
              <w:rPr>
                <w:b/>
                <w:color w:val="404040"/>
                <w:sz w:val="20"/>
              </w:rPr>
              <w:t xml:space="preserve">8.6. </w:t>
            </w:r>
            <w:r>
              <w:rPr>
                <w:color w:val="404040"/>
                <w:sz w:val="20"/>
              </w:rPr>
              <w:t xml:space="preserve">Bolt </w:t>
            </w:r>
            <w:proofErr w:type="spellStart"/>
            <w:r>
              <w:rPr>
                <w:color w:val="404040"/>
                <w:sz w:val="20"/>
              </w:rPr>
              <w:t>prohlašuje</w:t>
            </w:r>
            <w:proofErr w:type="spellEnd"/>
            <w:r>
              <w:rPr>
                <w:color w:val="404040"/>
                <w:sz w:val="20"/>
              </w:rPr>
              <w:t xml:space="preserve">, </w:t>
            </w:r>
            <w:proofErr w:type="spellStart"/>
            <w:r>
              <w:rPr>
                <w:color w:val="404040"/>
                <w:sz w:val="20"/>
              </w:rPr>
              <w:t>že</w:t>
            </w:r>
            <w:proofErr w:type="spellEnd"/>
            <w:r>
              <w:rPr>
                <w:color w:val="404040"/>
                <w:sz w:val="20"/>
              </w:rPr>
              <w:t xml:space="preserve"> </w:t>
            </w:r>
            <w:proofErr w:type="spellStart"/>
            <w:r>
              <w:rPr>
                <w:color w:val="404040"/>
                <w:sz w:val="20"/>
              </w:rPr>
              <w:t>si</w:t>
            </w:r>
            <w:proofErr w:type="spellEnd"/>
            <w:r>
              <w:rPr>
                <w:color w:val="404040"/>
                <w:sz w:val="20"/>
              </w:rPr>
              <w:t xml:space="preserve"> je </w:t>
            </w:r>
            <w:proofErr w:type="spellStart"/>
            <w:r>
              <w:rPr>
                <w:color w:val="404040"/>
                <w:sz w:val="20"/>
              </w:rPr>
              <w:t>vědom</w:t>
            </w:r>
            <w:proofErr w:type="spellEnd"/>
            <w:r>
              <w:rPr>
                <w:color w:val="404040"/>
                <w:sz w:val="20"/>
              </w:rPr>
              <w:t xml:space="preserve"> </w:t>
            </w:r>
            <w:proofErr w:type="spellStart"/>
            <w:r>
              <w:rPr>
                <w:color w:val="404040"/>
                <w:sz w:val="20"/>
              </w:rPr>
              <w:t>předpisů</w:t>
            </w:r>
            <w:proofErr w:type="spellEnd"/>
            <w:r>
              <w:rPr>
                <w:color w:val="404040"/>
                <w:sz w:val="20"/>
              </w:rPr>
              <w:t xml:space="preserve"> </w:t>
            </w:r>
            <w:proofErr w:type="spellStart"/>
            <w:r>
              <w:rPr>
                <w:color w:val="404040"/>
                <w:sz w:val="20"/>
              </w:rPr>
              <w:t>týkajících</w:t>
            </w:r>
            <w:proofErr w:type="spellEnd"/>
            <w:r>
              <w:rPr>
                <w:color w:val="404040"/>
                <w:sz w:val="20"/>
              </w:rPr>
              <w:t xml:space="preserve"> se </w:t>
            </w:r>
            <w:proofErr w:type="spellStart"/>
            <w:r>
              <w:rPr>
                <w:color w:val="404040"/>
                <w:sz w:val="20"/>
              </w:rPr>
              <w:t>mezinárodních</w:t>
            </w:r>
            <w:proofErr w:type="spellEnd"/>
            <w:r>
              <w:rPr>
                <w:color w:val="404040"/>
                <w:sz w:val="20"/>
              </w:rPr>
              <w:t xml:space="preserve"> </w:t>
            </w:r>
            <w:proofErr w:type="spellStart"/>
            <w:r>
              <w:rPr>
                <w:color w:val="404040"/>
                <w:sz w:val="20"/>
              </w:rPr>
              <w:t>sankcí</w:t>
            </w:r>
            <w:proofErr w:type="spellEnd"/>
            <w:r>
              <w:rPr>
                <w:color w:val="404040"/>
                <w:sz w:val="20"/>
              </w:rPr>
              <w:t xml:space="preserve">, </w:t>
            </w:r>
            <w:proofErr w:type="spellStart"/>
            <w:r>
              <w:rPr>
                <w:color w:val="404040"/>
                <w:sz w:val="20"/>
              </w:rPr>
              <w:t>zejm</w:t>
            </w:r>
            <w:proofErr w:type="spellEnd"/>
            <w:r>
              <w:rPr>
                <w:color w:val="404040"/>
                <w:sz w:val="20"/>
              </w:rPr>
              <w:t xml:space="preserve">. </w:t>
            </w:r>
            <w:proofErr w:type="spellStart"/>
            <w:r>
              <w:rPr>
                <w:color w:val="404040"/>
                <w:sz w:val="20"/>
              </w:rPr>
              <w:t>pak</w:t>
            </w:r>
            <w:proofErr w:type="spellEnd"/>
            <w:r>
              <w:rPr>
                <w:color w:val="404040"/>
                <w:sz w:val="20"/>
              </w:rPr>
              <w:t xml:space="preserve"> </w:t>
            </w:r>
            <w:proofErr w:type="spellStart"/>
            <w:r>
              <w:rPr>
                <w:color w:val="404040"/>
                <w:sz w:val="20"/>
              </w:rPr>
              <w:t>čl</w:t>
            </w:r>
            <w:proofErr w:type="spellEnd"/>
            <w:r>
              <w:rPr>
                <w:color w:val="404040"/>
                <w:sz w:val="20"/>
              </w:rPr>
              <w:t xml:space="preserve">. 5 k </w:t>
            </w:r>
            <w:proofErr w:type="spellStart"/>
            <w:r>
              <w:rPr>
                <w:color w:val="404040"/>
                <w:sz w:val="20"/>
              </w:rPr>
              <w:t>nařízení</w:t>
            </w:r>
            <w:proofErr w:type="spellEnd"/>
            <w:r>
              <w:rPr>
                <w:color w:val="404040"/>
                <w:sz w:val="20"/>
              </w:rPr>
              <w:t xml:space="preserve"> Rady EU č. 833/2014 o </w:t>
            </w:r>
            <w:proofErr w:type="spellStart"/>
            <w:r>
              <w:rPr>
                <w:color w:val="404040"/>
                <w:sz w:val="20"/>
              </w:rPr>
              <w:t>omezujících</w:t>
            </w:r>
            <w:proofErr w:type="spellEnd"/>
            <w:r>
              <w:rPr>
                <w:color w:val="404040"/>
                <w:sz w:val="20"/>
              </w:rPr>
              <w:t xml:space="preserve"> </w:t>
            </w:r>
            <w:proofErr w:type="spellStart"/>
            <w:r>
              <w:rPr>
                <w:color w:val="404040"/>
                <w:sz w:val="20"/>
              </w:rPr>
              <w:t>opatřeních</w:t>
            </w:r>
            <w:proofErr w:type="spellEnd"/>
            <w:r>
              <w:rPr>
                <w:color w:val="404040"/>
                <w:sz w:val="20"/>
              </w:rPr>
              <w:t xml:space="preserve"> </w:t>
            </w:r>
            <w:proofErr w:type="spellStart"/>
            <w:r>
              <w:rPr>
                <w:color w:val="404040"/>
                <w:sz w:val="20"/>
              </w:rPr>
              <w:t>vzhledem</w:t>
            </w:r>
            <w:proofErr w:type="spellEnd"/>
            <w:r>
              <w:rPr>
                <w:color w:val="404040"/>
                <w:sz w:val="20"/>
              </w:rPr>
              <w:t xml:space="preserve"> k </w:t>
            </w:r>
            <w:proofErr w:type="spellStart"/>
            <w:r>
              <w:rPr>
                <w:color w:val="404040"/>
                <w:sz w:val="20"/>
              </w:rPr>
              <w:t>činnostem</w:t>
            </w:r>
            <w:proofErr w:type="spellEnd"/>
            <w:r>
              <w:rPr>
                <w:color w:val="404040"/>
                <w:sz w:val="20"/>
              </w:rPr>
              <w:t xml:space="preserve"> Ruska </w:t>
            </w:r>
            <w:proofErr w:type="spellStart"/>
            <w:r>
              <w:rPr>
                <w:color w:val="404040"/>
                <w:sz w:val="20"/>
              </w:rPr>
              <w:t>destabilizujícím</w:t>
            </w:r>
            <w:proofErr w:type="spellEnd"/>
            <w:r>
              <w:rPr>
                <w:color w:val="404040"/>
                <w:sz w:val="20"/>
              </w:rPr>
              <w:t xml:space="preserve"> </w:t>
            </w:r>
            <w:proofErr w:type="spellStart"/>
            <w:r>
              <w:rPr>
                <w:color w:val="404040"/>
                <w:sz w:val="20"/>
              </w:rPr>
              <w:t>situaci</w:t>
            </w:r>
            <w:proofErr w:type="spellEnd"/>
            <w:r>
              <w:rPr>
                <w:color w:val="404040"/>
                <w:sz w:val="20"/>
              </w:rPr>
              <w:t xml:space="preserve"> </w:t>
            </w:r>
            <w:proofErr w:type="spellStart"/>
            <w:r>
              <w:rPr>
                <w:color w:val="404040"/>
                <w:sz w:val="20"/>
              </w:rPr>
              <w:t>na</w:t>
            </w:r>
            <w:proofErr w:type="spellEnd"/>
            <w:r>
              <w:rPr>
                <w:color w:val="404040"/>
                <w:sz w:val="20"/>
              </w:rPr>
              <w:t xml:space="preserve"> </w:t>
            </w:r>
            <w:proofErr w:type="spellStart"/>
            <w:r>
              <w:rPr>
                <w:color w:val="404040"/>
                <w:sz w:val="20"/>
              </w:rPr>
              <w:t>Ukrajině</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znění</w:t>
            </w:r>
            <w:proofErr w:type="spellEnd"/>
            <w:r>
              <w:rPr>
                <w:color w:val="404040"/>
                <w:sz w:val="20"/>
              </w:rPr>
              <w:t xml:space="preserve"> </w:t>
            </w:r>
            <w:proofErr w:type="spellStart"/>
            <w:r>
              <w:rPr>
                <w:color w:val="404040"/>
                <w:sz w:val="20"/>
              </w:rPr>
              <w:t>pozdějších</w:t>
            </w:r>
            <w:proofErr w:type="spellEnd"/>
            <w:r>
              <w:rPr>
                <w:color w:val="404040"/>
                <w:sz w:val="20"/>
              </w:rPr>
              <w:t xml:space="preserve"> </w:t>
            </w:r>
            <w:proofErr w:type="spellStart"/>
            <w:r>
              <w:rPr>
                <w:color w:val="404040"/>
                <w:sz w:val="20"/>
              </w:rPr>
              <w:t>předpisů</w:t>
            </w:r>
            <w:proofErr w:type="spellEnd"/>
            <w:r>
              <w:rPr>
                <w:color w:val="404040"/>
                <w:sz w:val="20"/>
              </w:rPr>
              <w:t xml:space="preserve"> a </w:t>
            </w:r>
            <w:proofErr w:type="spellStart"/>
            <w:r>
              <w:rPr>
                <w:color w:val="404040"/>
                <w:sz w:val="20"/>
              </w:rPr>
              <w:t>nařízení</w:t>
            </w:r>
            <w:proofErr w:type="spellEnd"/>
            <w:r>
              <w:rPr>
                <w:color w:val="404040"/>
                <w:spacing w:val="-1"/>
                <w:sz w:val="20"/>
              </w:rPr>
              <w:t xml:space="preserve"> </w:t>
            </w:r>
            <w:r>
              <w:rPr>
                <w:color w:val="404040"/>
                <w:sz w:val="20"/>
              </w:rPr>
              <w:t>Rady EU</w:t>
            </w:r>
            <w:r>
              <w:rPr>
                <w:color w:val="404040"/>
                <w:spacing w:val="-3"/>
                <w:sz w:val="20"/>
              </w:rPr>
              <w:t xml:space="preserve"> </w:t>
            </w:r>
            <w:r>
              <w:rPr>
                <w:color w:val="404040"/>
                <w:sz w:val="20"/>
              </w:rPr>
              <w:t>č.</w:t>
            </w:r>
            <w:r>
              <w:rPr>
                <w:color w:val="404040"/>
                <w:spacing w:val="-1"/>
                <w:sz w:val="20"/>
              </w:rPr>
              <w:t xml:space="preserve"> </w:t>
            </w:r>
            <w:r>
              <w:rPr>
                <w:color w:val="404040"/>
                <w:sz w:val="20"/>
              </w:rPr>
              <w:t xml:space="preserve">269/2014 o </w:t>
            </w:r>
            <w:proofErr w:type="spellStart"/>
            <w:r>
              <w:rPr>
                <w:color w:val="404040"/>
                <w:sz w:val="20"/>
              </w:rPr>
              <w:t>omezujících</w:t>
            </w:r>
            <w:proofErr w:type="spellEnd"/>
            <w:r>
              <w:rPr>
                <w:color w:val="404040"/>
                <w:sz w:val="20"/>
              </w:rPr>
              <w:t xml:space="preserve"> </w:t>
            </w:r>
            <w:proofErr w:type="spellStart"/>
            <w:r>
              <w:rPr>
                <w:color w:val="404040"/>
                <w:sz w:val="20"/>
              </w:rPr>
              <w:t>opatřeních</w:t>
            </w:r>
            <w:proofErr w:type="spellEnd"/>
            <w:r>
              <w:rPr>
                <w:color w:val="404040"/>
                <w:sz w:val="20"/>
              </w:rPr>
              <w:t xml:space="preserve"> </w:t>
            </w:r>
            <w:proofErr w:type="spellStart"/>
            <w:r>
              <w:rPr>
                <w:color w:val="404040"/>
                <w:sz w:val="20"/>
              </w:rPr>
              <w:t>vzhledem</w:t>
            </w:r>
            <w:proofErr w:type="spellEnd"/>
            <w:r>
              <w:rPr>
                <w:color w:val="404040"/>
                <w:sz w:val="20"/>
              </w:rPr>
              <w:t xml:space="preserve"> k </w:t>
            </w:r>
            <w:proofErr w:type="spellStart"/>
            <w:r>
              <w:rPr>
                <w:color w:val="404040"/>
                <w:sz w:val="20"/>
              </w:rPr>
              <w:t>činnostem</w:t>
            </w:r>
            <w:proofErr w:type="spellEnd"/>
            <w:r>
              <w:rPr>
                <w:color w:val="404040"/>
                <w:sz w:val="20"/>
              </w:rPr>
              <w:t xml:space="preserve"> </w:t>
            </w:r>
            <w:proofErr w:type="spellStart"/>
            <w:r>
              <w:rPr>
                <w:color w:val="404040"/>
                <w:sz w:val="20"/>
              </w:rPr>
              <w:t>narušujícím</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ohrožujícím</w:t>
            </w:r>
            <w:proofErr w:type="spellEnd"/>
            <w:r>
              <w:rPr>
                <w:color w:val="404040"/>
                <w:sz w:val="20"/>
              </w:rPr>
              <w:t xml:space="preserve"> </w:t>
            </w:r>
            <w:proofErr w:type="spellStart"/>
            <w:r>
              <w:rPr>
                <w:color w:val="404040"/>
                <w:sz w:val="20"/>
              </w:rPr>
              <w:t>územní</w:t>
            </w:r>
            <w:proofErr w:type="spellEnd"/>
            <w:r>
              <w:rPr>
                <w:color w:val="404040"/>
                <w:sz w:val="20"/>
              </w:rPr>
              <w:t xml:space="preserve"> </w:t>
            </w:r>
            <w:proofErr w:type="spellStart"/>
            <w:r>
              <w:rPr>
                <w:color w:val="404040"/>
                <w:sz w:val="20"/>
              </w:rPr>
              <w:t>celistvost</w:t>
            </w:r>
            <w:proofErr w:type="spellEnd"/>
            <w:r>
              <w:rPr>
                <w:color w:val="404040"/>
                <w:sz w:val="20"/>
              </w:rPr>
              <w:t xml:space="preserve">, </w:t>
            </w:r>
            <w:proofErr w:type="spellStart"/>
            <w:r>
              <w:rPr>
                <w:color w:val="404040"/>
                <w:sz w:val="20"/>
              </w:rPr>
              <w:t>svrchovanost</w:t>
            </w:r>
            <w:proofErr w:type="spellEnd"/>
            <w:r>
              <w:rPr>
                <w:color w:val="404040"/>
                <w:sz w:val="20"/>
              </w:rPr>
              <w:t xml:space="preserve"> a </w:t>
            </w:r>
            <w:proofErr w:type="spellStart"/>
            <w:r>
              <w:rPr>
                <w:color w:val="404040"/>
                <w:sz w:val="20"/>
              </w:rPr>
              <w:t>nezávislost</w:t>
            </w:r>
            <w:proofErr w:type="spellEnd"/>
            <w:r>
              <w:rPr>
                <w:color w:val="404040"/>
                <w:sz w:val="20"/>
              </w:rPr>
              <w:t xml:space="preserve"> </w:t>
            </w:r>
            <w:proofErr w:type="spellStart"/>
            <w:r>
              <w:rPr>
                <w:color w:val="404040"/>
                <w:sz w:val="20"/>
              </w:rPr>
              <w:t>Ukrajiny</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znění</w:t>
            </w:r>
            <w:proofErr w:type="spellEnd"/>
            <w:r>
              <w:rPr>
                <w:color w:val="404040"/>
                <w:sz w:val="20"/>
              </w:rPr>
              <w:t xml:space="preserve"> </w:t>
            </w:r>
            <w:proofErr w:type="spellStart"/>
            <w:r>
              <w:rPr>
                <w:color w:val="404040"/>
                <w:sz w:val="20"/>
              </w:rPr>
              <w:t>pozdějších</w:t>
            </w:r>
            <w:proofErr w:type="spellEnd"/>
            <w:r>
              <w:rPr>
                <w:color w:val="404040"/>
                <w:sz w:val="20"/>
              </w:rPr>
              <w:t xml:space="preserve"> </w:t>
            </w:r>
            <w:proofErr w:type="spellStart"/>
            <w:r>
              <w:rPr>
                <w:color w:val="404040"/>
                <w:sz w:val="20"/>
              </w:rPr>
              <w:t>předpisů</w:t>
            </w:r>
            <w:proofErr w:type="spellEnd"/>
            <w:r>
              <w:rPr>
                <w:color w:val="404040"/>
                <w:sz w:val="20"/>
              </w:rPr>
              <w:t xml:space="preserve">, </w:t>
            </w:r>
            <w:proofErr w:type="spellStart"/>
            <w:r>
              <w:rPr>
                <w:color w:val="404040"/>
                <w:sz w:val="20"/>
              </w:rPr>
              <w:t>vč</w:t>
            </w:r>
            <w:proofErr w:type="spellEnd"/>
            <w:r>
              <w:rPr>
                <w:color w:val="404040"/>
                <w:sz w:val="20"/>
              </w:rPr>
              <w:t xml:space="preserve">. </w:t>
            </w:r>
            <w:proofErr w:type="spellStart"/>
            <w:r>
              <w:rPr>
                <w:color w:val="404040"/>
                <w:sz w:val="20"/>
              </w:rPr>
              <w:t>prováděcího</w:t>
            </w:r>
            <w:proofErr w:type="spellEnd"/>
            <w:r>
              <w:rPr>
                <w:color w:val="404040"/>
                <w:sz w:val="20"/>
              </w:rPr>
              <w:t xml:space="preserve"> </w:t>
            </w:r>
            <w:proofErr w:type="spellStart"/>
            <w:r>
              <w:rPr>
                <w:color w:val="404040"/>
                <w:sz w:val="20"/>
              </w:rPr>
              <w:t>nařízení</w:t>
            </w:r>
            <w:proofErr w:type="spellEnd"/>
            <w:r>
              <w:rPr>
                <w:color w:val="404040"/>
                <w:sz w:val="20"/>
              </w:rPr>
              <w:t xml:space="preserve"> Rady EU 2022/581 ze </w:t>
            </w:r>
            <w:proofErr w:type="spellStart"/>
            <w:r>
              <w:rPr>
                <w:color w:val="404040"/>
                <w:sz w:val="20"/>
              </w:rPr>
              <w:t>dne</w:t>
            </w:r>
            <w:proofErr w:type="spellEnd"/>
            <w:r>
              <w:rPr>
                <w:color w:val="404040"/>
                <w:sz w:val="20"/>
              </w:rPr>
              <w:t xml:space="preserve"> 8. </w:t>
            </w:r>
            <w:proofErr w:type="spellStart"/>
            <w:r>
              <w:rPr>
                <w:color w:val="404040"/>
                <w:sz w:val="20"/>
              </w:rPr>
              <w:t>dubna</w:t>
            </w:r>
            <w:proofErr w:type="spellEnd"/>
            <w:r>
              <w:rPr>
                <w:color w:val="404040"/>
                <w:sz w:val="20"/>
              </w:rPr>
              <w:t xml:space="preserve"> 2022, </w:t>
            </w:r>
            <w:proofErr w:type="spellStart"/>
            <w:r>
              <w:rPr>
                <w:color w:val="404040"/>
                <w:sz w:val="20"/>
              </w:rPr>
              <w:t>ve</w:t>
            </w:r>
            <w:proofErr w:type="spellEnd"/>
            <w:r>
              <w:rPr>
                <w:color w:val="404040"/>
                <w:sz w:val="20"/>
              </w:rPr>
              <w:t xml:space="preserve"> </w:t>
            </w:r>
            <w:proofErr w:type="spellStart"/>
            <w:r>
              <w:rPr>
                <w:color w:val="404040"/>
                <w:sz w:val="20"/>
              </w:rPr>
              <w:t>znění</w:t>
            </w:r>
            <w:proofErr w:type="spellEnd"/>
            <w:r>
              <w:rPr>
                <w:color w:val="404040"/>
                <w:sz w:val="20"/>
              </w:rPr>
              <w:t xml:space="preserve"> </w:t>
            </w:r>
            <w:proofErr w:type="spellStart"/>
            <w:r>
              <w:rPr>
                <w:color w:val="404040"/>
                <w:sz w:val="20"/>
              </w:rPr>
              <w:t>pozd</w:t>
            </w:r>
            <w:r>
              <w:rPr>
                <w:color w:val="404040"/>
                <w:sz w:val="20"/>
              </w:rPr>
              <w:t>ějších</w:t>
            </w:r>
            <w:proofErr w:type="spellEnd"/>
            <w:r>
              <w:rPr>
                <w:color w:val="404040"/>
                <w:sz w:val="20"/>
              </w:rPr>
              <w:t xml:space="preserve"> </w:t>
            </w:r>
            <w:proofErr w:type="spellStart"/>
            <w:r>
              <w:rPr>
                <w:color w:val="404040"/>
                <w:sz w:val="20"/>
              </w:rPr>
              <w:t>předpisů</w:t>
            </w:r>
            <w:proofErr w:type="spellEnd"/>
            <w:r>
              <w:rPr>
                <w:color w:val="404040"/>
                <w:sz w:val="20"/>
              </w:rPr>
              <w:t xml:space="preserve"> (</w:t>
            </w:r>
            <w:proofErr w:type="spellStart"/>
            <w:r>
              <w:rPr>
                <w:color w:val="404040"/>
                <w:sz w:val="20"/>
              </w:rPr>
              <w:t>dále</w:t>
            </w:r>
            <w:proofErr w:type="spellEnd"/>
            <w:r>
              <w:rPr>
                <w:color w:val="404040"/>
                <w:sz w:val="20"/>
              </w:rPr>
              <w:t xml:space="preserve"> </w:t>
            </w:r>
            <w:proofErr w:type="spellStart"/>
            <w:r>
              <w:rPr>
                <w:color w:val="404040"/>
                <w:sz w:val="20"/>
              </w:rPr>
              <w:t>jen</w:t>
            </w:r>
            <w:proofErr w:type="spellEnd"/>
            <w:r>
              <w:rPr>
                <w:color w:val="404040"/>
                <w:sz w:val="20"/>
              </w:rPr>
              <w:t xml:space="preserve"> „</w:t>
            </w:r>
            <w:proofErr w:type="spellStart"/>
            <w:r>
              <w:rPr>
                <w:b/>
                <w:color w:val="404040"/>
                <w:sz w:val="20"/>
              </w:rPr>
              <w:t>předpisy</w:t>
            </w:r>
            <w:proofErr w:type="spellEnd"/>
            <w:r>
              <w:rPr>
                <w:b/>
                <w:color w:val="404040"/>
                <w:sz w:val="20"/>
              </w:rPr>
              <w:t xml:space="preserve"> o </w:t>
            </w:r>
            <w:proofErr w:type="spellStart"/>
            <w:r>
              <w:rPr>
                <w:b/>
                <w:color w:val="404040"/>
                <w:sz w:val="20"/>
              </w:rPr>
              <w:t>mezinárodních</w:t>
            </w:r>
            <w:proofErr w:type="spellEnd"/>
            <w:r>
              <w:rPr>
                <w:b/>
                <w:color w:val="404040"/>
                <w:sz w:val="20"/>
              </w:rPr>
              <w:t xml:space="preserve"> </w:t>
            </w:r>
            <w:proofErr w:type="spellStart"/>
            <w:r>
              <w:rPr>
                <w:b/>
                <w:color w:val="404040"/>
                <w:sz w:val="20"/>
              </w:rPr>
              <w:t>sankcích</w:t>
            </w:r>
            <w:proofErr w:type="spellEnd"/>
            <w:r>
              <w:rPr>
                <w:color w:val="404040"/>
                <w:sz w:val="20"/>
              </w:rPr>
              <w:t>“).</w:t>
            </w:r>
          </w:p>
          <w:p w14:paraId="32903B05" w14:textId="77777777" w:rsidR="00984EBC" w:rsidRDefault="0048771A">
            <w:pPr>
              <w:pStyle w:val="TableParagraph"/>
              <w:spacing w:before="2"/>
              <w:ind w:left="93" w:right="128"/>
              <w:jc w:val="both"/>
              <w:rPr>
                <w:sz w:val="20"/>
              </w:rPr>
            </w:pPr>
            <w:r>
              <w:rPr>
                <w:color w:val="404040"/>
                <w:sz w:val="20"/>
              </w:rPr>
              <w:t xml:space="preserve">Bolt </w:t>
            </w:r>
            <w:proofErr w:type="spellStart"/>
            <w:r>
              <w:rPr>
                <w:color w:val="404040"/>
                <w:sz w:val="20"/>
              </w:rPr>
              <w:t>dále</w:t>
            </w:r>
            <w:proofErr w:type="spellEnd"/>
            <w:r>
              <w:rPr>
                <w:color w:val="404040"/>
                <w:sz w:val="20"/>
              </w:rPr>
              <w:t xml:space="preserve"> </w:t>
            </w:r>
            <w:proofErr w:type="spellStart"/>
            <w:r>
              <w:rPr>
                <w:color w:val="404040"/>
                <w:sz w:val="20"/>
              </w:rPr>
              <w:t>prohlašuje</w:t>
            </w:r>
            <w:proofErr w:type="spellEnd"/>
            <w:r>
              <w:rPr>
                <w:color w:val="404040"/>
                <w:sz w:val="20"/>
              </w:rPr>
              <w:t xml:space="preserve">, </w:t>
            </w:r>
            <w:proofErr w:type="spellStart"/>
            <w:r>
              <w:rPr>
                <w:color w:val="404040"/>
                <w:sz w:val="20"/>
              </w:rPr>
              <w:t>že</w:t>
            </w:r>
            <w:proofErr w:type="spellEnd"/>
            <w:r>
              <w:rPr>
                <w:color w:val="404040"/>
                <w:sz w:val="20"/>
              </w:rPr>
              <w:t xml:space="preserve"> u </w:t>
            </w:r>
            <w:proofErr w:type="spellStart"/>
            <w:r>
              <w:rPr>
                <w:color w:val="404040"/>
                <w:sz w:val="20"/>
              </w:rPr>
              <w:t>něho</w:t>
            </w:r>
            <w:proofErr w:type="spellEnd"/>
            <w:r>
              <w:rPr>
                <w:color w:val="404040"/>
                <w:sz w:val="20"/>
              </w:rPr>
              <w:t xml:space="preserve">, </w:t>
            </w:r>
            <w:proofErr w:type="spellStart"/>
            <w:r>
              <w:rPr>
                <w:color w:val="404040"/>
                <w:sz w:val="20"/>
              </w:rPr>
              <w:t>jakož</w:t>
            </w:r>
            <w:proofErr w:type="spellEnd"/>
            <w:r>
              <w:rPr>
                <w:color w:val="404040"/>
                <w:sz w:val="20"/>
              </w:rPr>
              <w:t xml:space="preserve"> ani u </w:t>
            </w:r>
            <w:proofErr w:type="spellStart"/>
            <w:r>
              <w:rPr>
                <w:color w:val="404040"/>
                <w:sz w:val="20"/>
              </w:rPr>
              <w:t>okruhu</w:t>
            </w:r>
            <w:proofErr w:type="spellEnd"/>
            <w:r>
              <w:rPr>
                <w:color w:val="404040"/>
                <w:sz w:val="20"/>
              </w:rPr>
              <w:t xml:space="preserve"> </w:t>
            </w:r>
            <w:proofErr w:type="spellStart"/>
            <w:r>
              <w:rPr>
                <w:color w:val="404040"/>
                <w:sz w:val="20"/>
              </w:rPr>
              <w:t>subjektů</w:t>
            </w:r>
            <w:proofErr w:type="spellEnd"/>
            <w:r>
              <w:rPr>
                <w:color w:val="404040"/>
                <w:sz w:val="20"/>
              </w:rPr>
              <w:t xml:space="preserve"> </w:t>
            </w:r>
            <w:proofErr w:type="spellStart"/>
            <w:r>
              <w:rPr>
                <w:color w:val="404040"/>
                <w:sz w:val="20"/>
              </w:rPr>
              <w:t>sledovaných</w:t>
            </w:r>
            <w:proofErr w:type="spellEnd"/>
            <w:r>
              <w:rPr>
                <w:color w:val="404040"/>
                <w:sz w:val="20"/>
              </w:rPr>
              <w:t xml:space="preserve"> </w:t>
            </w:r>
            <w:proofErr w:type="spellStart"/>
            <w:r>
              <w:rPr>
                <w:color w:val="404040"/>
                <w:sz w:val="20"/>
              </w:rPr>
              <w:t>dle</w:t>
            </w:r>
            <w:proofErr w:type="spellEnd"/>
            <w:r>
              <w:rPr>
                <w:color w:val="404040"/>
                <w:sz w:val="20"/>
              </w:rPr>
              <w:t xml:space="preserve"> </w:t>
            </w:r>
            <w:proofErr w:type="spellStart"/>
            <w:r>
              <w:rPr>
                <w:color w:val="404040"/>
                <w:sz w:val="20"/>
              </w:rPr>
              <w:t>právních</w:t>
            </w:r>
            <w:proofErr w:type="spellEnd"/>
            <w:r>
              <w:rPr>
                <w:color w:val="404040"/>
                <w:sz w:val="20"/>
              </w:rPr>
              <w:t xml:space="preserve"> </w:t>
            </w:r>
            <w:proofErr w:type="spellStart"/>
            <w:r>
              <w:rPr>
                <w:color w:val="404040"/>
                <w:sz w:val="20"/>
              </w:rPr>
              <w:t>předpisů</w:t>
            </w:r>
            <w:proofErr w:type="spellEnd"/>
            <w:r>
              <w:rPr>
                <w:color w:val="404040"/>
                <w:sz w:val="20"/>
              </w:rPr>
              <w:t xml:space="preserve"> o </w:t>
            </w:r>
            <w:proofErr w:type="spellStart"/>
            <w:r>
              <w:rPr>
                <w:color w:val="404040"/>
                <w:sz w:val="20"/>
              </w:rPr>
              <w:t>mezinárodních</w:t>
            </w:r>
            <w:proofErr w:type="spellEnd"/>
            <w:r>
              <w:rPr>
                <w:color w:val="404040"/>
                <w:spacing w:val="40"/>
                <w:sz w:val="20"/>
              </w:rPr>
              <w:t xml:space="preserve"> </w:t>
            </w:r>
            <w:proofErr w:type="spellStart"/>
            <w:r>
              <w:rPr>
                <w:color w:val="404040"/>
                <w:sz w:val="20"/>
              </w:rPr>
              <w:t>sankcích</w:t>
            </w:r>
            <w:proofErr w:type="spellEnd"/>
            <w:r>
              <w:rPr>
                <w:color w:val="404040"/>
                <w:spacing w:val="40"/>
                <w:sz w:val="20"/>
              </w:rPr>
              <w:t xml:space="preserve"> </w:t>
            </w:r>
            <w:proofErr w:type="spellStart"/>
            <w:r>
              <w:rPr>
                <w:color w:val="404040"/>
                <w:sz w:val="20"/>
              </w:rPr>
              <w:t>vztahujícího</w:t>
            </w:r>
            <w:proofErr w:type="spellEnd"/>
            <w:r>
              <w:rPr>
                <w:color w:val="404040"/>
                <w:spacing w:val="40"/>
                <w:sz w:val="20"/>
              </w:rPr>
              <w:t xml:space="preserve"> </w:t>
            </w:r>
            <w:r>
              <w:rPr>
                <w:color w:val="404040"/>
                <w:sz w:val="20"/>
              </w:rPr>
              <w:t xml:space="preserve">se k </w:t>
            </w:r>
            <w:proofErr w:type="spellStart"/>
            <w:r>
              <w:rPr>
                <w:color w:val="404040"/>
                <w:sz w:val="20"/>
              </w:rPr>
              <w:t>plnění</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není</w:t>
            </w:r>
            <w:proofErr w:type="spellEnd"/>
            <w:r>
              <w:rPr>
                <w:color w:val="404040"/>
                <w:sz w:val="20"/>
              </w:rPr>
              <w:t xml:space="preserve"> </w:t>
            </w:r>
            <w:proofErr w:type="spellStart"/>
            <w:r>
              <w:rPr>
                <w:color w:val="404040"/>
                <w:sz w:val="20"/>
              </w:rPr>
              <w:t>dána</w:t>
            </w:r>
            <w:proofErr w:type="spellEnd"/>
            <w:r>
              <w:rPr>
                <w:color w:val="404040"/>
                <w:sz w:val="20"/>
              </w:rPr>
              <w:t xml:space="preserve"> </w:t>
            </w:r>
            <w:proofErr w:type="spellStart"/>
            <w:r>
              <w:rPr>
                <w:color w:val="404040"/>
                <w:sz w:val="20"/>
              </w:rPr>
              <w:t>překážka</w:t>
            </w:r>
            <w:proofErr w:type="spellEnd"/>
            <w:r>
              <w:rPr>
                <w:color w:val="404040"/>
                <w:sz w:val="20"/>
              </w:rPr>
              <w:t xml:space="preserve"> </w:t>
            </w:r>
            <w:proofErr w:type="spellStart"/>
            <w:r>
              <w:rPr>
                <w:color w:val="404040"/>
                <w:sz w:val="20"/>
              </w:rPr>
              <w:t>uzavření</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plnění</w:t>
            </w:r>
            <w:proofErr w:type="spellEnd"/>
            <w:r>
              <w:rPr>
                <w:color w:val="404040"/>
                <w:sz w:val="20"/>
              </w:rPr>
              <w:t xml:space="preserve">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Dále</w:t>
            </w:r>
            <w:proofErr w:type="spellEnd"/>
            <w:r>
              <w:rPr>
                <w:color w:val="404040"/>
                <w:sz w:val="20"/>
              </w:rPr>
              <w:t xml:space="preserve"> </w:t>
            </w:r>
            <w:proofErr w:type="spellStart"/>
            <w:r>
              <w:rPr>
                <w:color w:val="404040"/>
                <w:sz w:val="20"/>
              </w:rPr>
              <w:t>výslovně</w:t>
            </w:r>
            <w:proofErr w:type="spellEnd"/>
            <w:r>
              <w:rPr>
                <w:color w:val="404040"/>
                <w:sz w:val="20"/>
              </w:rPr>
              <w:t xml:space="preserve"> Bolt </w:t>
            </w:r>
            <w:proofErr w:type="spellStart"/>
            <w:r>
              <w:rPr>
                <w:color w:val="404040"/>
                <w:sz w:val="20"/>
              </w:rPr>
              <w:t>zvláště</w:t>
            </w:r>
            <w:proofErr w:type="spellEnd"/>
            <w:r>
              <w:rPr>
                <w:color w:val="404040"/>
                <w:sz w:val="20"/>
              </w:rPr>
              <w:t xml:space="preserve"> </w:t>
            </w:r>
            <w:proofErr w:type="spellStart"/>
            <w:r>
              <w:rPr>
                <w:color w:val="404040"/>
                <w:sz w:val="20"/>
              </w:rPr>
              <w:t>prohlašuje</w:t>
            </w:r>
            <w:proofErr w:type="spellEnd"/>
            <w:r>
              <w:rPr>
                <w:color w:val="404040"/>
                <w:sz w:val="20"/>
              </w:rPr>
              <w:t xml:space="preserve">, </w:t>
            </w:r>
            <w:proofErr w:type="spellStart"/>
            <w:r>
              <w:rPr>
                <w:color w:val="404040"/>
                <w:sz w:val="20"/>
              </w:rPr>
              <w:t>že</w:t>
            </w:r>
            <w:proofErr w:type="spellEnd"/>
            <w:r>
              <w:rPr>
                <w:color w:val="404040"/>
                <w:spacing w:val="80"/>
                <w:sz w:val="20"/>
              </w:rPr>
              <w:t xml:space="preserve">  </w:t>
            </w:r>
            <w:proofErr w:type="spellStart"/>
            <w:r>
              <w:rPr>
                <w:color w:val="404040"/>
                <w:sz w:val="20"/>
              </w:rPr>
              <w:t>nezpřístupní</w:t>
            </w:r>
            <w:proofErr w:type="spellEnd"/>
            <w:r>
              <w:rPr>
                <w:color w:val="404040"/>
                <w:spacing w:val="80"/>
                <w:sz w:val="20"/>
              </w:rPr>
              <w:t xml:space="preserve">  </w:t>
            </w:r>
            <w:proofErr w:type="spellStart"/>
            <w:r>
              <w:rPr>
                <w:color w:val="404040"/>
                <w:sz w:val="20"/>
              </w:rPr>
              <w:t>žádné</w:t>
            </w:r>
            <w:proofErr w:type="spellEnd"/>
            <w:r>
              <w:rPr>
                <w:color w:val="404040"/>
                <w:spacing w:val="80"/>
                <w:sz w:val="20"/>
              </w:rPr>
              <w:t xml:space="preserve">  </w:t>
            </w:r>
            <w:proofErr w:type="spellStart"/>
            <w:r>
              <w:rPr>
                <w:color w:val="404040"/>
                <w:sz w:val="20"/>
              </w:rPr>
              <w:t>finanční</w:t>
            </w:r>
            <w:proofErr w:type="spellEnd"/>
            <w:r>
              <w:rPr>
                <w:color w:val="404040"/>
                <w:spacing w:val="80"/>
                <w:sz w:val="20"/>
              </w:rPr>
              <w:t xml:space="preserve">  </w:t>
            </w:r>
            <w:proofErr w:type="spellStart"/>
            <w:r>
              <w:rPr>
                <w:color w:val="404040"/>
                <w:sz w:val="20"/>
              </w:rPr>
              <w:t>prostředky</w:t>
            </w:r>
            <w:proofErr w:type="spellEnd"/>
            <w:r>
              <w:rPr>
                <w:color w:val="404040"/>
                <w:sz w:val="20"/>
              </w:rPr>
              <w:t xml:space="preserve"> ani </w:t>
            </w:r>
            <w:proofErr w:type="spellStart"/>
            <w:r>
              <w:rPr>
                <w:color w:val="404040"/>
                <w:sz w:val="20"/>
              </w:rPr>
              <w:t>hospodářské</w:t>
            </w:r>
            <w:proofErr w:type="spellEnd"/>
            <w:r>
              <w:rPr>
                <w:color w:val="404040"/>
                <w:sz w:val="20"/>
              </w:rPr>
              <w:t xml:space="preserve"> </w:t>
            </w:r>
            <w:proofErr w:type="spellStart"/>
            <w:r>
              <w:rPr>
                <w:color w:val="404040"/>
                <w:sz w:val="20"/>
              </w:rPr>
              <w:t>zdroje</w:t>
            </w:r>
            <w:proofErr w:type="spellEnd"/>
            <w:r>
              <w:rPr>
                <w:color w:val="404040"/>
                <w:sz w:val="20"/>
              </w:rPr>
              <w:t xml:space="preserve"> </w:t>
            </w:r>
            <w:proofErr w:type="spellStart"/>
            <w:r>
              <w:rPr>
                <w:color w:val="404040"/>
                <w:sz w:val="20"/>
              </w:rPr>
              <w:t>sankcionovaným</w:t>
            </w:r>
            <w:proofErr w:type="spellEnd"/>
            <w:r>
              <w:rPr>
                <w:color w:val="404040"/>
                <w:sz w:val="20"/>
              </w:rPr>
              <w:t xml:space="preserve"> </w:t>
            </w:r>
            <w:proofErr w:type="spellStart"/>
            <w:r>
              <w:rPr>
                <w:color w:val="404040"/>
                <w:sz w:val="20"/>
              </w:rPr>
              <w:t>subjektům</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smyslu</w:t>
            </w:r>
            <w:proofErr w:type="spellEnd"/>
            <w:r>
              <w:rPr>
                <w:color w:val="404040"/>
                <w:sz w:val="20"/>
              </w:rPr>
              <w:t xml:space="preserve"> </w:t>
            </w:r>
            <w:proofErr w:type="spellStart"/>
            <w:r>
              <w:rPr>
                <w:color w:val="404040"/>
                <w:sz w:val="20"/>
              </w:rPr>
              <w:t>tohoto</w:t>
            </w:r>
            <w:proofErr w:type="spellEnd"/>
            <w:r>
              <w:rPr>
                <w:color w:val="404040"/>
                <w:sz w:val="20"/>
              </w:rPr>
              <w:t xml:space="preserve"> </w:t>
            </w:r>
            <w:proofErr w:type="spellStart"/>
            <w:r>
              <w:rPr>
                <w:color w:val="404040"/>
                <w:sz w:val="20"/>
              </w:rPr>
              <w:t>odstavce</w:t>
            </w:r>
            <w:proofErr w:type="spellEnd"/>
            <w:r>
              <w:rPr>
                <w:color w:val="404040"/>
                <w:sz w:val="20"/>
              </w:rPr>
              <w:t>.</w:t>
            </w:r>
          </w:p>
          <w:p w14:paraId="6234FE17" w14:textId="77777777" w:rsidR="00984EBC" w:rsidRDefault="00984EBC">
            <w:pPr>
              <w:pStyle w:val="TableParagraph"/>
              <w:spacing w:before="118"/>
              <w:rPr>
                <w:sz w:val="20"/>
              </w:rPr>
            </w:pPr>
          </w:p>
          <w:p w14:paraId="260498F1" w14:textId="77777777" w:rsidR="00984EBC" w:rsidRDefault="0048771A">
            <w:pPr>
              <w:pStyle w:val="TableParagraph"/>
              <w:spacing w:line="312" w:lineRule="auto"/>
              <w:ind w:left="65" w:right="133"/>
              <w:jc w:val="both"/>
              <w:rPr>
                <w:sz w:val="20"/>
              </w:rPr>
            </w:pPr>
            <w:r>
              <w:rPr>
                <w:color w:val="404040"/>
                <w:sz w:val="20"/>
              </w:rPr>
              <w:t xml:space="preserve">Pro </w:t>
            </w:r>
            <w:proofErr w:type="spellStart"/>
            <w:r>
              <w:rPr>
                <w:color w:val="404040"/>
                <w:sz w:val="20"/>
              </w:rPr>
              <w:t>vyloučení</w:t>
            </w:r>
            <w:proofErr w:type="spellEnd"/>
            <w:r>
              <w:rPr>
                <w:color w:val="404040"/>
                <w:sz w:val="20"/>
              </w:rPr>
              <w:t xml:space="preserve"> </w:t>
            </w:r>
            <w:proofErr w:type="spellStart"/>
            <w:r>
              <w:rPr>
                <w:color w:val="404040"/>
                <w:sz w:val="20"/>
              </w:rPr>
              <w:t>pochybností</w:t>
            </w:r>
            <w:proofErr w:type="spellEnd"/>
            <w:r>
              <w:rPr>
                <w:color w:val="404040"/>
                <w:sz w:val="20"/>
              </w:rPr>
              <w:t xml:space="preserve"> se </w:t>
            </w:r>
            <w:proofErr w:type="spellStart"/>
            <w:r>
              <w:rPr>
                <w:color w:val="404040"/>
                <w:sz w:val="20"/>
              </w:rPr>
              <w:t>stanoví</w:t>
            </w:r>
            <w:proofErr w:type="spellEnd"/>
            <w:r>
              <w:rPr>
                <w:color w:val="404040"/>
                <w:sz w:val="20"/>
              </w:rPr>
              <w:t xml:space="preserve">, </w:t>
            </w:r>
            <w:proofErr w:type="spellStart"/>
            <w:r>
              <w:rPr>
                <w:color w:val="404040"/>
                <w:sz w:val="20"/>
              </w:rPr>
              <w:t>že</w:t>
            </w:r>
            <w:proofErr w:type="spellEnd"/>
            <w:r>
              <w:rPr>
                <w:color w:val="404040"/>
                <w:sz w:val="20"/>
              </w:rPr>
              <w:t>: (</w:t>
            </w:r>
            <w:proofErr w:type="spellStart"/>
            <w:r>
              <w:rPr>
                <w:color w:val="404040"/>
                <w:sz w:val="20"/>
              </w:rPr>
              <w:t>i</w:t>
            </w:r>
            <w:proofErr w:type="spellEnd"/>
            <w:r>
              <w:rPr>
                <w:color w:val="404040"/>
                <w:sz w:val="20"/>
              </w:rPr>
              <w:t xml:space="preserve">) </w:t>
            </w:r>
            <w:proofErr w:type="spellStart"/>
            <w:r>
              <w:rPr>
                <w:color w:val="404040"/>
                <w:sz w:val="20"/>
              </w:rPr>
              <w:t>prohlášení</w:t>
            </w:r>
            <w:proofErr w:type="spellEnd"/>
            <w:r>
              <w:rPr>
                <w:color w:val="404040"/>
                <w:sz w:val="20"/>
              </w:rPr>
              <w:t xml:space="preserve"> </w:t>
            </w:r>
            <w:proofErr w:type="spellStart"/>
            <w:r>
              <w:rPr>
                <w:color w:val="404040"/>
                <w:sz w:val="20"/>
              </w:rPr>
              <w:t>musí</w:t>
            </w:r>
            <w:proofErr w:type="spellEnd"/>
            <w:r>
              <w:rPr>
                <w:color w:val="404040"/>
                <w:sz w:val="20"/>
              </w:rPr>
              <w:t xml:space="preserve"> </w:t>
            </w:r>
            <w:proofErr w:type="spellStart"/>
            <w:r>
              <w:rPr>
                <w:color w:val="404040"/>
                <w:sz w:val="20"/>
              </w:rPr>
              <w:t>být</w:t>
            </w:r>
            <w:proofErr w:type="spellEnd"/>
            <w:r>
              <w:rPr>
                <w:color w:val="404040"/>
                <w:sz w:val="20"/>
              </w:rPr>
              <w:t xml:space="preserve"> v </w:t>
            </w:r>
            <w:proofErr w:type="spellStart"/>
            <w:r>
              <w:rPr>
                <w:color w:val="404040"/>
                <w:sz w:val="20"/>
              </w:rPr>
              <w:t>platnosti</w:t>
            </w:r>
            <w:proofErr w:type="spellEnd"/>
            <w:r>
              <w:rPr>
                <w:color w:val="404040"/>
                <w:sz w:val="20"/>
              </w:rPr>
              <w:t xml:space="preserve"> po </w:t>
            </w:r>
            <w:proofErr w:type="spellStart"/>
            <w:r>
              <w:rPr>
                <w:color w:val="404040"/>
                <w:sz w:val="20"/>
              </w:rPr>
              <w:t>celou</w:t>
            </w:r>
            <w:proofErr w:type="spellEnd"/>
            <w:r>
              <w:rPr>
                <w:color w:val="404040"/>
                <w:sz w:val="20"/>
              </w:rPr>
              <w:t xml:space="preserve"> </w:t>
            </w:r>
            <w:proofErr w:type="spellStart"/>
            <w:r>
              <w:rPr>
                <w:color w:val="404040"/>
                <w:sz w:val="20"/>
              </w:rPr>
              <w:t>dobu</w:t>
            </w:r>
            <w:proofErr w:type="spellEnd"/>
            <w:r>
              <w:rPr>
                <w:color w:val="404040"/>
                <w:sz w:val="20"/>
              </w:rPr>
              <w:t xml:space="preserve"> </w:t>
            </w:r>
            <w:proofErr w:type="spellStart"/>
            <w:r>
              <w:rPr>
                <w:color w:val="404040"/>
                <w:sz w:val="20"/>
              </w:rPr>
              <w:t>plnění</w:t>
            </w:r>
            <w:proofErr w:type="spellEnd"/>
            <w:r>
              <w:rPr>
                <w:color w:val="404040"/>
                <w:sz w:val="20"/>
              </w:rPr>
              <w:t xml:space="preserve"> </w:t>
            </w:r>
            <w:proofErr w:type="spellStart"/>
            <w:r>
              <w:rPr>
                <w:color w:val="404040"/>
                <w:sz w:val="20"/>
              </w:rPr>
              <w:t>Smlouvy</w:t>
            </w:r>
            <w:proofErr w:type="spellEnd"/>
            <w:r>
              <w:rPr>
                <w:color w:val="404040"/>
                <w:spacing w:val="40"/>
                <w:sz w:val="20"/>
              </w:rPr>
              <w:t xml:space="preserve"> </w:t>
            </w:r>
            <w:r>
              <w:rPr>
                <w:color w:val="404040"/>
                <w:sz w:val="20"/>
              </w:rPr>
              <w:t>a</w:t>
            </w:r>
            <w:r>
              <w:rPr>
                <w:color w:val="404040"/>
                <w:spacing w:val="-2"/>
                <w:sz w:val="20"/>
              </w:rPr>
              <w:t xml:space="preserve"> </w:t>
            </w:r>
            <w:r>
              <w:rPr>
                <w:color w:val="404040"/>
                <w:sz w:val="20"/>
              </w:rPr>
              <w:t>(ii)</w:t>
            </w:r>
            <w:r>
              <w:rPr>
                <w:color w:val="404040"/>
                <w:spacing w:val="40"/>
                <w:sz w:val="20"/>
              </w:rPr>
              <w:t xml:space="preserve"> </w:t>
            </w:r>
            <w:proofErr w:type="spellStart"/>
            <w:r>
              <w:rPr>
                <w:color w:val="404040"/>
                <w:sz w:val="20"/>
              </w:rPr>
              <w:t>jsou</w:t>
            </w:r>
            <w:proofErr w:type="spellEnd"/>
            <w:r>
              <w:rPr>
                <w:color w:val="404040"/>
                <w:sz w:val="20"/>
              </w:rPr>
              <w:t>-li</w:t>
            </w:r>
            <w:r>
              <w:rPr>
                <w:color w:val="404040"/>
                <w:spacing w:val="40"/>
                <w:sz w:val="20"/>
              </w:rPr>
              <w:t xml:space="preserve"> </w:t>
            </w:r>
            <w:r>
              <w:rPr>
                <w:color w:val="404040"/>
                <w:sz w:val="20"/>
              </w:rPr>
              <w:t>do</w:t>
            </w:r>
            <w:r>
              <w:rPr>
                <w:color w:val="404040"/>
                <w:spacing w:val="40"/>
                <w:sz w:val="20"/>
              </w:rPr>
              <w:t xml:space="preserve"> </w:t>
            </w:r>
            <w:proofErr w:type="spellStart"/>
            <w:r>
              <w:rPr>
                <w:color w:val="404040"/>
                <w:sz w:val="20"/>
              </w:rPr>
              <w:t>tohoto</w:t>
            </w:r>
            <w:proofErr w:type="spellEnd"/>
            <w:r>
              <w:rPr>
                <w:color w:val="404040"/>
                <w:spacing w:val="40"/>
                <w:sz w:val="20"/>
              </w:rPr>
              <w:t xml:space="preserve"> </w:t>
            </w:r>
            <w:proofErr w:type="spellStart"/>
            <w:r>
              <w:rPr>
                <w:color w:val="404040"/>
                <w:sz w:val="20"/>
              </w:rPr>
              <w:t>prohlášení</w:t>
            </w:r>
            <w:proofErr w:type="spellEnd"/>
            <w:r>
              <w:rPr>
                <w:color w:val="404040"/>
                <w:spacing w:val="40"/>
                <w:sz w:val="20"/>
              </w:rPr>
              <w:t xml:space="preserve"> </w:t>
            </w:r>
            <w:proofErr w:type="spellStart"/>
            <w:r>
              <w:rPr>
                <w:color w:val="404040"/>
                <w:sz w:val="20"/>
              </w:rPr>
              <w:t>zahrnuti</w:t>
            </w:r>
            <w:proofErr w:type="spellEnd"/>
          </w:p>
          <w:p w14:paraId="196C0E33" w14:textId="77777777" w:rsidR="00984EBC" w:rsidRDefault="0048771A">
            <w:pPr>
              <w:pStyle w:val="TableParagraph"/>
              <w:spacing w:before="1"/>
              <w:ind w:right="165"/>
              <w:jc w:val="right"/>
              <w:rPr>
                <w:sz w:val="20"/>
              </w:rPr>
            </w:pPr>
            <w:r>
              <w:rPr>
                <w:color w:val="404040"/>
                <w:spacing w:val="-5"/>
                <w:sz w:val="20"/>
              </w:rPr>
              <w:t>11</w:t>
            </w:r>
          </w:p>
        </w:tc>
      </w:tr>
    </w:tbl>
    <w:p w14:paraId="268558D4" w14:textId="77777777" w:rsidR="00984EBC" w:rsidRDefault="00984EBC">
      <w:pPr>
        <w:pStyle w:val="TableParagraph"/>
        <w:jc w:val="right"/>
        <w:rPr>
          <w:sz w:val="20"/>
        </w:rPr>
        <w:sectPr w:rsidR="00984EBC">
          <w:pgSz w:w="11930" w:h="16850"/>
          <w:pgMar w:top="600" w:right="566" w:bottom="540" w:left="1275" w:header="0" w:footer="342" w:gutter="0"/>
          <w:cols w:space="708"/>
        </w:sectPr>
      </w:pPr>
    </w:p>
    <w:tbl>
      <w:tblPr>
        <w:tblStyle w:val="TableNormal"/>
        <w:tblW w:w="0" w:type="auto"/>
        <w:tblInd w:w="287" w:type="dxa"/>
        <w:tblLayout w:type="fixed"/>
        <w:tblLook w:val="01E0" w:firstRow="1" w:lastRow="1" w:firstColumn="1" w:lastColumn="1" w:noHBand="0" w:noVBand="0"/>
      </w:tblPr>
      <w:tblGrid>
        <w:gridCol w:w="4721"/>
        <w:gridCol w:w="4879"/>
      </w:tblGrid>
      <w:tr w:rsidR="00984EBC" w14:paraId="2A537D08" w14:textId="77777777">
        <w:trPr>
          <w:trHeight w:val="2687"/>
        </w:trPr>
        <w:tc>
          <w:tcPr>
            <w:tcW w:w="4721" w:type="dxa"/>
            <w:tcBorders>
              <w:right w:val="single" w:sz="8" w:space="0" w:color="000000"/>
            </w:tcBorders>
          </w:tcPr>
          <w:p w14:paraId="64AD7EBA" w14:textId="77777777" w:rsidR="00984EBC" w:rsidRDefault="0048771A">
            <w:pPr>
              <w:pStyle w:val="TableParagraph"/>
              <w:spacing w:before="76"/>
              <w:ind w:left="50" w:right="69"/>
              <w:jc w:val="both"/>
              <w:rPr>
                <w:sz w:val="20"/>
              </w:rPr>
            </w:pPr>
            <w:r>
              <w:rPr>
                <w:color w:val="404040"/>
                <w:sz w:val="20"/>
              </w:rPr>
              <w:lastRenderedPageBreak/>
              <w:t>International Sanctions Regulations, including, at a minimum, by obtaining representations from such third parties and reviewing relevant public registers and records. Bolt shall contractually ensure compliance with these obligations and take all reasonable measures to mitigate any risks arising from circumstances that may give rise to international sanctions.</w:t>
            </w:r>
          </w:p>
        </w:tc>
        <w:tc>
          <w:tcPr>
            <w:tcW w:w="4879" w:type="dxa"/>
            <w:tcBorders>
              <w:left w:val="single" w:sz="8" w:space="0" w:color="000000"/>
            </w:tcBorders>
          </w:tcPr>
          <w:p w14:paraId="6EE38ADF" w14:textId="77777777" w:rsidR="00984EBC" w:rsidRDefault="0048771A">
            <w:pPr>
              <w:pStyle w:val="TableParagraph"/>
              <w:spacing w:before="76" w:line="312" w:lineRule="auto"/>
              <w:ind w:left="59" w:right="50"/>
              <w:jc w:val="both"/>
              <w:rPr>
                <w:sz w:val="20"/>
              </w:rPr>
            </w:pPr>
            <w:proofErr w:type="spellStart"/>
            <w:r>
              <w:rPr>
                <w:color w:val="404040"/>
                <w:sz w:val="20"/>
              </w:rPr>
              <w:t>poddodavatelé</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jiné</w:t>
            </w:r>
            <w:proofErr w:type="spellEnd"/>
            <w:r>
              <w:rPr>
                <w:color w:val="404040"/>
                <w:sz w:val="20"/>
              </w:rPr>
              <w:t xml:space="preserve"> </w:t>
            </w:r>
            <w:proofErr w:type="spellStart"/>
            <w:r>
              <w:rPr>
                <w:color w:val="404040"/>
                <w:sz w:val="20"/>
              </w:rPr>
              <w:t>třetí</w:t>
            </w:r>
            <w:proofErr w:type="spellEnd"/>
            <w:r>
              <w:rPr>
                <w:color w:val="404040"/>
                <w:sz w:val="20"/>
              </w:rPr>
              <w:t xml:space="preserve"> </w:t>
            </w:r>
            <w:proofErr w:type="spellStart"/>
            <w:r>
              <w:rPr>
                <w:color w:val="404040"/>
                <w:sz w:val="20"/>
              </w:rPr>
              <w:t>osoby</w:t>
            </w:r>
            <w:proofErr w:type="spellEnd"/>
            <w:r>
              <w:rPr>
                <w:color w:val="404040"/>
                <w:sz w:val="20"/>
              </w:rPr>
              <w:t xml:space="preserve">, je Bolt </w:t>
            </w:r>
            <w:proofErr w:type="spellStart"/>
            <w:r>
              <w:rPr>
                <w:color w:val="404040"/>
                <w:sz w:val="20"/>
              </w:rPr>
              <w:t>povinen</w:t>
            </w:r>
            <w:proofErr w:type="spellEnd"/>
            <w:r>
              <w:rPr>
                <w:color w:val="404040"/>
                <w:spacing w:val="40"/>
                <w:sz w:val="20"/>
              </w:rPr>
              <w:t xml:space="preserve"> </w:t>
            </w:r>
            <w:proofErr w:type="spellStart"/>
            <w:r>
              <w:rPr>
                <w:color w:val="404040"/>
                <w:sz w:val="20"/>
              </w:rPr>
              <w:t>zjistit</w:t>
            </w:r>
            <w:proofErr w:type="spellEnd"/>
            <w:r>
              <w:rPr>
                <w:color w:val="404040"/>
                <w:sz w:val="20"/>
              </w:rPr>
              <w:t xml:space="preserve"> </w:t>
            </w:r>
            <w:proofErr w:type="spellStart"/>
            <w:r>
              <w:rPr>
                <w:color w:val="404040"/>
                <w:sz w:val="20"/>
              </w:rPr>
              <w:t>skutečnosti</w:t>
            </w:r>
            <w:proofErr w:type="spellEnd"/>
            <w:r>
              <w:rPr>
                <w:color w:val="404040"/>
                <w:spacing w:val="-1"/>
                <w:sz w:val="20"/>
              </w:rPr>
              <w:t xml:space="preserve"> </w:t>
            </w:r>
            <w:proofErr w:type="spellStart"/>
            <w:r>
              <w:rPr>
                <w:color w:val="404040"/>
                <w:sz w:val="20"/>
              </w:rPr>
              <w:t>vztahující</w:t>
            </w:r>
            <w:proofErr w:type="spellEnd"/>
            <w:r>
              <w:rPr>
                <w:color w:val="404040"/>
                <w:sz w:val="20"/>
              </w:rPr>
              <w:t xml:space="preserve"> se k </w:t>
            </w:r>
            <w:proofErr w:type="spellStart"/>
            <w:r>
              <w:rPr>
                <w:color w:val="404040"/>
                <w:sz w:val="20"/>
              </w:rPr>
              <w:t>těmto</w:t>
            </w:r>
            <w:proofErr w:type="spellEnd"/>
            <w:r>
              <w:rPr>
                <w:color w:val="404040"/>
                <w:sz w:val="20"/>
              </w:rPr>
              <w:t xml:space="preserve"> </w:t>
            </w:r>
            <w:proofErr w:type="spellStart"/>
            <w:r>
              <w:rPr>
                <w:color w:val="404040"/>
                <w:sz w:val="20"/>
              </w:rPr>
              <w:t>třetím</w:t>
            </w:r>
            <w:proofErr w:type="spellEnd"/>
            <w:r>
              <w:rPr>
                <w:color w:val="404040"/>
                <w:sz w:val="20"/>
              </w:rPr>
              <w:t xml:space="preserve"> </w:t>
            </w:r>
            <w:proofErr w:type="spellStart"/>
            <w:r>
              <w:rPr>
                <w:color w:val="404040"/>
                <w:sz w:val="20"/>
              </w:rPr>
              <w:t>osobám</w:t>
            </w:r>
            <w:proofErr w:type="spellEnd"/>
            <w:r>
              <w:rPr>
                <w:color w:val="404040"/>
                <w:sz w:val="20"/>
              </w:rPr>
              <w:t xml:space="preserve"> s </w:t>
            </w:r>
            <w:proofErr w:type="spellStart"/>
            <w:r>
              <w:rPr>
                <w:color w:val="404040"/>
                <w:sz w:val="20"/>
              </w:rPr>
              <w:t>řádnou</w:t>
            </w:r>
            <w:proofErr w:type="spellEnd"/>
            <w:r>
              <w:rPr>
                <w:color w:val="404040"/>
                <w:sz w:val="20"/>
              </w:rPr>
              <w:t xml:space="preserve"> </w:t>
            </w:r>
            <w:proofErr w:type="spellStart"/>
            <w:r>
              <w:rPr>
                <w:color w:val="404040"/>
                <w:sz w:val="20"/>
              </w:rPr>
              <w:t>péčí</w:t>
            </w:r>
            <w:proofErr w:type="spellEnd"/>
            <w:r>
              <w:rPr>
                <w:color w:val="404040"/>
                <w:sz w:val="20"/>
              </w:rPr>
              <w:t xml:space="preserve">, </w:t>
            </w:r>
            <w:proofErr w:type="spellStart"/>
            <w:r>
              <w:rPr>
                <w:color w:val="404040"/>
                <w:sz w:val="20"/>
              </w:rPr>
              <w:t>přinejmenším</w:t>
            </w:r>
            <w:proofErr w:type="spellEnd"/>
            <w:r>
              <w:rPr>
                <w:color w:val="404040"/>
                <w:sz w:val="20"/>
              </w:rPr>
              <w:t xml:space="preserve"> </w:t>
            </w:r>
            <w:proofErr w:type="spellStart"/>
            <w:r>
              <w:rPr>
                <w:color w:val="404040"/>
                <w:sz w:val="20"/>
              </w:rPr>
              <w:t>ověřením</w:t>
            </w:r>
            <w:proofErr w:type="spellEnd"/>
            <w:r>
              <w:rPr>
                <w:color w:val="404040"/>
                <w:sz w:val="20"/>
              </w:rPr>
              <w:t xml:space="preserve"> </w:t>
            </w:r>
            <w:proofErr w:type="spellStart"/>
            <w:r>
              <w:rPr>
                <w:color w:val="404040"/>
                <w:sz w:val="20"/>
              </w:rPr>
              <w:t>informace</w:t>
            </w:r>
            <w:proofErr w:type="spellEnd"/>
            <w:r>
              <w:rPr>
                <w:color w:val="404040"/>
                <w:sz w:val="20"/>
              </w:rPr>
              <w:t xml:space="preserve"> u </w:t>
            </w:r>
            <w:proofErr w:type="spellStart"/>
            <w:r>
              <w:rPr>
                <w:color w:val="404040"/>
                <w:sz w:val="20"/>
              </w:rPr>
              <w:t>třetích</w:t>
            </w:r>
            <w:proofErr w:type="spellEnd"/>
            <w:r>
              <w:rPr>
                <w:color w:val="404040"/>
                <w:sz w:val="20"/>
              </w:rPr>
              <w:t xml:space="preserve"> </w:t>
            </w:r>
            <w:proofErr w:type="spellStart"/>
            <w:r>
              <w:rPr>
                <w:color w:val="404040"/>
                <w:sz w:val="20"/>
              </w:rPr>
              <w:t>osob</w:t>
            </w:r>
            <w:proofErr w:type="spellEnd"/>
            <w:r>
              <w:rPr>
                <w:color w:val="404040"/>
                <w:sz w:val="20"/>
              </w:rPr>
              <w:t xml:space="preserve"> a </w:t>
            </w:r>
            <w:proofErr w:type="spellStart"/>
            <w:r>
              <w:rPr>
                <w:color w:val="404040"/>
                <w:sz w:val="20"/>
              </w:rPr>
              <w:t>prověřením</w:t>
            </w:r>
            <w:proofErr w:type="spellEnd"/>
            <w:r>
              <w:rPr>
                <w:color w:val="404040"/>
                <w:sz w:val="20"/>
              </w:rPr>
              <w:t xml:space="preserve"> </w:t>
            </w:r>
            <w:proofErr w:type="spellStart"/>
            <w:r>
              <w:rPr>
                <w:color w:val="404040"/>
                <w:sz w:val="20"/>
              </w:rPr>
              <w:t>veřejných</w:t>
            </w:r>
            <w:proofErr w:type="spellEnd"/>
            <w:r>
              <w:rPr>
                <w:color w:val="404040"/>
                <w:sz w:val="20"/>
              </w:rPr>
              <w:t xml:space="preserve"> </w:t>
            </w:r>
            <w:proofErr w:type="spellStart"/>
            <w:r>
              <w:rPr>
                <w:color w:val="404040"/>
                <w:sz w:val="20"/>
              </w:rPr>
              <w:t>rejstříků</w:t>
            </w:r>
            <w:proofErr w:type="spellEnd"/>
            <w:r>
              <w:rPr>
                <w:color w:val="404040"/>
                <w:sz w:val="20"/>
              </w:rPr>
              <w:t xml:space="preserve"> a </w:t>
            </w:r>
            <w:proofErr w:type="spellStart"/>
            <w:r>
              <w:rPr>
                <w:color w:val="404040"/>
                <w:sz w:val="20"/>
              </w:rPr>
              <w:t>evidencí</w:t>
            </w:r>
            <w:proofErr w:type="spellEnd"/>
            <w:r>
              <w:rPr>
                <w:color w:val="404040"/>
                <w:sz w:val="20"/>
              </w:rPr>
              <w:t xml:space="preserve">. Bolt je </w:t>
            </w:r>
            <w:proofErr w:type="spellStart"/>
            <w:r>
              <w:rPr>
                <w:color w:val="404040"/>
                <w:sz w:val="20"/>
              </w:rPr>
              <w:t>povinen</w:t>
            </w:r>
            <w:proofErr w:type="spellEnd"/>
            <w:r>
              <w:rPr>
                <w:color w:val="404040"/>
                <w:sz w:val="20"/>
              </w:rPr>
              <w:t xml:space="preserve"> </w:t>
            </w:r>
            <w:proofErr w:type="spellStart"/>
            <w:r>
              <w:rPr>
                <w:color w:val="404040"/>
                <w:sz w:val="20"/>
              </w:rPr>
              <w:t>zajistit</w:t>
            </w:r>
            <w:proofErr w:type="spellEnd"/>
            <w:r>
              <w:rPr>
                <w:color w:val="404040"/>
                <w:sz w:val="20"/>
              </w:rPr>
              <w:t xml:space="preserve"> </w:t>
            </w:r>
            <w:proofErr w:type="spellStart"/>
            <w:r>
              <w:rPr>
                <w:color w:val="404040"/>
                <w:sz w:val="20"/>
              </w:rPr>
              <w:t>smluvně</w:t>
            </w:r>
            <w:proofErr w:type="spellEnd"/>
            <w:r>
              <w:rPr>
                <w:color w:val="404040"/>
                <w:sz w:val="20"/>
              </w:rPr>
              <w:t xml:space="preserve"> </w:t>
            </w:r>
            <w:proofErr w:type="spellStart"/>
            <w:r>
              <w:rPr>
                <w:color w:val="404040"/>
                <w:sz w:val="20"/>
              </w:rPr>
              <w:t>dodržování</w:t>
            </w:r>
            <w:proofErr w:type="spellEnd"/>
            <w:r>
              <w:rPr>
                <w:color w:val="404040"/>
                <w:sz w:val="20"/>
              </w:rPr>
              <w:t xml:space="preserve"> </w:t>
            </w:r>
            <w:proofErr w:type="spellStart"/>
            <w:r>
              <w:rPr>
                <w:color w:val="404040"/>
                <w:sz w:val="20"/>
              </w:rPr>
              <w:t>příslušných</w:t>
            </w:r>
            <w:proofErr w:type="spellEnd"/>
            <w:r>
              <w:rPr>
                <w:color w:val="404040"/>
                <w:sz w:val="20"/>
              </w:rPr>
              <w:t xml:space="preserve"> </w:t>
            </w:r>
            <w:proofErr w:type="spellStart"/>
            <w:r>
              <w:rPr>
                <w:color w:val="404040"/>
                <w:sz w:val="20"/>
              </w:rPr>
              <w:t>povinností</w:t>
            </w:r>
            <w:proofErr w:type="spellEnd"/>
            <w:r>
              <w:rPr>
                <w:color w:val="404040"/>
                <w:sz w:val="20"/>
              </w:rPr>
              <w:t xml:space="preserve"> a </w:t>
            </w:r>
            <w:proofErr w:type="spellStart"/>
            <w:r>
              <w:rPr>
                <w:color w:val="404040"/>
                <w:sz w:val="20"/>
              </w:rPr>
              <w:t>omezovat</w:t>
            </w:r>
            <w:proofErr w:type="spellEnd"/>
            <w:r>
              <w:rPr>
                <w:color w:val="404040"/>
                <w:sz w:val="20"/>
              </w:rPr>
              <w:t xml:space="preserve"> </w:t>
            </w:r>
            <w:proofErr w:type="spellStart"/>
            <w:r>
              <w:rPr>
                <w:color w:val="404040"/>
                <w:sz w:val="20"/>
              </w:rPr>
              <w:t>rizika</w:t>
            </w:r>
            <w:proofErr w:type="spellEnd"/>
            <w:r>
              <w:rPr>
                <w:color w:val="404040"/>
                <w:spacing w:val="40"/>
                <w:sz w:val="20"/>
              </w:rPr>
              <w:t xml:space="preserve"> </w:t>
            </w:r>
            <w:proofErr w:type="spellStart"/>
            <w:r>
              <w:rPr>
                <w:color w:val="404040"/>
                <w:sz w:val="20"/>
              </w:rPr>
              <w:t>vyplývajících</w:t>
            </w:r>
            <w:proofErr w:type="spellEnd"/>
            <w:r>
              <w:rPr>
                <w:color w:val="404040"/>
                <w:sz w:val="20"/>
              </w:rPr>
              <w:t xml:space="preserve"> z </w:t>
            </w:r>
            <w:proofErr w:type="spellStart"/>
            <w:r>
              <w:rPr>
                <w:color w:val="404040"/>
                <w:sz w:val="20"/>
              </w:rPr>
              <w:t>okolností</w:t>
            </w:r>
            <w:proofErr w:type="spellEnd"/>
            <w:r>
              <w:rPr>
                <w:color w:val="404040"/>
                <w:sz w:val="20"/>
              </w:rPr>
              <w:t xml:space="preserve"> </w:t>
            </w:r>
            <w:proofErr w:type="spellStart"/>
            <w:r>
              <w:rPr>
                <w:color w:val="404040"/>
                <w:sz w:val="20"/>
              </w:rPr>
              <w:t>vedoucích</w:t>
            </w:r>
            <w:proofErr w:type="spellEnd"/>
            <w:r>
              <w:rPr>
                <w:color w:val="404040"/>
                <w:sz w:val="20"/>
              </w:rPr>
              <w:t xml:space="preserve"> k </w:t>
            </w:r>
            <w:proofErr w:type="spellStart"/>
            <w:r>
              <w:rPr>
                <w:color w:val="404040"/>
                <w:sz w:val="20"/>
              </w:rPr>
              <w:t>mezinárodním</w:t>
            </w:r>
            <w:proofErr w:type="spellEnd"/>
            <w:r>
              <w:rPr>
                <w:color w:val="404040"/>
                <w:sz w:val="20"/>
              </w:rPr>
              <w:t xml:space="preserve"> </w:t>
            </w:r>
            <w:proofErr w:type="spellStart"/>
            <w:r>
              <w:rPr>
                <w:color w:val="404040"/>
                <w:spacing w:val="-2"/>
                <w:sz w:val="20"/>
              </w:rPr>
              <w:t>sankcím</w:t>
            </w:r>
            <w:proofErr w:type="spellEnd"/>
            <w:r>
              <w:rPr>
                <w:color w:val="404040"/>
                <w:spacing w:val="-2"/>
                <w:sz w:val="20"/>
              </w:rPr>
              <w:t>.</w:t>
            </w:r>
          </w:p>
        </w:tc>
      </w:tr>
      <w:tr w:rsidR="00984EBC" w14:paraId="4B247880" w14:textId="77777777">
        <w:trPr>
          <w:trHeight w:val="3118"/>
        </w:trPr>
        <w:tc>
          <w:tcPr>
            <w:tcW w:w="4721" w:type="dxa"/>
            <w:tcBorders>
              <w:right w:val="single" w:sz="8" w:space="0" w:color="000000"/>
            </w:tcBorders>
          </w:tcPr>
          <w:p w14:paraId="5FF064A9" w14:textId="77777777" w:rsidR="00984EBC" w:rsidRDefault="00984EBC">
            <w:pPr>
              <w:pStyle w:val="TableParagraph"/>
              <w:spacing w:before="51"/>
              <w:rPr>
                <w:sz w:val="20"/>
              </w:rPr>
            </w:pPr>
          </w:p>
          <w:p w14:paraId="24528F8C" w14:textId="77777777" w:rsidR="00984EBC" w:rsidRDefault="0048771A">
            <w:pPr>
              <w:pStyle w:val="TableParagraph"/>
              <w:ind w:left="50" w:right="67"/>
              <w:jc w:val="both"/>
              <w:rPr>
                <w:sz w:val="20"/>
              </w:rPr>
            </w:pPr>
            <w:r>
              <w:rPr>
                <w:b/>
                <w:color w:val="404040"/>
                <w:sz w:val="20"/>
              </w:rPr>
              <w:t xml:space="preserve">8.7. </w:t>
            </w:r>
            <w:r>
              <w:rPr>
                <w:color w:val="404040"/>
                <w:sz w:val="20"/>
              </w:rPr>
              <w:t>This Agreement and the rights and obligations thereunder may not be assigned or transferred to third</w:t>
            </w:r>
            <w:r>
              <w:rPr>
                <w:color w:val="404040"/>
                <w:spacing w:val="-4"/>
                <w:sz w:val="20"/>
              </w:rPr>
              <w:t xml:space="preserve"> </w:t>
            </w:r>
            <w:r>
              <w:rPr>
                <w:color w:val="404040"/>
                <w:sz w:val="20"/>
              </w:rPr>
              <w:t>parties</w:t>
            </w:r>
            <w:r>
              <w:rPr>
                <w:color w:val="404040"/>
                <w:spacing w:val="-5"/>
                <w:sz w:val="20"/>
              </w:rPr>
              <w:t xml:space="preserve"> </w:t>
            </w:r>
            <w:r>
              <w:rPr>
                <w:color w:val="404040"/>
                <w:sz w:val="20"/>
              </w:rPr>
              <w:t>by</w:t>
            </w:r>
            <w:r>
              <w:rPr>
                <w:color w:val="404040"/>
                <w:spacing w:val="-5"/>
                <w:sz w:val="20"/>
              </w:rPr>
              <w:t xml:space="preserve"> </w:t>
            </w:r>
            <w:r>
              <w:rPr>
                <w:color w:val="404040"/>
                <w:sz w:val="20"/>
              </w:rPr>
              <w:t>the</w:t>
            </w:r>
            <w:r>
              <w:rPr>
                <w:color w:val="404040"/>
                <w:spacing w:val="-6"/>
                <w:sz w:val="20"/>
              </w:rPr>
              <w:t xml:space="preserve"> </w:t>
            </w:r>
            <w:r>
              <w:rPr>
                <w:color w:val="404040"/>
                <w:sz w:val="20"/>
              </w:rPr>
              <w:t>Customer</w:t>
            </w:r>
            <w:r>
              <w:rPr>
                <w:color w:val="404040"/>
                <w:spacing w:val="-5"/>
                <w:sz w:val="20"/>
              </w:rPr>
              <w:t xml:space="preserve"> </w:t>
            </w:r>
            <w:r>
              <w:rPr>
                <w:color w:val="404040"/>
                <w:sz w:val="20"/>
              </w:rPr>
              <w:t>not</w:t>
            </w:r>
            <w:r>
              <w:rPr>
                <w:color w:val="404040"/>
                <w:spacing w:val="-4"/>
                <w:sz w:val="20"/>
              </w:rPr>
              <w:t xml:space="preserve"> </w:t>
            </w:r>
            <w:r>
              <w:rPr>
                <w:color w:val="404040"/>
                <w:sz w:val="20"/>
              </w:rPr>
              <w:t>Bolt,</w:t>
            </w:r>
            <w:r>
              <w:rPr>
                <w:color w:val="404040"/>
                <w:spacing w:val="-4"/>
                <w:sz w:val="20"/>
              </w:rPr>
              <w:t xml:space="preserve"> </w:t>
            </w:r>
            <w:r>
              <w:rPr>
                <w:color w:val="404040"/>
                <w:sz w:val="20"/>
              </w:rPr>
              <w:t>in</w:t>
            </w:r>
            <w:r>
              <w:rPr>
                <w:color w:val="404040"/>
                <w:spacing w:val="-4"/>
                <w:sz w:val="20"/>
              </w:rPr>
              <w:t xml:space="preserve"> </w:t>
            </w:r>
            <w:r>
              <w:rPr>
                <w:color w:val="404040"/>
                <w:sz w:val="20"/>
              </w:rPr>
              <w:t>whole</w:t>
            </w:r>
            <w:r>
              <w:rPr>
                <w:color w:val="404040"/>
                <w:spacing w:val="-4"/>
                <w:sz w:val="20"/>
              </w:rPr>
              <w:t xml:space="preserve"> </w:t>
            </w:r>
            <w:r>
              <w:rPr>
                <w:color w:val="404040"/>
                <w:sz w:val="20"/>
              </w:rPr>
              <w:t>or</w:t>
            </w:r>
            <w:r>
              <w:rPr>
                <w:color w:val="404040"/>
                <w:spacing w:val="-5"/>
                <w:sz w:val="20"/>
              </w:rPr>
              <w:t xml:space="preserve"> </w:t>
            </w:r>
            <w:r>
              <w:rPr>
                <w:color w:val="404040"/>
                <w:sz w:val="20"/>
              </w:rPr>
              <w:t>in part, without the prior written consent of Bolt. Agreement may be assigned and transferred by Bolt, in whole or in part, in Bolt’s sole discretion provided</w:t>
            </w:r>
            <w:r>
              <w:rPr>
                <w:color w:val="404040"/>
                <w:spacing w:val="-4"/>
                <w:sz w:val="20"/>
              </w:rPr>
              <w:t xml:space="preserve"> </w:t>
            </w:r>
            <w:r>
              <w:rPr>
                <w:color w:val="404040"/>
                <w:sz w:val="20"/>
              </w:rPr>
              <w:t>that</w:t>
            </w:r>
            <w:r>
              <w:rPr>
                <w:color w:val="404040"/>
                <w:spacing w:val="-4"/>
                <w:sz w:val="20"/>
              </w:rPr>
              <w:t xml:space="preserve"> </w:t>
            </w:r>
            <w:r>
              <w:rPr>
                <w:color w:val="404040"/>
                <w:sz w:val="20"/>
              </w:rPr>
              <w:t>the</w:t>
            </w:r>
            <w:r>
              <w:rPr>
                <w:color w:val="404040"/>
                <w:spacing w:val="-4"/>
                <w:sz w:val="20"/>
              </w:rPr>
              <w:t xml:space="preserve"> </w:t>
            </w:r>
            <w:r>
              <w:rPr>
                <w:color w:val="404040"/>
                <w:sz w:val="20"/>
              </w:rPr>
              <w:t>assignee</w:t>
            </w:r>
            <w:r>
              <w:rPr>
                <w:color w:val="404040"/>
                <w:spacing w:val="-2"/>
                <w:sz w:val="20"/>
              </w:rPr>
              <w:t xml:space="preserve"> </w:t>
            </w:r>
            <w:r>
              <w:rPr>
                <w:color w:val="404040"/>
                <w:sz w:val="20"/>
              </w:rPr>
              <w:t>is</w:t>
            </w:r>
            <w:r>
              <w:rPr>
                <w:color w:val="404040"/>
                <w:spacing w:val="-5"/>
                <w:sz w:val="20"/>
              </w:rPr>
              <w:t xml:space="preserve"> </w:t>
            </w:r>
            <w:r>
              <w:rPr>
                <w:color w:val="404040"/>
                <w:sz w:val="20"/>
              </w:rPr>
              <w:t>not</w:t>
            </w:r>
            <w:r>
              <w:rPr>
                <w:color w:val="404040"/>
                <w:spacing w:val="-4"/>
                <w:sz w:val="20"/>
              </w:rPr>
              <w:t xml:space="preserve"> </w:t>
            </w:r>
            <w:r>
              <w:rPr>
                <w:color w:val="404040"/>
                <w:sz w:val="20"/>
              </w:rPr>
              <w:t>a</w:t>
            </w:r>
            <w:r>
              <w:rPr>
                <w:color w:val="404040"/>
                <w:spacing w:val="-2"/>
                <w:sz w:val="20"/>
              </w:rPr>
              <w:t xml:space="preserve"> </w:t>
            </w:r>
            <w:r>
              <w:rPr>
                <w:color w:val="404040"/>
                <w:sz w:val="20"/>
              </w:rPr>
              <w:t>direct</w:t>
            </w:r>
            <w:r>
              <w:rPr>
                <w:color w:val="404040"/>
                <w:spacing w:val="-4"/>
                <w:sz w:val="20"/>
              </w:rPr>
              <w:t xml:space="preserve"> </w:t>
            </w:r>
            <w:r>
              <w:rPr>
                <w:color w:val="404040"/>
                <w:sz w:val="20"/>
              </w:rPr>
              <w:t xml:space="preserve">competitor of the Customer and has assumed the obligations under the Agreement. In case of assignment of this contract, the Customer is entitled to terminate the contract, </w:t>
            </w:r>
            <w:r>
              <w:rPr>
                <w:color w:val="404040"/>
                <w:sz w:val="20"/>
              </w:rPr>
              <w:t>and the termination is effective on the day of delivery of the notice.</w:t>
            </w:r>
          </w:p>
        </w:tc>
        <w:tc>
          <w:tcPr>
            <w:tcW w:w="4879" w:type="dxa"/>
            <w:tcBorders>
              <w:left w:val="single" w:sz="8" w:space="0" w:color="000000"/>
            </w:tcBorders>
          </w:tcPr>
          <w:p w14:paraId="0E59B3C5" w14:textId="77777777" w:rsidR="00984EBC" w:rsidRDefault="00984EBC">
            <w:pPr>
              <w:pStyle w:val="TableParagraph"/>
              <w:spacing w:before="51"/>
              <w:rPr>
                <w:sz w:val="20"/>
              </w:rPr>
            </w:pPr>
          </w:p>
          <w:p w14:paraId="2252521A" w14:textId="77777777" w:rsidR="00984EBC" w:rsidRDefault="0048771A">
            <w:pPr>
              <w:pStyle w:val="TableParagraph"/>
              <w:ind w:left="59" w:right="50"/>
              <w:jc w:val="both"/>
              <w:rPr>
                <w:sz w:val="20"/>
              </w:rPr>
            </w:pPr>
            <w:r>
              <w:rPr>
                <w:b/>
                <w:color w:val="404040"/>
                <w:sz w:val="20"/>
              </w:rPr>
              <w:t xml:space="preserve">8.7. </w:t>
            </w:r>
            <w:proofErr w:type="spellStart"/>
            <w:r>
              <w:rPr>
                <w:color w:val="404040"/>
                <w:sz w:val="20"/>
              </w:rPr>
              <w:t>Zákazník</w:t>
            </w:r>
            <w:proofErr w:type="spellEnd"/>
            <w:r>
              <w:rPr>
                <w:color w:val="404040"/>
                <w:sz w:val="20"/>
              </w:rPr>
              <w:t xml:space="preserve"> ani Bolt </w:t>
            </w:r>
            <w:proofErr w:type="spellStart"/>
            <w:r>
              <w:rPr>
                <w:color w:val="404040"/>
                <w:sz w:val="20"/>
              </w:rPr>
              <w:t>tuto</w:t>
            </w:r>
            <w:proofErr w:type="spellEnd"/>
            <w:r>
              <w:rPr>
                <w:color w:val="404040"/>
                <w:sz w:val="20"/>
              </w:rPr>
              <w:t xml:space="preserve"> </w:t>
            </w:r>
            <w:proofErr w:type="spellStart"/>
            <w:r>
              <w:rPr>
                <w:color w:val="404040"/>
                <w:sz w:val="20"/>
              </w:rPr>
              <w:t>Smlouvu</w:t>
            </w:r>
            <w:proofErr w:type="spellEnd"/>
            <w:r>
              <w:rPr>
                <w:color w:val="404040"/>
                <w:sz w:val="20"/>
              </w:rPr>
              <w:t xml:space="preserve"> a </w:t>
            </w:r>
            <w:proofErr w:type="spellStart"/>
            <w:r>
              <w:rPr>
                <w:color w:val="404040"/>
                <w:sz w:val="20"/>
              </w:rPr>
              <w:t>práva</w:t>
            </w:r>
            <w:proofErr w:type="spellEnd"/>
            <w:r>
              <w:rPr>
                <w:color w:val="404040"/>
                <w:sz w:val="20"/>
              </w:rPr>
              <w:t xml:space="preserve"> a </w:t>
            </w:r>
            <w:proofErr w:type="spellStart"/>
            <w:r>
              <w:rPr>
                <w:color w:val="404040"/>
                <w:sz w:val="20"/>
              </w:rPr>
              <w:t>povinnosti</w:t>
            </w:r>
            <w:proofErr w:type="spellEnd"/>
            <w:r>
              <w:rPr>
                <w:color w:val="404040"/>
                <w:sz w:val="20"/>
              </w:rPr>
              <w:t xml:space="preserve"> z </w:t>
            </w:r>
            <w:proofErr w:type="spellStart"/>
            <w:r>
              <w:rPr>
                <w:color w:val="404040"/>
                <w:sz w:val="20"/>
              </w:rPr>
              <w:t>ní</w:t>
            </w:r>
            <w:proofErr w:type="spellEnd"/>
            <w:r>
              <w:rPr>
                <w:color w:val="404040"/>
                <w:sz w:val="20"/>
              </w:rPr>
              <w:t xml:space="preserve"> </w:t>
            </w:r>
            <w:proofErr w:type="spellStart"/>
            <w:r>
              <w:rPr>
                <w:color w:val="404040"/>
                <w:sz w:val="20"/>
              </w:rPr>
              <w:t>vyplývající</w:t>
            </w:r>
            <w:proofErr w:type="spellEnd"/>
            <w:r>
              <w:rPr>
                <w:color w:val="404040"/>
                <w:sz w:val="20"/>
              </w:rPr>
              <w:t xml:space="preserve"> </w:t>
            </w:r>
            <w:proofErr w:type="spellStart"/>
            <w:r>
              <w:rPr>
                <w:color w:val="404040"/>
                <w:sz w:val="20"/>
              </w:rPr>
              <w:t>nesmí</w:t>
            </w:r>
            <w:proofErr w:type="spellEnd"/>
            <w:r>
              <w:rPr>
                <w:color w:val="404040"/>
                <w:sz w:val="20"/>
              </w:rPr>
              <w:t xml:space="preserve"> </w:t>
            </w:r>
            <w:proofErr w:type="spellStart"/>
            <w:r>
              <w:rPr>
                <w:color w:val="404040"/>
                <w:sz w:val="20"/>
              </w:rPr>
              <w:t>zcela</w:t>
            </w:r>
            <w:proofErr w:type="spellEnd"/>
            <w:r>
              <w:rPr>
                <w:color w:val="404040"/>
                <w:sz w:val="20"/>
              </w:rPr>
              <w:t xml:space="preserve"> ani </w:t>
            </w:r>
            <w:proofErr w:type="spellStart"/>
            <w:r>
              <w:rPr>
                <w:color w:val="404040"/>
                <w:sz w:val="20"/>
              </w:rPr>
              <w:t>zčásti</w:t>
            </w:r>
            <w:proofErr w:type="spellEnd"/>
            <w:r>
              <w:rPr>
                <w:color w:val="404040"/>
                <w:sz w:val="20"/>
              </w:rPr>
              <w:t xml:space="preserve"> </w:t>
            </w:r>
            <w:proofErr w:type="spellStart"/>
            <w:r>
              <w:rPr>
                <w:color w:val="404040"/>
                <w:sz w:val="20"/>
              </w:rPr>
              <w:t>postoupit</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předat</w:t>
            </w:r>
            <w:proofErr w:type="spellEnd"/>
            <w:r>
              <w:rPr>
                <w:color w:val="404040"/>
                <w:sz w:val="20"/>
              </w:rPr>
              <w:t xml:space="preserve"> </w:t>
            </w:r>
            <w:proofErr w:type="spellStart"/>
            <w:r>
              <w:rPr>
                <w:color w:val="404040"/>
                <w:sz w:val="20"/>
              </w:rPr>
              <w:t>třetím</w:t>
            </w:r>
            <w:proofErr w:type="spellEnd"/>
            <w:r>
              <w:rPr>
                <w:color w:val="404040"/>
                <w:sz w:val="20"/>
              </w:rPr>
              <w:t xml:space="preserve"> </w:t>
            </w:r>
            <w:proofErr w:type="spellStart"/>
            <w:r>
              <w:rPr>
                <w:color w:val="404040"/>
                <w:sz w:val="20"/>
              </w:rPr>
              <w:t>stranám</w:t>
            </w:r>
            <w:proofErr w:type="spellEnd"/>
            <w:r>
              <w:rPr>
                <w:color w:val="404040"/>
                <w:sz w:val="20"/>
              </w:rPr>
              <w:t xml:space="preserve"> bez </w:t>
            </w:r>
            <w:proofErr w:type="spellStart"/>
            <w:r>
              <w:rPr>
                <w:color w:val="404040"/>
                <w:sz w:val="20"/>
              </w:rPr>
              <w:t>předchozího</w:t>
            </w:r>
            <w:proofErr w:type="spellEnd"/>
            <w:r>
              <w:rPr>
                <w:color w:val="404040"/>
                <w:sz w:val="20"/>
              </w:rPr>
              <w:t xml:space="preserve"> </w:t>
            </w:r>
            <w:proofErr w:type="spellStart"/>
            <w:r>
              <w:rPr>
                <w:color w:val="404040"/>
                <w:sz w:val="20"/>
              </w:rPr>
              <w:t>písemného</w:t>
            </w:r>
            <w:proofErr w:type="spellEnd"/>
            <w:r>
              <w:rPr>
                <w:color w:val="404040"/>
                <w:sz w:val="20"/>
              </w:rPr>
              <w:t xml:space="preserve"> </w:t>
            </w:r>
            <w:proofErr w:type="spellStart"/>
            <w:r>
              <w:rPr>
                <w:color w:val="404040"/>
                <w:sz w:val="20"/>
              </w:rPr>
              <w:t>souhlasu</w:t>
            </w:r>
            <w:proofErr w:type="spellEnd"/>
            <w:r>
              <w:rPr>
                <w:color w:val="404040"/>
                <w:sz w:val="20"/>
              </w:rPr>
              <w:t xml:space="preserve"> </w:t>
            </w:r>
            <w:proofErr w:type="spellStart"/>
            <w:r>
              <w:rPr>
                <w:color w:val="404040"/>
                <w:sz w:val="20"/>
              </w:rPr>
              <w:t>společnosti</w:t>
            </w:r>
            <w:proofErr w:type="spellEnd"/>
            <w:r>
              <w:rPr>
                <w:color w:val="404040"/>
                <w:sz w:val="20"/>
              </w:rPr>
              <w:t xml:space="preserve"> Bolt. Společnost Bolt </w:t>
            </w:r>
            <w:proofErr w:type="spellStart"/>
            <w:r>
              <w:rPr>
                <w:color w:val="404040"/>
                <w:sz w:val="20"/>
              </w:rPr>
              <w:t>může</w:t>
            </w:r>
            <w:proofErr w:type="spellEnd"/>
            <w:r>
              <w:rPr>
                <w:color w:val="404040"/>
                <w:sz w:val="20"/>
              </w:rPr>
              <w:t xml:space="preserve"> </w:t>
            </w:r>
            <w:proofErr w:type="spellStart"/>
            <w:r>
              <w:rPr>
                <w:color w:val="404040"/>
                <w:sz w:val="20"/>
              </w:rPr>
              <w:t>smlouvu</w:t>
            </w:r>
            <w:proofErr w:type="spellEnd"/>
            <w:r>
              <w:rPr>
                <w:color w:val="404040"/>
                <w:sz w:val="20"/>
              </w:rPr>
              <w:t xml:space="preserve"> </w:t>
            </w:r>
            <w:proofErr w:type="spellStart"/>
            <w:r>
              <w:rPr>
                <w:color w:val="404040"/>
                <w:sz w:val="20"/>
              </w:rPr>
              <w:t>postoupit</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převést</w:t>
            </w:r>
            <w:proofErr w:type="spellEnd"/>
            <w:r>
              <w:rPr>
                <w:color w:val="404040"/>
                <w:sz w:val="20"/>
              </w:rPr>
              <w:t xml:space="preserve"> </w:t>
            </w:r>
            <w:proofErr w:type="spellStart"/>
            <w:r>
              <w:rPr>
                <w:color w:val="404040"/>
                <w:sz w:val="20"/>
              </w:rPr>
              <w:t>zcela</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zčásti</w:t>
            </w:r>
            <w:proofErr w:type="spellEnd"/>
            <w:r>
              <w:rPr>
                <w:color w:val="404040"/>
                <w:sz w:val="20"/>
              </w:rPr>
              <w:t xml:space="preserve"> </w:t>
            </w:r>
            <w:proofErr w:type="spellStart"/>
            <w:r>
              <w:rPr>
                <w:color w:val="404040"/>
                <w:sz w:val="20"/>
              </w:rPr>
              <w:t>dle</w:t>
            </w:r>
            <w:proofErr w:type="spellEnd"/>
            <w:r>
              <w:rPr>
                <w:color w:val="404040"/>
                <w:sz w:val="20"/>
              </w:rPr>
              <w:t xml:space="preserve"> </w:t>
            </w:r>
            <w:proofErr w:type="spellStart"/>
            <w:r>
              <w:rPr>
                <w:color w:val="404040"/>
                <w:sz w:val="20"/>
              </w:rPr>
              <w:t>svého</w:t>
            </w:r>
            <w:proofErr w:type="spellEnd"/>
            <w:r>
              <w:rPr>
                <w:color w:val="404040"/>
                <w:sz w:val="20"/>
              </w:rPr>
              <w:t xml:space="preserve"> </w:t>
            </w:r>
            <w:proofErr w:type="spellStart"/>
            <w:r>
              <w:rPr>
                <w:color w:val="404040"/>
                <w:sz w:val="20"/>
              </w:rPr>
              <w:t>vlastního</w:t>
            </w:r>
            <w:proofErr w:type="spellEnd"/>
            <w:r>
              <w:rPr>
                <w:color w:val="404040"/>
                <w:sz w:val="20"/>
              </w:rPr>
              <w:t xml:space="preserve"> </w:t>
            </w:r>
            <w:proofErr w:type="spellStart"/>
            <w:r>
              <w:rPr>
                <w:color w:val="404040"/>
                <w:sz w:val="20"/>
              </w:rPr>
              <w:t>uvážení</w:t>
            </w:r>
            <w:proofErr w:type="spellEnd"/>
            <w:r>
              <w:rPr>
                <w:color w:val="404040"/>
                <w:sz w:val="20"/>
              </w:rPr>
              <w:t xml:space="preserve"> za </w:t>
            </w:r>
            <w:proofErr w:type="spellStart"/>
            <w:r>
              <w:rPr>
                <w:color w:val="404040"/>
                <w:sz w:val="20"/>
              </w:rPr>
              <w:t>podmínky</w:t>
            </w:r>
            <w:proofErr w:type="spellEnd"/>
            <w:r>
              <w:rPr>
                <w:color w:val="404040"/>
                <w:sz w:val="20"/>
              </w:rPr>
              <w:t xml:space="preserve">, </w:t>
            </w:r>
            <w:proofErr w:type="spellStart"/>
            <w:r>
              <w:rPr>
                <w:color w:val="404040"/>
                <w:sz w:val="20"/>
              </w:rPr>
              <w:t>že</w:t>
            </w:r>
            <w:proofErr w:type="spellEnd"/>
            <w:r>
              <w:rPr>
                <w:color w:val="404040"/>
                <w:sz w:val="20"/>
              </w:rPr>
              <w:t xml:space="preserve"> </w:t>
            </w:r>
            <w:proofErr w:type="spellStart"/>
            <w:r>
              <w:rPr>
                <w:color w:val="404040"/>
                <w:sz w:val="20"/>
              </w:rPr>
              <w:t>postupník</w:t>
            </w:r>
            <w:proofErr w:type="spellEnd"/>
            <w:r>
              <w:rPr>
                <w:color w:val="404040"/>
                <w:sz w:val="20"/>
              </w:rPr>
              <w:t xml:space="preserve"> </w:t>
            </w:r>
            <w:proofErr w:type="spellStart"/>
            <w:r>
              <w:rPr>
                <w:color w:val="404040"/>
                <w:sz w:val="20"/>
              </w:rPr>
              <w:t>není</w:t>
            </w:r>
            <w:proofErr w:type="spellEnd"/>
            <w:r>
              <w:rPr>
                <w:color w:val="404040"/>
                <w:sz w:val="20"/>
              </w:rPr>
              <w:t xml:space="preserve"> </w:t>
            </w:r>
            <w:proofErr w:type="spellStart"/>
            <w:r>
              <w:rPr>
                <w:color w:val="404040"/>
                <w:sz w:val="20"/>
              </w:rPr>
              <w:t>přímým</w:t>
            </w:r>
            <w:proofErr w:type="spellEnd"/>
            <w:r>
              <w:rPr>
                <w:color w:val="404040"/>
                <w:sz w:val="20"/>
              </w:rPr>
              <w:t xml:space="preserve"> </w:t>
            </w:r>
            <w:proofErr w:type="spellStart"/>
            <w:r>
              <w:rPr>
                <w:color w:val="404040"/>
                <w:sz w:val="20"/>
              </w:rPr>
              <w:t>konkurentem</w:t>
            </w:r>
            <w:proofErr w:type="spellEnd"/>
            <w:r>
              <w:rPr>
                <w:color w:val="404040"/>
                <w:sz w:val="20"/>
              </w:rPr>
              <w:t xml:space="preserve"> </w:t>
            </w:r>
            <w:proofErr w:type="spellStart"/>
            <w:r>
              <w:rPr>
                <w:color w:val="404040"/>
                <w:sz w:val="20"/>
              </w:rPr>
              <w:t>Zákazníka</w:t>
            </w:r>
            <w:proofErr w:type="spellEnd"/>
            <w:r>
              <w:rPr>
                <w:color w:val="404040"/>
                <w:sz w:val="20"/>
              </w:rPr>
              <w:t xml:space="preserve"> a </w:t>
            </w:r>
            <w:proofErr w:type="spellStart"/>
            <w:r>
              <w:rPr>
                <w:color w:val="404040"/>
                <w:sz w:val="20"/>
              </w:rPr>
              <w:t>že</w:t>
            </w:r>
            <w:proofErr w:type="spellEnd"/>
            <w:r>
              <w:rPr>
                <w:color w:val="404040"/>
                <w:sz w:val="20"/>
              </w:rPr>
              <w:t xml:space="preserve"> </w:t>
            </w:r>
            <w:proofErr w:type="spellStart"/>
            <w:r>
              <w:rPr>
                <w:color w:val="404040"/>
                <w:sz w:val="20"/>
              </w:rPr>
              <w:t>postupník</w:t>
            </w:r>
            <w:proofErr w:type="spellEnd"/>
            <w:r>
              <w:rPr>
                <w:color w:val="404040"/>
                <w:sz w:val="20"/>
              </w:rPr>
              <w:t xml:space="preserve"> </w:t>
            </w:r>
            <w:proofErr w:type="spellStart"/>
            <w:r>
              <w:rPr>
                <w:color w:val="404040"/>
                <w:sz w:val="20"/>
              </w:rPr>
              <w:t>převzal</w:t>
            </w:r>
            <w:proofErr w:type="spellEnd"/>
            <w:r>
              <w:rPr>
                <w:color w:val="404040"/>
                <w:sz w:val="20"/>
              </w:rPr>
              <w:t xml:space="preserve"> </w:t>
            </w:r>
            <w:proofErr w:type="spellStart"/>
            <w:r>
              <w:rPr>
                <w:color w:val="404040"/>
                <w:sz w:val="20"/>
              </w:rPr>
              <w:t>povinnosti</w:t>
            </w:r>
            <w:proofErr w:type="spellEnd"/>
            <w:r>
              <w:rPr>
                <w:color w:val="404040"/>
                <w:sz w:val="20"/>
              </w:rPr>
              <w:t xml:space="preserve"> </w:t>
            </w:r>
            <w:proofErr w:type="spellStart"/>
            <w:r>
              <w:rPr>
                <w:color w:val="404040"/>
                <w:sz w:val="20"/>
              </w:rPr>
              <w:t>vyplývající</w:t>
            </w:r>
            <w:proofErr w:type="spellEnd"/>
            <w:r>
              <w:rPr>
                <w:color w:val="404040"/>
                <w:sz w:val="20"/>
              </w:rPr>
              <w:t xml:space="preserve"> ze </w:t>
            </w:r>
            <w:proofErr w:type="spellStart"/>
            <w:r>
              <w:rPr>
                <w:color w:val="404040"/>
                <w:sz w:val="20"/>
              </w:rPr>
              <w:t>Smlouvy</w:t>
            </w:r>
            <w:proofErr w:type="spellEnd"/>
            <w:r>
              <w:rPr>
                <w:color w:val="404040"/>
                <w:sz w:val="20"/>
              </w:rPr>
              <w:t xml:space="preserve">. V </w:t>
            </w:r>
            <w:proofErr w:type="spellStart"/>
            <w:r>
              <w:rPr>
                <w:color w:val="404040"/>
                <w:sz w:val="20"/>
              </w:rPr>
              <w:t>případě</w:t>
            </w:r>
            <w:proofErr w:type="spellEnd"/>
            <w:r>
              <w:rPr>
                <w:color w:val="404040"/>
                <w:sz w:val="20"/>
              </w:rPr>
              <w:t xml:space="preserve"> </w:t>
            </w:r>
            <w:proofErr w:type="spellStart"/>
            <w:r>
              <w:rPr>
                <w:color w:val="404040"/>
                <w:sz w:val="20"/>
              </w:rPr>
              <w:t>postoupení</w:t>
            </w:r>
            <w:proofErr w:type="spellEnd"/>
            <w:r>
              <w:rPr>
                <w:color w:val="404040"/>
                <w:sz w:val="20"/>
              </w:rPr>
              <w:t xml:space="preserve"> </w:t>
            </w:r>
            <w:proofErr w:type="spellStart"/>
            <w:r>
              <w:rPr>
                <w:color w:val="404040"/>
                <w:sz w:val="20"/>
              </w:rPr>
              <w:t>smlouvy</w:t>
            </w:r>
            <w:proofErr w:type="spellEnd"/>
            <w:r>
              <w:rPr>
                <w:color w:val="404040"/>
                <w:sz w:val="20"/>
              </w:rPr>
              <w:t xml:space="preserve"> je </w:t>
            </w:r>
            <w:proofErr w:type="spellStart"/>
            <w:r>
              <w:rPr>
                <w:color w:val="404040"/>
                <w:sz w:val="20"/>
              </w:rPr>
              <w:t>Zákazník</w:t>
            </w:r>
            <w:proofErr w:type="spellEnd"/>
            <w:r>
              <w:rPr>
                <w:color w:val="404040"/>
                <w:sz w:val="20"/>
              </w:rPr>
              <w:t xml:space="preserve"> </w:t>
            </w:r>
            <w:proofErr w:type="spellStart"/>
            <w:r>
              <w:rPr>
                <w:color w:val="404040"/>
                <w:sz w:val="20"/>
              </w:rPr>
              <w:t>oprávněn</w:t>
            </w:r>
            <w:proofErr w:type="spellEnd"/>
            <w:r>
              <w:rPr>
                <w:color w:val="404040"/>
                <w:sz w:val="20"/>
              </w:rPr>
              <w:t xml:space="preserve"> </w:t>
            </w:r>
            <w:proofErr w:type="spellStart"/>
            <w:r>
              <w:rPr>
                <w:color w:val="404040"/>
                <w:sz w:val="20"/>
              </w:rPr>
              <w:t>smlouvu</w:t>
            </w:r>
            <w:proofErr w:type="spellEnd"/>
            <w:r>
              <w:rPr>
                <w:color w:val="404040"/>
                <w:spacing w:val="-6"/>
                <w:sz w:val="20"/>
              </w:rPr>
              <w:t xml:space="preserve"> </w:t>
            </w:r>
            <w:proofErr w:type="spellStart"/>
            <w:r>
              <w:rPr>
                <w:color w:val="404040"/>
                <w:sz w:val="20"/>
              </w:rPr>
              <w:t>vypovědět</w:t>
            </w:r>
            <w:proofErr w:type="spellEnd"/>
            <w:r>
              <w:rPr>
                <w:color w:val="404040"/>
                <w:sz w:val="20"/>
              </w:rPr>
              <w:t>,</w:t>
            </w:r>
            <w:r>
              <w:rPr>
                <w:color w:val="404040"/>
                <w:spacing w:val="-3"/>
                <w:sz w:val="20"/>
              </w:rPr>
              <w:t xml:space="preserve"> </w:t>
            </w:r>
            <w:proofErr w:type="spellStart"/>
            <w:r>
              <w:rPr>
                <w:color w:val="404040"/>
                <w:sz w:val="20"/>
              </w:rPr>
              <w:t>přičemž</w:t>
            </w:r>
            <w:proofErr w:type="spellEnd"/>
            <w:r>
              <w:rPr>
                <w:color w:val="404040"/>
                <w:spacing w:val="-4"/>
                <w:sz w:val="20"/>
              </w:rPr>
              <w:t xml:space="preserve"> </w:t>
            </w:r>
            <w:proofErr w:type="spellStart"/>
            <w:r>
              <w:rPr>
                <w:color w:val="404040"/>
                <w:sz w:val="20"/>
              </w:rPr>
              <w:t>výpověď</w:t>
            </w:r>
            <w:proofErr w:type="spellEnd"/>
            <w:r>
              <w:rPr>
                <w:color w:val="404040"/>
                <w:spacing w:val="-6"/>
                <w:sz w:val="20"/>
              </w:rPr>
              <w:t xml:space="preserve"> </w:t>
            </w:r>
            <w:r>
              <w:rPr>
                <w:color w:val="404040"/>
                <w:sz w:val="20"/>
              </w:rPr>
              <w:t>je</w:t>
            </w:r>
            <w:r>
              <w:rPr>
                <w:color w:val="404040"/>
                <w:spacing w:val="-6"/>
                <w:sz w:val="20"/>
              </w:rPr>
              <w:t xml:space="preserve"> </w:t>
            </w:r>
            <w:proofErr w:type="spellStart"/>
            <w:r>
              <w:rPr>
                <w:color w:val="404040"/>
                <w:sz w:val="20"/>
              </w:rPr>
              <w:t>účinná</w:t>
            </w:r>
            <w:proofErr w:type="spellEnd"/>
            <w:r>
              <w:rPr>
                <w:color w:val="404040"/>
                <w:spacing w:val="-5"/>
                <w:sz w:val="20"/>
              </w:rPr>
              <w:t xml:space="preserve"> </w:t>
            </w:r>
            <w:proofErr w:type="spellStart"/>
            <w:r>
              <w:rPr>
                <w:color w:val="404040"/>
                <w:sz w:val="20"/>
              </w:rPr>
              <w:t>dnem</w:t>
            </w:r>
            <w:proofErr w:type="spellEnd"/>
            <w:r>
              <w:rPr>
                <w:color w:val="404040"/>
                <w:sz w:val="20"/>
              </w:rPr>
              <w:t xml:space="preserve"> </w:t>
            </w:r>
            <w:proofErr w:type="spellStart"/>
            <w:r>
              <w:rPr>
                <w:color w:val="404040"/>
                <w:sz w:val="20"/>
              </w:rPr>
              <w:t>doručení</w:t>
            </w:r>
            <w:proofErr w:type="spellEnd"/>
            <w:r>
              <w:rPr>
                <w:color w:val="404040"/>
                <w:sz w:val="20"/>
              </w:rPr>
              <w:t xml:space="preserve"> </w:t>
            </w:r>
            <w:proofErr w:type="spellStart"/>
            <w:r>
              <w:rPr>
                <w:color w:val="404040"/>
                <w:sz w:val="20"/>
              </w:rPr>
              <w:t>výpovědi</w:t>
            </w:r>
            <w:proofErr w:type="spellEnd"/>
            <w:r>
              <w:rPr>
                <w:color w:val="404040"/>
                <w:sz w:val="20"/>
              </w:rPr>
              <w:t>.</w:t>
            </w:r>
          </w:p>
        </w:tc>
      </w:tr>
      <w:tr w:rsidR="00984EBC" w14:paraId="0989C49C" w14:textId="77777777">
        <w:trPr>
          <w:trHeight w:val="1757"/>
        </w:trPr>
        <w:tc>
          <w:tcPr>
            <w:tcW w:w="4721" w:type="dxa"/>
            <w:tcBorders>
              <w:right w:val="single" w:sz="8" w:space="0" w:color="000000"/>
            </w:tcBorders>
          </w:tcPr>
          <w:p w14:paraId="512FA429" w14:textId="77777777" w:rsidR="00984EBC" w:rsidRDefault="0048771A">
            <w:pPr>
              <w:pStyle w:val="TableParagraph"/>
              <w:tabs>
                <w:tab w:val="left" w:pos="2265"/>
                <w:tab w:val="left" w:pos="3520"/>
              </w:tabs>
              <w:spacing w:before="71"/>
              <w:ind w:left="50" w:right="71"/>
              <w:jc w:val="both"/>
              <w:rPr>
                <w:sz w:val="20"/>
              </w:rPr>
            </w:pPr>
            <w:r>
              <w:rPr>
                <w:b/>
                <w:color w:val="404040"/>
                <w:sz w:val="20"/>
              </w:rPr>
              <w:t xml:space="preserve">8.8. </w:t>
            </w:r>
            <w:r>
              <w:rPr>
                <w:color w:val="404040"/>
                <w:sz w:val="20"/>
              </w:rPr>
              <w:t xml:space="preserve">The Agreement constitutes the entire agreement between the parties relating to its subject matter and supersedes all prior </w:t>
            </w:r>
            <w:r>
              <w:rPr>
                <w:color w:val="404040"/>
                <w:spacing w:val="-2"/>
                <w:sz w:val="20"/>
              </w:rPr>
              <w:t>communications,</w:t>
            </w:r>
            <w:r>
              <w:rPr>
                <w:color w:val="404040"/>
                <w:sz w:val="20"/>
              </w:rPr>
              <w:tab/>
            </w:r>
            <w:r>
              <w:rPr>
                <w:color w:val="404040"/>
                <w:spacing w:val="-2"/>
                <w:sz w:val="20"/>
              </w:rPr>
              <w:t>drafts,</w:t>
            </w:r>
            <w:r>
              <w:rPr>
                <w:color w:val="404040"/>
                <w:sz w:val="20"/>
              </w:rPr>
              <w:tab/>
            </w:r>
            <w:r>
              <w:rPr>
                <w:color w:val="404040"/>
                <w:spacing w:val="-2"/>
                <w:sz w:val="20"/>
              </w:rPr>
              <w:t xml:space="preserve">agreements, </w:t>
            </w:r>
            <w:r>
              <w:rPr>
                <w:color w:val="404040"/>
                <w:sz w:val="20"/>
              </w:rPr>
              <w:t>representations, warranties, stipulations and undertakings of whatsoever nature, whether oral or written between the parties.</w:t>
            </w:r>
          </w:p>
        </w:tc>
        <w:tc>
          <w:tcPr>
            <w:tcW w:w="4879" w:type="dxa"/>
            <w:tcBorders>
              <w:left w:val="single" w:sz="8" w:space="0" w:color="000000"/>
            </w:tcBorders>
          </w:tcPr>
          <w:p w14:paraId="2BB994AF" w14:textId="77777777" w:rsidR="00984EBC" w:rsidRDefault="0048771A">
            <w:pPr>
              <w:pStyle w:val="TableParagraph"/>
              <w:spacing w:before="71"/>
              <w:ind w:left="59" w:right="50"/>
              <w:jc w:val="both"/>
              <w:rPr>
                <w:sz w:val="20"/>
              </w:rPr>
            </w:pPr>
            <w:r>
              <w:rPr>
                <w:b/>
                <w:color w:val="404040"/>
                <w:sz w:val="20"/>
              </w:rPr>
              <w:t xml:space="preserve">8.8. </w:t>
            </w:r>
            <w:proofErr w:type="spellStart"/>
            <w:r>
              <w:rPr>
                <w:color w:val="404040"/>
                <w:sz w:val="20"/>
              </w:rPr>
              <w:t>Smlouva</w:t>
            </w:r>
            <w:proofErr w:type="spellEnd"/>
            <w:r>
              <w:rPr>
                <w:color w:val="404040"/>
                <w:sz w:val="20"/>
              </w:rPr>
              <w:t xml:space="preserve"> </w:t>
            </w:r>
            <w:proofErr w:type="spellStart"/>
            <w:r>
              <w:rPr>
                <w:color w:val="404040"/>
                <w:sz w:val="20"/>
              </w:rPr>
              <w:t>představuje</w:t>
            </w:r>
            <w:proofErr w:type="spellEnd"/>
            <w:r>
              <w:rPr>
                <w:color w:val="404040"/>
                <w:sz w:val="20"/>
              </w:rPr>
              <w:t xml:space="preserve"> </w:t>
            </w:r>
            <w:proofErr w:type="spellStart"/>
            <w:r>
              <w:rPr>
                <w:color w:val="404040"/>
                <w:sz w:val="20"/>
              </w:rPr>
              <w:t>celou</w:t>
            </w:r>
            <w:proofErr w:type="spellEnd"/>
            <w:r>
              <w:rPr>
                <w:color w:val="404040"/>
                <w:sz w:val="20"/>
              </w:rPr>
              <w:t xml:space="preserve"> </w:t>
            </w:r>
            <w:proofErr w:type="spellStart"/>
            <w:r>
              <w:rPr>
                <w:color w:val="404040"/>
                <w:sz w:val="20"/>
              </w:rPr>
              <w:t>dohodu</w:t>
            </w:r>
            <w:proofErr w:type="spellEnd"/>
            <w:r>
              <w:rPr>
                <w:color w:val="404040"/>
                <w:sz w:val="20"/>
              </w:rPr>
              <w:t xml:space="preserve"> </w:t>
            </w:r>
            <w:proofErr w:type="spellStart"/>
            <w:r>
              <w:rPr>
                <w:color w:val="404040"/>
                <w:sz w:val="20"/>
              </w:rPr>
              <w:t>mezi</w:t>
            </w:r>
            <w:proofErr w:type="spellEnd"/>
            <w:r>
              <w:rPr>
                <w:color w:val="404040"/>
                <w:sz w:val="20"/>
              </w:rPr>
              <w:t xml:space="preserve"> </w:t>
            </w:r>
            <w:proofErr w:type="spellStart"/>
            <w:r>
              <w:rPr>
                <w:color w:val="404040"/>
                <w:sz w:val="20"/>
              </w:rPr>
              <w:t>smluvními</w:t>
            </w:r>
            <w:proofErr w:type="spellEnd"/>
            <w:r>
              <w:rPr>
                <w:color w:val="404040"/>
                <w:sz w:val="20"/>
              </w:rPr>
              <w:t xml:space="preserve"> </w:t>
            </w:r>
            <w:proofErr w:type="spellStart"/>
            <w:r>
              <w:rPr>
                <w:color w:val="404040"/>
                <w:sz w:val="20"/>
              </w:rPr>
              <w:t>stranami</w:t>
            </w:r>
            <w:proofErr w:type="spellEnd"/>
            <w:r>
              <w:rPr>
                <w:color w:val="404040"/>
                <w:sz w:val="20"/>
              </w:rPr>
              <w:t xml:space="preserve"> </w:t>
            </w:r>
            <w:proofErr w:type="spellStart"/>
            <w:r>
              <w:rPr>
                <w:color w:val="404040"/>
                <w:sz w:val="20"/>
              </w:rPr>
              <w:t>ohledně</w:t>
            </w:r>
            <w:proofErr w:type="spellEnd"/>
            <w:r>
              <w:rPr>
                <w:color w:val="404040"/>
                <w:sz w:val="20"/>
              </w:rPr>
              <w:t xml:space="preserve"> </w:t>
            </w:r>
            <w:proofErr w:type="spellStart"/>
            <w:r>
              <w:rPr>
                <w:color w:val="404040"/>
                <w:sz w:val="20"/>
              </w:rPr>
              <w:t>předmětu</w:t>
            </w:r>
            <w:proofErr w:type="spellEnd"/>
            <w:r>
              <w:rPr>
                <w:color w:val="404040"/>
                <w:sz w:val="20"/>
              </w:rPr>
              <w:t xml:space="preserve"> </w:t>
            </w:r>
            <w:proofErr w:type="spellStart"/>
            <w:r>
              <w:rPr>
                <w:color w:val="404040"/>
                <w:sz w:val="20"/>
              </w:rPr>
              <w:t>Smlouvy</w:t>
            </w:r>
            <w:proofErr w:type="spellEnd"/>
            <w:r>
              <w:rPr>
                <w:color w:val="404040"/>
                <w:sz w:val="20"/>
              </w:rPr>
              <w:t xml:space="preserve"> a </w:t>
            </w:r>
            <w:proofErr w:type="spellStart"/>
            <w:r>
              <w:rPr>
                <w:color w:val="404040"/>
                <w:sz w:val="20"/>
              </w:rPr>
              <w:t>nahrazuje</w:t>
            </w:r>
            <w:proofErr w:type="spellEnd"/>
            <w:r>
              <w:rPr>
                <w:color w:val="404040"/>
                <w:sz w:val="20"/>
              </w:rPr>
              <w:t xml:space="preserve"> </w:t>
            </w:r>
            <w:proofErr w:type="spellStart"/>
            <w:r>
              <w:rPr>
                <w:color w:val="404040"/>
                <w:sz w:val="20"/>
              </w:rPr>
              <w:t>veškerou</w:t>
            </w:r>
            <w:proofErr w:type="spellEnd"/>
            <w:r>
              <w:rPr>
                <w:color w:val="404040"/>
                <w:sz w:val="20"/>
              </w:rPr>
              <w:t xml:space="preserve"> </w:t>
            </w:r>
            <w:proofErr w:type="spellStart"/>
            <w:r>
              <w:rPr>
                <w:color w:val="404040"/>
                <w:sz w:val="20"/>
              </w:rPr>
              <w:t>předchozí</w:t>
            </w:r>
            <w:proofErr w:type="spellEnd"/>
            <w:r>
              <w:rPr>
                <w:color w:val="404040"/>
                <w:sz w:val="20"/>
              </w:rPr>
              <w:t xml:space="preserve"> </w:t>
            </w:r>
            <w:proofErr w:type="spellStart"/>
            <w:r>
              <w:rPr>
                <w:color w:val="404040"/>
                <w:sz w:val="20"/>
              </w:rPr>
              <w:t>komunikaci</w:t>
            </w:r>
            <w:proofErr w:type="spellEnd"/>
            <w:r>
              <w:rPr>
                <w:color w:val="404040"/>
                <w:sz w:val="20"/>
              </w:rPr>
              <w:t xml:space="preserve">, </w:t>
            </w:r>
            <w:proofErr w:type="spellStart"/>
            <w:r>
              <w:rPr>
                <w:color w:val="404040"/>
                <w:sz w:val="20"/>
              </w:rPr>
              <w:t>návrhy</w:t>
            </w:r>
            <w:proofErr w:type="spellEnd"/>
            <w:r>
              <w:rPr>
                <w:color w:val="404040"/>
                <w:sz w:val="20"/>
              </w:rPr>
              <w:t xml:space="preserve">, </w:t>
            </w:r>
            <w:proofErr w:type="spellStart"/>
            <w:r>
              <w:rPr>
                <w:color w:val="404040"/>
                <w:sz w:val="20"/>
              </w:rPr>
              <w:t>dohody</w:t>
            </w:r>
            <w:proofErr w:type="spellEnd"/>
            <w:r>
              <w:rPr>
                <w:color w:val="404040"/>
                <w:sz w:val="20"/>
              </w:rPr>
              <w:t xml:space="preserve">, </w:t>
            </w:r>
            <w:proofErr w:type="spellStart"/>
            <w:r>
              <w:rPr>
                <w:color w:val="404040"/>
                <w:sz w:val="20"/>
              </w:rPr>
              <w:t>prohlášení</w:t>
            </w:r>
            <w:proofErr w:type="spellEnd"/>
            <w:r>
              <w:rPr>
                <w:color w:val="404040"/>
                <w:sz w:val="20"/>
              </w:rPr>
              <w:t xml:space="preserve">, </w:t>
            </w:r>
            <w:proofErr w:type="spellStart"/>
            <w:r>
              <w:rPr>
                <w:color w:val="404040"/>
                <w:sz w:val="20"/>
              </w:rPr>
              <w:t>záruky</w:t>
            </w:r>
            <w:proofErr w:type="spellEnd"/>
            <w:r>
              <w:rPr>
                <w:color w:val="404040"/>
                <w:sz w:val="20"/>
              </w:rPr>
              <w:t xml:space="preserve">, </w:t>
            </w:r>
            <w:proofErr w:type="spellStart"/>
            <w:r>
              <w:rPr>
                <w:color w:val="404040"/>
                <w:sz w:val="20"/>
              </w:rPr>
              <w:t>ustanovení</w:t>
            </w:r>
            <w:proofErr w:type="spellEnd"/>
            <w:r>
              <w:rPr>
                <w:color w:val="404040"/>
                <w:sz w:val="20"/>
              </w:rPr>
              <w:t xml:space="preserve"> a </w:t>
            </w:r>
            <w:proofErr w:type="spellStart"/>
            <w:r>
              <w:rPr>
                <w:color w:val="404040"/>
                <w:sz w:val="20"/>
              </w:rPr>
              <w:t>přísliby</w:t>
            </w:r>
            <w:proofErr w:type="spellEnd"/>
            <w:r>
              <w:rPr>
                <w:color w:val="404040"/>
                <w:sz w:val="20"/>
              </w:rPr>
              <w:t xml:space="preserve"> </w:t>
            </w:r>
            <w:proofErr w:type="spellStart"/>
            <w:r>
              <w:rPr>
                <w:color w:val="404040"/>
                <w:sz w:val="20"/>
              </w:rPr>
              <w:t>jakékoli</w:t>
            </w:r>
            <w:proofErr w:type="spellEnd"/>
            <w:r>
              <w:rPr>
                <w:color w:val="404040"/>
                <w:sz w:val="20"/>
              </w:rPr>
              <w:t xml:space="preserve"> </w:t>
            </w:r>
            <w:proofErr w:type="spellStart"/>
            <w:r>
              <w:rPr>
                <w:color w:val="404040"/>
                <w:sz w:val="20"/>
              </w:rPr>
              <w:t>povahy</w:t>
            </w:r>
            <w:proofErr w:type="spellEnd"/>
            <w:r>
              <w:rPr>
                <w:color w:val="404040"/>
                <w:sz w:val="20"/>
              </w:rPr>
              <w:t xml:space="preserve">, </w:t>
            </w:r>
            <w:proofErr w:type="spellStart"/>
            <w:r>
              <w:rPr>
                <w:color w:val="404040"/>
                <w:sz w:val="20"/>
              </w:rPr>
              <w:t>ať</w:t>
            </w:r>
            <w:proofErr w:type="spellEnd"/>
            <w:r>
              <w:rPr>
                <w:color w:val="404040"/>
                <w:sz w:val="20"/>
              </w:rPr>
              <w:t xml:space="preserve"> </w:t>
            </w:r>
            <w:proofErr w:type="spellStart"/>
            <w:r>
              <w:rPr>
                <w:color w:val="404040"/>
                <w:sz w:val="20"/>
              </w:rPr>
              <w:t>už</w:t>
            </w:r>
            <w:proofErr w:type="spellEnd"/>
            <w:r>
              <w:rPr>
                <w:color w:val="404040"/>
                <w:sz w:val="20"/>
              </w:rPr>
              <w:t xml:space="preserve"> </w:t>
            </w:r>
            <w:proofErr w:type="spellStart"/>
            <w:r>
              <w:rPr>
                <w:color w:val="404040"/>
                <w:sz w:val="20"/>
              </w:rPr>
              <w:t>byly</w:t>
            </w:r>
            <w:proofErr w:type="spellEnd"/>
            <w:r>
              <w:rPr>
                <w:color w:val="404040"/>
                <w:sz w:val="20"/>
              </w:rPr>
              <w:t xml:space="preserve"> </w:t>
            </w:r>
            <w:proofErr w:type="spellStart"/>
            <w:r>
              <w:rPr>
                <w:color w:val="404040"/>
                <w:sz w:val="20"/>
              </w:rPr>
              <w:t>mezi</w:t>
            </w:r>
            <w:proofErr w:type="spellEnd"/>
            <w:r>
              <w:rPr>
                <w:color w:val="404040"/>
                <w:sz w:val="20"/>
              </w:rPr>
              <w:t xml:space="preserve"> </w:t>
            </w:r>
            <w:proofErr w:type="spellStart"/>
            <w:r>
              <w:rPr>
                <w:color w:val="404040"/>
                <w:sz w:val="20"/>
              </w:rPr>
              <w:t>smluvními</w:t>
            </w:r>
            <w:proofErr w:type="spellEnd"/>
            <w:r>
              <w:rPr>
                <w:color w:val="404040"/>
                <w:sz w:val="20"/>
              </w:rPr>
              <w:t xml:space="preserve"> </w:t>
            </w:r>
            <w:proofErr w:type="spellStart"/>
            <w:r>
              <w:rPr>
                <w:color w:val="404040"/>
                <w:sz w:val="20"/>
              </w:rPr>
              <w:t>stranami</w:t>
            </w:r>
            <w:proofErr w:type="spellEnd"/>
            <w:r>
              <w:rPr>
                <w:color w:val="404040"/>
                <w:sz w:val="20"/>
              </w:rPr>
              <w:t xml:space="preserve"> </w:t>
            </w:r>
            <w:proofErr w:type="spellStart"/>
            <w:r>
              <w:rPr>
                <w:color w:val="404040"/>
                <w:sz w:val="20"/>
              </w:rPr>
              <w:t>učiněny</w:t>
            </w:r>
            <w:proofErr w:type="spellEnd"/>
            <w:r>
              <w:rPr>
                <w:color w:val="404040"/>
                <w:sz w:val="20"/>
              </w:rPr>
              <w:t xml:space="preserve"> </w:t>
            </w:r>
            <w:proofErr w:type="spellStart"/>
            <w:r>
              <w:rPr>
                <w:color w:val="404040"/>
                <w:sz w:val="20"/>
              </w:rPr>
              <w:t>ústně</w:t>
            </w:r>
            <w:proofErr w:type="spellEnd"/>
            <w:r>
              <w:rPr>
                <w:color w:val="404040"/>
                <w:sz w:val="20"/>
              </w:rPr>
              <w:t xml:space="preserve"> </w:t>
            </w:r>
            <w:proofErr w:type="spellStart"/>
            <w:r>
              <w:rPr>
                <w:color w:val="404040"/>
                <w:sz w:val="20"/>
              </w:rPr>
              <w:t>či</w:t>
            </w:r>
            <w:proofErr w:type="spellEnd"/>
            <w:r>
              <w:rPr>
                <w:color w:val="404040"/>
                <w:sz w:val="20"/>
              </w:rPr>
              <w:t xml:space="preserve"> </w:t>
            </w:r>
            <w:proofErr w:type="spellStart"/>
            <w:r>
              <w:rPr>
                <w:color w:val="404040"/>
                <w:sz w:val="20"/>
              </w:rPr>
              <w:t>písemně</w:t>
            </w:r>
            <w:proofErr w:type="spellEnd"/>
            <w:r>
              <w:rPr>
                <w:color w:val="404040"/>
                <w:sz w:val="20"/>
              </w:rPr>
              <w:t>.</w:t>
            </w:r>
          </w:p>
        </w:tc>
      </w:tr>
      <w:tr w:rsidR="00984EBC" w14:paraId="7EB49DC6" w14:textId="77777777">
        <w:trPr>
          <w:trHeight w:val="1299"/>
        </w:trPr>
        <w:tc>
          <w:tcPr>
            <w:tcW w:w="4721" w:type="dxa"/>
            <w:tcBorders>
              <w:right w:val="single" w:sz="8" w:space="0" w:color="000000"/>
            </w:tcBorders>
          </w:tcPr>
          <w:p w14:paraId="05484FA5" w14:textId="77777777" w:rsidR="00984EBC" w:rsidRDefault="0048771A">
            <w:pPr>
              <w:pStyle w:val="TableParagraph"/>
              <w:spacing w:before="70"/>
              <w:ind w:left="50" w:right="72"/>
              <w:jc w:val="both"/>
              <w:rPr>
                <w:sz w:val="20"/>
              </w:rPr>
            </w:pPr>
            <w:r>
              <w:rPr>
                <w:b/>
                <w:color w:val="404040"/>
                <w:sz w:val="20"/>
              </w:rPr>
              <w:t xml:space="preserve">8.9. </w:t>
            </w:r>
            <w:r>
              <w:rPr>
                <w:color w:val="404040"/>
                <w:sz w:val="20"/>
              </w:rPr>
              <w:t>Any right or obligation of either party under the mandatory applicable law shall overrule any conflicting</w:t>
            </w:r>
            <w:r>
              <w:rPr>
                <w:color w:val="404040"/>
                <w:spacing w:val="-6"/>
                <w:sz w:val="20"/>
              </w:rPr>
              <w:t xml:space="preserve"> </w:t>
            </w:r>
            <w:r>
              <w:rPr>
                <w:color w:val="404040"/>
                <w:sz w:val="20"/>
              </w:rPr>
              <w:t>term</w:t>
            </w:r>
            <w:r>
              <w:rPr>
                <w:color w:val="404040"/>
                <w:spacing w:val="-5"/>
                <w:sz w:val="20"/>
              </w:rPr>
              <w:t xml:space="preserve"> </w:t>
            </w:r>
            <w:r>
              <w:rPr>
                <w:color w:val="404040"/>
                <w:sz w:val="20"/>
              </w:rPr>
              <w:t>under</w:t>
            </w:r>
            <w:r>
              <w:rPr>
                <w:color w:val="404040"/>
                <w:spacing w:val="-5"/>
                <w:sz w:val="20"/>
              </w:rPr>
              <w:t xml:space="preserve"> </w:t>
            </w:r>
            <w:r>
              <w:rPr>
                <w:color w:val="404040"/>
                <w:sz w:val="20"/>
              </w:rPr>
              <w:t>the</w:t>
            </w:r>
            <w:r>
              <w:rPr>
                <w:color w:val="404040"/>
                <w:spacing w:val="-5"/>
                <w:sz w:val="20"/>
              </w:rPr>
              <w:t xml:space="preserve"> </w:t>
            </w:r>
            <w:r>
              <w:rPr>
                <w:color w:val="404040"/>
                <w:sz w:val="20"/>
              </w:rPr>
              <w:t>Agreement</w:t>
            </w:r>
            <w:r>
              <w:rPr>
                <w:color w:val="404040"/>
                <w:spacing w:val="-5"/>
                <w:sz w:val="20"/>
              </w:rPr>
              <w:t xml:space="preserve"> </w:t>
            </w:r>
            <w:r>
              <w:rPr>
                <w:color w:val="404040"/>
                <w:sz w:val="20"/>
              </w:rPr>
              <w:t>to</w:t>
            </w:r>
            <w:r>
              <w:rPr>
                <w:color w:val="404040"/>
                <w:spacing w:val="-5"/>
                <w:sz w:val="20"/>
              </w:rPr>
              <w:t xml:space="preserve"> </w:t>
            </w:r>
            <w:r>
              <w:rPr>
                <w:color w:val="404040"/>
                <w:sz w:val="20"/>
              </w:rPr>
              <w:t>the</w:t>
            </w:r>
            <w:r>
              <w:rPr>
                <w:color w:val="404040"/>
                <w:spacing w:val="-5"/>
                <w:sz w:val="20"/>
              </w:rPr>
              <w:t xml:space="preserve"> </w:t>
            </w:r>
            <w:r>
              <w:rPr>
                <w:color w:val="404040"/>
                <w:sz w:val="20"/>
              </w:rPr>
              <w:t>minimal extent required.</w:t>
            </w:r>
          </w:p>
        </w:tc>
        <w:tc>
          <w:tcPr>
            <w:tcW w:w="4879" w:type="dxa"/>
            <w:tcBorders>
              <w:left w:val="single" w:sz="8" w:space="0" w:color="000000"/>
            </w:tcBorders>
          </w:tcPr>
          <w:p w14:paraId="42241E8B" w14:textId="77777777" w:rsidR="00984EBC" w:rsidRDefault="0048771A">
            <w:pPr>
              <w:pStyle w:val="TableParagraph"/>
              <w:spacing w:before="70"/>
              <w:ind w:left="59" w:right="48"/>
              <w:jc w:val="both"/>
              <w:rPr>
                <w:sz w:val="20"/>
              </w:rPr>
            </w:pPr>
            <w:r>
              <w:rPr>
                <w:b/>
                <w:color w:val="404040"/>
                <w:sz w:val="20"/>
              </w:rPr>
              <w:t xml:space="preserve">8.9. </w:t>
            </w:r>
            <w:proofErr w:type="spellStart"/>
            <w:r>
              <w:rPr>
                <w:color w:val="404040"/>
                <w:sz w:val="20"/>
              </w:rPr>
              <w:t>Jakékoli</w:t>
            </w:r>
            <w:proofErr w:type="spellEnd"/>
            <w:r>
              <w:rPr>
                <w:color w:val="404040"/>
                <w:sz w:val="20"/>
              </w:rPr>
              <w:t xml:space="preserve"> </w:t>
            </w:r>
            <w:proofErr w:type="spellStart"/>
            <w:r>
              <w:rPr>
                <w:color w:val="404040"/>
                <w:sz w:val="20"/>
              </w:rPr>
              <w:t>právo</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povinnost</w:t>
            </w:r>
            <w:proofErr w:type="spellEnd"/>
            <w:r>
              <w:rPr>
                <w:color w:val="404040"/>
                <w:sz w:val="20"/>
              </w:rPr>
              <w:t xml:space="preserve"> </w:t>
            </w:r>
            <w:proofErr w:type="spellStart"/>
            <w:r>
              <w:rPr>
                <w:color w:val="404040"/>
                <w:sz w:val="20"/>
              </w:rPr>
              <w:t>kterékoli</w:t>
            </w:r>
            <w:proofErr w:type="spellEnd"/>
            <w:r>
              <w:rPr>
                <w:color w:val="404040"/>
                <w:sz w:val="20"/>
              </w:rPr>
              <w:t xml:space="preserve"> </w:t>
            </w:r>
            <w:proofErr w:type="spellStart"/>
            <w:r>
              <w:rPr>
                <w:color w:val="404040"/>
                <w:sz w:val="20"/>
              </w:rPr>
              <w:t>smluvní</w:t>
            </w:r>
            <w:proofErr w:type="spellEnd"/>
            <w:r>
              <w:rPr>
                <w:color w:val="404040"/>
                <w:sz w:val="20"/>
              </w:rPr>
              <w:t xml:space="preserve"> </w:t>
            </w:r>
            <w:proofErr w:type="spellStart"/>
            <w:r>
              <w:rPr>
                <w:color w:val="404040"/>
                <w:sz w:val="20"/>
              </w:rPr>
              <w:t>strany</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kogentních</w:t>
            </w:r>
            <w:proofErr w:type="spellEnd"/>
            <w:r>
              <w:rPr>
                <w:color w:val="404040"/>
                <w:sz w:val="20"/>
              </w:rPr>
              <w:t xml:space="preserve"> </w:t>
            </w:r>
            <w:proofErr w:type="spellStart"/>
            <w:r>
              <w:rPr>
                <w:color w:val="404040"/>
                <w:sz w:val="20"/>
              </w:rPr>
              <w:t>závazných</w:t>
            </w:r>
            <w:proofErr w:type="spellEnd"/>
            <w:r>
              <w:rPr>
                <w:color w:val="404040"/>
                <w:sz w:val="20"/>
              </w:rPr>
              <w:t xml:space="preserve"> </w:t>
            </w:r>
            <w:proofErr w:type="spellStart"/>
            <w:r>
              <w:rPr>
                <w:color w:val="404040"/>
                <w:sz w:val="20"/>
              </w:rPr>
              <w:t>právních</w:t>
            </w:r>
            <w:proofErr w:type="spellEnd"/>
            <w:r>
              <w:rPr>
                <w:color w:val="404040"/>
                <w:spacing w:val="40"/>
                <w:sz w:val="20"/>
              </w:rPr>
              <w:t xml:space="preserve"> </w:t>
            </w:r>
            <w:proofErr w:type="spellStart"/>
            <w:r>
              <w:rPr>
                <w:color w:val="404040"/>
                <w:sz w:val="20"/>
              </w:rPr>
              <w:t>předpisů</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mít</w:t>
            </w:r>
            <w:proofErr w:type="spellEnd"/>
            <w:r>
              <w:rPr>
                <w:color w:val="404040"/>
                <w:sz w:val="20"/>
              </w:rPr>
              <w:t xml:space="preserve"> v </w:t>
            </w:r>
            <w:proofErr w:type="spellStart"/>
            <w:r>
              <w:rPr>
                <w:color w:val="404040"/>
                <w:sz w:val="20"/>
              </w:rPr>
              <w:t>minimální</w:t>
            </w:r>
            <w:proofErr w:type="spellEnd"/>
            <w:r>
              <w:rPr>
                <w:color w:val="404040"/>
                <w:sz w:val="20"/>
              </w:rPr>
              <w:t xml:space="preserve"> </w:t>
            </w:r>
            <w:proofErr w:type="spellStart"/>
            <w:r>
              <w:rPr>
                <w:color w:val="404040"/>
                <w:sz w:val="20"/>
              </w:rPr>
              <w:t>nezbytné</w:t>
            </w:r>
            <w:proofErr w:type="spellEnd"/>
            <w:r>
              <w:rPr>
                <w:color w:val="404040"/>
                <w:sz w:val="20"/>
              </w:rPr>
              <w:t xml:space="preserve"> </w:t>
            </w:r>
            <w:proofErr w:type="spellStart"/>
            <w:r>
              <w:rPr>
                <w:color w:val="404040"/>
                <w:sz w:val="20"/>
              </w:rPr>
              <w:t>míře</w:t>
            </w:r>
            <w:proofErr w:type="spellEnd"/>
            <w:r>
              <w:rPr>
                <w:color w:val="404040"/>
                <w:sz w:val="20"/>
              </w:rPr>
              <w:t xml:space="preserve"> </w:t>
            </w:r>
            <w:proofErr w:type="spellStart"/>
            <w:r>
              <w:rPr>
                <w:color w:val="404040"/>
                <w:sz w:val="20"/>
              </w:rPr>
              <w:t>přednost</w:t>
            </w:r>
            <w:proofErr w:type="spellEnd"/>
            <w:r>
              <w:rPr>
                <w:color w:val="404040"/>
                <w:sz w:val="20"/>
              </w:rPr>
              <w:t xml:space="preserve"> </w:t>
            </w:r>
            <w:proofErr w:type="spellStart"/>
            <w:r>
              <w:rPr>
                <w:color w:val="404040"/>
                <w:sz w:val="20"/>
              </w:rPr>
              <w:t>před</w:t>
            </w:r>
            <w:proofErr w:type="spellEnd"/>
            <w:r>
              <w:rPr>
                <w:color w:val="404040"/>
                <w:sz w:val="20"/>
              </w:rPr>
              <w:t xml:space="preserve"> </w:t>
            </w:r>
            <w:proofErr w:type="spellStart"/>
            <w:r>
              <w:rPr>
                <w:color w:val="404040"/>
                <w:sz w:val="20"/>
              </w:rPr>
              <w:t>případným</w:t>
            </w:r>
            <w:proofErr w:type="spellEnd"/>
            <w:r>
              <w:rPr>
                <w:color w:val="404040"/>
                <w:sz w:val="20"/>
              </w:rPr>
              <w:t xml:space="preserve"> </w:t>
            </w:r>
            <w:proofErr w:type="spellStart"/>
            <w:r>
              <w:rPr>
                <w:color w:val="404040"/>
                <w:sz w:val="20"/>
              </w:rPr>
              <w:t>protichůdným</w:t>
            </w:r>
            <w:proofErr w:type="spellEnd"/>
            <w:r>
              <w:rPr>
                <w:color w:val="404040"/>
                <w:sz w:val="20"/>
              </w:rPr>
              <w:t xml:space="preserve"> </w:t>
            </w:r>
            <w:proofErr w:type="spellStart"/>
            <w:r>
              <w:rPr>
                <w:color w:val="404040"/>
                <w:sz w:val="20"/>
              </w:rPr>
              <w:t>ustanovením</w:t>
            </w:r>
            <w:proofErr w:type="spellEnd"/>
            <w:r>
              <w:rPr>
                <w:color w:val="404040"/>
                <w:sz w:val="20"/>
              </w:rPr>
              <w:t xml:space="preserve"> </w:t>
            </w:r>
            <w:proofErr w:type="spellStart"/>
            <w:r>
              <w:rPr>
                <w:color w:val="404040"/>
                <w:sz w:val="20"/>
              </w:rPr>
              <w:t>podle</w:t>
            </w:r>
            <w:proofErr w:type="spellEnd"/>
            <w:r>
              <w:rPr>
                <w:color w:val="404040"/>
                <w:sz w:val="20"/>
              </w:rPr>
              <w:t xml:space="preserve"> </w:t>
            </w:r>
            <w:proofErr w:type="spellStart"/>
            <w:r>
              <w:rPr>
                <w:color w:val="404040"/>
                <w:sz w:val="20"/>
              </w:rPr>
              <w:t>Smlouvy</w:t>
            </w:r>
            <w:proofErr w:type="spellEnd"/>
            <w:r>
              <w:rPr>
                <w:color w:val="404040"/>
                <w:sz w:val="20"/>
              </w:rPr>
              <w:t>.</w:t>
            </w:r>
          </w:p>
        </w:tc>
      </w:tr>
      <w:tr w:rsidR="00984EBC" w14:paraId="37253CAB" w14:textId="77777777">
        <w:trPr>
          <w:trHeight w:val="6282"/>
        </w:trPr>
        <w:tc>
          <w:tcPr>
            <w:tcW w:w="4721" w:type="dxa"/>
            <w:tcBorders>
              <w:right w:val="single" w:sz="8" w:space="0" w:color="000000"/>
            </w:tcBorders>
          </w:tcPr>
          <w:p w14:paraId="7215A89E" w14:textId="77777777" w:rsidR="00984EBC" w:rsidRDefault="0048771A">
            <w:pPr>
              <w:pStyle w:val="TableParagraph"/>
              <w:numPr>
                <w:ilvl w:val="1"/>
                <w:numId w:val="4"/>
              </w:numPr>
              <w:tabs>
                <w:tab w:val="left" w:pos="735"/>
              </w:tabs>
              <w:spacing w:before="71"/>
              <w:ind w:right="67" w:firstLine="0"/>
              <w:jc w:val="both"/>
              <w:rPr>
                <w:sz w:val="20"/>
              </w:rPr>
            </w:pPr>
            <w:r>
              <w:rPr>
                <w:color w:val="404040"/>
                <w:sz w:val="20"/>
              </w:rPr>
              <w:t>Governing law and jurisdiction. The Agreement shall be governed by, and construed and enforced in accordance with the laws of Czech Republic, particularly according to Civil Code as amended. If a dispute arising out of or relating to</w:t>
            </w:r>
            <w:r>
              <w:rPr>
                <w:color w:val="404040"/>
                <w:spacing w:val="40"/>
                <w:sz w:val="20"/>
              </w:rPr>
              <w:t xml:space="preserve"> </w:t>
            </w:r>
            <w:r>
              <w:rPr>
                <w:color w:val="404040"/>
                <w:sz w:val="20"/>
              </w:rPr>
              <w:t>the</w:t>
            </w:r>
            <w:r>
              <w:rPr>
                <w:color w:val="404040"/>
                <w:spacing w:val="-7"/>
                <w:sz w:val="20"/>
              </w:rPr>
              <w:t xml:space="preserve"> </w:t>
            </w:r>
            <w:r>
              <w:rPr>
                <w:color w:val="404040"/>
                <w:sz w:val="20"/>
              </w:rPr>
              <w:t>Agreement</w:t>
            </w:r>
            <w:r>
              <w:rPr>
                <w:color w:val="404040"/>
                <w:spacing w:val="-8"/>
                <w:sz w:val="20"/>
              </w:rPr>
              <w:t xml:space="preserve"> </w:t>
            </w:r>
            <w:r>
              <w:rPr>
                <w:color w:val="404040"/>
                <w:sz w:val="20"/>
              </w:rPr>
              <w:t>including</w:t>
            </w:r>
            <w:r>
              <w:rPr>
                <w:color w:val="404040"/>
                <w:spacing w:val="-8"/>
                <w:sz w:val="20"/>
              </w:rPr>
              <w:t xml:space="preserve"> </w:t>
            </w:r>
            <w:r>
              <w:rPr>
                <w:color w:val="404040"/>
                <w:sz w:val="20"/>
              </w:rPr>
              <w:t>non-contractual</w:t>
            </w:r>
            <w:r>
              <w:rPr>
                <w:color w:val="404040"/>
                <w:spacing w:val="-9"/>
                <w:sz w:val="20"/>
              </w:rPr>
              <w:t xml:space="preserve"> </w:t>
            </w:r>
            <w:r>
              <w:rPr>
                <w:color w:val="404040"/>
                <w:sz w:val="20"/>
              </w:rPr>
              <w:t>claims</w:t>
            </w:r>
            <w:r>
              <w:rPr>
                <w:color w:val="404040"/>
                <w:spacing w:val="-7"/>
                <w:sz w:val="20"/>
              </w:rPr>
              <w:t xml:space="preserve"> </w:t>
            </w:r>
            <w:proofErr w:type="spellStart"/>
            <w:r>
              <w:rPr>
                <w:color w:val="404040"/>
                <w:sz w:val="20"/>
              </w:rPr>
              <w:t>can not</w:t>
            </w:r>
            <w:proofErr w:type="spellEnd"/>
            <w:r>
              <w:rPr>
                <w:color w:val="404040"/>
                <w:spacing w:val="-3"/>
                <w:sz w:val="20"/>
              </w:rPr>
              <w:t xml:space="preserve"> </w:t>
            </w:r>
            <w:r>
              <w:rPr>
                <w:color w:val="404040"/>
                <w:sz w:val="20"/>
              </w:rPr>
              <w:t>be</w:t>
            </w:r>
            <w:r>
              <w:rPr>
                <w:color w:val="404040"/>
                <w:spacing w:val="-3"/>
                <w:sz w:val="20"/>
              </w:rPr>
              <w:t xml:space="preserve"> </w:t>
            </w:r>
            <w:r>
              <w:rPr>
                <w:color w:val="404040"/>
                <w:sz w:val="20"/>
              </w:rPr>
              <w:t>settled</w:t>
            </w:r>
            <w:r>
              <w:rPr>
                <w:color w:val="404040"/>
                <w:spacing w:val="-3"/>
                <w:sz w:val="20"/>
              </w:rPr>
              <w:t xml:space="preserve"> </w:t>
            </w:r>
            <w:r>
              <w:rPr>
                <w:color w:val="404040"/>
                <w:sz w:val="20"/>
              </w:rPr>
              <w:t>by</w:t>
            </w:r>
            <w:r>
              <w:rPr>
                <w:color w:val="404040"/>
                <w:spacing w:val="-2"/>
                <w:sz w:val="20"/>
              </w:rPr>
              <w:t xml:space="preserve"> </w:t>
            </w:r>
            <w:r>
              <w:rPr>
                <w:color w:val="404040"/>
                <w:sz w:val="20"/>
              </w:rPr>
              <w:t>negotiations</w:t>
            </w:r>
            <w:r>
              <w:rPr>
                <w:color w:val="404040"/>
                <w:spacing w:val="-4"/>
                <w:sz w:val="20"/>
              </w:rPr>
              <w:t xml:space="preserve"> </w:t>
            </w:r>
            <w:r>
              <w:rPr>
                <w:color w:val="404040"/>
                <w:sz w:val="20"/>
              </w:rPr>
              <w:t>within</w:t>
            </w:r>
            <w:r>
              <w:rPr>
                <w:color w:val="404040"/>
                <w:spacing w:val="-3"/>
                <w:sz w:val="20"/>
              </w:rPr>
              <w:t xml:space="preserve"> </w:t>
            </w:r>
            <w:r>
              <w:rPr>
                <w:color w:val="404040"/>
                <w:sz w:val="20"/>
              </w:rPr>
              <w:t>30</w:t>
            </w:r>
            <w:r>
              <w:rPr>
                <w:color w:val="404040"/>
                <w:spacing w:val="-3"/>
                <w:sz w:val="20"/>
              </w:rPr>
              <w:t xml:space="preserve"> </w:t>
            </w:r>
            <w:r>
              <w:rPr>
                <w:color w:val="404040"/>
                <w:sz w:val="20"/>
              </w:rPr>
              <w:t>days,</w:t>
            </w:r>
            <w:r>
              <w:rPr>
                <w:color w:val="404040"/>
                <w:spacing w:val="-5"/>
                <w:sz w:val="20"/>
              </w:rPr>
              <w:t xml:space="preserve"> </w:t>
            </w:r>
            <w:r>
              <w:rPr>
                <w:color w:val="404040"/>
                <w:sz w:val="20"/>
              </w:rPr>
              <w:t>then</w:t>
            </w:r>
            <w:r>
              <w:rPr>
                <w:color w:val="404040"/>
                <w:spacing w:val="-3"/>
                <w:sz w:val="20"/>
              </w:rPr>
              <w:t xml:space="preserve"> </w:t>
            </w:r>
            <w:r>
              <w:rPr>
                <w:color w:val="404040"/>
                <w:sz w:val="20"/>
              </w:rPr>
              <w:t>it shall be finally and exclusively settled in the courts of Czech Republic.</w:t>
            </w:r>
          </w:p>
          <w:p w14:paraId="43F2A09F" w14:textId="77777777" w:rsidR="00984EBC" w:rsidRDefault="0048771A">
            <w:pPr>
              <w:pStyle w:val="TableParagraph"/>
              <w:numPr>
                <w:ilvl w:val="1"/>
                <w:numId w:val="4"/>
              </w:numPr>
              <w:tabs>
                <w:tab w:val="left" w:pos="575"/>
              </w:tabs>
              <w:spacing w:before="229"/>
              <w:ind w:right="79" w:firstLine="0"/>
              <w:jc w:val="both"/>
              <w:rPr>
                <w:sz w:val="20"/>
              </w:rPr>
            </w:pPr>
            <w:r>
              <w:rPr>
                <w:color w:val="404040"/>
                <w:sz w:val="20"/>
              </w:rPr>
              <w:t>In case of conflict between the English and the Czech text, the Czech shall prevail.</w:t>
            </w:r>
          </w:p>
          <w:p w14:paraId="4E08CAE7" w14:textId="77777777" w:rsidR="00984EBC" w:rsidRDefault="00984EBC">
            <w:pPr>
              <w:pStyle w:val="TableParagraph"/>
              <w:spacing w:before="1"/>
              <w:rPr>
                <w:sz w:val="20"/>
              </w:rPr>
            </w:pPr>
          </w:p>
          <w:p w14:paraId="425CE346" w14:textId="77777777" w:rsidR="00984EBC" w:rsidRDefault="0048771A">
            <w:pPr>
              <w:pStyle w:val="TableParagraph"/>
              <w:numPr>
                <w:ilvl w:val="1"/>
                <w:numId w:val="4"/>
              </w:numPr>
              <w:tabs>
                <w:tab w:val="left" w:pos="541"/>
              </w:tabs>
              <w:ind w:left="541" w:hanging="491"/>
              <w:jc w:val="both"/>
              <w:rPr>
                <w:sz w:val="20"/>
              </w:rPr>
            </w:pPr>
            <w:r>
              <w:rPr>
                <w:color w:val="404040"/>
                <w:spacing w:val="-2"/>
                <w:sz w:val="20"/>
              </w:rPr>
              <w:t>Contact persons:</w:t>
            </w:r>
          </w:p>
          <w:p w14:paraId="0087C8BA" w14:textId="77777777" w:rsidR="00984EBC" w:rsidRDefault="00984EBC">
            <w:pPr>
              <w:pStyle w:val="TableParagraph"/>
              <w:spacing w:before="1"/>
              <w:rPr>
                <w:sz w:val="20"/>
              </w:rPr>
            </w:pPr>
          </w:p>
          <w:p w14:paraId="358ACB47" w14:textId="5E2D690F" w:rsidR="00984EBC" w:rsidRPr="000548E9" w:rsidRDefault="0048771A" w:rsidP="000548E9">
            <w:pPr>
              <w:pStyle w:val="TableParagraph"/>
              <w:numPr>
                <w:ilvl w:val="2"/>
                <w:numId w:val="4"/>
              </w:numPr>
              <w:tabs>
                <w:tab w:val="left" w:pos="438"/>
              </w:tabs>
              <w:ind w:right="876" w:firstLine="0"/>
              <w:jc w:val="left"/>
              <w:rPr>
                <w:sz w:val="20"/>
              </w:rPr>
            </w:pPr>
            <w:r>
              <w:rPr>
                <w:color w:val="404040"/>
                <w:sz w:val="20"/>
              </w:rPr>
              <w:t>in</w:t>
            </w:r>
            <w:r>
              <w:rPr>
                <w:color w:val="404040"/>
                <w:spacing w:val="-14"/>
                <w:sz w:val="20"/>
              </w:rPr>
              <w:t xml:space="preserve"> </w:t>
            </w:r>
            <w:r>
              <w:rPr>
                <w:color w:val="404040"/>
                <w:sz w:val="20"/>
              </w:rPr>
              <w:t>contractual</w:t>
            </w:r>
            <w:r>
              <w:rPr>
                <w:color w:val="404040"/>
                <w:spacing w:val="-14"/>
                <w:sz w:val="20"/>
              </w:rPr>
              <w:t xml:space="preserve"> </w:t>
            </w:r>
            <w:r>
              <w:rPr>
                <w:color w:val="404040"/>
                <w:sz w:val="20"/>
              </w:rPr>
              <w:t>and</w:t>
            </w:r>
            <w:r>
              <w:rPr>
                <w:color w:val="404040"/>
                <w:spacing w:val="-14"/>
                <w:sz w:val="20"/>
              </w:rPr>
              <w:t xml:space="preserve"> </w:t>
            </w:r>
            <w:r>
              <w:rPr>
                <w:color w:val="404040"/>
                <w:sz w:val="20"/>
              </w:rPr>
              <w:t>commercial</w:t>
            </w:r>
            <w:r>
              <w:rPr>
                <w:color w:val="404040"/>
                <w:spacing w:val="-14"/>
                <w:sz w:val="20"/>
              </w:rPr>
              <w:t xml:space="preserve"> </w:t>
            </w:r>
            <w:r>
              <w:rPr>
                <w:color w:val="404040"/>
                <w:sz w:val="20"/>
              </w:rPr>
              <w:t xml:space="preserve">matters: </w:t>
            </w:r>
          </w:p>
          <w:p w14:paraId="7C7C2E4B" w14:textId="436BE1DA" w:rsidR="000548E9" w:rsidRPr="000548E9" w:rsidRDefault="000548E9" w:rsidP="000548E9">
            <w:pPr>
              <w:pStyle w:val="TableParagraph"/>
              <w:numPr>
                <w:ilvl w:val="1"/>
                <w:numId w:val="4"/>
              </w:numPr>
              <w:tabs>
                <w:tab w:val="left" w:pos="438"/>
              </w:tabs>
              <w:ind w:right="876"/>
              <w:rPr>
                <w:sz w:val="20"/>
              </w:rPr>
            </w:pPr>
            <w:hyperlink r:id="rId16">
              <w:r w:rsidRPr="000F1CF2">
                <w:rPr>
                  <w:color w:val="404040"/>
                  <w:sz w:val="20"/>
                  <w:highlight w:val="lightGray"/>
                </w:rPr>
                <w:t>xxx</w:t>
              </w:r>
            </w:hyperlink>
          </w:p>
          <w:p w14:paraId="7B45A3D5" w14:textId="39AB11DF" w:rsidR="000548E9" w:rsidRPr="000548E9" w:rsidRDefault="000548E9" w:rsidP="000548E9">
            <w:pPr>
              <w:pStyle w:val="TableParagraph"/>
              <w:numPr>
                <w:ilvl w:val="1"/>
                <w:numId w:val="4"/>
              </w:numPr>
              <w:tabs>
                <w:tab w:val="left" w:pos="438"/>
              </w:tabs>
              <w:ind w:right="876"/>
              <w:rPr>
                <w:sz w:val="20"/>
              </w:rPr>
            </w:pPr>
            <w:hyperlink r:id="rId17">
              <w:r w:rsidRPr="000F1CF2">
                <w:rPr>
                  <w:color w:val="404040"/>
                  <w:sz w:val="20"/>
                  <w:highlight w:val="lightGray"/>
                </w:rPr>
                <w:t>xxx</w:t>
              </w:r>
            </w:hyperlink>
          </w:p>
          <w:p w14:paraId="5030BBD0" w14:textId="77777777" w:rsidR="000548E9" w:rsidRDefault="000548E9" w:rsidP="000548E9">
            <w:pPr>
              <w:pStyle w:val="TableParagraph"/>
              <w:numPr>
                <w:ilvl w:val="1"/>
                <w:numId w:val="4"/>
              </w:numPr>
              <w:tabs>
                <w:tab w:val="left" w:pos="438"/>
              </w:tabs>
              <w:ind w:right="876"/>
              <w:rPr>
                <w:sz w:val="20"/>
              </w:rPr>
            </w:pPr>
          </w:p>
          <w:p w14:paraId="28A54121" w14:textId="11454653" w:rsidR="000548E9" w:rsidRPr="000548E9" w:rsidRDefault="0048771A" w:rsidP="000548E9">
            <w:pPr>
              <w:pStyle w:val="TableParagraph"/>
              <w:numPr>
                <w:ilvl w:val="2"/>
                <w:numId w:val="4"/>
              </w:numPr>
              <w:tabs>
                <w:tab w:val="left" w:pos="232"/>
                <w:tab w:val="left" w:pos="432"/>
              </w:tabs>
              <w:spacing w:before="1"/>
              <w:ind w:left="232" w:right="1099" w:hanging="82"/>
              <w:jc w:val="left"/>
              <w:rPr>
                <w:sz w:val="20"/>
              </w:rPr>
            </w:pPr>
            <w:r>
              <w:rPr>
                <w:color w:val="404040"/>
                <w:sz w:val="20"/>
              </w:rPr>
              <w:t>in</w:t>
            </w:r>
            <w:r>
              <w:rPr>
                <w:color w:val="404040"/>
                <w:spacing w:val="-14"/>
                <w:sz w:val="20"/>
              </w:rPr>
              <w:t xml:space="preserve"> </w:t>
            </w:r>
            <w:r>
              <w:rPr>
                <w:color w:val="404040"/>
                <w:sz w:val="20"/>
              </w:rPr>
              <w:t>operational</w:t>
            </w:r>
            <w:r>
              <w:rPr>
                <w:color w:val="404040"/>
                <w:spacing w:val="-14"/>
                <w:sz w:val="20"/>
              </w:rPr>
              <w:t xml:space="preserve"> </w:t>
            </w:r>
            <w:r>
              <w:rPr>
                <w:color w:val="404040"/>
                <w:sz w:val="20"/>
              </w:rPr>
              <w:t>and</w:t>
            </w:r>
            <w:r>
              <w:rPr>
                <w:color w:val="404040"/>
                <w:spacing w:val="-14"/>
                <w:sz w:val="20"/>
              </w:rPr>
              <w:t xml:space="preserve"> </w:t>
            </w:r>
            <w:r>
              <w:rPr>
                <w:color w:val="404040"/>
                <w:sz w:val="20"/>
              </w:rPr>
              <w:t>technical</w:t>
            </w:r>
            <w:r>
              <w:rPr>
                <w:color w:val="404040"/>
                <w:spacing w:val="-14"/>
                <w:sz w:val="20"/>
              </w:rPr>
              <w:t xml:space="preserve"> </w:t>
            </w:r>
            <w:r>
              <w:rPr>
                <w:color w:val="404040"/>
                <w:sz w:val="20"/>
              </w:rPr>
              <w:t xml:space="preserve">matters: </w:t>
            </w:r>
          </w:p>
          <w:p w14:paraId="1F1441EF" w14:textId="77777777" w:rsidR="000548E9" w:rsidRDefault="000548E9" w:rsidP="000548E9">
            <w:pPr>
              <w:pStyle w:val="TableParagraph"/>
              <w:tabs>
                <w:tab w:val="left" w:pos="232"/>
                <w:tab w:val="left" w:pos="432"/>
              </w:tabs>
              <w:spacing w:before="1"/>
              <w:ind w:right="1099"/>
              <w:rPr>
                <w:color w:val="404040"/>
                <w:sz w:val="20"/>
              </w:rPr>
            </w:pPr>
          </w:p>
          <w:p w14:paraId="567EC763" w14:textId="58B41494" w:rsidR="000548E9" w:rsidRDefault="000548E9" w:rsidP="000548E9">
            <w:pPr>
              <w:pStyle w:val="TableParagraph"/>
              <w:tabs>
                <w:tab w:val="left" w:pos="232"/>
                <w:tab w:val="left" w:pos="432"/>
              </w:tabs>
              <w:spacing w:before="1"/>
              <w:ind w:right="1099"/>
              <w:rPr>
                <w:sz w:val="20"/>
              </w:rPr>
            </w:pPr>
            <w:hyperlink r:id="rId18">
              <w:r w:rsidRPr="000F1CF2">
                <w:rPr>
                  <w:color w:val="404040"/>
                  <w:sz w:val="20"/>
                  <w:highlight w:val="lightGray"/>
                </w:rPr>
                <w:t>xxx</w:t>
              </w:r>
            </w:hyperlink>
          </w:p>
          <w:p w14:paraId="66C05CC3" w14:textId="2A96BA64" w:rsidR="00984EBC" w:rsidRDefault="00984EBC">
            <w:pPr>
              <w:pStyle w:val="TableParagraph"/>
              <w:spacing w:line="211" w:lineRule="exact"/>
              <w:ind w:left="232"/>
              <w:rPr>
                <w:sz w:val="20"/>
              </w:rPr>
            </w:pPr>
          </w:p>
        </w:tc>
        <w:tc>
          <w:tcPr>
            <w:tcW w:w="4879" w:type="dxa"/>
            <w:tcBorders>
              <w:left w:val="single" w:sz="8" w:space="0" w:color="000000"/>
            </w:tcBorders>
          </w:tcPr>
          <w:p w14:paraId="7CB39381" w14:textId="77777777" w:rsidR="00984EBC" w:rsidRDefault="0048771A">
            <w:pPr>
              <w:pStyle w:val="TableParagraph"/>
              <w:numPr>
                <w:ilvl w:val="1"/>
                <w:numId w:val="3"/>
              </w:numPr>
              <w:tabs>
                <w:tab w:val="left" w:pos="581"/>
              </w:tabs>
              <w:spacing w:before="71"/>
              <w:ind w:right="51" w:firstLine="0"/>
              <w:jc w:val="both"/>
              <w:rPr>
                <w:sz w:val="20"/>
              </w:rPr>
            </w:pPr>
            <w:proofErr w:type="spellStart"/>
            <w:r>
              <w:rPr>
                <w:color w:val="404040"/>
                <w:sz w:val="20"/>
              </w:rPr>
              <w:t>Rozhodné</w:t>
            </w:r>
            <w:proofErr w:type="spellEnd"/>
            <w:r>
              <w:rPr>
                <w:color w:val="404040"/>
                <w:sz w:val="20"/>
              </w:rPr>
              <w:t xml:space="preserve"> </w:t>
            </w:r>
            <w:proofErr w:type="spellStart"/>
            <w:r>
              <w:rPr>
                <w:color w:val="404040"/>
                <w:sz w:val="20"/>
              </w:rPr>
              <w:t>právo</w:t>
            </w:r>
            <w:proofErr w:type="spellEnd"/>
            <w:r>
              <w:rPr>
                <w:color w:val="404040"/>
                <w:sz w:val="20"/>
              </w:rPr>
              <w:t xml:space="preserve"> a </w:t>
            </w:r>
            <w:proofErr w:type="spellStart"/>
            <w:r>
              <w:rPr>
                <w:color w:val="404040"/>
                <w:sz w:val="20"/>
              </w:rPr>
              <w:t>jurisdikce</w:t>
            </w:r>
            <w:proofErr w:type="spellEnd"/>
            <w:r>
              <w:rPr>
                <w:color w:val="404040"/>
                <w:sz w:val="20"/>
              </w:rPr>
              <w:t xml:space="preserve">. Tato </w:t>
            </w:r>
            <w:proofErr w:type="spellStart"/>
            <w:r>
              <w:rPr>
                <w:color w:val="404040"/>
                <w:sz w:val="20"/>
              </w:rPr>
              <w:t>Smlouva</w:t>
            </w:r>
            <w:proofErr w:type="spellEnd"/>
            <w:r>
              <w:rPr>
                <w:color w:val="404040"/>
                <w:sz w:val="20"/>
              </w:rPr>
              <w:t xml:space="preserve"> se </w:t>
            </w:r>
            <w:proofErr w:type="spellStart"/>
            <w:r>
              <w:rPr>
                <w:color w:val="404040"/>
                <w:sz w:val="20"/>
              </w:rPr>
              <w:t>bude</w:t>
            </w:r>
            <w:proofErr w:type="spellEnd"/>
            <w:r>
              <w:rPr>
                <w:color w:val="404040"/>
                <w:sz w:val="20"/>
              </w:rPr>
              <w:t xml:space="preserve"> </w:t>
            </w:r>
            <w:proofErr w:type="spellStart"/>
            <w:r>
              <w:rPr>
                <w:color w:val="404040"/>
                <w:sz w:val="20"/>
              </w:rPr>
              <w:t>řídit</w:t>
            </w:r>
            <w:proofErr w:type="spellEnd"/>
            <w:r>
              <w:rPr>
                <w:color w:val="404040"/>
                <w:sz w:val="20"/>
              </w:rPr>
              <w:t xml:space="preserve">, </w:t>
            </w:r>
            <w:proofErr w:type="spellStart"/>
            <w:r>
              <w:rPr>
                <w:color w:val="404040"/>
                <w:sz w:val="20"/>
              </w:rPr>
              <w:t>vykládat</w:t>
            </w:r>
            <w:proofErr w:type="spellEnd"/>
            <w:r>
              <w:rPr>
                <w:color w:val="404040"/>
                <w:sz w:val="20"/>
              </w:rPr>
              <w:t xml:space="preserve"> a </w:t>
            </w:r>
            <w:proofErr w:type="spellStart"/>
            <w:r>
              <w:rPr>
                <w:color w:val="404040"/>
                <w:sz w:val="20"/>
              </w:rPr>
              <w:t>vymáhat</w:t>
            </w:r>
            <w:proofErr w:type="spellEnd"/>
            <w:r>
              <w:rPr>
                <w:color w:val="404040"/>
                <w:sz w:val="20"/>
              </w:rPr>
              <w:t xml:space="preserve"> v </w:t>
            </w:r>
            <w:proofErr w:type="spellStart"/>
            <w:r>
              <w:rPr>
                <w:color w:val="404040"/>
                <w:sz w:val="20"/>
              </w:rPr>
              <w:t>souladu</w:t>
            </w:r>
            <w:proofErr w:type="spellEnd"/>
            <w:r>
              <w:rPr>
                <w:color w:val="404040"/>
                <w:sz w:val="20"/>
              </w:rPr>
              <w:t xml:space="preserve"> se </w:t>
            </w:r>
            <w:proofErr w:type="spellStart"/>
            <w:r>
              <w:rPr>
                <w:color w:val="404040"/>
                <w:sz w:val="20"/>
              </w:rPr>
              <w:t>zákony</w:t>
            </w:r>
            <w:proofErr w:type="spellEnd"/>
            <w:r>
              <w:rPr>
                <w:color w:val="404040"/>
                <w:sz w:val="20"/>
              </w:rPr>
              <w:t xml:space="preserve"> České</w:t>
            </w:r>
            <w:r>
              <w:rPr>
                <w:color w:val="404040"/>
                <w:spacing w:val="80"/>
                <w:sz w:val="20"/>
              </w:rPr>
              <w:t xml:space="preserve"> </w:t>
            </w:r>
            <w:proofErr w:type="spellStart"/>
            <w:r>
              <w:rPr>
                <w:color w:val="404040"/>
                <w:sz w:val="20"/>
              </w:rPr>
              <w:t>republiky</w:t>
            </w:r>
            <w:proofErr w:type="spellEnd"/>
            <w:r>
              <w:rPr>
                <w:color w:val="404040"/>
                <w:sz w:val="20"/>
              </w:rPr>
              <w:t>;</w:t>
            </w:r>
            <w:r>
              <w:rPr>
                <w:color w:val="404040"/>
                <w:spacing w:val="80"/>
                <w:sz w:val="20"/>
              </w:rPr>
              <w:t xml:space="preserve"> </w:t>
            </w:r>
            <w:proofErr w:type="spellStart"/>
            <w:r>
              <w:rPr>
                <w:color w:val="404040"/>
                <w:sz w:val="20"/>
              </w:rPr>
              <w:t>zejména</w:t>
            </w:r>
            <w:proofErr w:type="spellEnd"/>
            <w:r>
              <w:rPr>
                <w:color w:val="404040"/>
                <w:spacing w:val="80"/>
                <w:sz w:val="20"/>
              </w:rPr>
              <w:t xml:space="preserve"> </w:t>
            </w:r>
            <w:proofErr w:type="spellStart"/>
            <w:r>
              <w:rPr>
                <w:color w:val="404040"/>
                <w:sz w:val="20"/>
              </w:rPr>
              <w:t>občanským</w:t>
            </w:r>
            <w:proofErr w:type="spellEnd"/>
            <w:r>
              <w:rPr>
                <w:color w:val="404040"/>
                <w:spacing w:val="80"/>
                <w:sz w:val="20"/>
              </w:rPr>
              <w:t xml:space="preserve"> </w:t>
            </w:r>
            <w:proofErr w:type="spellStart"/>
            <w:r>
              <w:rPr>
                <w:color w:val="404040"/>
                <w:sz w:val="20"/>
              </w:rPr>
              <w:t>zákoníkem</w:t>
            </w:r>
            <w:proofErr w:type="spellEnd"/>
            <w:r>
              <w:rPr>
                <w:color w:val="404040"/>
                <w:sz w:val="20"/>
              </w:rPr>
              <w:t xml:space="preserve"> v </w:t>
            </w:r>
            <w:proofErr w:type="spellStart"/>
            <w:r>
              <w:rPr>
                <w:color w:val="404040"/>
                <w:sz w:val="20"/>
              </w:rPr>
              <w:t>platném</w:t>
            </w:r>
            <w:proofErr w:type="spellEnd"/>
            <w:r>
              <w:rPr>
                <w:color w:val="404040"/>
                <w:sz w:val="20"/>
              </w:rPr>
              <w:t xml:space="preserve"> </w:t>
            </w:r>
            <w:proofErr w:type="spellStart"/>
            <w:r>
              <w:rPr>
                <w:color w:val="404040"/>
                <w:sz w:val="20"/>
              </w:rPr>
              <w:t>znění</w:t>
            </w:r>
            <w:proofErr w:type="spellEnd"/>
            <w:r>
              <w:rPr>
                <w:color w:val="404040"/>
                <w:sz w:val="20"/>
              </w:rPr>
              <w:t xml:space="preserve">. </w:t>
            </w:r>
            <w:proofErr w:type="spellStart"/>
            <w:r>
              <w:rPr>
                <w:color w:val="404040"/>
                <w:sz w:val="20"/>
              </w:rPr>
              <w:t>Pokud</w:t>
            </w:r>
            <w:proofErr w:type="spellEnd"/>
            <w:r>
              <w:rPr>
                <w:color w:val="404040"/>
                <w:sz w:val="20"/>
              </w:rPr>
              <w:t xml:space="preserve"> se </w:t>
            </w:r>
            <w:proofErr w:type="spellStart"/>
            <w:r>
              <w:rPr>
                <w:color w:val="404040"/>
                <w:sz w:val="20"/>
              </w:rPr>
              <w:t>nepodaří</w:t>
            </w:r>
            <w:proofErr w:type="spellEnd"/>
            <w:r>
              <w:rPr>
                <w:color w:val="404040"/>
                <w:sz w:val="20"/>
              </w:rPr>
              <w:t xml:space="preserve"> </w:t>
            </w:r>
            <w:proofErr w:type="spellStart"/>
            <w:r>
              <w:rPr>
                <w:color w:val="404040"/>
                <w:sz w:val="20"/>
              </w:rPr>
              <w:t>smírně</w:t>
            </w:r>
            <w:proofErr w:type="spellEnd"/>
            <w:r>
              <w:rPr>
                <w:color w:val="404040"/>
                <w:sz w:val="20"/>
              </w:rPr>
              <w:t xml:space="preserve"> </w:t>
            </w:r>
            <w:proofErr w:type="spellStart"/>
            <w:r>
              <w:rPr>
                <w:color w:val="404040"/>
                <w:sz w:val="20"/>
              </w:rPr>
              <w:t>vyřešit</w:t>
            </w:r>
            <w:proofErr w:type="spellEnd"/>
            <w:r>
              <w:rPr>
                <w:color w:val="404040"/>
                <w:sz w:val="20"/>
              </w:rPr>
              <w:t xml:space="preserve"> </w:t>
            </w:r>
            <w:proofErr w:type="spellStart"/>
            <w:r>
              <w:rPr>
                <w:color w:val="404040"/>
                <w:sz w:val="20"/>
              </w:rPr>
              <w:t>spor</w:t>
            </w:r>
            <w:proofErr w:type="spellEnd"/>
            <w:r>
              <w:rPr>
                <w:color w:val="404040"/>
                <w:sz w:val="20"/>
              </w:rPr>
              <w:t xml:space="preserve"> </w:t>
            </w:r>
            <w:proofErr w:type="spellStart"/>
            <w:r>
              <w:rPr>
                <w:color w:val="404040"/>
                <w:sz w:val="20"/>
              </w:rPr>
              <w:t>vyplývající</w:t>
            </w:r>
            <w:proofErr w:type="spellEnd"/>
            <w:r>
              <w:rPr>
                <w:color w:val="404040"/>
                <w:sz w:val="20"/>
              </w:rPr>
              <w:t xml:space="preserve"> z </w:t>
            </w:r>
            <w:proofErr w:type="spellStart"/>
            <w:r>
              <w:rPr>
                <w:color w:val="404040"/>
                <w:sz w:val="20"/>
              </w:rPr>
              <w:t>této</w:t>
            </w:r>
            <w:proofErr w:type="spellEnd"/>
            <w:r>
              <w:rPr>
                <w:color w:val="404040"/>
                <w:sz w:val="20"/>
              </w:rPr>
              <w:t xml:space="preserve"> </w:t>
            </w:r>
            <w:proofErr w:type="spellStart"/>
            <w:r>
              <w:rPr>
                <w:color w:val="404040"/>
                <w:sz w:val="20"/>
              </w:rPr>
              <w:t>Smlouvy</w:t>
            </w:r>
            <w:proofErr w:type="spellEnd"/>
            <w:r>
              <w:rPr>
                <w:color w:val="404040"/>
                <w:sz w:val="20"/>
              </w:rPr>
              <w:t xml:space="preserve"> </w:t>
            </w:r>
            <w:proofErr w:type="spellStart"/>
            <w:r>
              <w:rPr>
                <w:color w:val="404040"/>
                <w:sz w:val="20"/>
              </w:rPr>
              <w:t>nebo</w:t>
            </w:r>
            <w:proofErr w:type="spellEnd"/>
            <w:r>
              <w:rPr>
                <w:color w:val="404040"/>
                <w:sz w:val="20"/>
              </w:rPr>
              <w:t xml:space="preserve"> </w:t>
            </w:r>
            <w:proofErr w:type="spellStart"/>
            <w:r>
              <w:rPr>
                <w:color w:val="404040"/>
                <w:sz w:val="20"/>
              </w:rPr>
              <w:t>jí</w:t>
            </w:r>
            <w:proofErr w:type="spellEnd"/>
            <w:r>
              <w:rPr>
                <w:color w:val="404040"/>
                <w:sz w:val="20"/>
              </w:rPr>
              <w:t xml:space="preserve"> se </w:t>
            </w:r>
            <w:proofErr w:type="spellStart"/>
            <w:r>
              <w:rPr>
                <w:color w:val="404040"/>
                <w:sz w:val="20"/>
              </w:rPr>
              <w:t>týkající</w:t>
            </w:r>
            <w:proofErr w:type="spellEnd"/>
            <w:r>
              <w:rPr>
                <w:color w:val="404040"/>
                <w:sz w:val="20"/>
              </w:rPr>
              <w:t xml:space="preserve">, </w:t>
            </w:r>
            <w:proofErr w:type="spellStart"/>
            <w:r>
              <w:rPr>
                <w:color w:val="404040"/>
                <w:sz w:val="20"/>
              </w:rPr>
              <w:t>včetně</w:t>
            </w:r>
            <w:proofErr w:type="spellEnd"/>
            <w:r>
              <w:rPr>
                <w:color w:val="404040"/>
                <w:sz w:val="20"/>
              </w:rPr>
              <w:t xml:space="preserve"> </w:t>
            </w:r>
            <w:proofErr w:type="spellStart"/>
            <w:r>
              <w:rPr>
                <w:color w:val="404040"/>
                <w:sz w:val="20"/>
              </w:rPr>
              <w:t>mimo-smluvních</w:t>
            </w:r>
            <w:proofErr w:type="spellEnd"/>
            <w:r>
              <w:rPr>
                <w:color w:val="404040"/>
                <w:sz w:val="20"/>
              </w:rPr>
              <w:t xml:space="preserve"> </w:t>
            </w:r>
            <w:proofErr w:type="spellStart"/>
            <w:r>
              <w:rPr>
                <w:color w:val="404040"/>
                <w:sz w:val="20"/>
              </w:rPr>
              <w:t>nároků</w:t>
            </w:r>
            <w:proofErr w:type="spellEnd"/>
            <w:r>
              <w:rPr>
                <w:color w:val="404040"/>
                <w:sz w:val="20"/>
              </w:rPr>
              <w:t xml:space="preserve">, </w:t>
            </w:r>
            <w:proofErr w:type="spellStart"/>
            <w:r>
              <w:rPr>
                <w:color w:val="404040"/>
                <w:sz w:val="20"/>
              </w:rPr>
              <w:t>ve</w:t>
            </w:r>
            <w:proofErr w:type="spellEnd"/>
            <w:r>
              <w:rPr>
                <w:color w:val="404040"/>
                <w:sz w:val="20"/>
              </w:rPr>
              <w:t xml:space="preserve"> </w:t>
            </w:r>
            <w:proofErr w:type="spellStart"/>
            <w:r>
              <w:rPr>
                <w:color w:val="404040"/>
                <w:sz w:val="20"/>
              </w:rPr>
              <w:t>lhůtě</w:t>
            </w:r>
            <w:proofErr w:type="spellEnd"/>
            <w:r>
              <w:rPr>
                <w:color w:val="404040"/>
                <w:sz w:val="20"/>
              </w:rPr>
              <w:t xml:space="preserve"> 30 </w:t>
            </w:r>
            <w:proofErr w:type="spellStart"/>
            <w:r>
              <w:rPr>
                <w:color w:val="404040"/>
                <w:sz w:val="20"/>
              </w:rPr>
              <w:t>dnů</w:t>
            </w:r>
            <w:proofErr w:type="spellEnd"/>
            <w:r>
              <w:rPr>
                <w:color w:val="404040"/>
                <w:sz w:val="20"/>
              </w:rPr>
              <w:t xml:space="preserve">, </w:t>
            </w:r>
            <w:proofErr w:type="spellStart"/>
            <w:r>
              <w:rPr>
                <w:color w:val="404040"/>
                <w:sz w:val="20"/>
              </w:rPr>
              <w:t>bude</w:t>
            </w:r>
            <w:proofErr w:type="spellEnd"/>
            <w:r>
              <w:rPr>
                <w:color w:val="404040"/>
                <w:sz w:val="20"/>
              </w:rPr>
              <w:t xml:space="preserve"> </w:t>
            </w:r>
            <w:proofErr w:type="spellStart"/>
            <w:r>
              <w:rPr>
                <w:color w:val="404040"/>
                <w:sz w:val="20"/>
              </w:rPr>
              <w:t>spor</w:t>
            </w:r>
            <w:proofErr w:type="spellEnd"/>
            <w:r>
              <w:rPr>
                <w:color w:val="404040"/>
                <w:sz w:val="20"/>
              </w:rPr>
              <w:t xml:space="preserve"> s </w:t>
            </w:r>
            <w:proofErr w:type="spellStart"/>
            <w:r>
              <w:rPr>
                <w:color w:val="404040"/>
                <w:sz w:val="20"/>
              </w:rPr>
              <w:t>konečnou</w:t>
            </w:r>
            <w:proofErr w:type="spellEnd"/>
            <w:r>
              <w:rPr>
                <w:color w:val="404040"/>
                <w:sz w:val="20"/>
              </w:rPr>
              <w:t xml:space="preserve"> </w:t>
            </w:r>
            <w:proofErr w:type="spellStart"/>
            <w:r>
              <w:rPr>
                <w:color w:val="404040"/>
                <w:sz w:val="20"/>
              </w:rPr>
              <w:t>platností</w:t>
            </w:r>
            <w:proofErr w:type="spellEnd"/>
            <w:r>
              <w:rPr>
                <w:color w:val="404040"/>
                <w:sz w:val="20"/>
              </w:rPr>
              <w:t xml:space="preserve"> </w:t>
            </w:r>
            <w:proofErr w:type="spellStart"/>
            <w:r>
              <w:rPr>
                <w:color w:val="404040"/>
                <w:sz w:val="20"/>
              </w:rPr>
              <w:t>projednán</w:t>
            </w:r>
            <w:proofErr w:type="spellEnd"/>
            <w:r>
              <w:rPr>
                <w:color w:val="404040"/>
                <w:sz w:val="20"/>
              </w:rPr>
              <w:t xml:space="preserve"> </w:t>
            </w:r>
            <w:proofErr w:type="spellStart"/>
            <w:r>
              <w:rPr>
                <w:color w:val="404040"/>
                <w:sz w:val="20"/>
              </w:rPr>
              <w:t>výhradně</w:t>
            </w:r>
            <w:proofErr w:type="spellEnd"/>
            <w:r>
              <w:rPr>
                <w:color w:val="404040"/>
                <w:sz w:val="20"/>
              </w:rPr>
              <w:t xml:space="preserve"> </w:t>
            </w:r>
            <w:proofErr w:type="spellStart"/>
            <w:r>
              <w:rPr>
                <w:color w:val="404040"/>
                <w:sz w:val="20"/>
              </w:rPr>
              <w:t>soudy</w:t>
            </w:r>
            <w:proofErr w:type="spellEnd"/>
            <w:r>
              <w:rPr>
                <w:color w:val="404040"/>
                <w:sz w:val="20"/>
              </w:rPr>
              <w:t xml:space="preserve"> České </w:t>
            </w:r>
            <w:proofErr w:type="spellStart"/>
            <w:r>
              <w:rPr>
                <w:color w:val="404040"/>
                <w:sz w:val="20"/>
              </w:rPr>
              <w:t>republiky</w:t>
            </w:r>
            <w:proofErr w:type="spellEnd"/>
            <w:r>
              <w:rPr>
                <w:color w:val="404040"/>
                <w:sz w:val="20"/>
              </w:rPr>
              <w:t>.</w:t>
            </w:r>
          </w:p>
          <w:p w14:paraId="102EC6EF" w14:textId="77777777" w:rsidR="00984EBC" w:rsidRDefault="00984EBC">
            <w:pPr>
              <w:pStyle w:val="TableParagraph"/>
              <w:spacing w:before="229"/>
              <w:rPr>
                <w:sz w:val="20"/>
              </w:rPr>
            </w:pPr>
          </w:p>
          <w:p w14:paraId="6D927718" w14:textId="77777777" w:rsidR="00984EBC" w:rsidRDefault="0048771A">
            <w:pPr>
              <w:pStyle w:val="TableParagraph"/>
              <w:numPr>
                <w:ilvl w:val="1"/>
                <w:numId w:val="3"/>
              </w:numPr>
              <w:tabs>
                <w:tab w:val="left" w:pos="598"/>
              </w:tabs>
              <w:ind w:right="65" w:firstLine="0"/>
              <w:jc w:val="both"/>
              <w:rPr>
                <w:sz w:val="20"/>
              </w:rPr>
            </w:pPr>
            <w:r>
              <w:rPr>
                <w:color w:val="404040"/>
                <w:sz w:val="20"/>
              </w:rPr>
              <w:t xml:space="preserve">V </w:t>
            </w:r>
            <w:proofErr w:type="spellStart"/>
            <w:r>
              <w:rPr>
                <w:color w:val="404040"/>
                <w:sz w:val="20"/>
              </w:rPr>
              <w:t>případě</w:t>
            </w:r>
            <w:proofErr w:type="spellEnd"/>
            <w:r>
              <w:rPr>
                <w:color w:val="404040"/>
                <w:sz w:val="20"/>
              </w:rPr>
              <w:t xml:space="preserve"> </w:t>
            </w:r>
            <w:proofErr w:type="spellStart"/>
            <w:r>
              <w:rPr>
                <w:color w:val="404040"/>
                <w:sz w:val="20"/>
              </w:rPr>
              <w:t>rozporu</w:t>
            </w:r>
            <w:proofErr w:type="spellEnd"/>
            <w:r>
              <w:rPr>
                <w:color w:val="404040"/>
                <w:sz w:val="20"/>
              </w:rPr>
              <w:t xml:space="preserve"> </w:t>
            </w:r>
            <w:proofErr w:type="spellStart"/>
            <w:r>
              <w:rPr>
                <w:color w:val="404040"/>
                <w:sz w:val="20"/>
              </w:rPr>
              <w:t>mezi</w:t>
            </w:r>
            <w:proofErr w:type="spellEnd"/>
            <w:r>
              <w:rPr>
                <w:color w:val="404040"/>
                <w:sz w:val="20"/>
              </w:rPr>
              <w:t xml:space="preserve"> </w:t>
            </w:r>
            <w:proofErr w:type="spellStart"/>
            <w:r>
              <w:rPr>
                <w:color w:val="404040"/>
                <w:sz w:val="20"/>
              </w:rPr>
              <w:t>anglickým</w:t>
            </w:r>
            <w:proofErr w:type="spellEnd"/>
            <w:r>
              <w:rPr>
                <w:color w:val="404040"/>
                <w:sz w:val="20"/>
              </w:rPr>
              <w:t xml:space="preserve"> a </w:t>
            </w:r>
            <w:proofErr w:type="spellStart"/>
            <w:r>
              <w:rPr>
                <w:color w:val="404040"/>
                <w:sz w:val="20"/>
              </w:rPr>
              <w:t>českým</w:t>
            </w:r>
            <w:proofErr w:type="spellEnd"/>
            <w:r>
              <w:rPr>
                <w:color w:val="404040"/>
                <w:sz w:val="20"/>
              </w:rPr>
              <w:t xml:space="preserve"> </w:t>
            </w:r>
            <w:proofErr w:type="spellStart"/>
            <w:r>
              <w:rPr>
                <w:color w:val="404040"/>
                <w:sz w:val="20"/>
              </w:rPr>
              <w:t>zněním</w:t>
            </w:r>
            <w:proofErr w:type="spellEnd"/>
            <w:r>
              <w:rPr>
                <w:color w:val="404040"/>
                <w:sz w:val="20"/>
              </w:rPr>
              <w:t xml:space="preserve"> </w:t>
            </w:r>
            <w:proofErr w:type="spellStart"/>
            <w:r>
              <w:rPr>
                <w:color w:val="404040"/>
                <w:sz w:val="20"/>
              </w:rPr>
              <w:t>má</w:t>
            </w:r>
            <w:proofErr w:type="spellEnd"/>
            <w:r>
              <w:rPr>
                <w:color w:val="404040"/>
                <w:sz w:val="20"/>
              </w:rPr>
              <w:t xml:space="preserve"> </w:t>
            </w:r>
            <w:proofErr w:type="spellStart"/>
            <w:r>
              <w:rPr>
                <w:color w:val="404040"/>
                <w:sz w:val="20"/>
              </w:rPr>
              <w:t>přednost</w:t>
            </w:r>
            <w:proofErr w:type="spellEnd"/>
            <w:r>
              <w:rPr>
                <w:color w:val="404040"/>
                <w:sz w:val="20"/>
              </w:rPr>
              <w:t xml:space="preserve"> </w:t>
            </w:r>
            <w:proofErr w:type="spellStart"/>
            <w:r>
              <w:rPr>
                <w:color w:val="404040"/>
                <w:sz w:val="20"/>
              </w:rPr>
              <w:t>české</w:t>
            </w:r>
            <w:proofErr w:type="spellEnd"/>
            <w:r>
              <w:rPr>
                <w:color w:val="404040"/>
                <w:sz w:val="20"/>
              </w:rPr>
              <w:t xml:space="preserve"> </w:t>
            </w:r>
            <w:proofErr w:type="spellStart"/>
            <w:r>
              <w:rPr>
                <w:color w:val="404040"/>
                <w:sz w:val="20"/>
              </w:rPr>
              <w:t>znění</w:t>
            </w:r>
            <w:proofErr w:type="spellEnd"/>
            <w:r>
              <w:rPr>
                <w:color w:val="404040"/>
                <w:sz w:val="20"/>
              </w:rPr>
              <w:t>.</w:t>
            </w:r>
          </w:p>
          <w:p w14:paraId="26EFBD5F" w14:textId="77777777" w:rsidR="00984EBC" w:rsidRDefault="00984EBC">
            <w:pPr>
              <w:pStyle w:val="TableParagraph"/>
              <w:spacing w:before="1"/>
              <w:rPr>
                <w:sz w:val="20"/>
              </w:rPr>
            </w:pPr>
          </w:p>
          <w:p w14:paraId="56409D7B" w14:textId="77777777" w:rsidR="00984EBC" w:rsidRDefault="0048771A">
            <w:pPr>
              <w:pStyle w:val="TableParagraph"/>
              <w:numPr>
                <w:ilvl w:val="1"/>
                <w:numId w:val="3"/>
              </w:numPr>
              <w:tabs>
                <w:tab w:val="left" w:pos="550"/>
              </w:tabs>
              <w:ind w:left="550" w:hanging="491"/>
              <w:jc w:val="both"/>
              <w:rPr>
                <w:sz w:val="20"/>
              </w:rPr>
            </w:pPr>
            <w:proofErr w:type="spellStart"/>
            <w:r>
              <w:rPr>
                <w:color w:val="404040"/>
                <w:spacing w:val="-2"/>
                <w:sz w:val="20"/>
              </w:rPr>
              <w:t>Kontaktní</w:t>
            </w:r>
            <w:proofErr w:type="spellEnd"/>
            <w:r>
              <w:rPr>
                <w:color w:val="404040"/>
                <w:spacing w:val="-2"/>
                <w:sz w:val="20"/>
              </w:rPr>
              <w:t xml:space="preserve"> </w:t>
            </w:r>
            <w:proofErr w:type="spellStart"/>
            <w:r>
              <w:rPr>
                <w:color w:val="404040"/>
                <w:spacing w:val="-2"/>
                <w:sz w:val="20"/>
              </w:rPr>
              <w:t>osoby</w:t>
            </w:r>
            <w:proofErr w:type="spellEnd"/>
          </w:p>
          <w:p w14:paraId="07E66BD4" w14:textId="77777777" w:rsidR="00984EBC" w:rsidRDefault="00984EBC">
            <w:pPr>
              <w:pStyle w:val="TableParagraph"/>
              <w:spacing w:before="1"/>
              <w:rPr>
                <w:sz w:val="20"/>
              </w:rPr>
            </w:pPr>
          </w:p>
          <w:p w14:paraId="5871119D" w14:textId="42B73C36" w:rsidR="00984EBC" w:rsidRPr="000548E9" w:rsidRDefault="0048771A" w:rsidP="000548E9">
            <w:pPr>
              <w:pStyle w:val="TableParagraph"/>
              <w:numPr>
                <w:ilvl w:val="2"/>
                <w:numId w:val="3"/>
              </w:numPr>
              <w:tabs>
                <w:tab w:val="left" w:pos="401"/>
              </w:tabs>
              <w:ind w:right="1332" w:firstLine="0"/>
              <w:rPr>
                <w:sz w:val="20"/>
              </w:rPr>
            </w:pPr>
            <w:proofErr w:type="spellStart"/>
            <w:r>
              <w:rPr>
                <w:color w:val="404040"/>
                <w:sz w:val="20"/>
              </w:rPr>
              <w:t>ve</w:t>
            </w:r>
            <w:proofErr w:type="spellEnd"/>
            <w:r>
              <w:rPr>
                <w:color w:val="404040"/>
                <w:spacing w:val="-14"/>
                <w:sz w:val="20"/>
              </w:rPr>
              <w:t xml:space="preserve"> </w:t>
            </w:r>
            <w:proofErr w:type="spellStart"/>
            <w:r>
              <w:rPr>
                <w:color w:val="404040"/>
                <w:sz w:val="20"/>
              </w:rPr>
              <w:t>věcech</w:t>
            </w:r>
            <w:proofErr w:type="spellEnd"/>
            <w:r>
              <w:rPr>
                <w:color w:val="404040"/>
                <w:spacing w:val="-14"/>
                <w:sz w:val="20"/>
              </w:rPr>
              <w:t xml:space="preserve"> </w:t>
            </w:r>
            <w:proofErr w:type="spellStart"/>
            <w:r>
              <w:rPr>
                <w:color w:val="404040"/>
                <w:sz w:val="20"/>
              </w:rPr>
              <w:t>smluvních</w:t>
            </w:r>
            <w:proofErr w:type="spellEnd"/>
            <w:r>
              <w:rPr>
                <w:color w:val="404040"/>
                <w:spacing w:val="-14"/>
                <w:sz w:val="20"/>
              </w:rPr>
              <w:t xml:space="preserve"> </w:t>
            </w:r>
            <w:r>
              <w:rPr>
                <w:color w:val="404040"/>
                <w:sz w:val="20"/>
              </w:rPr>
              <w:t>a</w:t>
            </w:r>
            <w:r>
              <w:rPr>
                <w:color w:val="404040"/>
                <w:spacing w:val="-14"/>
                <w:sz w:val="20"/>
              </w:rPr>
              <w:t xml:space="preserve"> </w:t>
            </w:r>
            <w:proofErr w:type="spellStart"/>
            <w:r>
              <w:rPr>
                <w:color w:val="404040"/>
                <w:sz w:val="20"/>
              </w:rPr>
              <w:t>obchodních</w:t>
            </w:r>
            <w:proofErr w:type="spellEnd"/>
            <w:r>
              <w:rPr>
                <w:color w:val="404040"/>
                <w:sz w:val="20"/>
              </w:rPr>
              <w:t xml:space="preserve">: </w:t>
            </w:r>
          </w:p>
          <w:p w14:paraId="796531C9" w14:textId="165B65EF" w:rsidR="000548E9" w:rsidRPr="000548E9" w:rsidRDefault="000548E9" w:rsidP="000548E9">
            <w:pPr>
              <w:pStyle w:val="TableParagraph"/>
              <w:numPr>
                <w:ilvl w:val="1"/>
                <w:numId w:val="3"/>
              </w:numPr>
              <w:tabs>
                <w:tab w:val="left" w:pos="401"/>
              </w:tabs>
              <w:ind w:right="1332"/>
              <w:rPr>
                <w:sz w:val="20"/>
              </w:rPr>
            </w:pPr>
            <w:r>
              <w:rPr>
                <w:sz w:val="20"/>
              </w:rPr>
              <w:t xml:space="preserve">    </w:t>
            </w:r>
            <w:hyperlink r:id="rId19">
              <w:r w:rsidRPr="000F1CF2">
                <w:rPr>
                  <w:color w:val="404040"/>
                  <w:sz w:val="20"/>
                  <w:highlight w:val="lightGray"/>
                </w:rPr>
                <w:t>xxx</w:t>
              </w:r>
            </w:hyperlink>
          </w:p>
          <w:p w14:paraId="11DCA0EC" w14:textId="58163F4C" w:rsidR="000548E9" w:rsidRDefault="000548E9">
            <w:pPr>
              <w:pStyle w:val="TableParagraph"/>
            </w:pPr>
            <w:r>
              <w:rPr>
                <w:sz w:val="20"/>
              </w:rPr>
              <w:t xml:space="preserve">     </w:t>
            </w:r>
            <w:hyperlink r:id="rId20">
              <w:r w:rsidRPr="000F1CF2">
                <w:rPr>
                  <w:color w:val="404040"/>
                  <w:sz w:val="20"/>
                  <w:highlight w:val="lightGray"/>
                </w:rPr>
                <w:t>xxx</w:t>
              </w:r>
            </w:hyperlink>
          </w:p>
          <w:p w14:paraId="2295D1B8" w14:textId="77777777" w:rsidR="000548E9" w:rsidRPr="000548E9" w:rsidRDefault="000548E9">
            <w:pPr>
              <w:pStyle w:val="TableParagraph"/>
            </w:pPr>
          </w:p>
          <w:p w14:paraId="753971C9" w14:textId="77777777" w:rsidR="000548E9" w:rsidRDefault="0048771A">
            <w:pPr>
              <w:pStyle w:val="TableParagraph"/>
              <w:tabs>
                <w:tab w:val="left" w:pos="4597"/>
              </w:tabs>
              <w:spacing w:line="211" w:lineRule="exact"/>
              <w:ind w:left="239"/>
              <w:rPr>
                <w:color w:val="404040"/>
                <w:sz w:val="20"/>
              </w:rPr>
            </w:pPr>
            <w:proofErr w:type="spellStart"/>
            <w:r>
              <w:rPr>
                <w:color w:val="404040"/>
                <w:sz w:val="20"/>
              </w:rPr>
              <w:t>ve</w:t>
            </w:r>
            <w:proofErr w:type="spellEnd"/>
            <w:r>
              <w:rPr>
                <w:color w:val="404040"/>
                <w:spacing w:val="-14"/>
                <w:sz w:val="20"/>
              </w:rPr>
              <w:t xml:space="preserve"> </w:t>
            </w:r>
            <w:proofErr w:type="spellStart"/>
            <w:r>
              <w:rPr>
                <w:color w:val="404040"/>
                <w:sz w:val="20"/>
              </w:rPr>
              <w:t>věcech</w:t>
            </w:r>
            <w:proofErr w:type="spellEnd"/>
            <w:r>
              <w:rPr>
                <w:color w:val="404040"/>
                <w:spacing w:val="-14"/>
                <w:sz w:val="20"/>
              </w:rPr>
              <w:t xml:space="preserve"> </w:t>
            </w:r>
            <w:proofErr w:type="spellStart"/>
            <w:r>
              <w:rPr>
                <w:color w:val="404040"/>
                <w:sz w:val="20"/>
              </w:rPr>
              <w:t>provozních</w:t>
            </w:r>
            <w:proofErr w:type="spellEnd"/>
            <w:r>
              <w:rPr>
                <w:color w:val="404040"/>
                <w:spacing w:val="-14"/>
                <w:sz w:val="20"/>
              </w:rPr>
              <w:t xml:space="preserve"> </w:t>
            </w:r>
            <w:r>
              <w:rPr>
                <w:color w:val="404040"/>
                <w:sz w:val="20"/>
              </w:rPr>
              <w:t>a</w:t>
            </w:r>
            <w:r>
              <w:rPr>
                <w:color w:val="404040"/>
                <w:spacing w:val="-14"/>
                <w:sz w:val="20"/>
              </w:rPr>
              <w:t xml:space="preserve"> </w:t>
            </w:r>
            <w:proofErr w:type="spellStart"/>
            <w:r>
              <w:rPr>
                <w:color w:val="404040"/>
                <w:sz w:val="20"/>
              </w:rPr>
              <w:t>technických</w:t>
            </w:r>
            <w:proofErr w:type="spellEnd"/>
            <w:r>
              <w:rPr>
                <w:color w:val="404040"/>
                <w:sz w:val="20"/>
              </w:rPr>
              <w:t xml:space="preserve">: </w:t>
            </w:r>
          </w:p>
          <w:p w14:paraId="2133E037" w14:textId="77777777" w:rsidR="000548E9" w:rsidRDefault="000548E9">
            <w:pPr>
              <w:pStyle w:val="TableParagraph"/>
              <w:tabs>
                <w:tab w:val="left" w:pos="4597"/>
              </w:tabs>
              <w:spacing w:line="211" w:lineRule="exact"/>
              <w:ind w:left="239"/>
              <w:rPr>
                <w:color w:val="404040"/>
                <w:sz w:val="20"/>
              </w:rPr>
            </w:pPr>
          </w:p>
          <w:p w14:paraId="2986E5A9" w14:textId="37CF27BA" w:rsidR="00984EBC" w:rsidRDefault="000548E9">
            <w:pPr>
              <w:pStyle w:val="TableParagraph"/>
              <w:tabs>
                <w:tab w:val="left" w:pos="4597"/>
              </w:tabs>
              <w:spacing w:line="211" w:lineRule="exact"/>
              <w:ind w:left="239"/>
              <w:rPr>
                <w:sz w:val="20"/>
              </w:rPr>
            </w:pPr>
            <w:hyperlink r:id="rId21">
              <w:r w:rsidRPr="000F1CF2">
                <w:rPr>
                  <w:color w:val="404040"/>
                  <w:sz w:val="20"/>
                  <w:highlight w:val="lightGray"/>
                </w:rPr>
                <w:t>xxx</w:t>
              </w:r>
            </w:hyperlink>
            <w:r w:rsidR="0048771A">
              <w:rPr>
                <w:color w:val="404040"/>
                <w:sz w:val="20"/>
              </w:rPr>
              <w:tab/>
            </w:r>
            <w:r w:rsidR="0048771A">
              <w:rPr>
                <w:color w:val="404040"/>
                <w:spacing w:val="-5"/>
                <w:sz w:val="20"/>
              </w:rPr>
              <w:t>12</w:t>
            </w:r>
          </w:p>
        </w:tc>
      </w:tr>
    </w:tbl>
    <w:p w14:paraId="2A952F69" w14:textId="77777777" w:rsidR="00984EBC" w:rsidRDefault="00984EBC">
      <w:pPr>
        <w:pStyle w:val="TableParagraph"/>
        <w:spacing w:line="211" w:lineRule="exact"/>
        <w:rPr>
          <w:sz w:val="20"/>
        </w:rPr>
        <w:sectPr w:rsidR="00984EBC">
          <w:type w:val="continuous"/>
          <w:pgSz w:w="11930" w:h="16850"/>
          <w:pgMar w:top="640" w:right="566" w:bottom="540" w:left="1275" w:header="0" w:footer="342" w:gutter="0"/>
          <w:cols w:space="708"/>
        </w:sectPr>
      </w:pPr>
    </w:p>
    <w:tbl>
      <w:tblPr>
        <w:tblStyle w:val="TableNormal"/>
        <w:tblW w:w="0" w:type="auto"/>
        <w:tblInd w:w="287" w:type="dxa"/>
        <w:tblLayout w:type="fixed"/>
        <w:tblLook w:val="01E0" w:firstRow="1" w:lastRow="1" w:firstColumn="1" w:lastColumn="1" w:noHBand="0" w:noVBand="0"/>
      </w:tblPr>
      <w:tblGrid>
        <w:gridCol w:w="4721"/>
        <w:gridCol w:w="4797"/>
      </w:tblGrid>
      <w:tr w:rsidR="00984EBC" w14:paraId="69EA67DD" w14:textId="77777777">
        <w:trPr>
          <w:trHeight w:val="7019"/>
        </w:trPr>
        <w:tc>
          <w:tcPr>
            <w:tcW w:w="4721" w:type="dxa"/>
            <w:tcBorders>
              <w:right w:val="single" w:sz="8" w:space="0" w:color="000000"/>
            </w:tcBorders>
          </w:tcPr>
          <w:p w14:paraId="384886F8" w14:textId="3C588297" w:rsidR="00984EBC" w:rsidRDefault="00984EBC">
            <w:pPr>
              <w:pStyle w:val="TableParagraph"/>
              <w:spacing w:line="230" w:lineRule="exact"/>
              <w:ind w:left="230"/>
              <w:rPr>
                <w:sz w:val="20"/>
              </w:rPr>
            </w:pPr>
          </w:p>
          <w:p w14:paraId="46A6CEDA" w14:textId="386374E1" w:rsidR="00984EBC" w:rsidRDefault="000548E9">
            <w:pPr>
              <w:pStyle w:val="TableParagraph"/>
              <w:rPr>
                <w:sz w:val="20"/>
              </w:rPr>
            </w:pPr>
            <w:hyperlink r:id="rId22">
              <w:r w:rsidRPr="000F1CF2">
                <w:rPr>
                  <w:color w:val="404040"/>
                  <w:sz w:val="20"/>
                  <w:highlight w:val="lightGray"/>
                </w:rPr>
                <w:t>xxx</w:t>
              </w:r>
            </w:hyperlink>
          </w:p>
          <w:p w14:paraId="085A629B" w14:textId="77777777" w:rsidR="00984EBC" w:rsidRDefault="00984EBC">
            <w:pPr>
              <w:pStyle w:val="TableParagraph"/>
              <w:spacing w:before="102"/>
              <w:rPr>
                <w:sz w:val="20"/>
              </w:rPr>
            </w:pPr>
          </w:p>
          <w:p w14:paraId="0E858CE2" w14:textId="77777777" w:rsidR="00984EBC" w:rsidRDefault="0048771A">
            <w:pPr>
              <w:pStyle w:val="TableParagraph"/>
              <w:spacing w:line="229" w:lineRule="exact"/>
              <w:ind w:left="50"/>
              <w:rPr>
                <w:sz w:val="20"/>
              </w:rPr>
            </w:pPr>
            <w:r>
              <w:rPr>
                <w:color w:val="404040"/>
                <w:sz w:val="20"/>
              </w:rPr>
              <w:t>Bolt's</w:t>
            </w:r>
            <w:r>
              <w:rPr>
                <w:color w:val="404040"/>
                <w:spacing w:val="-13"/>
                <w:sz w:val="20"/>
              </w:rPr>
              <w:t xml:space="preserve"> </w:t>
            </w:r>
            <w:r>
              <w:rPr>
                <w:color w:val="404040"/>
                <w:sz w:val="20"/>
              </w:rPr>
              <w:t>authorized</w:t>
            </w:r>
            <w:r>
              <w:rPr>
                <w:color w:val="404040"/>
                <w:spacing w:val="-12"/>
                <w:sz w:val="20"/>
              </w:rPr>
              <w:t xml:space="preserve"> </w:t>
            </w:r>
            <w:r>
              <w:rPr>
                <w:color w:val="404040"/>
                <w:sz w:val="20"/>
              </w:rPr>
              <w:t>contact</w:t>
            </w:r>
            <w:r>
              <w:rPr>
                <w:color w:val="404040"/>
                <w:spacing w:val="-14"/>
                <w:sz w:val="20"/>
              </w:rPr>
              <w:t xml:space="preserve"> </w:t>
            </w:r>
            <w:r>
              <w:rPr>
                <w:color w:val="404040"/>
                <w:sz w:val="20"/>
              </w:rPr>
              <w:t>persons</w:t>
            </w:r>
            <w:r>
              <w:rPr>
                <w:color w:val="404040"/>
                <w:spacing w:val="-13"/>
                <w:sz w:val="20"/>
              </w:rPr>
              <w:t xml:space="preserve"> </w:t>
            </w:r>
            <w:r>
              <w:rPr>
                <w:color w:val="404040"/>
                <w:sz w:val="20"/>
              </w:rPr>
              <w:t>in</w:t>
            </w:r>
            <w:r>
              <w:rPr>
                <w:color w:val="404040"/>
                <w:spacing w:val="-12"/>
                <w:sz w:val="20"/>
              </w:rPr>
              <w:t xml:space="preserve"> </w:t>
            </w:r>
            <w:r>
              <w:rPr>
                <w:color w:val="404040"/>
                <w:sz w:val="20"/>
              </w:rPr>
              <w:t>relation</w:t>
            </w:r>
            <w:r>
              <w:rPr>
                <w:color w:val="404040"/>
                <w:spacing w:val="-12"/>
                <w:sz w:val="20"/>
              </w:rPr>
              <w:t xml:space="preserve"> </w:t>
            </w:r>
            <w:r>
              <w:rPr>
                <w:color w:val="404040"/>
                <w:sz w:val="20"/>
              </w:rPr>
              <w:t>to</w:t>
            </w:r>
            <w:r>
              <w:rPr>
                <w:color w:val="404040"/>
                <w:spacing w:val="-12"/>
                <w:sz w:val="20"/>
              </w:rPr>
              <w:t xml:space="preserve"> </w:t>
            </w:r>
            <w:r>
              <w:rPr>
                <w:color w:val="404040"/>
                <w:spacing w:val="-5"/>
                <w:sz w:val="20"/>
              </w:rPr>
              <w:t>the</w:t>
            </w:r>
          </w:p>
          <w:p w14:paraId="347A72E6" w14:textId="77777777" w:rsidR="00984EBC" w:rsidRDefault="0048771A">
            <w:pPr>
              <w:pStyle w:val="TableParagraph"/>
              <w:spacing w:line="229" w:lineRule="exact"/>
              <w:ind w:left="50"/>
              <w:rPr>
                <w:sz w:val="20"/>
              </w:rPr>
            </w:pPr>
            <w:r>
              <w:rPr>
                <w:color w:val="404040"/>
                <w:sz w:val="20"/>
              </w:rPr>
              <w:t>performance</w:t>
            </w:r>
            <w:r>
              <w:rPr>
                <w:color w:val="404040"/>
                <w:spacing w:val="-8"/>
                <w:sz w:val="20"/>
              </w:rPr>
              <w:t xml:space="preserve"> </w:t>
            </w:r>
            <w:r>
              <w:rPr>
                <w:color w:val="404040"/>
                <w:sz w:val="20"/>
              </w:rPr>
              <w:t>of</w:t>
            </w:r>
            <w:r>
              <w:rPr>
                <w:color w:val="404040"/>
                <w:spacing w:val="-7"/>
                <w:sz w:val="20"/>
              </w:rPr>
              <w:t xml:space="preserve"> </w:t>
            </w:r>
            <w:r>
              <w:rPr>
                <w:color w:val="404040"/>
                <w:sz w:val="20"/>
              </w:rPr>
              <w:t>this</w:t>
            </w:r>
            <w:r>
              <w:rPr>
                <w:color w:val="404040"/>
                <w:spacing w:val="-6"/>
                <w:sz w:val="20"/>
              </w:rPr>
              <w:t xml:space="preserve"> </w:t>
            </w:r>
            <w:r>
              <w:rPr>
                <w:color w:val="404040"/>
                <w:sz w:val="20"/>
              </w:rPr>
              <w:t>contract</w:t>
            </w:r>
            <w:r>
              <w:rPr>
                <w:color w:val="404040"/>
                <w:spacing w:val="-8"/>
                <w:sz w:val="20"/>
              </w:rPr>
              <w:t xml:space="preserve"> </w:t>
            </w:r>
            <w:r>
              <w:rPr>
                <w:color w:val="404040"/>
                <w:spacing w:val="-4"/>
                <w:sz w:val="20"/>
              </w:rPr>
              <w:t>are:</w:t>
            </w:r>
          </w:p>
          <w:p w14:paraId="2D533DE3" w14:textId="1B18499A" w:rsidR="00984EBC" w:rsidRDefault="0048771A" w:rsidP="0048771A">
            <w:pPr>
              <w:pStyle w:val="TableParagraph"/>
              <w:numPr>
                <w:ilvl w:val="2"/>
                <w:numId w:val="3"/>
              </w:numPr>
              <w:ind w:right="325"/>
              <w:rPr>
                <w:color w:val="404040"/>
                <w:sz w:val="20"/>
              </w:rPr>
            </w:pPr>
            <w:r>
              <w:rPr>
                <w:color w:val="404040"/>
                <w:sz w:val="20"/>
              </w:rPr>
              <w:t>in</w:t>
            </w:r>
            <w:r>
              <w:rPr>
                <w:color w:val="404040"/>
                <w:spacing w:val="-12"/>
                <w:sz w:val="20"/>
              </w:rPr>
              <w:t xml:space="preserve"> </w:t>
            </w:r>
            <w:r>
              <w:rPr>
                <w:color w:val="404040"/>
                <w:sz w:val="20"/>
              </w:rPr>
              <w:t>contractual</w:t>
            </w:r>
            <w:r>
              <w:rPr>
                <w:color w:val="404040"/>
                <w:spacing w:val="-13"/>
                <w:sz w:val="20"/>
              </w:rPr>
              <w:t xml:space="preserve"> </w:t>
            </w:r>
            <w:r>
              <w:rPr>
                <w:color w:val="404040"/>
                <w:sz w:val="20"/>
              </w:rPr>
              <w:t>and</w:t>
            </w:r>
            <w:r>
              <w:rPr>
                <w:color w:val="404040"/>
                <w:spacing w:val="-14"/>
                <w:sz w:val="20"/>
              </w:rPr>
              <w:t xml:space="preserve"> </w:t>
            </w:r>
            <w:r>
              <w:rPr>
                <w:color w:val="404040"/>
                <w:sz w:val="20"/>
              </w:rPr>
              <w:t>commercial</w:t>
            </w:r>
            <w:r>
              <w:rPr>
                <w:color w:val="404040"/>
                <w:spacing w:val="-13"/>
                <w:sz w:val="20"/>
              </w:rPr>
              <w:t xml:space="preserve"> </w:t>
            </w:r>
            <w:r>
              <w:rPr>
                <w:color w:val="404040"/>
                <w:sz w:val="20"/>
              </w:rPr>
              <w:t xml:space="preserve">matters: </w:t>
            </w:r>
          </w:p>
          <w:p w14:paraId="3D8B1102" w14:textId="01E00FE3" w:rsidR="0048771A" w:rsidRDefault="0048771A" w:rsidP="0048771A">
            <w:pPr>
              <w:pStyle w:val="TableParagraph"/>
              <w:numPr>
                <w:ilvl w:val="1"/>
                <w:numId w:val="3"/>
              </w:numPr>
              <w:ind w:right="325"/>
              <w:rPr>
                <w:sz w:val="20"/>
              </w:rPr>
            </w:pPr>
            <w:hyperlink r:id="rId23">
              <w:r w:rsidRPr="000F1CF2">
                <w:rPr>
                  <w:color w:val="404040"/>
                  <w:sz w:val="20"/>
                  <w:highlight w:val="lightGray"/>
                </w:rPr>
                <w:t>xxx</w:t>
              </w:r>
            </w:hyperlink>
          </w:p>
          <w:p w14:paraId="6D7A0BB9" w14:textId="77777777" w:rsidR="00984EBC" w:rsidRDefault="00984EBC">
            <w:pPr>
              <w:pStyle w:val="TableParagraph"/>
              <w:spacing w:before="228"/>
              <w:rPr>
                <w:sz w:val="20"/>
              </w:rPr>
            </w:pPr>
          </w:p>
          <w:p w14:paraId="457546BD" w14:textId="08A044E3" w:rsidR="00984EBC" w:rsidRDefault="0048771A" w:rsidP="0048771A">
            <w:pPr>
              <w:pStyle w:val="TableParagraph"/>
              <w:numPr>
                <w:ilvl w:val="2"/>
                <w:numId w:val="4"/>
              </w:numPr>
              <w:ind w:right="1106"/>
              <w:rPr>
                <w:color w:val="404040"/>
                <w:sz w:val="20"/>
              </w:rPr>
            </w:pPr>
            <w:r>
              <w:rPr>
                <w:color w:val="404040"/>
                <w:sz w:val="20"/>
              </w:rPr>
              <w:t>in</w:t>
            </w:r>
            <w:r>
              <w:rPr>
                <w:color w:val="404040"/>
                <w:spacing w:val="-14"/>
                <w:sz w:val="20"/>
              </w:rPr>
              <w:t xml:space="preserve"> </w:t>
            </w:r>
            <w:r>
              <w:rPr>
                <w:color w:val="404040"/>
                <w:sz w:val="20"/>
              </w:rPr>
              <w:t>operational</w:t>
            </w:r>
            <w:r>
              <w:rPr>
                <w:color w:val="404040"/>
                <w:spacing w:val="-14"/>
                <w:sz w:val="20"/>
              </w:rPr>
              <w:t xml:space="preserve"> </w:t>
            </w:r>
            <w:r>
              <w:rPr>
                <w:color w:val="404040"/>
                <w:sz w:val="20"/>
              </w:rPr>
              <w:t>and</w:t>
            </w:r>
            <w:r>
              <w:rPr>
                <w:color w:val="404040"/>
                <w:spacing w:val="-14"/>
                <w:sz w:val="20"/>
              </w:rPr>
              <w:t xml:space="preserve"> </w:t>
            </w:r>
            <w:r>
              <w:rPr>
                <w:color w:val="404040"/>
                <w:sz w:val="20"/>
              </w:rPr>
              <w:t>technical</w:t>
            </w:r>
            <w:r>
              <w:rPr>
                <w:color w:val="404040"/>
                <w:spacing w:val="-14"/>
                <w:sz w:val="20"/>
              </w:rPr>
              <w:t xml:space="preserve"> </w:t>
            </w:r>
            <w:r>
              <w:rPr>
                <w:color w:val="404040"/>
                <w:sz w:val="20"/>
              </w:rPr>
              <w:t xml:space="preserve">matters: </w:t>
            </w:r>
          </w:p>
          <w:p w14:paraId="308F6847" w14:textId="5DC7146F" w:rsidR="0048771A" w:rsidRDefault="0048771A" w:rsidP="0048771A">
            <w:pPr>
              <w:pStyle w:val="TableParagraph"/>
              <w:numPr>
                <w:ilvl w:val="1"/>
                <w:numId w:val="4"/>
              </w:numPr>
              <w:ind w:right="1106"/>
              <w:jc w:val="both"/>
              <w:rPr>
                <w:sz w:val="20"/>
              </w:rPr>
            </w:pPr>
            <w:hyperlink r:id="rId24">
              <w:r w:rsidRPr="000F1CF2">
                <w:rPr>
                  <w:color w:val="404040"/>
                  <w:sz w:val="20"/>
                  <w:highlight w:val="lightGray"/>
                </w:rPr>
                <w:t>xxx</w:t>
              </w:r>
            </w:hyperlink>
          </w:p>
          <w:p w14:paraId="3F27AC08" w14:textId="77777777" w:rsidR="00984EBC" w:rsidRDefault="00984EBC">
            <w:pPr>
              <w:pStyle w:val="TableParagraph"/>
              <w:spacing w:before="228"/>
              <w:rPr>
                <w:sz w:val="20"/>
              </w:rPr>
            </w:pPr>
          </w:p>
          <w:p w14:paraId="6FFF93E8" w14:textId="77777777" w:rsidR="00984EBC" w:rsidRDefault="0048771A">
            <w:pPr>
              <w:pStyle w:val="TableParagraph"/>
              <w:ind w:left="50" w:right="108"/>
              <w:rPr>
                <w:sz w:val="20"/>
              </w:rPr>
            </w:pPr>
            <w:r>
              <w:rPr>
                <w:b/>
                <w:color w:val="404040"/>
                <w:sz w:val="20"/>
              </w:rPr>
              <w:t>8.13.</w:t>
            </w:r>
            <w:r>
              <w:rPr>
                <w:b/>
                <w:color w:val="404040"/>
                <w:spacing w:val="-12"/>
                <w:sz w:val="20"/>
              </w:rPr>
              <w:t xml:space="preserve"> </w:t>
            </w:r>
            <w:r>
              <w:rPr>
                <w:color w:val="404040"/>
                <w:sz w:val="20"/>
              </w:rPr>
              <w:t>The</w:t>
            </w:r>
            <w:r>
              <w:rPr>
                <w:color w:val="404040"/>
                <w:spacing w:val="-14"/>
                <w:sz w:val="20"/>
              </w:rPr>
              <w:t xml:space="preserve"> </w:t>
            </w:r>
            <w:r>
              <w:rPr>
                <w:color w:val="404040"/>
                <w:sz w:val="20"/>
              </w:rPr>
              <w:t>contract</w:t>
            </w:r>
            <w:r>
              <w:rPr>
                <w:color w:val="404040"/>
                <w:spacing w:val="-12"/>
                <w:sz w:val="20"/>
              </w:rPr>
              <w:t xml:space="preserve"> </w:t>
            </w:r>
            <w:r>
              <w:rPr>
                <w:color w:val="404040"/>
                <w:sz w:val="20"/>
              </w:rPr>
              <w:t>is</w:t>
            </w:r>
            <w:r>
              <w:rPr>
                <w:color w:val="404040"/>
                <w:spacing w:val="-13"/>
                <w:sz w:val="20"/>
              </w:rPr>
              <w:t xml:space="preserve"> </w:t>
            </w:r>
            <w:r>
              <w:rPr>
                <w:color w:val="404040"/>
                <w:sz w:val="20"/>
              </w:rPr>
              <w:t>concluded</w:t>
            </w:r>
            <w:r>
              <w:rPr>
                <w:color w:val="404040"/>
                <w:spacing w:val="-12"/>
                <w:sz w:val="20"/>
              </w:rPr>
              <w:t xml:space="preserve"> </w:t>
            </w:r>
            <w:r>
              <w:rPr>
                <w:color w:val="404040"/>
                <w:sz w:val="20"/>
              </w:rPr>
              <w:t>in</w:t>
            </w:r>
            <w:r>
              <w:rPr>
                <w:color w:val="404040"/>
                <w:spacing w:val="-12"/>
                <w:sz w:val="20"/>
              </w:rPr>
              <w:t xml:space="preserve"> </w:t>
            </w:r>
            <w:r>
              <w:rPr>
                <w:color w:val="404040"/>
                <w:sz w:val="20"/>
              </w:rPr>
              <w:t>electronic</w:t>
            </w:r>
            <w:r>
              <w:rPr>
                <w:color w:val="404040"/>
                <w:spacing w:val="-11"/>
                <w:sz w:val="20"/>
              </w:rPr>
              <w:t xml:space="preserve"> </w:t>
            </w:r>
            <w:r>
              <w:rPr>
                <w:color w:val="404040"/>
                <w:sz w:val="20"/>
              </w:rPr>
              <w:t xml:space="preserve">form, each contracting party receives its electronic </w:t>
            </w:r>
            <w:r>
              <w:rPr>
                <w:color w:val="404040"/>
                <w:spacing w:val="-2"/>
                <w:sz w:val="20"/>
              </w:rPr>
              <w:t>original.</w:t>
            </w:r>
          </w:p>
        </w:tc>
        <w:tc>
          <w:tcPr>
            <w:tcW w:w="4797" w:type="dxa"/>
            <w:tcBorders>
              <w:left w:val="single" w:sz="8" w:space="0" w:color="000000"/>
            </w:tcBorders>
          </w:tcPr>
          <w:p w14:paraId="23D24148" w14:textId="1D03BC0D" w:rsidR="00984EBC" w:rsidRDefault="000548E9">
            <w:pPr>
              <w:pStyle w:val="TableParagraph"/>
              <w:spacing w:before="228"/>
            </w:pPr>
            <w:r>
              <w:rPr>
                <w:sz w:val="20"/>
              </w:rPr>
              <w:t xml:space="preserve">      </w:t>
            </w:r>
            <w:hyperlink r:id="rId25">
              <w:r w:rsidRPr="000F1CF2">
                <w:rPr>
                  <w:color w:val="404040"/>
                  <w:sz w:val="20"/>
                  <w:highlight w:val="lightGray"/>
                </w:rPr>
                <w:t>xxx</w:t>
              </w:r>
            </w:hyperlink>
          </w:p>
          <w:p w14:paraId="541F3E86" w14:textId="7B282704" w:rsidR="00984EBC" w:rsidRDefault="0048771A">
            <w:pPr>
              <w:pStyle w:val="TableParagraph"/>
              <w:spacing w:before="1"/>
              <w:ind w:left="59"/>
              <w:rPr>
                <w:sz w:val="20"/>
              </w:rPr>
            </w:pPr>
            <w:r>
              <w:rPr>
                <w:color w:val="404040"/>
                <w:spacing w:val="-2"/>
                <w:sz w:val="20"/>
              </w:rPr>
              <w:br/>
            </w:r>
            <w:proofErr w:type="spellStart"/>
            <w:r>
              <w:rPr>
                <w:color w:val="404040"/>
                <w:spacing w:val="-2"/>
                <w:sz w:val="20"/>
              </w:rPr>
              <w:t>Pověřenými</w:t>
            </w:r>
            <w:proofErr w:type="spellEnd"/>
            <w:r>
              <w:rPr>
                <w:color w:val="404040"/>
                <w:spacing w:val="-4"/>
                <w:sz w:val="20"/>
              </w:rPr>
              <w:t xml:space="preserve"> </w:t>
            </w:r>
            <w:proofErr w:type="spellStart"/>
            <w:r>
              <w:rPr>
                <w:color w:val="404040"/>
                <w:spacing w:val="-2"/>
                <w:sz w:val="20"/>
              </w:rPr>
              <w:t>kontaktními</w:t>
            </w:r>
            <w:proofErr w:type="spellEnd"/>
            <w:r>
              <w:rPr>
                <w:color w:val="404040"/>
                <w:spacing w:val="-4"/>
                <w:sz w:val="20"/>
              </w:rPr>
              <w:t xml:space="preserve"> </w:t>
            </w:r>
            <w:proofErr w:type="spellStart"/>
            <w:r>
              <w:rPr>
                <w:color w:val="404040"/>
                <w:spacing w:val="-2"/>
                <w:sz w:val="20"/>
              </w:rPr>
              <w:t>osobami</w:t>
            </w:r>
            <w:proofErr w:type="spellEnd"/>
            <w:r>
              <w:rPr>
                <w:color w:val="404040"/>
                <w:spacing w:val="-1"/>
                <w:sz w:val="20"/>
              </w:rPr>
              <w:t xml:space="preserve"> </w:t>
            </w:r>
            <w:r>
              <w:rPr>
                <w:color w:val="404040"/>
                <w:spacing w:val="-2"/>
                <w:sz w:val="20"/>
              </w:rPr>
              <w:t>Bolt</w:t>
            </w:r>
            <w:r>
              <w:rPr>
                <w:color w:val="404040"/>
                <w:spacing w:val="-3"/>
                <w:sz w:val="20"/>
              </w:rPr>
              <w:t xml:space="preserve"> </w:t>
            </w:r>
            <w:proofErr w:type="spellStart"/>
            <w:r>
              <w:rPr>
                <w:color w:val="404040"/>
                <w:spacing w:val="-2"/>
                <w:sz w:val="20"/>
              </w:rPr>
              <w:t>souvislosti</w:t>
            </w:r>
            <w:proofErr w:type="spellEnd"/>
          </w:p>
          <w:p w14:paraId="4DAE6C93" w14:textId="77777777" w:rsidR="00984EBC" w:rsidRDefault="0048771A">
            <w:pPr>
              <w:pStyle w:val="TableParagraph"/>
              <w:ind w:left="59"/>
              <w:rPr>
                <w:sz w:val="20"/>
              </w:rPr>
            </w:pPr>
            <w:r>
              <w:rPr>
                <w:color w:val="404040"/>
                <w:sz w:val="20"/>
              </w:rPr>
              <w:t>s</w:t>
            </w:r>
            <w:r>
              <w:rPr>
                <w:color w:val="404040"/>
                <w:spacing w:val="-7"/>
                <w:sz w:val="20"/>
              </w:rPr>
              <w:t xml:space="preserve"> </w:t>
            </w:r>
            <w:proofErr w:type="spellStart"/>
            <w:r>
              <w:rPr>
                <w:color w:val="404040"/>
                <w:sz w:val="20"/>
              </w:rPr>
              <w:t>plněním</w:t>
            </w:r>
            <w:proofErr w:type="spellEnd"/>
            <w:r>
              <w:rPr>
                <w:color w:val="404040"/>
                <w:spacing w:val="-5"/>
                <w:sz w:val="20"/>
              </w:rPr>
              <w:t xml:space="preserve"> </w:t>
            </w:r>
            <w:proofErr w:type="spellStart"/>
            <w:r>
              <w:rPr>
                <w:color w:val="404040"/>
                <w:sz w:val="20"/>
              </w:rPr>
              <w:t>této</w:t>
            </w:r>
            <w:proofErr w:type="spellEnd"/>
            <w:r>
              <w:rPr>
                <w:color w:val="404040"/>
                <w:spacing w:val="-6"/>
                <w:sz w:val="20"/>
              </w:rPr>
              <w:t xml:space="preserve"> </w:t>
            </w:r>
            <w:proofErr w:type="spellStart"/>
            <w:r>
              <w:rPr>
                <w:color w:val="404040"/>
                <w:sz w:val="20"/>
              </w:rPr>
              <w:t>smlouvy</w:t>
            </w:r>
            <w:proofErr w:type="spellEnd"/>
            <w:r>
              <w:rPr>
                <w:color w:val="404040"/>
                <w:spacing w:val="-6"/>
                <w:sz w:val="20"/>
              </w:rPr>
              <w:t xml:space="preserve"> </w:t>
            </w:r>
            <w:proofErr w:type="spellStart"/>
            <w:r>
              <w:rPr>
                <w:color w:val="404040"/>
                <w:spacing w:val="-2"/>
                <w:sz w:val="20"/>
              </w:rPr>
              <w:t>jsou</w:t>
            </w:r>
            <w:proofErr w:type="spellEnd"/>
            <w:r>
              <w:rPr>
                <w:color w:val="404040"/>
                <w:spacing w:val="-2"/>
                <w:sz w:val="20"/>
              </w:rPr>
              <w:t>:</w:t>
            </w:r>
          </w:p>
          <w:p w14:paraId="0DA334B5" w14:textId="40673ECC" w:rsidR="00984EBC" w:rsidRDefault="0048771A" w:rsidP="0048771A">
            <w:pPr>
              <w:pStyle w:val="TableParagraph"/>
              <w:numPr>
                <w:ilvl w:val="2"/>
                <w:numId w:val="3"/>
              </w:numPr>
              <w:spacing w:before="1"/>
              <w:ind w:right="721"/>
              <w:rPr>
                <w:color w:val="404040"/>
                <w:sz w:val="20"/>
              </w:rPr>
            </w:pPr>
            <w:proofErr w:type="spellStart"/>
            <w:r>
              <w:rPr>
                <w:color w:val="404040"/>
                <w:sz w:val="20"/>
              </w:rPr>
              <w:t>ve</w:t>
            </w:r>
            <w:proofErr w:type="spellEnd"/>
            <w:r>
              <w:rPr>
                <w:color w:val="404040"/>
                <w:spacing w:val="-14"/>
                <w:sz w:val="20"/>
              </w:rPr>
              <w:t xml:space="preserve"> </w:t>
            </w:r>
            <w:proofErr w:type="spellStart"/>
            <w:r>
              <w:rPr>
                <w:color w:val="404040"/>
                <w:sz w:val="20"/>
              </w:rPr>
              <w:t>věcech</w:t>
            </w:r>
            <w:proofErr w:type="spellEnd"/>
            <w:r>
              <w:rPr>
                <w:color w:val="404040"/>
                <w:spacing w:val="-14"/>
                <w:sz w:val="20"/>
              </w:rPr>
              <w:t xml:space="preserve"> </w:t>
            </w:r>
            <w:proofErr w:type="spellStart"/>
            <w:r>
              <w:rPr>
                <w:color w:val="404040"/>
                <w:sz w:val="20"/>
              </w:rPr>
              <w:t>smluvních</w:t>
            </w:r>
            <w:proofErr w:type="spellEnd"/>
            <w:r>
              <w:rPr>
                <w:color w:val="404040"/>
                <w:spacing w:val="-14"/>
                <w:sz w:val="20"/>
              </w:rPr>
              <w:t xml:space="preserve"> </w:t>
            </w:r>
            <w:r>
              <w:rPr>
                <w:color w:val="404040"/>
                <w:sz w:val="20"/>
              </w:rPr>
              <w:t>a</w:t>
            </w:r>
            <w:r>
              <w:rPr>
                <w:color w:val="404040"/>
                <w:spacing w:val="-14"/>
                <w:sz w:val="20"/>
              </w:rPr>
              <w:t xml:space="preserve"> </w:t>
            </w:r>
            <w:proofErr w:type="spellStart"/>
            <w:r>
              <w:rPr>
                <w:color w:val="404040"/>
                <w:sz w:val="20"/>
              </w:rPr>
              <w:t>obchodních</w:t>
            </w:r>
            <w:proofErr w:type="spellEnd"/>
            <w:r>
              <w:rPr>
                <w:color w:val="404040"/>
                <w:sz w:val="20"/>
              </w:rPr>
              <w:t xml:space="preserve">: </w:t>
            </w:r>
          </w:p>
          <w:p w14:paraId="2F3286B9" w14:textId="53E0FEE9" w:rsidR="0048771A" w:rsidRDefault="0048771A" w:rsidP="0048771A">
            <w:pPr>
              <w:pStyle w:val="TableParagraph"/>
              <w:numPr>
                <w:ilvl w:val="1"/>
                <w:numId w:val="3"/>
              </w:numPr>
              <w:spacing w:before="1"/>
              <w:ind w:right="721"/>
              <w:rPr>
                <w:sz w:val="20"/>
              </w:rPr>
            </w:pPr>
            <w:hyperlink r:id="rId26">
              <w:r w:rsidRPr="000F1CF2">
                <w:rPr>
                  <w:color w:val="404040"/>
                  <w:sz w:val="20"/>
                  <w:highlight w:val="lightGray"/>
                </w:rPr>
                <w:t>xxx</w:t>
              </w:r>
            </w:hyperlink>
          </w:p>
          <w:p w14:paraId="4929C551" w14:textId="77777777" w:rsidR="00984EBC" w:rsidRDefault="00984EBC">
            <w:pPr>
              <w:pStyle w:val="TableParagraph"/>
              <w:rPr>
                <w:sz w:val="20"/>
              </w:rPr>
            </w:pPr>
          </w:p>
          <w:p w14:paraId="62838BCA" w14:textId="77777777" w:rsidR="00984EBC" w:rsidRDefault="00984EBC">
            <w:pPr>
              <w:pStyle w:val="TableParagraph"/>
              <w:spacing w:before="1"/>
              <w:rPr>
                <w:sz w:val="20"/>
              </w:rPr>
            </w:pPr>
          </w:p>
          <w:p w14:paraId="10CFCDE0" w14:textId="5CC98075" w:rsidR="00984EBC" w:rsidRDefault="0048771A" w:rsidP="0048771A">
            <w:pPr>
              <w:pStyle w:val="TableParagraph"/>
              <w:ind w:left="239" w:right="721"/>
              <w:rPr>
                <w:color w:val="404040"/>
                <w:sz w:val="20"/>
              </w:rPr>
            </w:pPr>
            <w:r>
              <w:rPr>
                <w:b/>
                <w:color w:val="404040"/>
                <w:sz w:val="20"/>
              </w:rPr>
              <w:t>ii.</w:t>
            </w:r>
            <w:r>
              <w:rPr>
                <w:b/>
                <w:color w:val="404040"/>
                <w:spacing w:val="-14"/>
                <w:sz w:val="20"/>
              </w:rPr>
              <w:t xml:space="preserve"> </w:t>
            </w:r>
            <w:proofErr w:type="spellStart"/>
            <w:r>
              <w:rPr>
                <w:color w:val="404040"/>
                <w:sz w:val="20"/>
              </w:rPr>
              <w:t>ve</w:t>
            </w:r>
            <w:proofErr w:type="spellEnd"/>
            <w:r>
              <w:rPr>
                <w:color w:val="404040"/>
                <w:spacing w:val="-14"/>
                <w:sz w:val="20"/>
              </w:rPr>
              <w:t xml:space="preserve"> </w:t>
            </w:r>
            <w:proofErr w:type="spellStart"/>
            <w:r>
              <w:rPr>
                <w:color w:val="404040"/>
                <w:sz w:val="20"/>
              </w:rPr>
              <w:t>věcech</w:t>
            </w:r>
            <w:proofErr w:type="spellEnd"/>
            <w:r>
              <w:rPr>
                <w:color w:val="404040"/>
                <w:spacing w:val="-14"/>
                <w:sz w:val="20"/>
              </w:rPr>
              <w:t xml:space="preserve"> </w:t>
            </w:r>
            <w:proofErr w:type="spellStart"/>
            <w:r>
              <w:rPr>
                <w:color w:val="404040"/>
                <w:sz w:val="20"/>
              </w:rPr>
              <w:t>provozních</w:t>
            </w:r>
            <w:proofErr w:type="spellEnd"/>
            <w:r>
              <w:rPr>
                <w:color w:val="404040"/>
                <w:spacing w:val="-14"/>
                <w:sz w:val="20"/>
              </w:rPr>
              <w:t xml:space="preserve"> </w:t>
            </w:r>
            <w:r>
              <w:rPr>
                <w:color w:val="404040"/>
                <w:sz w:val="20"/>
              </w:rPr>
              <w:t>a</w:t>
            </w:r>
            <w:r>
              <w:rPr>
                <w:color w:val="404040"/>
                <w:spacing w:val="-14"/>
                <w:sz w:val="20"/>
              </w:rPr>
              <w:t xml:space="preserve"> </w:t>
            </w:r>
            <w:proofErr w:type="spellStart"/>
            <w:r>
              <w:rPr>
                <w:color w:val="404040"/>
                <w:sz w:val="20"/>
              </w:rPr>
              <w:t>technických</w:t>
            </w:r>
            <w:proofErr w:type="spellEnd"/>
            <w:r>
              <w:rPr>
                <w:color w:val="404040"/>
                <w:sz w:val="20"/>
              </w:rPr>
              <w:t xml:space="preserve">: </w:t>
            </w:r>
          </w:p>
          <w:p w14:paraId="19646D9A" w14:textId="3CCD7D0B" w:rsidR="0048771A" w:rsidRDefault="0048771A" w:rsidP="0048771A">
            <w:pPr>
              <w:pStyle w:val="TableParagraph"/>
              <w:ind w:left="239" w:right="721"/>
              <w:rPr>
                <w:sz w:val="20"/>
              </w:rPr>
            </w:pPr>
            <w:hyperlink r:id="rId27">
              <w:r w:rsidRPr="000F1CF2">
                <w:rPr>
                  <w:color w:val="404040"/>
                  <w:sz w:val="20"/>
                  <w:highlight w:val="lightGray"/>
                </w:rPr>
                <w:t>xxx</w:t>
              </w:r>
            </w:hyperlink>
          </w:p>
          <w:p w14:paraId="0F19CC3E" w14:textId="77777777" w:rsidR="00984EBC" w:rsidRDefault="00984EBC">
            <w:pPr>
              <w:pStyle w:val="TableParagraph"/>
              <w:rPr>
                <w:sz w:val="20"/>
              </w:rPr>
            </w:pPr>
          </w:p>
          <w:p w14:paraId="6BBD0D09" w14:textId="77777777" w:rsidR="00984EBC" w:rsidRDefault="00984EBC">
            <w:pPr>
              <w:pStyle w:val="TableParagraph"/>
              <w:spacing w:before="1"/>
              <w:rPr>
                <w:sz w:val="20"/>
              </w:rPr>
            </w:pPr>
          </w:p>
          <w:p w14:paraId="4EA9FA0B" w14:textId="77777777" w:rsidR="00984EBC" w:rsidRDefault="0048771A">
            <w:pPr>
              <w:pStyle w:val="TableParagraph"/>
              <w:ind w:left="59"/>
              <w:rPr>
                <w:sz w:val="20"/>
              </w:rPr>
            </w:pPr>
            <w:r>
              <w:rPr>
                <w:b/>
                <w:color w:val="404040"/>
                <w:sz w:val="20"/>
              </w:rPr>
              <w:t>8.13.</w:t>
            </w:r>
            <w:r>
              <w:rPr>
                <w:b/>
                <w:color w:val="404040"/>
                <w:spacing w:val="40"/>
                <w:sz w:val="20"/>
              </w:rPr>
              <w:t xml:space="preserve"> </w:t>
            </w:r>
            <w:proofErr w:type="spellStart"/>
            <w:r>
              <w:rPr>
                <w:color w:val="404040"/>
                <w:sz w:val="20"/>
              </w:rPr>
              <w:t>Smlouva</w:t>
            </w:r>
            <w:proofErr w:type="spellEnd"/>
            <w:r>
              <w:rPr>
                <w:color w:val="404040"/>
                <w:spacing w:val="40"/>
                <w:sz w:val="20"/>
              </w:rPr>
              <w:t xml:space="preserve"> </w:t>
            </w:r>
            <w:r>
              <w:rPr>
                <w:color w:val="404040"/>
                <w:sz w:val="20"/>
              </w:rPr>
              <w:t>se</w:t>
            </w:r>
            <w:r>
              <w:rPr>
                <w:color w:val="404040"/>
                <w:spacing w:val="40"/>
                <w:sz w:val="20"/>
              </w:rPr>
              <w:t xml:space="preserve"> </w:t>
            </w:r>
            <w:proofErr w:type="spellStart"/>
            <w:r>
              <w:rPr>
                <w:color w:val="404040"/>
                <w:sz w:val="20"/>
              </w:rPr>
              <w:t>uzavírá</w:t>
            </w:r>
            <w:proofErr w:type="spellEnd"/>
            <w:r>
              <w:rPr>
                <w:color w:val="404040"/>
                <w:spacing w:val="40"/>
                <w:sz w:val="20"/>
              </w:rPr>
              <w:t xml:space="preserve"> </w:t>
            </w:r>
            <w:r>
              <w:rPr>
                <w:color w:val="404040"/>
                <w:sz w:val="20"/>
              </w:rPr>
              <w:t>v</w:t>
            </w:r>
            <w:r>
              <w:rPr>
                <w:color w:val="404040"/>
                <w:spacing w:val="40"/>
                <w:sz w:val="20"/>
              </w:rPr>
              <w:t xml:space="preserve"> </w:t>
            </w:r>
            <w:proofErr w:type="spellStart"/>
            <w:r>
              <w:rPr>
                <w:color w:val="404040"/>
                <w:sz w:val="20"/>
              </w:rPr>
              <w:t>elektronické</w:t>
            </w:r>
            <w:proofErr w:type="spellEnd"/>
            <w:r>
              <w:rPr>
                <w:color w:val="404040"/>
                <w:spacing w:val="40"/>
                <w:sz w:val="20"/>
              </w:rPr>
              <w:t xml:space="preserve"> </w:t>
            </w:r>
            <w:proofErr w:type="spellStart"/>
            <w:r>
              <w:rPr>
                <w:color w:val="404040"/>
                <w:sz w:val="20"/>
              </w:rPr>
              <w:t>podobě</w:t>
            </w:r>
            <w:proofErr w:type="spellEnd"/>
            <w:r>
              <w:rPr>
                <w:color w:val="404040"/>
                <w:sz w:val="20"/>
              </w:rPr>
              <w:t xml:space="preserve">, </w:t>
            </w:r>
            <w:proofErr w:type="spellStart"/>
            <w:r>
              <w:rPr>
                <w:color w:val="404040"/>
                <w:sz w:val="20"/>
              </w:rPr>
              <w:t>každá</w:t>
            </w:r>
            <w:proofErr w:type="spellEnd"/>
            <w:r>
              <w:rPr>
                <w:color w:val="404040"/>
                <w:spacing w:val="-8"/>
                <w:sz w:val="20"/>
              </w:rPr>
              <w:t xml:space="preserve"> </w:t>
            </w:r>
            <w:proofErr w:type="spellStart"/>
            <w:r>
              <w:rPr>
                <w:color w:val="404040"/>
                <w:sz w:val="20"/>
              </w:rPr>
              <w:t>smluvní</w:t>
            </w:r>
            <w:proofErr w:type="spellEnd"/>
            <w:r>
              <w:rPr>
                <w:color w:val="404040"/>
                <w:spacing w:val="-8"/>
                <w:sz w:val="20"/>
              </w:rPr>
              <w:t xml:space="preserve"> </w:t>
            </w:r>
            <w:proofErr w:type="spellStart"/>
            <w:r>
              <w:rPr>
                <w:color w:val="404040"/>
                <w:sz w:val="20"/>
              </w:rPr>
              <w:t>strana</w:t>
            </w:r>
            <w:proofErr w:type="spellEnd"/>
            <w:r>
              <w:rPr>
                <w:color w:val="404040"/>
                <w:spacing w:val="-6"/>
                <w:sz w:val="20"/>
              </w:rPr>
              <w:t xml:space="preserve"> </w:t>
            </w:r>
            <w:proofErr w:type="spellStart"/>
            <w:r>
              <w:rPr>
                <w:color w:val="404040"/>
                <w:sz w:val="20"/>
              </w:rPr>
              <w:t>obdrží</w:t>
            </w:r>
            <w:proofErr w:type="spellEnd"/>
            <w:r>
              <w:rPr>
                <w:color w:val="404040"/>
                <w:spacing w:val="-8"/>
                <w:sz w:val="20"/>
              </w:rPr>
              <w:t xml:space="preserve"> </w:t>
            </w:r>
            <w:proofErr w:type="spellStart"/>
            <w:r>
              <w:rPr>
                <w:color w:val="404040"/>
                <w:sz w:val="20"/>
              </w:rPr>
              <w:t>její</w:t>
            </w:r>
            <w:proofErr w:type="spellEnd"/>
            <w:r>
              <w:rPr>
                <w:color w:val="404040"/>
                <w:spacing w:val="-8"/>
                <w:sz w:val="20"/>
              </w:rPr>
              <w:t xml:space="preserve"> </w:t>
            </w:r>
            <w:proofErr w:type="spellStart"/>
            <w:r>
              <w:rPr>
                <w:color w:val="404040"/>
                <w:sz w:val="20"/>
              </w:rPr>
              <w:t>elektronický</w:t>
            </w:r>
            <w:proofErr w:type="spellEnd"/>
            <w:r>
              <w:rPr>
                <w:color w:val="404040"/>
                <w:spacing w:val="-7"/>
                <w:sz w:val="20"/>
              </w:rPr>
              <w:t xml:space="preserve"> </w:t>
            </w:r>
            <w:r>
              <w:rPr>
                <w:color w:val="404040"/>
                <w:sz w:val="20"/>
              </w:rPr>
              <w:t>original.</w:t>
            </w:r>
          </w:p>
        </w:tc>
      </w:tr>
    </w:tbl>
    <w:p w14:paraId="609F6A64" w14:textId="77777777" w:rsidR="00984EBC" w:rsidRDefault="00984EBC">
      <w:pPr>
        <w:pStyle w:val="Zkladntext"/>
        <w:spacing w:before="134"/>
      </w:pPr>
    </w:p>
    <w:p w14:paraId="5EC167C0" w14:textId="77777777" w:rsidR="00984EBC" w:rsidRDefault="0048771A">
      <w:pPr>
        <w:tabs>
          <w:tab w:val="left" w:pos="5181"/>
        </w:tabs>
        <w:ind w:left="140"/>
        <w:rPr>
          <w:b/>
          <w:sz w:val="20"/>
        </w:rPr>
      </w:pPr>
      <w:bookmarkStart w:id="0" w:name="Customer/_Zákazník_Bolt"/>
      <w:bookmarkEnd w:id="0"/>
      <w:r>
        <w:rPr>
          <w:b/>
          <w:color w:val="404040"/>
          <w:spacing w:val="-2"/>
          <w:sz w:val="20"/>
        </w:rPr>
        <w:t>Customer/</w:t>
      </w:r>
      <w:r>
        <w:rPr>
          <w:b/>
          <w:color w:val="404040"/>
          <w:spacing w:val="-3"/>
          <w:sz w:val="20"/>
        </w:rPr>
        <w:t xml:space="preserve"> </w:t>
      </w:r>
      <w:proofErr w:type="spellStart"/>
      <w:r>
        <w:rPr>
          <w:b/>
          <w:color w:val="404040"/>
          <w:spacing w:val="-2"/>
          <w:sz w:val="20"/>
        </w:rPr>
        <w:t>Zákazník</w:t>
      </w:r>
      <w:proofErr w:type="spellEnd"/>
      <w:r>
        <w:rPr>
          <w:b/>
          <w:color w:val="404040"/>
          <w:sz w:val="20"/>
        </w:rPr>
        <w:tab/>
      </w:r>
      <w:r>
        <w:rPr>
          <w:b/>
          <w:color w:val="404040"/>
          <w:spacing w:val="-4"/>
          <w:sz w:val="20"/>
        </w:rPr>
        <w:t>Bolt</w:t>
      </w:r>
    </w:p>
    <w:p w14:paraId="3CB62065" w14:textId="77777777" w:rsidR="00984EBC" w:rsidRDefault="00984EBC">
      <w:pPr>
        <w:pStyle w:val="Zkladntext"/>
        <w:rPr>
          <w:b/>
        </w:rPr>
      </w:pPr>
    </w:p>
    <w:p w14:paraId="32058EE5" w14:textId="77777777" w:rsidR="00984EBC" w:rsidRDefault="00984EBC">
      <w:pPr>
        <w:pStyle w:val="Zkladntext"/>
        <w:spacing w:before="35"/>
        <w:rPr>
          <w:b/>
        </w:rPr>
      </w:pPr>
    </w:p>
    <w:p w14:paraId="1A47B69E" w14:textId="77777777" w:rsidR="00984EBC" w:rsidRDefault="00984EBC">
      <w:pPr>
        <w:pStyle w:val="Zkladntext"/>
        <w:rPr>
          <w:b/>
        </w:rPr>
        <w:sectPr w:rsidR="00984EBC">
          <w:type w:val="continuous"/>
          <w:pgSz w:w="11930" w:h="16850"/>
          <w:pgMar w:top="1920" w:right="566" w:bottom="540" w:left="1275" w:header="0" w:footer="342" w:gutter="0"/>
          <w:cols w:space="708"/>
        </w:sectPr>
      </w:pPr>
    </w:p>
    <w:p w14:paraId="2B33AD30" w14:textId="4996DFA2" w:rsidR="00984EBC" w:rsidRDefault="0048771A">
      <w:pPr>
        <w:pStyle w:val="Zkladntext"/>
        <w:rPr>
          <w:rFonts w:ascii="Lucida Sans"/>
          <w:i/>
        </w:rPr>
      </w:pPr>
      <w:hyperlink r:id="rId28">
        <w:r w:rsidRPr="000F1CF2">
          <w:rPr>
            <w:color w:val="404040"/>
            <w:highlight w:val="lightGray"/>
          </w:rPr>
          <w:t>xxx</w:t>
        </w:r>
      </w:hyperlink>
      <w:r>
        <w:tab/>
      </w:r>
      <w:r>
        <w:tab/>
      </w:r>
      <w:r>
        <w:tab/>
      </w:r>
      <w:r>
        <w:tab/>
      </w:r>
      <w:r>
        <w:tab/>
      </w:r>
      <w:r>
        <w:tab/>
      </w:r>
      <w:r>
        <w:tab/>
        <w:t xml:space="preserve">   </w:t>
      </w:r>
      <w:hyperlink r:id="rId29">
        <w:proofErr w:type="spellStart"/>
        <w:r w:rsidRPr="000F1CF2">
          <w:rPr>
            <w:color w:val="404040"/>
            <w:highlight w:val="lightGray"/>
          </w:rPr>
          <w:t>xxx</w:t>
        </w:r>
        <w:proofErr w:type="spellEnd"/>
      </w:hyperlink>
    </w:p>
    <w:p w14:paraId="7887E579" w14:textId="77777777" w:rsidR="00984EBC" w:rsidRDefault="00984EBC">
      <w:pPr>
        <w:pStyle w:val="Zkladntext"/>
        <w:spacing w:before="44"/>
        <w:rPr>
          <w:rFonts w:ascii="Lucida Sans"/>
          <w:i/>
        </w:rPr>
      </w:pPr>
    </w:p>
    <w:p w14:paraId="107B4766" w14:textId="77777777" w:rsidR="00984EBC" w:rsidRDefault="0048771A">
      <w:pPr>
        <w:pStyle w:val="Zkladntext"/>
        <w:ind w:right="550"/>
        <w:jc w:val="right"/>
      </w:pPr>
      <w:r>
        <w:rPr>
          <w:color w:val="404040"/>
          <w:spacing w:val="-5"/>
        </w:rPr>
        <w:t>13</w:t>
      </w:r>
    </w:p>
    <w:sectPr w:rsidR="00984EBC">
      <w:type w:val="continuous"/>
      <w:pgSz w:w="11930" w:h="16850"/>
      <w:pgMar w:top="900" w:right="566" w:bottom="540" w:left="1275" w:header="0" w:footer="3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0553" w14:textId="77777777" w:rsidR="0048771A" w:rsidRDefault="0048771A">
      <w:r>
        <w:separator/>
      </w:r>
    </w:p>
  </w:endnote>
  <w:endnote w:type="continuationSeparator" w:id="0">
    <w:p w14:paraId="73DAEC50" w14:textId="77777777" w:rsidR="0048771A" w:rsidRDefault="0048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EB50" w14:textId="35A6A396" w:rsidR="000F1CF2" w:rsidRDefault="000F1CF2">
    <w:pPr>
      <w:pStyle w:val="Zpat"/>
    </w:pPr>
    <w:r>
      <w:rPr>
        <w:noProof/>
      </w:rPr>
      <mc:AlternateContent>
        <mc:Choice Requires="wps">
          <w:drawing>
            <wp:anchor distT="0" distB="0" distL="0" distR="0" simplePos="0" relativeHeight="251659264" behindDoc="0" locked="0" layoutInCell="1" allowOverlap="1" wp14:anchorId="54DE8449" wp14:editId="6518032A">
              <wp:simplePos x="635" y="635"/>
              <wp:positionH relativeFrom="page">
                <wp:align>center</wp:align>
              </wp:positionH>
              <wp:positionV relativeFrom="page">
                <wp:align>bottom</wp:align>
              </wp:positionV>
              <wp:extent cx="1004570" cy="345440"/>
              <wp:effectExtent l="0" t="0" r="5080" b="0"/>
              <wp:wrapNone/>
              <wp:docPr id="549994177"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64FDD1E3" w14:textId="7869E946" w:rsidR="000F1CF2" w:rsidRPr="000F1CF2" w:rsidRDefault="000F1CF2" w:rsidP="000F1CF2">
                          <w:pPr>
                            <w:rPr>
                              <w:rFonts w:ascii="Aptos" w:eastAsia="Aptos" w:hAnsi="Aptos" w:cs="Aptos"/>
                              <w:noProof/>
                              <w:color w:val="000000"/>
                              <w:sz w:val="20"/>
                              <w:szCs w:val="20"/>
                            </w:rPr>
                          </w:pPr>
                          <w:r w:rsidRPr="000F1CF2">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E8449" id="_x0000_t202" coordsize="21600,21600" o:spt="202" path="m,l,21600r21600,l21600,xe">
              <v:stroke joinstyle="miter"/>
              <v:path gradientshapeok="t" o:connecttype="rect"/>
            </v:shapetype>
            <v:shape id="Textové pole 5" o:spid="_x0000_s1026" type="#_x0000_t202" alt="Veřejné informace" style="position:absolute;margin-left:0;margin-top:0;width:79.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fill o:detectmouseclick="t"/>
              <v:textbox style="mso-fit-shape-to-text:t" inset="0,0,0,15pt">
                <w:txbxContent>
                  <w:p w14:paraId="64FDD1E3" w14:textId="7869E946" w:rsidR="000F1CF2" w:rsidRPr="000F1CF2" w:rsidRDefault="000F1CF2" w:rsidP="000F1CF2">
                    <w:pPr>
                      <w:rPr>
                        <w:rFonts w:ascii="Aptos" w:eastAsia="Aptos" w:hAnsi="Aptos" w:cs="Aptos"/>
                        <w:noProof/>
                        <w:color w:val="000000"/>
                        <w:sz w:val="20"/>
                        <w:szCs w:val="20"/>
                      </w:rPr>
                    </w:pPr>
                    <w:r w:rsidRPr="000F1CF2">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AE86" w14:textId="441B8ABB" w:rsidR="00984EBC" w:rsidRDefault="00984EBC">
    <w:pPr>
      <w:pStyle w:val="Zkladn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6734" w14:textId="70D7E6C3" w:rsidR="000F1CF2" w:rsidRDefault="000F1CF2">
    <w:pPr>
      <w:pStyle w:val="Zpat"/>
    </w:pPr>
    <w:r>
      <w:rPr>
        <w:noProof/>
      </w:rPr>
      <mc:AlternateContent>
        <mc:Choice Requires="wps">
          <w:drawing>
            <wp:anchor distT="0" distB="0" distL="0" distR="0" simplePos="0" relativeHeight="251658240" behindDoc="0" locked="0" layoutInCell="1" allowOverlap="1" wp14:anchorId="25BCB570" wp14:editId="0F713933">
              <wp:simplePos x="635" y="635"/>
              <wp:positionH relativeFrom="page">
                <wp:align>center</wp:align>
              </wp:positionH>
              <wp:positionV relativeFrom="page">
                <wp:align>bottom</wp:align>
              </wp:positionV>
              <wp:extent cx="1004570" cy="345440"/>
              <wp:effectExtent l="0" t="0" r="5080" b="0"/>
              <wp:wrapNone/>
              <wp:docPr id="1125171447"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391BF34" w14:textId="1961172B" w:rsidR="000F1CF2" w:rsidRPr="000F1CF2" w:rsidRDefault="000F1CF2" w:rsidP="000F1CF2">
                          <w:pPr>
                            <w:rPr>
                              <w:rFonts w:ascii="Aptos" w:eastAsia="Aptos" w:hAnsi="Aptos" w:cs="Aptos"/>
                              <w:noProof/>
                              <w:color w:val="000000"/>
                              <w:sz w:val="20"/>
                              <w:szCs w:val="20"/>
                            </w:rPr>
                          </w:pPr>
                          <w:r w:rsidRPr="000F1CF2">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CB570" id="_x0000_t202" coordsize="21600,21600" o:spt="202" path="m,l,21600r21600,l21600,xe">
              <v:stroke joinstyle="miter"/>
              <v:path gradientshapeok="t" o:connecttype="rect"/>
            </v:shapetype>
            <v:shape id="Textové pole 4" o:spid="_x0000_s1027" type="#_x0000_t202" alt="Veřejné informace" style="position:absolute;margin-left:0;margin-top:0;width:79.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5391BF34" w14:textId="1961172B" w:rsidR="000F1CF2" w:rsidRPr="000F1CF2" w:rsidRDefault="000F1CF2" w:rsidP="000F1CF2">
                    <w:pPr>
                      <w:rPr>
                        <w:rFonts w:ascii="Aptos" w:eastAsia="Aptos" w:hAnsi="Aptos" w:cs="Aptos"/>
                        <w:noProof/>
                        <w:color w:val="000000"/>
                        <w:sz w:val="20"/>
                        <w:szCs w:val="20"/>
                      </w:rPr>
                    </w:pPr>
                    <w:r w:rsidRPr="000F1CF2">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2952" w14:textId="77777777" w:rsidR="0048771A" w:rsidRDefault="0048771A">
      <w:r>
        <w:separator/>
      </w:r>
    </w:p>
  </w:footnote>
  <w:footnote w:type="continuationSeparator" w:id="0">
    <w:p w14:paraId="16803332" w14:textId="77777777" w:rsidR="0048771A" w:rsidRDefault="00487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444"/>
    <w:multiLevelType w:val="multilevel"/>
    <w:tmpl w:val="FF200F64"/>
    <w:lvl w:ilvl="0">
      <w:start w:val="8"/>
      <w:numFmt w:val="decimal"/>
      <w:lvlText w:val="%1"/>
      <w:lvlJc w:val="left"/>
      <w:pPr>
        <w:ind w:left="50" w:hanging="689"/>
      </w:pPr>
      <w:rPr>
        <w:rFonts w:hint="default"/>
        <w:lang w:val="en-US" w:eastAsia="en-US" w:bidi="ar-SA"/>
      </w:rPr>
    </w:lvl>
    <w:lvl w:ilvl="1">
      <w:start w:val="10"/>
      <w:numFmt w:val="decimal"/>
      <w:lvlText w:val="%1.%2."/>
      <w:lvlJc w:val="left"/>
      <w:pPr>
        <w:ind w:left="50" w:hanging="689"/>
      </w:pPr>
      <w:rPr>
        <w:rFonts w:ascii="Arial" w:eastAsia="Arial" w:hAnsi="Arial" w:cs="Arial" w:hint="default"/>
        <w:b/>
        <w:bCs/>
        <w:i w:val="0"/>
        <w:iCs w:val="0"/>
        <w:color w:val="404040"/>
        <w:spacing w:val="-1"/>
        <w:w w:val="99"/>
        <w:sz w:val="20"/>
        <w:szCs w:val="20"/>
        <w:lang w:val="en-US" w:eastAsia="en-US" w:bidi="ar-SA"/>
      </w:rPr>
    </w:lvl>
    <w:lvl w:ilvl="2">
      <w:start w:val="1"/>
      <w:numFmt w:val="lowerRoman"/>
      <w:lvlText w:val="%3."/>
      <w:lvlJc w:val="left"/>
      <w:pPr>
        <w:ind w:left="230" w:hanging="209"/>
        <w:jc w:val="right"/>
      </w:pPr>
      <w:rPr>
        <w:rFonts w:ascii="Arial" w:eastAsia="Arial" w:hAnsi="Arial" w:cs="Arial" w:hint="default"/>
        <w:b w:val="0"/>
        <w:bCs w:val="0"/>
        <w:i w:val="0"/>
        <w:iCs w:val="0"/>
        <w:color w:val="1F1F1F"/>
        <w:spacing w:val="-1"/>
        <w:w w:val="99"/>
        <w:sz w:val="20"/>
        <w:szCs w:val="20"/>
        <w:lang w:val="en-US" w:eastAsia="en-US" w:bidi="ar-SA"/>
      </w:rPr>
    </w:lvl>
    <w:lvl w:ilvl="3">
      <w:numFmt w:val="bullet"/>
      <w:lvlText w:val="•"/>
      <w:lvlJc w:val="left"/>
      <w:pPr>
        <w:ind w:left="1233" w:hanging="209"/>
      </w:pPr>
      <w:rPr>
        <w:rFonts w:hint="default"/>
        <w:lang w:val="en-US" w:eastAsia="en-US" w:bidi="ar-SA"/>
      </w:rPr>
    </w:lvl>
    <w:lvl w:ilvl="4">
      <w:numFmt w:val="bullet"/>
      <w:lvlText w:val="•"/>
      <w:lvlJc w:val="left"/>
      <w:pPr>
        <w:ind w:left="1730" w:hanging="209"/>
      </w:pPr>
      <w:rPr>
        <w:rFonts w:hint="default"/>
        <w:lang w:val="en-US" w:eastAsia="en-US" w:bidi="ar-SA"/>
      </w:rPr>
    </w:lvl>
    <w:lvl w:ilvl="5">
      <w:numFmt w:val="bullet"/>
      <w:lvlText w:val="•"/>
      <w:lvlJc w:val="left"/>
      <w:pPr>
        <w:ind w:left="2227" w:hanging="209"/>
      </w:pPr>
      <w:rPr>
        <w:rFonts w:hint="default"/>
        <w:lang w:val="en-US" w:eastAsia="en-US" w:bidi="ar-SA"/>
      </w:rPr>
    </w:lvl>
    <w:lvl w:ilvl="6">
      <w:numFmt w:val="bullet"/>
      <w:lvlText w:val="•"/>
      <w:lvlJc w:val="left"/>
      <w:pPr>
        <w:ind w:left="2723" w:hanging="209"/>
      </w:pPr>
      <w:rPr>
        <w:rFonts w:hint="default"/>
        <w:lang w:val="en-US" w:eastAsia="en-US" w:bidi="ar-SA"/>
      </w:rPr>
    </w:lvl>
    <w:lvl w:ilvl="7">
      <w:numFmt w:val="bullet"/>
      <w:lvlText w:val="•"/>
      <w:lvlJc w:val="left"/>
      <w:pPr>
        <w:ind w:left="3220" w:hanging="209"/>
      </w:pPr>
      <w:rPr>
        <w:rFonts w:hint="default"/>
        <w:lang w:val="en-US" w:eastAsia="en-US" w:bidi="ar-SA"/>
      </w:rPr>
    </w:lvl>
    <w:lvl w:ilvl="8">
      <w:numFmt w:val="bullet"/>
      <w:lvlText w:val="•"/>
      <w:lvlJc w:val="left"/>
      <w:pPr>
        <w:ind w:left="3717" w:hanging="209"/>
      </w:pPr>
      <w:rPr>
        <w:rFonts w:hint="default"/>
        <w:lang w:val="en-US" w:eastAsia="en-US" w:bidi="ar-SA"/>
      </w:rPr>
    </w:lvl>
  </w:abstractNum>
  <w:abstractNum w:abstractNumId="1" w15:restartNumberingAfterBreak="0">
    <w:nsid w:val="021F0E24"/>
    <w:multiLevelType w:val="hybridMultilevel"/>
    <w:tmpl w:val="708081F4"/>
    <w:lvl w:ilvl="0" w:tplc="E102A7A2">
      <w:numFmt w:val="bullet"/>
      <w:lvlText w:val="•"/>
      <w:lvlJc w:val="left"/>
      <w:pPr>
        <w:ind w:left="1487" w:hanging="1032"/>
      </w:pPr>
      <w:rPr>
        <w:rFonts w:ascii="Arial" w:eastAsia="Arial" w:hAnsi="Arial" w:cs="Arial" w:hint="default"/>
        <w:b w:val="0"/>
        <w:bCs w:val="0"/>
        <w:i w:val="0"/>
        <w:iCs w:val="0"/>
        <w:color w:val="404040"/>
        <w:spacing w:val="0"/>
        <w:w w:val="99"/>
        <w:sz w:val="20"/>
        <w:szCs w:val="20"/>
        <w:lang w:val="en-US" w:eastAsia="en-US" w:bidi="ar-SA"/>
      </w:rPr>
    </w:lvl>
    <w:lvl w:ilvl="1" w:tplc="76621DCA">
      <w:numFmt w:val="bullet"/>
      <w:lvlText w:val="•"/>
      <w:lvlJc w:val="left"/>
      <w:pPr>
        <w:ind w:left="1803" w:hanging="1032"/>
      </w:pPr>
      <w:rPr>
        <w:rFonts w:hint="default"/>
        <w:lang w:val="en-US" w:eastAsia="en-US" w:bidi="ar-SA"/>
      </w:rPr>
    </w:lvl>
    <w:lvl w:ilvl="2" w:tplc="4356B33C">
      <w:numFmt w:val="bullet"/>
      <w:lvlText w:val="•"/>
      <w:lvlJc w:val="left"/>
      <w:pPr>
        <w:ind w:left="2126" w:hanging="1032"/>
      </w:pPr>
      <w:rPr>
        <w:rFonts w:hint="default"/>
        <w:lang w:val="en-US" w:eastAsia="en-US" w:bidi="ar-SA"/>
      </w:rPr>
    </w:lvl>
    <w:lvl w:ilvl="3" w:tplc="7292E212">
      <w:numFmt w:val="bullet"/>
      <w:lvlText w:val="•"/>
      <w:lvlJc w:val="left"/>
      <w:pPr>
        <w:ind w:left="2449" w:hanging="1032"/>
      </w:pPr>
      <w:rPr>
        <w:rFonts w:hint="default"/>
        <w:lang w:val="en-US" w:eastAsia="en-US" w:bidi="ar-SA"/>
      </w:rPr>
    </w:lvl>
    <w:lvl w:ilvl="4" w:tplc="4E907542">
      <w:numFmt w:val="bullet"/>
      <w:lvlText w:val="•"/>
      <w:lvlJc w:val="left"/>
      <w:pPr>
        <w:ind w:left="2772" w:hanging="1032"/>
      </w:pPr>
      <w:rPr>
        <w:rFonts w:hint="default"/>
        <w:lang w:val="en-US" w:eastAsia="en-US" w:bidi="ar-SA"/>
      </w:rPr>
    </w:lvl>
    <w:lvl w:ilvl="5" w:tplc="F996931E">
      <w:numFmt w:val="bullet"/>
      <w:lvlText w:val="•"/>
      <w:lvlJc w:val="left"/>
      <w:pPr>
        <w:ind w:left="3095" w:hanging="1032"/>
      </w:pPr>
      <w:rPr>
        <w:rFonts w:hint="default"/>
        <w:lang w:val="en-US" w:eastAsia="en-US" w:bidi="ar-SA"/>
      </w:rPr>
    </w:lvl>
    <w:lvl w:ilvl="6" w:tplc="4E8826E4">
      <w:numFmt w:val="bullet"/>
      <w:lvlText w:val="•"/>
      <w:lvlJc w:val="left"/>
      <w:pPr>
        <w:ind w:left="3418" w:hanging="1032"/>
      </w:pPr>
      <w:rPr>
        <w:rFonts w:hint="default"/>
        <w:lang w:val="en-US" w:eastAsia="en-US" w:bidi="ar-SA"/>
      </w:rPr>
    </w:lvl>
    <w:lvl w:ilvl="7" w:tplc="821AC356">
      <w:numFmt w:val="bullet"/>
      <w:lvlText w:val="•"/>
      <w:lvlJc w:val="left"/>
      <w:pPr>
        <w:ind w:left="3741" w:hanging="1032"/>
      </w:pPr>
      <w:rPr>
        <w:rFonts w:hint="default"/>
        <w:lang w:val="en-US" w:eastAsia="en-US" w:bidi="ar-SA"/>
      </w:rPr>
    </w:lvl>
    <w:lvl w:ilvl="8" w:tplc="5F581576">
      <w:numFmt w:val="bullet"/>
      <w:lvlText w:val="•"/>
      <w:lvlJc w:val="left"/>
      <w:pPr>
        <w:ind w:left="4064" w:hanging="1032"/>
      </w:pPr>
      <w:rPr>
        <w:rFonts w:hint="default"/>
        <w:lang w:val="en-US" w:eastAsia="en-US" w:bidi="ar-SA"/>
      </w:rPr>
    </w:lvl>
  </w:abstractNum>
  <w:abstractNum w:abstractNumId="2" w15:restartNumberingAfterBreak="0">
    <w:nsid w:val="0CC629CB"/>
    <w:multiLevelType w:val="multilevel"/>
    <w:tmpl w:val="340AAEA0"/>
    <w:lvl w:ilvl="0">
      <w:start w:val="7"/>
      <w:numFmt w:val="decimal"/>
      <w:lvlText w:val="%1"/>
      <w:lvlJc w:val="left"/>
      <w:pPr>
        <w:ind w:left="59" w:hanging="444"/>
      </w:pPr>
      <w:rPr>
        <w:rFonts w:hint="default"/>
        <w:lang w:val="en-US" w:eastAsia="en-US" w:bidi="ar-SA"/>
      </w:rPr>
    </w:lvl>
    <w:lvl w:ilvl="1">
      <w:start w:val="1"/>
      <w:numFmt w:val="decimal"/>
      <w:lvlText w:val="%1.%2."/>
      <w:lvlJc w:val="left"/>
      <w:pPr>
        <w:ind w:left="59" w:hanging="444"/>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1021" w:hanging="444"/>
      </w:pPr>
      <w:rPr>
        <w:rFonts w:hint="default"/>
        <w:lang w:val="en-US" w:eastAsia="en-US" w:bidi="ar-SA"/>
      </w:rPr>
    </w:lvl>
    <w:lvl w:ilvl="3">
      <w:numFmt w:val="bullet"/>
      <w:lvlText w:val="•"/>
      <w:lvlJc w:val="left"/>
      <w:pPr>
        <w:ind w:left="1502" w:hanging="444"/>
      </w:pPr>
      <w:rPr>
        <w:rFonts w:hint="default"/>
        <w:lang w:val="en-US" w:eastAsia="en-US" w:bidi="ar-SA"/>
      </w:rPr>
    </w:lvl>
    <w:lvl w:ilvl="4">
      <w:numFmt w:val="bullet"/>
      <w:lvlText w:val="•"/>
      <w:lvlJc w:val="left"/>
      <w:pPr>
        <w:ind w:left="1982" w:hanging="444"/>
      </w:pPr>
      <w:rPr>
        <w:rFonts w:hint="default"/>
        <w:lang w:val="en-US" w:eastAsia="en-US" w:bidi="ar-SA"/>
      </w:rPr>
    </w:lvl>
    <w:lvl w:ilvl="5">
      <w:numFmt w:val="bullet"/>
      <w:lvlText w:val="•"/>
      <w:lvlJc w:val="left"/>
      <w:pPr>
        <w:ind w:left="2463" w:hanging="444"/>
      </w:pPr>
      <w:rPr>
        <w:rFonts w:hint="default"/>
        <w:lang w:val="en-US" w:eastAsia="en-US" w:bidi="ar-SA"/>
      </w:rPr>
    </w:lvl>
    <w:lvl w:ilvl="6">
      <w:numFmt w:val="bullet"/>
      <w:lvlText w:val="•"/>
      <w:lvlJc w:val="left"/>
      <w:pPr>
        <w:ind w:left="2944" w:hanging="444"/>
      </w:pPr>
      <w:rPr>
        <w:rFonts w:hint="default"/>
        <w:lang w:val="en-US" w:eastAsia="en-US" w:bidi="ar-SA"/>
      </w:rPr>
    </w:lvl>
    <w:lvl w:ilvl="7">
      <w:numFmt w:val="bullet"/>
      <w:lvlText w:val="•"/>
      <w:lvlJc w:val="left"/>
      <w:pPr>
        <w:ind w:left="3424" w:hanging="444"/>
      </w:pPr>
      <w:rPr>
        <w:rFonts w:hint="default"/>
        <w:lang w:val="en-US" w:eastAsia="en-US" w:bidi="ar-SA"/>
      </w:rPr>
    </w:lvl>
    <w:lvl w:ilvl="8">
      <w:numFmt w:val="bullet"/>
      <w:lvlText w:val="•"/>
      <w:lvlJc w:val="left"/>
      <w:pPr>
        <w:ind w:left="3905" w:hanging="444"/>
      </w:pPr>
      <w:rPr>
        <w:rFonts w:hint="default"/>
        <w:lang w:val="en-US" w:eastAsia="en-US" w:bidi="ar-SA"/>
      </w:rPr>
    </w:lvl>
  </w:abstractNum>
  <w:abstractNum w:abstractNumId="3" w15:restartNumberingAfterBreak="0">
    <w:nsid w:val="0F184C37"/>
    <w:multiLevelType w:val="hybridMultilevel"/>
    <w:tmpl w:val="3C9A5866"/>
    <w:lvl w:ilvl="0" w:tplc="CBE6BF60">
      <w:numFmt w:val="bullet"/>
      <w:lvlText w:val="•"/>
      <w:lvlJc w:val="left"/>
      <w:pPr>
        <w:ind w:left="1487" w:hanging="1032"/>
      </w:pPr>
      <w:rPr>
        <w:rFonts w:ascii="Arial" w:eastAsia="Arial" w:hAnsi="Arial" w:cs="Arial" w:hint="default"/>
        <w:b w:val="0"/>
        <w:bCs w:val="0"/>
        <w:i w:val="0"/>
        <w:iCs w:val="0"/>
        <w:color w:val="404040"/>
        <w:spacing w:val="0"/>
        <w:w w:val="99"/>
        <w:sz w:val="20"/>
        <w:szCs w:val="20"/>
        <w:lang w:val="en-US" w:eastAsia="en-US" w:bidi="ar-SA"/>
      </w:rPr>
    </w:lvl>
    <w:lvl w:ilvl="1" w:tplc="35F67886">
      <w:numFmt w:val="bullet"/>
      <w:lvlText w:val="•"/>
      <w:lvlJc w:val="left"/>
      <w:pPr>
        <w:ind w:left="1796" w:hanging="1032"/>
      </w:pPr>
      <w:rPr>
        <w:rFonts w:hint="default"/>
        <w:lang w:val="en-US" w:eastAsia="en-US" w:bidi="ar-SA"/>
      </w:rPr>
    </w:lvl>
    <w:lvl w:ilvl="2" w:tplc="365CEB54">
      <w:numFmt w:val="bullet"/>
      <w:lvlText w:val="•"/>
      <w:lvlJc w:val="left"/>
      <w:pPr>
        <w:ind w:left="2112" w:hanging="1032"/>
      </w:pPr>
      <w:rPr>
        <w:rFonts w:hint="default"/>
        <w:lang w:val="en-US" w:eastAsia="en-US" w:bidi="ar-SA"/>
      </w:rPr>
    </w:lvl>
    <w:lvl w:ilvl="3" w:tplc="A1BAF3FA">
      <w:numFmt w:val="bullet"/>
      <w:lvlText w:val="•"/>
      <w:lvlJc w:val="left"/>
      <w:pPr>
        <w:ind w:left="2428" w:hanging="1032"/>
      </w:pPr>
      <w:rPr>
        <w:rFonts w:hint="default"/>
        <w:lang w:val="en-US" w:eastAsia="en-US" w:bidi="ar-SA"/>
      </w:rPr>
    </w:lvl>
    <w:lvl w:ilvl="4" w:tplc="89B0A59C">
      <w:numFmt w:val="bullet"/>
      <w:lvlText w:val="•"/>
      <w:lvlJc w:val="left"/>
      <w:pPr>
        <w:ind w:left="2744" w:hanging="1032"/>
      </w:pPr>
      <w:rPr>
        <w:rFonts w:hint="default"/>
        <w:lang w:val="en-US" w:eastAsia="en-US" w:bidi="ar-SA"/>
      </w:rPr>
    </w:lvl>
    <w:lvl w:ilvl="5" w:tplc="E62E1170">
      <w:numFmt w:val="bullet"/>
      <w:lvlText w:val="•"/>
      <w:lvlJc w:val="left"/>
      <w:pPr>
        <w:ind w:left="3060" w:hanging="1032"/>
      </w:pPr>
      <w:rPr>
        <w:rFonts w:hint="default"/>
        <w:lang w:val="en-US" w:eastAsia="en-US" w:bidi="ar-SA"/>
      </w:rPr>
    </w:lvl>
    <w:lvl w:ilvl="6" w:tplc="4ED6C7AE">
      <w:numFmt w:val="bullet"/>
      <w:lvlText w:val="•"/>
      <w:lvlJc w:val="left"/>
      <w:pPr>
        <w:ind w:left="3376" w:hanging="1032"/>
      </w:pPr>
      <w:rPr>
        <w:rFonts w:hint="default"/>
        <w:lang w:val="en-US" w:eastAsia="en-US" w:bidi="ar-SA"/>
      </w:rPr>
    </w:lvl>
    <w:lvl w:ilvl="7" w:tplc="0F92B146">
      <w:numFmt w:val="bullet"/>
      <w:lvlText w:val="•"/>
      <w:lvlJc w:val="left"/>
      <w:pPr>
        <w:ind w:left="3692" w:hanging="1032"/>
      </w:pPr>
      <w:rPr>
        <w:rFonts w:hint="default"/>
        <w:lang w:val="en-US" w:eastAsia="en-US" w:bidi="ar-SA"/>
      </w:rPr>
    </w:lvl>
    <w:lvl w:ilvl="8" w:tplc="5CEC57F8">
      <w:numFmt w:val="bullet"/>
      <w:lvlText w:val="•"/>
      <w:lvlJc w:val="left"/>
      <w:pPr>
        <w:ind w:left="4008" w:hanging="1032"/>
      </w:pPr>
      <w:rPr>
        <w:rFonts w:hint="default"/>
        <w:lang w:val="en-US" w:eastAsia="en-US" w:bidi="ar-SA"/>
      </w:rPr>
    </w:lvl>
  </w:abstractNum>
  <w:abstractNum w:abstractNumId="4" w15:restartNumberingAfterBreak="0">
    <w:nsid w:val="0F7E1284"/>
    <w:multiLevelType w:val="multilevel"/>
    <w:tmpl w:val="F9D65300"/>
    <w:lvl w:ilvl="0">
      <w:start w:val="3"/>
      <w:numFmt w:val="decimal"/>
      <w:lvlText w:val="%1"/>
      <w:lvlJc w:val="left"/>
      <w:pPr>
        <w:ind w:left="50" w:hanging="461"/>
      </w:pPr>
      <w:rPr>
        <w:rFonts w:hint="default"/>
        <w:lang w:val="en-US" w:eastAsia="en-US" w:bidi="ar-SA"/>
      </w:rPr>
    </w:lvl>
    <w:lvl w:ilvl="1">
      <w:start w:val="7"/>
      <w:numFmt w:val="decimal"/>
      <w:lvlText w:val="%1.%2."/>
      <w:lvlJc w:val="left"/>
      <w:pPr>
        <w:ind w:left="50" w:hanging="461"/>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990" w:hanging="461"/>
      </w:pPr>
      <w:rPr>
        <w:rFonts w:hint="default"/>
        <w:lang w:val="en-US" w:eastAsia="en-US" w:bidi="ar-SA"/>
      </w:rPr>
    </w:lvl>
    <w:lvl w:ilvl="3">
      <w:numFmt w:val="bullet"/>
      <w:lvlText w:val="•"/>
      <w:lvlJc w:val="left"/>
      <w:pPr>
        <w:ind w:left="1455" w:hanging="461"/>
      </w:pPr>
      <w:rPr>
        <w:rFonts w:hint="default"/>
        <w:lang w:val="en-US" w:eastAsia="en-US" w:bidi="ar-SA"/>
      </w:rPr>
    </w:lvl>
    <w:lvl w:ilvl="4">
      <w:numFmt w:val="bullet"/>
      <w:lvlText w:val="•"/>
      <w:lvlJc w:val="left"/>
      <w:pPr>
        <w:ind w:left="1920" w:hanging="461"/>
      </w:pPr>
      <w:rPr>
        <w:rFonts w:hint="default"/>
        <w:lang w:val="en-US" w:eastAsia="en-US" w:bidi="ar-SA"/>
      </w:rPr>
    </w:lvl>
    <w:lvl w:ilvl="5">
      <w:numFmt w:val="bullet"/>
      <w:lvlText w:val="•"/>
      <w:lvlJc w:val="left"/>
      <w:pPr>
        <w:ind w:left="2385" w:hanging="461"/>
      </w:pPr>
      <w:rPr>
        <w:rFonts w:hint="default"/>
        <w:lang w:val="en-US" w:eastAsia="en-US" w:bidi="ar-SA"/>
      </w:rPr>
    </w:lvl>
    <w:lvl w:ilvl="6">
      <w:numFmt w:val="bullet"/>
      <w:lvlText w:val="•"/>
      <w:lvlJc w:val="left"/>
      <w:pPr>
        <w:ind w:left="2850" w:hanging="461"/>
      </w:pPr>
      <w:rPr>
        <w:rFonts w:hint="default"/>
        <w:lang w:val="en-US" w:eastAsia="en-US" w:bidi="ar-SA"/>
      </w:rPr>
    </w:lvl>
    <w:lvl w:ilvl="7">
      <w:numFmt w:val="bullet"/>
      <w:lvlText w:val="•"/>
      <w:lvlJc w:val="left"/>
      <w:pPr>
        <w:ind w:left="3315" w:hanging="461"/>
      </w:pPr>
      <w:rPr>
        <w:rFonts w:hint="default"/>
        <w:lang w:val="en-US" w:eastAsia="en-US" w:bidi="ar-SA"/>
      </w:rPr>
    </w:lvl>
    <w:lvl w:ilvl="8">
      <w:numFmt w:val="bullet"/>
      <w:lvlText w:val="•"/>
      <w:lvlJc w:val="left"/>
      <w:pPr>
        <w:ind w:left="3780" w:hanging="461"/>
      </w:pPr>
      <w:rPr>
        <w:rFonts w:hint="default"/>
        <w:lang w:val="en-US" w:eastAsia="en-US" w:bidi="ar-SA"/>
      </w:rPr>
    </w:lvl>
  </w:abstractNum>
  <w:abstractNum w:abstractNumId="5" w15:restartNumberingAfterBreak="0">
    <w:nsid w:val="26402883"/>
    <w:multiLevelType w:val="multilevel"/>
    <w:tmpl w:val="A5CAA23C"/>
    <w:lvl w:ilvl="0">
      <w:start w:val="6"/>
      <w:numFmt w:val="decimal"/>
      <w:lvlText w:val="%1"/>
      <w:lvlJc w:val="left"/>
      <w:pPr>
        <w:ind w:left="59" w:hanging="476"/>
      </w:pPr>
      <w:rPr>
        <w:rFonts w:hint="default"/>
        <w:lang w:val="en-US" w:eastAsia="en-US" w:bidi="ar-SA"/>
      </w:rPr>
    </w:lvl>
    <w:lvl w:ilvl="1">
      <w:start w:val="3"/>
      <w:numFmt w:val="decimal"/>
      <w:lvlText w:val="%1.%2."/>
      <w:lvlJc w:val="left"/>
      <w:pPr>
        <w:ind w:left="59" w:hanging="476"/>
      </w:pPr>
      <w:rPr>
        <w:rFonts w:ascii="Arial" w:eastAsia="Arial" w:hAnsi="Arial" w:cs="Arial" w:hint="default"/>
        <w:b/>
        <w:bCs/>
        <w:i w:val="0"/>
        <w:iCs w:val="0"/>
        <w:color w:val="404040"/>
        <w:spacing w:val="-1"/>
        <w:w w:val="99"/>
        <w:sz w:val="20"/>
        <w:szCs w:val="20"/>
        <w:lang w:val="en-US" w:eastAsia="en-US" w:bidi="ar-SA"/>
      </w:rPr>
    </w:lvl>
    <w:lvl w:ilvl="2">
      <w:start w:val="1"/>
      <w:numFmt w:val="decimal"/>
      <w:lvlText w:val="%1.%2.%3."/>
      <w:lvlJc w:val="left"/>
      <w:pPr>
        <w:ind w:left="419" w:hanging="670"/>
      </w:pPr>
      <w:rPr>
        <w:rFonts w:ascii="Arial" w:eastAsia="Arial" w:hAnsi="Arial" w:cs="Arial" w:hint="default"/>
        <w:b/>
        <w:bCs/>
        <w:i w:val="0"/>
        <w:iCs w:val="0"/>
        <w:color w:val="404040"/>
        <w:spacing w:val="-1"/>
        <w:w w:val="99"/>
        <w:sz w:val="20"/>
        <w:szCs w:val="20"/>
        <w:lang w:val="en-US" w:eastAsia="en-US" w:bidi="ar-SA"/>
      </w:rPr>
    </w:lvl>
    <w:lvl w:ilvl="3">
      <w:numFmt w:val="bullet"/>
      <w:lvlText w:val="•"/>
      <w:lvlJc w:val="left"/>
      <w:pPr>
        <w:ind w:left="1421" w:hanging="670"/>
      </w:pPr>
      <w:rPr>
        <w:rFonts w:hint="default"/>
        <w:lang w:val="en-US" w:eastAsia="en-US" w:bidi="ar-SA"/>
      </w:rPr>
    </w:lvl>
    <w:lvl w:ilvl="4">
      <w:numFmt w:val="bullet"/>
      <w:lvlText w:val="•"/>
      <w:lvlJc w:val="left"/>
      <w:pPr>
        <w:ind w:left="1922" w:hanging="670"/>
      </w:pPr>
      <w:rPr>
        <w:rFonts w:hint="default"/>
        <w:lang w:val="en-US" w:eastAsia="en-US" w:bidi="ar-SA"/>
      </w:rPr>
    </w:lvl>
    <w:lvl w:ilvl="5">
      <w:numFmt w:val="bullet"/>
      <w:lvlText w:val="•"/>
      <w:lvlJc w:val="left"/>
      <w:pPr>
        <w:ind w:left="2423" w:hanging="670"/>
      </w:pPr>
      <w:rPr>
        <w:rFonts w:hint="default"/>
        <w:lang w:val="en-US" w:eastAsia="en-US" w:bidi="ar-SA"/>
      </w:rPr>
    </w:lvl>
    <w:lvl w:ilvl="6">
      <w:numFmt w:val="bullet"/>
      <w:lvlText w:val="•"/>
      <w:lvlJc w:val="left"/>
      <w:pPr>
        <w:ind w:left="2923" w:hanging="670"/>
      </w:pPr>
      <w:rPr>
        <w:rFonts w:hint="default"/>
        <w:lang w:val="en-US" w:eastAsia="en-US" w:bidi="ar-SA"/>
      </w:rPr>
    </w:lvl>
    <w:lvl w:ilvl="7">
      <w:numFmt w:val="bullet"/>
      <w:lvlText w:val="•"/>
      <w:lvlJc w:val="left"/>
      <w:pPr>
        <w:ind w:left="3424" w:hanging="670"/>
      </w:pPr>
      <w:rPr>
        <w:rFonts w:hint="default"/>
        <w:lang w:val="en-US" w:eastAsia="en-US" w:bidi="ar-SA"/>
      </w:rPr>
    </w:lvl>
    <w:lvl w:ilvl="8">
      <w:numFmt w:val="bullet"/>
      <w:lvlText w:val="•"/>
      <w:lvlJc w:val="left"/>
      <w:pPr>
        <w:ind w:left="3925" w:hanging="670"/>
      </w:pPr>
      <w:rPr>
        <w:rFonts w:hint="default"/>
        <w:lang w:val="en-US" w:eastAsia="en-US" w:bidi="ar-SA"/>
      </w:rPr>
    </w:lvl>
  </w:abstractNum>
  <w:abstractNum w:abstractNumId="6" w15:restartNumberingAfterBreak="0">
    <w:nsid w:val="27D855A6"/>
    <w:multiLevelType w:val="hybridMultilevel"/>
    <w:tmpl w:val="014ADADA"/>
    <w:lvl w:ilvl="0" w:tplc="6AE8B916">
      <w:numFmt w:val="bullet"/>
      <w:lvlText w:val="-"/>
      <w:lvlJc w:val="left"/>
      <w:pPr>
        <w:ind w:left="779" w:hanging="360"/>
      </w:pPr>
      <w:rPr>
        <w:rFonts w:ascii="Arial" w:eastAsia="Arial" w:hAnsi="Arial" w:cs="Arial" w:hint="default"/>
        <w:b w:val="0"/>
        <w:bCs w:val="0"/>
        <w:i w:val="0"/>
        <w:iCs w:val="0"/>
        <w:color w:val="404040"/>
        <w:spacing w:val="0"/>
        <w:w w:val="99"/>
        <w:sz w:val="20"/>
        <w:szCs w:val="20"/>
        <w:lang w:val="en-US" w:eastAsia="en-US" w:bidi="ar-SA"/>
      </w:rPr>
    </w:lvl>
    <w:lvl w:ilvl="1" w:tplc="F8BE5910">
      <w:numFmt w:val="bullet"/>
      <w:lvlText w:val="•"/>
      <w:lvlJc w:val="left"/>
      <w:pPr>
        <w:ind w:left="1190" w:hanging="360"/>
      </w:pPr>
      <w:rPr>
        <w:rFonts w:hint="default"/>
        <w:lang w:val="en-US" w:eastAsia="en-US" w:bidi="ar-SA"/>
      </w:rPr>
    </w:lvl>
    <w:lvl w:ilvl="2" w:tplc="4A62EEAA">
      <w:numFmt w:val="bullet"/>
      <w:lvlText w:val="•"/>
      <w:lvlJc w:val="left"/>
      <w:pPr>
        <w:ind w:left="1601" w:hanging="360"/>
      </w:pPr>
      <w:rPr>
        <w:rFonts w:hint="default"/>
        <w:lang w:val="en-US" w:eastAsia="en-US" w:bidi="ar-SA"/>
      </w:rPr>
    </w:lvl>
    <w:lvl w:ilvl="3" w:tplc="A38477FC">
      <w:numFmt w:val="bullet"/>
      <w:lvlText w:val="•"/>
      <w:lvlJc w:val="left"/>
      <w:pPr>
        <w:ind w:left="2012" w:hanging="360"/>
      </w:pPr>
      <w:rPr>
        <w:rFonts w:hint="default"/>
        <w:lang w:val="en-US" w:eastAsia="en-US" w:bidi="ar-SA"/>
      </w:rPr>
    </w:lvl>
    <w:lvl w:ilvl="4" w:tplc="7D70979E">
      <w:numFmt w:val="bullet"/>
      <w:lvlText w:val="•"/>
      <w:lvlJc w:val="left"/>
      <w:pPr>
        <w:ind w:left="2422" w:hanging="360"/>
      </w:pPr>
      <w:rPr>
        <w:rFonts w:hint="default"/>
        <w:lang w:val="en-US" w:eastAsia="en-US" w:bidi="ar-SA"/>
      </w:rPr>
    </w:lvl>
    <w:lvl w:ilvl="5" w:tplc="23445B62">
      <w:numFmt w:val="bullet"/>
      <w:lvlText w:val="•"/>
      <w:lvlJc w:val="left"/>
      <w:pPr>
        <w:ind w:left="2833" w:hanging="360"/>
      </w:pPr>
      <w:rPr>
        <w:rFonts w:hint="default"/>
        <w:lang w:val="en-US" w:eastAsia="en-US" w:bidi="ar-SA"/>
      </w:rPr>
    </w:lvl>
    <w:lvl w:ilvl="6" w:tplc="3EBC0744">
      <w:numFmt w:val="bullet"/>
      <w:lvlText w:val="•"/>
      <w:lvlJc w:val="left"/>
      <w:pPr>
        <w:ind w:left="3244" w:hanging="360"/>
      </w:pPr>
      <w:rPr>
        <w:rFonts w:hint="default"/>
        <w:lang w:val="en-US" w:eastAsia="en-US" w:bidi="ar-SA"/>
      </w:rPr>
    </w:lvl>
    <w:lvl w:ilvl="7" w:tplc="2C40E74E">
      <w:numFmt w:val="bullet"/>
      <w:lvlText w:val="•"/>
      <w:lvlJc w:val="left"/>
      <w:pPr>
        <w:ind w:left="3654" w:hanging="360"/>
      </w:pPr>
      <w:rPr>
        <w:rFonts w:hint="default"/>
        <w:lang w:val="en-US" w:eastAsia="en-US" w:bidi="ar-SA"/>
      </w:rPr>
    </w:lvl>
    <w:lvl w:ilvl="8" w:tplc="62A853D2">
      <w:numFmt w:val="bullet"/>
      <w:lvlText w:val="•"/>
      <w:lvlJc w:val="left"/>
      <w:pPr>
        <w:ind w:left="4065" w:hanging="360"/>
      </w:pPr>
      <w:rPr>
        <w:rFonts w:hint="default"/>
        <w:lang w:val="en-US" w:eastAsia="en-US" w:bidi="ar-SA"/>
      </w:rPr>
    </w:lvl>
  </w:abstractNum>
  <w:abstractNum w:abstractNumId="7" w15:restartNumberingAfterBreak="0">
    <w:nsid w:val="27EF24C5"/>
    <w:multiLevelType w:val="multilevel"/>
    <w:tmpl w:val="8154F2E8"/>
    <w:lvl w:ilvl="0">
      <w:start w:val="3"/>
      <w:numFmt w:val="decimal"/>
      <w:lvlText w:val="%1"/>
      <w:lvlJc w:val="left"/>
      <w:pPr>
        <w:ind w:left="59" w:hanging="399"/>
      </w:pPr>
      <w:rPr>
        <w:rFonts w:hint="default"/>
        <w:lang w:val="en-US" w:eastAsia="en-US" w:bidi="ar-SA"/>
      </w:rPr>
    </w:lvl>
    <w:lvl w:ilvl="1">
      <w:start w:val="2"/>
      <w:numFmt w:val="decimal"/>
      <w:lvlText w:val="%1.%2."/>
      <w:lvlJc w:val="left"/>
      <w:pPr>
        <w:ind w:left="59" w:hanging="399"/>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1021" w:hanging="399"/>
      </w:pPr>
      <w:rPr>
        <w:rFonts w:hint="default"/>
        <w:lang w:val="en-US" w:eastAsia="en-US" w:bidi="ar-SA"/>
      </w:rPr>
    </w:lvl>
    <w:lvl w:ilvl="3">
      <w:numFmt w:val="bullet"/>
      <w:lvlText w:val="•"/>
      <w:lvlJc w:val="left"/>
      <w:pPr>
        <w:ind w:left="1502" w:hanging="399"/>
      </w:pPr>
      <w:rPr>
        <w:rFonts w:hint="default"/>
        <w:lang w:val="en-US" w:eastAsia="en-US" w:bidi="ar-SA"/>
      </w:rPr>
    </w:lvl>
    <w:lvl w:ilvl="4">
      <w:numFmt w:val="bullet"/>
      <w:lvlText w:val="•"/>
      <w:lvlJc w:val="left"/>
      <w:pPr>
        <w:ind w:left="1983" w:hanging="399"/>
      </w:pPr>
      <w:rPr>
        <w:rFonts w:hint="default"/>
        <w:lang w:val="en-US" w:eastAsia="en-US" w:bidi="ar-SA"/>
      </w:rPr>
    </w:lvl>
    <w:lvl w:ilvl="5">
      <w:numFmt w:val="bullet"/>
      <w:lvlText w:val="•"/>
      <w:lvlJc w:val="left"/>
      <w:pPr>
        <w:ind w:left="2464" w:hanging="399"/>
      </w:pPr>
      <w:rPr>
        <w:rFonts w:hint="default"/>
        <w:lang w:val="en-US" w:eastAsia="en-US" w:bidi="ar-SA"/>
      </w:rPr>
    </w:lvl>
    <w:lvl w:ilvl="6">
      <w:numFmt w:val="bullet"/>
      <w:lvlText w:val="•"/>
      <w:lvlJc w:val="left"/>
      <w:pPr>
        <w:ind w:left="2945" w:hanging="399"/>
      </w:pPr>
      <w:rPr>
        <w:rFonts w:hint="default"/>
        <w:lang w:val="en-US" w:eastAsia="en-US" w:bidi="ar-SA"/>
      </w:rPr>
    </w:lvl>
    <w:lvl w:ilvl="7">
      <w:numFmt w:val="bullet"/>
      <w:lvlText w:val="•"/>
      <w:lvlJc w:val="left"/>
      <w:pPr>
        <w:ind w:left="3426" w:hanging="399"/>
      </w:pPr>
      <w:rPr>
        <w:rFonts w:hint="default"/>
        <w:lang w:val="en-US" w:eastAsia="en-US" w:bidi="ar-SA"/>
      </w:rPr>
    </w:lvl>
    <w:lvl w:ilvl="8">
      <w:numFmt w:val="bullet"/>
      <w:lvlText w:val="•"/>
      <w:lvlJc w:val="left"/>
      <w:pPr>
        <w:ind w:left="3907" w:hanging="399"/>
      </w:pPr>
      <w:rPr>
        <w:rFonts w:hint="default"/>
        <w:lang w:val="en-US" w:eastAsia="en-US" w:bidi="ar-SA"/>
      </w:rPr>
    </w:lvl>
  </w:abstractNum>
  <w:abstractNum w:abstractNumId="8" w15:restartNumberingAfterBreak="0">
    <w:nsid w:val="35DE3EA3"/>
    <w:multiLevelType w:val="hybridMultilevel"/>
    <w:tmpl w:val="6C989BCA"/>
    <w:lvl w:ilvl="0" w:tplc="3F4CB952">
      <w:start w:val="1"/>
      <w:numFmt w:val="lowerLetter"/>
      <w:lvlText w:val="%1)"/>
      <w:lvlJc w:val="left"/>
      <w:pPr>
        <w:ind w:left="770" w:hanging="358"/>
      </w:pPr>
      <w:rPr>
        <w:rFonts w:ascii="Arial" w:eastAsia="Arial" w:hAnsi="Arial" w:cs="Arial" w:hint="default"/>
        <w:b w:val="0"/>
        <w:bCs w:val="0"/>
        <w:i w:val="0"/>
        <w:iCs w:val="0"/>
        <w:color w:val="404040"/>
        <w:spacing w:val="-1"/>
        <w:w w:val="99"/>
        <w:sz w:val="20"/>
        <w:szCs w:val="20"/>
        <w:lang w:val="en-US" w:eastAsia="en-US" w:bidi="ar-SA"/>
      </w:rPr>
    </w:lvl>
    <w:lvl w:ilvl="1" w:tplc="04DCCB9E">
      <w:numFmt w:val="bullet"/>
      <w:lvlText w:val="•"/>
      <w:lvlJc w:val="left"/>
      <w:pPr>
        <w:ind w:left="1180" w:hanging="358"/>
      </w:pPr>
      <w:rPr>
        <w:rFonts w:hint="default"/>
        <w:lang w:val="en-US" w:eastAsia="en-US" w:bidi="ar-SA"/>
      </w:rPr>
    </w:lvl>
    <w:lvl w:ilvl="2" w:tplc="F04AE970">
      <w:numFmt w:val="bullet"/>
      <w:lvlText w:val="•"/>
      <w:lvlJc w:val="left"/>
      <w:pPr>
        <w:ind w:left="1581" w:hanging="358"/>
      </w:pPr>
      <w:rPr>
        <w:rFonts w:hint="default"/>
        <w:lang w:val="en-US" w:eastAsia="en-US" w:bidi="ar-SA"/>
      </w:rPr>
    </w:lvl>
    <w:lvl w:ilvl="3" w:tplc="35BE4B46">
      <w:numFmt w:val="bullet"/>
      <w:lvlText w:val="•"/>
      <w:lvlJc w:val="left"/>
      <w:pPr>
        <w:ind w:left="1982" w:hanging="358"/>
      </w:pPr>
      <w:rPr>
        <w:rFonts w:hint="default"/>
        <w:lang w:val="en-US" w:eastAsia="en-US" w:bidi="ar-SA"/>
      </w:rPr>
    </w:lvl>
    <w:lvl w:ilvl="4" w:tplc="1A48C15E">
      <w:numFmt w:val="bullet"/>
      <w:lvlText w:val="•"/>
      <w:lvlJc w:val="left"/>
      <w:pPr>
        <w:ind w:left="2383" w:hanging="358"/>
      </w:pPr>
      <w:rPr>
        <w:rFonts w:hint="default"/>
        <w:lang w:val="en-US" w:eastAsia="en-US" w:bidi="ar-SA"/>
      </w:rPr>
    </w:lvl>
    <w:lvl w:ilvl="5" w:tplc="BD2CEDB6">
      <w:numFmt w:val="bullet"/>
      <w:lvlText w:val="•"/>
      <w:lvlJc w:val="left"/>
      <w:pPr>
        <w:ind w:left="2784" w:hanging="358"/>
      </w:pPr>
      <w:rPr>
        <w:rFonts w:hint="default"/>
        <w:lang w:val="en-US" w:eastAsia="en-US" w:bidi="ar-SA"/>
      </w:rPr>
    </w:lvl>
    <w:lvl w:ilvl="6" w:tplc="EF8EA29A">
      <w:numFmt w:val="bullet"/>
      <w:lvlText w:val="•"/>
      <w:lvlJc w:val="left"/>
      <w:pPr>
        <w:ind w:left="3185" w:hanging="358"/>
      </w:pPr>
      <w:rPr>
        <w:rFonts w:hint="default"/>
        <w:lang w:val="en-US" w:eastAsia="en-US" w:bidi="ar-SA"/>
      </w:rPr>
    </w:lvl>
    <w:lvl w:ilvl="7" w:tplc="5AA85454">
      <w:numFmt w:val="bullet"/>
      <w:lvlText w:val="•"/>
      <w:lvlJc w:val="left"/>
      <w:pPr>
        <w:ind w:left="3586" w:hanging="358"/>
      </w:pPr>
      <w:rPr>
        <w:rFonts w:hint="default"/>
        <w:lang w:val="en-US" w:eastAsia="en-US" w:bidi="ar-SA"/>
      </w:rPr>
    </w:lvl>
    <w:lvl w:ilvl="8" w:tplc="75BE6F88">
      <w:numFmt w:val="bullet"/>
      <w:lvlText w:val="•"/>
      <w:lvlJc w:val="left"/>
      <w:pPr>
        <w:ind w:left="3987" w:hanging="358"/>
      </w:pPr>
      <w:rPr>
        <w:rFonts w:hint="default"/>
        <w:lang w:val="en-US" w:eastAsia="en-US" w:bidi="ar-SA"/>
      </w:rPr>
    </w:lvl>
  </w:abstractNum>
  <w:abstractNum w:abstractNumId="9" w15:restartNumberingAfterBreak="0">
    <w:nsid w:val="3A035175"/>
    <w:multiLevelType w:val="multilevel"/>
    <w:tmpl w:val="97F8AE1E"/>
    <w:lvl w:ilvl="0">
      <w:start w:val="3"/>
      <w:numFmt w:val="decimal"/>
      <w:lvlText w:val="%1"/>
      <w:lvlJc w:val="left"/>
      <w:pPr>
        <w:ind w:left="50" w:hanging="528"/>
      </w:pPr>
      <w:rPr>
        <w:rFonts w:hint="default"/>
        <w:lang w:val="en-US" w:eastAsia="en-US" w:bidi="ar-SA"/>
      </w:rPr>
    </w:lvl>
    <w:lvl w:ilvl="1">
      <w:start w:val="11"/>
      <w:numFmt w:val="decimal"/>
      <w:lvlText w:val="%1.%2."/>
      <w:lvlJc w:val="left"/>
      <w:pPr>
        <w:ind w:left="50" w:hanging="528"/>
      </w:pPr>
      <w:rPr>
        <w:rFonts w:ascii="Arial" w:eastAsia="Arial" w:hAnsi="Arial" w:cs="Arial" w:hint="default"/>
        <w:b/>
        <w:bCs/>
        <w:i w:val="0"/>
        <w:iCs w:val="0"/>
        <w:color w:val="404040"/>
        <w:spacing w:val="-13"/>
        <w:w w:val="99"/>
        <w:sz w:val="20"/>
        <w:szCs w:val="20"/>
        <w:lang w:val="en-US" w:eastAsia="en-US" w:bidi="ar-SA"/>
      </w:rPr>
    </w:lvl>
    <w:lvl w:ilvl="2">
      <w:numFmt w:val="bullet"/>
      <w:lvlText w:val="•"/>
      <w:lvlJc w:val="left"/>
      <w:pPr>
        <w:ind w:left="990" w:hanging="528"/>
      </w:pPr>
      <w:rPr>
        <w:rFonts w:hint="default"/>
        <w:lang w:val="en-US" w:eastAsia="en-US" w:bidi="ar-SA"/>
      </w:rPr>
    </w:lvl>
    <w:lvl w:ilvl="3">
      <w:numFmt w:val="bullet"/>
      <w:lvlText w:val="•"/>
      <w:lvlJc w:val="left"/>
      <w:pPr>
        <w:ind w:left="1455" w:hanging="528"/>
      </w:pPr>
      <w:rPr>
        <w:rFonts w:hint="default"/>
        <w:lang w:val="en-US" w:eastAsia="en-US" w:bidi="ar-SA"/>
      </w:rPr>
    </w:lvl>
    <w:lvl w:ilvl="4">
      <w:numFmt w:val="bullet"/>
      <w:lvlText w:val="•"/>
      <w:lvlJc w:val="left"/>
      <w:pPr>
        <w:ind w:left="1920" w:hanging="528"/>
      </w:pPr>
      <w:rPr>
        <w:rFonts w:hint="default"/>
        <w:lang w:val="en-US" w:eastAsia="en-US" w:bidi="ar-SA"/>
      </w:rPr>
    </w:lvl>
    <w:lvl w:ilvl="5">
      <w:numFmt w:val="bullet"/>
      <w:lvlText w:val="•"/>
      <w:lvlJc w:val="left"/>
      <w:pPr>
        <w:ind w:left="2385" w:hanging="528"/>
      </w:pPr>
      <w:rPr>
        <w:rFonts w:hint="default"/>
        <w:lang w:val="en-US" w:eastAsia="en-US" w:bidi="ar-SA"/>
      </w:rPr>
    </w:lvl>
    <w:lvl w:ilvl="6">
      <w:numFmt w:val="bullet"/>
      <w:lvlText w:val="•"/>
      <w:lvlJc w:val="left"/>
      <w:pPr>
        <w:ind w:left="2850" w:hanging="528"/>
      </w:pPr>
      <w:rPr>
        <w:rFonts w:hint="default"/>
        <w:lang w:val="en-US" w:eastAsia="en-US" w:bidi="ar-SA"/>
      </w:rPr>
    </w:lvl>
    <w:lvl w:ilvl="7">
      <w:numFmt w:val="bullet"/>
      <w:lvlText w:val="•"/>
      <w:lvlJc w:val="left"/>
      <w:pPr>
        <w:ind w:left="3315" w:hanging="528"/>
      </w:pPr>
      <w:rPr>
        <w:rFonts w:hint="default"/>
        <w:lang w:val="en-US" w:eastAsia="en-US" w:bidi="ar-SA"/>
      </w:rPr>
    </w:lvl>
    <w:lvl w:ilvl="8">
      <w:numFmt w:val="bullet"/>
      <w:lvlText w:val="•"/>
      <w:lvlJc w:val="left"/>
      <w:pPr>
        <w:ind w:left="3780" w:hanging="528"/>
      </w:pPr>
      <w:rPr>
        <w:rFonts w:hint="default"/>
        <w:lang w:val="en-US" w:eastAsia="en-US" w:bidi="ar-SA"/>
      </w:rPr>
    </w:lvl>
  </w:abstractNum>
  <w:abstractNum w:abstractNumId="10" w15:restartNumberingAfterBreak="0">
    <w:nsid w:val="3CC80E06"/>
    <w:multiLevelType w:val="hybridMultilevel"/>
    <w:tmpl w:val="7A4C4458"/>
    <w:lvl w:ilvl="0" w:tplc="5DC49B88">
      <w:start w:val="1"/>
      <w:numFmt w:val="lowerLetter"/>
      <w:lvlText w:val="%1)"/>
      <w:lvlJc w:val="left"/>
      <w:pPr>
        <w:ind w:left="1844" w:hanging="420"/>
      </w:pPr>
      <w:rPr>
        <w:rFonts w:ascii="Arial" w:eastAsia="Arial" w:hAnsi="Arial" w:cs="Arial" w:hint="default"/>
        <w:b w:val="0"/>
        <w:bCs w:val="0"/>
        <w:i w:val="0"/>
        <w:iCs w:val="0"/>
        <w:color w:val="404040"/>
        <w:spacing w:val="-1"/>
        <w:w w:val="99"/>
        <w:sz w:val="20"/>
        <w:szCs w:val="20"/>
        <w:lang w:val="en-US" w:eastAsia="en-US" w:bidi="ar-SA"/>
      </w:rPr>
    </w:lvl>
    <w:lvl w:ilvl="1" w:tplc="1EFAC05A">
      <w:numFmt w:val="bullet"/>
      <w:lvlText w:val="•"/>
      <w:lvlJc w:val="left"/>
      <w:pPr>
        <w:ind w:left="2152" w:hanging="420"/>
      </w:pPr>
      <w:rPr>
        <w:rFonts w:hint="default"/>
        <w:lang w:val="en-US" w:eastAsia="en-US" w:bidi="ar-SA"/>
      </w:rPr>
    </w:lvl>
    <w:lvl w:ilvl="2" w:tplc="C6EC02EA">
      <w:numFmt w:val="bullet"/>
      <w:lvlText w:val="•"/>
      <w:lvlJc w:val="left"/>
      <w:pPr>
        <w:ind w:left="2464" w:hanging="420"/>
      </w:pPr>
      <w:rPr>
        <w:rFonts w:hint="default"/>
        <w:lang w:val="en-US" w:eastAsia="en-US" w:bidi="ar-SA"/>
      </w:rPr>
    </w:lvl>
    <w:lvl w:ilvl="3" w:tplc="49580EFE">
      <w:numFmt w:val="bullet"/>
      <w:lvlText w:val="•"/>
      <w:lvlJc w:val="left"/>
      <w:pPr>
        <w:ind w:left="2776" w:hanging="420"/>
      </w:pPr>
      <w:rPr>
        <w:rFonts w:hint="default"/>
        <w:lang w:val="en-US" w:eastAsia="en-US" w:bidi="ar-SA"/>
      </w:rPr>
    </w:lvl>
    <w:lvl w:ilvl="4" w:tplc="96108222">
      <w:numFmt w:val="bullet"/>
      <w:lvlText w:val="•"/>
      <w:lvlJc w:val="left"/>
      <w:pPr>
        <w:ind w:left="3088" w:hanging="420"/>
      </w:pPr>
      <w:rPr>
        <w:rFonts w:hint="default"/>
        <w:lang w:val="en-US" w:eastAsia="en-US" w:bidi="ar-SA"/>
      </w:rPr>
    </w:lvl>
    <w:lvl w:ilvl="5" w:tplc="DB6AED24">
      <w:numFmt w:val="bullet"/>
      <w:lvlText w:val="•"/>
      <w:lvlJc w:val="left"/>
      <w:pPr>
        <w:ind w:left="3401" w:hanging="420"/>
      </w:pPr>
      <w:rPr>
        <w:rFonts w:hint="default"/>
        <w:lang w:val="en-US" w:eastAsia="en-US" w:bidi="ar-SA"/>
      </w:rPr>
    </w:lvl>
    <w:lvl w:ilvl="6" w:tplc="06FC6C14">
      <w:numFmt w:val="bullet"/>
      <w:lvlText w:val="•"/>
      <w:lvlJc w:val="left"/>
      <w:pPr>
        <w:ind w:left="3713" w:hanging="420"/>
      </w:pPr>
      <w:rPr>
        <w:rFonts w:hint="default"/>
        <w:lang w:val="en-US" w:eastAsia="en-US" w:bidi="ar-SA"/>
      </w:rPr>
    </w:lvl>
    <w:lvl w:ilvl="7" w:tplc="D13684A8">
      <w:numFmt w:val="bullet"/>
      <w:lvlText w:val="•"/>
      <w:lvlJc w:val="left"/>
      <w:pPr>
        <w:ind w:left="4025" w:hanging="420"/>
      </w:pPr>
      <w:rPr>
        <w:rFonts w:hint="default"/>
        <w:lang w:val="en-US" w:eastAsia="en-US" w:bidi="ar-SA"/>
      </w:rPr>
    </w:lvl>
    <w:lvl w:ilvl="8" w:tplc="82660B3C">
      <w:numFmt w:val="bullet"/>
      <w:lvlText w:val="•"/>
      <w:lvlJc w:val="left"/>
      <w:pPr>
        <w:ind w:left="4337" w:hanging="420"/>
      </w:pPr>
      <w:rPr>
        <w:rFonts w:hint="default"/>
        <w:lang w:val="en-US" w:eastAsia="en-US" w:bidi="ar-SA"/>
      </w:rPr>
    </w:lvl>
  </w:abstractNum>
  <w:abstractNum w:abstractNumId="11" w15:restartNumberingAfterBreak="0">
    <w:nsid w:val="439F6F58"/>
    <w:multiLevelType w:val="multilevel"/>
    <w:tmpl w:val="87AEC7B0"/>
    <w:lvl w:ilvl="0">
      <w:start w:val="1"/>
      <w:numFmt w:val="decimal"/>
      <w:lvlText w:val="%1"/>
      <w:lvlJc w:val="left"/>
      <w:pPr>
        <w:ind w:left="50" w:hanging="490"/>
      </w:pPr>
      <w:rPr>
        <w:rFonts w:hint="default"/>
        <w:lang w:val="en-US" w:eastAsia="en-US" w:bidi="ar-SA"/>
      </w:rPr>
    </w:lvl>
    <w:lvl w:ilvl="1">
      <w:start w:val="7"/>
      <w:numFmt w:val="decimal"/>
      <w:lvlText w:val="%1.%2."/>
      <w:lvlJc w:val="left"/>
      <w:pPr>
        <w:ind w:left="50" w:hanging="490"/>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990" w:hanging="490"/>
      </w:pPr>
      <w:rPr>
        <w:rFonts w:hint="default"/>
        <w:lang w:val="en-US" w:eastAsia="en-US" w:bidi="ar-SA"/>
      </w:rPr>
    </w:lvl>
    <w:lvl w:ilvl="3">
      <w:numFmt w:val="bullet"/>
      <w:lvlText w:val="•"/>
      <w:lvlJc w:val="left"/>
      <w:pPr>
        <w:ind w:left="1455" w:hanging="490"/>
      </w:pPr>
      <w:rPr>
        <w:rFonts w:hint="default"/>
        <w:lang w:val="en-US" w:eastAsia="en-US" w:bidi="ar-SA"/>
      </w:rPr>
    </w:lvl>
    <w:lvl w:ilvl="4">
      <w:numFmt w:val="bullet"/>
      <w:lvlText w:val="•"/>
      <w:lvlJc w:val="left"/>
      <w:pPr>
        <w:ind w:left="1920" w:hanging="490"/>
      </w:pPr>
      <w:rPr>
        <w:rFonts w:hint="default"/>
        <w:lang w:val="en-US" w:eastAsia="en-US" w:bidi="ar-SA"/>
      </w:rPr>
    </w:lvl>
    <w:lvl w:ilvl="5">
      <w:numFmt w:val="bullet"/>
      <w:lvlText w:val="•"/>
      <w:lvlJc w:val="left"/>
      <w:pPr>
        <w:ind w:left="2385" w:hanging="490"/>
      </w:pPr>
      <w:rPr>
        <w:rFonts w:hint="default"/>
        <w:lang w:val="en-US" w:eastAsia="en-US" w:bidi="ar-SA"/>
      </w:rPr>
    </w:lvl>
    <w:lvl w:ilvl="6">
      <w:numFmt w:val="bullet"/>
      <w:lvlText w:val="•"/>
      <w:lvlJc w:val="left"/>
      <w:pPr>
        <w:ind w:left="2850" w:hanging="490"/>
      </w:pPr>
      <w:rPr>
        <w:rFonts w:hint="default"/>
        <w:lang w:val="en-US" w:eastAsia="en-US" w:bidi="ar-SA"/>
      </w:rPr>
    </w:lvl>
    <w:lvl w:ilvl="7">
      <w:numFmt w:val="bullet"/>
      <w:lvlText w:val="•"/>
      <w:lvlJc w:val="left"/>
      <w:pPr>
        <w:ind w:left="3315" w:hanging="490"/>
      </w:pPr>
      <w:rPr>
        <w:rFonts w:hint="default"/>
        <w:lang w:val="en-US" w:eastAsia="en-US" w:bidi="ar-SA"/>
      </w:rPr>
    </w:lvl>
    <w:lvl w:ilvl="8">
      <w:numFmt w:val="bullet"/>
      <w:lvlText w:val="•"/>
      <w:lvlJc w:val="left"/>
      <w:pPr>
        <w:ind w:left="3780" w:hanging="490"/>
      </w:pPr>
      <w:rPr>
        <w:rFonts w:hint="default"/>
        <w:lang w:val="en-US" w:eastAsia="en-US" w:bidi="ar-SA"/>
      </w:rPr>
    </w:lvl>
  </w:abstractNum>
  <w:abstractNum w:abstractNumId="12" w15:restartNumberingAfterBreak="0">
    <w:nsid w:val="44757E62"/>
    <w:multiLevelType w:val="multilevel"/>
    <w:tmpl w:val="770680CA"/>
    <w:lvl w:ilvl="0">
      <w:start w:val="5"/>
      <w:numFmt w:val="decimal"/>
      <w:lvlText w:val="%1"/>
      <w:lvlJc w:val="left"/>
      <w:pPr>
        <w:ind w:left="59" w:hanging="476"/>
      </w:pPr>
      <w:rPr>
        <w:rFonts w:hint="default"/>
        <w:lang w:val="en-US" w:eastAsia="en-US" w:bidi="ar-SA"/>
      </w:rPr>
    </w:lvl>
    <w:lvl w:ilvl="1">
      <w:start w:val="2"/>
      <w:numFmt w:val="decimal"/>
      <w:lvlText w:val="%1.%2."/>
      <w:lvlJc w:val="left"/>
      <w:pPr>
        <w:ind w:left="59" w:hanging="476"/>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1033" w:hanging="476"/>
      </w:pPr>
      <w:rPr>
        <w:rFonts w:hint="default"/>
        <w:lang w:val="en-US" w:eastAsia="en-US" w:bidi="ar-SA"/>
      </w:rPr>
    </w:lvl>
    <w:lvl w:ilvl="3">
      <w:numFmt w:val="bullet"/>
      <w:lvlText w:val="•"/>
      <w:lvlJc w:val="left"/>
      <w:pPr>
        <w:ind w:left="1520" w:hanging="476"/>
      </w:pPr>
      <w:rPr>
        <w:rFonts w:hint="default"/>
        <w:lang w:val="en-US" w:eastAsia="en-US" w:bidi="ar-SA"/>
      </w:rPr>
    </w:lvl>
    <w:lvl w:ilvl="4">
      <w:numFmt w:val="bullet"/>
      <w:lvlText w:val="•"/>
      <w:lvlJc w:val="left"/>
      <w:pPr>
        <w:ind w:left="2006" w:hanging="476"/>
      </w:pPr>
      <w:rPr>
        <w:rFonts w:hint="default"/>
        <w:lang w:val="en-US" w:eastAsia="en-US" w:bidi="ar-SA"/>
      </w:rPr>
    </w:lvl>
    <w:lvl w:ilvl="5">
      <w:numFmt w:val="bullet"/>
      <w:lvlText w:val="•"/>
      <w:lvlJc w:val="left"/>
      <w:pPr>
        <w:ind w:left="2493" w:hanging="476"/>
      </w:pPr>
      <w:rPr>
        <w:rFonts w:hint="default"/>
        <w:lang w:val="en-US" w:eastAsia="en-US" w:bidi="ar-SA"/>
      </w:rPr>
    </w:lvl>
    <w:lvl w:ilvl="6">
      <w:numFmt w:val="bullet"/>
      <w:lvlText w:val="•"/>
      <w:lvlJc w:val="left"/>
      <w:pPr>
        <w:ind w:left="2980" w:hanging="476"/>
      </w:pPr>
      <w:rPr>
        <w:rFonts w:hint="default"/>
        <w:lang w:val="en-US" w:eastAsia="en-US" w:bidi="ar-SA"/>
      </w:rPr>
    </w:lvl>
    <w:lvl w:ilvl="7">
      <w:numFmt w:val="bullet"/>
      <w:lvlText w:val="•"/>
      <w:lvlJc w:val="left"/>
      <w:pPr>
        <w:ind w:left="3466" w:hanging="476"/>
      </w:pPr>
      <w:rPr>
        <w:rFonts w:hint="default"/>
        <w:lang w:val="en-US" w:eastAsia="en-US" w:bidi="ar-SA"/>
      </w:rPr>
    </w:lvl>
    <w:lvl w:ilvl="8">
      <w:numFmt w:val="bullet"/>
      <w:lvlText w:val="•"/>
      <w:lvlJc w:val="left"/>
      <w:pPr>
        <w:ind w:left="3953" w:hanging="476"/>
      </w:pPr>
      <w:rPr>
        <w:rFonts w:hint="default"/>
        <w:lang w:val="en-US" w:eastAsia="en-US" w:bidi="ar-SA"/>
      </w:rPr>
    </w:lvl>
  </w:abstractNum>
  <w:abstractNum w:abstractNumId="13" w15:restartNumberingAfterBreak="0">
    <w:nsid w:val="45267A70"/>
    <w:multiLevelType w:val="multilevel"/>
    <w:tmpl w:val="CE867926"/>
    <w:lvl w:ilvl="0">
      <w:start w:val="6"/>
      <w:numFmt w:val="decimal"/>
      <w:lvlText w:val="%1"/>
      <w:lvlJc w:val="left"/>
      <w:pPr>
        <w:ind w:left="50" w:hanging="444"/>
      </w:pPr>
      <w:rPr>
        <w:rFonts w:hint="default"/>
        <w:lang w:val="en-US" w:eastAsia="en-US" w:bidi="ar-SA"/>
      </w:rPr>
    </w:lvl>
    <w:lvl w:ilvl="1">
      <w:start w:val="5"/>
      <w:numFmt w:val="decimal"/>
      <w:lvlText w:val="%1.%2."/>
      <w:lvlJc w:val="left"/>
      <w:pPr>
        <w:ind w:left="50" w:hanging="444"/>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990" w:hanging="444"/>
      </w:pPr>
      <w:rPr>
        <w:rFonts w:hint="default"/>
        <w:lang w:val="en-US" w:eastAsia="en-US" w:bidi="ar-SA"/>
      </w:rPr>
    </w:lvl>
    <w:lvl w:ilvl="3">
      <w:numFmt w:val="bullet"/>
      <w:lvlText w:val="•"/>
      <w:lvlJc w:val="left"/>
      <w:pPr>
        <w:ind w:left="1455" w:hanging="444"/>
      </w:pPr>
      <w:rPr>
        <w:rFonts w:hint="default"/>
        <w:lang w:val="en-US" w:eastAsia="en-US" w:bidi="ar-SA"/>
      </w:rPr>
    </w:lvl>
    <w:lvl w:ilvl="4">
      <w:numFmt w:val="bullet"/>
      <w:lvlText w:val="•"/>
      <w:lvlJc w:val="left"/>
      <w:pPr>
        <w:ind w:left="1920" w:hanging="444"/>
      </w:pPr>
      <w:rPr>
        <w:rFonts w:hint="default"/>
        <w:lang w:val="en-US" w:eastAsia="en-US" w:bidi="ar-SA"/>
      </w:rPr>
    </w:lvl>
    <w:lvl w:ilvl="5">
      <w:numFmt w:val="bullet"/>
      <w:lvlText w:val="•"/>
      <w:lvlJc w:val="left"/>
      <w:pPr>
        <w:ind w:left="2385" w:hanging="444"/>
      </w:pPr>
      <w:rPr>
        <w:rFonts w:hint="default"/>
        <w:lang w:val="en-US" w:eastAsia="en-US" w:bidi="ar-SA"/>
      </w:rPr>
    </w:lvl>
    <w:lvl w:ilvl="6">
      <w:numFmt w:val="bullet"/>
      <w:lvlText w:val="•"/>
      <w:lvlJc w:val="left"/>
      <w:pPr>
        <w:ind w:left="2850" w:hanging="444"/>
      </w:pPr>
      <w:rPr>
        <w:rFonts w:hint="default"/>
        <w:lang w:val="en-US" w:eastAsia="en-US" w:bidi="ar-SA"/>
      </w:rPr>
    </w:lvl>
    <w:lvl w:ilvl="7">
      <w:numFmt w:val="bullet"/>
      <w:lvlText w:val="•"/>
      <w:lvlJc w:val="left"/>
      <w:pPr>
        <w:ind w:left="3315" w:hanging="444"/>
      </w:pPr>
      <w:rPr>
        <w:rFonts w:hint="default"/>
        <w:lang w:val="en-US" w:eastAsia="en-US" w:bidi="ar-SA"/>
      </w:rPr>
    </w:lvl>
    <w:lvl w:ilvl="8">
      <w:numFmt w:val="bullet"/>
      <w:lvlText w:val="•"/>
      <w:lvlJc w:val="left"/>
      <w:pPr>
        <w:ind w:left="3780" w:hanging="444"/>
      </w:pPr>
      <w:rPr>
        <w:rFonts w:hint="default"/>
        <w:lang w:val="en-US" w:eastAsia="en-US" w:bidi="ar-SA"/>
      </w:rPr>
    </w:lvl>
  </w:abstractNum>
  <w:abstractNum w:abstractNumId="14" w15:restartNumberingAfterBreak="0">
    <w:nsid w:val="48DF5623"/>
    <w:multiLevelType w:val="multilevel"/>
    <w:tmpl w:val="A8CE7EA6"/>
    <w:lvl w:ilvl="0">
      <w:start w:val="3"/>
      <w:numFmt w:val="decimal"/>
      <w:lvlText w:val="%1"/>
      <w:lvlJc w:val="left"/>
      <w:pPr>
        <w:ind w:left="59" w:hanging="651"/>
      </w:pPr>
      <w:rPr>
        <w:rFonts w:hint="default"/>
        <w:lang w:val="en-US" w:eastAsia="en-US" w:bidi="ar-SA"/>
      </w:rPr>
    </w:lvl>
    <w:lvl w:ilvl="1">
      <w:start w:val="11"/>
      <w:numFmt w:val="decimal"/>
      <w:lvlText w:val="%1.%2."/>
      <w:lvlJc w:val="left"/>
      <w:pPr>
        <w:ind w:left="59" w:hanging="651"/>
      </w:pPr>
      <w:rPr>
        <w:rFonts w:ascii="Arial" w:eastAsia="Arial" w:hAnsi="Arial" w:cs="Arial" w:hint="default"/>
        <w:b/>
        <w:bCs/>
        <w:i w:val="0"/>
        <w:iCs w:val="0"/>
        <w:color w:val="404040"/>
        <w:spacing w:val="-13"/>
        <w:w w:val="99"/>
        <w:sz w:val="20"/>
        <w:szCs w:val="20"/>
        <w:lang w:val="en-US" w:eastAsia="en-US" w:bidi="ar-SA"/>
      </w:rPr>
    </w:lvl>
    <w:lvl w:ilvl="2">
      <w:numFmt w:val="bullet"/>
      <w:lvlText w:val="•"/>
      <w:lvlJc w:val="left"/>
      <w:pPr>
        <w:ind w:left="1022" w:hanging="651"/>
      </w:pPr>
      <w:rPr>
        <w:rFonts w:hint="default"/>
        <w:lang w:val="en-US" w:eastAsia="en-US" w:bidi="ar-SA"/>
      </w:rPr>
    </w:lvl>
    <w:lvl w:ilvl="3">
      <w:numFmt w:val="bullet"/>
      <w:lvlText w:val="•"/>
      <w:lvlJc w:val="left"/>
      <w:pPr>
        <w:ind w:left="1503" w:hanging="651"/>
      </w:pPr>
      <w:rPr>
        <w:rFonts w:hint="default"/>
        <w:lang w:val="en-US" w:eastAsia="en-US" w:bidi="ar-SA"/>
      </w:rPr>
    </w:lvl>
    <w:lvl w:ilvl="4">
      <w:numFmt w:val="bullet"/>
      <w:lvlText w:val="•"/>
      <w:lvlJc w:val="left"/>
      <w:pPr>
        <w:ind w:left="1984" w:hanging="651"/>
      </w:pPr>
      <w:rPr>
        <w:rFonts w:hint="default"/>
        <w:lang w:val="en-US" w:eastAsia="en-US" w:bidi="ar-SA"/>
      </w:rPr>
    </w:lvl>
    <w:lvl w:ilvl="5">
      <w:numFmt w:val="bullet"/>
      <w:lvlText w:val="•"/>
      <w:lvlJc w:val="left"/>
      <w:pPr>
        <w:ind w:left="2465" w:hanging="651"/>
      </w:pPr>
      <w:rPr>
        <w:rFonts w:hint="default"/>
        <w:lang w:val="en-US" w:eastAsia="en-US" w:bidi="ar-SA"/>
      </w:rPr>
    </w:lvl>
    <w:lvl w:ilvl="6">
      <w:numFmt w:val="bullet"/>
      <w:lvlText w:val="•"/>
      <w:lvlJc w:val="left"/>
      <w:pPr>
        <w:ind w:left="2946" w:hanging="651"/>
      </w:pPr>
      <w:rPr>
        <w:rFonts w:hint="default"/>
        <w:lang w:val="en-US" w:eastAsia="en-US" w:bidi="ar-SA"/>
      </w:rPr>
    </w:lvl>
    <w:lvl w:ilvl="7">
      <w:numFmt w:val="bullet"/>
      <w:lvlText w:val="•"/>
      <w:lvlJc w:val="left"/>
      <w:pPr>
        <w:ind w:left="3427" w:hanging="651"/>
      </w:pPr>
      <w:rPr>
        <w:rFonts w:hint="default"/>
        <w:lang w:val="en-US" w:eastAsia="en-US" w:bidi="ar-SA"/>
      </w:rPr>
    </w:lvl>
    <w:lvl w:ilvl="8">
      <w:numFmt w:val="bullet"/>
      <w:lvlText w:val="•"/>
      <w:lvlJc w:val="left"/>
      <w:pPr>
        <w:ind w:left="3908" w:hanging="651"/>
      </w:pPr>
      <w:rPr>
        <w:rFonts w:hint="default"/>
        <w:lang w:val="en-US" w:eastAsia="en-US" w:bidi="ar-SA"/>
      </w:rPr>
    </w:lvl>
  </w:abstractNum>
  <w:abstractNum w:abstractNumId="15" w15:restartNumberingAfterBreak="0">
    <w:nsid w:val="53FD4E9C"/>
    <w:multiLevelType w:val="hybridMultilevel"/>
    <w:tmpl w:val="401866CC"/>
    <w:lvl w:ilvl="0" w:tplc="0A04B5C4">
      <w:numFmt w:val="bullet"/>
      <w:lvlText w:val="•"/>
      <w:lvlJc w:val="left"/>
      <w:pPr>
        <w:ind w:left="1211" w:hanging="793"/>
      </w:pPr>
      <w:rPr>
        <w:rFonts w:ascii="Arial" w:eastAsia="Arial" w:hAnsi="Arial" w:cs="Arial" w:hint="default"/>
        <w:b w:val="0"/>
        <w:bCs w:val="0"/>
        <w:i w:val="0"/>
        <w:iCs w:val="0"/>
        <w:color w:val="404040"/>
        <w:spacing w:val="0"/>
        <w:w w:val="99"/>
        <w:sz w:val="20"/>
        <w:szCs w:val="20"/>
        <w:lang w:val="en-US" w:eastAsia="en-US" w:bidi="ar-SA"/>
      </w:rPr>
    </w:lvl>
    <w:lvl w:ilvl="1" w:tplc="A34877C8">
      <w:numFmt w:val="bullet"/>
      <w:lvlText w:val="•"/>
      <w:lvlJc w:val="left"/>
      <w:pPr>
        <w:ind w:left="1585" w:hanging="793"/>
      </w:pPr>
      <w:rPr>
        <w:rFonts w:hint="default"/>
        <w:lang w:val="en-US" w:eastAsia="en-US" w:bidi="ar-SA"/>
      </w:rPr>
    </w:lvl>
    <w:lvl w:ilvl="2" w:tplc="9DE25C1A">
      <w:numFmt w:val="bullet"/>
      <w:lvlText w:val="•"/>
      <w:lvlJc w:val="left"/>
      <w:pPr>
        <w:ind w:left="1950" w:hanging="793"/>
      </w:pPr>
      <w:rPr>
        <w:rFonts w:hint="default"/>
        <w:lang w:val="en-US" w:eastAsia="en-US" w:bidi="ar-SA"/>
      </w:rPr>
    </w:lvl>
    <w:lvl w:ilvl="3" w:tplc="C94C002C">
      <w:numFmt w:val="bullet"/>
      <w:lvlText w:val="•"/>
      <w:lvlJc w:val="left"/>
      <w:pPr>
        <w:ind w:left="2315" w:hanging="793"/>
      </w:pPr>
      <w:rPr>
        <w:rFonts w:hint="default"/>
        <w:lang w:val="en-US" w:eastAsia="en-US" w:bidi="ar-SA"/>
      </w:rPr>
    </w:lvl>
    <w:lvl w:ilvl="4" w:tplc="03507070">
      <w:numFmt w:val="bullet"/>
      <w:lvlText w:val="•"/>
      <w:lvlJc w:val="left"/>
      <w:pPr>
        <w:ind w:left="2680" w:hanging="793"/>
      </w:pPr>
      <w:rPr>
        <w:rFonts w:hint="default"/>
        <w:lang w:val="en-US" w:eastAsia="en-US" w:bidi="ar-SA"/>
      </w:rPr>
    </w:lvl>
    <w:lvl w:ilvl="5" w:tplc="D8A610B4">
      <w:numFmt w:val="bullet"/>
      <w:lvlText w:val="•"/>
      <w:lvlJc w:val="left"/>
      <w:pPr>
        <w:ind w:left="3045" w:hanging="793"/>
      </w:pPr>
      <w:rPr>
        <w:rFonts w:hint="default"/>
        <w:lang w:val="en-US" w:eastAsia="en-US" w:bidi="ar-SA"/>
      </w:rPr>
    </w:lvl>
    <w:lvl w:ilvl="6" w:tplc="23C227A2">
      <w:numFmt w:val="bullet"/>
      <w:lvlText w:val="•"/>
      <w:lvlJc w:val="left"/>
      <w:pPr>
        <w:ind w:left="3410" w:hanging="793"/>
      </w:pPr>
      <w:rPr>
        <w:rFonts w:hint="default"/>
        <w:lang w:val="en-US" w:eastAsia="en-US" w:bidi="ar-SA"/>
      </w:rPr>
    </w:lvl>
    <w:lvl w:ilvl="7" w:tplc="D92A9F74">
      <w:numFmt w:val="bullet"/>
      <w:lvlText w:val="•"/>
      <w:lvlJc w:val="left"/>
      <w:pPr>
        <w:ind w:left="3775" w:hanging="793"/>
      </w:pPr>
      <w:rPr>
        <w:rFonts w:hint="default"/>
        <w:lang w:val="en-US" w:eastAsia="en-US" w:bidi="ar-SA"/>
      </w:rPr>
    </w:lvl>
    <w:lvl w:ilvl="8" w:tplc="8EF27C60">
      <w:numFmt w:val="bullet"/>
      <w:lvlText w:val="•"/>
      <w:lvlJc w:val="left"/>
      <w:pPr>
        <w:ind w:left="4140" w:hanging="793"/>
      </w:pPr>
      <w:rPr>
        <w:rFonts w:hint="default"/>
        <w:lang w:val="en-US" w:eastAsia="en-US" w:bidi="ar-SA"/>
      </w:rPr>
    </w:lvl>
  </w:abstractNum>
  <w:abstractNum w:abstractNumId="16" w15:restartNumberingAfterBreak="0">
    <w:nsid w:val="564A21DB"/>
    <w:multiLevelType w:val="multilevel"/>
    <w:tmpl w:val="F1BC4258"/>
    <w:lvl w:ilvl="0">
      <w:start w:val="6"/>
      <w:numFmt w:val="decimal"/>
      <w:lvlText w:val="%1"/>
      <w:lvlJc w:val="left"/>
      <w:pPr>
        <w:ind w:left="451" w:hanging="401"/>
      </w:pPr>
      <w:rPr>
        <w:rFonts w:hint="default"/>
        <w:lang w:val="en-US" w:eastAsia="en-US" w:bidi="ar-SA"/>
      </w:rPr>
    </w:lvl>
    <w:lvl w:ilvl="1">
      <w:start w:val="3"/>
      <w:numFmt w:val="decimal"/>
      <w:lvlText w:val="%1.%2."/>
      <w:lvlJc w:val="left"/>
      <w:pPr>
        <w:ind w:left="451" w:hanging="401"/>
      </w:pPr>
      <w:rPr>
        <w:rFonts w:ascii="Arial" w:eastAsia="Arial" w:hAnsi="Arial" w:cs="Arial" w:hint="default"/>
        <w:b/>
        <w:bCs/>
        <w:i w:val="0"/>
        <w:iCs w:val="0"/>
        <w:color w:val="404040"/>
        <w:spacing w:val="-1"/>
        <w:w w:val="99"/>
        <w:sz w:val="20"/>
        <w:szCs w:val="20"/>
        <w:lang w:val="en-US" w:eastAsia="en-US" w:bidi="ar-SA"/>
      </w:rPr>
    </w:lvl>
    <w:lvl w:ilvl="2">
      <w:start w:val="1"/>
      <w:numFmt w:val="decimal"/>
      <w:lvlText w:val="%1.%2.%3."/>
      <w:lvlJc w:val="left"/>
      <w:pPr>
        <w:ind w:left="410" w:hanging="581"/>
      </w:pPr>
      <w:rPr>
        <w:rFonts w:ascii="Arial" w:eastAsia="Arial" w:hAnsi="Arial" w:cs="Arial" w:hint="default"/>
        <w:b/>
        <w:bCs/>
        <w:i w:val="0"/>
        <w:iCs w:val="0"/>
        <w:color w:val="404040"/>
        <w:spacing w:val="-1"/>
        <w:w w:val="99"/>
        <w:sz w:val="20"/>
        <w:szCs w:val="20"/>
        <w:lang w:val="en-US" w:eastAsia="en-US" w:bidi="ar-SA"/>
      </w:rPr>
    </w:lvl>
    <w:lvl w:ilvl="3">
      <w:numFmt w:val="bullet"/>
      <w:lvlText w:val="•"/>
      <w:lvlJc w:val="left"/>
      <w:pPr>
        <w:ind w:left="1404" w:hanging="581"/>
      </w:pPr>
      <w:rPr>
        <w:rFonts w:hint="default"/>
        <w:lang w:val="en-US" w:eastAsia="en-US" w:bidi="ar-SA"/>
      </w:rPr>
    </w:lvl>
    <w:lvl w:ilvl="4">
      <w:numFmt w:val="bullet"/>
      <w:lvlText w:val="•"/>
      <w:lvlJc w:val="left"/>
      <w:pPr>
        <w:ind w:left="1877" w:hanging="581"/>
      </w:pPr>
      <w:rPr>
        <w:rFonts w:hint="default"/>
        <w:lang w:val="en-US" w:eastAsia="en-US" w:bidi="ar-SA"/>
      </w:rPr>
    </w:lvl>
    <w:lvl w:ilvl="5">
      <w:numFmt w:val="bullet"/>
      <w:lvlText w:val="•"/>
      <w:lvlJc w:val="left"/>
      <w:pPr>
        <w:ind w:left="2349" w:hanging="581"/>
      </w:pPr>
      <w:rPr>
        <w:rFonts w:hint="default"/>
        <w:lang w:val="en-US" w:eastAsia="en-US" w:bidi="ar-SA"/>
      </w:rPr>
    </w:lvl>
    <w:lvl w:ilvl="6">
      <w:numFmt w:val="bullet"/>
      <w:lvlText w:val="•"/>
      <w:lvlJc w:val="left"/>
      <w:pPr>
        <w:ind w:left="2821" w:hanging="581"/>
      </w:pPr>
      <w:rPr>
        <w:rFonts w:hint="default"/>
        <w:lang w:val="en-US" w:eastAsia="en-US" w:bidi="ar-SA"/>
      </w:rPr>
    </w:lvl>
    <w:lvl w:ilvl="7">
      <w:numFmt w:val="bullet"/>
      <w:lvlText w:val="•"/>
      <w:lvlJc w:val="left"/>
      <w:pPr>
        <w:ind w:left="3294" w:hanging="581"/>
      </w:pPr>
      <w:rPr>
        <w:rFonts w:hint="default"/>
        <w:lang w:val="en-US" w:eastAsia="en-US" w:bidi="ar-SA"/>
      </w:rPr>
    </w:lvl>
    <w:lvl w:ilvl="8">
      <w:numFmt w:val="bullet"/>
      <w:lvlText w:val="•"/>
      <w:lvlJc w:val="left"/>
      <w:pPr>
        <w:ind w:left="3766" w:hanging="581"/>
      </w:pPr>
      <w:rPr>
        <w:rFonts w:hint="default"/>
        <w:lang w:val="en-US" w:eastAsia="en-US" w:bidi="ar-SA"/>
      </w:rPr>
    </w:lvl>
  </w:abstractNum>
  <w:abstractNum w:abstractNumId="17" w15:restartNumberingAfterBreak="0">
    <w:nsid w:val="571B5C03"/>
    <w:multiLevelType w:val="hybridMultilevel"/>
    <w:tmpl w:val="49269FEC"/>
    <w:lvl w:ilvl="0" w:tplc="AB741410">
      <w:numFmt w:val="bullet"/>
      <w:lvlText w:val="-"/>
      <w:lvlJc w:val="left"/>
      <w:pPr>
        <w:ind w:left="820" w:hanging="360"/>
      </w:pPr>
      <w:rPr>
        <w:rFonts w:ascii="Arial" w:eastAsia="Arial" w:hAnsi="Arial" w:cs="Arial" w:hint="default"/>
        <w:b w:val="0"/>
        <w:bCs w:val="0"/>
        <w:i w:val="0"/>
        <w:iCs w:val="0"/>
        <w:color w:val="404040"/>
        <w:spacing w:val="0"/>
        <w:w w:val="99"/>
        <w:sz w:val="20"/>
        <w:szCs w:val="20"/>
        <w:lang w:val="en-US" w:eastAsia="en-US" w:bidi="ar-SA"/>
      </w:rPr>
    </w:lvl>
    <w:lvl w:ilvl="1" w:tplc="EAFED378">
      <w:numFmt w:val="bullet"/>
      <w:lvlText w:val="•"/>
      <w:lvlJc w:val="left"/>
      <w:pPr>
        <w:ind w:left="1214" w:hanging="360"/>
      </w:pPr>
      <w:rPr>
        <w:rFonts w:hint="default"/>
        <w:lang w:val="en-US" w:eastAsia="en-US" w:bidi="ar-SA"/>
      </w:rPr>
    </w:lvl>
    <w:lvl w:ilvl="2" w:tplc="5714155E">
      <w:numFmt w:val="bullet"/>
      <w:lvlText w:val="•"/>
      <w:lvlJc w:val="left"/>
      <w:pPr>
        <w:ind w:left="1608" w:hanging="360"/>
      </w:pPr>
      <w:rPr>
        <w:rFonts w:hint="default"/>
        <w:lang w:val="en-US" w:eastAsia="en-US" w:bidi="ar-SA"/>
      </w:rPr>
    </w:lvl>
    <w:lvl w:ilvl="3" w:tplc="3118E64E">
      <w:numFmt w:val="bullet"/>
      <w:lvlText w:val="•"/>
      <w:lvlJc w:val="left"/>
      <w:pPr>
        <w:ind w:left="2002" w:hanging="360"/>
      </w:pPr>
      <w:rPr>
        <w:rFonts w:hint="default"/>
        <w:lang w:val="en-US" w:eastAsia="en-US" w:bidi="ar-SA"/>
      </w:rPr>
    </w:lvl>
    <w:lvl w:ilvl="4" w:tplc="DF5EAAC4">
      <w:numFmt w:val="bullet"/>
      <w:lvlText w:val="•"/>
      <w:lvlJc w:val="left"/>
      <w:pPr>
        <w:ind w:left="2396" w:hanging="360"/>
      </w:pPr>
      <w:rPr>
        <w:rFonts w:hint="default"/>
        <w:lang w:val="en-US" w:eastAsia="en-US" w:bidi="ar-SA"/>
      </w:rPr>
    </w:lvl>
    <w:lvl w:ilvl="5" w:tplc="D28AB6EA">
      <w:numFmt w:val="bullet"/>
      <w:lvlText w:val="•"/>
      <w:lvlJc w:val="left"/>
      <w:pPr>
        <w:ind w:left="2790" w:hanging="360"/>
      </w:pPr>
      <w:rPr>
        <w:rFonts w:hint="default"/>
        <w:lang w:val="en-US" w:eastAsia="en-US" w:bidi="ar-SA"/>
      </w:rPr>
    </w:lvl>
    <w:lvl w:ilvl="6" w:tplc="D36C69CA">
      <w:numFmt w:val="bullet"/>
      <w:lvlText w:val="•"/>
      <w:lvlJc w:val="left"/>
      <w:pPr>
        <w:ind w:left="3184" w:hanging="360"/>
      </w:pPr>
      <w:rPr>
        <w:rFonts w:hint="default"/>
        <w:lang w:val="en-US" w:eastAsia="en-US" w:bidi="ar-SA"/>
      </w:rPr>
    </w:lvl>
    <w:lvl w:ilvl="7" w:tplc="E9DEA48A">
      <w:numFmt w:val="bullet"/>
      <w:lvlText w:val="•"/>
      <w:lvlJc w:val="left"/>
      <w:pPr>
        <w:ind w:left="3578" w:hanging="360"/>
      </w:pPr>
      <w:rPr>
        <w:rFonts w:hint="default"/>
        <w:lang w:val="en-US" w:eastAsia="en-US" w:bidi="ar-SA"/>
      </w:rPr>
    </w:lvl>
    <w:lvl w:ilvl="8" w:tplc="F31AADD6">
      <w:numFmt w:val="bullet"/>
      <w:lvlText w:val="•"/>
      <w:lvlJc w:val="left"/>
      <w:pPr>
        <w:ind w:left="3972" w:hanging="360"/>
      </w:pPr>
      <w:rPr>
        <w:rFonts w:hint="default"/>
        <w:lang w:val="en-US" w:eastAsia="en-US" w:bidi="ar-SA"/>
      </w:rPr>
    </w:lvl>
  </w:abstractNum>
  <w:abstractNum w:abstractNumId="18" w15:restartNumberingAfterBreak="0">
    <w:nsid w:val="6A2257AC"/>
    <w:multiLevelType w:val="multilevel"/>
    <w:tmpl w:val="381E637E"/>
    <w:lvl w:ilvl="0">
      <w:start w:val="7"/>
      <w:numFmt w:val="decimal"/>
      <w:lvlText w:val="%1"/>
      <w:lvlJc w:val="left"/>
      <w:pPr>
        <w:ind w:left="50" w:hanging="416"/>
      </w:pPr>
      <w:rPr>
        <w:rFonts w:hint="default"/>
        <w:lang w:val="en-US" w:eastAsia="en-US" w:bidi="ar-SA"/>
      </w:rPr>
    </w:lvl>
    <w:lvl w:ilvl="1">
      <w:start w:val="1"/>
      <w:numFmt w:val="decimal"/>
      <w:lvlText w:val="%1.%2."/>
      <w:lvlJc w:val="left"/>
      <w:pPr>
        <w:ind w:left="50" w:hanging="416"/>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990" w:hanging="416"/>
      </w:pPr>
      <w:rPr>
        <w:rFonts w:hint="default"/>
        <w:lang w:val="en-US" w:eastAsia="en-US" w:bidi="ar-SA"/>
      </w:rPr>
    </w:lvl>
    <w:lvl w:ilvl="3">
      <w:numFmt w:val="bullet"/>
      <w:lvlText w:val="•"/>
      <w:lvlJc w:val="left"/>
      <w:pPr>
        <w:ind w:left="1455" w:hanging="416"/>
      </w:pPr>
      <w:rPr>
        <w:rFonts w:hint="default"/>
        <w:lang w:val="en-US" w:eastAsia="en-US" w:bidi="ar-SA"/>
      </w:rPr>
    </w:lvl>
    <w:lvl w:ilvl="4">
      <w:numFmt w:val="bullet"/>
      <w:lvlText w:val="•"/>
      <w:lvlJc w:val="left"/>
      <w:pPr>
        <w:ind w:left="1920" w:hanging="416"/>
      </w:pPr>
      <w:rPr>
        <w:rFonts w:hint="default"/>
        <w:lang w:val="en-US" w:eastAsia="en-US" w:bidi="ar-SA"/>
      </w:rPr>
    </w:lvl>
    <w:lvl w:ilvl="5">
      <w:numFmt w:val="bullet"/>
      <w:lvlText w:val="•"/>
      <w:lvlJc w:val="left"/>
      <w:pPr>
        <w:ind w:left="2385" w:hanging="416"/>
      </w:pPr>
      <w:rPr>
        <w:rFonts w:hint="default"/>
        <w:lang w:val="en-US" w:eastAsia="en-US" w:bidi="ar-SA"/>
      </w:rPr>
    </w:lvl>
    <w:lvl w:ilvl="6">
      <w:numFmt w:val="bullet"/>
      <w:lvlText w:val="•"/>
      <w:lvlJc w:val="left"/>
      <w:pPr>
        <w:ind w:left="2850" w:hanging="416"/>
      </w:pPr>
      <w:rPr>
        <w:rFonts w:hint="default"/>
        <w:lang w:val="en-US" w:eastAsia="en-US" w:bidi="ar-SA"/>
      </w:rPr>
    </w:lvl>
    <w:lvl w:ilvl="7">
      <w:numFmt w:val="bullet"/>
      <w:lvlText w:val="•"/>
      <w:lvlJc w:val="left"/>
      <w:pPr>
        <w:ind w:left="3315" w:hanging="416"/>
      </w:pPr>
      <w:rPr>
        <w:rFonts w:hint="default"/>
        <w:lang w:val="en-US" w:eastAsia="en-US" w:bidi="ar-SA"/>
      </w:rPr>
    </w:lvl>
    <w:lvl w:ilvl="8">
      <w:numFmt w:val="bullet"/>
      <w:lvlText w:val="•"/>
      <w:lvlJc w:val="left"/>
      <w:pPr>
        <w:ind w:left="3780" w:hanging="416"/>
      </w:pPr>
      <w:rPr>
        <w:rFonts w:hint="default"/>
        <w:lang w:val="en-US" w:eastAsia="en-US" w:bidi="ar-SA"/>
      </w:rPr>
    </w:lvl>
  </w:abstractNum>
  <w:abstractNum w:abstractNumId="19" w15:restartNumberingAfterBreak="0">
    <w:nsid w:val="6E057A12"/>
    <w:multiLevelType w:val="multilevel"/>
    <w:tmpl w:val="9F1C972C"/>
    <w:lvl w:ilvl="0">
      <w:start w:val="3"/>
      <w:numFmt w:val="decimal"/>
      <w:lvlText w:val="%1"/>
      <w:lvlJc w:val="left"/>
      <w:pPr>
        <w:ind w:left="50" w:hanging="416"/>
      </w:pPr>
      <w:rPr>
        <w:rFonts w:hint="default"/>
        <w:lang w:val="en-US" w:eastAsia="en-US" w:bidi="ar-SA"/>
      </w:rPr>
    </w:lvl>
    <w:lvl w:ilvl="1">
      <w:start w:val="2"/>
      <w:numFmt w:val="decimal"/>
      <w:lvlText w:val="%1.%2."/>
      <w:lvlJc w:val="left"/>
      <w:pPr>
        <w:ind w:left="50" w:hanging="416"/>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990" w:hanging="416"/>
      </w:pPr>
      <w:rPr>
        <w:rFonts w:hint="default"/>
        <w:lang w:val="en-US" w:eastAsia="en-US" w:bidi="ar-SA"/>
      </w:rPr>
    </w:lvl>
    <w:lvl w:ilvl="3">
      <w:numFmt w:val="bullet"/>
      <w:lvlText w:val="•"/>
      <w:lvlJc w:val="left"/>
      <w:pPr>
        <w:ind w:left="1455" w:hanging="416"/>
      </w:pPr>
      <w:rPr>
        <w:rFonts w:hint="default"/>
        <w:lang w:val="en-US" w:eastAsia="en-US" w:bidi="ar-SA"/>
      </w:rPr>
    </w:lvl>
    <w:lvl w:ilvl="4">
      <w:numFmt w:val="bullet"/>
      <w:lvlText w:val="•"/>
      <w:lvlJc w:val="left"/>
      <w:pPr>
        <w:ind w:left="1920" w:hanging="416"/>
      </w:pPr>
      <w:rPr>
        <w:rFonts w:hint="default"/>
        <w:lang w:val="en-US" w:eastAsia="en-US" w:bidi="ar-SA"/>
      </w:rPr>
    </w:lvl>
    <w:lvl w:ilvl="5">
      <w:numFmt w:val="bullet"/>
      <w:lvlText w:val="•"/>
      <w:lvlJc w:val="left"/>
      <w:pPr>
        <w:ind w:left="2385" w:hanging="416"/>
      </w:pPr>
      <w:rPr>
        <w:rFonts w:hint="default"/>
        <w:lang w:val="en-US" w:eastAsia="en-US" w:bidi="ar-SA"/>
      </w:rPr>
    </w:lvl>
    <w:lvl w:ilvl="6">
      <w:numFmt w:val="bullet"/>
      <w:lvlText w:val="•"/>
      <w:lvlJc w:val="left"/>
      <w:pPr>
        <w:ind w:left="2850" w:hanging="416"/>
      </w:pPr>
      <w:rPr>
        <w:rFonts w:hint="default"/>
        <w:lang w:val="en-US" w:eastAsia="en-US" w:bidi="ar-SA"/>
      </w:rPr>
    </w:lvl>
    <w:lvl w:ilvl="7">
      <w:numFmt w:val="bullet"/>
      <w:lvlText w:val="•"/>
      <w:lvlJc w:val="left"/>
      <w:pPr>
        <w:ind w:left="3315" w:hanging="416"/>
      </w:pPr>
      <w:rPr>
        <w:rFonts w:hint="default"/>
        <w:lang w:val="en-US" w:eastAsia="en-US" w:bidi="ar-SA"/>
      </w:rPr>
    </w:lvl>
    <w:lvl w:ilvl="8">
      <w:numFmt w:val="bullet"/>
      <w:lvlText w:val="•"/>
      <w:lvlJc w:val="left"/>
      <w:pPr>
        <w:ind w:left="3780" w:hanging="416"/>
      </w:pPr>
      <w:rPr>
        <w:rFonts w:hint="default"/>
        <w:lang w:val="en-US" w:eastAsia="en-US" w:bidi="ar-SA"/>
      </w:rPr>
    </w:lvl>
  </w:abstractNum>
  <w:abstractNum w:abstractNumId="20" w15:restartNumberingAfterBreak="0">
    <w:nsid w:val="7021049A"/>
    <w:multiLevelType w:val="multilevel"/>
    <w:tmpl w:val="81D2B448"/>
    <w:lvl w:ilvl="0">
      <w:start w:val="6"/>
      <w:numFmt w:val="decimal"/>
      <w:lvlText w:val="%1"/>
      <w:lvlJc w:val="left"/>
      <w:pPr>
        <w:ind w:left="59" w:hanging="430"/>
      </w:pPr>
      <w:rPr>
        <w:rFonts w:hint="default"/>
        <w:lang w:val="en-US" w:eastAsia="en-US" w:bidi="ar-SA"/>
      </w:rPr>
    </w:lvl>
    <w:lvl w:ilvl="1">
      <w:start w:val="5"/>
      <w:numFmt w:val="decimal"/>
      <w:lvlText w:val="%1.%2."/>
      <w:lvlJc w:val="left"/>
      <w:pPr>
        <w:ind w:left="59" w:hanging="430"/>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1021" w:hanging="430"/>
      </w:pPr>
      <w:rPr>
        <w:rFonts w:hint="default"/>
        <w:lang w:val="en-US" w:eastAsia="en-US" w:bidi="ar-SA"/>
      </w:rPr>
    </w:lvl>
    <w:lvl w:ilvl="3">
      <w:numFmt w:val="bullet"/>
      <w:lvlText w:val="•"/>
      <w:lvlJc w:val="left"/>
      <w:pPr>
        <w:ind w:left="1502" w:hanging="430"/>
      </w:pPr>
      <w:rPr>
        <w:rFonts w:hint="default"/>
        <w:lang w:val="en-US" w:eastAsia="en-US" w:bidi="ar-SA"/>
      </w:rPr>
    </w:lvl>
    <w:lvl w:ilvl="4">
      <w:numFmt w:val="bullet"/>
      <w:lvlText w:val="•"/>
      <w:lvlJc w:val="left"/>
      <w:pPr>
        <w:ind w:left="1982" w:hanging="430"/>
      </w:pPr>
      <w:rPr>
        <w:rFonts w:hint="default"/>
        <w:lang w:val="en-US" w:eastAsia="en-US" w:bidi="ar-SA"/>
      </w:rPr>
    </w:lvl>
    <w:lvl w:ilvl="5">
      <w:numFmt w:val="bullet"/>
      <w:lvlText w:val="•"/>
      <w:lvlJc w:val="left"/>
      <w:pPr>
        <w:ind w:left="2463" w:hanging="430"/>
      </w:pPr>
      <w:rPr>
        <w:rFonts w:hint="default"/>
        <w:lang w:val="en-US" w:eastAsia="en-US" w:bidi="ar-SA"/>
      </w:rPr>
    </w:lvl>
    <w:lvl w:ilvl="6">
      <w:numFmt w:val="bullet"/>
      <w:lvlText w:val="•"/>
      <w:lvlJc w:val="left"/>
      <w:pPr>
        <w:ind w:left="2944" w:hanging="430"/>
      </w:pPr>
      <w:rPr>
        <w:rFonts w:hint="default"/>
        <w:lang w:val="en-US" w:eastAsia="en-US" w:bidi="ar-SA"/>
      </w:rPr>
    </w:lvl>
    <w:lvl w:ilvl="7">
      <w:numFmt w:val="bullet"/>
      <w:lvlText w:val="•"/>
      <w:lvlJc w:val="left"/>
      <w:pPr>
        <w:ind w:left="3424" w:hanging="430"/>
      </w:pPr>
      <w:rPr>
        <w:rFonts w:hint="default"/>
        <w:lang w:val="en-US" w:eastAsia="en-US" w:bidi="ar-SA"/>
      </w:rPr>
    </w:lvl>
    <w:lvl w:ilvl="8">
      <w:numFmt w:val="bullet"/>
      <w:lvlText w:val="•"/>
      <w:lvlJc w:val="left"/>
      <w:pPr>
        <w:ind w:left="3905" w:hanging="430"/>
      </w:pPr>
      <w:rPr>
        <w:rFonts w:hint="default"/>
        <w:lang w:val="en-US" w:eastAsia="en-US" w:bidi="ar-SA"/>
      </w:rPr>
    </w:lvl>
  </w:abstractNum>
  <w:abstractNum w:abstractNumId="21" w15:restartNumberingAfterBreak="0">
    <w:nsid w:val="71EA6EF1"/>
    <w:multiLevelType w:val="multilevel"/>
    <w:tmpl w:val="A03ED84A"/>
    <w:lvl w:ilvl="0">
      <w:start w:val="8"/>
      <w:numFmt w:val="decimal"/>
      <w:lvlText w:val="%1"/>
      <w:lvlJc w:val="left"/>
      <w:pPr>
        <w:ind w:left="59" w:hanging="526"/>
      </w:pPr>
      <w:rPr>
        <w:rFonts w:hint="default"/>
        <w:lang w:val="en-US" w:eastAsia="en-US" w:bidi="ar-SA"/>
      </w:rPr>
    </w:lvl>
    <w:lvl w:ilvl="1">
      <w:start w:val="10"/>
      <w:numFmt w:val="decimal"/>
      <w:lvlText w:val="%1.%2."/>
      <w:lvlJc w:val="left"/>
      <w:pPr>
        <w:ind w:left="59" w:hanging="526"/>
      </w:pPr>
      <w:rPr>
        <w:rFonts w:ascii="Arial" w:eastAsia="Arial" w:hAnsi="Arial" w:cs="Arial" w:hint="default"/>
        <w:b/>
        <w:bCs/>
        <w:i w:val="0"/>
        <w:iCs w:val="0"/>
        <w:color w:val="404040"/>
        <w:spacing w:val="-1"/>
        <w:w w:val="99"/>
        <w:sz w:val="20"/>
        <w:szCs w:val="20"/>
        <w:lang w:val="en-US" w:eastAsia="en-US" w:bidi="ar-SA"/>
      </w:rPr>
    </w:lvl>
    <w:lvl w:ilvl="2">
      <w:start w:val="1"/>
      <w:numFmt w:val="lowerRoman"/>
      <w:lvlText w:val="%3."/>
      <w:lvlJc w:val="left"/>
      <w:pPr>
        <w:ind w:left="239" w:hanging="164"/>
      </w:pPr>
      <w:rPr>
        <w:rFonts w:ascii="Arial" w:eastAsia="Arial" w:hAnsi="Arial" w:cs="Arial" w:hint="default"/>
        <w:b/>
        <w:bCs/>
        <w:i w:val="0"/>
        <w:iCs w:val="0"/>
        <w:color w:val="404040"/>
        <w:spacing w:val="-1"/>
        <w:w w:val="99"/>
        <w:sz w:val="20"/>
        <w:szCs w:val="20"/>
        <w:lang w:val="en-US" w:eastAsia="en-US" w:bidi="ar-SA"/>
      </w:rPr>
    </w:lvl>
    <w:lvl w:ilvl="3">
      <w:numFmt w:val="bullet"/>
      <w:lvlText w:val="•"/>
      <w:lvlJc w:val="left"/>
      <w:pPr>
        <w:ind w:left="1268" w:hanging="164"/>
      </w:pPr>
      <w:rPr>
        <w:rFonts w:hint="default"/>
        <w:lang w:val="en-US" w:eastAsia="en-US" w:bidi="ar-SA"/>
      </w:rPr>
    </w:lvl>
    <w:lvl w:ilvl="4">
      <w:numFmt w:val="bullet"/>
      <w:lvlText w:val="•"/>
      <w:lvlJc w:val="left"/>
      <w:pPr>
        <w:ind w:left="1783" w:hanging="164"/>
      </w:pPr>
      <w:rPr>
        <w:rFonts w:hint="default"/>
        <w:lang w:val="en-US" w:eastAsia="en-US" w:bidi="ar-SA"/>
      </w:rPr>
    </w:lvl>
    <w:lvl w:ilvl="5">
      <w:numFmt w:val="bullet"/>
      <w:lvlText w:val="•"/>
      <w:lvlJc w:val="left"/>
      <w:pPr>
        <w:ind w:left="2297" w:hanging="164"/>
      </w:pPr>
      <w:rPr>
        <w:rFonts w:hint="default"/>
        <w:lang w:val="en-US" w:eastAsia="en-US" w:bidi="ar-SA"/>
      </w:rPr>
    </w:lvl>
    <w:lvl w:ilvl="6">
      <w:numFmt w:val="bullet"/>
      <w:lvlText w:val="•"/>
      <w:lvlJc w:val="left"/>
      <w:pPr>
        <w:ind w:left="2811" w:hanging="164"/>
      </w:pPr>
      <w:rPr>
        <w:rFonts w:hint="default"/>
        <w:lang w:val="en-US" w:eastAsia="en-US" w:bidi="ar-SA"/>
      </w:rPr>
    </w:lvl>
    <w:lvl w:ilvl="7">
      <w:numFmt w:val="bullet"/>
      <w:lvlText w:val="•"/>
      <w:lvlJc w:val="left"/>
      <w:pPr>
        <w:ind w:left="3326" w:hanging="164"/>
      </w:pPr>
      <w:rPr>
        <w:rFonts w:hint="default"/>
        <w:lang w:val="en-US" w:eastAsia="en-US" w:bidi="ar-SA"/>
      </w:rPr>
    </w:lvl>
    <w:lvl w:ilvl="8">
      <w:numFmt w:val="bullet"/>
      <w:lvlText w:val="•"/>
      <w:lvlJc w:val="left"/>
      <w:pPr>
        <w:ind w:left="3840" w:hanging="164"/>
      </w:pPr>
      <w:rPr>
        <w:rFonts w:hint="default"/>
        <w:lang w:val="en-US" w:eastAsia="en-US" w:bidi="ar-SA"/>
      </w:rPr>
    </w:lvl>
  </w:abstractNum>
  <w:abstractNum w:abstractNumId="22" w15:restartNumberingAfterBreak="0">
    <w:nsid w:val="73AC62CD"/>
    <w:multiLevelType w:val="multilevel"/>
    <w:tmpl w:val="1F50803C"/>
    <w:lvl w:ilvl="0">
      <w:start w:val="1"/>
      <w:numFmt w:val="decimal"/>
      <w:lvlText w:val="%1"/>
      <w:lvlJc w:val="left"/>
      <w:pPr>
        <w:ind w:left="60" w:hanging="416"/>
      </w:pPr>
      <w:rPr>
        <w:rFonts w:hint="default"/>
        <w:lang w:val="en-US" w:eastAsia="en-US" w:bidi="ar-SA"/>
      </w:rPr>
    </w:lvl>
    <w:lvl w:ilvl="1">
      <w:start w:val="7"/>
      <w:numFmt w:val="decimal"/>
      <w:lvlText w:val="%1.%2."/>
      <w:lvlJc w:val="left"/>
      <w:pPr>
        <w:ind w:left="60" w:hanging="416"/>
      </w:pPr>
      <w:rPr>
        <w:rFonts w:ascii="Arial" w:eastAsia="Arial" w:hAnsi="Arial" w:cs="Arial" w:hint="default"/>
        <w:b/>
        <w:bCs/>
        <w:i w:val="0"/>
        <w:iCs w:val="0"/>
        <w:color w:val="404040"/>
        <w:spacing w:val="-1"/>
        <w:w w:val="99"/>
        <w:sz w:val="20"/>
        <w:szCs w:val="20"/>
        <w:lang w:val="en-US" w:eastAsia="en-US" w:bidi="ar-SA"/>
      </w:rPr>
    </w:lvl>
    <w:lvl w:ilvl="2">
      <w:numFmt w:val="bullet"/>
      <w:lvlText w:val="•"/>
      <w:lvlJc w:val="left"/>
      <w:pPr>
        <w:ind w:left="1021" w:hanging="416"/>
      </w:pPr>
      <w:rPr>
        <w:rFonts w:hint="default"/>
        <w:lang w:val="en-US" w:eastAsia="en-US" w:bidi="ar-SA"/>
      </w:rPr>
    </w:lvl>
    <w:lvl w:ilvl="3">
      <w:numFmt w:val="bullet"/>
      <w:lvlText w:val="•"/>
      <w:lvlJc w:val="left"/>
      <w:pPr>
        <w:ind w:left="1502" w:hanging="416"/>
      </w:pPr>
      <w:rPr>
        <w:rFonts w:hint="default"/>
        <w:lang w:val="en-US" w:eastAsia="en-US" w:bidi="ar-SA"/>
      </w:rPr>
    </w:lvl>
    <w:lvl w:ilvl="4">
      <w:numFmt w:val="bullet"/>
      <w:lvlText w:val="•"/>
      <w:lvlJc w:val="left"/>
      <w:pPr>
        <w:ind w:left="1982" w:hanging="416"/>
      </w:pPr>
      <w:rPr>
        <w:rFonts w:hint="default"/>
        <w:lang w:val="en-US" w:eastAsia="en-US" w:bidi="ar-SA"/>
      </w:rPr>
    </w:lvl>
    <w:lvl w:ilvl="5">
      <w:numFmt w:val="bullet"/>
      <w:lvlText w:val="•"/>
      <w:lvlJc w:val="left"/>
      <w:pPr>
        <w:ind w:left="2463" w:hanging="416"/>
      </w:pPr>
      <w:rPr>
        <w:rFonts w:hint="default"/>
        <w:lang w:val="en-US" w:eastAsia="en-US" w:bidi="ar-SA"/>
      </w:rPr>
    </w:lvl>
    <w:lvl w:ilvl="6">
      <w:numFmt w:val="bullet"/>
      <w:lvlText w:val="•"/>
      <w:lvlJc w:val="left"/>
      <w:pPr>
        <w:ind w:left="2944" w:hanging="416"/>
      </w:pPr>
      <w:rPr>
        <w:rFonts w:hint="default"/>
        <w:lang w:val="en-US" w:eastAsia="en-US" w:bidi="ar-SA"/>
      </w:rPr>
    </w:lvl>
    <w:lvl w:ilvl="7">
      <w:numFmt w:val="bullet"/>
      <w:lvlText w:val="•"/>
      <w:lvlJc w:val="left"/>
      <w:pPr>
        <w:ind w:left="3424" w:hanging="416"/>
      </w:pPr>
      <w:rPr>
        <w:rFonts w:hint="default"/>
        <w:lang w:val="en-US" w:eastAsia="en-US" w:bidi="ar-SA"/>
      </w:rPr>
    </w:lvl>
    <w:lvl w:ilvl="8">
      <w:numFmt w:val="bullet"/>
      <w:lvlText w:val="•"/>
      <w:lvlJc w:val="left"/>
      <w:pPr>
        <w:ind w:left="3905" w:hanging="416"/>
      </w:pPr>
      <w:rPr>
        <w:rFonts w:hint="default"/>
        <w:lang w:val="en-US" w:eastAsia="en-US" w:bidi="ar-SA"/>
      </w:rPr>
    </w:lvl>
  </w:abstractNum>
  <w:num w:numId="1" w16cid:durableId="665982435">
    <w:abstractNumId w:val="15"/>
  </w:num>
  <w:num w:numId="2" w16cid:durableId="1254587084">
    <w:abstractNumId w:val="1"/>
  </w:num>
  <w:num w:numId="3" w16cid:durableId="1046221267">
    <w:abstractNumId w:val="21"/>
  </w:num>
  <w:num w:numId="4" w16cid:durableId="1363364209">
    <w:abstractNumId w:val="0"/>
  </w:num>
  <w:num w:numId="5" w16cid:durableId="1825773979">
    <w:abstractNumId w:val="10"/>
  </w:num>
  <w:num w:numId="6" w16cid:durableId="1244949475">
    <w:abstractNumId w:val="8"/>
  </w:num>
  <w:num w:numId="7" w16cid:durableId="691808402">
    <w:abstractNumId w:val="2"/>
  </w:num>
  <w:num w:numId="8" w16cid:durableId="867721118">
    <w:abstractNumId w:val="18"/>
  </w:num>
  <w:num w:numId="9" w16cid:durableId="602541669">
    <w:abstractNumId w:val="20"/>
  </w:num>
  <w:num w:numId="10" w16cid:durableId="1146236257">
    <w:abstractNumId w:val="13"/>
  </w:num>
  <w:num w:numId="11" w16cid:durableId="719785296">
    <w:abstractNumId w:val="5"/>
  </w:num>
  <w:num w:numId="12" w16cid:durableId="796606955">
    <w:abstractNumId w:val="16"/>
  </w:num>
  <w:num w:numId="13" w16cid:durableId="183715143">
    <w:abstractNumId w:val="12"/>
  </w:num>
  <w:num w:numId="14" w16cid:durableId="2130666132">
    <w:abstractNumId w:val="3"/>
  </w:num>
  <w:num w:numId="15" w16cid:durableId="812139673">
    <w:abstractNumId w:val="14"/>
  </w:num>
  <w:num w:numId="16" w16cid:durableId="1222790671">
    <w:abstractNumId w:val="9"/>
  </w:num>
  <w:num w:numId="17" w16cid:durableId="76245547">
    <w:abstractNumId w:val="4"/>
  </w:num>
  <w:num w:numId="18" w16cid:durableId="215044255">
    <w:abstractNumId w:val="7"/>
  </w:num>
  <w:num w:numId="19" w16cid:durableId="91513795">
    <w:abstractNumId w:val="19"/>
  </w:num>
  <w:num w:numId="20" w16cid:durableId="1862621835">
    <w:abstractNumId w:val="22"/>
  </w:num>
  <w:num w:numId="21" w16cid:durableId="1120875517">
    <w:abstractNumId w:val="11"/>
  </w:num>
  <w:num w:numId="22" w16cid:durableId="511914132">
    <w:abstractNumId w:val="6"/>
  </w:num>
  <w:num w:numId="23" w16cid:durableId="14747567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84EBC"/>
    <w:rsid w:val="000548E9"/>
    <w:rsid w:val="000F1CF2"/>
    <w:rsid w:val="0048771A"/>
    <w:rsid w:val="00984EBC"/>
    <w:rsid w:val="00C05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1345D"/>
  <w15:docId w15:val="{CC960B57-1A7A-40EB-B9C0-4F12BDE7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outlineLvl w:val="0"/>
    </w:pPr>
    <w:rPr>
      <w:rFonts w:ascii="Trebuchet MS" w:eastAsia="Trebuchet MS" w:hAnsi="Trebuchet MS" w:cs="Trebuchet MS"/>
      <w:sz w:val="31"/>
      <w:szCs w:val="3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0F1CF2"/>
    <w:pPr>
      <w:tabs>
        <w:tab w:val="center" w:pos="4536"/>
        <w:tab w:val="right" w:pos="9072"/>
      </w:tabs>
    </w:pPr>
  </w:style>
  <w:style w:type="character" w:customStyle="1" w:styleId="ZhlavChar">
    <w:name w:val="Záhlaví Char"/>
    <w:basedOn w:val="Standardnpsmoodstavce"/>
    <w:link w:val="Zhlav"/>
    <w:uiPriority w:val="99"/>
    <w:rsid w:val="000F1CF2"/>
    <w:rPr>
      <w:rFonts w:ascii="Arial" w:eastAsia="Arial" w:hAnsi="Arial" w:cs="Arial"/>
    </w:rPr>
  </w:style>
  <w:style w:type="paragraph" w:styleId="Zpat">
    <w:name w:val="footer"/>
    <w:basedOn w:val="Normln"/>
    <w:link w:val="ZpatChar"/>
    <w:uiPriority w:val="99"/>
    <w:unhideWhenUsed/>
    <w:rsid w:val="000F1CF2"/>
    <w:pPr>
      <w:tabs>
        <w:tab w:val="center" w:pos="4536"/>
        <w:tab w:val="right" w:pos="9072"/>
      </w:tabs>
    </w:pPr>
  </w:style>
  <w:style w:type="character" w:customStyle="1" w:styleId="ZpatChar">
    <w:name w:val="Zápatí Char"/>
    <w:basedOn w:val="Standardnpsmoodstavce"/>
    <w:link w:val="Zpat"/>
    <w:uiPriority w:val="99"/>
    <w:rsid w:val="000F1CF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bolt.eu/en/legal/" TargetMode="External"/><Relationship Id="rId18" Type="http://schemas.openxmlformats.org/officeDocument/2006/relationships/hyperlink" Target="mailto:faktury@nakit.cz" TargetMode="External"/><Relationship Id="rId26" Type="http://schemas.openxmlformats.org/officeDocument/2006/relationships/hyperlink" Target="mailto:faktury@nakit.cz" TargetMode="External"/><Relationship Id="rId3" Type="http://schemas.openxmlformats.org/officeDocument/2006/relationships/settings" Target="settings.xml"/><Relationship Id="rId21" Type="http://schemas.openxmlformats.org/officeDocument/2006/relationships/hyperlink" Target="mailto:faktury@nakit.cz" TargetMode="External"/><Relationship Id="rId7" Type="http://schemas.openxmlformats.org/officeDocument/2006/relationships/footer" Target="footer1.xml"/><Relationship Id="rId12" Type="http://schemas.openxmlformats.org/officeDocument/2006/relationships/hyperlink" Target="http://bolt.eu/en/legal" TargetMode="External"/><Relationship Id="rId17" Type="http://schemas.openxmlformats.org/officeDocument/2006/relationships/hyperlink" Target="mailto:faktury@nakit.cz" TargetMode="External"/><Relationship Id="rId25" Type="http://schemas.openxmlformats.org/officeDocument/2006/relationships/hyperlink" Target="mailto:faktury@nakit.cz" TargetMode="External"/><Relationship Id="rId2" Type="http://schemas.openxmlformats.org/officeDocument/2006/relationships/styles" Target="styles.xml"/><Relationship Id="rId16" Type="http://schemas.openxmlformats.org/officeDocument/2006/relationships/hyperlink" Target="mailto:faktury@nakit.cz" TargetMode="External"/><Relationship Id="rId20" Type="http://schemas.openxmlformats.org/officeDocument/2006/relationships/hyperlink" Target="mailto:faktury@nakit.cz" TargetMode="External"/><Relationship Id="rId29" Type="http://schemas.openxmlformats.org/officeDocument/2006/relationships/hyperlink" Target="mailto:faktury@nakit.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nakit.cz" TargetMode="External"/><Relationship Id="rId24" Type="http://schemas.openxmlformats.org/officeDocument/2006/relationships/hyperlink" Target="mailto:faktury@nakit.cz" TargetMode="External"/><Relationship Id="rId5" Type="http://schemas.openxmlformats.org/officeDocument/2006/relationships/footnotes" Target="footnotes.xml"/><Relationship Id="rId15" Type="http://schemas.openxmlformats.org/officeDocument/2006/relationships/hyperlink" Target="https://bolt.eu/en/press/guidelines/)" TargetMode="External"/><Relationship Id="rId23" Type="http://schemas.openxmlformats.org/officeDocument/2006/relationships/hyperlink" Target="mailto:faktury@nakit.cz" TargetMode="External"/><Relationship Id="rId28" Type="http://schemas.openxmlformats.org/officeDocument/2006/relationships/hyperlink" Target="mailto:faktury@nakit.cz" TargetMode="External"/><Relationship Id="rId10" Type="http://schemas.openxmlformats.org/officeDocument/2006/relationships/hyperlink" Target="mailto:faktury@nakit.cz" TargetMode="External"/><Relationship Id="rId19" Type="http://schemas.openxmlformats.org/officeDocument/2006/relationships/hyperlink" Target="mailto:faktury@nakit.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bolt.eu/en/press/guidelines/)" TargetMode="External"/><Relationship Id="rId22" Type="http://schemas.openxmlformats.org/officeDocument/2006/relationships/hyperlink" Target="mailto:faktury@nakit.cz" TargetMode="External"/><Relationship Id="rId27" Type="http://schemas.openxmlformats.org/officeDocument/2006/relationships/hyperlink" Target="mailto:faktury@nakit.c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23</TotalTime>
  <Pages>13</Pages>
  <Words>7334</Words>
  <Characters>43274</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Bolt Business_ Smlouva CZ-EN - Národní agentura pro komunikační a informační technologie, sp - finál _ revize 30.10.2025.docx</vt:lpstr>
    </vt:vector>
  </TitlesOfParts>
  <Company/>
  <LinksUpToDate>false</LinksUpToDate>
  <CharactersWithSpaces>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 Business_ Smlouva CZ-EN - Národní agentura pro komunikační a informační technologie, sp - finál _ revize 30.10.2025.docx</dc:title>
  <cp:lastModifiedBy>Divišová Kateřina</cp:lastModifiedBy>
  <cp:revision>2</cp:revision>
  <dcterms:created xsi:type="dcterms:W3CDTF">2025-12-05T09:59:00Z</dcterms:created>
  <dcterms:modified xsi:type="dcterms:W3CDTF">2025-12-05T10:22:00Z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Acrobat PDFMaker 25 pro Word</vt:lpwstr>
  </property>
  <property fmtid="{D5CDD505-2E9C-101B-9397-08002B2CF9AE}" pid="4" name="LastSaved">
    <vt:filetime>2025-12-05T00:00:00Z</vt:filetime>
  </property>
  <property fmtid="{D5CDD505-2E9C-101B-9397-08002B2CF9AE}" pid="5" name="Producer">
    <vt:lpwstr>Adobe PDF Library 25.1.201; modified using iText® Core 8.0.0 (oem version) ©2000-2023 Apryse Group NV, Draftspotting Technologies Private Limited; modified using iText® Core 8.0.0 (oem version) ©2000-2023 Apryse Group NV, Draftspotting Technologies Private Limited</vt:lpwstr>
  </property>
  <property fmtid="{D5CDD505-2E9C-101B-9397-08002B2CF9AE}" pid="6" name="ClassificationContentMarkingFooterShapeIds">
    <vt:lpwstr>44b3ced3,4310c0f7,20c83ec1,5f279771</vt:lpwstr>
  </property>
  <property fmtid="{D5CDD505-2E9C-101B-9397-08002B2CF9AE}" pid="7" name="ClassificationContentMarkingFooterFontProps">
    <vt:lpwstr>#000000,10,Aptos</vt:lpwstr>
  </property>
  <property fmtid="{D5CDD505-2E9C-101B-9397-08002B2CF9AE}" pid="8" name="ClassificationContentMarkingFooterText">
    <vt:lpwstr>Veřejné informace</vt:lpwstr>
  </property>
</Properties>
</file>