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9F90D" w14:textId="7AF3462C" w:rsidR="00D05C4E" w:rsidRPr="008A0974" w:rsidRDefault="007876A4">
      <w:pPr>
        <w:rPr>
          <w:sz w:val="20"/>
          <w:szCs w:val="20"/>
        </w:rPr>
      </w:pPr>
      <w:r w:rsidRPr="008A0974">
        <w:rPr>
          <w:sz w:val="20"/>
          <w:szCs w:val="20"/>
        </w:rPr>
        <w:t>M</w:t>
      </w:r>
      <w:r w:rsidR="004912B0">
        <w:rPr>
          <w:sz w:val="20"/>
          <w:szCs w:val="20"/>
        </w:rPr>
        <w:t>ěstské muzeum a galerie Vodňany</w:t>
      </w:r>
    </w:p>
    <w:p w14:paraId="1D44392C" w14:textId="096F3730" w:rsidR="00356DDA" w:rsidRPr="008A0974" w:rsidRDefault="00356DDA">
      <w:pPr>
        <w:rPr>
          <w:sz w:val="20"/>
          <w:szCs w:val="20"/>
        </w:rPr>
      </w:pPr>
      <w:r w:rsidRPr="008A0974">
        <w:rPr>
          <w:sz w:val="20"/>
          <w:szCs w:val="20"/>
        </w:rPr>
        <w:t>n</w:t>
      </w:r>
      <w:r w:rsidR="007876A4" w:rsidRPr="008A0974">
        <w:rPr>
          <w:sz w:val="20"/>
          <w:szCs w:val="20"/>
        </w:rPr>
        <w:t xml:space="preserve">ám. Svobody 18, </w:t>
      </w:r>
      <w:r w:rsidR="002630F2">
        <w:rPr>
          <w:sz w:val="20"/>
          <w:szCs w:val="20"/>
        </w:rPr>
        <w:t xml:space="preserve">Vodňany, </w:t>
      </w:r>
      <w:r w:rsidR="007876A4" w:rsidRPr="008A0974">
        <w:rPr>
          <w:sz w:val="20"/>
          <w:szCs w:val="20"/>
        </w:rPr>
        <w:t>PSČ 389 01</w:t>
      </w:r>
    </w:p>
    <w:p w14:paraId="388EC475" w14:textId="1BF2EAD3" w:rsidR="004912B0" w:rsidRDefault="004912B0">
      <w:pPr>
        <w:rPr>
          <w:sz w:val="20"/>
          <w:szCs w:val="20"/>
        </w:rPr>
      </w:pPr>
      <w:r>
        <w:rPr>
          <w:sz w:val="20"/>
          <w:szCs w:val="20"/>
        </w:rPr>
        <w:t>IČ 00072192</w:t>
      </w:r>
    </w:p>
    <w:p w14:paraId="3075032F" w14:textId="3EB10350" w:rsidR="00356DDA" w:rsidRPr="008A0974" w:rsidRDefault="008A0974">
      <w:pPr>
        <w:rPr>
          <w:sz w:val="20"/>
          <w:szCs w:val="20"/>
        </w:rPr>
      </w:pPr>
      <w:r>
        <w:rPr>
          <w:sz w:val="20"/>
          <w:szCs w:val="20"/>
        </w:rPr>
        <w:t>z</w:t>
      </w:r>
      <w:r w:rsidR="00356DDA" w:rsidRPr="008A0974">
        <w:rPr>
          <w:sz w:val="20"/>
          <w:szCs w:val="20"/>
        </w:rPr>
        <w:t xml:space="preserve">astoupené: </w:t>
      </w:r>
      <w:r w:rsidR="002630F2">
        <w:rPr>
          <w:sz w:val="20"/>
          <w:szCs w:val="20"/>
        </w:rPr>
        <w:t xml:space="preserve">Mgr. </w:t>
      </w:r>
      <w:r w:rsidR="004912B0">
        <w:rPr>
          <w:sz w:val="20"/>
          <w:szCs w:val="20"/>
        </w:rPr>
        <w:t>Jitkou Velkovou, ředitelkou</w:t>
      </w:r>
    </w:p>
    <w:p w14:paraId="1407ECB5" w14:textId="77777777" w:rsidR="00356DDA" w:rsidRPr="008A0974" w:rsidRDefault="004F1825">
      <w:pPr>
        <w:rPr>
          <w:sz w:val="20"/>
          <w:szCs w:val="20"/>
        </w:rPr>
      </w:pPr>
      <w:r w:rsidRPr="008A0974">
        <w:rPr>
          <w:sz w:val="20"/>
          <w:szCs w:val="20"/>
        </w:rPr>
        <w:t>(dále objednatel</w:t>
      </w:r>
      <w:r w:rsidR="00356DDA" w:rsidRPr="008A0974">
        <w:rPr>
          <w:sz w:val="20"/>
          <w:szCs w:val="20"/>
        </w:rPr>
        <w:t>)</w:t>
      </w:r>
    </w:p>
    <w:p w14:paraId="0F108BF0" w14:textId="77777777" w:rsidR="007876A4" w:rsidRPr="008A0974" w:rsidRDefault="00356DDA" w:rsidP="00115D16">
      <w:pPr>
        <w:spacing w:line="240" w:lineRule="auto"/>
        <w:rPr>
          <w:sz w:val="20"/>
          <w:szCs w:val="20"/>
        </w:rPr>
      </w:pPr>
      <w:r w:rsidRPr="008A0974">
        <w:rPr>
          <w:sz w:val="20"/>
          <w:szCs w:val="20"/>
        </w:rPr>
        <w:t>a</w:t>
      </w:r>
    </w:p>
    <w:p w14:paraId="08D521CD" w14:textId="410534EC" w:rsidR="00356DDA" w:rsidRDefault="002630F2" w:rsidP="00115D1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PTS s.r.o.</w:t>
      </w:r>
    </w:p>
    <w:p w14:paraId="45C4539D" w14:textId="5BAB0546" w:rsidR="002630F2" w:rsidRDefault="002630F2" w:rsidP="00115D16">
      <w:pPr>
        <w:spacing w:line="240" w:lineRule="auto"/>
        <w:rPr>
          <w:sz w:val="20"/>
          <w:szCs w:val="20"/>
        </w:rPr>
      </w:pPr>
      <w:proofErr w:type="spellStart"/>
      <w:r w:rsidRPr="002630F2">
        <w:rPr>
          <w:sz w:val="20"/>
          <w:szCs w:val="20"/>
        </w:rPr>
        <w:t>Sídl</w:t>
      </w:r>
      <w:proofErr w:type="spellEnd"/>
      <w:r w:rsidRPr="002630F2">
        <w:rPr>
          <w:sz w:val="20"/>
          <w:szCs w:val="20"/>
        </w:rPr>
        <w:t xml:space="preserve">. </w:t>
      </w:r>
      <w:proofErr w:type="spellStart"/>
      <w:r w:rsidRPr="002630F2">
        <w:rPr>
          <w:sz w:val="20"/>
          <w:szCs w:val="20"/>
        </w:rPr>
        <w:t>Škorna</w:t>
      </w:r>
      <w:proofErr w:type="spellEnd"/>
      <w:r w:rsidRPr="002630F2">
        <w:rPr>
          <w:sz w:val="20"/>
          <w:szCs w:val="20"/>
        </w:rPr>
        <w:t xml:space="preserve"> 1198</w:t>
      </w:r>
      <w:r>
        <w:rPr>
          <w:sz w:val="20"/>
          <w:szCs w:val="20"/>
        </w:rPr>
        <w:t>/II</w:t>
      </w:r>
      <w:r w:rsidRPr="002630F2">
        <w:rPr>
          <w:sz w:val="20"/>
          <w:szCs w:val="20"/>
        </w:rPr>
        <w:t>, 389 01 Vodňany</w:t>
      </w:r>
    </w:p>
    <w:p w14:paraId="00768C0E" w14:textId="1C7725B9" w:rsidR="002630F2" w:rsidRDefault="002630F2" w:rsidP="00115D1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IČ 46678786</w:t>
      </w:r>
    </w:p>
    <w:p w14:paraId="4515694C" w14:textId="3A05CD8B" w:rsidR="002630F2" w:rsidRDefault="009F51C1" w:rsidP="00115D1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z</w:t>
      </w:r>
      <w:r w:rsidR="002630F2">
        <w:rPr>
          <w:sz w:val="20"/>
          <w:szCs w:val="20"/>
        </w:rPr>
        <w:t>astoupené: Ing. Liborem Zezulou</w:t>
      </w:r>
    </w:p>
    <w:p w14:paraId="5EE6EE5C" w14:textId="17C8767E" w:rsidR="00356DDA" w:rsidRPr="008A0974" w:rsidRDefault="004F1825" w:rsidP="00115D16">
      <w:pPr>
        <w:spacing w:line="240" w:lineRule="auto"/>
        <w:rPr>
          <w:rFonts w:eastAsia="Batang"/>
          <w:sz w:val="20"/>
          <w:szCs w:val="20"/>
        </w:rPr>
      </w:pPr>
      <w:r w:rsidRPr="008A0974">
        <w:rPr>
          <w:rFonts w:eastAsia="Batang"/>
          <w:sz w:val="20"/>
          <w:szCs w:val="20"/>
        </w:rPr>
        <w:t>(dále dodavatel</w:t>
      </w:r>
      <w:r w:rsidR="00356DDA" w:rsidRPr="008A0974">
        <w:rPr>
          <w:rFonts w:eastAsia="Batang"/>
          <w:sz w:val="20"/>
          <w:szCs w:val="20"/>
        </w:rPr>
        <w:t>)</w:t>
      </w:r>
    </w:p>
    <w:p w14:paraId="5C53295E" w14:textId="77777777" w:rsidR="00356DDA" w:rsidRPr="008A0974" w:rsidRDefault="00356DDA" w:rsidP="00115D16">
      <w:pPr>
        <w:spacing w:line="240" w:lineRule="auto"/>
        <w:rPr>
          <w:rFonts w:eastAsia="Batang"/>
          <w:sz w:val="20"/>
          <w:szCs w:val="20"/>
        </w:rPr>
      </w:pPr>
    </w:p>
    <w:p w14:paraId="7D66F534" w14:textId="77777777" w:rsidR="00356DDA" w:rsidRPr="008A0974" w:rsidRDefault="00356DDA" w:rsidP="00356DDA">
      <w:pPr>
        <w:spacing w:line="240" w:lineRule="auto"/>
        <w:rPr>
          <w:rFonts w:eastAsia="Batang"/>
          <w:sz w:val="20"/>
          <w:szCs w:val="20"/>
        </w:rPr>
      </w:pPr>
      <w:r w:rsidRPr="008A0974">
        <w:rPr>
          <w:rFonts w:eastAsia="Batang"/>
          <w:sz w:val="20"/>
          <w:szCs w:val="20"/>
        </w:rPr>
        <w:t xml:space="preserve">uzavírají </w:t>
      </w:r>
    </w:p>
    <w:p w14:paraId="71D9C7F8" w14:textId="77777777" w:rsidR="00356DDA" w:rsidRPr="008A0974" w:rsidRDefault="00356DDA" w:rsidP="00356DDA">
      <w:pPr>
        <w:spacing w:line="240" w:lineRule="auto"/>
        <w:rPr>
          <w:rFonts w:eastAsia="Batang"/>
          <w:sz w:val="20"/>
          <w:szCs w:val="20"/>
        </w:rPr>
      </w:pPr>
      <w:r w:rsidRPr="008A0974">
        <w:rPr>
          <w:rFonts w:eastAsia="Batang"/>
          <w:b/>
          <w:sz w:val="20"/>
          <w:szCs w:val="20"/>
        </w:rPr>
        <w:t xml:space="preserve">SMLOUVU O DÍLO </w:t>
      </w:r>
      <w:r w:rsidRPr="008A0974">
        <w:rPr>
          <w:rFonts w:eastAsia="Arial" w:cstheme="minorHAnsi"/>
          <w:bCs/>
          <w:spacing w:val="-2"/>
          <w:sz w:val="20"/>
          <w:szCs w:val="20"/>
        </w:rPr>
        <w:t>podle</w:t>
      </w:r>
      <w:r w:rsidRPr="008A0974">
        <w:rPr>
          <w:rFonts w:eastAsia="Arial" w:cstheme="minorHAnsi"/>
          <w:bCs/>
          <w:spacing w:val="1"/>
          <w:sz w:val="20"/>
          <w:szCs w:val="20"/>
        </w:rPr>
        <w:t xml:space="preserve"> </w:t>
      </w:r>
      <w:r w:rsidRPr="008A0974">
        <w:rPr>
          <w:rFonts w:eastAsia="Arial" w:cstheme="minorHAnsi"/>
          <w:bCs/>
          <w:spacing w:val="-2"/>
          <w:sz w:val="20"/>
          <w:szCs w:val="20"/>
        </w:rPr>
        <w:t>ustanovení</w:t>
      </w:r>
      <w:r w:rsidRPr="008A0974">
        <w:rPr>
          <w:rFonts w:eastAsia="Arial" w:cstheme="minorHAnsi"/>
          <w:bCs/>
          <w:spacing w:val="1"/>
          <w:sz w:val="20"/>
          <w:szCs w:val="20"/>
        </w:rPr>
        <w:t xml:space="preserve"> </w:t>
      </w:r>
      <w:r w:rsidRPr="008A0974">
        <w:rPr>
          <w:rFonts w:eastAsia="Arial" w:cstheme="minorHAnsi"/>
          <w:bCs/>
          <w:sz w:val="20"/>
          <w:szCs w:val="20"/>
        </w:rPr>
        <w:t>§</w:t>
      </w:r>
      <w:r w:rsidRPr="008A0974">
        <w:rPr>
          <w:rFonts w:eastAsia="Arial" w:cstheme="minorHAnsi"/>
          <w:bCs/>
          <w:spacing w:val="1"/>
          <w:sz w:val="20"/>
          <w:szCs w:val="20"/>
        </w:rPr>
        <w:t xml:space="preserve"> </w:t>
      </w:r>
      <w:r w:rsidRPr="008A0974">
        <w:rPr>
          <w:rFonts w:eastAsia="Arial" w:cstheme="minorHAnsi"/>
          <w:bCs/>
          <w:sz w:val="20"/>
          <w:szCs w:val="20"/>
        </w:rPr>
        <w:t>2586</w:t>
      </w:r>
      <w:r w:rsidRPr="008A0974">
        <w:rPr>
          <w:rFonts w:eastAsia="Arial" w:cstheme="minorHAnsi"/>
          <w:bCs/>
          <w:spacing w:val="-2"/>
          <w:sz w:val="20"/>
          <w:szCs w:val="20"/>
        </w:rPr>
        <w:t xml:space="preserve"> </w:t>
      </w:r>
      <w:r w:rsidRPr="008A0974">
        <w:rPr>
          <w:rFonts w:eastAsia="Arial" w:cstheme="minorHAnsi"/>
          <w:bCs/>
          <w:sz w:val="20"/>
          <w:szCs w:val="20"/>
        </w:rPr>
        <w:t>a</w:t>
      </w:r>
      <w:r w:rsidRPr="008A0974">
        <w:rPr>
          <w:rFonts w:eastAsia="Arial" w:cstheme="minorHAnsi"/>
          <w:bCs/>
          <w:spacing w:val="1"/>
          <w:sz w:val="20"/>
          <w:szCs w:val="20"/>
        </w:rPr>
        <w:t xml:space="preserve"> </w:t>
      </w:r>
      <w:r w:rsidRPr="008A0974">
        <w:rPr>
          <w:rFonts w:eastAsia="Arial" w:cstheme="minorHAnsi"/>
          <w:bCs/>
          <w:spacing w:val="-1"/>
          <w:sz w:val="20"/>
          <w:szCs w:val="20"/>
        </w:rPr>
        <w:t>následujících občanského</w:t>
      </w:r>
      <w:r w:rsidRPr="008A0974">
        <w:rPr>
          <w:rFonts w:eastAsia="Arial" w:cstheme="minorHAnsi"/>
          <w:bCs/>
          <w:spacing w:val="1"/>
          <w:sz w:val="20"/>
          <w:szCs w:val="20"/>
        </w:rPr>
        <w:t xml:space="preserve"> </w:t>
      </w:r>
      <w:r w:rsidRPr="008A0974">
        <w:rPr>
          <w:rFonts w:eastAsia="Arial" w:cstheme="minorHAnsi"/>
          <w:bCs/>
          <w:spacing w:val="-1"/>
          <w:sz w:val="20"/>
          <w:szCs w:val="20"/>
        </w:rPr>
        <w:t>zákoníku</w:t>
      </w:r>
    </w:p>
    <w:p w14:paraId="4AD96D81" w14:textId="77777777" w:rsidR="00356DDA" w:rsidRPr="008A0974" w:rsidRDefault="00356DDA" w:rsidP="00356DDA">
      <w:pPr>
        <w:spacing w:line="240" w:lineRule="auto"/>
        <w:rPr>
          <w:rFonts w:eastAsia="Batang"/>
          <w:i/>
          <w:sz w:val="20"/>
          <w:szCs w:val="20"/>
        </w:rPr>
      </w:pPr>
      <w:r w:rsidRPr="008A0974">
        <w:rPr>
          <w:rFonts w:eastAsia="Batang"/>
          <w:i/>
          <w:sz w:val="20"/>
          <w:szCs w:val="20"/>
        </w:rPr>
        <w:t>1- Předmět plnění</w:t>
      </w:r>
    </w:p>
    <w:p w14:paraId="77A84272" w14:textId="7A8BEB8E" w:rsidR="004912B0" w:rsidRDefault="004912B0" w:rsidP="004912B0">
      <w:pPr>
        <w:rPr>
          <w:sz w:val="20"/>
          <w:szCs w:val="20"/>
        </w:rPr>
      </w:pPr>
      <w:r>
        <w:rPr>
          <w:sz w:val="20"/>
          <w:szCs w:val="20"/>
        </w:rPr>
        <w:t xml:space="preserve">Příprava a tisk publikace Vodňany a </w:t>
      </w:r>
      <w:proofErr w:type="spellStart"/>
      <w:r>
        <w:rPr>
          <w:sz w:val="20"/>
          <w:szCs w:val="20"/>
        </w:rPr>
        <w:t>Vodňansko</w:t>
      </w:r>
      <w:proofErr w:type="spellEnd"/>
      <w:r>
        <w:rPr>
          <w:sz w:val="20"/>
          <w:szCs w:val="20"/>
        </w:rPr>
        <w:t xml:space="preserve"> 13 – publikace s ISBN, 142 s., </w:t>
      </w:r>
      <w:proofErr w:type="spellStart"/>
      <w:r>
        <w:rPr>
          <w:sz w:val="20"/>
          <w:szCs w:val="20"/>
        </w:rPr>
        <w:t>čb</w:t>
      </w:r>
      <w:proofErr w:type="spellEnd"/>
      <w:r>
        <w:rPr>
          <w:sz w:val="20"/>
          <w:szCs w:val="20"/>
        </w:rPr>
        <w:t>/barva, vazba V2, 250 k</w:t>
      </w:r>
    </w:p>
    <w:p w14:paraId="164C4F87" w14:textId="0B9F41B4" w:rsidR="004912B0" w:rsidRPr="004912B0" w:rsidRDefault="004912B0" w:rsidP="004912B0">
      <w:pPr>
        <w:rPr>
          <w:sz w:val="20"/>
          <w:szCs w:val="20"/>
        </w:rPr>
      </w:pPr>
      <w:r w:rsidRPr="004912B0">
        <w:rPr>
          <w:sz w:val="20"/>
          <w:szCs w:val="20"/>
        </w:rPr>
        <w:t>ISBN: 978-80-908570-2-5</w:t>
      </w:r>
    </w:p>
    <w:p w14:paraId="35090A77" w14:textId="48ACFF89" w:rsidR="000C574F" w:rsidRPr="000C574F" w:rsidRDefault="000C574F" w:rsidP="004912B0">
      <w:pPr>
        <w:rPr>
          <w:b/>
          <w:bCs/>
          <w:iCs/>
          <w:sz w:val="20"/>
          <w:szCs w:val="20"/>
        </w:rPr>
      </w:pPr>
      <w:r w:rsidRPr="000C574F">
        <w:rPr>
          <w:b/>
          <w:bCs/>
          <w:iCs/>
          <w:sz w:val="20"/>
          <w:szCs w:val="20"/>
        </w:rPr>
        <w:t xml:space="preserve">Sazba </w:t>
      </w:r>
      <w:r w:rsidR="004912B0">
        <w:rPr>
          <w:b/>
          <w:bCs/>
          <w:iCs/>
          <w:sz w:val="20"/>
          <w:szCs w:val="20"/>
        </w:rPr>
        <w:t>tisk publikace</w:t>
      </w:r>
      <w:r w:rsidRPr="000C574F">
        <w:rPr>
          <w:b/>
          <w:bCs/>
          <w:iCs/>
          <w:sz w:val="20"/>
          <w:szCs w:val="20"/>
        </w:rPr>
        <w:t xml:space="preserve"> komplet</w:t>
      </w:r>
      <w:r w:rsidR="004912B0">
        <w:rPr>
          <w:b/>
          <w:bCs/>
          <w:iCs/>
          <w:sz w:val="20"/>
          <w:szCs w:val="20"/>
        </w:rPr>
        <w:t xml:space="preserve"> 67 300,- Kč, </w:t>
      </w:r>
      <w:proofErr w:type="gramStart"/>
      <w:r w:rsidR="004912B0">
        <w:rPr>
          <w:b/>
          <w:bCs/>
          <w:iCs/>
          <w:sz w:val="20"/>
          <w:szCs w:val="20"/>
        </w:rPr>
        <w:t>0%</w:t>
      </w:r>
      <w:proofErr w:type="gramEnd"/>
      <w:r w:rsidR="004912B0">
        <w:rPr>
          <w:b/>
          <w:bCs/>
          <w:iCs/>
          <w:sz w:val="20"/>
          <w:szCs w:val="20"/>
        </w:rPr>
        <w:t xml:space="preserve"> DPH</w:t>
      </w:r>
    </w:p>
    <w:p w14:paraId="04F9BAE4" w14:textId="4BC13D99" w:rsidR="00356DDA" w:rsidRPr="008A0974" w:rsidRDefault="00356DDA" w:rsidP="00356DDA">
      <w:pPr>
        <w:rPr>
          <w:i/>
          <w:sz w:val="20"/>
          <w:szCs w:val="20"/>
        </w:rPr>
      </w:pPr>
      <w:r w:rsidRPr="008A0974">
        <w:rPr>
          <w:i/>
          <w:sz w:val="20"/>
          <w:szCs w:val="20"/>
        </w:rPr>
        <w:t>2. Termín plnění a podmínky realizace</w:t>
      </w:r>
    </w:p>
    <w:p w14:paraId="7B837792" w14:textId="7E267FCB" w:rsidR="00356DDA" w:rsidRPr="008A0974" w:rsidRDefault="000C574F" w:rsidP="00356DDA">
      <w:pPr>
        <w:rPr>
          <w:sz w:val="20"/>
          <w:szCs w:val="20"/>
        </w:rPr>
      </w:pPr>
      <w:r>
        <w:rPr>
          <w:sz w:val="20"/>
          <w:szCs w:val="20"/>
        </w:rPr>
        <w:t xml:space="preserve">Sazba </w:t>
      </w:r>
      <w:r w:rsidR="004912B0">
        <w:rPr>
          <w:sz w:val="20"/>
          <w:szCs w:val="20"/>
        </w:rPr>
        <w:t>publikace</w:t>
      </w:r>
      <w:r>
        <w:rPr>
          <w:sz w:val="20"/>
          <w:szCs w:val="20"/>
        </w:rPr>
        <w:t xml:space="preserve"> a výběr obálky včetně autorských korektur proběhne po dohodě </w:t>
      </w:r>
      <w:r w:rsidR="00A96178">
        <w:rPr>
          <w:sz w:val="20"/>
          <w:szCs w:val="20"/>
        </w:rPr>
        <w:t>s objednatelem.</w:t>
      </w:r>
    </w:p>
    <w:p w14:paraId="72D16F95" w14:textId="5882235B" w:rsidR="00356DDA" w:rsidRPr="008A0974" w:rsidRDefault="00A96178" w:rsidP="00356DDA">
      <w:pPr>
        <w:rPr>
          <w:sz w:val="20"/>
          <w:szCs w:val="20"/>
        </w:rPr>
      </w:pPr>
      <w:r>
        <w:rPr>
          <w:sz w:val="20"/>
          <w:szCs w:val="20"/>
        </w:rPr>
        <w:t>U</w:t>
      </w:r>
      <w:r w:rsidR="00356DDA" w:rsidRPr="008A0974">
        <w:rPr>
          <w:sz w:val="20"/>
          <w:szCs w:val="20"/>
        </w:rPr>
        <w:t>končení realizace včetně platby</w:t>
      </w:r>
      <w:r>
        <w:rPr>
          <w:sz w:val="20"/>
          <w:szCs w:val="20"/>
        </w:rPr>
        <w:t xml:space="preserve"> je stanoveno</w:t>
      </w:r>
      <w:r w:rsidR="00356DDA" w:rsidRPr="008A0974">
        <w:rPr>
          <w:sz w:val="20"/>
          <w:szCs w:val="20"/>
        </w:rPr>
        <w:t xml:space="preserve"> dne </w:t>
      </w:r>
      <w:r w:rsidR="00D4722B">
        <w:rPr>
          <w:sz w:val="20"/>
          <w:szCs w:val="20"/>
          <w:u w:val="single"/>
        </w:rPr>
        <w:t xml:space="preserve">30. </w:t>
      </w:r>
      <w:r w:rsidR="004912B0">
        <w:rPr>
          <w:sz w:val="20"/>
          <w:szCs w:val="20"/>
          <w:u w:val="single"/>
        </w:rPr>
        <w:t>12</w:t>
      </w:r>
      <w:r w:rsidR="00356DDA" w:rsidRPr="008A0974">
        <w:rPr>
          <w:sz w:val="20"/>
          <w:szCs w:val="20"/>
          <w:u w:val="single"/>
        </w:rPr>
        <w:t>. 202</w:t>
      </w:r>
      <w:r w:rsidR="006467C7">
        <w:rPr>
          <w:sz w:val="20"/>
          <w:szCs w:val="20"/>
          <w:u w:val="single"/>
        </w:rPr>
        <w:t>5</w:t>
      </w:r>
      <w:r w:rsidR="00356DDA" w:rsidRPr="008A0974">
        <w:rPr>
          <w:sz w:val="20"/>
          <w:szCs w:val="20"/>
        </w:rPr>
        <w:t>.</w:t>
      </w:r>
    </w:p>
    <w:p w14:paraId="67B2A0BC" w14:textId="77777777" w:rsidR="00356DDA" w:rsidRPr="008A0974" w:rsidRDefault="00356DDA" w:rsidP="00356DDA">
      <w:pPr>
        <w:rPr>
          <w:i/>
          <w:sz w:val="20"/>
          <w:szCs w:val="20"/>
        </w:rPr>
      </w:pPr>
      <w:r w:rsidRPr="008A0974">
        <w:rPr>
          <w:i/>
          <w:sz w:val="20"/>
          <w:szCs w:val="20"/>
        </w:rPr>
        <w:t>3. Cena</w:t>
      </w:r>
      <w:r w:rsidR="00284E8A" w:rsidRPr="008A0974">
        <w:rPr>
          <w:i/>
          <w:sz w:val="20"/>
          <w:szCs w:val="20"/>
        </w:rPr>
        <w:t xml:space="preserve"> a platební podmínky</w:t>
      </w:r>
    </w:p>
    <w:p w14:paraId="4ACD4502" w14:textId="77777777" w:rsidR="004F1825" w:rsidRPr="008A0974" w:rsidRDefault="004F1825" w:rsidP="007876A4">
      <w:pPr>
        <w:rPr>
          <w:sz w:val="20"/>
          <w:szCs w:val="20"/>
        </w:rPr>
      </w:pPr>
      <w:r w:rsidRPr="008A0974">
        <w:rPr>
          <w:sz w:val="20"/>
          <w:szCs w:val="20"/>
        </w:rPr>
        <w:t>Cena</w:t>
      </w:r>
      <w:r w:rsidRPr="008A0974">
        <w:rPr>
          <w:spacing w:val="48"/>
          <w:sz w:val="20"/>
          <w:szCs w:val="20"/>
        </w:rPr>
        <w:t xml:space="preserve"> </w:t>
      </w:r>
      <w:r w:rsidRPr="008A0974">
        <w:rPr>
          <w:sz w:val="20"/>
          <w:szCs w:val="20"/>
        </w:rPr>
        <w:t>je</w:t>
      </w:r>
      <w:r w:rsidRPr="008A0974">
        <w:rPr>
          <w:spacing w:val="49"/>
          <w:sz w:val="20"/>
          <w:szCs w:val="20"/>
        </w:rPr>
        <w:t xml:space="preserve"> </w:t>
      </w:r>
      <w:r w:rsidRPr="008A0974">
        <w:rPr>
          <w:spacing w:val="-1"/>
          <w:sz w:val="20"/>
          <w:szCs w:val="20"/>
        </w:rPr>
        <w:t>stanovena</w:t>
      </w:r>
      <w:r w:rsidRPr="008A0974">
        <w:rPr>
          <w:spacing w:val="49"/>
          <w:sz w:val="20"/>
          <w:szCs w:val="20"/>
        </w:rPr>
        <w:t xml:space="preserve"> </w:t>
      </w:r>
      <w:r w:rsidRPr="008A0974">
        <w:rPr>
          <w:spacing w:val="-1"/>
          <w:sz w:val="20"/>
          <w:szCs w:val="20"/>
        </w:rPr>
        <w:t>dohodou</w:t>
      </w:r>
      <w:r w:rsidRPr="008A0974">
        <w:rPr>
          <w:spacing w:val="48"/>
          <w:sz w:val="20"/>
          <w:szCs w:val="20"/>
        </w:rPr>
        <w:t xml:space="preserve"> </w:t>
      </w:r>
      <w:r w:rsidRPr="008A0974">
        <w:rPr>
          <w:spacing w:val="-1"/>
          <w:sz w:val="20"/>
          <w:szCs w:val="20"/>
        </w:rPr>
        <w:t>smluvních</w:t>
      </w:r>
      <w:r w:rsidRPr="008A0974">
        <w:rPr>
          <w:spacing w:val="49"/>
          <w:sz w:val="20"/>
          <w:szCs w:val="20"/>
        </w:rPr>
        <w:t xml:space="preserve"> </w:t>
      </w:r>
      <w:r w:rsidRPr="008A0974">
        <w:rPr>
          <w:sz w:val="20"/>
          <w:szCs w:val="20"/>
        </w:rPr>
        <w:t>stran</w:t>
      </w:r>
      <w:r w:rsidRPr="008A0974">
        <w:rPr>
          <w:spacing w:val="49"/>
          <w:sz w:val="20"/>
          <w:szCs w:val="20"/>
        </w:rPr>
        <w:t xml:space="preserve"> </w:t>
      </w:r>
      <w:r w:rsidRPr="008A0974">
        <w:rPr>
          <w:sz w:val="20"/>
          <w:szCs w:val="20"/>
        </w:rPr>
        <w:t>a</w:t>
      </w:r>
      <w:r w:rsidRPr="008A0974">
        <w:rPr>
          <w:spacing w:val="49"/>
          <w:sz w:val="20"/>
          <w:szCs w:val="20"/>
        </w:rPr>
        <w:t xml:space="preserve"> </w:t>
      </w:r>
      <w:r w:rsidRPr="008A0974">
        <w:rPr>
          <w:sz w:val="20"/>
          <w:szCs w:val="20"/>
        </w:rPr>
        <w:t>je</w:t>
      </w:r>
      <w:r w:rsidRPr="008A0974">
        <w:rPr>
          <w:spacing w:val="48"/>
          <w:sz w:val="20"/>
          <w:szCs w:val="20"/>
        </w:rPr>
        <w:t xml:space="preserve"> </w:t>
      </w:r>
      <w:r w:rsidRPr="008A0974">
        <w:rPr>
          <w:spacing w:val="-1"/>
          <w:sz w:val="20"/>
          <w:szCs w:val="20"/>
        </w:rPr>
        <w:t>platná</w:t>
      </w:r>
      <w:r w:rsidRPr="008A0974">
        <w:rPr>
          <w:spacing w:val="49"/>
          <w:sz w:val="20"/>
          <w:szCs w:val="20"/>
        </w:rPr>
        <w:t xml:space="preserve"> </w:t>
      </w:r>
      <w:r w:rsidRPr="008A0974">
        <w:rPr>
          <w:sz w:val="20"/>
          <w:szCs w:val="20"/>
        </w:rPr>
        <w:t>až</w:t>
      </w:r>
      <w:r w:rsidRPr="008A0974">
        <w:rPr>
          <w:spacing w:val="46"/>
          <w:sz w:val="20"/>
          <w:szCs w:val="20"/>
        </w:rPr>
        <w:t xml:space="preserve"> </w:t>
      </w:r>
      <w:r w:rsidRPr="008A0974">
        <w:rPr>
          <w:sz w:val="20"/>
          <w:szCs w:val="20"/>
        </w:rPr>
        <w:t>do</w:t>
      </w:r>
      <w:r w:rsidRPr="008A0974">
        <w:rPr>
          <w:spacing w:val="48"/>
          <w:sz w:val="20"/>
          <w:szCs w:val="20"/>
        </w:rPr>
        <w:t xml:space="preserve"> </w:t>
      </w:r>
      <w:r w:rsidRPr="008A0974">
        <w:rPr>
          <w:sz w:val="20"/>
          <w:szCs w:val="20"/>
        </w:rPr>
        <w:t>doby</w:t>
      </w:r>
      <w:r w:rsidRPr="008A0974">
        <w:rPr>
          <w:spacing w:val="46"/>
          <w:sz w:val="20"/>
          <w:szCs w:val="20"/>
        </w:rPr>
        <w:t xml:space="preserve"> </w:t>
      </w:r>
      <w:r w:rsidRPr="008A0974">
        <w:rPr>
          <w:sz w:val="20"/>
          <w:szCs w:val="20"/>
        </w:rPr>
        <w:t>ukončení</w:t>
      </w:r>
      <w:r w:rsidRPr="008A0974">
        <w:rPr>
          <w:spacing w:val="46"/>
          <w:sz w:val="20"/>
          <w:szCs w:val="20"/>
        </w:rPr>
        <w:t xml:space="preserve"> </w:t>
      </w:r>
      <w:r w:rsidRPr="008A0974">
        <w:rPr>
          <w:spacing w:val="-1"/>
          <w:sz w:val="20"/>
          <w:szCs w:val="20"/>
        </w:rPr>
        <w:t>platnosti</w:t>
      </w:r>
      <w:r w:rsidRPr="008A0974">
        <w:rPr>
          <w:spacing w:val="49"/>
          <w:sz w:val="20"/>
          <w:szCs w:val="20"/>
        </w:rPr>
        <w:t xml:space="preserve"> </w:t>
      </w:r>
      <w:r w:rsidRPr="008A0974">
        <w:rPr>
          <w:spacing w:val="-1"/>
          <w:sz w:val="20"/>
          <w:szCs w:val="20"/>
        </w:rPr>
        <w:t>smlouvy. Objednatel není plátce DPH. Zhotovitel není plátce DPH.</w:t>
      </w:r>
    </w:p>
    <w:p w14:paraId="3FDD291B" w14:textId="11F41476" w:rsidR="00707E6C" w:rsidRPr="009F51C1" w:rsidRDefault="004F1825" w:rsidP="007876A4">
      <w:pPr>
        <w:rPr>
          <w:b/>
          <w:bCs/>
          <w:sz w:val="20"/>
          <w:szCs w:val="20"/>
        </w:rPr>
      </w:pPr>
      <w:r w:rsidRPr="009F51C1">
        <w:rPr>
          <w:b/>
          <w:bCs/>
          <w:sz w:val="20"/>
          <w:szCs w:val="20"/>
        </w:rPr>
        <w:t>C</w:t>
      </w:r>
      <w:r w:rsidR="00D95A68" w:rsidRPr="009F51C1">
        <w:rPr>
          <w:b/>
          <w:bCs/>
          <w:sz w:val="20"/>
          <w:szCs w:val="20"/>
        </w:rPr>
        <w:t xml:space="preserve">ena </w:t>
      </w:r>
      <w:r w:rsidRPr="009F51C1">
        <w:rPr>
          <w:b/>
          <w:bCs/>
          <w:sz w:val="20"/>
          <w:szCs w:val="20"/>
        </w:rPr>
        <w:t xml:space="preserve">celkem </w:t>
      </w:r>
      <w:r w:rsidR="004912B0">
        <w:rPr>
          <w:b/>
          <w:bCs/>
          <w:sz w:val="20"/>
          <w:szCs w:val="20"/>
        </w:rPr>
        <w:t>67 300</w:t>
      </w:r>
      <w:r w:rsidR="000C574F" w:rsidRPr="009F51C1">
        <w:rPr>
          <w:b/>
          <w:bCs/>
          <w:sz w:val="20"/>
          <w:szCs w:val="20"/>
        </w:rPr>
        <w:t xml:space="preserve">,- Kč </w:t>
      </w:r>
      <w:r w:rsidR="009F51C1" w:rsidRPr="009F51C1">
        <w:rPr>
          <w:b/>
          <w:bCs/>
          <w:sz w:val="20"/>
          <w:szCs w:val="20"/>
        </w:rPr>
        <w:t xml:space="preserve">(slovy </w:t>
      </w:r>
      <w:r w:rsidR="004912B0">
        <w:rPr>
          <w:b/>
          <w:bCs/>
          <w:sz w:val="20"/>
          <w:szCs w:val="20"/>
        </w:rPr>
        <w:t>šedesát sedm tisíc tři sta</w:t>
      </w:r>
      <w:r w:rsidR="009F51C1" w:rsidRPr="009F51C1">
        <w:rPr>
          <w:b/>
          <w:bCs/>
          <w:sz w:val="20"/>
          <w:szCs w:val="20"/>
        </w:rPr>
        <w:t xml:space="preserve"> Kč)</w:t>
      </w:r>
      <w:r w:rsidRPr="009F51C1">
        <w:rPr>
          <w:b/>
          <w:bCs/>
          <w:sz w:val="20"/>
          <w:szCs w:val="20"/>
        </w:rPr>
        <w:t>.</w:t>
      </w:r>
    </w:p>
    <w:p w14:paraId="227EC04F" w14:textId="42EBAA38" w:rsidR="004F1825" w:rsidRPr="008A0974" w:rsidRDefault="004F1825" w:rsidP="004F1825">
      <w:pPr>
        <w:pStyle w:val="Zkladntext"/>
        <w:tabs>
          <w:tab w:val="left" w:pos="509"/>
        </w:tabs>
        <w:ind w:left="112" w:right="112" w:firstLine="0"/>
        <w:jc w:val="both"/>
        <w:rPr>
          <w:rFonts w:asciiTheme="minorHAnsi" w:hAnsiTheme="minorHAnsi" w:cstheme="minorHAnsi"/>
          <w:spacing w:val="-1"/>
          <w:sz w:val="20"/>
          <w:szCs w:val="20"/>
        </w:rPr>
      </w:pP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ceně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jsou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zahrnuty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náklady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dodavatele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pro</w:t>
      </w:r>
      <w:r w:rsidRPr="008A097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veškeré</w:t>
      </w:r>
      <w:r w:rsidRPr="008A0974">
        <w:rPr>
          <w:rFonts w:asciiTheme="minorHAnsi" w:hAnsiTheme="minorHAnsi" w:cstheme="minorHAnsi"/>
          <w:sz w:val="20"/>
          <w:szCs w:val="20"/>
        </w:rPr>
        <w:t xml:space="preserve"> nutné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nezbytné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práce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7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dodávky,</w:t>
      </w:r>
      <w:r w:rsidRPr="008A0974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náklady</w:t>
      </w:r>
      <w:r w:rsidRPr="008A0974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nezbytné</w:t>
      </w:r>
      <w:r w:rsidRPr="008A0974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pro</w:t>
      </w:r>
      <w:r w:rsidRPr="008A0974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řádné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úplné</w:t>
      </w:r>
      <w:r w:rsidRPr="008A0974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dodání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="009F51C1">
        <w:rPr>
          <w:rFonts w:asciiTheme="minorHAnsi" w:hAnsiTheme="minorHAnsi" w:cstheme="minorHAnsi"/>
          <w:spacing w:val="-1"/>
          <w:sz w:val="20"/>
          <w:szCs w:val="20"/>
        </w:rPr>
        <w:t>sazby knihy s </w:t>
      </w:r>
      <w:proofErr w:type="gramStart"/>
      <w:r w:rsidR="009F51C1">
        <w:rPr>
          <w:rFonts w:asciiTheme="minorHAnsi" w:hAnsiTheme="minorHAnsi" w:cstheme="minorHAnsi"/>
          <w:spacing w:val="-1"/>
          <w:sz w:val="20"/>
          <w:szCs w:val="20"/>
        </w:rPr>
        <w:t>obálkou.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.</w:t>
      </w:r>
      <w:proofErr w:type="gramEnd"/>
    </w:p>
    <w:p w14:paraId="73A465D2" w14:textId="77777777" w:rsidR="00284E8A" w:rsidRPr="008A0974" w:rsidRDefault="00284E8A" w:rsidP="00284E8A">
      <w:pPr>
        <w:pStyle w:val="Zkladntext"/>
        <w:tabs>
          <w:tab w:val="left" w:pos="509"/>
        </w:tabs>
        <w:ind w:right="108"/>
        <w:jc w:val="both"/>
        <w:rPr>
          <w:rFonts w:asciiTheme="minorHAnsi" w:hAnsiTheme="minorHAnsi" w:cstheme="minorHAnsi"/>
          <w:spacing w:val="39"/>
          <w:sz w:val="20"/>
          <w:szCs w:val="20"/>
        </w:rPr>
      </w:pPr>
      <w:r w:rsidRPr="008A0974">
        <w:rPr>
          <w:rFonts w:asciiTheme="minorHAnsi" w:hAnsiTheme="minorHAnsi" w:cstheme="minorHAnsi"/>
          <w:sz w:val="20"/>
          <w:szCs w:val="20"/>
        </w:rPr>
        <w:t>Faktura</w:t>
      </w:r>
      <w:r w:rsidRPr="008A0974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bude</w:t>
      </w:r>
      <w:r w:rsidRPr="008A0974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vyhotovena</w:t>
      </w:r>
      <w:r w:rsidRPr="008A0974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po</w:t>
      </w:r>
      <w:r w:rsidRPr="008A0974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předání</w:t>
      </w:r>
      <w:r w:rsidRPr="008A0974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převzetí</w:t>
      </w:r>
      <w:r w:rsidRPr="008A0974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díla</w:t>
      </w:r>
      <w:r w:rsidRPr="008A0974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bude</w:t>
      </w:r>
      <w:r w:rsidRPr="008A0974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splatná</w:t>
      </w:r>
      <w:r w:rsidRPr="008A0974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do</w:t>
      </w:r>
      <w:r w:rsidRPr="008A0974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30</w:t>
      </w:r>
      <w:r w:rsidRPr="008A0974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dnů</w:t>
      </w:r>
      <w:r w:rsidRPr="008A0974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</w:p>
    <w:p w14:paraId="04E3224D" w14:textId="77777777" w:rsidR="00284E8A" w:rsidRPr="008A0974" w:rsidRDefault="00284E8A" w:rsidP="00284E8A">
      <w:pPr>
        <w:pStyle w:val="Zkladntext"/>
        <w:tabs>
          <w:tab w:val="left" w:pos="509"/>
        </w:tabs>
        <w:ind w:right="108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ode</w:t>
      </w:r>
      <w:r w:rsidRPr="008A0974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dne</w:t>
      </w:r>
      <w:r w:rsidRPr="008A0974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doručení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daňového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dokladu</w:t>
      </w:r>
      <w:r w:rsidRPr="008A0974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-</w:t>
      </w:r>
      <w:r w:rsidRPr="008A097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faktury.</w:t>
      </w:r>
    </w:p>
    <w:p w14:paraId="18A7A4F0" w14:textId="77777777" w:rsidR="00284E8A" w:rsidRDefault="00284E8A" w:rsidP="004F1825">
      <w:pPr>
        <w:pStyle w:val="Zkladntext"/>
        <w:tabs>
          <w:tab w:val="left" w:pos="509"/>
        </w:tabs>
        <w:ind w:left="112" w:right="112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2D2B5CB1" w14:textId="77777777" w:rsidR="00AD1114" w:rsidRPr="008A0974" w:rsidRDefault="00AD1114" w:rsidP="004F1825">
      <w:pPr>
        <w:pStyle w:val="Zkladntext"/>
        <w:tabs>
          <w:tab w:val="left" w:pos="509"/>
        </w:tabs>
        <w:ind w:left="112" w:right="112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726F512B" w14:textId="77777777" w:rsidR="001661C6" w:rsidRPr="008A0974" w:rsidRDefault="001661C6" w:rsidP="007876A4">
      <w:pPr>
        <w:rPr>
          <w:i/>
          <w:sz w:val="20"/>
          <w:szCs w:val="20"/>
        </w:rPr>
      </w:pPr>
      <w:r w:rsidRPr="008A0974">
        <w:rPr>
          <w:i/>
          <w:sz w:val="20"/>
          <w:szCs w:val="20"/>
        </w:rPr>
        <w:t>4. Ostatní ujednání</w:t>
      </w:r>
    </w:p>
    <w:p w14:paraId="3389D17D" w14:textId="77777777" w:rsidR="001661C6" w:rsidRPr="008A0974" w:rsidRDefault="001661C6" w:rsidP="001661C6">
      <w:pPr>
        <w:pStyle w:val="Zkladntext"/>
        <w:tabs>
          <w:tab w:val="left" w:pos="509"/>
        </w:tabs>
        <w:ind w:right="119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Tuto</w:t>
      </w:r>
      <w:r w:rsidRPr="008A0974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smlouvu</w:t>
      </w:r>
      <w:r w:rsidRPr="008A0974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lze</w:t>
      </w:r>
      <w:r w:rsidRPr="008A0974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změnit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nebo</w:t>
      </w:r>
      <w:r w:rsidRPr="008A0974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zrušit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pouze</w:t>
      </w:r>
      <w:r w:rsidRPr="008A0974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dohodou</w:t>
      </w:r>
      <w:r w:rsidRPr="008A0974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smluvních</w:t>
      </w:r>
      <w:r w:rsidRPr="008A0974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stran,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která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musí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mít</w:t>
      </w:r>
      <w:r w:rsidRPr="008A0974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písemnou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formu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="008A0974">
        <w:rPr>
          <w:rFonts w:asciiTheme="minorHAnsi" w:hAnsiTheme="minorHAnsi" w:cstheme="minorHAnsi"/>
          <w:spacing w:val="-1"/>
          <w:sz w:val="20"/>
          <w:szCs w:val="20"/>
        </w:rPr>
        <w:t> 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musí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být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podepsána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oběma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smluvními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stranami.</w:t>
      </w:r>
    </w:p>
    <w:p w14:paraId="49366D6B" w14:textId="77777777" w:rsidR="001661C6" w:rsidRPr="008A0974" w:rsidRDefault="001661C6" w:rsidP="008A0974">
      <w:pPr>
        <w:pStyle w:val="Zkladntext"/>
        <w:tabs>
          <w:tab w:val="left" w:pos="509"/>
        </w:tabs>
        <w:ind w:right="107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z w:val="20"/>
          <w:szCs w:val="20"/>
        </w:rPr>
        <w:lastRenderedPageBreak/>
        <w:t>Objednatel</w:t>
      </w:r>
      <w:r w:rsidRPr="008A097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je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povinen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zhotoviteli</w:t>
      </w:r>
      <w:r w:rsidRPr="008A0974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na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požádání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poskytnout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potřebné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podklady</w:t>
      </w:r>
      <w:r w:rsidRPr="008A097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pro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zpracování</w:t>
      </w:r>
      <w:r w:rsidRPr="008A0974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díla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ve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8A0974">
        <w:rPr>
          <w:rFonts w:asciiTheme="minorHAnsi" w:hAnsiTheme="minorHAnsi" w:cstheme="minorHAnsi"/>
          <w:sz w:val="20"/>
          <w:szCs w:val="20"/>
        </w:rPr>
        <w:t xml:space="preserve">14-ti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denní</w:t>
      </w:r>
      <w:proofErr w:type="gramEnd"/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lhůtě.</w:t>
      </w:r>
    </w:p>
    <w:p w14:paraId="481086E0" w14:textId="77777777" w:rsidR="001661C6" w:rsidRPr="008A0974" w:rsidRDefault="001661C6" w:rsidP="008A0974">
      <w:pPr>
        <w:pStyle w:val="Zkladntext"/>
        <w:tabs>
          <w:tab w:val="left" w:pos="509"/>
        </w:tabs>
        <w:ind w:right="117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z w:val="20"/>
          <w:szCs w:val="20"/>
        </w:rPr>
        <w:t>Od</w:t>
      </w:r>
      <w:r w:rsidRPr="008A0974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této</w:t>
      </w:r>
      <w:r w:rsidRPr="008A0974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smlouvy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lze</w:t>
      </w:r>
      <w:r w:rsidRPr="008A0974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odstoupit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pouze</w:t>
      </w:r>
      <w:r w:rsidRPr="008A0974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případech,</w:t>
      </w:r>
      <w:r w:rsidRPr="008A0974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kdy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dojde</w:t>
      </w:r>
      <w:r w:rsidRPr="008A0974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k</w:t>
      </w:r>
      <w:r w:rsidRPr="008A0974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závažnému</w:t>
      </w:r>
      <w:r w:rsidRPr="008A0974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porušení</w:t>
      </w:r>
      <w:r w:rsidRPr="008A0974">
        <w:rPr>
          <w:rFonts w:asciiTheme="minorHAnsi" w:hAnsiTheme="minorHAnsi" w:cstheme="minorHAnsi"/>
          <w:spacing w:val="5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smluvních</w:t>
      </w:r>
      <w:r w:rsidRPr="008A0974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ujednání.</w:t>
      </w:r>
      <w:r w:rsidRPr="008A0974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Za</w:t>
      </w:r>
      <w:r w:rsidRPr="008A0974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závažné</w:t>
      </w:r>
      <w:r w:rsidRPr="008A0974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porušení</w:t>
      </w:r>
      <w:r w:rsidRPr="008A0974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smluvních</w:t>
      </w:r>
      <w:r w:rsidRPr="008A0974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podmínek</w:t>
      </w:r>
      <w:r w:rsidRPr="008A0974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se</w:t>
      </w:r>
      <w:r w:rsidRPr="008A0974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považuje</w:t>
      </w:r>
      <w:r w:rsidRPr="008A0974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prodlení</w:t>
      </w:r>
      <w:r w:rsidRPr="008A0974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zhotovitele</w:t>
      </w:r>
      <w:r w:rsidRPr="008A0974">
        <w:rPr>
          <w:rFonts w:asciiTheme="minorHAnsi" w:hAnsiTheme="minorHAnsi" w:cstheme="minorHAnsi"/>
          <w:sz w:val="20"/>
          <w:szCs w:val="20"/>
        </w:rPr>
        <w:t xml:space="preserve"> delší</w:t>
      </w:r>
      <w:r w:rsidRPr="008A097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 xml:space="preserve">15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dnů.</w:t>
      </w:r>
    </w:p>
    <w:p w14:paraId="3D131385" w14:textId="77777777" w:rsidR="001661C6" w:rsidRPr="008A0974" w:rsidRDefault="001661C6" w:rsidP="008A0974">
      <w:pPr>
        <w:pStyle w:val="Zkladntext"/>
        <w:tabs>
          <w:tab w:val="left" w:pos="509"/>
        </w:tabs>
        <w:ind w:right="107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z w:val="20"/>
          <w:szCs w:val="20"/>
        </w:rPr>
        <w:t>Předmět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smlouvy</w:t>
      </w:r>
      <w:r w:rsidRPr="008A0974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je</w:t>
      </w:r>
      <w:r w:rsidRPr="008A0974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výlučným</w:t>
      </w:r>
      <w:r w:rsidRPr="008A0974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vlastnictvím</w:t>
      </w:r>
      <w:r w:rsidRPr="008A0974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objednatele</w:t>
      </w:r>
      <w:r w:rsidRPr="008A0974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od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uhrazení</w:t>
      </w:r>
      <w:r w:rsidRPr="008A0974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plné</w:t>
      </w:r>
      <w:r w:rsidRPr="008A0974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kupní</w:t>
      </w:r>
      <w:r w:rsidRPr="008A0974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ceny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.</w:t>
      </w:r>
    </w:p>
    <w:p w14:paraId="1FE0AE7C" w14:textId="77777777" w:rsidR="001661C6" w:rsidRPr="008A0974" w:rsidRDefault="001661C6" w:rsidP="008A0974">
      <w:pPr>
        <w:pStyle w:val="Zkladntext"/>
        <w:tabs>
          <w:tab w:val="left" w:pos="509"/>
        </w:tabs>
        <w:ind w:right="105"/>
        <w:jc w:val="both"/>
        <w:rPr>
          <w:rFonts w:asciiTheme="minorHAnsi" w:hAnsiTheme="minorHAnsi" w:cstheme="minorHAnsi"/>
          <w:spacing w:val="-1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Dodavatel</w:t>
      </w:r>
      <w:r w:rsidRPr="008A0974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je</w:t>
      </w:r>
      <w:r w:rsidRPr="008A0974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podle</w:t>
      </w:r>
      <w:r w:rsidRPr="008A0974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ustanovení</w:t>
      </w:r>
      <w:r w:rsidRPr="008A0974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§</w:t>
      </w:r>
      <w:r w:rsidRPr="008A0974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2</w:t>
      </w:r>
      <w:r w:rsidRPr="008A0974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písm.</w:t>
      </w:r>
      <w:r w:rsidRPr="008A0974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e)</w:t>
      </w:r>
      <w:r w:rsidRPr="008A0974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zákona</w:t>
      </w:r>
      <w:r w:rsidRPr="008A0974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č.</w:t>
      </w:r>
      <w:r w:rsidRPr="008A0974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320/2001</w:t>
      </w:r>
      <w:r w:rsidRPr="008A0974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Sb.,</w:t>
      </w:r>
      <w:r w:rsidRPr="008A0974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</w:t>
      </w:r>
      <w:r w:rsidRPr="008A0974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finanční</w:t>
      </w:r>
      <w:r w:rsidRPr="008A0974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kontrole</w:t>
      </w:r>
      <w:r w:rsidRPr="008A0974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ve</w:t>
      </w:r>
      <w:r w:rsidRPr="008A0974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veřejné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správě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změně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některých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zákonů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(zákon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finanční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kontrole),</w:t>
      </w:r>
      <w:r w:rsidRPr="008A0974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ve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znění</w:t>
      </w:r>
      <w:r w:rsidRPr="008A0974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pozdějších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předpisů,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osobou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povinnou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spolupůsobit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při</w:t>
      </w:r>
      <w:r w:rsidRPr="008A0974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výkonu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finanční</w:t>
      </w:r>
      <w:r w:rsidRPr="008A0974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kontroly</w:t>
      </w:r>
      <w:r w:rsidRPr="008A0974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>prováděné</w:t>
      </w:r>
      <w:r w:rsidRPr="008A0974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souvislosti</w:t>
      </w:r>
      <w:r w:rsidRPr="008A0974">
        <w:rPr>
          <w:rFonts w:asciiTheme="minorHAnsi" w:hAnsiTheme="minorHAnsi" w:cstheme="minorHAnsi"/>
          <w:sz w:val="20"/>
          <w:szCs w:val="20"/>
        </w:rPr>
        <w:t xml:space="preserve"> s úhradou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zboží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 xml:space="preserve">nebo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služeb</w:t>
      </w:r>
      <w:r w:rsidRPr="008A0974">
        <w:rPr>
          <w:rFonts w:asciiTheme="minorHAnsi" w:hAnsiTheme="minorHAnsi" w:cstheme="minorHAnsi"/>
          <w:sz w:val="20"/>
          <w:szCs w:val="20"/>
        </w:rPr>
        <w:t xml:space="preserve"> z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veřejných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výdajů.</w:t>
      </w:r>
    </w:p>
    <w:p w14:paraId="0992845F" w14:textId="77777777" w:rsidR="008A0974" w:rsidRPr="008A0974" w:rsidRDefault="008A0974" w:rsidP="008A0974">
      <w:pPr>
        <w:pStyle w:val="Zkladntext"/>
        <w:tabs>
          <w:tab w:val="left" w:pos="509"/>
        </w:tabs>
        <w:ind w:right="105"/>
        <w:jc w:val="both"/>
        <w:rPr>
          <w:rFonts w:asciiTheme="minorHAnsi" w:hAnsiTheme="minorHAnsi" w:cstheme="minorHAnsi"/>
          <w:sz w:val="20"/>
          <w:szCs w:val="20"/>
        </w:rPr>
      </w:pPr>
    </w:p>
    <w:p w14:paraId="54ECE243" w14:textId="77777777" w:rsidR="004F1825" w:rsidRPr="008A0974" w:rsidRDefault="001661C6" w:rsidP="007876A4">
      <w:pPr>
        <w:rPr>
          <w:i/>
          <w:sz w:val="20"/>
          <w:szCs w:val="20"/>
        </w:rPr>
      </w:pPr>
      <w:r w:rsidRPr="008A0974">
        <w:rPr>
          <w:i/>
          <w:sz w:val="20"/>
          <w:szCs w:val="20"/>
        </w:rPr>
        <w:t>5. Závěrečná ustanovení</w:t>
      </w:r>
    </w:p>
    <w:p w14:paraId="1EB1158F" w14:textId="77777777" w:rsidR="001661C6" w:rsidRPr="008A0974" w:rsidRDefault="001661C6" w:rsidP="001661C6">
      <w:pPr>
        <w:pStyle w:val="Zkladntext"/>
        <w:tabs>
          <w:tab w:val="left" w:pos="509"/>
        </w:tabs>
        <w:ind w:right="112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Objednatel</w:t>
      </w:r>
      <w:r w:rsidRPr="008A0974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se</w:t>
      </w:r>
      <w:r w:rsidRPr="008A0974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zavazuje</w:t>
      </w:r>
      <w:r w:rsidRPr="008A0974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řádně</w:t>
      </w:r>
      <w:r w:rsidRPr="008A0974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čas</w:t>
      </w:r>
      <w:r w:rsidRPr="008A0974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provedený</w:t>
      </w:r>
      <w:r w:rsidRPr="008A0974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>předmět</w:t>
      </w:r>
      <w:r w:rsidRPr="008A0974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díla</w:t>
      </w:r>
      <w:r w:rsidRPr="008A0974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od</w:t>
      </w:r>
      <w:r w:rsidRPr="008A0974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zhotovitele</w:t>
      </w:r>
      <w:r w:rsidRPr="008A0974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převzít</w:t>
      </w:r>
      <w:r w:rsidRPr="008A0974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> 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zaplatit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sjednanou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cenu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za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podmínek</w:t>
      </w:r>
      <w:r w:rsidRPr="008A097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uvedených</w:t>
      </w:r>
      <w:r w:rsidRPr="008A0974">
        <w:rPr>
          <w:rFonts w:asciiTheme="minorHAnsi" w:hAnsiTheme="minorHAnsi" w:cstheme="minorHAnsi"/>
          <w:sz w:val="20"/>
          <w:szCs w:val="20"/>
        </w:rPr>
        <w:t xml:space="preserve"> v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této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smlouvě.</w:t>
      </w:r>
    </w:p>
    <w:p w14:paraId="0A94D409" w14:textId="77777777" w:rsidR="001661C6" w:rsidRPr="008A0974" w:rsidRDefault="001661C6" w:rsidP="001661C6">
      <w:pPr>
        <w:pStyle w:val="Zkladntext"/>
        <w:spacing w:before="69"/>
        <w:ind w:right="82"/>
        <w:jc w:val="both"/>
        <w:rPr>
          <w:rFonts w:asciiTheme="minorHAnsi" w:hAnsiTheme="minorHAnsi" w:cstheme="minorHAnsi"/>
          <w:spacing w:val="-1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Práva</w:t>
      </w:r>
      <w:r w:rsidRPr="008A0974">
        <w:rPr>
          <w:rFonts w:asciiTheme="minorHAnsi" w:hAnsiTheme="minorHAnsi" w:cstheme="minorHAnsi"/>
          <w:sz w:val="20"/>
          <w:szCs w:val="20"/>
        </w:rPr>
        <w:t xml:space="preserve"> a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povinnosti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smluvních</w:t>
      </w:r>
      <w:r w:rsidRPr="008A0974">
        <w:rPr>
          <w:rFonts w:asciiTheme="minorHAnsi" w:hAnsiTheme="minorHAnsi" w:cstheme="minorHAnsi"/>
          <w:sz w:val="20"/>
          <w:szCs w:val="20"/>
        </w:rPr>
        <w:t xml:space="preserve"> stran,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pokud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nejsou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upraveny</w:t>
      </w:r>
      <w:r w:rsidRPr="008A0974">
        <w:rPr>
          <w:rFonts w:asciiTheme="minorHAnsi" w:hAnsiTheme="minorHAnsi" w:cstheme="minorHAnsi"/>
          <w:sz w:val="20"/>
          <w:szCs w:val="20"/>
        </w:rPr>
        <w:t xml:space="preserve"> touto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smlouvou,</w:t>
      </w:r>
      <w:r w:rsidRPr="008A0974">
        <w:rPr>
          <w:rFonts w:asciiTheme="minorHAnsi" w:hAnsiTheme="minorHAnsi" w:cstheme="minorHAnsi"/>
          <w:sz w:val="20"/>
          <w:szCs w:val="20"/>
        </w:rPr>
        <w:t xml:space="preserve"> se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řídí</w:t>
      </w:r>
      <w:r w:rsidRPr="008A0974">
        <w:rPr>
          <w:rFonts w:asciiTheme="minorHAnsi" w:hAnsiTheme="minorHAnsi" w:cstheme="minorHAnsi"/>
          <w:spacing w:val="5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zákonem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č.</w:t>
      </w:r>
      <w:r w:rsidRPr="008A0974">
        <w:rPr>
          <w:rFonts w:asciiTheme="minorHAnsi" w:hAnsiTheme="minorHAnsi" w:cstheme="minorHAnsi"/>
          <w:sz w:val="20"/>
          <w:szCs w:val="20"/>
        </w:rPr>
        <w:t> 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89/2012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Sb.,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občanský</w:t>
      </w:r>
      <w:r w:rsidRPr="008A097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zákoník.</w:t>
      </w:r>
    </w:p>
    <w:p w14:paraId="0A9722E2" w14:textId="77777777" w:rsidR="001661C6" w:rsidRPr="008A0974" w:rsidRDefault="001661C6" w:rsidP="001661C6">
      <w:pPr>
        <w:pStyle w:val="Zkladntext"/>
        <w:tabs>
          <w:tab w:val="left" w:pos="509"/>
        </w:tabs>
        <w:ind w:right="116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z w:val="20"/>
          <w:szCs w:val="20"/>
        </w:rPr>
        <w:t>Veškeré</w:t>
      </w:r>
      <w:r w:rsidRPr="008A0974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změny</w:t>
      </w:r>
      <w:r w:rsidRPr="008A0974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doplňky</w:t>
      </w:r>
      <w:r w:rsidRPr="008A0974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této</w:t>
      </w:r>
      <w:r w:rsidRPr="008A0974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smlouvy</w:t>
      </w:r>
      <w:r w:rsidRPr="008A0974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budou</w:t>
      </w:r>
      <w:r w:rsidRPr="008A0974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uskutečněny</w:t>
      </w:r>
      <w:r w:rsidRPr="008A0974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formou</w:t>
      </w:r>
      <w:r w:rsidRPr="008A0974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písemných</w:t>
      </w:r>
      <w:r w:rsidRPr="008A0974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dodatků</w:t>
      </w:r>
      <w:r w:rsidRPr="008A0974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podepsanými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oprávněnými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zástupci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obou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smluvních</w:t>
      </w:r>
      <w:r w:rsidRPr="008A0974">
        <w:rPr>
          <w:rFonts w:asciiTheme="minorHAnsi" w:hAnsiTheme="minorHAnsi" w:cstheme="minorHAnsi"/>
          <w:sz w:val="20"/>
          <w:szCs w:val="20"/>
        </w:rPr>
        <w:t xml:space="preserve"> stran.</w:t>
      </w:r>
    </w:p>
    <w:p w14:paraId="6321E1C3" w14:textId="77777777" w:rsidR="001661C6" w:rsidRPr="008A0974" w:rsidRDefault="001661C6" w:rsidP="001661C6">
      <w:pPr>
        <w:pStyle w:val="Zkladntext"/>
        <w:tabs>
          <w:tab w:val="left" w:pos="509"/>
        </w:tabs>
        <w:spacing w:line="274" w:lineRule="exact"/>
        <w:ind w:right="109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Tato</w:t>
      </w:r>
      <w:r w:rsidRPr="008A0974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smlouva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je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vyhotovena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ve</w:t>
      </w:r>
      <w:r w:rsidRPr="008A0974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2</w:t>
      </w:r>
      <w:r w:rsidRPr="008A0974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stejnopisech,</w:t>
      </w:r>
      <w:r w:rsidRPr="008A0974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objednatel</w:t>
      </w:r>
      <w:r w:rsidRPr="008A0974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obdrží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jedno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vyhotovení</w:t>
      </w:r>
      <w:r w:rsidRPr="008A0974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5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dodavatel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jedno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vyhotovení.</w:t>
      </w:r>
    </w:p>
    <w:p w14:paraId="25DECF62" w14:textId="77777777" w:rsidR="001661C6" w:rsidRPr="008A0974" w:rsidRDefault="001661C6" w:rsidP="001661C6">
      <w:pPr>
        <w:pStyle w:val="Zkladntext"/>
        <w:tabs>
          <w:tab w:val="left" w:pos="509"/>
        </w:tabs>
        <w:spacing w:line="276" w:lineRule="auto"/>
        <w:ind w:right="105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Dodavatel</w:t>
      </w:r>
      <w:r w:rsidRPr="008A0974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tímto</w:t>
      </w:r>
      <w:r w:rsidRPr="008A0974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poskytuje</w:t>
      </w:r>
      <w:r w:rsidRPr="008A0974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souhlas</w:t>
      </w:r>
      <w:r w:rsidRPr="008A0974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</w:t>
      </w:r>
      <w:r w:rsidRPr="008A0974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jejím</w:t>
      </w:r>
      <w:r w:rsidRPr="008A0974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uveřejněním</w:t>
      </w:r>
      <w:r w:rsidRPr="008A0974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registru</w:t>
      </w:r>
      <w:r w:rsidRPr="008A0974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smluv</w:t>
      </w:r>
      <w:r w:rsidRPr="008A0974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zřízeným</w:t>
      </w:r>
      <w:r w:rsidRPr="008A0974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zákonem</w:t>
      </w:r>
      <w:r w:rsidRPr="008A0974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č.</w:t>
      </w:r>
      <w:r w:rsidRPr="008A0974">
        <w:rPr>
          <w:rFonts w:asciiTheme="minorHAnsi" w:hAnsiTheme="minorHAnsi" w:cstheme="minorHAnsi"/>
          <w:spacing w:val="31"/>
          <w:sz w:val="20"/>
          <w:szCs w:val="20"/>
        </w:rPr>
        <w:t> 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340/2015</w:t>
      </w:r>
      <w:r w:rsidRPr="008A0974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Sb.,</w:t>
      </w:r>
      <w:r w:rsidRPr="008A0974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</w:t>
      </w:r>
      <w:r w:rsidRPr="008A0974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zvláštních</w:t>
      </w:r>
      <w:r w:rsidRPr="008A0974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podmínkách</w:t>
      </w:r>
      <w:r w:rsidRPr="008A0974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účinnosti</w:t>
      </w:r>
      <w:r w:rsidRPr="008A0974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některých</w:t>
      </w:r>
      <w:r w:rsidRPr="008A0974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smluv,</w:t>
      </w:r>
      <w:r w:rsidRPr="008A0974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uveřejňování</w:t>
      </w:r>
      <w:r w:rsidRPr="008A0974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těchto</w:t>
      </w:r>
      <w:r w:rsidRPr="008A0974">
        <w:rPr>
          <w:rFonts w:asciiTheme="minorHAnsi" w:hAnsiTheme="minorHAnsi" w:cstheme="minorHAnsi"/>
          <w:spacing w:val="8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smluv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registru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smluv,</w:t>
      </w:r>
      <w:r w:rsidRPr="008A0974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ve</w:t>
      </w:r>
      <w:r w:rsidRPr="008A0974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znění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pozdějších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předpisů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(dále</w:t>
      </w:r>
      <w:r w:rsidRPr="008A0974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jako</w:t>
      </w:r>
      <w:r w:rsidRPr="008A0974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„zákon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registru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smluv").</w:t>
      </w:r>
      <w:r w:rsidRPr="008A0974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Do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registru</w:t>
      </w:r>
      <w:r w:rsidRPr="008A097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smluv bude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vložen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elektronický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 xml:space="preserve">obraz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textového</w:t>
      </w:r>
      <w:r w:rsidRPr="008A097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obsahu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Smlouvy</w:t>
      </w:r>
      <w:r w:rsidRPr="008A097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 otevřeném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53"/>
          <w:sz w:val="20"/>
          <w:szCs w:val="20"/>
        </w:rPr>
        <w:t> 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strojově</w:t>
      </w:r>
      <w:r w:rsidRPr="008A0974">
        <w:rPr>
          <w:rFonts w:asciiTheme="minorHAnsi" w:hAnsiTheme="minorHAnsi" w:cstheme="minorHAnsi"/>
          <w:sz w:val="20"/>
          <w:szCs w:val="20"/>
        </w:rPr>
        <w:t xml:space="preserve"> čitelném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 xml:space="preserve"> formátu </w:t>
      </w:r>
      <w:r w:rsidRPr="008A0974">
        <w:rPr>
          <w:rFonts w:asciiTheme="minorHAnsi" w:hAnsiTheme="minorHAnsi" w:cstheme="minorHAnsi"/>
          <w:sz w:val="20"/>
          <w:szCs w:val="20"/>
        </w:rPr>
        <w:t xml:space="preserve">a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rovněž</w:t>
      </w:r>
      <w:r w:rsidRPr="008A097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metadata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Smlouvy.</w:t>
      </w:r>
    </w:p>
    <w:p w14:paraId="6FC69866" w14:textId="6A325386" w:rsidR="001661C6" w:rsidRPr="008A0974" w:rsidRDefault="001661C6" w:rsidP="001661C6">
      <w:pPr>
        <w:pStyle w:val="Zkladntext"/>
        <w:tabs>
          <w:tab w:val="left" w:pos="509"/>
        </w:tabs>
        <w:spacing w:before="197" w:line="276" w:lineRule="auto"/>
        <w:ind w:right="106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Dodavatel</w:t>
      </w:r>
      <w:r w:rsidRPr="008A0974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bere</w:t>
      </w:r>
      <w:r w:rsidRPr="008A0974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na</w:t>
      </w:r>
      <w:r w:rsidRPr="008A0974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vědomí</w:t>
      </w:r>
      <w:r w:rsidRPr="008A0974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výslovně</w:t>
      </w:r>
      <w:r w:rsidRPr="008A0974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souhlasí,</w:t>
      </w:r>
      <w:r w:rsidRPr="008A0974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že</w:t>
      </w:r>
      <w:r w:rsidRPr="008A0974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Smlouva</w:t>
      </w:r>
      <w:r w:rsidRPr="008A0974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bude</w:t>
      </w:r>
      <w:r w:rsidRPr="008A0974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uveřejněna</w:t>
      </w:r>
      <w:r w:rsidRPr="008A0974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registru</w:t>
      </w:r>
      <w:r w:rsidRPr="008A0974">
        <w:rPr>
          <w:rFonts w:asciiTheme="minorHAnsi" w:hAnsiTheme="minorHAnsi" w:cstheme="minorHAnsi"/>
          <w:spacing w:val="9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smluv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bez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ohledu</w:t>
      </w:r>
      <w:r w:rsidRPr="008A0974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na</w:t>
      </w:r>
      <w:r w:rsidRPr="008A0974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skutečnost,</w:t>
      </w:r>
      <w:r w:rsidRPr="008A0974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zda</w:t>
      </w:r>
      <w:r w:rsidRPr="008A0974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spadá</w:t>
      </w:r>
      <w:r w:rsidRPr="008A0974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pod</w:t>
      </w:r>
      <w:r w:rsidRPr="008A0974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některou</w:t>
      </w:r>
      <w:r w:rsidRPr="008A0974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z</w:t>
      </w:r>
      <w:r w:rsidRPr="008A0974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výjimek</w:t>
      </w:r>
      <w:r w:rsidRPr="008A0974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z</w:t>
      </w:r>
      <w:r w:rsidRPr="008A0974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povinnosti</w:t>
      </w:r>
      <w:r w:rsidRPr="008A0974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uveřejnění</w:t>
      </w:r>
      <w:r w:rsidRPr="008A0974">
        <w:rPr>
          <w:rFonts w:asciiTheme="minorHAnsi" w:hAnsiTheme="minorHAnsi" w:cstheme="minorHAnsi"/>
          <w:spacing w:val="7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stanovenou</w:t>
      </w:r>
      <w:r w:rsidRPr="008A0974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zákoně</w:t>
      </w:r>
      <w:r w:rsidRPr="008A0974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</w:t>
      </w:r>
      <w:r w:rsidR="006467C7">
        <w:rPr>
          <w:rFonts w:asciiTheme="minorHAnsi" w:hAnsiTheme="minorHAnsi" w:cstheme="minorHAnsi"/>
          <w:spacing w:val="43"/>
          <w:sz w:val="20"/>
          <w:szCs w:val="20"/>
        </w:rPr>
        <w:t> 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registru</w:t>
      </w:r>
      <w:r w:rsidRPr="008A0974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smluv.</w:t>
      </w:r>
      <w:r w:rsidRPr="008A0974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rámci</w:t>
      </w:r>
      <w:r w:rsidRPr="008A0974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Smlouvy</w:t>
      </w:r>
      <w:r w:rsidRPr="008A0974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nebudou</w:t>
      </w:r>
      <w:r w:rsidRPr="008A0974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uveřejněny</w:t>
      </w:r>
      <w:r w:rsidRPr="008A0974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informace</w:t>
      </w:r>
      <w:r w:rsidRPr="008A0974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stanovené</w:t>
      </w:r>
      <w:r w:rsidRPr="008A0974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62"/>
          <w:sz w:val="20"/>
          <w:szCs w:val="20"/>
        </w:rPr>
        <w:t xml:space="preserve"> </w:t>
      </w:r>
      <w:proofErr w:type="spellStart"/>
      <w:r w:rsidRPr="008A0974">
        <w:rPr>
          <w:rFonts w:asciiTheme="minorHAnsi" w:hAnsiTheme="minorHAnsi" w:cstheme="minorHAnsi"/>
          <w:sz w:val="20"/>
          <w:szCs w:val="20"/>
        </w:rPr>
        <w:t>ust</w:t>
      </w:r>
      <w:proofErr w:type="spellEnd"/>
      <w:r w:rsidRPr="008A0974">
        <w:rPr>
          <w:rFonts w:asciiTheme="minorHAnsi" w:hAnsiTheme="minorHAnsi" w:cstheme="minorHAnsi"/>
          <w:sz w:val="20"/>
          <w:szCs w:val="20"/>
        </w:rPr>
        <w:t>.</w:t>
      </w:r>
      <w:r w:rsidRPr="008A0974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§</w:t>
      </w:r>
      <w:r w:rsidRPr="008A0974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3</w:t>
      </w:r>
      <w:r w:rsidRPr="008A0974">
        <w:rPr>
          <w:rFonts w:asciiTheme="minorHAnsi" w:hAnsiTheme="minorHAnsi" w:cstheme="minorHAnsi"/>
          <w:spacing w:val="6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odst.</w:t>
      </w:r>
      <w:r w:rsidRPr="008A0974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1</w:t>
      </w:r>
      <w:r w:rsidRPr="008A0974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zákona</w:t>
      </w:r>
      <w:r w:rsidRPr="008A0974">
        <w:rPr>
          <w:rFonts w:asciiTheme="minorHAnsi" w:hAnsiTheme="minorHAnsi" w:cstheme="minorHAnsi"/>
          <w:spacing w:val="6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</w:t>
      </w:r>
      <w:r w:rsidRPr="008A0974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registru</w:t>
      </w:r>
      <w:r w:rsidRPr="008A0974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smluv</w:t>
      </w:r>
      <w:r w:rsidRPr="008A0974">
        <w:rPr>
          <w:rFonts w:asciiTheme="minorHAnsi" w:hAnsiTheme="minorHAnsi" w:cstheme="minorHAnsi"/>
          <w:spacing w:val="6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námi</w:t>
      </w:r>
      <w:r w:rsidRPr="008A0974">
        <w:rPr>
          <w:rFonts w:asciiTheme="minorHAnsi" w:hAnsiTheme="minorHAnsi" w:cstheme="minorHAnsi"/>
          <w:spacing w:val="64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označené</w:t>
      </w:r>
      <w:r w:rsidRPr="008A0974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2"/>
          <w:sz w:val="20"/>
          <w:szCs w:val="20"/>
        </w:rPr>
        <w:t>před</w:t>
      </w:r>
      <w:r w:rsidRPr="008A0974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podpisem</w:t>
      </w:r>
      <w:r w:rsidRPr="008A0974">
        <w:rPr>
          <w:rFonts w:asciiTheme="minorHAnsi" w:hAnsiTheme="minorHAnsi" w:cstheme="minorHAnsi"/>
          <w:spacing w:val="5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Smlouvy.</w:t>
      </w:r>
    </w:p>
    <w:p w14:paraId="30D16AEE" w14:textId="77777777" w:rsidR="001661C6" w:rsidRPr="008A0974" w:rsidRDefault="001661C6" w:rsidP="001661C6">
      <w:pPr>
        <w:pStyle w:val="Zkladntext"/>
        <w:tabs>
          <w:tab w:val="left" w:pos="509"/>
        </w:tabs>
        <w:spacing w:before="195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Smluvní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strany</w:t>
      </w:r>
      <w:r w:rsidRPr="008A097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se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dohodly,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>že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Smlouvu</w:t>
      </w:r>
      <w:r w:rsidRPr="008A0974">
        <w:rPr>
          <w:rFonts w:asciiTheme="minorHAnsi" w:hAnsiTheme="minorHAnsi" w:cstheme="minorHAnsi"/>
          <w:sz w:val="20"/>
          <w:szCs w:val="20"/>
        </w:rPr>
        <w:t xml:space="preserve"> se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všemi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jejími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dodatky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zveřejní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objednatel.</w:t>
      </w:r>
    </w:p>
    <w:p w14:paraId="6CFFF943" w14:textId="77777777" w:rsidR="001661C6" w:rsidRPr="008A0974" w:rsidRDefault="001661C6" w:rsidP="001661C6">
      <w:pPr>
        <w:pStyle w:val="Zkladntext"/>
        <w:tabs>
          <w:tab w:val="left" w:pos="509"/>
        </w:tabs>
        <w:spacing w:line="275" w:lineRule="auto"/>
        <w:ind w:right="107"/>
        <w:jc w:val="both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Případné</w:t>
      </w:r>
      <w:r w:rsidRPr="008A0974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spory</w:t>
      </w:r>
      <w:r w:rsidRPr="008A0974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mezi</w:t>
      </w:r>
      <w:r w:rsidRPr="008A0974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stranami</w:t>
      </w:r>
      <w:r w:rsidRPr="008A0974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projedná</w:t>
      </w:r>
      <w:r w:rsidRPr="008A0974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a</w:t>
      </w:r>
      <w:r w:rsidRPr="008A0974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rozhodne</w:t>
      </w:r>
      <w:r w:rsidRPr="008A0974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příslušný</w:t>
      </w:r>
      <w:r w:rsidRPr="008A0974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obecný</w:t>
      </w:r>
      <w:r w:rsidRPr="008A0974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soud</w:t>
      </w:r>
      <w:r w:rsidRPr="008A0974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České</w:t>
      </w:r>
      <w:r w:rsidRPr="008A0974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republiky</w:t>
      </w:r>
      <w:r w:rsidRPr="008A0974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>v</w:t>
      </w:r>
      <w:r w:rsidRPr="008A0974">
        <w:rPr>
          <w:rFonts w:asciiTheme="minorHAnsi" w:hAnsiTheme="minorHAnsi" w:cstheme="minorHAnsi"/>
          <w:spacing w:val="-3"/>
          <w:sz w:val="20"/>
          <w:szCs w:val="20"/>
        </w:rPr>
        <w:t> </w:t>
      </w:r>
      <w:r w:rsidRPr="008A0974">
        <w:rPr>
          <w:rFonts w:asciiTheme="minorHAnsi" w:hAnsiTheme="minorHAnsi" w:cstheme="minorHAnsi"/>
          <w:sz w:val="20"/>
          <w:szCs w:val="20"/>
        </w:rPr>
        <w:t>souladu s</w:t>
      </w:r>
      <w:r w:rsidR="008A0974">
        <w:rPr>
          <w:rFonts w:asciiTheme="minorHAnsi" w:hAnsiTheme="minorHAnsi" w:cstheme="minorHAnsi"/>
          <w:spacing w:val="-2"/>
          <w:sz w:val="20"/>
          <w:szCs w:val="20"/>
        </w:rPr>
        <w:t> 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obecně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závaznými</w:t>
      </w:r>
      <w:r w:rsidRPr="008A0974">
        <w:rPr>
          <w:rFonts w:asciiTheme="minorHAnsi" w:hAnsiTheme="minorHAnsi" w:cstheme="minorHAnsi"/>
          <w:sz w:val="20"/>
          <w:szCs w:val="20"/>
        </w:rPr>
        <w:t xml:space="preserve"> předpisy</w:t>
      </w:r>
      <w:r w:rsidRPr="008A097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z w:val="20"/>
          <w:szCs w:val="20"/>
        </w:rPr>
        <w:t xml:space="preserve">České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republiky.</w:t>
      </w:r>
    </w:p>
    <w:p w14:paraId="330A6026" w14:textId="77777777" w:rsidR="001661C6" w:rsidRPr="008A0974" w:rsidRDefault="001661C6" w:rsidP="001661C6">
      <w:pPr>
        <w:pStyle w:val="Zkladntext"/>
        <w:tabs>
          <w:tab w:val="left" w:pos="509"/>
        </w:tabs>
        <w:spacing w:before="195"/>
        <w:rPr>
          <w:rFonts w:asciiTheme="minorHAnsi" w:hAnsiTheme="minorHAnsi" w:cstheme="minorHAnsi"/>
          <w:sz w:val="20"/>
          <w:szCs w:val="20"/>
        </w:rPr>
      </w:pPr>
      <w:r w:rsidRPr="008A0974">
        <w:rPr>
          <w:rFonts w:asciiTheme="minorHAnsi" w:hAnsiTheme="minorHAnsi" w:cstheme="minorHAnsi"/>
          <w:spacing w:val="-1"/>
          <w:sz w:val="20"/>
          <w:szCs w:val="20"/>
        </w:rPr>
        <w:t>Smlouva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nabývá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platnosti</w:t>
      </w:r>
      <w:r w:rsidRPr="008A0974">
        <w:rPr>
          <w:rFonts w:asciiTheme="minorHAnsi" w:hAnsiTheme="minorHAnsi" w:cstheme="minorHAnsi"/>
          <w:sz w:val="20"/>
          <w:szCs w:val="20"/>
        </w:rPr>
        <w:t xml:space="preserve"> a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 xml:space="preserve"> účinnosti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dnem</w:t>
      </w:r>
      <w:r w:rsidRPr="008A097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podpisu</w:t>
      </w:r>
      <w:r w:rsidRPr="008A097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oprávněnými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zástupci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smluvních</w:t>
      </w:r>
      <w:r w:rsidRPr="008A0974">
        <w:rPr>
          <w:rFonts w:asciiTheme="minorHAnsi" w:hAnsiTheme="minorHAnsi" w:cstheme="minorHAnsi"/>
          <w:sz w:val="20"/>
          <w:szCs w:val="20"/>
        </w:rPr>
        <w:t xml:space="preserve"> </w:t>
      </w:r>
      <w:r w:rsidRPr="008A0974">
        <w:rPr>
          <w:rFonts w:asciiTheme="minorHAnsi" w:hAnsiTheme="minorHAnsi" w:cstheme="minorHAnsi"/>
          <w:spacing w:val="-1"/>
          <w:sz w:val="20"/>
          <w:szCs w:val="20"/>
        </w:rPr>
        <w:t>stran.</w:t>
      </w:r>
    </w:p>
    <w:p w14:paraId="30175F5B" w14:textId="77777777" w:rsidR="001661C6" w:rsidRPr="008A0974" w:rsidRDefault="001661C6" w:rsidP="007876A4">
      <w:pPr>
        <w:rPr>
          <w:sz w:val="20"/>
          <w:szCs w:val="20"/>
        </w:rPr>
      </w:pPr>
    </w:p>
    <w:p w14:paraId="0BB1FFD4" w14:textId="5923A2DF" w:rsidR="00356DDA" w:rsidRPr="008A0974" w:rsidRDefault="00D4722B" w:rsidP="00356DDA">
      <w:pPr>
        <w:spacing w:line="240" w:lineRule="auto"/>
        <w:rPr>
          <w:sz w:val="20"/>
          <w:szCs w:val="20"/>
        </w:rPr>
      </w:pPr>
      <w:r>
        <w:rPr>
          <w:rFonts w:eastAsia="Batang"/>
          <w:sz w:val="20"/>
          <w:szCs w:val="20"/>
        </w:rPr>
        <w:t xml:space="preserve">Vodňany </w:t>
      </w:r>
      <w:r w:rsidR="006467C7">
        <w:rPr>
          <w:rFonts w:eastAsia="Batang"/>
          <w:sz w:val="20"/>
          <w:szCs w:val="20"/>
        </w:rPr>
        <w:t>2025-</w:t>
      </w:r>
      <w:r w:rsidR="004912B0">
        <w:rPr>
          <w:rFonts w:eastAsia="Batang"/>
          <w:sz w:val="20"/>
          <w:szCs w:val="20"/>
        </w:rPr>
        <w:t>11-1</w:t>
      </w:r>
    </w:p>
    <w:p w14:paraId="46B00C5B" w14:textId="245E25E4" w:rsidR="00115D16" w:rsidRDefault="008A0974" w:rsidP="007876A4">
      <w:pPr>
        <w:rPr>
          <w:sz w:val="20"/>
          <w:szCs w:val="20"/>
        </w:rPr>
      </w:pPr>
      <w:r>
        <w:rPr>
          <w:sz w:val="20"/>
          <w:szCs w:val="20"/>
        </w:rPr>
        <w:t>Objednatel: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F51C1">
        <w:rPr>
          <w:sz w:val="20"/>
          <w:szCs w:val="20"/>
        </w:rPr>
        <w:tab/>
      </w:r>
      <w:r>
        <w:rPr>
          <w:sz w:val="20"/>
          <w:szCs w:val="20"/>
        </w:rPr>
        <w:t>Dodavatel:</w:t>
      </w:r>
    </w:p>
    <w:p w14:paraId="4FD89AE4" w14:textId="77777777" w:rsidR="008A0974" w:rsidRDefault="008A0974" w:rsidP="007876A4">
      <w:pPr>
        <w:rPr>
          <w:sz w:val="20"/>
          <w:szCs w:val="20"/>
        </w:rPr>
      </w:pPr>
    </w:p>
    <w:p w14:paraId="2D5FA0E7" w14:textId="77777777" w:rsidR="006C1837" w:rsidRPr="008A0974" w:rsidRDefault="006C1837" w:rsidP="007876A4">
      <w:pPr>
        <w:rPr>
          <w:sz w:val="20"/>
          <w:szCs w:val="20"/>
        </w:rPr>
      </w:pPr>
    </w:p>
    <w:p w14:paraId="750361E5" w14:textId="55E0EFF5" w:rsidR="00707E6C" w:rsidRDefault="004912B0" w:rsidP="006467C7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Mgr. Jitka Velková</w:t>
      </w:r>
      <w:r>
        <w:rPr>
          <w:sz w:val="20"/>
          <w:szCs w:val="20"/>
        </w:rPr>
        <w:tab/>
      </w:r>
      <w:r w:rsidR="008A0974">
        <w:rPr>
          <w:sz w:val="20"/>
          <w:szCs w:val="20"/>
        </w:rPr>
        <w:tab/>
      </w:r>
      <w:r w:rsidR="008A0974">
        <w:rPr>
          <w:sz w:val="20"/>
          <w:szCs w:val="20"/>
        </w:rPr>
        <w:tab/>
      </w:r>
      <w:r w:rsidR="008A0974">
        <w:rPr>
          <w:sz w:val="20"/>
          <w:szCs w:val="20"/>
        </w:rPr>
        <w:tab/>
      </w:r>
      <w:r w:rsidR="008A0974">
        <w:rPr>
          <w:sz w:val="20"/>
          <w:szCs w:val="20"/>
        </w:rPr>
        <w:tab/>
      </w:r>
      <w:r w:rsidR="009F51C1">
        <w:rPr>
          <w:sz w:val="20"/>
          <w:szCs w:val="20"/>
        </w:rPr>
        <w:tab/>
        <w:t>Ing. Libor Zezula</w:t>
      </w:r>
    </w:p>
    <w:p w14:paraId="1B8DA382" w14:textId="55128F90" w:rsidR="009F51C1" w:rsidRPr="008A0974" w:rsidRDefault="004912B0" w:rsidP="006467C7">
      <w:pPr>
        <w:spacing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MaG</w:t>
      </w:r>
      <w:proofErr w:type="spellEnd"/>
      <w:r>
        <w:rPr>
          <w:sz w:val="20"/>
          <w:szCs w:val="20"/>
        </w:rPr>
        <w:t xml:space="preserve"> </w:t>
      </w:r>
      <w:r w:rsidR="009F51C1">
        <w:rPr>
          <w:sz w:val="20"/>
          <w:szCs w:val="20"/>
        </w:rPr>
        <w:t>Vodňany</w:t>
      </w:r>
      <w:r w:rsidR="009F51C1">
        <w:rPr>
          <w:sz w:val="20"/>
          <w:szCs w:val="20"/>
        </w:rPr>
        <w:tab/>
      </w:r>
      <w:r w:rsidR="009F51C1">
        <w:rPr>
          <w:sz w:val="20"/>
          <w:szCs w:val="20"/>
        </w:rPr>
        <w:tab/>
      </w:r>
      <w:r w:rsidR="009F51C1">
        <w:rPr>
          <w:sz w:val="20"/>
          <w:szCs w:val="20"/>
        </w:rPr>
        <w:tab/>
      </w:r>
      <w:r w:rsidR="009F51C1">
        <w:rPr>
          <w:sz w:val="20"/>
          <w:szCs w:val="20"/>
        </w:rPr>
        <w:tab/>
      </w:r>
      <w:r w:rsidR="009F51C1">
        <w:rPr>
          <w:sz w:val="20"/>
          <w:szCs w:val="20"/>
        </w:rPr>
        <w:tab/>
      </w:r>
      <w:r w:rsidR="009F51C1">
        <w:rPr>
          <w:sz w:val="20"/>
          <w:szCs w:val="20"/>
        </w:rPr>
        <w:tab/>
      </w:r>
      <w:r w:rsidR="009F51C1">
        <w:rPr>
          <w:sz w:val="20"/>
          <w:szCs w:val="20"/>
        </w:rPr>
        <w:tab/>
        <w:t>PTS s.r.o. Vodňany</w:t>
      </w:r>
    </w:p>
    <w:sectPr w:rsidR="009F51C1" w:rsidRPr="008A0974" w:rsidSect="00B41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A25F0"/>
    <w:multiLevelType w:val="hybridMultilevel"/>
    <w:tmpl w:val="D54C83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C7BA0"/>
    <w:multiLevelType w:val="hybridMultilevel"/>
    <w:tmpl w:val="ECA06C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523D5"/>
    <w:multiLevelType w:val="hybridMultilevel"/>
    <w:tmpl w:val="A8CAEE7C"/>
    <w:lvl w:ilvl="0" w:tplc="BA4EB450">
      <w:start w:val="1"/>
      <w:numFmt w:val="decimal"/>
      <w:lvlText w:val="%1."/>
      <w:lvlJc w:val="left"/>
      <w:pPr>
        <w:ind w:left="508" w:hanging="397"/>
      </w:pPr>
      <w:rPr>
        <w:rFonts w:ascii="Arial" w:eastAsia="Arial" w:hAnsi="Arial" w:hint="default"/>
        <w:sz w:val="24"/>
        <w:szCs w:val="24"/>
      </w:rPr>
    </w:lvl>
    <w:lvl w:ilvl="1" w:tplc="D3108EA6">
      <w:start w:val="1"/>
      <w:numFmt w:val="bullet"/>
      <w:lvlText w:val="•"/>
      <w:lvlJc w:val="left"/>
      <w:pPr>
        <w:ind w:left="1500" w:hanging="397"/>
      </w:pPr>
      <w:rPr>
        <w:rFonts w:hint="default"/>
      </w:rPr>
    </w:lvl>
    <w:lvl w:ilvl="2" w:tplc="FF1A2E16">
      <w:start w:val="1"/>
      <w:numFmt w:val="bullet"/>
      <w:lvlText w:val="•"/>
      <w:lvlJc w:val="left"/>
      <w:pPr>
        <w:ind w:left="2492" w:hanging="397"/>
      </w:pPr>
      <w:rPr>
        <w:rFonts w:hint="default"/>
      </w:rPr>
    </w:lvl>
    <w:lvl w:ilvl="3" w:tplc="63B0CE0A">
      <w:start w:val="1"/>
      <w:numFmt w:val="bullet"/>
      <w:lvlText w:val="•"/>
      <w:lvlJc w:val="left"/>
      <w:pPr>
        <w:ind w:left="3483" w:hanging="397"/>
      </w:pPr>
      <w:rPr>
        <w:rFonts w:hint="default"/>
      </w:rPr>
    </w:lvl>
    <w:lvl w:ilvl="4" w:tplc="CCB01198">
      <w:start w:val="1"/>
      <w:numFmt w:val="bullet"/>
      <w:lvlText w:val="•"/>
      <w:lvlJc w:val="left"/>
      <w:pPr>
        <w:ind w:left="4475" w:hanging="397"/>
      </w:pPr>
      <w:rPr>
        <w:rFonts w:hint="default"/>
      </w:rPr>
    </w:lvl>
    <w:lvl w:ilvl="5" w:tplc="79F66C02">
      <w:start w:val="1"/>
      <w:numFmt w:val="bullet"/>
      <w:lvlText w:val="•"/>
      <w:lvlJc w:val="left"/>
      <w:pPr>
        <w:ind w:left="5467" w:hanging="397"/>
      </w:pPr>
      <w:rPr>
        <w:rFonts w:hint="default"/>
      </w:rPr>
    </w:lvl>
    <w:lvl w:ilvl="6" w:tplc="FE4C3838">
      <w:start w:val="1"/>
      <w:numFmt w:val="bullet"/>
      <w:lvlText w:val="•"/>
      <w:lvlJc w:val="left"/>
      <w:pPr>
        <w:ind w:left="6459" w:hanging="397"/>
      </w:pPr>
      <w:rPr>
        <w:rFonts w:hint="default"/>
      </w:rPr>
    </w:lvl>
    <w:lvl w:ilvl="7" w:tplc="233AB842">
      <w:start w:val="1"/>
      <w:numFmt w:val="bullet"/>
      <w:lvlText w:val="•"/>
      <w:lvlJc w:val="left"/>
      <w:pPr>
        <w:ind w:left="7451" w:hanging="397"/>
      </w:pPr>
      <w:rPr>
        <w:rFonts w:hint="default"/>
      </w:rPr>
    </w:lvl>
    <w:lvl w:ilvl="8" w:tplc="5E569BB8">
      <w:start w:val="1"/>
      <w:numFmt w:val="bullet"/>
      <w:lvlText w:val="•"/>
      <w:lvlJc w:val="left"/>
      <w:pPr>
        <w:ind w:left="8442" w:hanging="397"/>
      </w:pPr>
      <w:rPr>
        <w:rFonts w:hint="default"/>
      </w:rPr>
    </w:lvl>
  </w:abstractNum>
  <w:abstractNum w:abstractNumId="3" w15:restartNumberingAfterBreak="0">
    <w:nsid w:val="5B6E4969"/>
    <w:multiLevelType w:val="hybridMultilevel"/>
    <w:tmpl w:val="26AE4088"/>
    <w:lvl w:ilvl="0" w:tplc="EF427B2C">
      <w:start w:val="1"/>
      <w:numFmt w:val="decimal"/>
      <w:lvlText w:val="%1."/>
      <w:lvlJc w:val="left"/>
      <w:pPr>
        <w:ind w:left="508" w:hanging="397"/>
      </w:pPr>
      <w:rPr>
        <w:rFonts w:ascii="Arial" w:eastAsia="Arial" w:hAnsi="Arial" w:hint="default"/>
        <w:sz w:val="24"/>
        <w:szCs w:val="24"/>
      </w:rPr>
    </w:lvl>
    <w:lvl w:ilvl="1" w:tplc="AE3A6852">
      <w:start w:val="1"/>
      <w:numFmt w:val="bullet"/>
      <w:lvlText w:val="•"/>
      <w:lvlJc w:val="left"/>
      <w:pPr>
        <w:ind w:left="1500" w:hanging="397"/>
      </w:pPr>
      <w:rPr>
        <w:rFonts w:hint="default"/>
      </w:rPr>
    </w:lvl>
    <w:lvl w:ilvl="2" w:tplc="677A43D0">
      <w:start w:val="1"/>
      <w:numFmt w:val="bullet"/>
      <w:lvlText w:val="•"/>
      <w:lvlJc w:val="left"/>
      <w:pPr>
        <w:ind w:left="2492" w:hanging="397"/>
      </w:pPr>
      <w:rPr>
        <w:rFonts w:hint="default"/>
      </w:rPr>
    </w:lvl>
    <w:lvl w:ilvl="3" w:tplc="0F626D82">
      <w:start w:val="1"/>
      <w:numFmt w:val="bullet"/>
      <w:lvlText w:val="•"/>
      <w:lvlJc w:val="left"/>
      <w:pPr>
        <w:ind w:left="3483" w:hanging="397"/>
      </w:pPr>
      <w:rPr>
        <w:rFonts w:hint="default"/>
      </w:rPr>
    </w:lvl>
    <w:lvl w:ilvl="4" w:tplc="9E76BF8C">
      <w:start w:val="1"/>
      <w:numFmt w:val="bullet"/>
      <w:lvlText w:val="•"/>
      <w:lvlJc w:val="left"/>
      <w:pPr>
        <w:ind w:left="4475" w:hanging="397"/>
      </w:pPr>
      <w:rPr>
        <w:rFonts w:hint="default"/>
      </w:rPr>
    </w:lvl>
    <w:lvl w:ilvl="5" w:tplc="E06C35C6">
      <w:start w:val="1"/>
      <w:numFmt w:val="bullet"/>
      <w:lvlText w:val="•"/>
      <w:lvlJc w:val="left"/>
      <w:pPr>
        <w:ind w:left="5467" w:hanging="397"/>
      </w:pPr>
      <w:rPr>
        <w:rFonts w:hint="default"/>
      </w:rPr>
    </w:lvl>
    <w:lvl w:ilvl="6" w:tplc="5DE6948A">
      <w:start w:val="1"/>
      <w:numFmt w:val="bullet"/>
      <w:lvlText w:val="•"/>
      <w:lvlJc w:val="left"/>
      <w:pPr>
        <w:ind w:left="6459" w:hanging="397"/>
      </w:pPr>
      <w:rPr>
        <w:rFonts w:hint="default"/>
      </w:rPr>
    </w:lvl>
    <w:lvl w:ilvl="7" w:tplc="F9FE523C">
      <w:start w:val="1"/>
      <w:numFmt w:val="bullet"/>
      <w:lvlText w:val="•"/>
      <w:lvlJc w:val="left"/>
      <w:pPr>
        <w:ind w:left="7451" w:hanging="397"/>
      </w:pPr>
      <w:rPr>
        <w:rFonts w:hint="default"/>
      </w:rPr>
    </w:lvl>
    <w:lvl w:ilvl="8" w:tplc="451A72DA">
      <w:start w:val="1"/>
      <w:numFmt w:val="bullet"/>
      <w:lvlText w:val="•"/>
      <w:lvlJc w:val="left"/>
      <w:pPr>
        <w:ind w:left="8442" w:hanging="397"/>
      </w:pPr>
      <w:rPr>
        <w:rFonts w:hint="default"/>
      </w:rPr>
    </w:lvl>
  </w:abstractNum>
  <w:abstractNum w:abstractNumId="4" w15:restartNumberingAfterBreak="0">
    <w:nsid w:val="5DD75DA5"/>
    <w:multiLevelType w:val="hybridMultilevel"/>
    <w:tmpl w:val="6EAC29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741F8"/>
    <w:multiLevelType w:val="hybridMultilevel"/>
    <w:tmpl w:val="1F0EB5EC"/>
    <w:lvl w:ilvl="0" w:tplc="D6E4740C">
      <w:start w:val="1"/>
      <w:numFmt w:val="decimal"/>
      <w:lvlText w:val="%1."/>
      <w:lvlJc w:val="left"/>
      <w:pPr>
        <w:ind w:left="508" w:hanging="397"/>
      </w:pPr>
      <w:rPr>
        <w:rFonts w:ascii="Arial" w:eastAsia="Arial" w:hAnsi="Arial" w:hint="default"/>
        <w:sz w:val="24"/>
        <w:szCs w:val="24"/>
      </w:rPr>
    </w:lvl>
    <w:lvl w:ilvl="1" w:tplc="8A7EAE5E">
      <w:start w:val="1"/>
      <w:numFmt w:val="bullet"/>
      <w:lvlText w:val="•"/>
      <w:lvlJc w:val="left"/>
      <w:pPr>
        <w:ind w:left="1500" w:hanging="397"/>
      </w:pPr>
      <w:rPr>
        <w:rFonts w:hint="default"/>
      </w:rPr>
    </w:lvl>
    <w:lvl w:ilvl="2" w:tplc="E9AC1BF4">
      <w:start w:val="1"/>
      <w:numFmt w:val="bullet"/>
      <w:lvlText w:val="•"/>
      <w:lvlJc w:val="left"/>
      <w:pPr>
        <w:ind w:left="2492" w:hanging="397"/>
      </w:pPr>
      <w:rPr>
        <w:rFonts w:hint="default"/>
      </w:rPr>
    </w:lvl>
    <w:lvl w:ilvl="3" w:tplc="D990FB46">
      <w:start w:val="1"/>
      <w:numFmt w:val="bullet"/>
      <w:lvlText w:val="•"/>
      <w:lvlJc w:val="left"/>
      <w:pPr>
        <w:ind w:left="3483" w:hanging="397"/>
      </w:pPr>
      <w:rPr>
        <w:rFonts w:hint="default"/>
      </w:rPr>
    </w:lvl>
    <w:lvl w:ilvl="4" w:tplc="637E3BB6">
      <w:start w:val="1"/>
      <w:numFmt w:val="bullet"/>
      <w:lvlText w:val="•"/>
      <w:lvlJc w:val="left"/>
      <w:pPr>
        <w:ind w:left="4475" w:hanging="397"/>
      </w:pPr>
      <w:rPr>
        <w:rFonts w:hint="default"/>
      </w:rPr>
    </w:lvl>
    <w:lvl w:ilvl="5" w:tplc="193C7634">
      <w:start w:val="1"/>
      <w:numFmt w:val="bullet"/>
      <w:lvlText w:val="•"/>
      <w:lvlJc w:val="left"/>
      <w:pPr>
        <w:ind w:left="5467" w:hanging="397"/>
      </w:pPr>
      <w:rPr>
        <w:rFonts w:hint="default"/>
      </w:rPr>
    </w:lvl>
    <w:lvl w:ilvl="6" w:tplc="0D8058A6">
      <w:start w:val="1"/>
      <w:numFmt w:val="bullet"/>
      <w:lvlText w:val="•"/>
      <w:lvlJc w:val="left"/>
      <w:pPr>
        <w:ind w:left="6459" w:hanging="397"/>
      </w:pPr>
      <w:rPr>
        <w:rFonts w:hint="default"/>
      </w:rPr>
    </w:lvl>
    <w:lvl w:ilvl="7" w:tplc="72DAAD8A">
      <w:start w:val="1"/>
      <w:numFmt w:val="bullet"/>
      <w:lvlText w:val="•"/>
      <w:lvlJc w:val="left"/>
      <w:pPr>
        <w:ind w:left="7451" w:hanging="397"/>
      </w:pPr>
      <w:rPr>
        <w:rFonts w:hint="default"/>
      </w:rPr>
    </w:lvl>
    <w:lvl w:ilvl="8" w:tplc="02BE886E">
      <w:start w:val="1"/>
      <w:numFmt w:val="bullet"/>
      <w:lvlText w:val="•"/>
      <w:lvlJc w:val="left"/>
      <w:pPr>
        <w:ind w:left="8442" w:hanging="397"/>
      </w:pPr>
      <w:rPr>
        <w:rFonts w:hint="default"/>
      </w:rPr>
    </w:lvl>
  </w:abstractNum>
  <w:abstractNum w:abstractNumId="6" w15:restartNumberingAfterBreak="0">
    <w:nsid w:val="75FF192C"/>
    <w:multiLevelType w:val="hybridMultilevel"/>
    <w:tmpl w:val="D946CA44"/>
    <w:lvl w:ilvl="0" w:tplc="06CAD51E">
      <w:start w:val="1"/>
      <w:numFmt w:val="decimal"/>
      <w:lvlText w:val="%1."/>
      <w:lvlJc w:val="left"/>
      <w:pPr>
        <w:ind w:left="508" w:hanging="397"/>
      </w:pPr>
      <w:rPr>
        <w:rFonts w:ascii="Arial" w:eastAsia="Arial" w:hAnsi="Arial" w:hint="default"/>
        <w:sz w:val="24"/>
        <w:szCs w:val="24"/>
      </w:rPr>
    </w:lvl>
    <w:lvl w:ilvl="1" w:tplc="8F8C62D8">
      <w:start w:val="1"/>
      <w:numFmt w:val="bullet"/>
      <w:lvlText w:val="•"/>
      <w:lvlJc w:val="left"/>
      <w:pPr>
        <w:ind w:left="1500" w:hanging="397"/>
      </w:pPr>
      <w:rPr>
        <w:rFonts w:hint="default"/>
      </w:rPr>
    </w:lvl>
    <w:lvl w:ilvl="2" w:tplc="749E4AB0">
      <w:start w:val="1"/>
      <w:numFmt w:val="bullet"/>
      <w:lvlText w:val="•"/>
      <w:lvlJc w:val="left"/>
      <w:pPr>
        <w:ind w:left="2492" w:hanging="397"/>
      </w:pPr>
      <w:rPr>
        <w:rFonts w:hint="default"/>
      </w:rPr>
    </w:lvl>
    <w:lvl w:ilvl="3" w:tplc="912810AA">
      <w:start w:val="1"/>
      <w:numFmt w:val="bullet"/>
      <w:lvlText w:val="•"/>
      <w:lvlJc w:val="left"/>
      <w:pPr>
        <w:ind w:left="3483" w:hanging="397"/>
      </w:pPr>
      <w:rPr>
        <w:rFonts w:hint="default"/>
      </w:rPr>
    </w:lvl>
    <w:lvl w:ilvl="4" w:tplc="B7DA94CA">
      <w:start w:val="1"/>
      <w:numFmt w:val="bullet"/>
      <w:lvlText w:val="•"/>
      <w:lvlJc w:val="left"/>
      <w:pPr>
        <w:ind w:left="4475" w:hanging="397"/>
      </w:pPr>
      <w:rPr>
        <w:rFonts w:hint="default"/>
      </w:rPr>
    </w:lvl>
    <w:lvl w:ilvl="5" w:tplc="9672F844">
      <w:start w:val="1"/>
      <w:numFmt w:val="bullet"/>
      <w:lvlText w:val="•"/>
      <w:lvlJc w:val="left"/>
      <w:pPr>
        <w:ind w:left="5467" w:hanging="397"/>
      </w:pPr>
      <w:rPr>
        <w:rFonts w:hint="default"/>
      </w:rPr>
    </w:lvl>
    <w:lvl w:ilvl="6" w:tplc="DF404086">
      <w:start w:val="1"/>
      <w:numFmt w:val="bullet"/>
      <w:lvlText w:val="•"/>
      <w:lvlJc w:val="left"/>
      <w:pPr>
        <w:ind w:left="6459" w:hanging="397"/>
      </w:pPr>
      <w:rPr>
        <w:rFonts w:hint="default"/>
      </w:rPr>
    </w:lvl>
    <w:lvl w:ilvl="7" w:tplc="E51C1ECA">
      <w:start w:val="1"/>
      <w:numFmt w:val="bullet"/>
      <w:lvlText w:val="•"/>
      <w:lvlJc w:val="left"/>
      <w:pPr>
        <w:ind w:left="7451" w:hanging="397"/>
      </w:pPr>
      <w:rPr>
        <w:rFonts w:hint="default"/>
      </w:rPr>
    </w:lvl>
    <w:lvl w:ilvl="8" w:tplc="6D1A11EA">
      <w:start w:val="1"/>
      <w:numFmt w:val="bullet"/>
      <w:lvlText w:val="•"/>
      <w:lvlJc w:val="left"/>
      <w:pPr>
        <w:ind w:left="8442" w:hanging="397"/>
      </w:pPr>
      <w:rPr>
        <w:rFonts w:hint="default"/>
      </w:rPr>
    </w:lvl>
  </w:abstractNum>
  <w:abstractNum w:abstractNumId="7" w15:restartNumberingAfterBreak="0">
    <w:nsid w:val="79783460"/>
    <w:multiLevelType w:val="hybridMultilevel"/>
    <w:tmpl w:val="03A4FCB0"/>
    <w:lvl w:ilvl="0" w:tplc="7A3CB8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23468"/>
    <w:multiLevelType w:val="hybridMultilevel"/>
    <w:tmpl w:val="C6F42B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156931">
    <w:abstractNumId w:val="0"/>
  </w:num>
  <w:num w:numId="2" w16cid:durableId="1738741945">
    <w:abstractNumId w:val="8"/>
  </w:num>
  <w:num w:numId="3" w16cid:durableId="1726365912">
    <w:abstractNumId w:val="1"/>
  </w:num>
  <w:num w:numId="4" w16cid:durableId="1448699676">
    <w:abstractNumId w:val="7"/>
  </w:num>
  <w:num w:numId="5" w16cid:durableId="584073407">
    <w:abstractNumId w:val="2"/>
  </w:num>
  <w:num w:numId="6" w16cid:durableId="1032145829">
    <w:abstractNumId w:val="3"/>
  </w:num>
  <w:num w:numId="7" w16cid:durableId="1992754793">
    <w:abstractNumId w:val="6"/>
  </w:num>
  <w:num w:numId="8" w16cid:durableId="944583564">
    <w:abstractNumId w:val="5"/>
  </w:num>
  <w:num w:numId="9" w16cid:durableId="3556966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6A4"/>
    <w:rsid w:val="0006055D"/>
    <w:rsid w:val="000C574F"/>
    <w:rsid w:val="000C5BF7"/>
    <w:rsid w:val="00115D16"/>
    <w:rsid w:val="001661C6"/>
    <w:rsid w:val="00226F80"/>
    <w:rsid w:val="002630F2"/>
    <w:rsid w:val="00273EBB"/>
    <w:rsid w:val="00284E8A"/>
    <w:rsid w:val="003311B9"/>
    <w:rsid w:val="0033366C"/>
    <w:rsid w:val="00356DDA"/>
    <w:rsid w:val="004912B0"/>
    <w:rsid w:val="004F1825"/>
    <w:rsid w:val="005E3EE0"/>
    <w:rsid w:val="006467C7"/>
    <w:rsid w:val="006C1837"/>
    <w:rsid w:val="00707E6C"/>
    <w:rsid w:val="007876A4"/>
    <w:rsid w:val="007F2090"/>
    <w:rsid w:val="008A0974"/>
    <w:rsid w:val="008B1681"/>
    <w:rsid w:val="009A7437"/>
    <w:rsid w:val="009F51C1"/>
    <w:rsid w:val="00A96178"/>
    <w:rsid w:val="00AD1114"/>
    <w:rsid w:val="00AD2ABF"/>
    <w:rsid w:val="00B3687C"/>
    <w:rsid w:val="00B4142C"/>
    <w:rsid w:val="00B516D4"/>
    <w:rsid w:val="00B7411D"/>
    <w:rsid w:val="00C43EE9"/>
    <w:rsid w:val="00D05C4E"/>
    <w:rsid w:val="00D4722B"/>
    <w:rsid w:val="00D95A68"/>
    <w:rsid w:val="00E10F8E"/>
    <w:rsid w:val="00E86515"/>
    <w:rsid w:val="00FC5F09"/>
    <w:rsid w:val="00FC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39584"/>
  <w15:docId w15:val="{C2D56247-E3F0-45FF-A443-C3E076E2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142C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876A4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876A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E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3EE0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link w:val="ZkladntextChar"/>
    <w:uiPriority w:val="1"/>
    <w:qFormat/>
    <w:rsid w:val="004F1825"/>
    <w:pPr>
      <w:widowControl w:val="0"/>
      <w:spacing w:after="0" w:line="240" w:lineRule="auto"/>
      <w:ind w:left="508" w:hanging="396"/>
    </w:pPr>
    <w:rPr>
      <w:rFonts w:ascii="Arial" w:eastAsia="Arial" w:hAnsi="Arial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4F1825"/>
    <w:rPr>
      <w:rFonts w:ascii="Arial" w:eastAsia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559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</cp:lastModifiedBy>
  <cp:revision>2</cp:revision>
  <cp:lastPrinted>2025-06-25T07:42:00Z</cp:lastPrinted>
  <dcterms:created xsi:type="dcterms:W3CDTF">2025-12-04T14:43:00Z</dcterms:created>
  <dcterms:modified xsi:type="dcterms:W3CDTF">2025-12-04T14:43:00Z</dcterms:modified>
</cp:coreProperties>
</file>