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906F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906F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906F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906F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906F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906F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906F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BAOBAB-péče o zeleň s.r.o.</w:t>
            </w:r>
          </w:p>
          <w:p w:rsidR="001F0477" w:rsidRPr="006F0BA2" w:rsidRDefault="005906F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Únětice 5</w:t>
            </w:r>
          </w:p>
          <w:p w:rsidR="001F0477" w:rsidRPr="006F0BA2" w:rsidRDefault="005906F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252 62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Horoměřice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906F5">
              <w:rPr>
                <w:rFonts w:ascii="Tahoma" w:hAnsi="Tahoma" w:cs="Tahoma"/>
                <w:bCs/>
                <w:noProof/>
                <w:sz w:val="22"/>
                <w:szCs w:val="22"/>
              </w:rPr>
              <w:t>26150646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906F5">
              <w:rPr>
                <w:rFonts w:ascii="Tahoma" w:hAnsi="Tahoma" w:cs="Tahoma"/>
                <w:bCs/>
                <w:noProof/>
                <w:sz w:val="22"/>
                <w:szCs w:val="22"/>
              </w:rPr>
              <w:t>CZ26150646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906F5">
        <w:rPr>
          <w:rFonts w:ascii="Tahoma" w:hAnsi="Tahoma" w:cs="Tahoma"/>
          <w:noProof/>
          <w:sz w:val="28"/>
          <w:szCs w:val="28"/>
        </w:rPr>
        <w:t>102/25/4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906F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1.Ošetření 34 ks vybraných stromů v Rennerových sadech</w:t>
            </w:r>
          </w:p>
        </w:tc>
        <w:tc>
          <w:tcPr>
            <w:tcW w:w="1440" w:type="dxa"/>
          </w:tcPr>
          <w:p w:rsidR="001F0477" w:rsidRPr="006F0BA2" w:rsidRDefault="005906F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906F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241 395,00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906F5">
        <w:rPr>
          <w:rFonts w:ascii="Tahoma" w:hAnsi="Tahoma" w:cs="Tahoma"/>
          <w:b/>
          <w:bCs/>
          <w:noProof/>
          <w:sz w:val="20"/>
          <w:szCs w:val="20"/>
        </w:rPr>
        <w:t>241 395,00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5906F5" w:rsidP="005906F5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Objednávka zahrnuje realizaci ošetření vybraných dřevin, které vychází z dlouhodobého sledování stavu stromů v Rennerových sadech. Přehled potřebných zásahů pro Město Strakonice v rámci Dendrologického posudku už v minulosti zpracovala právě společnost BAOBAB péče o zeleň s.r.o. Tato objednávka navazuje na doporučení, která z tohoto posouzení vyplynula. Preventivní zdravotní řezy mají za cíl předejít poškození stromů při mimořádných výkyvech počasí a co nejvíce snížit riziko poškození majetku nebo ohrožení zdraví.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906F5">
        <w:rPr>
          <w:rFonts w:ascii="Tahoma" w:hAnsi="Tahoma" w:cs="Tahoma"/>
          <w:noProof/>
          <w:sz w:val="20"/>
          <w:szCs w:val="20"/>
        </w:rPr>
        <w:t>31. 3. 2025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5906F5" w:rsidRDefault="005906F5" w:rsidP="005906F5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906F5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906F5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F5" w:rsidRDefault="005906F5">
      <w:r>
        <w:separator/>
      </w:r>
    </w:p>
  </w:endnote>
  <w:endnote w:type="continuationSeparator" w:id="0">
    <w:p w:rsidR="005906F5" w:rsidRDefault="0059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F5" w:rsidRDefault="005906F5">
      <w:r>
        <w:separator/>
      </w:r>
    </w:p>
  </w:footnote>
  <w:footnote w:type="continuationSeparator" w:id="0">
    <w:p w:rsidR="005906F5" w:rsidRDefault="0059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F5"/>
    <w:rsid w:val="001A6E76"/>
    <w:rsid w:val="001F0477"/>
    <w:rsid w:val="00351E8F"/>
    <w:rsid w:val="003D76AD"/>
    <w:rsid w:val="003E4984"/>
    <w:rsid w:val="00447743"/>
    <w:rsid w:val="004E446F"/>
    <w:rsid w:val="005906F5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099ED"/>
  <w15:chartTrackingRefBased/>
  <w15:docId w15:val="{29C80BAC-140F-4160-8675-31F7F31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1533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1</cp:revision>
  <dcterms:created xsi:type="dcterms:W3CDTF">2025-12-04T11:33:00Z</dcterms:created>
  <dcterms:modified xsi:type="dcterms:W3CDTF">2025-12-04T11:35:00Z</dcterms:modified>
</cp:coreProperties>
</file>