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505F" w14:textId="635B4A98" w:rsidR="00BD0E17" w:rsidRDefault="00BD0E17" w:rsidP="009C1AD3">
      <w:pPr>
        <w:pStyle w:val="Bezmezer"/>
        <w:rPr>
          <w:rFonts w:ascii="Arial" w:eastAsia="Times New Roman" w:hAnsi="Arial" w:cs="Arial"/>
          <w:b/>
          <w:bCs/>
          <w:color w:val="333333"/>
          <w:lang w:eastAsia="cs-CZ"/>
        </w:rPr>
      </w:pPr>
      <w:bookmarkStart w:id="0" w:name="_Hlk137011011"/>
    </w:p>
    <w:p w14:paraId="404983F5" w14:textId="5F582691" w:rsidR="009B49E3" w:rsidRDefault="009B49E3" w:rsidP="009C1AD3">
      <w:pPr>
        <w:pStyle w:val="Bezmezer"/>
        <w:rPr>
          <w:rFonts w:ascii="Arial" w:eastAsia="Times New Roman" w:hAnsi="Arial" w:cs="Arial"/>
          <w:b/>
          <w:bCs/>
          <w:color w:val="333333"/>
          <w:lang w:eastAsia="cs-CZ"/>
        </w:rPr>
      </w:pPr>
    </w:p>
    <w:p w14:paraId="79FA7B7E" w14:textId="1501A4DD" w:rsidR="009B49E3" w:rsidRPr="00A45086" w:rsidRDefault="009B49E3" w:rsidP="009B49E3">
      <w:pPr>
        <w:pStyle w:val="Bezmezer"/>
        <w:rPr>
          <w:rFonts w:ascii="Arial" w:eastAsia="Times New Roman" w:hAnsi="Arial" w:cs="Arial"/>
          <w:bCs/>
          <w:color w:val="333333"/>
          <w:sz w:val="24"/>
          <w:szCs w:val="24"/>
          <w:lang w:eastAsia="cs-CZ"/>
        </w:rPr>
      </w:pPr>
      <w:r w:rsidRPr="00A45086">
        <w:rPr>
          <w:rFonts w:ascii="Arial" w:eastAsia="Times New Roman" w:hAnsi="Arial" w:cs="Arial"/>
          <w:bCs/>
          <w:color w:val="333333"/>
          <w:sz w:val="24"/>
          <w:szCs w:val="24"/>
          <w:lang w:eastAsia="cs-CZ"/>
        </w:rPr>
        <w:t xml:space="preserve">Příloha č.  </w:t>
      </w:r>
      <w:r w:rsidRPr="00A45086">
        <w:rPr>
          <w:rFonts w:ascii="Arial" w:eastAsia="Times New Roman" w:hAnsi="Arial" w:cs="Arial"/>
          <w:bCs/>
          <w:color w:val="333333"/>
          <w:sz w:val="24"/>
          <w:szCs w:val="24"/>
          <w:lang w:eastAsia="cs-CZ"/>
        </w:rPr>
        <w:tab/>
      </w:r>
      <w:r w:rsidR="00B640A0">
        <w:rPr>
          <w:rFonts w:ascii="Arial" w:eastAsia="Times New Roman" w:hAnsi="Arial" w:cs="Arial"/>
          <w:bCs/>
          <w:color w:val="333333"/>
          <w:sz w:val="24"/>
          <w:szCs w:val="24"/>
          <w:lang w:eastAsia="cs-CZ"/>
        </w:rPr>
        <w:t xml:space="preserve"> </w:t>
      </w:r>
      <w:r w:rsidRPr="00A45086">
        <w:rPr>
          <w:rFonts w:ascii="Arial" w:eastAsia="Times New Roman" w:hAnsi="Arial" w:cs="Arial"/>
          <w:bCs/>
          <w:color w:val="333333"/>
          <w:sz w:val="24"/>
          <w:szCs w:val="24"/>
          <w:lang w:eastAsia="cs-CZ"/>
        </w:rPr>
        <w:t xml:space="preserve">      </w:t>
      </w:r>
    </w:p>
    <w:p w14:paraId="53CC7D57" w14:textId="77777777" w:rsidR="009B49E3" w:rsidRDefault="009B49E3"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65E853AD" w14:textId="77777777" w:rsidR="00D855D0" w:rsidRDefault="003F1C5F" w:rsidP="003F1C5F">
      <w:pPr>
        <w:pStyle w:val="Bezmezer"/>
        <w:jc w:val="center"/>
        <w:rPr>
          <w:rFonts w:ascii="Arial" w:hAnsi="Arial" w:cs="Arial"/>
          <w:b/>
          <w:bCs/>
          <w:sz w:val="28"/>
        </w:rPr>
      </w:pPr>
      <w:r>
        <w:rPr>
          <w:rFonts w:ascii="Arial" w:hAnsi="Arial" w:cs="Arial"/>
          <w:b/>
          <w:bCs/>
          <w:sz w:val="28"/>
        </w:rPr>
        <w:t xml:space="preserve">Souhrnná doložka do smluv </w:t>
      </w:r>
    </w:p>
    <w:p w14:paraId="6AF9F79F" w14:textId="4C39D87B" w:rsidR="003F1C5F" w:rsidRDefault="003F1C5F" w:rsidP="003F1C5F">
      <w:pPr>
        <w:pStyle w:val="Bezmezer"/>
        <w:jc w:val="center"/>
        <w:rPr>
          <w:rFonts w:ascii="Arial" w:hAnsi="Arial" w:cs="Arial"/>
          <w:b/>
          <w:bCs/>
          <w:sz w:val="28"/>
        </w:rPr>
      </w:pPr>
      <w:r>
        <w:rPr>
          <w:rFonts w:ascii="Arial" w:hAnsi="Arial" w:cs="Arial"/>
          <w:b/>
          <w:bCs/>
          <w:sz w:val="28"/>
        </w:rPr>
        <w:t>uzavíraných Technickou správou</w:t>
      </w:r>
      <w:r w:rsidR="00D855D0">
        <w:rPr>
          <w:rFonts w:ascii="Arial" w:hAnsi="Arial" w:cs="Arial"/>
          <w:b/>
          <w:bCs/>
          <w:sz w:val="28"/>
        </w:rPr>
        <w:t xml:space="preserve"> </w:t>
      </w:r>
      <w:r>
        <w:rPr>
          <w:rFonts w:ascii="Arial" w:hAnsi="Arial" w:cs="Arial"/>
          <w:b/>
          <w:bCs/>
          <w:sz w:val="28"/>
        </w:rPr>
        <w:t>komunikací hl. m. Prahy, a.s.</w:t>
      </w:r>
    </w:p>
    <w:p w14:paraId="129D824E" w14:textId="77777777" w:rsidR="003F1C5F" w:rsidRDefault="003F1C5F" w:rsidP="003F1C5F">
      <w:pPr>
        <w:pStyle w:val="Bezmezer"/>
        <w:jc w:val="center"/>
        <w:rPr>
          <w:rFonts w:ascii="Arial" w:hAnsi="Arial" w:cs="Arial"/>
          <w:b/>
          <w:bCs/>
          <w:sz w:val="28"/>
        </w:rPr>
      </w:pPr>
    </w:p>
    <w:p w14:paraId="76E90006"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sidRPr="002F1B7E">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6045DA78"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A11C3F7"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38107305" w14:textId="77777777" w:rsidR="003F1C5F" w:rsidRPr="006D0855"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6D80A28" w14:textId="77777777" w:rsidR="003F1C5F" w:rsidRPr="00B168AB"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ČÁST 1 – Compliance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727E1AC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DCE000D"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88F46CA" w14:textId="77777777" w:rsidR="003F1C5F" w:rsidRPr="00594D5A"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8"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 xml:space="preserve">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w:t>
      </w:r>
      <w:r w:rsidRPr="00594D5A">
        <w:rPr>
          <w:rFonts w:ascii="Arial" w:eastAsia="Times New Roman" w:hAnsi="Arial" w:cs="Arial"/>
          <w:color w:val="333333"/>
          <w:lang w:eastAsia="cs-CZ"/>
        </w:rPr>
        <w:lastRenderedPageBreak/>
        <w:t>přijímá Etický kodex TSK pro účely plnění této smlouvy za vlastní a bude jeho prostřednictvím zajišťovat dodržování týchž hodnot a standardů chování, jaké vyznává TSK.</w:t>
      </w:r>
      <w:r>
        <w:rPr>
          <w:rFonts w:ascii="Arial" w:eastAsia="Times New Roman" w:hAnsi="Arial" w:cs="Arial"/>
          <w:color w:val="333333"/>
          <w:lang w:eastAsia="cs-CZ"/>
        </w:rPr>
        <w:t xml:space="preserve"> Dodavatel bere na vědomí, že naposledy popsané hodnoty a standardy chování vychází mimo jiné i z normy ISO 37001:2016.</w:t>
      </w:r>
    </w:p>
    <w:p w14:paraId="148F0E8B"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compliance dokumentů dodavatele, do kterých bude mít TSK právo nahlížet a pořizovat si jejich kopie.   </w:t>
      </w:r>
    </w:p>
    <w:p w14:paraId="26C40C18" w14:textId="0605CAC4"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D420A20"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2B6CA26"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E68145"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4753D8BA"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strany TSK. Součet sankcí však nesmí ve svém souhrnu překročit jednu třetinu (1/3) hodnoty smlouvy.     </w:t>
      </w:r>
    </w:p>
    <w:p w14:paraId="11DB8FA4"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bookmarkStart w:id="1" w:name="_Hlk90992813"/>
      <w:r w:rsidRPr="00B168AB">
        <w:rPr>
          <w:rFonts w:ascii="Arial" w:eastAsia="Times New Roman" w:hAnsi="Arial" w:cs="Arial"/>
          <w:color w:val="333333"/>
          <w:lang w:eastAsia="cs-CZ"/>
        </w:rPr>
        <w:lastRenderedPageBreak/>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2" w:name="_Hlk90993071"/>
      <w:r>
        <w:rPr>
          <w:rFonts w:ascii="Arial" w:eastAsia="Times New Roman" w:hAnsi="Arial" w:cs="Arial"/>
          <w:color w:val="333333"/>
          <w:lang w:eastAsia="cs-CZ"/>
        </w:rPr>
        <w:t>případné i jiné zcela bezohledné jednání rozporné se zásadami a hodnotami Etického kodexu TSK</w:t>
      </w:r>
      <w:bookmarkEnd w:id="2"/>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
      <w:r>
        <w:rPr>
          <w:rFonts w:ascii="Arial" w:eastAsia="Times New Roman" w:hAnsi="Arial" w:cs="Arial"/>
          <w:color w:val="333333"/>
          <w:lang w:eastAsia="cs-CZ"/>
        </w:rPr>
        <w:t xml:space="preserve">.  </w:t>
      </w:r>
    </w:p>
    <w:p w14:paraId="50BDA9E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2430B7A"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7084244E" w14:textId="5A14D0C2"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5B99E167" w14:textId="77777777"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0D0804D1" w14:textId="77777777" w:rsidR="003F1C5F" w:rsidRPr="00E451AA"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4D51911"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1B72DDF3"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07EEFA84"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9629F"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lastRenderedPageBreak/>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68D844FA" w14:textId="77777777" w:rsidR="003F1C5F" w:rsidRPr="00803B28"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31424009" w14:textId="77777777" w:rsidR="003F1C5F" w:rsidRPr="002C4703"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9B61D65"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68BD0DE" w14:textId="77777777" w:rsidR="003F1C5F"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C80278C" w14:textId="77777777" w:rsidR="003F1C5F" w:rsidRPr="00803B28"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9B0F2EF" w14:textId="77777777" w:rsidR="003F1C5F" w:rsidRPr="00E73E6E" w:rsidRDefault="003F1C5F" w:rsidP="00641798">
      <w:pPr>
        <w:pStyle w:val="Bezmezer"/>
        <w:numPr>
          <w:ilvl w:val="0"/>
          <w:numId w:val="37"/>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bookmarkEnd w:id="0"/>
    </w:p>
    <w:sectPr w:rsidR="003F1C5F" w:rsidRPr="00E73E6E" w:rsidSect="000A629A">
      <w:headerReference w:type="default" r:id="rId9"/>
      <w:footerReference w:type="default" r:id="rId10"/>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8FD7" w14:textId="77777777" w:rsidR="00DE3819" w:rsidRDefault="00DE3819" w:rsidP="004852F1">
      <w:pPr>
        <w:spacing w:after="0" w:line="240" w:lineRule="auto"/>
      </w:pPr>
      <w:r>
        <w:separator/>
      </w:r>
    </w:p>
  </w:endnote>
  <w:endnote w:type="continuationSeparator" w:id="0">
    <w:p w14:paraId="4DE539B2" w14:textId="77777777" w:rsidR="00DE3819" w:rsidRDefault="00DE3819" w:rsidP="004852F1">
      <w:pPr>
        <w:spacing w:after="0" w:line="240" w:lineRule="auto"/>
      </w:pPr>
      <w:r>
        <w:continuationSeparator/>
      </w:r>
    </w:p>
  </w:endnote>
  <w:endnote w:type="continuationNotice" w:id="1">
    <w:p w14:paraId="4123D8E6" w14:textId="77777777" w:rsidR="00DE3819" w:rsidRDefault="00DE3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4F95" w14:textId="77777777" w:rsidR="00E95352" w:rsidRPr="00E95352" w:rsidRDefault="00E95352">
    <w:pPr>
      <w:rPr>
        <w:sz w:val="2"/>
        <w:szCs w:val="2"/>
      </w:rPr>
    </w:pPr>
  </w:p>
  <w:p w14:paraId="0136706E" w14:textId="77777777" w:rsidR="005721D3" w:rsidRPr="00292957" w:rsidRDefault="005721D3" w:rsidP="00292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3AF1" w14:textId="77777777" w:rsidR="00DE3819" w:rsidRDefault="00DE3819" w:rsidP="004852F1">
      <w:pPr>
        <w:spacing w:after="0" w:line="240" w:lineRule="auto"/>
      </w:pPr>
      <w:r>
        <w:separator/>
      </w:r>
    </w:p>
  </w:footnote>
  <w:footnote w:type="continuationSeparator" w:id="0">
    <w:p w14:paraId="0D0325BD" w14:textId="77777777" w:rsidR="00DE3819" w:rsidRDefault="00DE3819" w:rsidP="004852F1">
      <w:pPr>
        <w:spacing w:after="0" w:line="240" w:lineRule="auto"/>
      </w:pPr>
      <w:r>
        <w:continuationSeparator/>
      </w:r>
    </w:p>
  </w:footnote>
  <w:footnote w:type="continuationNotice" w:id="1">
    <w:p w14:paraId="36E53186" w14:textId="77777777" w:rsidR="00DE3819" w:rsidRDefault="00DE3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20"/>
  </w:num>
  <w:num w:numId="2" w16cid:durableId="624846118">
    <w:abstractNumId w:val="27"/>
  </w:num>
  <w:num w:numId="3" w16cid:durableId="1344548789">
    <w:abstractNumId w:val="24"/>
  </w:num>
  <w:num w:numId="4" w16cid:durableId="2084376427">
    <w:abstractNumId w:val="28"/>
  </w:num>
  <w:num w:numId="5" w16cid:durableId="913441772">
    <w:abstractNumId w:val="22"/>
  </w:num>
  <w:num w:numId="6" w16cid:durableId="129177934">
    <w:abstractNumId w:val="26"/>
  </w:num>
  <w:num w:numId="7" w16cid:durableId="1259094448">
    <w:abstractNumId w:val="29"/>
  </w:num>
  <w:num w:numId="8" w16cid:durableId="866257484">
    <w:abstractNumId w:val="33"/>
  </w:num>
  <w:num w:numId="9" w16cid:durableId="2072655120">
    <w:abstractNumId w:val="9"/>
  </w:num>
  <w:num w:numId="10" w16cid:durableId="1384403288">
    <w:abstractNumId w:val="25"/>
  </w:num>
  <w:num w:numId="11" w16cid:durableId="1582132037">
    <w:abstractNumId w:val="2"/>
  </w:num>
  <w:num w:numId="12" w16cid:durableId="1021588561">
    <w:abstractNumId w:val="23"/>
  </w:num>
  <w:num w:numId="13" w16cid:durableId="1476802501">
    <w:abstractNumId w:val="8"/>
  </w:num>
  <w:num w:numId="14" w16cid:durableId="1560050032">
    <w:abstractNumId w:val="35"/>
  </w:num>
  <w:num w:numId="15" w16cid:durableId="804814336">
    <w:abstractNumId w:val="14"/>
  </w:num>
  <w:num w:numId="16" w16cid:durableId="213007042">
    <w:abstractNumId w:val="19"/>
  </w:num>
  <w:num w:numId="17" w16cid:durableId="505632298">
    <w:abstractNumId w:val="6"/>
  </w:num>
  <w:num w:numId="18" w16cid:durableId="74597266">
    <w:abstractNumId w:val="16"/>
  </w:num>
  <w:num w:numId="19" w16cid:durableId="1714380678">
    <w:abstractNumId w:val="15"/>
  </w:num>
  <w:num w:numId="20" w16cid:durableId="354623915">
    <w:abstractNumId w:val="7"/>
  </w:num>
  <w:num w:numId="21" w16cid:durableId="1225070158">
    <w:abstractNumId w:val="0"/>
  </w:num>
  <w:num w:numId="22" w16cid:durableId="1551989701">
    <w:abstractNumId w:val="34"/>
  </w:num>
  <w:num w:numId="23" w16cid:durableId="1491673382">
    <w:abstractNumId w:val="17"/>
  </w:num>
  <w:num w:numId="24" w16cid:durableId="46801740">
    <w:abstractNumId w:val="36"/>
  </w:num>
  <w:num w:numId="25" w16cid:durableId="62872459">
    <w:abstractNumId w:val="10"/>
  </w:num>
  <w:num w:numId="26" w16cid:durableId="2076929406">
    <w:abstractNumId w:val="3"/>
  </w:num>
  <w:num w:numId="27" w16cid:durableId="2122609528">
    <w:abstractNumId w:val="4"/>
  </w:num>
  <w:num w:numId="28" w16cid:durableId="1697998597">
    <w:abstractNumId w:val="21"/>
  </w:num>
  <w:num w:numId="29" w16cid:durableId="5726667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2"/>
  </w:num>
  <w:num w:numId="31" w16cid:durableId="1168134374">
    <w:abstractNumId w:val="18"/>
  </w:num>
  <w:num w:numId="32" w16cid:durableId="1354310155">
    <w:abstractNumId w:val="11"/>
  </w:num>
  <w:num w:numId="33" w16cid:durableId="750664533">
    <w:abstractNumId w:val="31"/>
  </w:num>
  <w:num w:numId="34" w16cid:durableId="681050926">
    <w:abstractNumId w:val="30"/>
  </w:num>
  <w:num w:numId="35" w16cid:durableId="956985870">
    <w:abstractNumId w:val="13"/>
  </w:num>
  <w:num w:numId="36" w16cid:durableId="806899743">
    <w:abstractNumId w:val="12"/>
  </w:num>
  <w:num w:numId="37" w16cid:durableId="198530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9D"/>
    <w:rsid w:val="00020957"/>
    <w:rsid w:val="00020BCE"/>
    <w:rsid w:val="00021148"/>
    <w:rsid w:val="0002202B"/>
    <w:rsid w:val="00022C2F"/>
    <w:rsid w:val="00024992"/>
    <w:rsid w:val="00024FDB"/>
    <w:rsid w:val="000250F9"/>
    <w:rsid w:val="00025B87"/>
    <w:rsid w:val="00025F1A"/>
    <w:rsid w:val="00026933"/>
    <w:rsid w:val="00026C3D"/>
    <w:rsid w:val="00027824"/>
    <w:rsid w:val="00027C1A"/>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6CD"/>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4F6A"/>
    <w:rsid w:val="00125CA7"/>
    <w:rsid w:val="001273AB"/>
    <w:rsid w:val="0013010D"/>
    <w:rsid w:val="00130E74"/>
    <w:rsid w:val="001328B2"/>
    <w:rsid w:val="00132BD6"/>
    <w:rsid w:val="001332B5"/>
    <w:rsid w:val="00133522"/>
    <w:rsid w:val="00133A2E"/>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52A8"/>
    <w:rsid w:val="0021619B"/>
    <w:rsid w:val="00216782"/>
    <w:rsid w:val="00217764"/>
    <w:rsid w:val="002179D6"/>
    <w:rsid w:val="00217D91"/>
    <w:rsid w:val="0022279F"/>
    <w:rsid w:val="002236A1"/>
    <w:rsid w:val="002268C3"/>
    <w:rsid w:val="00226AB9"/>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A7EA8"/>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2480"/>
    <w:rsid w:val="00365084"/>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1C5F"/>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3535"/>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F88"/>
    <w:rsid w:val="0046405A"/>
    <w:rsid w:val="0046436C"/>
    <w:rsid w:val="0046539D"/>
    <w:rsid w:val="0046590F"/>
    <w:rsid w:val="0046606B"/>
    <w:rsid w:val="00466322"/>
    <w:rsid w:val="0046664D"/>
    <w:rsid w:val="00466C4F"/>
    <w:rsid w:val="00467628"/>
    <w:rsid w:val="004676AE"/>
    <w:rsid w:val="00467DCF"/>
    <w:rsid w:val="00467E4F"/>
    <w:rsid w:val="0047045C"/>
    <w:rsid w:val="004728DA"/>
    <w:rsid w:val="004747D5"/>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39D8"/>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2B71"/>
    <w:rsid w:val="00533438"/>
    <w:rsid w:val="00533895"/>
    <w:rsid w:val="005343F5"/>
    <w:rsid w:val="00534BF7"/>
    <w:rsid w:val="00534E83"/>
    <w:rsid w:val="00535236"/>
    <w:rsid w:val="0053546F"/>
    <w:rsid w:val="005354EA"/>
    <w:rsid w:val="00535A77"/>
    <w:rsid w:val="0053670A"/>
    <w:rsid w:val="00540921"/>
    <w:rsid w:val="00540C8E"/>
    <w:rsid w:val="005421C0"/>
    <w:rsid w:val="00542DCD"/>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5F3D"/>
    <w:rsid w:val="006363B9"/>
    <w:rsid w:val="00636DCC"/>
    <w:rsid w:val="00636FB3"/>
    <w:rsid w:val="00641539"/>
    <w:rsid w:val="00641798"/>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0F8A"/>
    <w:rsid w:val="006F1ABF"/>
    <w:rsid w:val="006F1EB0"/>
    <w:rsid w:val="006F2B63"/>
    <w:rsid w:val="006F351E"/>
    <w:rsid w:val="006F3947"/>
    <w:rsid w:val="006F3A59"/>
    <w:rsid w:val="006F3F81"/>
    <w:rsid w:val="006F611E"/>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2C93"/>
    <w:rsid w:val="007435DA"/>
    <w:rsid w:val="00743987"/>
    <w:rsid w:val="00743DD8"/>
    <w:rsid w:val="00746BEC"/>
    <w:rsid w:val="00747FF2"/>
    <w:rsid w:val="00750ED9"/>
    <w:rsid w:val="007510CC"/>
    <w:rsid w:val="007514F8"/>
    <w:rsid w:val="007526F8"/>
    <w:rsid w:val="007529F5"/>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4F7"/>
    <w:rsid w:val="0078255E"/>
    <w:rsid w:val="0078276E"/>
    <w:rsid w:val="00782C94"/>
    <w:rsid w:val="00782E79"/>
    <w:rsid w:val="0078435E"/>
    <w:rsid w:val="0078460D"/>
    <w:rsid w:val="00784BA6"/>
    <w:rsid w:val="00784CE3"/>
    <w:rsid w:val="0078520E"/>
    <w:rsid w:val="00785A98"/>
    <w:rsid w:val="00786F6E"/>
    <w:rsid w:val="00787177"/>
    <w:rsid w:val="00787D28"/>
    <w:rsid w:val="0079155C"/>
    <w:rsid w:val="00791874"/>
    <w:rsid w:val="007922B5"/>
    <w:rsid w:val="007922EC"/>
    <w:rsid w:val="00792C8B"/>
    <w:rsid w:val="00795BCB"/>
    <w:rsid w:val="00795D2B"/>
    <w:rsid w:val="00796CE1"/>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10E5"/>
    <w:rsid w:val="007C2D28"/>
    <w:rsid w:val="007C4006"/>
    <w:rsid w:val="007C4ADB"/>
    <w:rsid w:val="007C6DED"/>
    <w:rsid w:val="007C75E4"/>
    <w:rsid w:val="007D0641"/>
    <w:rsid w:val="007D1925"/>
    <w:rsid w:val="007D2CEA"/>
    <w:rsid w:val="007D2E97"/>
    <w:rsid w:val="007D2F1F"/>
    <w:rsid w:val="007D35B8"/>
    <w:rsid w:val="007D3C7E"/>
    <w:rsid w:val="007D4BA5"/>
    <w:rsid w:val="007D513A"/>
    <w:rsid w:val="007D5315"/>
    <w:rsid w:val="007D5A80"/>
    <w:rsid w:val="007D6679"/>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65F0"/>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1629"/>
    <w:rsid w:val="008816F7"/>
    <w:rsid w:val="008821D3"/>
    <w:rsid w:val="00882FF6"/>
    <w:rsid w:val="00883A86"/>
    <w:rsid w:val="00884847"/>
    <w:rsid w:val="00884EBB"/>
    <w:rsid w:val="00885FC7"/>
    <w:rsid w:val="00890016"/>
    <w:rsid w:val="0089025D"/>
    <w:rsid w:val="00890564"/>
    <w:rsid w:val="00890DAE"/>
    <w:rsid w:val="008922CF"/>
    <w:rsid w:val="00892B1C"/>
    <w:rsid w:val="0089311F"/>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49E3"/>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08C1"/>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4C5"/>
    <w:rsid w:val="00B52BA2"/>
    <w:rsid w:val="00B536A6"/>
    <w:rsid w:val="00B543F6"/>
    <w:rsid w:val="00B5469E"/>
    <w:rsid w:val="00B558A4"/>
    <w:rsid w:val="00B55EA1"/>
    <w:rsid w:val="00B55F22"/>
    <w:rsid w:val="00B57540"/>
    <w:rsid w:val="00B57581"/>
    <w:rsid w:val="00B575BF"/>
    <w:rsid w:val="00B57DBA"/>
    <w:rsid w:val="00B57F6B"/>
    <w:rsid w:val="00B62657"/>
    <w:rsid w:val="00B6285C"/>
    <w:rsid w:val="00B636E4"/>
    <w:rsid w:val="00B63C53"/>
    <w:rsid w:val="00B63D31"/>
    <w:rsid w:val="00B6407B"/>
    <w:rsid w:val="00B640A0"/>
    <w:rsid w:val="00B640AE"/>
    <w:rsid w:val="00B65662"/>
    <w:rsid w:val="00B7039D"/>
    <w:rsid w:val="00B70E2A"/>
    <w:rsid w:val="00B71EAB"/>
    <w:rsid w:val="00B71F10"/>
    <w:rsid w:val="00B73004"/>
    <w:rsid w:val="00B73443"/>
    <w:rsid w:val="00B73872"/>
    <w:rsid w:val="00B73F09"/>
    <w:rsid w:val="00B749A2"/>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9AD"/>
    <w:rsid w:val="00C505D3"/>
    <w:rsid w:val="00C507D1"/>
    <w:rsid w:val="00C50AC4"/>
    <w:rsid w:val="00C51262"/>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B0CCF"/>
    <w:rsid w:val="00CB19AF"/>
    <w:rsid w:val="00CB19C0"/>
    <w:rsid w:val="00CB1D62"/>
    <w:rsid w:val="00CB2142"/>
    <w:rsid w:val="00CB2F27"/>
    <w:rsid w:val="00CB5699"/>
    <w:rsid w:val="00CB572D"/>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6E75"/>
    <w:rsid w:val="00D47909"/>
    <w:rsid w:val="00D47AD7"/>
    <w:rsid w:val="00D47CB8"/>
    <w:rsid w:val="00D50ADE"/>
    <w:rsid w:val="00D513DC"/>
    <w:rsid w:val="00D5176A"/>
    <w:rsid w:val="00D51863"/>
    <w:rsid w:val="00D51967"/>
    <w:rsid w:val="00D53904"/>
    <w:rsid w:val="00D53971"/>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55D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19"/>
    <w:rsid w:val="00DE38E7"/>
    <w:rsid w:val="00DE3CDF"/>
    <w:rsid w:val="00DE48DF"/>
    <w:rsid w:val="00DE495F"/>
    <w:rsid w:val="00DE53C1"/>
    <w:rsid w:val="00DE656B"/>
    <w:rsid w:val="00DE6FB1"/>
    <w:rsid w:val="00DE7D46"/>
    <w:rsid w:val="00DF0CFD"/>
    <w:rsid w:val="00DF25D9"/>
    <w:rsid w:val="00DF27C5"/>
    <w:rsid w:val="00DF3BAD"/>
    <w:rsid w:val="00DF51B1"/>
    <w:rsid w:val="00DF5561"/>
    <w:rsid w:val="00DF6D7B"/>
    <w:rsid w:val="00DF7763"/>
    <w:rsid w:val="00DF7A0F"/>
    <w:rsid w:val="00E02A86"/>
    <w:rsid w:val="00E02D2E"/>
    <w:rsid w:val="00E034E1"/>
    <w:rsid w:val="00E034EC"/>
    <w:rsid w:val="00E0501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95352"/>
    <w:rsid w:val="00EA1336"/>
    <w:rsid w:val="00EA2638"/>
    <w:rsid w:val="00EA3400"/>
    <w:rsid w:val="00EA37DB"/>
    <w:rsid w:val="00EA3CCB"/>
    <w:rsid w:val="00EA3DB6"/>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456C"/>
    <w:rsid w:val="00EE559D"/>
    <w:rsid w:val="00EE571A"/>
    <w:rsid w:val="00EE6EC1"/>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1D1B"/>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6F0A"/>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2</TotalTime>
  <Pages>4</Pages>
  <Words>1745</Words>
  <Characters>10298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12019</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Suchánková Lenka</cp:lastModifiedBy>
  <cp:revision>6</cp:revision>
  <cp:lastPrinted>2023-06-07T05:29:00Z</cp:lastPrinted>
  <dcterms:created xsi:type="dcterms:W3CDTF">2024-01-04T11:53:00Z</dcterms:created>
  <dcterms:modified xsi:type="dcterms:W3CDTF">2025-11-25T10:21:00Z</dcterms:modified>
</cp:coreProperties>
</file>