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78FE" w14:textId="4E3EF05C" w:rsidR="00880D47" w:rsidRDefault="00880D47" w:rsidP="0068007E">
      <w:pPr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68007E" w:rsidRPr="0068007E">
        <w:t xml:space="preserve"> </w:t>
      </w:r>
      <w:r w:rsidR="0068007E" w:rsidRPr="0068007E">
        <w:rPr>
          <w:rFonts w:ascii="Arial" w:hAnsi="Arial" w:cs="Arial"/>
          <w:sz w:val="22"/>
          <w:szCs w:val="22"/>
        </w:rPr>
        <w:t>SPU 453494/2025/66/pet</w:t>
      </w:r>
      <w:r w:rsidR="0068007E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68007E" w:rsidRPr="0068007E">
        <w:t xml:space="preserve"> </w:t>
      </w:r>
      <w:r w:rsidR="0068007E" w:rsidRPr="0068007E">
        <w:rPr>
          <w:rFonts w:ascii="Arial" w:hAnsi="Arial" w:cs="Arial"/>
        </w:rPr>
        <w:t>spuess9804b191</w:t>
      </w:r>
    </w:p>
    <w:p w14:paraId="5CECD5E4" w14:textId="77777777" w:rsidR="0068007E" w:rsidRPr="0068007E" w:rsidRDefault="0068007E" w:rsidP="0068007E">
      <w:pPr>
        <w:rPr>
          <w:rFonts w:ascii="Arial" w:hAnsi="Arial" w:cs="Arial"/>
          <w:sz w:val="22"/>
          <w:szCs w:val="22"/>
        </w:rPr>
      </w:pPr>
    </w:p>
    <w:p w14:paraId="0C4B53A9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0D5346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E47AA6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E62307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07E99A9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7DCABD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57B9ED50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2D2007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D68860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DE9DE1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1009690210</w:t>
      </w:r>
    </w:p>
    <w:p w14:paraId="1FF99FED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67907D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C2E742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D2C07F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396C5C" w14:textId="2C081EA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Červenka Jaroslav</w:t>
      </w:r>
      <w:r w:rsidRPr="00D87E4D">
        <w:rPr>
          <w:rFonts w:ascii="Arial" w:hAnsi="Arial" w:cs="Arial"/>
          <w:color w:val="000000"/>
          <w:sz w:val="22"/>
          <w:szCs w:val="22"/>
        </w:rPr>
        <w:t>, r.č. 44</w:t>
      </w:r>
      <w:r w:rsidR="000C3DBB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C3DBB">
        <w:rPr>
          <w:rFonts w:ascii="Arial" w:hAnsi="Arial" w:cs="Arial"/>
          <w:color w:val="000000"/>
          <w:sz w:val="22"/>
          <w:szCs w:val="22"/>
        </w:rPr>
        <w:t>xxxxxxxxxxxxxxxxxxxx</w:t>
      </w:r>
      <w:r w:rsidRPr="00D87E4D">
        <w:rPr>
          <w:rFonts w:ascii="Arial" w:hAnsi="Arial" w:cs="Arial"/>
          <w:color w:val="000000"/>
          <w:sz w:val="22"/>
          <w:szCs w:val="22"/>
        </w:rPr>
        <w:t>, Praha 10 Uhříněves, PSČ 10400</w:t>
      </w:r>
    </w:p>
    <w:p w14:paraId="4EFEEE0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4FE258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F2CBF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186A7D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5E2451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481569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10E4243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1009690210</w:t>
      </w:r>
    </w:p>
    <w:p w14:paraId="1B4E3CC1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37D8BB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2667A0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15.4.2002 kupní smlouvu č. 1009690210 (dále jen "smlouva").</w:t>
      </w:r>
    </w:p>
    <w:p w14:paraId="5064F48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C05B48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1EBCF47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3 975 841,00 Kč (slovy: tři miliony devět set sedmdesát pět tisíc osm set čtyřicet jedna koruna česká)</w:t>
      </w:r>
      <w:r w:rsidRPr="00D87E4D">
        <w:rPr>
          <w:rFonts w:ascii="Arial" w:hAnsi="Arial" w:cs="Arial"/>
          <w:sz w:val="22"/>
          <w:szCs w:val="22"/>
        </w:rPr>
        <w:t>. Zbývá uhradit částku ve výši 615 069,00 Kč (slovy: šest set patnáct tisíc šedesát devět korun českých).</w:t>
      </w:r>
    </w:p>
    <w:p w14:paraId="1E7B92A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05B63C42" w14:textId="77777777"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5C94DA6D" w14:textId="77777777" w:rsidR="008E15E3" w:rsidRPr="00D87E4D" w:rsidRDefault="008E15E3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3B3261CE" w14:textId="43ED28EA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</w:t>
      </w:r>
      <w:r w:rsidR="008E15E3">
        <w:rPr>
          <w:rFonts w:ascii="Arial" w:hAnsi="Arial" w:cs="Arial"/>
          <w:sz w:val="22"/>
          <w:szCs w:val="22"/>
        </w:rPr>
        <w:t>6</w:t>
      </w:r>
      <w:r w:rsidRPr="00D87E4D">
        <w:rPr>
          <w:rFonts w:ascii="Arial" w:hAnsi="Arial" w:cs="Arial"/>
          <w:sz w:val="22"/>
          <w:szCs w:val="22"/>
        </w:rPr>
        <w:t>.4.2026</w:t>
      </w:r>
      <w:r w:rsidRPr="00D87E4D">
        <w:rPr>
          <w:rFonts w:ascii="Arial" w:hAnsi="Arial" w:cs="Arial"/>
          <w:sz w:val="22"/>
          <w:szCs w:val="22"/>
        </w:rPr>
        <w:tab/>
        <w:t>87 867,00 Kč</w:t>
      </w:r>
      <w:r w:rsidRPr="00D87E4D">
        <w:rPr>
          <w:rFonts w:ascii="Arial" w:hAnsi="Arial" w:cs="Arial"/>
          <w:sz w:val="22"/>
          <w:szCs w:val="22"/>
        </w:rPr>
        <w:br/>
        <w:t>k 1</w:t>
      </w:r>
      <w:r w:rsidR="008E15E3">
        <w:rPr>
          <w:rFonts w:ascii="Arial" w:hAnsi="Arial" w:cs="Arial"/>
          <w:sz w:val="22"/>
          <w:szCs w:val="22"/>
        </w:rPr>
        <w:t>6</w:t>
      </w:r>
      <w:r w:rsidRPr="00D87E4D">
        <w:rPr>
          <w:rFonts w:ascii="Arial" w:hAnsi="Arial" w:cs="Arial"/>
          <w:sz w:val="22"/>
          <w:szCs w:val="22"/>
        </w:rPr>
        <w:t>.4.2027</w:t>
      </w:r>
      <w:r w:rsidRPr="00D87E4D">
        <w:rPr>
          <w:rFonts w:ascii="Arial" w:hAnsi="Arial" w:cs="Arial"/>
          <w:sz w:val="22"/>
          <w:szCs w:val="22"/>
        </w:rPr>
        <w:tab/>
        <w:t>87 867,00 Kč</w:t>
      </w:r>
      <w:r w:rsidRPr="00D87E4D">
        <w:rPr>
          <w:rFonts w:ascii="Arial" w:hAnsi="Arial" w:cs="Arial"/>
          <w:sz w:val="22"/>
          <w:szCs w:val="22"/>
        </w:rPr>
        <w:br/>
        <w:t>k 1</w:t>
      </w:r>
      <w:r w:rsidR="008E15E3">
        <w:rPr>
          <w:rFonts w:ascii="Arial" w:hAnsi="Arial" w:cs="Arial"/>
          <w:sz w:val="22"/>
          <w:szCs w:val="22"/>
        </w:rPr>
        <w:t>6</w:t>
      </w:r>
      <w:r w:rsidRPr="00D87E4D">
        <w:rPr>
          <w:rFonts w:ascii="Arial" w:hAnsi="Arial" w:cs="Arial"/>
          <w:sz w:val="22"/>
          <w:szCs w:val="22"/>
        </w:rPr>
        <w:t>.4.2028</w:t>
      </w:r>
      <w:r w:rsidRPr="00D87E4D">
        <w:rPr>
          <w:rFonts w:ascii="Arial" w:hAnsi="Arial" w:cs="Arial"/>
          <w:sz w:val="22"/>
          <w:szCs w:val="22"/>
        </w:rPr>
        <w:tab/>
        <w:t>87 867,00 Kč</w:t>
      </w:r>
      <w:r w:rsidRPr="00D87E4D">
        <w:rPr>
          <w:rFonts w:ascii="Arial" w:hAnsi="Arial" w:cs="Arial"/>
          <w:sz w:val="22"/>
          <w:szCs w:val="22"/>
        </w:rPr>
        <w:br/>
        <w:t>k 1</w:t>
      </w:r>
      <w:r w:rsidR="008E15E3">
        <w:rPr>
          <w:rFonts w:ascii="Arial" w:hAnsi="Arial" w:cs="Arial"/>
          <w:sz w:val="22"/>
          <w:szCs w:val="22"/>
        </w:rPr>
        <w:t>6</w:t>
      </w:r>
      <w:r w:rsidRPr="00D87E4D">
        <w:rPr>
          <w:rFonts w:ascii="Arial" w:hAnsi="Arial" w:cs="Arial"/>
          <w:sz w:val="22"/>
          <w:szCs w:val="22"/>
        </w:rPr>
        <w:t>.4.2029</w:t>
      </w:r>
      <w:r w:rsidRPr="00D87E4D">
        <w:rPr>
          <w:rFonts w:ascii="Arial" w:hAnsi="Arial" w:cs="Arial"/>
          <w:sz w:val="22"/>
          <w:szCs w:val="22"/>
        </w:rPr>
        <w:tab/>
        <w:t>87 867,00 Kč</w:t>
      </w:r>
      <w:r w:rsidRPr="00D87E4D">
        <w:rPr>
          <w:rFonts w:ascii="Arial" w:hAnsi="Arial" w:cs="Arial"/>
          <w:sz w:val="22"/>
          <w:szCs w:val="22"/>
        </w:rPr>
        <w:br/>
        <w:t>k 1</w:t>
      </w:r>
      <w:r w:rsidR="008E15E3">
        <w:rPr>
          <w:rFonts w:ascii="Arial" w:hAnsi="Arial" w:cs="Arial"/>
          <w:sz w:val="22"/>
          <w:szCs w:val="22"/>
        </w:rPr>
        <w:t>6</w:t>
      </w:r>
      <w:r w:rsidRPr="00D87E4D">
        <w:rPr>
          <w:rFonts w:ascii="Arial" w:hAnsi="Arial" w:cs="Arial"/>
          <w:sz w:val="22"/>
          <w:szCs w:val="22"/>
        </w:rPr>
        <w:t>.4.2030</w:t>
      </w:r>
      <w:r w:rsidRPr="00D87E4D">
        <w:rPr>
          <w:rFonts w:ascii="Arial" w:hAnsi="Arial" w:cs="Arial"/>
          <w:sz w:val="22"/>
          <w:szCs w:val="22"/>
        </w:rPr>
        <w:tab/>
        <w:t>87 867,00 Kč</w:t>
      </w:r>
      <w:r w:rsidRPr="00D87E4D">
        <w:rPr>
          <w:rFonts w:ascii="Arial" w:hAnsi="Arial" w:cs="Arial"/>
          <w:sz w:val="22"/>
          <w:szCs w:val="22"/>
        </w:rPr>
        <w:br/>
        <w:t>k 1</w:t>
      </w:r>
      <w:r w:rsidR="008E15E3">
        <w:rPr>
          <w:rFonts w:ascii="Arial" w:hAnsi="Arial" w:cs="Arial"/>
          <w:sz w:val="22"/>
          <w:szCs w:val="22"/>
        </w:rPr>
        <w:t>6</w:t>
      </w:r>
      <w:r w:rsidRPr="00D87E4D">
        <w:rPr>
          <w:rFonts w:ascii="Arial" w:hAnsi="Arial" w:cs="Arial"/>
          <w:sz w:val="22"/>
          <w:szCs w:val="22"/>
        </w:rPr>
        <w:t>.4.2031</w:t>
      </w:r>
      <w:r w:rsidRPr="00D87E4D">
        <w:rPr>
          <w:rFonts w:ascii="Arial" w:hAnsi="Arial" w:cs="Arial"/>
          <w:sz w:val="22"/>
          <w:szCs w:val="22"/>
        </w:rPr>
        <w:tab/>
        <w:t>87 867,00 Kč</w:t>
      </w:r>
      <w:r w:rsidRPr="00D87E4D">
        <w:rPr>
          <w:rFonts w:ascii="Arial" w:hAnsi="Arial" w:cs="Arial"/>
          <w:sz w:val="22"/>
          <w:szCs w:val="22"/>
        </w:rPr>
        <w:br/>
        <w:t>k 1</w:t>
      </w:r>
      <w:r w:rsidR="008E15E3">
        <w:rPr>
          <w:rFonts w:ascii="Arial" w:hAnsi="Arial" w:cs="Arial"/>
          <w:sz w:val="22"/>
          <w:szCs w:val="22"/>
        </w:rPr>
        <w:t>5</w:t>
      </w:r>
      <w:r w:rsidRPr="00D87E4D">
        <w:rPr>
          <w:rFonts w:ascii="Arial" w:hAnsi="Arial" w:cs="Arial"/>
          <w:sz w:val="22"/>
          <w:szCs w:val="22"/>
        </w:rPr>
        <w:t>.4.2032</w:t>
      </w:r>
      <w:r w:rsidRPr="00D87E4D">
        <w:rPr>
          <w:rFonts w:ascii="Arial" w:hAnsi="Arial" w:cs="Arial"/>
          <w:sz w:val="22"/>
          <w:szCs w:val="22"/>
        </w:rPr>
        <w:tab/>
        <w:t>87 867,00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16DEEDA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1502D5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128AA49" w14:textId="1B4C5518" w:rsidR="008C21C4" w:rsidRPr="008E15E3" w:rsidRDefault="00BE2EF7" w:rsidP="008E15E3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019831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6DC6072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10C62A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3320DF8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24EA063" w14:textId="742B8B8B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D6BBFC5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9A8BF2E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09BB4705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70A02F3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C40CEE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D4EB0C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E1F22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D14A7A7" w14:textId="586AB7E2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E15E3">
        <w:rPr>
          <w:rFonts w:ascii="Arial" w:hAnsi="Arial" w:cs="Arial"/>
          <w:sz w:val="22"/>
          <w:szCs w:val="22"/>
        </w:rPr>
        <w:t> Mladé Boleslavi dne</w:t>
      </w:r>
      <w:r w:rsidR="00522665">
        <w:rPr>
          <w:rFonts w:ascii="Arial" w:hAnsi="Arial" w:cs="Arial"/>
          <w:sz w:val="22"/>
          <w:szCs w:val="22"/>
        </w:rPr>
        <w:t xml:space="preserve"> 05.12.2025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>V</w:t>
      </w:r>
      <w:r w:rsidR="008E15E3">
        <w:rPr>
          <w:rFonts w:ascii="Arial" w:hAnsi="Arial" w:cs="Arial"/>
          <w:sz w:val="22"/>
          <w:szCs w:val="22"/>
        </w:rPr>
        <w:t> Mladé Boleslavi</w:t>
      </w:r>
      <w:r w:rsidR="0030626E">
        <w:rPr>
          <w:rFonts w:ascii="Arial" w:hAnsi="Arial" w:cs="Arial"/>
          <w:sz w:val="22"/>
          <w:szCs w:val="22"/>
        </w:rPr>
        <w:t xml:space="preserve"> dne</w:t>
      </w:r>
      <w:r w:rsidR="00522665">
        <w:rPr>
          <w:rFonts w:ascii="Arial" w:hAnsi="Arial" w:cs="Arial"/>
          <w:sz w:val="22"/>
          <w:szCs w:val="22"/>
        </w:rPr>
        <w:t xml:space="preserve"> 05.12.2025</w:t>
      </w:r>
    </w:p>
    <w:p w14:paraId="5C707C8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65E5C3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BC8AD4" w14:textId="77777777" w:rsidR="008E15E3" w:rsidRDefault="008E15E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9CEB973" w14:textId="77777777" w:rsidR="008E15E3" w:rsidRPr="00D87E4D" w:rsidRDefault="008E15E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2C55C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1E4DC9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Červenka Jaroslav</w:t>
      </w:r>
    </w:p>
    <w:p w14:paraId="13EF400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C784F1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0E7E290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18F9A47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C26A99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245E412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36277C" w14:textId="77777777" w:rsidR="008E15E3" w:rsidRDefault="008E15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FF0788" w14:textId="77777777" w:rsidR="008E15E3" w:rsidRDefault="008E15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354657" w14:textId="77777777" w:rsidR="008E15E3" w:rsidRDefault="008E15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9C12D9" w14:textId="77777777" w:rsidR="008E15E3" w:rsidRDefault="008E15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9A7DF1" w14:textId="77777777" w:rsidR="008E15E3" w:rsidRPr="00D87E4D" w:rsidRDefault="008E15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4B5FE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CABFBA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Mladá Boleslav</w:t>
      </w:r>
    </w:p>
    <w:p w14:paraId="1CE35AB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Roman Hanzík</w:t>
      </w:r>
    </w:p>
    <w:p w14:paraId="591B045A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C0074E0" w14:textId="77777777" w:rsidR="008E15E3" w:rsidRPr="00D87E4D" w:rsidRDefault="008E15E3" w:rsidP="00A46BAE">
      <w:pPr>
        <w:widowControl/>
        <w:rPr>
          <w:rFonts w:ascii="Arial" w:hAnsi="Arial" w:cs="Arial"/>
          <w:sz w:val="22"/>
          <w:szCs w:val="22"/>
        </w:rPr>
      </w:pPr>
    </w:p>
    <w:p w14:paraId="7C82D88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2BA434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EB31111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309735" w14:textId="77777777" w:rsidR="008E15E3" w:rsidRPr="00D87E4D" w:rsidRDefault="008E15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A2AE11" w14:textId="2CA9F01A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8E15E3">
        <w:rPr>
          <w:rFonts w:ascii="Arial" w:hAnsi="Arial" w:cs="Arial"/>
          <w:color w:val="000000"/>
          <w:sz w:val="22"/>
          <w:szCs w:val="22"/>
        </w:rPr>
        <w:t>Bc. Miroslava Petříčková</w:t>
      </w:r>
    </w:p>
    <w:p w14:paraId="19FC8371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038AB2" w14:textId="77777777" w:rsidR="008E15E3" w:rsidRPr="00D87E4D" w:rsidRDefault="008E15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4B418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D1E53E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F84A52C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C158E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A7D9B6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FBF51F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69B8A6F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BE9D54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4A6E6B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1ED0A9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DBCFB9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60D4997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6CD0F5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3D2E64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CDA2CC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8F4C47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121813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F49EACE" w14:textId="110193F9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7EA9782" w14:textId="5DDE0D05" w:rsidR="008E15E3" w:rsidRPr="00D87E4D" w:rsidRDefault="008E15E3" w:rsidP="008E15E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Bc. Miroslava Petříčková</w:t>
      </w:r>
    </w:p>
    <w:p w14:paraId="71C1923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A13165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94D7AE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C709B39" w14:textId="74B797C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E15E3">
        <w:rPr>
          <w:rFonts w:ascii="Arial" w:hAnsi="Arial" w:cs="Arial"/>
          <w:sz w:val="22"/>
          <w:szCs w:val="22"/>
        </w:rPr>
        <w:t> Mladé Boleslavi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6FFD976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046522C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B1CF" w14:textId="77777777" w:rsidR="004701C6" w:rsidRDefault="004701C6">
      <w:r>
        <w:separator/>
      </w:r>
    </w:p>
  </w:endnote>
  <w:endnote w:type="continuationSeparator" w:id="0">
    <w:p w14:paraId="687292AD" w14:textId="77777777" w:rsidR="004701C6" w:rsidRDefault="0047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F783" w14:textId="77777777" w:rsidR="004701C6" w:rsidRDefault="004701C6">
      <w:r>
        <w:separator/>
      </w:r>
    </w:p>
  </w:footnote>
  <w:footnote w:type="continuationSeparator" w:id="0">
    <w:p w14:paraId="7F50DB34" w14:textId="77777777" w:rsidR="004701C6" w:rsidRDefault="0047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6AB0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301D7"/>
    <w:rsid w:val="00052A97"/>
    <w:rsid w:val="000B0DCF"/>
    <w:rsid w:val="000C3DBB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E67AC"/>
    <w:rsid w:val="00451925"/>
    <w:rsid w:val="004701C6"/>
    <w:rsid w:val="00477E2F"/>
    <w:rsid w:val="00482839"/>
    <w:rsid w:val="00490212"/>
    <w:rsid w:val="00522665"/>
    <w:rsid w:val="00616E7E"/>
    <w:rsid w:val="0068007E"/>
    <w:rsid w:val="00732F2D"/>
    <w:rsid w:val="00743D71"/>
    <w:rsid w:val="00793397"/>
    <w:rsid w:val="007B175B"/>
    <w:rsid w:val="008344DF"/>
    <w:rsid w:val="00871361"/>
    <w:rsid w:val="00880D47"/>
    <w:rsid w:val="008C21C4"/>
    <w:rsid w:val="008E15E3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C3849"/>
  <w14:defaultImageDpi w14:val="0"/>
  <w15:docId w15:val="{30D3ED24-F925-4F66-B48D-1805AFFE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5E3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4FC2-B5B6-45C3-AB82-25087A3F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Petříčková Miroslava Bc.</dc:creator>
  <cp:keywords/>
  <dc:description/>
  <cp:lastModifiedBy>Petříčková Miroslava Bc.</cp:lastModifiedBy>
  <cp:revision>4</cp:revision>
  <cp:lastPrinted>2025-11-12T14:48:00Z</cp:lastPrinted>
  <dcterms:created xsi:type="dcterms:W3CDTF">2025-11-12T14:49:00Z</dcterms:created>
  <dcterms:modified xsi:type="dcterms:W3CDTF">2025-12-05T08:20:00Z</dcterms:modified>
</cp:coreProperties>
</file>