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7317" w14:textId="367AA9B3" w:rsidR="00C23BB0" w:rsidRDefault="00C23BB0" w:rsidP="00C23BB0">
      <w:pPr>
        <w:spacing w:before="240"/>
        <w:jc w:val="center"/>
        <w:rPr>
          <w:rFonts w:ascii="Tahoma" w:hAnsi="Tahoma" w:cs="Tahoma"/>
          <w:b/>
          <w:caps/>
          <w:sz w:val="18"/>
          <w:szCs w:val="18"/>
        </w:rPr>
      </w:pPr>
      <w:r w:rsidRPr="003C53DF">
        <w:rPr>
          <w:rFonts w:ascii="Tahoma" w:hAnsi="Tahoma" w:cs="Tahoma"/>
          <w:b/>
          <w:caps/>
          <w:sz w:val="18"/>
          <w:szCs w:val="18"/>
        </w:rPr>
        <w:t xml:space="preserve">dodatek </w:t>
      </w:r>
      <w:r>
        <w:rPr>
          <w:rFonts w:ascii="Tahoma" w:hAnsi="Tahoma" w:cs="Tahoma"/>
          <w:b/>
          <w:caps/>
          <w:sz w:val="18"/>
          <w:szCs w:val="18"/>
        </w:rPr>
        <w:t>Č</w:t>
      </w:r>
      <w:r w:rsidRPr="003C53DF">
        <w:rPr>
          <w:rFonts w:ascii="Tahoma" w:hAnsi="Tahoma" w:cs="Tahoma"/>
          <w:b/>
          <w:caps/>
          <w:sz w:val="18"/>
          <w:szCs w:val="18"/>
        </w:rPr>
        <w:t xml:space="preserve">. </w:t>
      </w:r>
      <w:r>
        <w:rPr>
          <w:rFonts w:ascii="Tahoma" w:hAnsi="Tahoma" w:cs="Tahoma"/>
          <w:b/>
          <w:caps/>
          <w:sz w:val="18"/>
          <w:szCs w:val="18"/>
        </w:rPr>
        <w:t>2</w:t>
      </w:r>
    </w:p>
    <w:p w14:paraId="00CDE950" w14:textId="77777777" w:rsidR="00C23BB0" w:rsidRDefault="00C23BB0" w:rsidP="00C23BB0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173582">
        <w:rPr>
          <w:rFonts w:ascii="Tahoma" w:hAnsi="Tahoma" w:cs="Tahoma"/>
          <w:b/>
          <w:caps/>
          <w:sz w:val="18"/>
          <w:szCs w:val="18"/>
        </w:rPr>
        <w:t xml:space="preserve">ke smlouvě </w:t>
      </w:r>
      <w:r>
        <w:rPr>
          <w:rFonts w:ascii="Tahoma" w:hAnsi="Tahoma" w:cs="Tahoma"/>
          <w:b/>
          <w:caps/>
          <w:sz w:val="18"/>
          <w:szCs w:val="18"/>
        </w:rPr>
        <w:t xml:space="preserve">o stvrzení výpůjčky </w:t>
      </w:r>
      <w:r w:rsidRPr="00173582">
        <w:rPr>
          <w:rFonts w:ascii="Tahoma" w:hAnsi="Tahoma" w:cs="Tahoma"/>
          <w:b/>
          <w:caps/>
          <w:sz w:val="18"/>
          <w:szCs w:val="18"/>
        </w:rPr>
        <w:t xml:space="preserve">č. PO </w:t>
      </w:r>
      <w:r>
        <w:rPr>
          <w:rFonts w:ascii="Tahoma" w:hAnsi="Tahoma" w:cs="Tahoma"/>
          <w:b/>
          <w:caps/>
          <w:sz w:val="18"/>
          <w:szCs w:val="18"/>
        </w:rPr>
        <w:t>232</w:t>
      </w:r>
      <w:r w:rsidRPr="00173582">
        <w:rPr>
          <w:rFonts w:ascii="Tahoma" w:hAnsi="Tahoma" w:cs="Tahoma"/>
          <w:b/>
          <w:caps/>
          <w:sz w:val="18"/>
          <w:szCs w:val="18"/>
        </w:rPr>
        <w:t>/S/</w:t>
      </w:r>
      <w:r>
        <w:rPr>
          <w:rFonts w:ascii="Tahoma" w:hAnsi="Tahoma" w:cs="Tahoma"/>
          <w:b/>
          <w:caps/>
          <w:sz w:val="18"/>
          <w:szCs w:val="18"/>
        </w:rPr>
        <w:t>20</w:t>
      </w:r>
    </w:p>
    <w:p w14:paraId="767C5F20" w14:textId="77777777" w:rsidR="00C23BB0" w:rsidRDefault="00C23BB0" w:rsidP="00C23BB0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1C5A5041" w14:textId="77777777" w:rsidR="00C23BB0" w:rsidRDefault="00C23BB0" w:rsidP="00C23BB0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4FC595C5" w14:textId="77777777" w:rsidR="00C23BB0" w:rsidRPr="00D644E8" w:rsidRDefault="00C23BB0" w:rsidP="00C23BB0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b/>
          <w:bCs/>
          <w:sz w:val="16"/>
          <w:szCs w:val="16"/>
        </w:rPr>
      </w:pPr>
      <w:r w:rsidRPr="00D644E8">
        <w:rPr>
          <w:rFonts w:ascii="Tahoma" w:hAnsi="Tahoma" w:cs="Tahoma"/>
          <w:b/>
          <w:bCs/>
          <w:sz w:val="16"/>
          <w:szCs w:val="16"/>
        </w:rPr>
        <w:t>VAMEX, spol. s r.o.</w:t>
      </w:r>
    </w:p>
    <w:p w14:paraId="6A0F7D55" w14:textId="262E20F3" w:rsidR="00C23BB0" w:rsidRDefault="00C23BB0" w:rsidP="00C23BB0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173582">
        <w:rPr>
          <w:rFonts w:ascii="Tahoma" w:hAnsi="Tahoma" w:cs="Tahoma"/>
          <w:sz w:val="16"/>
          <w:szCs w:val="16"/>
        </w:rPr>
        <w:t>zapsaná v obchodním rejstříku vedeném</w:t>
      </w:r>
      <w:r>
        <w:rPr>
          <w:rFonts w:ascii="Tahoma" w:hAnsi="Tahoma" w:cs="Tahoma"/>
          <w:sz w:val="16"/>
          <w:szCs w:val="16"/>
        </w:rPr>
        <w:t xml:space="preserve"> Městským soudem v Praze, sp. zn. C 1915</w:t>
      </w:r>
    </w:p>
    <w:p w14:paraId="6F480CC1" w14:textId="77777777" w:rsidR="00C23BB0" w:rsidRPr="00BF131D" w:rsidRDefault="00C23BB0" w:rsidP="00C23BB0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Rybná 682/14, 110 00 Praha 1</w:t>
      </w:r>
    </w:p>
    <w:p w14:paraId="3A1E3103" w14:textId="154E99BC" w:rsidR="00C23BB0" w:rsidRPr="00BF131D" w:rsidRDefault="00C23BB0" w:rsidP="00C23BB0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186</w:t>
      </w:r>
      <w:r w:rsidR="00344D8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26</w:t>
      </w:r>
      <w:r w:rsidR="00344D8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513</w:t>
      </w:r>
      <w:r w:rsidRPr="00BF131D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CZ18626513</w:t>
      </w:r>
    </w:p>
    <w:p w14:paraId="334B2552" w14:textId="4B7AF623" w:rsidR="00C23BB0" w:rsidRDefault="00C23BB0" w:rsidP="00C23BB0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zastoupena:</w:t>
      </w:r>
      <w:r w:rsidRPr="00BF13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Michalem Vikusem</w:t>
      </w:r>
      <w:r w:rsidR="00D93F96">
        <w:rPr>
          <w:rFonts w:ascii="Tahoma" w:hAnsi="Tahoma" w:cs="Tahoma"/>
          <w:sz w:val="16"/>
          <w:szCs w:val="16"/>
        </w:rPr>
        <w:t xml:space="preserve"> MBA, LL.M.</w:t>
      </w:r>
      <w:r w:rsidRPr="00BF131D">
        <w:rPr>
          <w:rFonts w:ascii="Tahoma" w:hAnsi="Tahoma" w:cs="Tahoma"/>
          <w:sz w:val="16"/>
          <w:szCs w:val="16"/>
        </w:rPr>
        <w:t>, jednatelem</w:t>
      </w:r>
    </w:p>
    <w:p w14:paraId="64E37D79" w14:textId="2C38F0F6" w:rsidR="00C23BB0" w:rsidRDefault="00C23BB0" w:rsidP="00C23BB0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A55EE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Československá obchodní banka a.s.</w:t>
      </w:r>
    </w:p>
    <w:p w14:paraId="06517E20" w14:textId="77777777" w:rsidR="00C23BB0" w:rsidRDefault="00C23BB0" w:rsidP="00C23BB0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33ECC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  <w:t>188987889/0300</w:t>
      </w:r>
    </w:p>
    <w:p w14:paraId="7F604C11" w14:textId="77777777" w:rsidR="00C23BB0" w:rsidRPr="00173582" w:rsidRDefault="00C23BB0" w:rsidP="00C23BB0">
      <w:pPr>
        <w:tabs>
          <w:tab w:val="left" w:pos="1701"/>
        </w:tabs>
        <w:rPr>
          <w:rFonts w:ascii="Tahoma" w:hAnsi="Tahoma" w:cs="Tahoma"/>
          <w:sz w:val="10"/>
          <w:szCs w:val="10"/>
        </w:rPr>
      </w:pPr>
    </w:p>
    <w:p w14:paraId="2C531C17" w14:textId="77777777" w:rsidR="00C23BB0" w:rsidRPr="00BF131D" w:rsidRDefault="00C23BB0" w:rsidP="00C23BB0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Cs/>
          <w:sz w:val="16"/>
          <w:szCs w:val="16"/>
        </w:rPr>
        <w:t>půjčitel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jedné (dále jen </w:t>
      </w:r>
      <w:r>
        <w:rPr>
          <w:rFonts w:ascii="Tahoma" w:hAnsi="Tahoma" w:cs="Tahoma"/>
          <w:sz w:val="16"/>
          <w:szCs w:val="16"/>
        </w:rPr>
        <w:t>„</w:t>
      </w:r>
      <w:r w:rsidRPr="002E6DE3">
        <w:rPr>
          <w:rFonts w:ascii="Tahoma" w:hAnsi="Tahoma" w:cs="Tahoma"/>
          <w:b/>
          <w:bCs/>
          <w:sz w:val="16"/>
          <w:szCs w:val="16"/>
        </w:rPr>
        <w:t>půjčitel</w:t>
      </w:r>
      <w:r>
        <w:rPr>
          <w:rFonts w:ascii="Tahoma" w:hAnsi="Tahoma" w:cs="Tahoma"/>
          <w:sz w:val="16"/>
          <w:szCs w:val="16"/>
        </w:rPr>
        <w:t>“)</w:t>
      </w:r>
    </w:p>
    <w:p w14:paraId="0B697833" w14:textId="77777777" w:rsidR="00C23BB0" w:rsidRPr="00BF131D" w:rsidRDefault="00C23BB0" w:rsidP="00C23BB0">
      <w:pPr>
        <w:pStyle w:val="Nzev"/>
        <w:spacing w:before="240" w:after="240"/>
        <w:jc w:val="left"/>
        <w:rPr>
          <w:rFonts w:ascii="Tahoma" w:hAnsi="Tahoma" w:cs="Tahoma"/>
          <w:b w:val="0"/>
          <w:bCs/>
          <w:sz w:val="16"/>
          <w:szCs w:val="16"/>
        </w:rPr>
      </w:pPr>
      <w:r w:rsidRPr="00BF131D">
        <w:rPr>
          <w:rFonts w:ascii="Tahoma" w:hAnsi="Tahoma" w:cs="Tahoma"/>
          <w:b w:val="0"/>
          <w:bCs/>
          <w:sz w:val="16"/>
          <w:szCs w:val="16"/>
        </w:rPr>
        <w:t>a</w:t>
      </w:r>
    </w:p>
    <w:p w14:paraId="6834E7D5" w14:textId="77777777" w:rsidR="00C23BB0" w:rsidRPr="00BF131D" w:rsidRDefault="00C23BB0" w:rsidP="00C23BB0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50AED622" w14:textId="77777777" w:rsidR="00C23BB0" w:rsidRPr="00BF131D" w:rsidRDefault="00C23BB0" w:rsidP="00C23BB0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  <w:t xml:space="preserve">U Nemocnice 499/2, </w:t>
      </w:r>
      <w:r>
        <w:rPr>
          <w:rFonts w:ascii="Tahoma" w:hAnsi="Tahoma" w:cs="Tahoma"/>
          <w:sz w:val="16"/>
          <w:szCs w:val="16"/>
        </w:rPr>
        <w:t xml:space="preserve">PSČ: </w:t>
      </w:r>
      <w:r w:rsidRPr="00BF131D">
        <w:rPr>
          <w:rFonts w:ascii="Tahoma" w:hAnsi="Tahoma" w:cs="Tahoma"/>
          <w:sz w:val="16"/>
          <w:szCs w:val="16"/>
        </w:rPr>
        <w:t>128 08</w:t>
      </w:r>
      <w:r>
        <w:rPr>
          <w:rFonts w:ascii="Tahoma" w:hAnsi="Tahoma" w:cs="Tahoma"/>
          <w:sz w:val="16"/>
          <w:szCs w:val="16"/>
        </w:rPr>
        <w:t>,</w:t>
      </w:r>
      <w:r w:rsidRPr="00BF131D">
        <w:rPr>
          <w:rFonts w:ascii="Tahoma" w:hAnsi="Tahoma" w:cs="Tahoma"/>
          <w:sz w:val="16"/>
          <w:szCs w:val="16"/>
        </w:rPr>
        <w:t xml:space="preserve"> Praha 2</w:t>
      </w:r>
    </w:p>
    <w:p w14:paraId="5E59A493" w14:textId="77777777" w:rsidR="00C23BB0" w:rsidRPr="00BF131D" w:rsidRDefault="00C23BB0" w:rsidP="00C23BB0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>: 000</w:t>
      </w:r>
      <w:r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64</w:t>
      </w:r>
      <w:r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165</w:t>
      </w:r>
      <w:r w:rsidRPr="00BF131D">
        <w:rPr>
          <w:rFonts w:ascii="Tahoma" w:hAnsi="Tahoma" w:cs="Tahoma"/>
          <w:sz w:val="16"/>
          <w:szCs w:val="16"/>
        </w:rPr>
        <w:tab/>
        <w:t>DIČ: CZ00064165</w:t>
      </w:r>
    </w:p>
    <w:p w14:paraId="300B8D85" w14:textId="77777777" w:rsidR="00C23BB0" w:rsidRPr="00BF131D" w:rsidRDefault="00C23BB0" w:rsidP="00C23BB0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zastoupená:</w:t>
      </w:r>
      <w:r w:rsidRPr="00BF131D">
        <w:rPr>
          <w:rFonts w:ascii="Tahoma" w:hAnsi="Tahoma" w:cs="Tahoma"/>
          <w:sz w:val="16"/>
          <w:szCs w:val="16"/>
        </w:rPr>
        <w:tab/>
        <w:t>prof. MUDr. Davidem Feltlem, Ph.D., MBA, ředitelem</w:t>
      </w:r>
    </w:p>
    <w:p w14:paraId="4640F34B" w14:textId="2486D528" w:rsidR="00C23BB0" w:rsidRPr="00BF131D" w:rsidRDefault="00AB0EF0" w:rsidP="00C23BB0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C23BB0" w:rsidRPr="00BF131D">
        <w:rPr>
          <w:rFonts w:ascii="Tahoma" w:hAnsi="Tahoma" w:cs="Tahoma"/>
          <w:sz w:val="16"/>
          <w:szCs w:val="16"/>
        </w:rPr>
        <w:t>ankovní spojení:</w:t>
      </w:r>
      <w:r w:rsidR="00C23BB0" w:rsidRPr="00BF131D">
        <w:rPr>
          <w:rFonts w:ascii="Tahoma" w:hAnsi="Tahoma" w:cs="Tahoma"/>
          <w:sz w:val="16"/>
          <w:szCs w:val="16"/>
        </w:rPr>
        <w:tab/>
        <w:t>Č</w:t>
      </w:r>
      <w:r w:rsidR="00C23BB0">
        <w:rPr>
          <w:rFonts w:ascii="Tahoma" w:hAnsi="Tahoma" w:cs="Tahoma"/>
          <w:sz w:val="16"/>
          <w:szCs w:val="16"/>
        </w:rPr>
        <w:t>eská národní banka</w:t>
      </w:r>
    </w:p>
    <w:p w14:paraId="44C26521" w14:textId="598CDED8" w:rsidR="00C23BB0" w:rsidRPr="00BF131D" w:rsidRDefault="00AB0EF0" w:rsidP="00C23BB0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</w:t>
      </w:r>
      <w:r w:rsidR="00C23BB0" w:rsidRPr="00BF131D">
        <w:rPr>
          <w:rFonts w:ascii="Tahoma" w:hAnsi="Tahoma" w:cs="Tahoma"/>
          <w:sz w:val="16"/>
          <w:szCs w:val="16"/>
        </w:rPr>
        <w:t>íslo účtu:</w:t>
      </w:r>
      <w:r w:rsidR="00C23BB0" w:rsidRPr="00BF131D">
        <w:rPr>
          <w:rFonts w:ascii="Tahoma" w:hAnsi="Tahoma" w:cs="Tahoma"/>
          <w:sz w:val="16"/>
          <w:szCs w:val="16"/>
        </w:rPr>
        <w:tab/>
        <w:t>24035021/0710</w:t>
      </w:r>
    </w:p>
    <w:p w14:paraId="5B9E62AE" w14:textId="77777777" w:rsidR="00AB0EF0" w:rsidRDefault="00AB0EF0" w:rsidP="00C23BB0">
      <w:pPr>
        <w:jc w:val="both"/>
        <w:rPr>
          <w:rFonts w:ascii="Tahoma" w:hAnsi="Tahoma" w:cs="Tahoma"/>
          <w:sz w:val="16"/>
          <w:szCs w:val="16"/>
        </w:rPr>
      </w:pPr>
    </w:p>
    <w:p w14:paraId="70AE7781" w14:textId="63AC1494" w:rsidR="00C23BB0" w:rsidRDefault="00C23BB0" w:rsidP="00C23BB0">
      <w:pPr>
        <w:jc w:val="both"/>
        <w:rPr>
          <w:rFonts w:ascii="Tahoma" w:hAnsi="Tahoma" w:cs="Tahoma"/>
          <w:sz w:val="16"/>
          <w:szCs w:val="16"/>
        </w:rPr>
      </w:pPr>
      <w:r w:rsidRPr="610F2F34">
        <w:rPr>
          <w:rFonts w:ascii="Tahoma" w:hAnsi="Tahoma" w:cs="Tahoma"/>
          <w:sz w:val="16"/>
          <w:szCs w:val="16"/>
        </w:rPr>
        <w:t xml:space="preserve">jako </w:t>
      </w:r>
      <w:r w:rsidR="00D7417E">
        <w:rPr>
          <w:rFonts w:ascii="Tahoma" w:hAnsi="Tahoma" w:cs="Tahoma"/>
          <w:sz w:val="16"/>
          <w:szCs w:val="16"/>
        </w:rPr>
        <w:t>vypůjčitel</w:t>
      </w:r>
      <w:r w:rsidRPr="610F2F34">
        <w:rPr>
          <w:rFonts w:ascii="Tahoma" w:hAnsi="Tahoma" w:cs="Tahoma"/>
          <w:b/>
          <w:bCs/>
          <w:sz w:val="16"/>
          <w:szCs w:val="16"/>
        </w:rPr>
        <w:t xml:space="preserve"> </w:t>
      </w:r>
      <w:r w:rsidRPr="610F2F34">
        <w:rPr>
          <w:rFonts w:ascii="Tahoma" w:hAnsi="Tahoma" w:cs="Tahoma"/>
          <w:sz w:val="16"/>
          <w:szCs w:val="16"/>
        </w:rPr>
        <w:t>na straně jedné (dál jen „</w:t>
      </w:r>
      <w:r w:rsidRPr="00AB0EF0">
        <w:rPr>
          <w:rFonts w:ascii="Tahoma" w:hAnsi="Tahoma" w:cs="Tahoma"/>
          <w:b/>
          <w:bCs/>
          <w:sz w:val="16"/>
          <w:szCs w:val="16"/>
        </w:rPr>
        <w:t>vypůjčitel</w:t>
      </w:r>
      <w:r w:rsidRPr="610F2F34">
        <w:rPr>
          <w:rFonts w:ascii="Tahoma" w:hAnsi="Tahoma" w:cs="Tahoma"/>
          <w:sz w:val="16"/>
          <w:szCs w:val="16"/>
        </w:rPr>
        <w:t>“)</w:t>
      </w:r>
    </w:p>
    <w:p w14:paraId="702B8BDE" w14:textId="77777777" w:rsidR="00C23BB0" w:rsidRDefault="00C23BB0" w:rsidP="00C23BB0">
      <w:pPr>
        <w:jc w:val="both"/>
        <w:rPr>
          <w:rFonts w:ascii="Tahoma" w:hAnsi="Tahoma" w:cs="Tahoma"/>
          <w:sz w:val="16"/>
          <w:szCs w:val="16"/>
        </w:rPr>
      </w:pPr>
    </w:p>
    <w:p w14:paraId="51A1B52A" w14:textId="77777777" w:rsidR="00C23BB0" w:rsidRDefault="00C23BB0" w:rsidP="00C23BB0">
      <w:pPr>
        <w:jc w:val="both"/>
        <w:rPr>
          <w:rFonts w:ascii="Tahoma" w:hAnsi="Tahoma" w:cs="Tahoma"/>
          <w:sz w:val="16"/>
          <w:szCs w:val="16"/>
        </w:rPr>
      </w:pPr>
      <w:r w:rsidRPr="610F2F34">
        <w:rPr>
          <w:rFonts w:ascii="Tahoma" w:hAnsi="Tahoma" w:cs="Tahoma"/>
          <w:sz w:val="16"/>
          <w:szCs w:val="16"/>
        </w:rPr>
        <w:t>(půjčitel a vypůjčitel dále též společně jako „</w:t>
      </w:r>
      <w:r w:rsidRPr="610F2F34">
        <w:rPr>
          <w:rFonts w:ascii="Tahoma" w:hAnsi="Tahoma" w:cs="Tahoma"/>
          <w:b/>
          <w:bCs/>
          <w:sz w:val="16"/>
          <w:szCs w:val="16"/>
        </w:rPr>
        <w:t>smluvní</w:t>
      </w:r>
      <w:r w:rsidRPr="610F2F34">
        <w:rPr>
          <w:rFonts w:ascii="Tahoma" w:hAnsi="Tahoma" w:cs="Tahoma"/>
          <w:sz w:val="16"/>
          <w:szCs w:val="16"/>
        </w:rPr>
        <w:t xml:space="preserve"> </w:t>
      </w:r>
      <w:r w:rsidRPr="610F2F34">
        <w:rPr>
          <w:rFonts w:ascii="Tahoma" w:hAnsi="Tahoma" w:cs="Tahoma"/>
          <w:b/>
          <w:bCs/>
          <w:sz w:val="16"/>
          <w:szCs w:val="16"/>
        </w:rPr>
        <w:t>strany</w:t>
      </w:r>
      <w:r w:rsidRPr="610F2F34">
        <w:rPr>
          <w:rFonts w:ascii="Tahoma" w:hAnsi="Tahoma" w:cs="Tahoma"/>
          <w:sz w:val="16"/>
          <w:szCs w:val="16"/>
        </w:rPr>
        <w:t>“)</w:t>
      </w:r>
    </w:p>
    <w:p w14:paraId="43AFED4A" w14:textId="77777777" w:rsidR="00C23BB0" w:rsidRPr="00BF131D" w:rsidRDefault="00C23BB0" w:rsidP="00C23BB0">
      <w:pPr>
        <w:jc w:val="both"/>
        <w:rPr>
          <w:rFonts w:ascii="Tahoma" w:hAnsi="Tahoma" w:cs="Tahoma"/>
          <w:sz w:val="16"/>
          <w:szCs w:val="16"/>
        </w:rPr>
      </w:pPr>
    </w:p>
    <w:p w14:paraId="4F2F1257" w14:textId="663CA325" w:rsidR="00C23BB0" w:rsidRDefault="00C23BB0" w:rsidP="00AB0EF0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1484FB06">
        <w:rPr>
          <w:rFonts w:ascii="Tahoma" w:hAnsi="Tahoma" w:cs="Tahoma"/>
          <w:sz w:val="16"/>
          <w:szCs w:val="16"/>
        </w:rPr>
        <w:t>Smluvní strany uzavírají níže uvedeného dne, měsíce a roku v souladu s ustanovení</w:t>
      </w:r>
      <w:r w:rsidR="005A270A">
        <w:rPr>
          <w:rFonts w:ascii="Tahoma" w:hAnsi="Tahoma" w:cs="Tahoma"/>
          <w:sz w:val="16"/>
          <w:szCs w:val="16"/>
        </w:rPr>
        <w:t>m</w:t>
      </w:r>
      <w:r w:rsidRPr="1484FB06">
        <w:rPr>
          <w:rFonts w:ascii="Tahoma" w:hAnsi="Tahoma" w:cs="Tahoma"/>
          <w:sz w:val="16"/>
          <w:szCs w:val="16"/>
        </w:rPr>
        <w:t xml:space="preserve"> čl. V. odst. 1 smlouvy o stvrzení výpůjčky ze dne 30. 3. 2020, evidované u vypůjčitele pod č. </w:t>
      </w:r>
      <w:r w:rsidR="00F37215">
        <w:rPr>
          <w:rFonts w:ascii="Tahoma" w:hAnsi="Tahoma" w:cs="Tahoma"/>
          <w:sz w:val="16"/>
          <w:szCs w:val="16"/>
        </w:rPr>
        <w:t>PO</w:t>
      </w:r>
      <w:r w:rsidRPr="1484FB06">
        <w:rPr>
          <w:rFonts w:ascii="Tahoma" w:hAnsi="Tahoma" w:cs="Tahoma"/>
          <w:sz w:val="16"/>
          <w:szCs w:val="16"/>
        </w:rPr>
        <w:t xml:space="preserve"> 232/S/20</w:t>
      </w:r>
      <w:r w:rsidR="00204ADD">
        <w:rPr>
          <w:rFonts w:ascii="Tahoma" w:hAnsi="Tahoma" w:cs="Tahoma"/>
          <w:sz w:val="16"/>
          <w:szCs w:val="16"/>
        </w:rPr>
        <w:t xml:space="preserve"> ve znění dodatku č. 1</w:t>
      </w:r>
      <w:r w:rsidRPr="1484FB06">
        <w:rPr>
          <w:rFonts w:ascii="Tahoma" w:hAnsi="Tahoma" w:cs="Tahoma"/>
          <w:sz w:val="16"/>
          <w:szCs w:val="16"/>
        </w:rPr>
        <w:t xml:space="preserve"> </w:t>
      </w:r>
      <w:r w:rsidRPr="1484FB06">
        <w:rPr>
          <w:rStyle w:val="Odkaznakoment"/>
        </w:rPr>
        <w:t>(</w:t>
      </w:r>
      <w:r w:rsidRPr="1484FB06">
        <w:rPr>
          <w:rFonts w:ascii="Tahoma" w:hAnsi="Tahoma" w:cs="Tahoma"/>
          <w:sz w:val="16"/>
          <w:szCs w:val="16"/>
        </w:rPr>
        <w:t>dále též „</w:t>
      </w:r>
      <w:r w:rsidRPr="1484FB06">
        <w:rPr>
          <w:rFonts w:ascii="Tahoma" w:hAnsi="Tahoma" w:cs="Tahoma"/>
          <w:b/>
          <w:bCs/>
          <w:sz w:val="16"/>
          <w:szCs w:val="16"/>
        </w:rPr>
        <w:t>smlouva</w:t>
      </w:r>
      <w:r w:rsidRPr="1484FB06">
        <w:rPr>
          <w:rFonts w:ascii="Tahoma" w:hAnsi="Tahoma" w:cs="Tahoma"/>
          <w:sz w:val="16"/>
          <w:szCs w:val="16"/>
        </w:rPr>
        <w:t xml:space="preserve">), tento </w:t>
      </w:r>
    </w:p>
    <w:p w14:paraId="5BDF6101" w14:textId="77777777" w:rsidR="00C23BB0" w:rsidRDefault="00C23BB0" w:rsidP="00C23BB0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3CC0BBDE" w14:textId="77777777" w:rsidR="007B4B30" w:rsidRDefault="007B4B30" w:rsidP="00C23BB0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399558E" w14:textId="046BAF98" w:rsidR="00C23BB0" w:rsidRDefault="00C23BB0" w:rsidP="00C23BB0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610F2F34">
        <w:rPr>
          <w:rFonts w:ascii="Tahoma" w:hAnsi="Tahoma" w:cs="Tahoma"/>
          <w:b/>
          <w:bCs/>
          <w:sz w:val="16"/>
          <w:szCs w:val="16"/>
        </w:rPr>
        <w:t xml:space="preserve">D O D A T </w:t>
      </w:r>
      <w:r w:rsidRPr="00421A49">
        <w:rPr>
          <w:rFonts w:ascii="Tahoma" w:hAnsi="Tahoma" w:cs="Tahoma"/>
          <w:b/>
          <w:bCs/>
          <w:sz w:val="16"/>
          <w:szCs w:val="16"/>
        </w:rPr>
        <w:t xml:space="preserve">E K  č. </w:t>
      </w:r>
      <w:r w:rsidR="00204ADD">
        <w:rPr>
          <w:rFonts w:ascii="Tahoma" w:hAnsi="Tahoma" w:cs="Tahoma"/>
          <w:b/>
          <w:bCs/>
          <w:sz w:val="16"/>
          <w:szCs w:val="16"/>
        </w:rPr>
        <w:t>2</w:t>
      </w:r>
    </w:p>
    <w:p w14:paraId="4C73FB88" w14:textId="77777777" w:rsidR="00C23BB0" w:rsidRPr="00AB5474" w:rsidRDefault="00C23BB0" w:rsidP="00C23BB0">
      <w:pPr>
        <w:jc w:val="center"/>
        <w:outlineLvl w:val="0"/>
        <w:rPr>
          <w:rFonts w:ascii="Tahoma" w:hAnsi="Tahoma" w:cs="Tahoma"/>
          <w:b/>
          <w:bCs/>
          <w:sz w:val="8"/>
          <w:szCs w:val="8"/>
        </w:rPr>
      </w:pPr>
    </w:p>
    <w:p w14:paraId="18856D2C" w14:textId="77777777" w:rsidR="00C23BB0" w:rsidRDefault="00C23BB0" w:rsidP="00C23BB0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též „</w:t>
      </w:r>
      <w:r w:rsidRPr="00B71ABC">
        <w:rPr>
          <w:rFonts w:ascii="Tahoma" w:hAnsi="Tahoma" w:cs="Tahoma"/>
          <w:b/>
          <w:bCs/>
          <w:sz w:val="16"/>
          <w:szCs w:val="16"/>
        </w:rPr>
        <w:t>dodatek</w:t>
      </w:r>
      <w:r>
        <w:rPr>
          <w:rFonts w:ascii="Tahoma" w:hAnsi="Tahoma" w:cs="Tahoma"/>
          <w:sz w:val="16"/>
          <w:szCs w:val="16"/>
        </w:rPr>
        <w:t>“)</w:t>
      </w:r>
    </w:p>
    <w:p w14:paraId="51B9DF84" w14:textId="77777777" w:rsidR="00C23BB0" w:rsidRDefault="00C23BB0" w:rsidP="00C23BB0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62C09D13" w14:textId="77777777" w:rsidR="00C23BB0" w:rsidRPr="00BF131D" w:rsidRDefault="00C23BB0" w:rsidP="00C23BB0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1256BEBE" w14:textId="77777777" w:rsidR="00C23BB0" w:rsidRPr="00BF131D" w:rsidRDefault="00C23BB0" w:rsidP="00C23BB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I.</w:t>
      </w:r>
    </w:p>
    <w:p w14:paraId="24E03486" w14:textId="77777777" w:rsidR="00C23BB0" w:rsidRDefault="00C23BB0" w:rsidP="00C23BB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Předmět dodatku</w:t>
      </w:r>
    </w:p>
    <w:p w14:paraId="484BC6AE" w14:textId="77777777" w:rsidR="00C23BB0" w:rsidRDefault="00C23BB0" w:rsidP="00C23BB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65AAAFEB" w14:textId="77777777" w:rsidR="00155F0A" w:rsidRDefault="005A270A" w:rsidP="00C23BB0">
      <w:pPr>
        <w:pStyle w:val="Default"/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se dohodly, že se čl. II. odst. 4 </w:t>
      </w:r>
      <w:r w:rsidR="00155F0A">
        <w:rPr>
          <w:rFonts w:ascii="Tahoma" w:hAnsi="Tahoma" w:cs="Tahoma"/>
          <w:sz w:val="16"/>
          <w:szCs w:val="16"/>
        </w:rPr>
        <w:t>nahrazuje novým zněním tohoto odstavce, který nyní zní:</w:t>
      </w:r>
    </w:p>
    <w:p w14:paraId="488B2835" w14:textId="612A6416" w:rsidR="00210B1D" w:rsidRPr="00127A77" w:rsidRDefault="00127A77" w:rsidP="00127A77">
      <w:pPr>
        <w:pStyle w:val="Default"/>
        <w:ind w:left="405"/>
        <w:jc w:val="both"/>
        <w:rPr>
          <w:rFonts w:ascii="Tahoma" w:hAnsi="Tahoma" w:cs="Tahoma"/>
          <w:i/>
          <w:iCs/>
          <w:sz w:val="16"/>
          <w:szCs w:val="16"/>
        </w:rPr>
      </w:pPr>
      <w:r w:rsidRPr="00127A77">
        <w:rPr>
          <w:rFonts w:ascii="Tahoma" w:hAnsi="Tahoma" w:cs="Tahoma"/>
          <w:i/>
          <w:iCs/>
          <w:sz w:val="16"/>
          <w:szCs w:val="16"/>
        </w:rPr>
        <w:t>„</w:t>
      </w:r>
      <w:r w:rsidR="00E16E8B" w:rsidRPr="00127A77">
        <w:rPr>
          <w:rFonts w:ascii="Tahoma" w:hAnsi="Tahoma" w:cs="Tahoma"/>
          <w:i/>
          <w:iCs/>
          <w:sz w:val="16"/>
          <w:szCs w:val="16"/>
        </w:rPr>
        <w:t xml:space="preserve">Doba výpůjčky se sjednává na dobu určitou, a to </w:t>
      </w:r>
      <w:r w:rsidR="00126785" w:rsidRPr="00127A77">
        <w:rPr>
          <w:rFonts w:ascii="Tahoma" w:hAnsi="Tahoma" w:cs="Tahoma"/>
          <w:i/>
          <w:iCs/>
          <w:sz w:val="16"/>
          <w:szCs w:val="16"/>
        </w:rPr>
        <w:t>do 31.12.2026.</w:t>
      </w:r>
      <w:r w:rsidRPr="00127A77">
        <w:rPr>
          <w:rFonts w:ascii="Tahoma" w:hAnsi="Tahoma" w:cs="Tahoma"/>
          <w:i/>
          <w:iCs/>
          <w:sz w:val="16"/>
          <w:szCs w:val="16"/>
        </w:rPr>
        <w:t xml:space="preserve"> </w:t>
      </w:r>
      <w:r w:rsidR="00CC2519" w:rsidRPr="00127A77">
        <w:rPr>
          <w:rFonts w:ascii="Tahoma" w:hAnsi="Tahoma" w:cs="Tahoma"/>
          <w:i/>
          <w:iCs/>
          <w:sz w:val="16"/>
          <w:szCs w:val="16"/>
        </w:rPr>
        <w:t>T</w:t>
      </w:r>
      <w:r w:rsidR="00210B1D" w:rsidRPr="00127A77">
        <w:rPr>
          <w:rFonts w:ascii="Tahoma" w:hAnsi="Tahoma" w:cs="Tahoma"/>
          <w:i/>
          <w:iCs/>
          <w:sz w:val="16"/>
          <w:szCs w:val="16"/>
        </w:rPr>
        <w:t>uto smlouvu lze ukončit i před uplynutím sjednané doby písemnou dohodou smluvních stran a/nebo písemnou výpovědí učiněnou kteroukoli ze smluvních stan, a to i bez udání důvodů. Výpovědní doba činí dva měsíce a počíná běžet prvním dnem měsíce následujícího po měsíci, v němž byla výpověď doručena příslušné smluvní straně.</w:t>
      </w:r>
      <w:r w:rsidR="000A3447" w:rsidRPr="00127A77">
        <w:rPr>
          <w:rFonts w:ascii="Tahoma" w:hAnsi="Tahoma" w:cs="Tahoma"/>
          <w:i/>
          <w:iCs/>
          <w:sz w:val="16"/>
          <w:szCs w:val="16"/>
        </w:rPr>
        <w:t xml:space="preserve"> Po ukončení </w:t>
      </w:r>
      <w:r w:rsidR="005F299D" w:rsidRPr="00127A77">
        <w:rPr>
          <w:rFonts w:ascii="Tahoma" w:hAnsi="Tahoma" w:cs="Tahoma"/>
          <w:i/>
          <w:iCs/>
          <w:sz w:val="16"/>
          <w:szCs w:val="16"/>
        </w:rPr>
        <w:t>smlouvy je půjčitel povinen převzít předmět v</w:t>
      </w:r>
      <w:r w:rsidR="00776BB2" w:rsidRPr="00127A77">
        <w:rPr>
          <w:rFonts w:ascii="Tahoma" w:hAnsi="Tahoma" w:cs="Tahoma"/>
          <w:i/>
          <w:iCs/>
          <w:sz w:val="16"/>
          <w:szCs w:val="16"/>
        </w:rPr>
        <w:t xml:space="preserve">ýpůjčky na příslušném pracovišti vypůjčitele nebo </w:t>
      </w:r>
      <w:r w:rsidR="00073D2B" w:rsidRPr="00127A77">
        <w:rPr>
          <w:rFonts w:ascii="Tahoma" w:hAnsi="Tahoma" w:cs="Tahoma"/>
          <w:i/>
          <w:iCs/>
          <w:sz w:val="16"/>
          <w:szCs w:val="16"/>
        </w:rPr>
        <w:t xml:space="preserve">bude </w:t>
      </w:r>
      <w:r w:rsidR="00776BB2" w:rsidRPr="00127A77">
        <w:rPr>
          <w:rFonts w:ascii="Tahoma" w:hAnsi="Tahoma" w:cs="Tahoma"/>
          <w:i/>
          <w:iCs/>
          <w:sz w:val="16"/>
          <w:szCs w:val="16"/>
        </w:rPr>
        <w:t>předmět</w:t>
      </w:r>
      <w:r w:rsidR="00073D2B" w:rsidRPr="00127A77">
        <w:rPr>
          <w:rFonts w:ascii="Tahoma" w:hAnsi="Tahoma" w:cs="Tahoma"/>
          <w:i/>
          <w:iCs/>
          <w:sz w:val="16"/>
          <w:szCs w:val="16"/>
        </w:rPr>
        <w:t xml:space="preserve"> výpůjčky odeslán</w:t>
      </w:r>
      <w:r w:rsidR="0083197B" w:rsidRPr="00127A77">
        <w:rPr>
          <w:rFonts w:ascii="Tahoma" w:hAnsi="Tahoma" w:cs="Tahoma"/>
          <w:i/>
          <w:iCs/>
          <w:sz w:val="16"/>
          <w:szCs w:val="16"/>
        </w:rPr>
        <w:t xml:space="preserve"> půjčiteli na jeho náklady.</w:t>
      </w:r>
      <w:r w:rsidRPr="00127A77">
        <w:rPr>
          <w:rFonts w:ascii="Tahoma" w:hAnsi="Tahoma" w:cs="Tahoma"/>
          <w:i/>
          <w:iCs/>
          <w:sz w:val="16"/>
          <w:szCs w:val="16"/>
        </w:rPr>
        <w:t>“</w:t>
      </w:r>
    </w:p>
    <w:p w14:paraId="51F8995E" w14:textId="6B9D0D25" w:rsidR="00210B1D" w:rsidRDefault="00210B1D" w:rsidP="00210B1D">
      <w:pPr>
        <w:pStyle w:val="Default"/>
        <w:ind w:left="405"/>
        <w:jc w:val="both"/>
        <w:rPr>
          <w:rFonts w:ascii="Tahoma" w:hAnsi="Tahoma" w:cs="Tahoma"/>
          <w:sz w:val="16"/>
          <w:szCs w:val="16"/>
        </w:rPr>
      </w:pPr>
    </w:p>
    <w:p w14:paraId="63A21F85" w14:textId="77777777" w:rsidR="00C23BB0" w:rsidRDefault="00C23BB0" w:rsidP="00C23BB0">
      <w:pPr>
        <w:outlineLvl w:val="0"/>
        <w:rPr>
          <w:rFonts w:ascii="Tahoma" w:hAnsi="Tahoma" w:cs="Tahoma"/>
          <w:b/>
          <w:sz w:val="16"/>
          <w:szCs w:val="16"/>
        </w:rPr>
      </w:pPr>
    </w:p>
    <w:p w14:paraId="5DA00E60" w14:textId="77777777" w:rsidR="00C23BB0" w:rsidRDefault="00C23BB0" w:rsidP="00C23BB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605469A4" w14:textId="77777777" w:rsidR="00C23BB0" w:rsidRPr="00BF131D" w:rsidRDefault="00C23BB0" w:rsidP="00C23BB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Pr="00BF131D">
        <w:rPr>
          <w:rFonts w:ascii="Tahoma" w:hAnsi="Tahoma" w:cs="Tahoma"/>
          <w:b/>
          <w:sz w:val="16"/>
          <w:szCs w:val="16"/>
        </w:rPr>
        <w:t>I.</w:t>
      </w:r>
    </w:p>
    <w:p w14:paraId="2165A095" w14:textId="77777777" w:rsidR="00C23BB0" w:rsidRDefault="00C23BB0" w:rsidP="00C23BB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Závěrečná ustanovení</w:t>
      </w:r>
    </w:p>
    <w:p w14:paraId="52CE2C19" w14:textId="77777777" w:rsidR="00C23BB0" w:rsidRDefault="00C23BB0" w:rsidP="00C23BB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4A7EAF38" w14:textId="77777777" w:rsidR="00C23BB0" w:rsidRDefault="00C23BB0" w:rsidP="00C23BB0">
      <w:pPr>
        <w:numPr>
          <w:ilvl w:val="0"/>
          <w:numId w:val="6"/>
        </w:numPr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Ostatní ustanovení smlouvy </w:t>
      </w:r>
      <w:r>
        <w:rPr>
          <w:rFonts w:ascii="Tahoma" w:hAnsi="Tahoma" w:cs="Tahoma"/>
          <w:sz w:val="16"/>
          <w:szCs w:val="16"/>
        </w:rPr>
        <w:t xml:space="preserve">tímto dodatkem nedotčená </w:t>
      </w:r>
      <w:r w:rsidRPr="00BF131D">
        <w:rPr>
          <w:rFonts w:ascii="Tahoma" w:hAnsi="Tahoma" w:cs="Tahoma"/>
          <w:sz w:val="16"/>
          <w:szCs w:val="16"/>
        </w:rPr>
        <w:t>zůstávají beze změny.</w:t>
      </w:r>
    </w:p>
    <w:p w14:paraId="1DAB78C1" w14:textId="77777777" w:rsidR="00126785" w:rsidRDefault="00126785" w:rsidP="00126785">
      <w:pPr>
        <w:autoSpaceDE w:val="0"/>
        <w:autoSpaceDN w:val="0"/>
        <w:ind w:left="360"/>
        <w:jc w:val="both"/>
        <w:outlineLvl w:val="0"/>
        <w:rPr>
          <w:rFonts w:ascii="Tahoma" w:hAnsi="Tahoma" w:cs="Tahoma"/>
          <w:sz w:val="16"/>
          <w:szCs w:val="16"/>
        </w:rPr>
      </w:pPr>
    </w:p>
    <w:p w14:paraId="7914E602" w14:textId="77777777" w:rsidR="00C23BB0" w:rsidRDefault="00C23BB0" w:rsidP="00C23BB0">
      <w:pPr>
        <w:numPr>
          <w:ilvl w:val="0"/>
          <w:numId w:val="6"/>
        </w:numPr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nabývá platnosti dnem podpisu smluvních stran a účinnosti </w:t>
      </w:r>
      <w:r>
        <w:rPr>
          <w:rFonts w:ascii="Tahoma" w:hAnsi="Tahoma" w:cs="Tahoma"/>
          <w:sz w:val="16"/>
          <w:szCs w:val="16"/>
        </w:rPr>
        <w:t>ve smyslu z</w:t>
      </w:r>
      <w:r w:rsidRPr="008C753F">
        <w:rPr>
          <w:rFonts w:ascii="Tahoma" w:hAnsi="Tahoma" w:cs="Tahoma"/>
          <w:sz w:val="16"/>
          <w:szCs w:val="16"/>
        </w:rPr>
        <w:t>ákon</w:t>
      </w:r>
      <w:r>
        <w:rPr>
          <w:rFonts w:ascii="Tahoma" w:hAnsi="Tahoma" w:cs="Tahoma"/>
          <w:sz w:val="16"/>
          <w:szCs w:val="16"/>
        </w:rPr>
        <w:t>a</w:t>
      </w:r>
      <w:r w:rsidRPr="008C753F">
        <w:rPr>
          <w:rFonts w:ascii="Tahoma" w:hAnsi="Tahoma" w:cs="Tahoma"/>
          <w:sz w:val="16"/>
          <w:szCs w:val="16"/>
        </w:rPr>
        <w:t xml:space="preserve"> č. 340/2015 Sb.</w:t>
      </w:r>
      <w:r>
        <w:rPr>
          <w:rFonts w:ascii="Tahoma" w:hAnsi="Tahoma" w:cs="Tahoma"/>
          <w:sz w:val="16"/>
          <w:szCs w:val="16"/>
        </w:rPr>
        <w:t xml:space="preserve">, </w:t>
      </w:r>
      <w:r w:rsidRPr="00CF6343">
        <w:rPr>
          <w:rFonts w:ascii="Tahoma" w:hAnsi="Tahoma" w:cs="Tahoma"/>
          <w:sz w:val="16"/>
          <w:szCs w:val="16"/>
        </w:rPr>
        <w:t>o zvláštních podmínkách účinnosti některých smluv, uveřejňování těchto smluv a o registru smluv (zákon o registru smluv)</w:t>
      </w:r>
      <w:r>
        <w:rPr>
          <w:rFonts w:ascii="Tahoma" w:hAnsi="Tahoma" w:cs="Tahoma"/>
          <w:sz w:val="16"/>
          <w:szCs w:val="16"/>
        </w:rPr>
        <w:t>, ve znění pozdějších předpisů (dále též „</w:t>
      </w:r>
      <w:r w:rsidRPr="00A15C21">
        <w:rPr>
          <w:rFonts w:ascii="Tahoma" w:hAnsi="Tahoma" w:cs="Tahoma"/>
          <w:b/>
          <w:bCs/>
          <w:sz w:val="16"/>
          <w:szCs w:val="16"/>
        </w:rPr>
        <w:t>registr smluv</w:t>
      </w:r>
      <w:r>
        <w:rPr>
          <w:rFonts w:ascii="Tahoma" w:hAnsi="Tahoma" w:cs="Tahoma"/>
          <w:sz w:val="16"/>
          <w:szCs w:val="16"/>
        </w:rPr>
        <w:t>“), tedy</w:t>
      </w:r>
      <w:r w:rsidRPr="008C753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dnem uveřejnění v registru smluv. </w:t>
      </w:r>
    </w:p>
    <w:p w14:paraId="05E82FB2" w14:textId="77777777" w:rsidR="00126785" w:rsidRDefault="00126785" w:rsidP="00126785">
      <w:pPr>
        <w:pStyle w:val="Odstavecseseznamem"/>
        <w:rPr>
          <w:rFonts w:ascii="Tahoma" w:hAnsi="Tahoma" w:cs="Tahoma"/>
          <w:sz w:val="16"/>
          <w:szCs w:val="16"/>
        </w:rPr>
      </w:pPr>
    </w:p>
    <w:p w14:paraId="4B5A94FF" w14:textId="5BBCB3DF" w:rsidR="00126785" w:rsidRPr="00561795" w:rsidRDefault="00C23BB0" w:rsidP="00126785">
      <w:pPr>
        <w:pStyle w:val="ODSTAVEC1"/>
        <w:numPr>
          <w:ilvl w:val="0"/>
          <w:numId w:val="6"/>
        </w:numPr>
        <w:spacing w:after="0"/>
        <w:rPr>
          <w:rFonts w:ascii="Tahoma" w:hAnsi="Tahoma" w:cs="Tahoma"/>
          <w:sz w:val="16"/>
          <w:szCs w:val="16"/>
          <w:lang w:val="cs-CZ"/>
        </w:rPr>
      </w:pPr>
      <w:r w:rsidRPr="00561795">
        <w:rPr>
          <w:rFonts w:ascii="Tahoma" w:hAnsi="Tahoma" w:cs="Tahoma"/>
          <w:sz w:val="16"/>
          <w:szCs w:val="16"/>
          <w:lang w:val="cs-CZ"/>
        </w:rPr>
        <w:t>Tento dodatek je vyhotoven ve dvou stejnopisech s platností originálů, z nichž každá smluvní strana obdrží po jednom.</w:t>
      </w:r>
      <w:r w:rsidR="00126785" w:rsidRPr="00561795">
        <w:rPr>
          <w:rFonts w:ascii="Tahoma" w:hAnsi="Tahoma" w:cs="Tahoma"/>
          <w:sz w:val="16"/>
          <w:szCs w:val="16"/>
          <w:lang w:val="cs-CZ"/>
        </w:rPr>
        <w:t xml:space="preserve"> Pokud je dodatek podepisován elektronicky, je vyhotoven v jednom stejnopise podepsaném oběma smluvními stranami </w:t>
      </w:r>
      <w:r w:rsidR="00126785" w:rsidRPr="00561795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126785" w:rsidRPr="00561795">
        <w:rPr>
          <w:rFonts w:ascii="Tahoma" w:hAnsi="Tahoma" w:cs="Tahoma"/>
          <w:sz w:val="16"/>
          <w:szCs w:val="16"/>
          <w:lang w:val="cs-CZ"/>
        </w:rPr>
        <w:t>.</w:t>
      </w:r>
    </w:p>
    <w:p w14:paraId="31C8E5CB" w14:textId="1B4E3BAE" w:rsidR="00C23BB0" w:rsidRDefault="00C23BB0" w:rsidP="00126785">
      <w:pPr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</w:p>
    <w:p w14:paraId="03247B62" w14:textId="77777777" w:rsidR="00C23BB0" w:rsidRDefault="00C23BB0" w:rsidP="00C23BB0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299E21E4" w14:textId="77777777" w:rsidR="00C23BB0" w:rsidRPr="00BF131D" w:rsidRDefault="00C23BB0" w:rsidP="00C23BB0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3286DFA7" w14:textId="07EEA865" w:rsidR="00C23BB0" w:rsidRDefault="00C23BB0" w:rsidP="00C23BB0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V </w:t>
      </w:r>
      <w:r w:rsidR="00561795">
        <w:rPr>
          <w:rFonts w:ascii="Tahoma" w:hAnsi="Tahoma" w:cs="Tahoma"/>
          <w:sz w:val="16"/>
          <w:szCs w:val="16"/>
        </w:rPr>
        <w:t>Praze</w:t>
      </w:r>
      <w:r w:rsidRPr="00BF131D">
        <w:rPr>
          <w:rFonts w:ascii="Tahoma" w:hAnsi="Tahoma" w:cs="Tahoma"/>
          <w:sz w:val="16"/>
          <w:szCs w:val="16"/>
        </w:rPr>
        <w:t xml:space="preserve"> dne</w:t>
      </w:r>
      <w:r w:rsidR="00A979E4">
        <w:rPr>
          <w:rFonts w:ascii="Tahoma" w:hAnsi="Tahoma" w:cs="Tahoma"/>
          <w:sz w:val="16"/>
          <w:szCs w:val="16"/>
        </w:rPr>
        <w:t xml:space="preserve"> dle el. podpisu</w:t>
      </w:r>
      <w:r w:rsidRPr="00BF131D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V Praze dne</w:t>
      </w:r>
      <w:r w:rsidR="00A979E4">
        <w:rPr>
          <w:rFonts w:ascii="Tahoma" w:hAnsi="Tahoma" w:cs="Tahoma"/>
          <w:sz w:val="16"/>
          <w:szCs w:val="16"/>
        </w:rPr>
        <w:t xml:space="preserve"> dle el. podpisu</w:t>
      </w:r>
      <w:r w:rsidRPr="00BF131D">
        <w:rPr>
          <w:rFonts w:ascii="Tahoma" w:hAnsi="Tahoma" w:cs="Tahoma"/>
          <w:sz w:val="16"/>
          <w:szCs w:val="16"/>
        </w:rPr>
        <w:t>:</w:t>
      </w:r>
    </w:p>
    <w:p w14:paraId="7B3EE082" w14:textId="77777777" w:rsidR="00C23BB0" w:rsidRPr="00BF131D" w:rsidRDefault="00C23BB0" w:rsidP="00C23BB0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3637C913" w14:textId="77777777" w:rsidR="00C23BB0" w:rsidRDefault="00C23BB0" w:rsidP="00C23BB0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15299C78" w14:textId="77777777" w:rsidR="00C23BB0" w:rsidRDefault="00C23BB0" w:rsidP="00C23BB0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786474C4" w14:textId="77777777" w:rsidR="00C23BB0" w:rsidRDefault="00C23BB0" w:rsidP="00C23BB0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40E086DA" w14:textId="77777777" w:rsidR="00C23BB0" w:rsidRDefault="00C23BB0" w:rsidP="00C23BB0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_______________________________</w:t>
      </w:r>
      <w:r>
        <w:rPr>
          <w:rFonts w:ascii="Tahoma" w:hAnsi="Tahoma" w:cs="Tahoma"/>
          <w:snapToGrid w:val="0"/>
          <w:sz w:val="16"/>
          <w:szCs w:val="16"/>
        </w:rPr>
        <w:tab/>
        <w:t>_______________________________</w:t>
      </w:r>
    </w:p>
    <w:p w14:paraId="00A23895" w14:textId="77F07D74" w:rsidR="00C23BB0" w:rsidRPr="00BF131D" w:rsidRDefault="00C23BB0" w:rsidP="00C23BB0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Michal Vikus</w:t>
      </w:r>
      <w:r w:rsidR="00D93F96">
        <w:rPr>
          <w:rFonts w:ascii="Tahoma" w:hAnsi="Tahoma" w:cs="Tahoma"/>
          <w:sz w:val="16"/>
          <w:szCs w:val="16"/>
        </w:rPr>
        <w:t>, MBA, LL.M.</w:t>
      </w:r>
      <w:r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prof. MUDr. David Feltl, Ph.D., MBA</w:t>
      </w:r>
    </w:p>
    <w:p w14:paraId="6A61685E" w14:textId="31707E2F" w:rsidR="00C23BB0" w:rsidRPr="00BF131D" w:rsidRDefault="00C23BB0" w:rsidP="00C23BB0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 xml:space="preserve">jednatel </w:t>
      </w:r>
      <w:r w:rsidR="00561795">
        <w:rPr>
          <w:rFonts w:ascii="Tahoma" w:hAnsi="Tahoma" w:cs="Tahoma"/>
          <w:snapToGrid w:val="0"/>
          <w:sz w:val="16"/>
          <w:szCs w:val="16"/>
        </w:rPr>
        <w:t>půjčitele</w:t>
      </w:r>
      <w:r>
        <w:rPr>
          <w:rFonts w:ascii="Tahoma" w:hAnsi="Tahoma" w:cs="Tahoma"/>
          <w:snapToGrid w:val="0"/>
          <w:sz w:val="16"/>
          <w:szCs w:val="16"/>
        </w:rPr>
        <w:t xml:space="preserve"> </w:t>
      </w:r>
      <w:r>
        <w:rPr>
          <w:rFonts w:ascii="Tahoma" w:hAnsi="Tahoma" w:cs="Tahoma"/>
          <w:snapToGrid w:val="0"/>
          <w:sz w:val="16"/>
          <w:szCs w:val="16"/>
        </w:rPr>
        <w:tab/>
      </w:r>
      <w:r w:rsidRPr="00BF131D">
        <w:rPr>
          <w:rFonts w:ascii="Tahoma" w:hAnsi="Tahoma" w:cs="Tahoma"/>
          <w:snapToGrid w:val="0"/>
          <w:sz w:val="16"/>
          <w:szCs w:val="16"/>
        </w:rPr>
        <w:t>ředitel</w:t>
      </w:r>
      <w:r>
        <w:rPr>
          <w:rFonts w:ascii="Tahoma" w:hAnsi="Tahoma" w:cs="Tahoma"/>
          <w:snapToGrid w:val="0"/>
          <w:sz w:val="16"/>
          <w:szCs w:val="16"/>
        </w:rPr>
        <w:t xml:space="preserve"> </w:t>
      </w:r>
      <w:r w:rsidR="00561795">
        <w:rPr>
          <w:rFonts w:ascii="Tahoma" w:hAnsi="Tahoma" w:cs="Tahoma"/>
          <w:snapToGrid w:val="0"/>
          <w:sz w:val="16"/>
          <w:szCs w:val="16"/>
        </w:rPr>
        <w:t>vypůjčitele</w:t>
      </w:r>
    </w:p>
    <w:p w14:paraId="5366662B" w14:textId="77777777" w:rsidR="00C23BB0" w:rsidRDefault="00C23BB0" w:rsidP="00523AD4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</w:rPr>
      </w:pPr>
    </w:p>
    <w:sectPr w:rsidR="00C23BB0" w:rsidSect="00F54AEC">
      <w:head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9484" w14:textId="77777777" w:rsidR="004B282D" w:rsidRDefault="004B282D" w:rsidP="001B246B">
      <w:r>
        <w:separator/>
      </w:r>
    </w:p>
  </w:endnote>
  <w:endnote w:type="continuationSeparator" w:id="0">
    <w:p w14:paraId="54D55B38" w14:textId="77777777" w:rsidR="004B282D" w:rsidRDefault="004B282D" w:rsidP="001B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0CA3" w14:textId="77777777" w:rsidR="004B282D" w:rsidRDefault="004B282D" w:rsidP="001B246B">
      <w:r>
        <w:separator/>
      </w:r>
    </w:p>
  </w:footnote>
  <w:footnote w:type="continuationSeparator" w:id="0">
    <w:p w14:paraId="2937BE61" w14:textId="77777777" w:rsidR="004B282D" w:rsidRDefault="004B282D" w:rsidP="001B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EA2E" w14:textId="17D25F8F" w:rsidR="001B246B" w:rsidRPr="001B246B" w:rsidRDefault="001B246B" w:rsidP="001B246B">
    <w:pPr>
      <w:pStyle w:val="Zhlav"/>
      <w:jc w:val="right"/>
      <w:rPr>
        <w:b/>
        <w:bCs/>
        <w:sz w:val="18"/>
        <w:szCs w:val="18"/>
      </w:rPr>
    </w:pPr>
    <w:r w:rsidRPr="001B246B">
      <w:rPr>
        <w:b/>
        <w:bCs/>
        <w:sz w:val="18"/>
        <w:szCs w:val="18"/>
      </w:rPr>
      <w:t xml:space="preserve">PO </w:t>
    </w:r>
    <w:r w:rsidR="00EF4B05">
      <w:rPr>
        <w:b/>
        <w:bCs/>
        <w:sz w:val="18"/>
        <w:szCs w:val="18"/>
      </w:rPr>
      <w:t>232/S/20-</w:t>
    </w:r>
    <w:r w:rsidR="00FF0737">
      <w:rPr>
        <w:b/>
        <w:bCs/>
        <w:sz w:val="18"/>
        <w:szCs w:val="18"/>
      </w:rPr>
      <w:t>262/25</w:t>
    </w:r>
  </w:p>
  <w:p w14:paraId="6092CAF1" w14:textId="77777777" w:rsidR="001B246B" w:rsidRPr="001B246B" w:rsidRDefault="001B246B" w:rsidP="001B246B">
    <w:pPr>
      <w:pStyle w:val="Zhlav"/>
      <w:jc w:val="right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83A"/>
    <w:multiLevelType w:val="hybridMultilevel"/>
    <w:tmpl w:val="D4704528"/>
    <w:lvl w:ilvl="0" w:tplc="AC748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1531D8"/>
    <w:multiLevelType w:val="hybridMultilevel"/>
    <w:tmpl w:val="334C75FC"/>
    <w:lvl w:ilvl="0" w:tplc="4F8066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A913D7E"/>
    <w:multiLevelType w:val="hybridMultilevel"/>
    <w:tmpl w:val="5260A5F6"/>
    <w:lvl w:ilvl="0" w:tplc="8724D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E72E75"/>
    <w:multiLevelType w:val="hybridMultilevel"/>
    <w:tmpl w:val="6EE4A2E4"/>
    <w:lvl w:ilvl="0" w:tplc="0D1ADDF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40886883">
    <w:abstractNumId w:val="6"/>
  </w:num>
  <w:num w:numId="2" w16cid:durableId="1231889148">
    <w:abstractNumId w:val="4"/>
  </w:num>
  <w:num w:numId="3" w16cid:durableId="639043289">
    <w:abstractNumId w:val="0"/>
  </w:num>
  <w:num w:numId="4" w16cid:durableId="616719893">
    <w:abstractNumId w:val="5"/>
  </w:num>
  <w:num w:numId="5" w16cid:durableId="2014333317">
    <w:abstractNumId w:val="1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6" w16cid:durableId="1764836525">
    <w:abstractNumId w:val="2"/>
  </w:num>
  <w:num w:numId="7" w16cid:durableId="9274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D4"/>
    <w:rsid w:val="0002353A"/>
    <w:rsid w:val="00073D2B"/>
    <w:rsid w:val="00076A74"/>
    <w:rsid w:val="000A3447"/>
    <w:rsid w:val="0011566F"/>
    <w:rsid w:val="00126785"/>
    <w:rsid w:val="00127A77"/>
    <w:rsid w:val="00127F3F"/>
    <w:rsid w:val="00155F0A"/>
    <w:rsid w:val="001734C2"/>
    <w:rsid w:val="001B246B"/>
    <w:rsid w:val="001E3F4A"/>
    <w:rsid w:val="001F53CC"/>
    <w:rsid w:val="00204ADD"/>
    <w:rsid w:val="002103A6"/>
    <w:rsid w:val="00210B1D"/>
    <w:rsid w:val="002618C8"/>
    <w:rsid w:val="002C0D80"/>
    <w:rsid w:val="002D0D9F"/>
    <w:rsid w:val="003120FD"/>
    <w:rsid w:val="00344D88"/>
    <w:rsid w:val="003A1C1B"/>
    <w:rsid w:val="00421EB7"/>
    <w:rsid w:val="0043134B"/>
    <w:rsid w:val="00446336"/>
    <w:rsid w:val="0047624B"/>
    <w:rsid w:val="004B282D"/>
    <w:rsid w:val="00523AD4"/>
    <w:rsid w:val="00561795"/>
    <w:rsid w:val="005734F0"/>
    <w:rsid w:val="005A270A"/>
    <w:rsid w:val="005C7FFE"/>
    <w:rsid w:val="005F299D"/>
    <w:rsid w:val="006A7A3B"/>
    <w:rsid w:val="00725571"/>
    <w:rsid w:val="00776BB2"/>
    <w:rsid w:val="00777652"/>
    <w:rsid w:val="007B4B30"/>
    <w:rsid w:val="007D1349"/>
    <w:rsid w:val="007F169E"/>
    <w:rsid w:val="0083197B"/>
    <w:rsid w:val="00866836"/>
    <w:rsid w:val="009A1807"/>
    <w:rsid w:val="009C240C"/>
    <w:rsid w:val="009C52A6"/>
    <w:rsid w:val="00A96ED9"/>
    <w:rsid w:val="00A9751F"/>
    <w:rsid w:val="00A979E4"/>
    <w:rsid w:val="00AB0EF0"/>
    <w:rsid w:val="00B5452A"/>
    <w:rsid w:val="00BB4261"/>
    <w:rsid w:val="00C16621"/>
    <w:rsid w:val="00C23BB0"/>
    <w:rsid w:val="00C54EC1"/>
    <w:rsid w:val="00C73B69"/>
    <w:rsid w:val="00C93731"/>
    <w:rsid w:val="00CC2519"/>
    <w:rsid w:val="00D7417E"/>
    <w:rsid w:val="00D82F84"/>
    <w:rsid w:val="00D93F96"/>
    <w:rsid w:val="00DB57E5"/>
    <w:rsid w:val="00DC5812"/>
    <w:rsid w:val="00DD3522"/>
    <w:rsid w:val="00E16E8B"/>
    <w:rsid w:val="00E3598B"/>
    <w:rsid w:val="00EA2EAF"/>
    <w:rsid w:val="00EF4B05"/>
    <w:rsid w:val="00F37215"/>
    <w:rsid w:val="00F54AEC"/>
    <w:rsid w:val="00FA5393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88B6"/>
  <w15:chartTrackingRefBased/>
  <w15:docId w15:val="{55E19BC4-1A01-4544-9383-7D14E45B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A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23AD4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523AD4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523AD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523AD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23AD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3AD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523AD4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3AD4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23AD4"/>
    <w:pPr>
      <w:ind w:left="720"/>
      <w:contextualSpacing/>
    </w:pPr>
  </w:style>
  <w:style w:type="paragraph" w:customStyle="1" w:styleId="LNOK">
    <w:name w:val="ČLÁNOK"/>
    <w:basedOn w:val="Normln"/>
    <w:rsid w:val="009A1807"/>
    <w:pPr>
      <w:numPr>
        <w:numId w:val="5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9A1807"/>
    <w:pPr>
      <w:widowControl w:val="0"/>
      <w:numPr>
        <w:ilvl w:val="1"/>
        <w:numId w:val="5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9A1807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styleId="Odkaznakoment">
    <w:name w:val="annotation reference"/>
    <w:uiPriority w:val="99"/>
    <w:semiHidden/>
    <w:unhideWhenUsed/>
    <w:rsid w:val="00C23BB0"/>
    <w:rPr>
      <w:sz w:val="16"/>
      <w:szCs w:val="16"/>
    </w:rPr>
  </w:style>
  <w:style w:type="paragraph" w:customStyle="1" w:styleId="Default">
    <w:name w:val="Default"/>
    <w:rsid w:val="00C23B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10B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DD35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52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5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522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5d56b1d1311375ca74b6e126cb596087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4e46adfb38a76e10ab840e576917b54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1246-232/232-20-D2_RS.docx</ZkracenyRetezec>
    <Smazat xmlns="acca34e4-9ecd-41c8-99eb-d6aa654aaa55">&lt;a href="/sites/evidencesmluv/_layouts/15/IniWrkflIP.aspx?List=%7b45688869-8B73-4574-991F-DA277FEECC6D%7d&amp;amp;ID=2853&amp;amp;ItemGuid=%7b4ED4B17F-B841-4681-870C-AAA6C82A41F8%7d&amp;amp;TemplateID=%7bd3f8102e-f4a5-4901-b93c-fb146a9d820d%7d"&gt;&lt;img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3CE03-34A0-4C06-B379-76AE43370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96355-89C9-4C65-9447-E58533C05C43}"/>
</file>

<file path=customXml/itemProps3.xml><?xml version="1.0" encoding="utf-8"?>
<ds:datastoreItem xmlns:ds="http://schemas.openxmlformats.org/officeDocument/2006/customXml" ds:itemID="{80170F3C-A929-4E93-A4A6-497E43E249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A0CDD-E30E-44BF-8B69-68E0C3EDDE2D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5DAF589F-F0F7-48CC-B911-46B54B07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Kandová Zuzana, Mgr.</dc:creator>
  <cp:keywords/>
  <dc:description/>
  <cp:lastModifiedBy>Kotusová Zuzana, Ing. DiS.</cp:lastModifiedBy>
  <cp:revision>2</cp:revision>
  <dcterms:created xsi:type="dcterms:W3CDTF">2025-12-04T07:05:00Z</dcterms:created>
  <dcterms:modified xsi:type="dcterms:W3CDTF">2025-12-04T07:05:00Z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2024-06-11T12:45:32Z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b2f59d58-eee0-42f8-8acd-8bbcc1b0699f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7c1649cd-2e41-4b36-a9af-f9979ce9a54e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