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AV MEDIA</w:t>
      </w:r>
    </w:p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SYSTEMS</w:t>
      </w:r>
    </w:p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Nabídka 25AMNAB00832</w:t>
      </w:r>
    </w:p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Dodavatel</w:t>
      </w:r>
    </w:p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AV MEDIA SYSTEMS, a.s.</w:t>
      </w:r>
    </w:p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Pražská 1335/63</w:t>
      </w:r>
    </w:p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102 00 Praha 102</w:t>
      </w:r>
    </w:p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Czech</w:t>
      </w:r>
      <w:proofErr w:type="spellEnd"/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 xml:space="preserve"> </w:t>
      </w:r>
      <w:proofErr w:type="spellStart"/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Republic</w:t>
      </w:r>
      <w:proofErr w:type="spellEnd"/>
    </w:p>
    <w:p w:rsidR="00C779BF" w:rsidRPr="00140414" w:rsidRDefault="00C779BF" w:rsidP="00C779BF">
      <w:pPr>
        <w:spacing w:after="0" w:line="240" w:lineRule="auto"/>
        <w:rPr>
          <w:rFonts w:ascii="Google Sans Text" w:eastAsia="Times New Roman" w:hAnsi="Google Sans Text" w:cs="Times New Roman"/>
          <w:b/>
          <w:color w:val="000000"/>
          <w:lang w:eastAsia="cs-CZ"/>
        </w:rPr>
      </w:pPr>
    </w:p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DIČ CZ48108375</w:t>
      </w:r>
    </w:p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IČ48108375</w:t>
      </w:r>
    </w:p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Plátce</w:t>
      </w:r>
    </w:p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Základní škola U Krčského lesa, Praha 4</w:t>
      </w:r>
    </w:p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Jánošíkova 1320/2</w:t>
      </w:r>
    </w:p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142 00 Praha 4</w:t>
      </w:r>
    </w:p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Czech</w:t>
      </w:r>
      <w:proofErr w:type="spellEnd"/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 xml:space="preserve"> </w:t>
      </w:r>
      <w:proofErr w:type="spellStart"/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Republic</w:t>
      </w:r>
      <w:proofErr w:type="spellEnd"/>
    </w:p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DIČ</w:t>
      </w:r>
    </w:p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>IČ 47611642</w:t>
      </w:r>
    </w:p>
    <w:p w:rsidR="00C779BF" w:rsidRPr="00C779BF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79BF" w:rsidRPr="00C779BF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79BF" w:rsidRPr="00C779BF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Popis</w:t>
      </w:r>
    </w:p>
    <w:p w:rsidR="00C779BF" w:rsidRPr="00C779BF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Interaktivní displej SMART GX175 Plus V4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 </w:t>
      </w: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1 ks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  </w:t>
      </w:r>
      <w:proofErr w:type="gramStart"/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32 880,00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 Kč</w:t>
      </w:r>
      <w:proofErr w:type="gramEnd"/>
    </w:p>
    <w:p w:rsidR="00C779BF" w:rsidRPr="00C779BF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držák není součástí</w:t>
      </w:r>
    </w:p>
    <w:p w:rsidR="00C779BF" w:rsidRDefault="00C779BF" w:rsidP="00C779BF">
      <w:pPr>
        <w:spacing w:after="0" w:line="240" w:lineRule="auto"/>
        <w:rPr>
          <w:rFonts w:ascii="Google Sans Text" w:eastAsia="Times New Roman" w:hAnsi="Google Sans Text" w:cs="Times New Roman"/>
          <w:color w:val="000000"/>
          <w:lang w:eastAsia="cs-CZ"/>
        </w:rPr>
      </w:pPr>
    </w:p>
    <w:p w:rsidR="00C779BF" w:rsidRPr="00C779BF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Elektroodpad</w:t>
      </w:r>
      <w:proofErr w:type="spellEnd"/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-INTTAB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  <w:t xml:space="preserve"> </w:t>
      </w: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1 ks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       </w:t>
      </w: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250,00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Kč</w:t>
      </w:r>
    </w:p>
    <w:p w:rsidR="00C779BF" w:rsidRDefault="00C779BF" w:rsidP="00C779BF">
      <w:pPr>
        <w:spacing w:after="0" w:line="240" w:lineRule="auto"/>
        <w:rPr>
          <w:rFonts w:ascii="Google Sans Text" w:eastAsia="Times New Roman" w:hAnsi="Google Sans Text" w:cs="Times New Roman"/>
          <w:color w:val="000000"/>
          <w:lang w:eastAsia="cs-CZ"/>
        </w:rPr>
      </w:pPr>
    </w:p>
    <w:p w:rsidR="00C779BF" w:rsidRPr="00C779BF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Úprava stávajícího pylonového pojezdu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 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  <w:t xml:space="preserve"> </w:t>
      </w: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1 ks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  </w:t>
      </w: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32 990,00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Kč</w:t>
      </w:r>
    </w:p>
    <w:p w:rsidR="00C779BF" w:rsidRDefault="00C779BF" w:rsidP="00C779BF">
      <w:pPr>
        <w:spacing w:after="0" w:line="240" w:lineRule="auto"/>
        <w:rPr>
          <w:rFonts w:ascii="Google Sans Text" w:eastAsia="Times New Roman" w:hAnsi="Google Sans Text" w:cs="Times New Roman"/>
          <w:color w:val="000000"/>
          <w:lang w:eastAsia="cs-CZ"/>
        </w:rPr>
      </w:pPr>
    </w:p>
    <w:p w:rsidR="00C779BF" w:rsidRPr="00C779BF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Repeater</w:t>
      </w:r>
      <w:proofErr w:type="spellEnd"/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 xml:space="preserve"> aktivní USB SMART USB-XT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  <w:t xml:space="preserve"> </w:t>
      </w: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1 ks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    </w:t>
      </w: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1 660,00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Kč</w:t>
      </w:r>
    </w:p>
    <w:p w:rsidR="00C779BF" w:rsidRDefault="00C779BF" w:rsidP="00C779BF">
      <w:pPr>
        <w:spacing w:after="0" w:line="240" w:lineRule="auto"/>
        <w:rPr>
          <w:rFonts w:ascii="Google Sans Text" w:eastAsia="Times New Roman" w:hAnsi="Google Sans Text" w:cs="Times New Roman"/>
          <w:color w:val="000000"/>
          <w:lang w:eastAsia="cs-CZ"/>
        </w:rPr>
      </w:pPr>
    </w:p>
    <w:p w:rsidR="00C779BF" w:rsidRPr="00C779BF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 xml:space="preserve">Kabel HDMI, </w:t>
      </w:r>
      <w:proofErr w:type="spellStart"/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VivoLink</w:t>
      </w:r>
      <w:proofErr w:type="spellEnd"/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 xml:space="preserve"> Pro HDMI </w:t>
      </w:r>
      <w:proofErr w:type="spellStart"/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Cable</w:t>
      </w:r>
      <w:proofErr w:type="spellEnd"/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 xml:space="preserve">, 7.5m, (M/M), Metal </w:t>
      </w:r>
      <w:proofErr w:type="spellStart"/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Head</w:t>
      </w:r>
      <w:proofErr w:type="spellEnd"/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 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  <w:t xml:space="preserve"> </w:t>
      </w: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1 ks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    </w:t>
      </w:r>
      <w:proofErr w:type="gramStart"/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1 875,00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 Kč</w:t>
      </w:r>
      <w:proofErr w:type="gramEnd"/>
    </w:p>
    <w:p w:rsidR="00C779BF" w:rsidRPr="00C779BF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HDMI 2.0 4K-2K 60Hz</w:t>
      </w:r>
    </w:p>
    <w:p w:rsidR="00C779BF" w:rsidRDefault="00C779BF" w:rsidP="00C779BF">
      <w:pPr>
        <w:spacing w:after="0" w:line="240" w:lineRule="auto"/>
        <w:rPr>
          <w:rFonts w:ascii="Google Sans Text" w:eastAsia="Times New Roman" w:hAnsi="Google Sans Text" w:cs="Times New Roman"/>
          <w:color w:val="000000"/>
          <w:lang w:eastAsia="cs-CZ"/>
        </w:rPr>
      </w:pPr>
    </w:p>
    <w:p w:rsidR="00C779BF" w:rsidRPr="00C779BF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Instalační materiál*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 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3 208,00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Kč</w:t>
      </w:r>
    </w:p>
    <w:p w:rsidR="00C779BF" w:rsidRDefault="00C779BF" w:rsidP="00C779BF">
      <w:pPr>
        <w:spacing w:after="0" w:line="240" w:lineRule="auto"/>
        <w:rPr>
          <w:rFonts w:ascii="Google Sans Text" w:eastAsia="Times New Roman" w:hAnsi="Google Sans Text" w:cs="Times New Roman"/>
          <w:color w:val="000000"/>
          <w:lang w:eastAsia="cs-CZ"/>
        </w:rPr>
      </w:pPr>
    </w:p>
    <w:p w:rsidR="00C779BF" w:rsidRPr="00C779BF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Instalační práce*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  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8 670,00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Kč</w:t>
      </w:r>
    </w:p>
    <w:p w:rsidR="00C779BF" w:rsidRDefault="00C779BF" w:rsidP="00C779BF">
      <w:pPr>
        <w:spacing w:after="0" w:line="240" w:lineRule="auto"/>
        <w:rPr>
          <w:rFonts w:ascii="Google Sans Text" w:eastAsia="Times New Roman" w:hAnsi="Google Sans Text" w:cs="Times New Roman"/>
          <w:color w:val="000000"/>
          <w:lang w:eastAsia="cs-CZ"/>
        </w:rPr>
      </w:pPr>
    </w:p>
    <w:p w:rsidR="00C779BF" w:rsidRPr="00C779BF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Revize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 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  <w:t xml:space="preserve">            </w:t>
      </w: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1 020,00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Kč</w:t>
      </w:r>
    </w:p>
    <w:p w:rsidR="00C779BF" w:rsidRDefault="00C779BF" w:rsidP="00C779BF">
      <w:pPr>
        <w:spacing w:after="0" w:line="240" w:lineRule="auto"/>
        <w:rPr>
          <w:rFonts w:ascii="Google Sans Text" w:eastAsia="Times New Roman" w:hAnsi="Google Sans Text" w:cs="Times New Roman"/>
          <w:color w:val="000000"/>
          <w:lang w:eastAsia="cs-CZ"/>
        </w:rPr>
      </w:pPr>
    </w:p>
    <w:p w:rsidR="00C779BF" w:rsidRPr="00C779BF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 xml:space="preserve">Doprava fixní na typ. </w:t>
      </w:r>
      <w:proofErr w:type="spellStart"/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inst</w:t>
      </w:r>
      <w:proofErr w:type="spellEnd"/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.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 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>
        <w:rPr>
          <w:rFonts w:ascii="Google Sans Text" w:eastAsia="Times New Roman" w:hAnsi="Google Sans Text" w:cs="Times New Roman"/>
          <w:color w:val="000000"/>
          <w:lang w:eastAsia="cs-CZ"/>
        </w:rPr>
        <w:tab/>
      </w: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1 390,00</w:t>
      </w:r>
      <w:r>
        <w:rPr>
          <w:rFonts w:ascii="Google Sans Text" w:eastAsia="Times New Roman" w:hAnsi="Google Sans Text" w:cs="Times New Roman"/>
          <w:color w:val="000000"/>
          <w:lang w:eastAsia="cs-CZ"/>
        </w:rPr>
        <w:t xml:space="preserve"> Kč</w:t>
      </w:r>
    </w:p>
    <w:p w:rsidR="00C779BF" w:rsidRDefault="00C779BF" w:rsidP="00C779BF">
      <w:pPr>
        <w:spacing w:after="0" w:line="240" w:lineRule="auto"/>
        <w:rPr>
          <w:rFonts w:ascii="Google Sans Text" w:eastAsia="Times New Roman" w:hAnsi="Google Sans Text" w:cs="Times New Roman"/>
          <w:color w:val="000000"/>
          <w:lang w:eastAsia="cs-CZ"/>
        </w:rPr>
      </w:pPr>
    </w:p>
    <w:p w:rsidR="00C779BF" w:rsidRDefault="00C779BF" w:rsidP="00C779BF">
      <w:pPr>
        <w:spacing w:after="0" w:line="240" w:lineRule="auto"/>
        <w:rPr>
          <w:rFonts w:ascii="Google Sans Text" w:eastAsia="Times New Roman" w:hAnsi="Google Sans Text" w:cs="Times New Roman"/>
          <w:color w:val="000000"/>
          <w:lang w:eastAsia="cs-CZ"/>
        </w:rPr>
      </w:pPr>
    </w:p>
    <w:p w:rsidR="00C779BF" w:rsidRPr="00C779BF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9BF">
        <w:rPr>
          <w:rFonts w:ascii="Google Sans Text" w:eastAsia="Times New Roman" w:hAnsi="Google Sans Text" w:cs="Times New Roman"/>
          <w:color w:val="000000"/>
          <w:lang w:eastAsia="cs-CZ"/>
        </w:rPr>
        <w:t>* uvedená cena materiálu a instalace je odborný odhad a bude účtována dle skutečnosti</w:t>
      </w:r>
    </w:p>
    <w:p w:rsidR="00C779BF" w:rsidRDefault="00C779BF" w:rsidP="00C779BF">
      <w:pPr>
        <w:spacing w:after="0" w:line="240" w:lineRule="auto"/>
        <w:rPr>
          <w:rFonts w:ascii="Google Sans Text" w:eastAsia="Times New Roman" w:hAnsi="Google Sans Text" w:cs="Times New Roman"/>
          <w:color w:val="000000"/>
          <w:lang w:eastAsia="cs-CZ"/>
        </w:rPr>
      </w:pPr>
    </w:p>
    <w:p w:rsidR="00C779BF" w:rsidRPr="00140414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 xml:space="preserve">Mezisoučet      </w:t>
      </w: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ab/>
      </w: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ab/>
      </w: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ab/>
        <w:t xml:space="preserve">          DPH celkem CZK      Částka včetně DPH celkem CZK</w:t>
      </w:r>
    </w:p>
    <w:p w:rsidR="00C779BF" w:rsidRPr="00140414" w:rsidRDefault="00C779BF" w:rsidP="00C779B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 xml:space="preserve">     83 943,00 Kč</w:t>
      </w: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ab/>
        <w:t xml:space="preserve">  </w:t>
      </w: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ab/>
      </w:r>
      <w:r w:rsidR="00140414">
        <w:rPr>
          <w:rFonts w:ascii="Google Sans Text" w:eastAsia="Times New Roman" w:hAnsi="Google Sans Text" w:cs="Times New Roman"/>
          <w:b/>
          <w:color w:val="000000"/>
          <w:lang w:eastAsia="cs-CZ"/>
        </w:rPr>
        <w:t xml:space="preserve">     </w:t>
      </w:r>
      <w:r w:rsidRPr="00140414">
        <w:rPr>
          <w:rFonts w:ascii="Google Sans Text" w:eastAsia="Times New Roman" w:hAnsi="Google Sans Text" w:cs="Times New Roman"/>
          <w:b/>
          <w:color w:val="000000"/>
          <w:lang w:eastAsia="cs-CZ"/>
        </w:rPr>
        <w:t xml:space="preserve">          101 571,03 Kč</w:t>
      </w:r>
    </w:p>
    <w:p w:rsidR="00C779BF" w:rsidRPr="00140414" w:rsidRDefault="00C779BF" w:rsidP="00C779B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779BF" w:rsidRPr="00C779BF" w:rsidRDefault="00C779BF" w:rsidP="00C77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C779BF" w:rsidRPr="00C779BF" w:rsidSect="008A0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79BF"/>
    <w:rsid w:val="00140414"/>
    <w:rsid w:val="008A0747"/>
    <w:rsid w:val="00C77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07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77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779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Krausová</dc:creator>
  <cp:keywords/>
  <dc:description/>
  <cp:lastModifiedBy>Vladimíra Krausová</cp:lastModifiedBy>
  <cp:revision>2</cp:revision>
  <cp:lastPrinted>2025-12-04T13:20:00Z</cp:lastPrinted>
  <dcterms:created xsi:type="dcterms:W3CDTF">2025-12-04T13:09:00Z</dcterms:created>
  <dcterms:modified xsi:type="dcterms:W3CDTF">2025-12-04T13:20:00Z</dcterms:modified>
</cp:coreProperties>
</file>