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9B9" w:rsidRPr="00B079B9" w:rsidRDefault="00B079B9" w:rsidP="00B07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079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From</w:t>
      </w:r>
      <w:proofErr w:type="spellEnd"/>
      <w:r w:rsidRPr="00B079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B079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P-LAB &lt;</w:t>
      </w:r>
      <w:hyperlink r:id="rId4" w:history="1">
        <w:r w:rsidRPr="00B079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eshop@p-lab.cz</w:t>
        </w:r>
      </w:hyperlink>
      <w:r w:rsidRPr="00B079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&gt; </w:t>
      </w:r>
      <w:r w:rsidRPr="00B079B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079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Sent:</w:t>
      </w:r>
      <w:r w:rsidRPr="00B079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079B9">
        <w:rPr>
          <w:rFonts w:ascii="Times New Roman" w:eastAsia="Times New Roman" w:hAnsi="Times New Roman" w:cs="Times New Roman"/>
          <w:sz w:val="24"/>
          <w:szCs w:val="24"/>
          <w:lang w:eastAsia="cs-CZ"/>
        </w:rPr>
        <w:t>Thursday</w:t>
      </w:r>
      <w:proofErr w:type="spellEnd"/>
      <w:r w:rsidRPr="00B079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B079B9">
        <w:rPr>
          <w:rFonts w:ascii="Times New Roman" w:eastAsia="Times New Roman" w:hAnsi="Times New Roman" w:cs="Times New Roman"/>
          <w:sz w:val="24"/>
          <w:szCs w:val="24"/>
          <w:lang w:eastAsia="cs-CZ"/>
        </w:rPr>
        <w:t>December</w:t>
      </w:r>
      <w:proofErr w:type="spellEnd"/>
      <w:r w:rsidRPr="00B079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4, 2025 1:52 PM</w:t>
      </w:r>
      <w:r w:rsidRPr="00B079B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079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To:</w:t>
      </w:r>
      <w:r w:rsidRPr="00B079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1D16AC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 w:rsidRPr="00B079B9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B079B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B079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Subject</w:t>
      </w:r>
      <w:proofErr w:type="spellEnd"/>
      <w:r w:rsidRPr="00B079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B079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Objednávka z p-lab.cz 4.12.2025 001251901 (29591)</w:t>
      </w:r>
    </w:p>
    <w:p w:rsidR="00B079B9" w:rsidRPr="00B079B9" w:rsidRDefault="00B079B9" w:rsidP="00B079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79B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079B9" w:rsidRPr="00B079B9" w:rsidTr="00B079B9">
        <w:trPr>
          <w:jc w:val="center"/>
        </w:trPr>
        <w:tc>
          <w:tcPr>
            <w:tcW w:w="0" w:type="auto"/>
            <w:vAlign w:val="center"/>
            <w:hideMark/>
          </w:tcPr>
          <w:p w:rsidR="00B079B9" w:rsidRPr="00B079B9" w:rsidRDefault="00B079B9" w:rsidP="00B07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79B9">
              <w:rPr>
                <w:rFonts w:ascii="Arial" w:eastAsia="Times New Roman" w:hAnsi="Arial" w:cs="Arial"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1152525" cy="342900"/>
                  <wp:effectExtent l="0" t="0" r="9525" b="0"/>
                  <wp:docPr id="1" name="Obrázek 1" descr="P-LAB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-L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79B9" w:rsidRPr="00B079B9" w:rsidRDefault="00B079B9" w:rsidP="00B0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79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Vlastní číslo objednávky: </w:t>
            </w:r>
            <w:r w:rsidRPr="00B07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001251901 </w:t>
            </w:r>
          </w:p>
          <w:p w:rsidR="00B079B9" w:rsidRPr="00B079B9" w:rsidRDefault="00B079B9" w:rsidP="00B07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7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Vážený zákazníku,</w:t>
            </w:r>
          </w:p>
          <w:p w:rsidR="00B079B9" w:rsidRPr="00B079B9" w:rsidRDefault="00B079B9" w:rsidP="00B07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7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děkujeme za Vaši objednávku z e-</w:t>
            </w:r>
            <w:proofErr w:type="spellStart"/>
            <w:r w:rsidRPr="00B07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shopu</w:t>
            </w:r>
            <w:proofErr w:type="spellEnd"/>
            <w:r w:rsidRPr="00B07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P-LAB a.s. Jakmile objednávku zkontrolujeme, pošleme na uvedený e-mail potvrzení o přijetí objednávky včetně detailních informací o dodání zboží.</w:t>
            </w:r>
          </w:p>
          <w:p w:rsidR="00B079B9" w:rsidRPr="00B079B9" w:rsidRDefault="00B079B9" w:rsidP="00B07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7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Tato objednávka je návrhem na uzavření kupní smlouvy dle Obchodních podmínek společnosti P-LAB a.s.</w:t>
            </w:r>
          </w:p>
          <w:p w:rsidR="00B079B9" w:rsidRPr="00B079B9" w:rsidRDefault="00B079B9" w:rsidP="00B07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7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Aktuální stav této objednávky můžete zjistit kdykoliv na adrese </w:t>
            </w:r>
            <w:hyperlink r:id="rId7" w:history="1">
              <w:r w:rsidRPr="00B079B9">
                <w:rPr>
                  <w:rFonts w:ascii="Arial" w:eastAsia="Times New Roman" w:hAnsi="Arial" w:cs="Arial"/>
                  <w:color w:val="245DFF"/>
                  <w:sz w:val="20"/>
                  <w:szCs w:val="20"/>
                  <w:u w:val="single"/>
                  <w:lang w:eastAsia="cs-CZ"/>
                </w:rPr>
                <w:t>https://p-lab.cz/stav-objednavky/0776d3b49970b2996cb3ffb0544e2f50?utm_source=email_eshop&amp;utm_medium=email_potvrzeni&amp;utm_campaign=stav_objednavky</w:t>
              </w:r>
            </w:hyperlink>
            <w:r w:rsidRPr="00B07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Vaše případné dotazy Vám rádi zodpovíme na e-mailu </w:t>
            </w:r>
            <w:hyperlink r:id="rId8" w:history="1">
              <w:r w:rsidRPr="00B079B9">
                <w:rPr>
                  <w:rFonts w:ascii="Arial" w:eastAsia="Times New Roman" w:hAnsi="Arial" w:cs="Arial"/>
                  <w:color w:val="245DFF"/>
                  <w:sz w:val="20"/>
                  <w:szCs w:val="20"/>
                  <w:u w:val="single"/>
                  <w:lang w:eastAsia="cs-CZ"/>
                </w:rPr>
                <w:t>info@p-lab.cz</w:t>
              </w:r>
            </w:hyperlink>
            <w:r w:rsidRPr="00B07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nebo telefonu 271 730 800. </w:t>
            </w:r>
          </w:p>
          <w:p w:rsidR="00B079B9" w:rsidRPr="00B079B9" w:rsidRDefault="00B079B9" w:rsidP="00B07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79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Rekapitulace objednávky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56"/>
              <w:gridCol w:w="1218"/>
              <w:gridCol w:w="1633"/>
              <w:gridCol w:w="1438"/>
              <w:gridCol w:w="807"/>
            </w:tblGrid>
            <w:tr w:rsidR="00B079B9" w:rsidRPr="00B079B9" w:rsidTr="00B079B9">
              <w:tc>
                <w:tcPr>
                  <w:tcW w:w="0" w:type="auto"/>
                  <w:tcBorders>
                    <w:top w:val="single" w:sz="8" w:space="0" w:color="D7DADD"/>
                    <w:left w:val="single" w:sz="8" w:space="0" w:color="D7DADD"/>
                    <w:bottom w:val="single" w:sz="8" w:space="0" w:color="D7DADD"/>
                    <w:right w:val="single" w:sz="8" w:space="0" w:color="D7DADD"/>
                  </w:tcBorders>
                  <w:shd w:val="clear" w:color="auto" w:fill="F5F4F4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vAlign w:val="center"/>
                  <w:hideMark/>
                </w:tcPr>
                <w:p w:rsidR="00B079B9" w:rsidRPr="00B079B9" w:rsidRDefault="00B079B9" w:rsidP="00B079B9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79B9">
                    <w:rPr>
                      <w:rFonts w:ascii="Times New Roman" w:eastAsia="Times New Roman" w:hAnsi="Times New Roman" w:cs="Times New Roman"/>
                      <w:b/>
                      <w:bCs/>
                      <w:color w:val="3C3C3C"/>
                      <w:sz w:val="24"/>
                      <w:szCs w:val="24"/>
                      <w:lang w:eastAsia="cs-CZ"/>
                    </w:rPr>
                    <w:t>Popis</w:t>
                  </w:r>
                </w:p>
              </w:tc>
              <w:tc>
                <w:tcPr>
                  <w:tcW w:w="0" w:type="auto"/>
                  <w:tcBorders>
                    <w:top w:val="single" w:sz="8" w:space="0" w:color="D7DADD"/>
                    <w:left w:val="nil"/>
                    <w:bottom w:val="single" w:sz="8" w:space="0" w:color="D7DADD"/>
                    <w:right w:val="single" w:sz="8" w:space="0" w:color="D7DADD"/>
                  </w:tcBorders>
                  <w:shd w:val="clear" w:color="auto" w:fill="F5F4F4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vAlign w:val="center"/>
                  <w:hideMark/>
                </w:tcPr>
                <w:p w:rsidR="00B079B9" w:rsidRPr="00B079B9" w:rsidRDefault="00B079B9" w:rsidP="00B079B9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79B9">
                    <w:rPr>
                      <w:rFonts w:ascii="Times New Roman" w:eastAsia="Times New Roman" w:hAnsi="Times New Roman" w:cs="Times New Roman"/>
                      <w:b/>
                      <w:bCs/>
                      <w:color w:val="3C3C3C"/>
                      <w:sz w:val="24"/>
                      <w:szCs w:val="24"/>
                      <w:lang w:eastAsia="cs-CZ"/>
                    </w:rPr>
                    <w:t>Počet bal.</w:t>
                  </w:r>
                </w:p>
              </w:tc>
              <w:tc>
                <w:tcPr>
                  <w:tcW w:w="0" w:type="auto"/>
                  <w:tcBorders>
                    <w:top w:val="single" w:sz="8" w:space="0" w:color="D7DADD"/>
                    <w:left w:val="nil"/>
                    <w:bottom w:val="single" w:sz="8" w:space="0" w:color="D7DADD"/>
                    <w:right w:val="single" w:sz="8" w:space="0" w:color="D7DADD"/>
                  </w:tcBorders>
                  <w:shd w:val="clear" w:color="auto" w:fill="F5F4F4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vAlign w:val="center"/>
                  <w:hideMark/>
                </w:tcPr>
                <w:p w:rsidR="00B079B9" w:rsidRPr="00B079B9" w:rsidRDefault="00B079B9" w:rsidP="00B079B9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79B9">
                    <w:rPr>
                      <w:rFonts w:ascii="Times New Roman" w:eastAsia="Times New Roman" w:hAnsi="Times New Roman" w:cs="Times New Roman"/>
                      <w:b/>
                      <w:bCs/>
                      <w:color w:val="3C3C3C"/>
                      <w:sz w:val="24"/>
                      <w:szCs w:val="24"/>
                      <w:lang w:eastAsia="cs-CZ"/>
                    </w:rPr>
                    <w:t>Cena bez DPH</w:t>
                  </w:r>
                </w:p>
              </w:tc>
              <w:tc>
                <w:tcPr>
                  <w:tcW w:w="0" w:type="auto"/>
                  <w:tcBorders>
                    <w:top w:val="single" w:sz="8" w:space="0" w:color="D7DADD"/>
                    <w:left w:val="nil"/>
                    <w:bottom w:val="single" w:sz="8" w:space="0" w:color="D7DADD"/>
                    <w:right w:val="single" w:sz="8" w:space="0" w:color="D7DADD"/>
                  </w:tcBorders>
                  <w:shd w:val="clear" w:color="auto" w:fill="F5F4F4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vAlign w:val="center"/>
                  <w:hideMark/>
                </w:tcPr>
                <w:p w:rsidR="00B079B9" w:rsidRPr="00B079B9" w:rsidRDefault="00B079B9" w:rsidP="00B079B9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79B9">
                    <w:rPr>
                      <w:rFonts w:ascii="Times New Roman" w:eastAsia="Times New Roman" w:hAnsi="Times New Roman" w:cs="Times New Roman"/>
                      <w:b/>
                      <w:bCs/>
                      <w:color w:val="3C3C3C"/>
                      <w:sz w:val="24"/>
                      <w:szCs w:val="24"/>
                      <w:lang w:eastAsia="cs-CZ"/>
                    </w:rPr>
                    <w:t>Cena s DPH</w:t>
                  </w:r>
                </w:p>
              </w:tc>
              <w:tc>
                <w:tcPr>
                  <w:tcW w:w="0" w:type="auto"/>
                  <w:tcBorders>
                    <w:top w:val="single" w:sz="8" w:space="0" w:color="D7DADD"/>
                    <w:left w:val="nil"/>
                    <w:bottom w:val="single" w:sz="8" w:space="0" w:color="D7DADD"/>
                    <w:right w:val="single" w:sz="8" w:space="0" w:color="D7DADD"/>
                  </w:tcBorders>
                  <w:shd w:val="clear" w:color="auto" w:fill="F5F4F4"/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vAlign w:val="center"/>
                  <w:hideMark/>
                </w:tcPr>
                <w:p w:rsidR="00B079B9" w:rsidRPr="00B079B9" w:rsidRDefault="00B079B9" w:rsidP="00B079B9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79B9">
                    <w:rPr>
                      <w:rFonts w:ascii="Times New Roman" w:eastAsia="Times New Roman" w:hAnsi="Times New Roman" w:cs="Times New Roman"/>
                      <w:b/>
                      <w:bCs/>
                      <w:color w:val="3C3C3C"/>
                      <w:sz w:val="24"/>
                      <w:szCs w:val="24"/>
                      <w:lang w:eastAsia="cs-CZ"/>
                    </w:rPr>
                    <w:t>DPH</w:t>
                  </w:r>
                </w:p>
              </w:tc>
            </w:tr>
            <w:tr w:rsidR="00B079B9" w:rsidRPr="00B079B9" w:rsidTr="00B079B9">
              <w:tc>
                <w:tcPr>
                  <w:tcW w:w="0" w:type="auto"/>
                  <w:tcBorders>
                    <w:top w:val="nil"/>
                    <w:left w:val="single" w:sz="8" w:space="0" w:color="D7DADD"/>
                    <w:bottom w:val="single" w:sz="8" w:space="0" w:color="D7DADD"/>
                    <w:right w:val="single" w:sz="8" w:space="0" w:color="D7DADD"/>
                  </w:tcBorders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vAlign w:val="center"/>
                  <w:hideMark/>
                </w:tcPr>
                <w:p w:rsidR="00B079B9" w:rsidRPr="00B079B9" w:rsidRDefault="00B079B9" w:rsidP="00B079B9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7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I402070 Laboratorní mlýnek A 10 basic, 1 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7DADD"/>
                    <w:right w:val="single" w:sz="8" w:space="0" w:color="D7DADD"/>
                  </w:tcBorders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vAlign w:val="center"/>
                  <w:hideMark/>
                </w:tcPr>
                <w:p w:rsidR="00B079B9" w:rsidRPr="00B079B9" w:rsidRDefault="00B079B9" w:rsidP="00B079B9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7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7DADD"/>
                    <w:right w:val="single" w:sz="8" w:space="0" w:color="D7DADD"/>
                  </w:tcBorders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vAlign w:val="center"/>
                  <w:hideMark/>
                </w:tcPr>
                <w:p w:rsidR="00B079B9" w:rsidRPr="00B079B9" w:rsidRDefault="00B079B9" w:rsidP="00B079B9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7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53 541,00 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7DADD"/>
                    <w:right w:val="single" w:sz="8" w:space="0" w:color="D7DADD"/>
                  </w:tcBorders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vAlign w:val="center"/>
                  <w:hideMark/>
                </w:tcPr>
                <w:p w:rsidR="00B079B9" w:rsidRPr="00B079B9" w:rsidRDefault="00B079B9" w:rsidP="00B079B9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7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64 784,61 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D7DADD"/>
                    <w:right w:val="single" w:sz="8" w:space="0" w:color="D7DADD"/>
                  </w:tcBorders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vAlign w:val="center"/>
                  <w:hideMark/>
                </w:tcPr>
                <w:p w:rsidR="00B079B9" w:rsidRPr="00B079B9" w:rsidRDefault="00B079B9" w:rsidP="00B079B9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7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21%</w:t>
                  </w:r>
                </w:p>
              </w:tc>
            </w:tr>
            <w:tr w:rsidR="00B079B9" w:rsidRPr="00B079B9" w:rsidTr="00B079B9">
              <w:tc>
                <w:tcPr>
                  <w:tcW w:w="0" w:type="auto"/>
                  <w:gridSpan w:val="3"/>
                  <w:tcBorders>
                    <w:top w:val="nil"/>
                    <w:left w:val="single" w:sz="8" w:space="0" w:color="D7DADD"/>
                    <w:bottom w:val="single" w:sz="8" w:space="0" w:color="D7DADD"/>
                    <w:right w:val="single" w:sz="8" w:space="0" w:color="D7DADD"/>
                  </w:tcBorders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vAlign w:val="center"/>
                  <w:hideMark/>
                </w:tcPr>
                <w:p w:rsidR="00B079B9" w:rsidRPr="00B079B9" w:rsidRDefault="00B079B9" w:rsidP="00B079B9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7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Česká republika - </w:t>
                  </w:r>
                  <w:proofErr w:type="spellStart"/>
                  <w:r w:rsidRPr="00B07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Toptrans</w:t>
                  </w:r>
                  <w:proofErr w:type="spellEnd"/>
                  <w:r w:rsidRPr="00B07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v rámci ČR - Na fakturu (pouze pro stálé zákazníky)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8" w:space="0" w:color="D7DADD"/>
                    <w:right w:val="single" w:sz="8" w:space="0" w:color="D7DADD"/>
                  </w:tcBorders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vAlign w:val="center"/>
                  <w:hideMark/>
                </w:tcPr>
                <w:p w:rsidR="00B079B9" w:rsidRPr="00B079B9" w:rsidRDefault="00B079B9" w:rsidP="00B079B9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7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0,00 Kč</w:t>
                  </w:r>
                </w:p>
              </w:tc>
            </w:tr>
            <w:tr w:rsidR="00B079B9" w:rsidRPr="00B079B9" w:rsidTr="00B079B9">
              <w:tc>
                <w:tcPr>
                  <w:tcW w:w="0" w:type="auto"/>
                  <w:gridSpan w:val="3"/>
                  <w:tcBorders>
                    <w:top w:val="nil"/>
                    <w:left w:val="single" w:sz="8" w:space="0" w:color="D7DADD"/>
                    <w:bottom w:val="single" w:sz="8" w:space="0" w:color="D7DADD"/>
                    <w:right w:val="single" w:sz="8" w:space="0" w:color="D7DADD"/>
                  </w:tcBorders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vAlign w:val="center"/>
                  <w:hideMark/>
                </w:tcPr>
                <w:p w:rsidR="00B079B9" w:rsidRPr="00B079B9" w:rsidRDefault="00B079B9" w:rsidP="00B079B9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7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Cena celkem bez DPH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8" w:space="0" w:color="D7DADD"/>
                    <w:right w:val="single" w:sz="8" w:space="0" w:color="D7DADD"/>
                  </w:tcBorders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vAlign w:val="center"/>
                  <w:hideMark/>
                </w:tcPr>
                <w:p w:rsidR="00B079B9" w:rsidRPr="00B079B9" w:rsidRDefault="00B079B9" w:rsidP="00B079B9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7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53 541,00 Kč</w:t>
                  </w:r>
                </w:p>
              </w:tc>
            </w:tr>
            <w:tr w:rsidR="00B079B9" w:rsidRPr="00B079B9" w:rsidTr="00B079B9">
              <w:tc>
                <w:tcPr>
                  <w:tcW w:w="0" w:type="auto"/>
                  <w:gridSpan w:val="3"/>
                  <w:tcBorders>
                    <w:top w:val="nil"/>
                    <w:left w:val="single" w:sz="8" w:space="0" w:color="D7DADD"/>
                    <w:bottom w:val="single" w:sz="8" w:space="0" w:color="D7DADD"/>
                    <w:right w:val="single" w:sz="8" w:space="0" w:color="D7DADD"/>
                  </w:tcBorders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vAlign w:val="center"/>
                  <w:hideMark/>
                </w:tcPr>
                <w:p w:rsidR="00B079B9" w:rsidRPr="00B079B9" w:rsidRDefault="00B079B9" w:rsidP="00B079B9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7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Cena celkem s DPH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8" w:space="0" w:color="D7DADD"/>
                    <w:right w:val="single" w:sz="8" w:space="0" w:color="D7DADD"/>
                  </w:tcBorders>
                  <w:tcMar>
                    <w:top w:w="180" w:type="dxa"/>
                    <w:left w:w="150" w:type="dxa"/>
                    <w:bottom w:w="180" w:type="dxa"/>
                    <w:right w:w="150" w:type="dxa"/>
                  </w:tcMar>
                  <w:vAlign w:val="center"/>
                  <w:hideMark/>
                </w:tcPr>
                <w:p w:rsidR="00B079B9" w:rsidRPr="00B079B9" w:rsidRDefault="00B079B9" w:rsidP="00B079B9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79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64 784,61 Kč</w:t>
                  </w:r>
                </w:p>
              </w:tc>
            </w:tr>
          </w:tbl>
          <w:p w:rsidR="00B079B9" w:rsidRPr="00B079B9" w:rsidRDefault="00B079B9" w:rsidP="00B07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79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Doprava:</w:t>
            </w:r>
            <w:r w:rsidRPr="00B07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07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Toptrans</w:t>
            </w:r>
            <w:proofErr w:type="spellEnd"/>
            <w:r w:rsidRPr="00B07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 rámci ČR</w:t>
            </w:r>
            <w:r w:rsidRPr="00B07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B079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Platba:</w:t>
            </w:r>
            <w:r w:rsidRPr="00B07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Na fakturu (pouze pro stálé zákazníky) 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B079B9" w:rsidRPr="00B079B9" w:rsidTr="00B079B9">
              <w:trPr>
                <w:jc w:val="center"/>
              </w:trPr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225" w:type="dxa"/>
                  </w:tcMar>
                  <w:hideMark/>
                </w:tcPr>
                <w:p w:rsidR="00B079B9" w:rsidRPr="00B079B9" w:rsidRDefault="00B079B9" w:rsidP="00B079B9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79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Kontaktní údaje</w:t>
                  </w:r>
                </w:p>
                <w:p w:rsidR="00B079B9" w:rsidRPr="00B079B9" w:rsidRDefault="001D16AC" w:rsidP="00B079B9">
                  <w:pPr>
                    <w:spacing w:before="24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  <w:r w:rsidR="00B079B9" w:rsidRPr="00B07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hideMark/>
                </w:tcPr>
                <w:p w:rsidR="00B079B9" w:rsidRPr="00B079B9" w:rsidRDefault="00B079B9" w:rsidP="00B079B9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79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Údaje o společnosti</w:t>
                  </w:r>
                </w:p>
                <w:p w:rsidR="00B079B9" w:rsidRPr="00B079B9" w:rsidRDefault="00B079B9" w:rsidP="00B079B9">
                  <w:pPr>
                    <w:spacing w:before="24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7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Název: </w:t>
                  </w:r>
                  <w:r w:rsidRPr="00B079B9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  <w:t xml:space="preserve">Ústav fyzikální chemie J. Heyrovského AV ČR, </w:t>
                  </w:r>
                  <w:proofErr w:type="spellStart"/>
                  <w:proofErr w:type="gramStart"/>
                  <w:r w:rsidRPr="00B079B9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  <w:t>v.v.</w:t>
                  </w:r>
                  <w:proofErr w:type="gramEnd"/>
                  <w:r w:rsidRPr="00B079B9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  <w:t>i</w:t>
                  </w:r>
                  <w:proofErr w:type="spellEnd"/>
                  <w:r w:rsidRPr="00B079B9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  <w:t>.</w:t>
                  </w:r>
                  <w:r w:rsidRPr="00B07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br/>
                    <w:t xml:space="preserve">IČO: </w:t>
                  </w:r>
                  <w:r w:rsidRPr="00B079B9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  <w:t>61388955</w:t>
                  </w:r>
                  <w:r w:rsidRPr="00B07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br/>
                    <w:t xml:space="preserve">DIČ: </w:t>
                  </w:r>
                  <w:r w:rsidRPr="00B079B9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cs-CZ"/>
                    </w:rPr>
                    <w:t>CZ61388955</w:t>
                  </w:r>
                  <w:r w:rsidRPr="00B07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</w:tr>
          </w:tbl>
          <w:p w:rsidR="00B079B9" w:rsidRPr="00B079B9" w:rsidRDefault="00B079B9" w:rsidP="00B079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B079B9" w:rsidRPr="00B079B9" w:rsidTr="00B079B9">
              <w:trPr>
                <w:jc w:val="center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079B9" w:rsidRPr="00B079B9" w:rsidRDefault="00B079B9" w:rsidP="00B079B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79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> </w:t>
                  </w:r>
                </w:p>
              </w:tc>
            </w:tr>
            <w:tr w:rsidR="00B079B9" w:rsidRPr="00B079B9" w:rsidTr="00B079B9">
              <w:trPr>
                <w:jc w:val="center"/>
              </w:trPr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225" w:type="dxa"/>
                  </w:tcMar>
                  <w:hideMark/>
                </w:tcPr>
                <w:p w:rsidR="00B079B9" w:rsidRPr="00B079B9" w:rsidRDefault="00B079B9" w:rsidP="00B079B9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79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Fakturační adresa</w:t>
                  </w:r>
                </w:p>
                <w:p w:rsidR="00B079B9" w:rsidRPr="00B079B9" w:rsidRDefault="00B079B9" w:rsidP="00B079B9">
                  <w:pPr>
                    <w:spacing w:before="24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7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Ústav fyzikální chemie J. Heyrovského AV ČR, </w:t>
                  </w:r>
                  <w:proofErr w:type="spellStart"/>
                  <w:proofErr w:type="gramStart"/>
                  <w:r w:rsidRPr="00B07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v.v.</w:t>
                  </w:r>
                  <w:proofErr w:type="gramEnd"/>
                  <w:r w:rsidRPr="00B07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i</w:t>
                  </w:r>
                  <w:proofErr w:type="spellEnd"/>
                  <w:r w:rsidRPr="00B07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.</w:t>
                  </w:r>
                  <w:r w:rsidRPr="00B07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br/>
                    <w:t>Dolejškova 2155/3</w:t>
                  </w:r>
                  <w:r w:rsidRPr="00B07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br/>
                    <w:t>18223 Praha 8</w:t>
                  </w:r>
                  <w:r w:rsidRPr="00B07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br/>
                    <w:t xml:space="preserve">Česká republika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hideMark/>
                </w:tcPr>
                <w:p w:rsidR="00B079B9" w:rsidRPr="00B079B9" w:rsidRDefault="00B079B9" w:rsidP="00B079B9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79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Dodací údaje</w:t>
                  </w:r>
                </w:p>
                <w:p w:rsidR="00B079B9" w:rsidRPr="00B079B9" w:rsidRDefault="00B079B9" w:rsidP="001D16AC">
                  <w:pPr>
                    <w:spacing w:before="24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07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Ústav fyzikální chemie J. Heyrovského AV ČR, </w:t>
                  </w:r>
                  <w:proofErr w:type="spellStart"/>
                  <w:proofErr w:type="gramStart"/>
                  <w:r w:rsidRPr="00B07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v.v.</w:t>
                  </w:r>
                  <w:proofErr w:type="gramEnd"/>
                  <w:r w:rsidRPr="00B07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i</w:t>
                  </w:r>
                  <w:proofErr w:type="spellEnd"/>
                  <w:r w:rsidRPr="00B07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.</w:t>
                  </w:r>
                  <w:r w:rsidRPr="00B07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br/>
                  </w:r>
                  <w:r w:rsidR="001D16A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>xxx</w:t>
                  </w:r>
                  <w:bookmarkStart w:id="0" w:name="_GoBack"/>
                  <w:bookmarkEnd w:id="0"/>
                  <w:r w:rsidRPr="00B07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  <w:r w:rsidRPr="00B07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br/>
                    <w:t>Dolejškova 2155/3</w:t>
                  </w:r>
                  <w:r w:rsidRPr="00B07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br/>
                    <w:t>18223 Praha 8</w:t>
                  </w:r>
                  <w:r w:rsidRPr="00B079B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br/>
                    <w:t xml:space="preserve">Česká republika </w:t>
                  </w:r>
                </w:p>
              </w:tc>
            </w:tr>
          </w:tbl>
          <w:p w:rsidR="00B079B9" w:rsidRPr="00B079B9" w:rsidRDefault="00B079B9" w:rsidP="00B079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79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Poznámka k objednávce</w:t>
            </w:r>
          </w:p>
          <w:p w:rsidR="00B079B9" w:rsidRPr="00B079B9" w:rsidRDefault="00B079B9" w:rsidP="00B079B9">
            <w:pPr>
              <w:spacing w:before="3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07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Eshop</w:t>
            </w:r>
            <w:proofErr w:type="spellEnd"/>
            <w:r w:rsidRPr="00B07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ID: 29591</w:t>
            </w:r>
          </w:p>
          <w:p w:rsidR="00B079B9" w:rsidRPr="00B079B9" w:rsidRDefault="00B079B9" w:rsidP="00B07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79B9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  <w:p w:rsidR="00B079B9" w:rsidRPr="00B079B9" w:rsidRDefault="00B079B9" w:rsidP="00B07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7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 pozdravem a přáním pěkného dne</w:t>
            </w:r>
          </w:p>
          <w:p w:rsidR="00B079B9" w:rsidRPr="00B079B9" w:rsidRDefault="00B079B9" w:rsidP="00B07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079B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Tým P-LAB</w:t>
            </w:r>
          </w:p>
        </w:tc>
      </w:tr>
    </w:tbl>
    <w:p w:rsidR="00BF5CB5" w:rsidRDefault="00BF5CB5"/>
    <w:sectPr w:rsidR="00BF5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B9"/>
    <w:rsid w:val="001D16AC"/>
    <w:rsid w:val="00B079B9"/>
    <w:rsid w:val="00B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8E72"/>
  <w15:chartTrackingRefBased/>
  <w15:docId w15:val="{F7B9FAD4-C11A-4AEB-86CD-62838204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79B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0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ld">
    <w:name w:val="bold"/>
    <w:basedOn w:val="Normln"/>
    <w:rsid w:val="00B0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1">
    <w:name w:val="bold1"/>
    <w:basedOn w:val="Standardnpsmoodstavce"/>
    <w:rsid w:val="00B0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4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399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AAAAAA"/>
            <w:right w:val="none" w:sz="0" w:space="0" w:color="auto"/>
          </w:divBdr>
          <w:divsChild>
            <w:div w:id="6604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6709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-lab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-lab.cz/stav-objednavky/0776d3b49970b2996cb3ffb0544e2f50?utm_source=email_eshop&amp;utm_medium=email_potvrzeni&amp;utm_campaign=stav_objednavk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p-lab.cz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shop@p-lab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2025-12-04T13:22:00Z</dcterms:created>
  <dcterms:modified xsi:type="dcterms:W3CDTF">2025-12-04T13:22:00Z</dcterms:modified>
</cp:coreProperties>
</file>