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2195D" w14:textId="77777777" w:rsidR="004B70FE" w:rsidRDefault="00FA0293">
      <w:pPr>
        <w:pStyle w:val="Nadpis1"/>
        <w:spacing w:before="79" w:line="240" w:lineRule="auto"/>
        <w:ind w:left="115" w:right="0"/>
        <w:jc w:val="left"/>
      </w:pPr>
      <w:r>
        <w:rPr>
          <w:color w:val="231F20"/>
        </w:rPr>
        <w:t>ÚJV Řež, a. s.</w:t>
      </w:r>
    </w:p>
    <w:p w14:paraId="6133D688" w14:textId="6F29E208" w:rsidR="004B70FE" w:rsidRDefault="00FA0293">
      <w:pPr>
        <w:pStyle w:val="Zkladntext"/>
        <w:tabs>
          <w:tab w:val="left" w:pos="823"/>
        </w:tabs>
        <w:ind w:left="115" w:right="5337"/>
      </w:pPr>
      <w:r>
        <w:rPr>
          <w:color w:val="231F20"/>
        </w:rPr>
        <w:t>se sídlem: Hlavní 130, Řež, 250 68 Husinec IČ:</w:t>
      </w:r>
      <w:r w:rsidR="00CB3956">
        <w:rPr>
          <w:color w:val="231F20"/>
        </w:rPr>
        <w:t xml:space="preserve"> </w:t>
      </w:r>
      <w:r>
        <w:rPr>
          <w:color w:val="231F20"/>
        </w:rPr>
        <w:t>46356088</w:t>
      </w:r>
    </w:p>
    <w:p w14:paraId="1CB9FFC4" w14:textId="580750DA" w:rsidR="004B70FE" w:rsidRDefault="00FA0293">
      <w:pPr>
        <w:pStyle w:val="Zkladntext"/>
        <w:tabs>
          <w:tab w:val="left" w:pos="823"/>
        </w:tabs>
        <w:spacing w:line="273" w:lineRule="exact"/>
        <w:ind w:left="115"/>
      </w:pPr>
      <w:r>
        <w:rPr>
          <w:color w:val="231F20"/>
        </w:rPr>
        <w:t>DIČ:</w:t>
      </w:r>
      <w:r w:rsidR="00CB3956">
        <w:rPr>
          <w:color w:val="231F20"/>
        </w:rPr>
        <w:t xml:space="preserve"> </w:t>
      </w:r>
      <w:r>
        <w:rPr>
          <w:color w:val="231F20"/>
        </w:rPr>
        <w:t>CZ46356088</w:t>
      </w:r>
    </w:p>
    <w:p w14:paraId="2695CC4F" w14:textId="64557621" w:rsidR="004B70FE" w:rsidRDefault="00FA0293">
      <w:pPr>
        <w:pStyle w:val="Zkladntext"/>
        <w:spacing w:before="1"/>
        <w:ind w:left="115" w:right="282"/>
      </w:pPr>
      <w:r>
        <w:rPr>
          <w:color w:val="231F20"/>
        </w:rPr>
        <w:t xml:space="preserve">zapsaná v obchodním rejstříku vedeném Městským soudem v Praze, oddíl B, vložka 1833 zastoupená: </w:t>
      </w:r>
      <w:r w:rsidR="00CB3956">
        <w:rPr>
          <w:color w:val="231F20"/>
        </w:rPr>
        <w:t>xxxxx</w:t>
      </w:r>
      <w:r>
        <w:rPr>
          <w:color w:val="231F20"/>
        </w:rPr>
        <w:t xml:space="preserve">, předseda představenstva, </w:t>
      </w:r>
      <w:r w:rsidR="00CB3956">
        <w:rPr>
          <w:color w:val="231F20"/>
        </w:rPr>
        <w:t>xxxxx</w:t>
      </w:r>
      <w:r>
        <w:rPr>
          <w:color w:val="231F20"/>
        </w:rPr>
        <w:t>, člen představenstva</w:t>
      </w:r>
    </w:p>
    <w:p w14:paraId="5BCBBED3" w14:textId="2E0EC652" w:rsidR="004B70FE" w:rsidRDefault="00FA0293">
      <w:pPr>
        <w:pStyle w:val="Zkladntext"/>
        <w:ind w:left="115" w:right="204"/>
      </w:pPr>
      <w:r>
        <w:rPr>
          <w:color w:val="231F20"/>
        </w:rPr>
        <w:t xml:space="preserve">ve věcech technických oprávněn jednat: </w:t>
      </w:r>
      <w:r w:rsidR="00CB3956">
        <w:rPr>
          <w:color w:val="231F20"/>
        </w:rPr>
        <w:t>xxxxx</w:t>
      </w:r>
      <w:r>
        <w:rPr>
          <w:color w:val="231F20"/>
        </w:rPr>
        <w:t xml:space="preserve">, vedoucí odd. Procesy a bezpečnost </w:t>
      </w:r>
      <w:r w:rsidR="00CD50B1">
        <w:rPr>
          <w:color w:val="231F20"/>
        </w:rPr>
        <w:t xml:space="preserve">                                    </w:t>
      </w:r>
      <w:r>
        <w:rPr>
          <w:color w:val="231F20"/>
        </w:rPr>
        <w:t xml:space="preserve">ukládání, </w:t>
      </w:r>
      <w:r w:rsidR="00CB3956">
        <w:rPr>
          <w:color w:val="231F20"/>
        </w:rPr>
        <w:t>xxxxx</w:t>
      </w:r>
    </w:p>
    <w:p w14:paraId="32649379" w14:textId="02EB6E4B" w:rsidR="004B70FE" w:rsidRDefault="00FA0293">
      <w:pPr>
        <w:pStyle w:val="Zkladntext"/>
        <w:spacing w:before="2"/>
        <w:ind w:left="115"/>
      </w:pPr>
      <w:r>
        <w:rPr>
          <w:color w:val="231F20"/>
        </w:rPr>
        <w:t xml:space="preserve">bankovní spojení: </w:t>
      </w:r>
      <w:r w:rsidR="00CB3956">
        <w:rPr>
          <w:color w:val="231F20"/>
        </w:rPr>
        <w:t>xxxxx</w:t>
      </w:r>
    </w:p>
    <w:p w14:paraId="577A553C" w14:textId="66578EF0" w:rsidR="004B70FE" w:rsidRDefault="00FA0293">
      <w:pPr>
        <w:spacing w:line="480" w:lineRule="auto"/>
        <w:ind w:left="115" w:right="6825"/>
        <w:rPr>
          <w:sz w:val="24"/>
        </w:rPr>
      </w:pPr>
      <w:r>
        <w:rPr>
          <w:color w:val="231F20"/>
          <w:sz w:val="24"/>
        </w:rPr>
        <w:t>číslo účtu</w:t>
      </w:r>
      <w:r w:rsidR="005A66B5">
        <w:rPr>
          <w:color w:val="231F20"/>
          <w:sz w:val="24"/>
        </w:rPr>
        <w:t>: xxxxx</w:t>
      </w:r>
      <w:r w:rsidR="00CB3956">
        <w:rPr>
          <w:color w:val="231F20"/>
          <w:sz w:val="24"/>
        </w:rPr>
        <w:t xml:space="preserve">                                           </w:t>
      </w:r>
      <w:r>
        <w:rPr>
          <w:color w:val="231F20"/>
          <w:sz w:val="24"/>
        </w:rPr>
        <w:t xml:space="preserve">(dále pouze </w:t>
      </w:r>
      <w:r>
        <w:rPr>
          <w:b/>
          <w:color w:val="231F20"/>
          <w:sz w:val="24"/>
        </w:rPr>
        <w:t>„Objednatel</w:t>
      </w:r>
      <w:r>
        <w:rPr>
          <w:color w:val="231F20"/>
          <w:sz w:val="24"/>
        </w:rPr>
        <w:t>“) a</w:t>
      </w:r>
    </w:p>
    <w:p w14:paraId="0B24B531" w14:textId="77777777" w:rsidR="004B70FE" w:rsidRDefault="00FA0293">
      <w:pPr>
        <w:pStyle w:val="Nadpis1"/>
        <w:spacing w:before="2" w:line="240" w:lineRule="auto"/>
        <w:ind w:left="115" w:right="0"/>
        <w:jc w:val="left"/>
      </w:pPr>
      <w:r>
        <w:rPr>
          <w:color w:val="231F20"/>
        </w:rPr>
        <w:t>Vysoká škola chemicko-technologická v Praze</w:t>
      </w:r>
    </w:p>
    <w:p w14:paraId="1A47DCD7" w14:textId="77777777" w:rsidR="004B70FE" w:rsidRDefault="00FA0293">
      <w:pPr>
        <w:pStyle w:val="Zkladntext"/>
        <w:ind w:left="115"/>
      </w:pPr>
      <w:r>
        <w:rPr>
          <w:color w:val="231F20"/>
        </w:rPr>
        <w:t>se sídlem: Technická 5, 166 28 Praha 6</w:t>
      </w:r>
    </w:p>
    <w:p w14:paraId="51EFD4E2" w14:textId="77777777" w:rsidR="004B70FE" w:rsidRDefault="00FA0293">
      <w:pPr>
        <w:pStyle w:val="Zkladntext"/>
        <w:tabs>
          <w:tab w:val="left" w:pos="823"/>
        </w:tabs>
        <w:ind w:left="115" w:right="7322"/>
      </w:pPr>
      <w:r>
        <w:rPr>
          <w:color w:val="231F20"/>
        </w:rPr>
        <w:t>IČ:</w:t>
      </w:r>
      <w:r>
        <w:rPr>
          <w:color w:val="231F20"/>
        </w:rPr>
        <w:tab/>
        <w:t>60461373 DIČ:</w:t>
      </w:r>
      <w:r>
        <w:rPr>
          <w:color w:val="231F20"/>
        </w:rPr>
        <w:tab/>
        <w:t>CZ60461373</w:t>
      </w:r>
    </w:p>
    <w:p w14:paraId="78C6C574" w14:textId="0823E3A8" w:rsidR="004B70FE" w:rsidRDefault="00FA0293">
      <w:pPr>
        <w:pStyle w:val="Zkladntext"/>
        <w:ind w:left="115"/>
      </w:pPr>
      <w:r>
        <w:rPr>
          <w:color w:val="231F20"/>
        </w:rPr>
        <w:t xml:space="preserve">zastoupená: </w:t>
      </w:r>
      <w:r w:rsidR="00F11A32">
        <w:rPr>
          <w:color w:val="231F20"/>
        </w:rPr>
        <w:t>xxxxx</w:t>
      </w:r>
      <w:r>
        <w:rPr>
          <w:color w:val="231F20"/>
        </w:rPr>
        <w:t>, rektor</w:t>
      </w:r>
    </w:p>
    <w:p w14:paraId="7C91EDCB" w14:textId="57E45A7C" w:rsidR="004B70FE" w:rsidRDefault="00FA0293">
      <w:pPr>
        <w:pStyle w:val="Zkladntext"/>
        <w:ind w:left="115" w:right="3313" w:hanging="1"/>
      </w:pPr>
      <w:r>
        <w:rPr>
          <w:color w:val="231F20"/>
        </w:rPr>
        <w:t xml:space="preserve">ve věcech smluvních oprávněn jednat: </w:t>
      </w:r>
      <w:r w:rsidR="00F11A32">
        <w:rPr>
          <w:color w:val="231F20"/>
        </w:rPr>
        <w:t xml:space="preserve">xxxxx                                          </w:t>
      </w:r>
      <w:r>
        <w:rPr>
          <w:color w:val="231F20"/>
        </w:rPr>
        <w:t>bankovní spojení:</w:t>
      </w:r>
      <w:r w:rsidR="00F11A32">
        <w:rPr>
          <w:color w:val="231F20"/>
        </w:rPr>
        <w:t xml:space="preserve"> xxxxx</w:t>
      </w:r>
    </w:p>
    <w:p w14:paraId="055C924A" w14:textId="22D44EA9" w:rsidR="004B70FE" w:rsidRDefault="00FA0293">
      <w:pPr>
        <w:pStyle w:val="Zkladntext"/>
        <w:spacing w:line="273" w:lineRule="exact"/>
        <w:ind w:left="115"/>
      </w:pPr>
      <w:r>
        <w:rPr>
          <w:color w:val="231F20"/>
        </w:rPr>
        <w:t xml:space="preserve">číslo účtu: </w:t>
      </w:r>
      <w:r w:rsidR="00F11A32">
        <w:rPr>
          <w:color w:val="231F20"/>
        </w:rPr>
        <w:t>xxxxx</w:t>
      </w:r>
    </w:p>
    <w:p w14:paraId="4B64D901" w14:textId="77777777" w:rsidR="004B70FE" w:rsidRDefault="00FA0293">
      <w:pPr>
        <w:spacing w:before="1" w:line="720" w:lineRule="auto"/>
        <w:ind w:left="115" w:right="2613" w:firstLine="55"/>
        <w:rPr>
          <w:sz w:val="24"/>
        </w:rPr>
      </w:pPr>
      <w:r>
        <w:rPr>
          <w:color w:val="231F20"/>
          <w:sz w:val="24"/>
        </w:rPr>
        <w:t xml:space="preserve">(dále jen </w:t>
      </w:r>
      <w:r>
        <w:rPr>
          <w:b/>
          <w:color w:val="231F20"/>
          <w:sz w:val="24"/>
        </w:rPr>
        <w:t xml:space="preserve">„Zhotovitel““, </w:t>
      </w:r>
      <w:r>
        <w:rPr>
          <w:color w:val="231F20"/>
          <w:sz w:val="24"/>
        </w:rPr>
        <w:t>společně s Objednatelem jako „</w:t>
      </w:r>
      <w:r>
        <w:rPr>
          <w:b/>
          <w:color w:val="231F20"/>
          <w:sz w:val="24"/>
        </w:rPr>
        <w:t>Smluvní strany“</w:t>
      </w:r>
      <w:r>
        <w:rPr>
          <w:color w:val="231F20"/>
          <w:sz w:val="24"/>
        </w:rPr>
        <w:t>) uzavírají níže uvedeného dne, měsíce a roku následující</w:t>
      </w:r>
    </w:p>
    <w:p w14:paraId="76E5D713" w14:textId="77777777" w:rsidR="004B70FE" w:rsidRDefault="00FA0293">
      <w:pPr>
        <w:spacing w:before="7"/>
        <w:ind w:left="3752" w:right="3736"/>
        <w:jc w:val="center"/>
        <w:rPr>
          <w:b/>
          <w:sz w:val="28"/>
        </w:rPr>
      </w:pPr>
      <w:r>
        <w:rPr>
          <w:b/>
          <w:color w:val="231F20"/>
          <w:sz w:val="28"/>
        </w:rPr>
        <w:t>DODATEK č. 3</w:t>
      </w:r>
    </w:p>
    <w:p w14:paraId="6A78DA54" w14:textId="77777777" w:rsidR="004B70FE" w:rsidRDefault="00FA0293">
      <w:pPr>
        <w:pStyle w:val="Zkladntext"/>
        <w:spacing w:before="45" w:line="550" w:lineRule="atLeast"/>
        <w:ind w:left="115" w:right="3051" w:firstLine="2963"/>
      </w:pPr>
      <w:r>
        <w:rPr>
          <w:color w:val="231F20"/>
        </w:rPr>
        <w:t>ke Smlouvě o dílo ze dne 11.6.2021 Ev. číslo Smlouvy Objednatele: 21SMP180</w:t>
      </w:r>
    </w:p>
    <w:p w14:paraId="395CAE0B" w14:textId="77777777" w:rsidR="004B70FE" w:rsidRDefault="00FA0293">
      <w:pPr>
        <w:pStyle w:val="Zkladntext"/>
        <w:ind w:left="115" w:right="5393"/>
        <w:jc w:val="both"/>
      </w:pPr>
      <w:r>
        <w:rPr>
          <w:color w:val="231F20"/>
        </w:rPr>
        <w:t>Ev. číslo Smlouvy Zhotovitele: 510 61 1023 Ev. číslo Dodatku Obje</w:t>
      </w:r>
      <w:r>
        <w:rPr>
          <w:color w:val="231F20"/>
        </w:rPr>
        <w:t>dnatele: 25SMN395 Ev. číslo Dodatku Zhotovitele:</w:t>
      </w:r>
    </w:p>
    <w:p w14:paraId="338DBA8F" w14:textId="77777777" w:rsidR="004B70FE" w:rsidRDefault="004B70FE">
      <w:pPr>
        <w:pStyle w:val="Zkladntext"/>
      </w:pPr>
    </w:p>
    <w:p w14:paraId="5F3ABC44" w14:textId="77777777" w:rsidR="004B70FE" w:rsidRDefault="00FA0293">
      <w:pPr>
        <w:pStyle w:val="Nadpis1"/>
        <w:spacing w:before="1"/>
        <w:ind w:left="3752" w:right="3737"/>
      </w:pPr>
      <w:r>
        <w:rPr>
          <w:color w:val="231F20"/>
        </w:rPr>
        <w:t>I.</w:t>
      </w:r>
    </w:p>
    <w:p w14:paraId="6B555F02" w14:textId="77777777" w:rsidR="004B70FE" w:rsidRDefault="00FA0293">
      <w:pPr>
        <w:spacing w:line="274" w:lineRule="exact"/>
        <w:ind w:left="3752" w:right="3737"/>
        <w:jc w:val="center"/>
        <w:rPr>
          <w:b/>
          <w:sz w:val="24"/>
        </w:rPr>
      </w:pPr>
      <w:r>
        <w:rPr>
          <w:b/>
          <w:color w:val="231F20"/>
          <w:sz w:val="24"/>
        </w:rPr>
        <w:t>Úvodní ustanovení</w:t>
      </w:r>
    </w:p>
    <w:p w14:paraId="452AB58E" w14:textId="77777777" w:rsidR="004B70FE" w:rsidRDefault="004B70FE">
      <w:pPr>
        <w:pStyle w:val="Zkladntext"/>
        <w:spacing w:before="1"/>
        <w:rPr>
          <w:b/>
        </w:rPr>
      </w:pPr>
    </w:p>
    <w:p w14:paraId="1283DCBC" w14:textId="77777777" w:rsidR="004B70FE" w:rsidRDefault="00FA0293">
      <w:pPr>
        <w:pStyle w:val="Odstavecseseznamem"/>
        <w:numPr>
          <w:ilvl w:val="1"/>
          <w:numId w:val="3"/>
        </w:numPr>
        <w:tabs>
          <w:tab w:val="left" w:pos="821"/>
        </w:tabs>
        <w:ind w:right="99" w:hanging="705"/>
        <w:jc w:val="both"/>
        <w:rPr>
          <w:sz w:val="24"/>
        </w:rPr>
      </w:pPr>
      <w:r>
        <w:rPr>
          <w:color w:val="231F20"/>
          <w:sz w:val="24"/>
        </w:rPr>
        <w:t>Smluvní strany uzavřely dne 11.6.2021 Smlouvu o dílo na základě výsledků výběrového řízení na veřejnou zakázku s názvem Pilotní korozní experiment v PVP Bukov ve znění předchozích doda</w:t>
      </w:r>
      <w:r>
        <w:rPr>
          <w:color w:val="231F20"/>
          <w:sz w:val="24"/>
        </w:rPr>
        <w:t>tků (dále jen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„Smlouva“).</w:t>
      </w:r>
    </w:p>
    <w:p w14:paraId="67B7CB19" w14:textId="77777777" w:rsidR="004B70FE" w:rsidRDefault="004B70FE">
      <w:pPr>
        <w:pStyle w:val="Zkladntext"/>
      </w:pPr>
    </w:p>
    <w:p w14:paraId="10F75DC5" w14:textId="77777777" w:rsidR="004B70FE" w:rsidRDefault="00FA0293" w:rsidP="007E413B">
      <w:pPr>
        <w:pStyle w:val="Odstavecseseznamem"/>
        <w:numPr>
          <w:ilvl w:val="1"/>
          <w:numId w:val="3"/>
        </w:numPr>
        <w:tabs>
          <w:tab w:val="left" w:pos="820"/>
          <w:tab w:val="left" w:pos="821"/>
        </w:tabs>
        <w:ind w:right="100" w:hanging="705"/>
        <w:jc w:val="both"/>
        <w:rPr>
          <w:sz w:val="24"/>
        </w:rPr>
      </w:pPr>
      <w:r>
        <w:rPr>
          <w:color w:val="231F20"/>
          <w:sz w:val="24"/>
        </w:rPr>
        <w:t>Smluvní strany potvrzují, že SÚRAO uplatnilo opci vyplývající ze smlouvy uzavřené mezi Objednatelem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23"/>
          <w:sz w:val="24"/>
        </w:rPr>
        <w:t xml:space="preserve"> </w:t>
      </w:r>
      <w:r>
        <w:rPr>
          <w:color w:val="231F20"/>
          <w:sz w:val="24"/>
        </w:rPr>
        <w:t>tímto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subjektem,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jak</w:t>
      </w:r>
      <w:r>
        <w:rPr>
          <w:color w:val="231F20"/>
          <w:spacing w:val="22"/>
          <w:sz w:val="24"/>
        </w:rPr>
        <w:t xml:space="preserve"> </w:t>
      </w:r>
      <w:r>
        <w:rPr>
          <w:color w:val="231F20"/>
          <w:sz w:val="24"/>
        </w:rPr>
        <w:t>je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smlouva</w:t>
      </w:r>
      <w:r>
        <w:rPr>
          <w:color w:val="231F20"/>
          <w:spacing w:val="22"/>
          <w:sz w:val="24"/>
        </w:rPr>
        <w:t xml:space="preserve"> </w:t>
      </w:r>
      <w:r>
        <w:rPr>
          <w:color w:val="231F20"/>
          <w:sz w:val="24"/>
        </w:rPr>
        <w:t>definována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čl.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1.1</w:t>
      </w:r>
      <w:r>
        <w:rPr>
          <w:color w:val="231F20"/>
          <w:spacing w:val="23"/>
          <w:sz w:val="24"/>
        </w:rPr>
        <w:t xml:space="preserve"> </w:t>
      </w:r>
      <w:r>
        <w:rPr>
          <w:color w:val="231F20"/>
          <w:sz w:val="24"/>
        </w:rPr>
        <w:t>Smlouvy,</w:t>
      </w:r>
      <w:r>
        <w:rPr>
          <w:color w:val="231F20"/>
          <w:spacing w:val="2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návazně</w:t>
      </w:r>
      <w:r>
        <w:rPr>
          <w:color w:val="231F20"/>
          <w:spacing w:val="27"/>
          <w:sz w:val="24"/>
        </w:rPr>
        <w:t xml:space="preserve"> </w:t>
      </w:r>
      <w:r>
        <w:rPr>
          <w:color w:val="231F20"/>
          <w:spacing w:val="-5"/>
          <w:sz w:val="24"/>
        </w:rPr>
        <w:t>se</w:t>
      </w:r>
    </w:p>
    <w:p w14:paraId="7CD50051" w14:textId="77777777" w:rsidR="004B70FE" w:rsidRDefault="004B70FE" w:rsidP="007E413B">
      <w:pPr>
        <w:ind w:right="100"/>
        <w:jc w:val="both"/>
        <w:rPr>
          <w:sz w:val="24"/>
        </w:rPr>
        <w:sectPr w:rsidR="004B70FE">
          <w:footerReference w:type="default" r:id="rId8"/>
          <w:type w:val="continuous"/>
          <w:pgSz w:w="11910" w:h="16840"/>
          <w:pgMar w:top="1340" w:right="1320" w:bottom="1540" w:left="1300" w:header="708" w:footer="1345" w:gutter="0"/>
          <w:pgNumType w:start="1"/>
          <w:cols w:space="708"/>
        </w:sectPr>
      </w:pPr>
    </w:p>
    <w:p w14:paraId="127A14A5" w14:textId="77777777" w:rsidR="004B70FE" w:rsidRDefault="00FA0293" w:rsidP="007E413B">
      <w:pPr>
        <w:pStyle w:val="Zkladntext"/>
        <w:spacing w:before="79"/>
        <w:ind w:left="820" w:right="100"/>
        <w:jc w:val="both"/>
      </w:pPr>
      <w:r>
        <w:rPr>
          <w:color w:val="231F20"/>
        </w:rPr>
        <w:lastRenderedPageBreak/>
        <w:t>Smluvní strany dohodly na uplatnění opce na analýzu kovových vzorků po vyjmutí z modulů (korozní úbytek, profilometrie, LOM/SEM) dle čl. 2.1 h) Smlouvy.</w:t>
      </w:r>
    </w:p>
    <w:p w14:paraId="7076C319" w14:textId="77777777" w:rsidR="004B70FE" w:rsidRDefault="004B70FE" w:rsidP="007E413B">
      <w:pPr>
        <w:pStyle w:val="Zkladntext"/>
        <w:spacing w:before="6"/>
        <w:ind w:right="100"/>
        <w:jc w:val="both"/>
        <w:rPr>
          <w:sz w:val="27"/>
        </w:rPr>
      </w:pPr>
    </w:p>
    <w:p w14:paraId="17278906" w14:textId="77777777" w:rsidR="004B70FE" w:rsidRDefault="00FA0293" w:rsidP="007E413B">
      <w:pPr>
        <w:pStyle w:val="Odstavecseseznamem"/>
        <w:numPr>
          <w:ilvl w:val="1"/>
          <w:numId w:val="3"/>
        </w:numPr>
        <w:tabs>
          <w:tab w:val="left" w:pos="821"/>
        </w:tabs>
        <w:ind w:right="100" w:hanging="705"/>
        <w:jc w:val="both"/>
        <w:rPr>
          <w:sz w:val="24"/>
        </w:rPr>
      </w:pPr>
      <w:r>
        <w:rPr>
          <w:color w:val="231F20"/>
          <w:sz w:val="24"/>
        </w:rPr>
        <w:t xml:space="preserve">Dnešního dne uzavírají Smluvní strany tento dodatek č. 3 ke Smlouvě (dále jen </w:t>
      </w:r>
      <w:r>
        <w:rPr>
          <w:color w:val="231F20"/>
          <w:sz w:val="24"/>
        </w:rPr>
        <w:t>„Dodatek“), kterým upravuje znění Smlouvy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takto:</w:t>
      </w:r>
    </w:p>
    <w:p w14:paraId="62C0773B" w14:textId="77777777" w:rsidR="004B70FE" w:rsidRDefault="004B70FE">
      <w:pPr>
        <w:pStyle w:val="Zkladntext"/>
        <w:rPr>
          <w:sz w:val="28"/>
        </w:rPr>
      </w:pPr>
    </w:p>
    <w:p w14:paraId="0CAAFA4A" w14:textId="77777777" w:rsidR="004B70FE" w:rsidRDefault="00FA0293">
      <w:pPr>
        <w:pStyle w:val="Nadpis1"/>
        <w:spacing w:before="230"/>
        <w:ind w:right="3820"/>
      </w:pPr>
      <w:r>
        <w:rPr>
          <w:color w:val="231F20"/>
        </w:rPr>
        <w:t>II.</w:t>
      </w:r>
    </w:p>
    <w:p w14:paraId="165092EC" w14:textId="77777777" w:rsidR="004B70FE" w:rsidRDefault="00FA0293">
      <w:pPr>
        <w:spacing w:line="274" w:lineRule="exact"/>
        <w:ind w:left="3819" w:right="3821"/>
        <w:jc w:val="center"/>
        <w:rPr>
          <w:b/>
          <w:sz w:val="24"/>
        </w:rPr>
      </w:pPr>
      <w:r>
        <w:rPr>
          <w:b/>
          <w:color w:val="231F20"/>
          <w:sz w:val="24"/>
        </w:rPr>
        <w:t>Předmět Dodatku</w:t>
      </w:r>
    </w:p>
    <w:p w14:paraId="2C211764" w14:textId="77777777" w:rsidR="004B70FE" w:rsidRDefault="004B70FE">
      <w:pPr>
        <w:pStyle w:val="Zkladntext"/>
        <w:spacing w:before="1"/>
        <w:rPr>
          <w:b/>
        </w:rPr>
      </w:pPr>
    </w:p>
    <w:p w14:paraId="0C8B1EE3" w14:textId="77777777" w:rsidR="004B70FE" w:rsidRDefault="00FA0293">
      <w:pPr>
        <w:pStyle w:val="Zkladntext"/>
        <w:ind w:left="115"/>
      </w:pPr>
      <w:r>
        <w:rPr>
          <w:color w:val="231F20"/>
        </w:rPr>
        <w:t>Předmětem tohoto Dodatku jsou následující doplnění a změny Smlouvy:</w:t>
      </w:r>
    </w:p>
    <w:p w14:paraId="502CAFD9" w14:textId="77777777" w:rsidR="004B70FE" w:rsidRDefault="004B70FE">
      <w:pPr>
        <w:pStyle w:val="Zkladntext"/>
        <w:spacing w:before="9"/>
        <w:rPr>
          <w:sz w:val="23"/>
        </w:rPr>
      </w:pPr>
    </w:p>
    <w:p w14:paraId="5D62F950" w14:textId="77777777" w:rsidR="004B70FE" w:rsidRDefault="00FA0293">
      <w:pPr>
        <w:pStyle w:val="Odstavecseseznamem"/>
        <w:numPr>
          <w:ilvl w:val="1"/>
          <w:numId w:val="2"/>
        </w:numPr>
        <w:tabs>
          <w:tab w:val="left" w:pos="823"/>
        </w:tabs>
        <w:spacing w:before="1"/>
        <w:ind w:right="115" w:hanging="708"/>
        <w:jc w:val="both"/>
        <w:rPr>
          <w:sz w:val="24"/>
        </w:rPr>
      </w:pPr>
      <w:r>
        <w:rPr>
          <w:color w:val="231F20"/>
          <w:sz w:val="24"/>
        </w:rPr>
        <w:t>Zhotovitel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zavazuje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rámci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opce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definované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čl.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II.,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odst.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2.1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písm.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h)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Smlouvy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provést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analýzu kovových vzorků (korozní úbytek, profilometrie, LOM/SEM) po vyjmutí z pěti nových korozních sestav.</w:t>
      </w:r>
    </w:p>
    <w:p w14:paraId="390357F7" w14:textId="77777777" w:rsidR="004B70FE" w:rsidRDefault="004B70FE">
      <w:pPr>
        <w:pStyle w:val="Zkladntext"/>
        <w:spacing w:before="10"/>
        <w:rPr>
          <w:sz w:val="23"/>
        </w:rPr>
      </w:pPr>
    </w:p>
    <w:p w14:paraId="505279C5" w14:textId="77777777" w:rsidR="004B70FE" w:rsidRDefault="00FA0293">
      <w:pPr>
        <w:pStyle w:val="Odstavecseseznamem"/>
        <w:numPr>
          <w:ilvl w:val="1"/>
          <w:numId w:val="2"/>
        </w:numPr>
        <w:tabs>
          <w:tab w:val="left" w:pos="823"/>
        </w:tabs>
        <w:ind w:hanging="708"/>
        <w:jc w:val="both"/>
        <w:rPr>
          <w:sz w:val="24"/>
        </w:rPr>
      </w:pPr>
      <w:r>
        <w:rPr>
          <w:color w:val="231F20"/>
          <w:sz w:val="24"/>
        </w:rPr>
        <w:t>Odchylně od úpravy čl. III., odst. 3.1 písm. h) se stanovují termíny pro jednotlivá dílčí plnění, jak jsou uvedeny v Příloze č. 1 tohoto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Dodatku.</w:t>
      </w:r>
    </w:p>
    <w:p w14:paraId="071648A5" w14:textId="77777777" w:rsidR="004B70FE" w:rsidRDefault="004B70FE">
      <w:pPr>
        <w:pStyle w:val="Zkladntext"/>
      </w:pPr>
    </w:p>
    <w:p w14:paraId="7CED9FC1" w14:textId="77777777" w:rsidR="004B70FE" w:rsidRDefault="00FA0293">
      <w:pPr>
        <w:pStyle w:val="Odstavecseseznamem"/>
        <w:numPr>
          <w:ilvl w:val="1"/>
          <w:numId w:val="2"/>
        </w:numPr>
        <w:tabs>
          <w:tab w:val="left" w:pos="823"/>
        </w:tabs>
        <w:ind w:hanging="708"/>
        <w:jc w:val="both"/>
        <w:rPr>
          <w:sz w:val="24"/>
        </w:rPr>
      </w:pPr>
      <w:r>
        <w:rPr>
          <w:color w:val="231F20"/>
          <w:sz w:val="24"/>
        </w:rPr>
        <w:t>Smluvní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strany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potvrzují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čl.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IV.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odst.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4.1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písm.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h)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definovanou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smluvní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cenu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za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provedení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analýz kovových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vzorků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těchto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pěti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nových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korozních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sestav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výši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152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362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Kč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bez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DPH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(slovy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jeden milion jedno sto padesát dva tisíc tři sta šedesát dva korun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českých).</w:t>
      </w:r>
    </w:p>
    <w:p w14:paraId="4316A9B2" w14:textId="77777777" w:rsidR="004B70FE" w:rsidRDefault="004B70FE">
      <w:pPr>
        <w:pStyle w:val="Zkladntext"/>
      </w:pPr>
    </w:p>
    <w:p w14:paraId="5778F1CC" w14:textId="77777777" w:rsidR="004B70FE" w:rsidRDefault="00FA0293">
      <w:pPr>
        <w:pStyle w:val="Odstavecseseznamem"/>
        <w:numPr>
          <w:ilvl w:val="1"/>
          <w:numId w:val="2"/>
        </w:numPr>
        <w:tabs>
          <w:tab w:val="left" w:pos="823"/>
        </w:tabs>
        <w:ind w:hanging="708"/>
        <w:jc w:val="both"/>
        <w:rPr>
          <w:sz w:val="24"/>
        </w:rPr>
      </w:pPr>
      <w:r>
        <w:rPr>
          <w:color w:val="231F20"/>
          <w:sz w:val="24"/>
        </w:rPr>
        <w:t>Smluvní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cena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za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jednotlivé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části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dílčího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plnění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dle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čl.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II,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odst.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2.1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písm.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h)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je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uvedena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Příloze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č. 2 tohoto Dodatku. Cena Díla bude uhrazena po částech, a to vždy po odevzdán</w:t>
      </w:r>
      <w:r>
        <w:rPr>
          <w:color w:val="231F20"/>
          <w:sz w:val="24"/>
        </w:rPr>
        <w:t>í čistopisu příslušného dílčího plnění. Při nároku na platbu se uplatní odst. 4.3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Smlouvy.</w:t>
      </w:r>
    </w:p>
    <w:p w14:paraId="55E0FAAC" w14:textId="77777777" w:rsidR="004B70FE" w:rsidRDefault="004B70FE">
      <w:pPr>
        <w:pStyle w:val="Zkladntext"/>
      </w:pPr>
    </w:p>
    <w:p w14:paraId="32FD70FA" w14:textId="77777777" w:rsidR="004B70FE" w:rsidRDefault="00FA0293">
      <w:pPr>
        <w:pStyle w:val="Odstavecseseznamem"/>
        <w:numPr>
          <w:ilvl w:val="1"/>
          <w:numId w:val="2"/>
        </w:numPr>
        <w:tabs>
          <w:tab w:val="left" w:pos="824"/>
        </w:tabs>
        <w:ind w:right="127" w:hanging="708"/>
        <w:jc w:val="both"/>
        <w:rPr>
          <w:sz w:val="24"/>
        </w:rPr>
      </w:pPr>
      <w:r>
        <w:rPr>
          <w:color w:val="231F20"/>
          <w:sz w:val="24"/>
        </w:rPr>
        <w:t>Celkové vyhodnocení pěti nových korozních sestav bude součástí Závěrečné zprávy projektu PKE (Etapa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9_39).</w:t>
      </w:r>
    </w:p>
    <w:p w14:paraId="3FE3EE27" w14:textId="77777777" w:rsidR="004B70FE" w:rsidRDefault="004B70FE">
      <w:pPr>
        <w:pStyle w:val="Zkladntext"/>
        <w:rPr>
          <w:sz w:val="28"/>
        </w:rPr>
      </w:pPr>
    </w:p>
    <w:p w14:paraId="26342503" w14:textId="77777777" w:rsidR="004B70FE" w:rsidRDefault="00FA0293">
      <w:pPr>
        <w:pStyle w:val="Nadpis1"/>
        <w:spacing w:before="230"/>
      </w:pPr>
      <w:r>
        <w:rPr>
          <w:color w:val="231F20"/>
        </w:rPr>
        <w:t>III.</w:t>
      </w:r>
    </w:p>
    <w:p w14:paraId="397CAB92" w14:textId="77777777" w:rsidR="004B70FE" w:rsidRDefault="00FA0293">
      <w:pPr>
        <w:spacing w:line="274" w:lineRule="exact"/>
        <w:ind w:left="3817" w:right="3821"/>
        <w:jc w:val="center"/>
        <w:rPr>
          <w:b/>
          <w:sz w:val="24"/>
        </w:rPr>
      </w:pPr>
      <w:r>
        <w:rPr>
          <w:b/>
          <w:color w:val="231F20"/>
          <w:sz w:val="24"/>
        </w:rPr>
        <w:t>Ostatní ujednání</w:t>
      </w:r>
    </w:p>
    <w:p w14:paraId="7ECEE4D0" w14:textId="77777777" w:rsidR="004B70FE" w:rsidRDefault="004B70FE">
      <w:pPr>
        <w:pStyle w:val="Zkladntext"/>
        <w:spacing w:before="1"/>
        <w:rPr>
          <w:b/>
        </w:rPr>
      </w:pPr>
    </w:p>
    <w:p w14:paraId="622D0B87" w14:textId="77777777" w:rsidR="004B70FE" w:rsidRDefault="00FA0293">
      <w:pPr>
        <w:pStyle w:val="Odstavecseseznamem"/>
        <w:numPr>
          <w:ilvl w:val="1"/>
          <w:numId w:val="1"/>
        </w:numPr>
        <w:tabs>
          <w:tab w:val="left" w:pos="823"/>
          <w:tab w:val="left" w:pos="824"/>
        </w:tabs>
        <w:ind w:right="0"/>
        <w:rPr>
          <w:sz w:val="24"/>
        </w:rPr>
      </w:pPr>
      <w:r>
        <w:rPr>
          <w:color w:val="231F20"/>
          <w:sz w:val="24"/>
        </w:rPr>
        <w:t>Ostatní ustanovení Smlouvy nedotčená tímto Dodatkem zůstávají v platnosti beze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změny.</w:t>
      </w:r>
    </w:p>
    <w:p w14:paraId="75201F91" w14:textId="77777777" w:rsidR="004B70FE" w:rsidRDefault="004B70FE">
      <w:pPr>
        <w:pStyle w:val="Zkladntext"/>
        <w:spacing w:before="9"/>
        <w:rPr>
          <w:sz w:val="23"/>
        </w:rPr>
      </w:pPr>
    </w:p>
    <w:p w14:paraId="6C680299" w14:textId="77777777" w:rsidR="004B70FE" w:rsidRDefault="00FA0293" w:rsidP="00A82087">
      <w:pPr>
        <w:pStyle w:val="Odstavecseseznamem"/>
        <w:numPr>
          <w:ilvl w:val="1"/>
          <w:numId w:val="1"/>
        </w:numPr>
        <w:tabs>
          <w:tab w:val="left" w:pos="824"/>
        </w:tabs>
        <w:ind w:right="117"/>
        <w:jc w:val="both"/>
        <w:rPr>
          <w:sz w:val="24"/>
        </w:rPr>
      </w:pPr>
      <w:r>
        <w:rPr>
          <w:color w:val="231F20"/>
          <w:sz w:val="24"/>
        </w:rPr>
        <w:t>Tento Dodatek nabývá platnosti ke dni podpisu oběma Smluvními stranami a účinnosti dnem uveřejnění v registru smluv. Uveřejnění dodatku v registru smluv zajistí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Zhotovit</w:t>
      </w:r>
      <w:r>
        <w:rPr>
          <w:color w:val="231F20"/>
          <w:sz w:val="24"/>
        </w:rPr>
        <w:t>el.</w:t>
      </w:r>
    </w:p>
    <w:p w14:paraId="6D388A69" w14:textId="77777777" w:rsidR="004B70FE" w:rsidRDefault="004B70FE" w:rsidP="00A82087">
      <w:pPr>
        <w:pStyle w:val="Zkladntext"/>
        <w:spacing w:before="9"/>
        <w:jc w:val="both"/>
        <w:rPr>
          <w:sz w:val="23"/>
        </w:rPr>
      </w:pPr>
    </w:p>
    <w:p w14:paraId="2D22CE77" w14:textId="77777777" w:rsidR="004B70FE" w:rsidRDefault="00FA0293" w:rsidP="00A82087">
      <w:pPr>
        <w:pStyle w:val="Zkladntext"/>
        <w:ind w:left="823" w:right="124" w:hanging="708"/>
        <w:jc w:val="both"/>
      </w:pPr>
      <w:r>
        <w:rPr>
          <w:color w:val="231F20"/>
        </w:rPr>
        <w:t>3.3.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Tento Dodatek je uzavřen elektronicky, a to tak, že je opatřen uznávanými elektronickými podpisy oprávněných zástupců Smluvních stran (dle § 6.odst. 2 zákona č. 297/2016 Sb., o službách vytvářejících důvěru pro elektronické transakce ve znění poz</w:t>
      </w:r>
      <w:r>
        <w:rPr>
          <w:color w:val="231F20"/>
        </w:rPr>
        <w:t>dějších předpisů).</w:t>
      </w:r>
    </w:p>
    <w:p w14:paraId="2B57697F" w14:textId="77777777" w:rsidR="004B70FE" w:rsidRDefault="004B70FE" w:rsidP="00A82087">
      <w:pPr>
        <w:pStyle w:val="Zkladntext"/>
        <w:spacing w:before="10"/>
        <w:jc w:val="both"/>
        <w:rPr>
          <w:sz w:val="23"/>
        </w:rPr>
      </w:pPr>
    </w:p>
    <w:p w14:paraId="537704CD" w14:textId="77777777" w:rsidR="004B70FE" w:rsidRDefault="00FA0293" w:rsidP="00A82087">
      <w:pPr>
        <w:pStyle w:val="Zkladntext"/>
        <w:ind w:left="823" w:right="117" w:hanging="708"/>
        <w:jc w:val="both"/>
      </w:pPr>
      <w:r>
        <w:rPr>
          <w:color w:val="231F20"/>
        </w:rPr>
        <w:t>3.4 Smluvní strany potvrzují, že se zněním tohoto Dodatku ke Smlouvě souhlasí a na důkaz toho připojují podpisy svých oprávněných zástupců.</w:t>
      </w:r>
    </w:p>
    <w:p w14:paraId="18001A3F" w14:textId="77777777" w:rsidR="004B70FE" w:rsidRDefault="004B70FE">
      <w:pPr>
        <w:pStyle w:val="Zkladntext"/>
        <w:rPr>
          <w:sz w:val="28"/>
        </w:rPr>
      </w:pPr>
    </w:p>
    <w:p w14:paraId="56FB9A55" w14:textId="77777777" w:rsidR="004B70FE" w:rsidRDefault="00FA0293">
      <w:pPr>
        <w:pStyle w:val="Zkladntext"/>
        <w:spacing w:before="228"/>
        <w:ind w:left="115"/>
      </w:pPr>
      <w:r>
        <w:rPr>
          <w:color w:val="231F20"/>
        </w:rPr>
        <w:t>Přílohy: č. 1: Harmonogram</w:t>
      </w:r>
    </w:p>
    <w:p w14:paraId="0D5C989B" w14:textId="77777777" w:rsidR="004B70FE" w:rsidRDefault="00FA0293">
      <w:pPr>
        <w:pStyle w:val="Zkladntext"/>
        <w:ind w:left="823"/>
      </w:pPr>
      <w:r>
        <w:rPr>
          <w:color w:val="231F20"/>
        </w:rPr>
        <w:t>č. 2: Smluvní cena za jednotlivá dílčí plnění</w:t>
      </w:r>
    </w:p>
    <w:p w14:paraId="34573119" w14:textId="77777777" w:rsidR="004B70FE" w:rsidRDefault="004B70FE">
      <w:pPr>
        <w:sectPr w:rsidR="004B70FE">
          <w:pgSz w:w="11910" w:h="16840"/>
          <w:pgMar w:top="1340" w:right="1300" w:bottom="1540" w:left="1300" w:header="0" w:footer="1345" w:gutter="0"/>
          <w:cols w:space="708"/>
        </w:sectPr>
      </w:pPr>
    </w:p>
    <w:p w14:paraId="10036E2B" w14:textId="77777777" w:rsidR="004B70FE" w:rsidRDefault="004B70FE">
      <w:pPr>
        <w:pStyle w:val="Zkladntext"/>
        <w:rPr>
          <w:sz w:val="20"/>
        </w:rPr>
      </w:pPr>
    </w:p>
    <w:p w14:paraId="6EA6122E" w14:textId="77777777" w:rsidR="004B70FE" w:rsidRDefault="004B70FE">
      <w:pPr>
        <w:pStyle w:val="Zkladntext"/>
        <w:rPr>
          <w:sz w:val="20"/>
        </w:rPr>
      </w:pPr>
    </w:p>
    <w:p w14:paraId="74144F24" w14:textId="77777777" w:rsidR="004B70FE" w:rsidRDefault="004B70FE">
      <w:pPr>
        <w:pStyle w:val="Zkladntext"/>
        <w:rPr>
          <w:sz w:val="20"/>
        </w:rPr>
      </w:pPr>
    </w:p>
    <w:p w14:paraId="4A2D0F97" w14:textId="77777777" w:rsidR="004B70FE" w:rsidRDefault="004B70FE">
      <w:pPr>
        <w:pStyle w:val="Zkladntext"/>
        <w:rPr>
          <w:sz w:val="20"/>
        </w:rPr>
      </w:pPr>
    </w:p>
    <w:p w14:paraId="3DBBE2E8" w14:textId="77777777" w:rsidR="004B70FE" w:rsidRDefault="004B70FE">
      <w:pPr>
        <w:pStyle w:val="Zkladntext"/>
        <w:rPr>
          <w:sz w:val="20"/>
        </w:rPr>
      </w:pPr>
    </w:p>
    <w:p w14:paraId="6BFCA9F5" w14:textId="77777777" w:rsidR="004B70FE" w:rsidRDefault="004B70FE">
      <w:pPr>
        <w:pStyle w:val="Zkladntext"/>
        <w:spacing w:before="7"/>
        <w:rPr>
          <w:sz w:val="19"/>
        </w:rPr>
      </w:pPr>
    </w:p>
    <w:p w14:paraId="57110760" w14:textId="77777777" w:rsidR="004B70FE" w:rsidRDefault="00FA0293">
      <w:pPr>
        <w:pStyle w:val="Zkladntext"/>
        <w:tabs>
          <w:tab w:val="left" w:pos="5075"/>
        </w:tabs>
        <w:spacing w:before="100" w:line="274" w:lineRule="exact"/>
        <w:ind w:left="115"/>
      </w:pPr>
      <w:r>
        <w:rPr>
          <w:color w:val="231F20"/>
        </w:rPr>
        <w:t>Za Objednatele:</w:t>
      </w:r>
      <w:r>
        <w:rPr>
          <w:color w:val="231F20"/>
        </w:rPr>
        <w:tab/>
        <w:t>Za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Zhotovitele:</w:t>
      </w:r>
    </w:p>
    <w:p w14:paraId="4354D2F4" w14:textId="77777777" w:rsidR="004B70FE" w:rsidRDefault="00FA0293">
      <w:pPr>
        <w:pStyle w:val="Zkladntext"/>
        <w:tabs>
          <w:tab w:val="left" w:pos="5078"/>
        </w:tabs>
        <w:spacing w:line="274" w:lineRule="exact"/>
        <w:ind w:left="115"/>
      </w:pPr>
      <w:r>
        <w:rPr>
          <w:color w:val="231F20"/>
        </w:rPr>
        <w:t>V Řeži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dne:</w:t>
      </w:r>
      <w:r>
        <w:rPr>
          <w:color w:val="231F20"/>
        </w:rPr>
        <w:tab/>
        <w:t>V Praze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dne:</w:t>
      </w:r>
    </w:p>
    <w:p w14:paraId="282DB5C1" w14:textId="77777777" w:rsidR="004B70FE" w:rsidRDefault="004B70FE">
      <w:pPr>
        <w:pStyle w:val="Zkladntext"/>
        <w:rPr>
          <w:sz w:val="20"/>
        </w:rPr>
      </w:pPr>
    </w:p>
    <w:p w14:paraId="7CA28227" w14:textId="77777777" w:rsidR="004B70FE" w:rsidRDefault="004B70FE">
      <w:pPr>
        <w:pStyle w:val="Zkladntext"/>
        <w:rPr>
          <w:sz w:val="20"/>
        </w:rPr>
      </w:pPr>
    </w:p>
    <w:p w14:paraId="01681898" w14:textId="77777777" w:rsidR="004B70FE" w:rsidRDefault="004B70FE">
      <w:pPr>
        <w:pStyle w:val="Zkladntext"/>
        <w:rPr>
          <w:sz w:val="20"/>
        </w:rPr>
      </w:pPr>
    </w:p>
    <w:p w14:paraId="11842D9A" w14:textId="77777777" w:rsidR="004B70FE" w:rsidRDefault="004B70FE">
      <w:pPr>
        <w:pStyle w:val="Zkladntext"/>
        <w:spacing w:before="4"/>
        <w:rPr>
          <w:sz w:val="28"/>
        </w:rPr>
      </w:pPr>
    </w:p>
    <w:p w14:paraId="16D63122" w14:textId="77777777" w:rsidR="004B70FE" w:rsidRDefault="004B70FE">
      <w:pPr>
        <w:rPr>
          <w:sz w:val="28"/>
        </w:rPr>
        <w:sectPr w:rsidR="004B70FE">
          <w:pgSz w:w="11910" w:h="16840"/>
          <w:pgMar w:top="1600" w:right="1680" w:bottom="1540" w:left="1300" w:header="0" w:footer="1345" w:gutter="0"/>
          <w:cols w:space="708"/>
        </w:sectPr>
      </w:pPr>
    </w:p>
    <w:p w14:paraId="7B2FB9BB" w14:textId="29BDD67F" w:rsidR="00A82087" w:rsidRDefault="00A82087">
      <w:pPr>
        <w:pStyle w:val="Zkladntext"/>
        <w:spacing w:before="100"/>
        <w:ind w:left="113" w:right="-11"/>
        <w:rPr>
          <w:color w:val="231F20"/>
        </w:rPr>
      </w:pPr>
      <w:r>
        <w:rPr>
          <w:color w:val="231F20"/>
        </w:rPr>
        <w:t>________________________</w:t>
      </w:r>
    </w:p>
    <w:p w14:paraId="3227AF92" w14:textId="4217BE62" w:rsidR="004B70FE" w:rsidRDefault="00A82087">
      <w:pPr>
        <w:pStyle w:val="Zkladntext"/>
        <w:spacing w:before="100"/>
        <w:ind w:left="113" w:right="-11"/>
      </w:pPr>
      <w:r>
        <w:rPr>
          <w:color w:val="231F20"/>
        </w:rPr>
        <w:t xml:space="preserve">xxxxx                                        </w:t>
      </w:r>
      <w:r w:rsidR="00FA0293">
        <w:rPr>
          <w:color w:val="231F20"/>
        </w:rPr>
        <w:t>předseda představenstva</w:t>
      </w:r>
    </w:p>
    <w:p w14:paraId="4560CC36" w14:textId="5E25D059" w:rsidR="00A82087" w:rsidRPr="00A82087" w:rsidRDefault="00FA0293" w:rsidP="00A82087">
      <w:pPr>
        <w:pStyle w:val="Zkladntext"/>
        <w:spacing w:before="100"/>
        <w:ind w:left="113" w:right="-11"/>
        <w:rPr>
          <w:color w:val="231F20"/>
        </w:rPr>
      </w:pPr>
      <w:r>
        <w:br w:type="column"/>
      </w:r>
      <w:r w:rsidR="00A82087">
        <w:rPr>
          <w:color w:val="231F20"/>
        </w:rPr>
        <w:t>________________________</w:t>
      </w:r>
    </w:p>
    <w:p w14:paraId="37873770" w14:textId="7BE428A7" w:rsidR="004B70FE" w:rsidRDefault="00A82087">
      <w:pPr>
        <w:pStyle w:val="Zkladntext"/>
        <w:spacing w:before="100"/>
        <w:ind w:left="113" w:right="1198"/>
      </w:pPr>
      <w:r>
        <w:rPr>
          <w:color w:val="231F20"/>
        </w:rPr>
        <w:t xml:space="preserve">xxxxx                                            </w:t>
      </w:r>
      <w:r w:rsidR="00FA0293">
        <w:rPr>
          <w:color w:val="231F20"/>
        </w:rPr>
        <w:t xml:space="preserve"> rektor</w:t>
      </w:r>
    </w:p>
    <w:p w14:paraId="59669924" w14:textId="77777777" w:rsidR="004B70FE" w:rsidRDefault="004B70FE">
      <w:pPr>
        <w:sectPr w:rsidR="004B70FE">
          <w:type w:val="continuous"/>
          <w:pgSz w:w="11910" w:h="16840"/>
          <w:pgMar w:top="1340" w:right="1680" w:bottom="1540" w:left="1300" w:header="708" w:footer="708" w:gutter="0"/>
          <w:cols w:num="2" w:space="708" w:equalWidth="0">
            <w:col w:w="2835" w:space="2182"/>
            <w:col w:w="3913"/>
          </w:cols>
        </w:sectPr>
      </w:pPr>
    </w:p>
    <w:p w14:paraId="500DED51" w14:textId="77777777" w:rsidR="004B70FE" w:rsidRDefault="004B70FE">
      <w:pPr>
        <w:pStyle w:val="Zkladntext"/>
        <w:rPr>
          <w:sz w:val="20"/>
        </w:rPr>
      </w:pPr>
    </w:p>
    <w:p w14:paraId="41562434" w14:textId="77777777" w:rsidR="004B70FE" w:rsidRDefault="004B70FE">
      <w:pPr>
        <w:pStyle w:val="Zkladntext"/>
        <w:rPr>
          <w:sz w:val="20"/>
        </w:rPr>
      </w:pPr>
    </w:p>
    <w:p w14:paraId="20B7A853" w14:textId="77777777" w:rsidR="004B70FE" w:rsidRDefault="004B70FE">
      <w:pPr>
        <w:pStyle w:val="Zkladntext"/>
        <w:rPr>
          <w:sz w:val="20"/>
        </w:rPr>
      </w:pPr>
    </w:p>
    <w:p w14:paraId="40C12BEE" w14:textId="77777777" w:rsidR="004B70FE" w:rsidRDefault="004B70FE">
      <w:pPr>
        <w:pStyle w:val="Zkladntext"/>
        <w:rPr>
          <w:sz w:val="20"/>
        </w:rPr>
      </w:pPr>
    </w:p>
    <w:p w14:paraId="4DBF10A4" w14:textId="77777777" w:rsidR="004B70FE" w:rsidRDefault="004B70FE">
      <w:pPr>
        <w:pStyle w:val="Zkladntext"/>
        <w:spacing w:before="7"/>
        <w:rPr>
          <w:sz w:val="16"/>
        </w:rPr>
      </w:pPr>
    </w:p>
    <w:p w14:paraId="2E487ED8" w14:textId="0CA4C6F2" w:rsidR="00A82087" w:rsidRDefault="00A82087" w:rsidP="00A82087">
      <w:pPr>
        <w:pStyle w:val="Zkladntext"/>
        <w:spacing w:before="100"/>
        <w:ind w:left="113" w:right="-11"/>
        <w:rPr>
          <w:color w:val="231F20"/>
        </w:rPr>
      </w:pPr>
      <w:r>
        <w:rPr>
          <w:color w:val="231F20"/>
        </w:rPr>
        <w:t>________________________</w:t>
      </w:r>
    </w:p>
    <w:p w14:paraId="35EE52D9" w14:textId="35CB137F" w:rsidR="004B70FE" w:rsidRDefault="00A82087">
      <w:pPr>
        <w:pStyle w:val="Zkladntext"/>
        <w:spacing w:before="99" w:line="274" w:lineRule="exact"/>
        <w:ind w:left="113"/>
      </w:pPr>
      <w:r>
        <w:rPr>
          <w:color w:val="231F20"/>
        </w:rPr>
        <w:t>xxxxx</w:t>
      </w:r>
    </w:p>
    <w:p w14:paraId="12ED1E8F" w14:textId="77777777" w:rsidR="004B70FE" w:rsidRDefault="00FA0293">
      <w:pPr>
        <w:pStyle w:val="Zkladntext"/>
        <w:spacing w:line="274" w:lineRule="exact"/>
        <w:ind w:left="113"/>
      </w:pPr>
      <w:r>
        <w:rPr>
          <w:color w:val="231F20"/>
        </w:rPr>
        <w:t>člen představenstva</w:t>
      </w:r>
    </w:p>
    <w:p w14:paraId="2DBA119E" w14:textId="77777777" w:rsidR="004B70FE" w:rsidRDefault="004B70FE">
      <w:pPr>
        <w:spacing w:line="274" w:lineRule="exact"/>
        <w:sectPr w:rsidR="004B70FE">
          <w:type w:val="continuous"/>
          <w:pgSz w:w="11910" w:h="16840"/>
          <w:pgMar w:top="1340" w:right="1680" w:bottom="1540" w:left="1300" w:header="708" w:footer="708" w:gutter="0"/>
          <w:cols w:space="708"/>
        </w:sectPr>
      </w:pPr>
    </w:p>
    <w:p w14:paraId="5642A0AE" w14:textId="77777777" w:rsidR="004B70FE" w:rsidRDefault="00FA0293">
      <w:pPr>
        <w:pStyle w:val="Zkladntext"/>
        <w:spacing w:before="79"/>
        <w:ind w:left="115"/>
      </w:pPr>
      <w:r>
        <w:rPr>
          <w:color w:val="231F20"/>
        </w:rPr>
        <w:lastRenderedPageBreak/>
        <w:t>Příloha č. 1 Harmonogram</w:t>
      </w:r>
    </w:p>
    <w:p w14:paraId="551B1B96" w14:textId="77777777" w:rsidR="004B70FE" w:rsidRDefault="004B70FE">
      <w:pPr>
        <w:pStyle w:val="Zkladntext"/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2123"/>
        <w:gridCol w:w="2124"/>
      </w:tblGrid>
      <w:tr w:rsidR="004B70FE" w14:paraId="0E5149F8" w14:textId="77777777">
        <w:trPr>
          <w:trHeight w:hRule="exact" w:val="561"/>
        </w:trPr>
        <w:tc>
          <w:tcPr>
            <w:tcW w:w="4813" w:type="dxa"/>
          </w:tcPr>
          <w:p w14:paraId="0BFE244F" w14:textId="77777777" w:rsidR="004B70FE" w:rsidRDefault="00FA0293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Dílčí plnění</w:t>
            </w:r>
          </w:p>
        </w:tc>
        <w:tc>
          <w:tcPr>
            <w:tcW w:w="2123" w:type="dxa"/>
          </w:tcPr>
          <w:p w14:paraId="2FC3A3DF" w14:textId="77777777" w:rsidR="004B70FE" w:rsidRDefault="00FA0293">
            <w:pPr>
              <w:pStyle w:val="TableParagraph"/>
              <w:ind w:left="441" w:right="221" w:hanging="19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Datum odevzdání draftu zprávy</w:t>
            </w:r>
          </w:p>
        </w:tc>
        <w:tc>
          <w:tcPr>
            <w:tcW w:w="2124" w:type="dxa"/>
          </w:tcPr>
          <w:p w14:paraId="7F726C30" w14:textId="77777777" w:rsidR="004B70FE" w:rsidRDefault="00FA0293">
            <w:pPr>
              <w:pStyle w:val="TableParagraph"/>
              <w:ind w:left="222" w:right="22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Datum odevzdání</w:t>
            </w:r>
          </w:p>
          <w:p w14:paraId="63AD66E5" w14:textId="77777777" w:rsidR="004B70FE" w:rsidRDefault="00FA0293">
            <w:pPr>
              <w:pStyle w:val="TableParagraph"/>
              <w:ind w:left="222" w:right="22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čistopisu</w:t>
            </w:r>
          </w:p>
        </w:tc>
      </w:tr>
      <w:tr w:rsidR="004B70FE" w14:paraId="3D94379F" w14:textId="77777777">
        <w:trPr>
          <w:trHeight w:hRule="exact" w:val="283"/>
        </w:trPr>
        <w:tc>
          <w:tcPr>
            <w:tcW w:w="4813" w:type="dxa"/>
          </w:tcPr>
          <w:p w14:paraId="5F8F5C59" w14:textId="77777777" w:rsidR="004B70FE" w:rsidRDefault="00FA0293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Etapa N1 Výroba a instalace sestav do vrtů</w:t>
            </w:r>
          </w:p>
        </w:tc>
        <w:tc>
          <w:tcPr>
            <w:tcW w:w="2123" w:type="dxa"/>
          </w:tcPr>
          <w:p w14:paraId="19D6B773" w14:textId="77777777" w:rsidR="004B70FE" w:rsidRDefault="004B70FE"/>
        </w:tc>
        <w:tc>
          <w:tcPr>
            <w:tcW w:w="2124" w:type="dxa"/>
          </w:tcPr>
          <w:p w14:paraId="5D486695" w14:textId="77777777" w:rsidR="004B70FE" w:rsidRDefault="004B70FE"/>
        </w:tc>
      </w:tr>
      <w:tr w:rsidR="004B70FE" w14:paraId="450C20A3" w14:textId="77777777">
        <w:trPr>
          <w:trHeight w:hRule="exact" w:val="285"/>
        </w:trPr>
        <w:tc>
          <w:tcPr>
            <w:tcW w:w="4813" w:type="dxa"/>
          </w:tcPr>
          <w:p w14:paraId="7A26B243" w14:textId="77777777" w:rsidR="004B70FE" w:rsidRDefault="00FA029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N1_1 Výroba a instalace sestav N6 a N10 do vrtů</w:t>
            </w:r>
          </w:p>
        </w:tc>
        <w:tc>
          <w:tcPr>
            <w:tcW w:w="2123" w:type="dxa"/>
          </w:tcPr>
          <w:p w14:paraId="3991BCEF" w14:textId="77777777" w:rsidR="004B70FE" w:rsidRDefault="00FA0293">
            <w:pPr>
              <w:pStyle w:val="TableParagraph"/>
              <w:ind w:left="544" w:right="54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30.11.2025</w:t>
            </w:r>
          </w:p>
        </w:tc>
        <w:tc>
          <w:tcPr>
            <w:tcW w:w="2124" w:type="dxa"/>
          </w:tcPr>
          <w:p w14:paraId="2709FBC3" w14:textId="77777777" w:rsidR="004B70FE" w:rsidRDefault="004B70FE"/>
        </w:tc>
      </w:tr>
      <w:tr w:rsidR="004B70FE" w14:paraId="5F6FEE06" w14:textId="77777777">
        <w:trPr>
          <w:trHeight w:hRule="exact" w:val="285"/>
        </w:trPr>
        <w:tc>
          <w:tcPr>
            <w:tcW w:w="4813" w:type="dxa"/>
          </w:tcPr>
          <w:p w14:paraId="7D4CDAE9" w14:textId="77777777" w:rsidR="004B70FE" w:rsidRDefault="00FA029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Výstup: Výroba a instalace sestav N6 a N10 do vrtů</w:t>
            </w:r>
          </w:p>
        </w:tc>
        <w:tc>
          <w:tcPr>
            <w:tcW w:w="2123" w:type="dxa"/>
          </w:tcPr>
          <w:p w14:paraId="08772AB6" w14:textId="77777777" w:rsidR="004B70FE" w:rsidRDefault="00FA0293">
            <w:pPr>
              <w:pStyle w:val="TableParagraph"/>
              <w:ind w:left="545" w:right="54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18.2.2026</w:t>
            </w:r>
          </w:p>
        </w:tc>
        <w:tc>
          <w:tcPr>
            <w:tcW w:w="2124" w:type="dxa"/>
          </w:tcPr>
          <w:p w14:paraId="5EAE4A94" w14:textId="77777777" w:rsidR="004B70FE" w:rsidRDefault="00FA0293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31.3.2026</w:t>
            </w:r>
          </w:p>
        </w:tc>
      </w:tr>
      <w:tr w:rsidR="004B70FE" w14:paraId="21A10604" w14:textId="77777777">
        <w:trPr>
          <w:trHeight w:hRule="exact" w:val="285"/>
        </w:trPr>
        <w:tc>
          <w:tcPr>
            <w:tcW w:w="4813" w:type="dxa"/>
          </w:tcPr>
          <w:p w14:paraId="640B4959" w14:textId="77777777" w:rsidR="004B70FE" w:rsidRDefault="00FA029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N1_2 Výroba a instalace sestav N1 a N2 do vrtů</w:t>
            </w:r>
          </w:p>
        </w:tc>
        <w:tc>
          <w:tcPr>
            <w:tcW w:w="2123" w:type="dxa"/>
          </w:tcPr>
          <w:p w14:paraId="2009CE20" w14:textId="77777777" w:rsidR="004B70FE" w:rsidRDefault="00FA0293">
            <w:pPr>
              <w:pStyle w:val="TableParagraph"/>
              <w:ind w:left="545" w:right="54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28.2.2026</w:t>
            </w:r>
          </w:p>
        </w:tc>
        <w:tc>
          <w:tcPr>
            <w:tcW w:w="2124" w:type="dxa"/>
          </w:tcPr>
          <w:p w14:paraId="33355F98" w14:textId="77777777" w:rsidR="004B70FE" w:rsidRDefault="004B70FE"/>
        </w:tc>
      </w:tr>
      <w:tr w:rsidR="004B70FE" w14:paraId="79D36CF9" w14:textId="77777777">
        <w:trPr>
          <w:trHeight w:hRule="exact" w:val="285"/>
        </w:trPr>
        <w:tc>
          <w:tcPr>
            <w:tcW w:w="4813" w:type="dxa"/>
          </w:tcPr>
          <w:p w14:paraId="397078FB" w14:textId="77777777" w:rsidR="004B70FE" w:rsidRDefault="00FA029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Výstup: Výroba a instalace sestav N1 a N2 do vrtů</w:t>
            </w:r>
          </w:p>
        </w:tc>
        <w:tc>
          <w:tcPr>
            <w:tcW w:w="2123" w:type="dxa"/>
          </w:tcPr>
          <w:p w14:paraId="2ADE117F" w14:textId="77777777" w:rsidR="004B70FE" w:rsidRDefault="00FA0293">
            <w:pPr>
              <w:pStyle w:val="TableParagraph"/>
              <w:ind w:left="545" w:right="54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18.5.2026</w:t>
            </w:r>
          </w:p>
        </w:tc>
        <w:tc>
          <w:tcPr>
            <w:tcW w:w="2124" w:type="dxa"/>
          </w:tcPr>
          <w:p w14:paraId="24520696" w14:textId="77777777" w:rsidR="004B70FE" w:rsidRDefault="00FA0293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30.6.2026</w:t>
            </w:r>
          </w:p>
        </w:tc>
      </w:tr>
      <w:tr w:rsidR="004B70FE" w14:paraId="29C88ED2" w14:textId="77777777">
        <w:trPr>
          <w:trHeight w:hRule="exact" w:val="285"/>
        </w:trPr>
        <w:tc>
          <w:tcPr>
            <w:tcW w:w="4813" w:type="dxa"/>
          </w:tcPr>
          <w:p w14:paraId="3F088D69" w14:textId="77777777" w:rsidR="004B70FE" w:rsidRDefault="00FA029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N1_3 Výroba a instalace sestavy N4 do vrtu</w:t>
            </w:r>
          </w:p>
        </w:tc>
        <w:tc>
          <w:tcPr>
            <w:tcW w:w="2123" w:type="dxa"/>
          </w:tcPr>
          <w:p w14:paraId="4625BFD9" w14:textId="77777777" w:rsidR="004B70FE" w:rsidRDefault="00FA0293">
            <w:pPr>
              <w:pStyle w:val="TableParagraph"/>
              <w:ind w:left="545" w:right="54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28.2.2028</w:t>
            </w:r>
          </w:p>
        </w:tc>
        <w:tc>
          <w:tcPr>
            <w:tcW w:w="2124" w:type="dxa"/>
          </w:tcPr>
          <w:p w14:paraId="313DC558" w14:textId="77777777" w:rsidR="004B70FE" w:rsidRDefault="004B70FE"/>
        </w:tc>
      </w:tr>
      <w:tr w:rsidR="004B70FE" w14:paraId="783D5FA7" w14:textId="77777777">
        <w:trPr>
          <w:trHeight w:hRule="exact" w:val="285"/>
        </w:trPr>
        <w:tc>
          <w:tcPr>
            <w:tcW w:w="4813" w:type="dxa"/>
          </w:tcPr>
          <w:p w14:paraId="0E1BDD91" w14:textId="77777777" w:rsidR="004B70FE" w:rsidRDefault="00FA029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Výstup: Výroba a instalace sestavy N4 do vrtu</w:t>
            </w:r>
          </w:p>
        </w:tc>
        <w:tc>
          <w:tcPr>
            <w:tcW w:w="2123" w:type="dxa"/>
          </w:tcPr>
          <w:p w14:paraId="5E0FBDE5" w14:textId="77777777" w:rsidR="004B70FE" w:rsidRDefault="00FA0293">
            <w:pPr>
              <w:pStyle w:val="TableParagraph"/>
              <w:ind w:left="545" w:right="54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18.5.2028</w:t>
            </w:r>
          </w:p>
        </w:tc>
        <w:tc>
          <w:tcPr>
            <w:tcW w:w="2124" w:type="dxa"/>
          </w:tcPr>
          <w:p w14:paraId="1CF4D934" w14:textId="77777777" w:rsidR="004B70FE" w:rsidRDefault="00FA0293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30.6.2028</w:t>
            </w:r>
          </w:p>
        </w:tc>
      </w:tr>
      <w:tr w:rsidR="004B70FE" w14:paraId="7D46FCBC" w14:textId="77777777">
        <w:trPr>
          <w:trHeight w:hRule="exact" w:val="285"/>
        </w:trPr>
        <w:tc>
          <w:tcPr>
            <w:tcW w:w="4813" w:type="dxa"/>
          </w:tcPr>
          <w:p w14:paraId="658B799C" w14:textId="77777777" w:rsidR="004B70FE" w:rsidRDefault="00FA0293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Etapa N2 Vyhodnocení sestav</w:t>
            </w:r>
          </w:p>
        </w:tc>
        <w:tc>
          <w:tcPr>
            <w:tcW w:w="2123" w:type="dxa"/>
          </w:tcPr>
          <w:p w14:paraId="32C53DE6" w14:textId="77777777" w:rsidR="004B70FE" w:rsidRDefault="004B70FE"/>
        </w:tc>
        <w:tc>
          <w:tcPr>
            <w:tcW w:w="2124" w:type="dxa"/>
          </w:tcPr>
          <w:p w14:paraId="53E46D6E" w14:textId="77777777" w:rsidR="004B70FE" w:rsidRDefault="004B70FE"/>
        </w:tc>
      </w:tr>
      <w:tr w:rsidR="004B70FE" w14:paraId="3A4E39B2" w14:textId="77777777">
        <w:trPr>
          <w:trHeight w:hRule="exact" w:val="285"/>
        </w:trPr>
        <w:tc>
          <w:tcPr>
            <w:tcW w:w="4813" w:type="dxa"/>
          </w:tcPr>
          <w:p w14:paraId="275AA817" w14:textId="77777777" w:rsidR="004B70FE" w:rsidRDefault="00FA029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N2_1 Předpokládané vyjmutí sestavy N1</w:t>
            </w:r>
          </w:p>
        </w:tc>
        <w:tc>
          <w:tcPr>
            <w:tcW w:w="2123" w:type="dxa"/>
          </w:tcPr>
          <w:p w14:paraId="5BEF547E" w14:textId="77777777" w:rsidR="004B70FE" w:rsidRDefault="00FA0293">
            <w:pPr>
              <w:pStyle w:val="TableParagraph"/>
              <w:ind w:left="545" w:right="54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28.2.2027</w:t>
            </w:r>
          </w:p>
        </w:tc>
        <w:tc>
          <w:tcPr>
            <w:tcW w:w="2124" w:type="dxa"/>
          </w:tcPr>
          <w:p w14:paraId="07895353" w14:textId="77777777" w:rsidR="004B70FE" w:rsidRDefault="004B70FE"/>
        </w:tc>
      </w:tr>
      <w:tr w:rsidR="004B70FE" w14:paraId="1CE7E1C0" w14:textId="77777777">
        <w:trPr>
          <w:trHeight w:hRule="exact" w:val="285"/>
        </w:trPr>
        <w:tc>
          <w:tcPr>
            <w:tcW w:w="4813" w:type="dxa"/>
          </w:tcPr>
          <w:p w14:paraId="66083163" w14:textId="77777777" w:rsidR="004B70FE" w:rsidRDefault="00FA029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Výstup: Sestava N1: Analýza vzorků + zpráva</w:t>
            </w:r>
          </w:p>
        </w:tc>
        <w:tc>
          <w:tcPr>
            <w:tcW w:w="2123" w:type="dxa"/>
          </w:tcPr>
          <w:p w14:paraId="635B86FE" w14:textId="77777777" w:rsidR="004B70FE" w:rsidRDefault="00FA0293">
            <w:pPr>
              <w:pStyle w:val="TableParagraph"/>
              <w:ind w:left="545" w:right="54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15.10.2027</w:t>
            </w:r>
          </w:p>
        </w:tc>
        <w:tc>
          <w:tcPr>
            <w:tcW w:w="2124" w:type="dxa"/>
          </w:tcPr>
          <w:p w14:paraId="4956AAEB" w14:textId="77777777" w:rsidR="004B70FE" w:rsidRDefault="00FA0293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17.12.2027</w:t>
            </w:r>
          </w:p>
        </w:tc>
      </w:tr>
      <w:tr w:rsidR="004B70FE" w14:paraId="1735AD5F" w14:textId="77777777">
        <w:trPr>
          <w:trHeight w:hRule="exact" w:val="286"/>
        </w:trPr>
        <w:tc>
          <w:tcPr>
            <w:tcW w:w="4813" w:type="dxa"/>
          </w:tcPr>
          <w:p w14:paraId="06CC3734" w14:textId="77777777" w:rsidR="004B70FE" w:rsidRDefault="00FA0293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231F20"/>
                <w:sz w:val="24"/>
              </w:rPr>
              <w:t>N2_2 Předpokládané vyjmutí sestavy N2</w:t>
            </w:r>
          </w:p>
        </w:tc>
        <w:tc>
          <w:tcPr>
            <w:tcW w:w="2123" w:type="dxa"/>
          </w:tcPr>
          <w:p w14:paraId="636E7F0F" w14:textId="77777777" w:rsidR="004B70FE" w:rsidRDefault="00FA0293">
            <w:pPr>
              <w:pStyle w:val="TableParagraph"/>
              <w:spacing w:before="1"/>
              <w:ind w:left="545" w:right="54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28.2.2028</w:t>
            </w:r>
          </w:p>
        </w:tc>
        <w:tc>
          <w:tcPr>
            <w:tcW w:w="2124" w:type="dxa"/>
          </w:tcPr>
          <w:p w14:paraId="210D52FE" w14:textId="77777777" w:rsidR="004B70FE" w:rsidRDefault="004B70FE"/>
        </w:tc>
      </w:tr>
      <w:tr w:rsidR="004B70FE" w14:paraId="243859A1" w14:textId="77777777">
        <w:trPr>
          <w:trHeight w:hRule="exact" w:val="285"/>
        </w:trPr>
        <w:tc>
          <w:tcPr>
            <w:tcW w:w="4813" w:type="dxa"/>
          </w:tcPr>
          <w:p w14:paraId="0148D9DA" w14:textId="77777777" w:rsidR="004B70FE" w:rsidRDefault="00FA029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Výstup: Sestava N2: Analýza vzorků + zpráva</w:t>
            </w:r>
          </w:p>
        </w:tc>
        <w:tc>
          <w:tcPr>
            <w:tcW w:w="2123" w:type="dxa"/>
          </w:tcPr>
          <w:p w14:paraId="62DA267B" w14:textId="77777777" w:rsidR="004B70FE" w:rsidRDefault="00FA0293">
            <w:pPr>
              <w:pStyle w:val="TableParagraph"/>
              <w:ind w:left="545" w:right="54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13.10.2028</w:t>
            </w:r>
          </w:p>
        </w:tc>
        <w:tc>
          <w:tcPr>
            <w:tcW w:w="2124" w:type="dxa"/>
          </w:tcPr>
          <w:p w14:paraId="660335EB" w14:textId="77777777" w:rsidR="004B70FE" w:rsidRDefault="00FA0293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15.12.2028</w:t>
            </w:r>
          </w:p>
        </w:tc>
      </w:tr>
      <w:tr w:rsidR="004B70FE" w14:paraId="5D567050" w14:textId="77777777">
        <w:trPr>
          <w:trHeight w:hRule="exact" w:val="283"/>
        </w:trPr>
        <w:tc>
          <w:tcPr>
            <w:tcW w:w="4813" w:type="dxa"/>
          </w:tcPr>
          <w:p w14:paraId="20D3467D" w14:textId="77777777" w:rsidR="004B70FE" w:rsidRDefault="00FA029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N2_3 Předpokládané vyjmutí sestav N4 a N6</w:t>
            </w:r>
          </w:p>
        </w:tc>
        <w:tc>
          <w:tcPr>
            <w:tcW w:w="2123" w:type="dxa"/>
          </w:tcPr>
          <w:p w14:paraId="6443EA72" w14:textId="77777777" w:rsidR="004B70FE" w:rsidRDefault="00FA0293">
            <w:pPr>
              <w:pStyle w:val="TableParagraph"/>
              <w:spacing w:line="274" w:lineRule="exact"/>
              <w:ind w:left="545" w:right="54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28.2.2032</w:t>
            </w:r>
          </w:p>
        </w:tc>
        <w:tc>
          <w:tcPr>
            <w:tcW w:w="2124" w:type="dxa"/>
          </w:tcPr>
          <w:p w14:paraId="1C860ABB" w14:textId="77777777" w:rsidR="004B70FE" w:rsidRDefault="004B70FE"/>
        </w:tc>
      </w:tr>
      <w:tr w:rsidR="004B70FE" w14:paraId="4586E65F" w14:textId="77777777">
        <w:trPr>
          <w:trHeight w:hRule="exact" w:val="285"/>
        </w:trPr>
        <w:tc>
          <w:tcPr>
            <w:tcW w:w="4813" w:type="dxa"/>
          </w:tcPr>
          <w:p w14:paraId="581F98BC" w14:textId="77777777" w:rsidR="004B70FE" w:rsidRDefault="00FA029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Výstup: Sestavy N4 a N6: Analýza vzorků + zpráva</w:t>
            </w:r>
          </w:p>
        </w:tc>
        <w:tc>
          <w:tcPr>
            <w:tcW w:w="2123" w:type="dxa"/>
          </w:tcPr>
          <w:p w14:paraId="4F333ECF" w14:textId="77777777" w:rsidR="004B70FE" w:rsidRDefault="00FA0293">
            <w:pPr>
              <w:pStyle w:val="TableParagraph"/>
              <w:ind w:left="545" w:right="54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15.10.2032</w:t>
            </w:r>
          </w:p>
        </w:tc>
        <w:tc>
          <w:tcPr>
            <w:tcW w:w="2124" w:type="dxa"/>
          </w:tcPr>
          <w:p w14:paraId="7BFD7538" w14:textId="77777777" w:rsidR="004B70FE" w:rsidRDefault="00FA0293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17.12.2032</w:t>
            </w:r>
          </w:p>
        </w:tc>
      </w:tr>
      <w:tr w:rsidR="004B70FE" w14:paraId="10D2EB76" w14:textId="77777777">
        <w:trPr>
          <w:trHeight w:hRule="exact" w:val="285"/>
        </w:trPr>
        <w:tc>
          <w:tcPr>
            <w:tcW w:w="4813" w:type="dxa"/>
          </w:tcPr>
          <w:p w14:paraId="63409C42" w14:textId="77777777" w:rsidR="004B70FE" w:rsidRDefault="00FA029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N2_4 Předpokládané vyjmutí sestavy N10</w:t>
            </w:r>
          </w:p>
        </w:tc>
        <w:tc>
          <w:tcPr>
            <w:tcW w:w="2123" w:type="dxa"/>
          </w:tcPr>
          <w:p w14:paraId="40B77056" w14:textId="77777777" w:rsidR="004B70FE" w:rsidRDefault="00FA0293">
            <w:pPr>
              <w:pStyle w:val="TableParagraph"/>
              <w:ind w:left="545" w:right="54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28.2.2034</w:t>
            </w:r>
          </w:p>
        </w:tc>
        <w:tc>
          <w:tcPr>
            <w:tcW w:w="2124" w:type="dxa"/>
          </w:tcPr>
          <w:p w14:paraId="585D5D58" w14:textId="77777777" w:rsidR="004B70FE" w:rsidRDefault="004B70FE"/>
        </w:tc>
      </w:tr>
      <w:tr w:rsidR="004B70FE" w14:paraId="5D587B18" w14:textId="77777777">
        <w:trPr>
          <w:trHeight w:hRule="exact" w:val="285"/>
        </w:trPr>
        <w:tc>
          <w:tcPr>
            <w:tcW w:w="4813" w:type="dxa"/>
          </w:tcPr>
          <w:p w14:paraId="069FD654" w14:textId="77777777" w:rsidR="004B70FE" w:rsidRDefault="00FA029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Výstup: Sestava N10: Analýza vzorků + zpráva</w:t>
            </w:r>
          </w:p>
        </w:tc>
        <w:tc>
          <w:tcPr>
            <w:tcW w:w="2123" w:type="dxa"/>
          </w:tcPr>
          <w:p w14:paraId="3CEDFA6E" w14:textId="77777777" w:rsidR="004B70FE" w:rsidRDefault="00FA0293">
            <w:pPr>
              <w:pStyle w:val="TableParagraph"/>
              <w:ind w:left="545" w:right="54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13.10.2034</w:t>
            </w:r>
          </w:p>
        </w:tc>
        <w:tc>
          <w:tcPr>
            <w:tcW w:w="2124" w:type="dxa"/>
          </w:tcPr>
          <w:p w14:paraId="10AD245B" w14:textId="77777777" w:rsidR="004B70FE" w:rsidRDefault="00FA0293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15.12.2034</w:t>
            </w:r>
          </w:p>
        </w:tc>
      </w:tr>
    </w:tbl>
    <w:p w14:paraId="26771EDD" w14:textId="77777777" w:rsidR="004B70FE" w:rsidRDefault="004B70FE">
      <w:pPr>
        <w:jc w:val="center"/>
        <w:rPr>
          <w:sz w:val="24"/>
        </w:rPr>
        <w:sectPr w:rsidR="004B70FE">
          <w:pgSz w:w="11910" w:h="16840"/>
          <w:pgMar w:top="1340" w:right="1300" w:bottom="1540" w:left="1300" w:header="0" w:footer="1345" w:gutter="0"/>
          <w:cols w:space="708"/>
        </w:sectPr>
      </w:pPr>
    </w:p>
    <w:p w14:paraId="42E7C147" w14:textId="77777777" w:rsidR="004B70FE" w:rsidRDefault="00FA0293">
      <w:pPr>
        <w:pStyle w:val="Zkladntext"/>
        <w:spacing w:before="79"/>
        <w:ind w:left="115"/>
      </w:pPr>
      <w:r>
        <w:rPr>
          <w:color w:val="231F20"/>
        </w:rPr>
        <w:lastRenderedPageBreak/>
        <w:t>Příloha č. 2 Smluvní cena za jednotlivá dílčí plnění</w:t>
      </w:r>
    </w:p>
    <w:p w14:paraId="4FEE9516" w14:textId="77777777" w:rsidR="004B70FE" w:rsidRDefault="004B70FE">
      <w:pPr>
        <w:pStyle w:val="Zkladntext"/>
      </w:pPr>
    </w:p>
    <w:tbl>
      <w:tblPr>
        <w:tblStyle w:val="TableNormal"/>
        <w:tblW w:w="0" w:type="auto"/>
        <w:tblInd w:w="18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110"/>
      </w:tblGrid>
      <w:tr w:rsidR="004B70FE" w14:paraId="661BA1C2" w14:textId="77777777">
        <w:trPr>
          <w:trHeight w:hRule="exact" w:val="285"/>
        </w:trPr>
        <w:tc>
          <w:tcPr>
            <w:tcW w:w="4813" w:type="dxa"/>
          </w:tcPr>
          <w:p w14:paraId="0EDA5419" w14:textId="77777777" w:rsidR="004B70FE" w:rsidRDefault="00FA0293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Dílčí plnění</w:t>
            </w:r>
          </w:p>
        </w:tc>
        <w:tc>
          <w:tcPr>
            <w:tcW w:w="4110" w:type="dxa"/>
          </w:tcPr>
          <w:p w14:paraId="68D8F428" w14:textId="77777777" w:rsidR="004B70FE" w:rsidRDefault="00FA0293">
            <w:pPr>
              <w:pStyle w:val="TableParagraph"/>
              <w:ind w:left="98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Smluvní cena bez DPH</w:t>
            </w:r>
          </w:p>
        </w:tc>
      </w:tr>
      <w:tr w:rsidR="004B70FE" w14:paraId="31EE36A3" w14:textId="77777777">
        <w:trPr>
          <w:trHeight w:hRule="exact" w:val="285"/>
        </w:trPr>
        <w:tc>
          <w:tcPr>
            <w:tcW w:w="4813" w:type="dxa"/>
          </w:tcPr>
          <w:p w14:paraId="4D1979A6" w14:textId="77777777" w:rsidR="004B70FE" w:rsidRDefault="00FA0293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Etapa N2 Vyhodnocení sestav</w:t>
            </w:r>
          </w:p>
        </w:tc>
        <w:tc>
          <w:tcPr>
            <w:tcW w:w="4110" w:type="dxa"/>
          </w:tcPr>
          <w:p w14:paraId="655CBDE7" w14:textId="77777777" w:rsidR="004B70FE" w:rsidRDefault="004B70FE"/>
        </w:tc>
      </w:tr>
      <w:tr w:rsidR="004B70FE" w14:paraId="345CEA99" w14:textId="77777777">
        <w:trPr>
          <w:trHeight w:hRule="exact" w:val="559"/>
        </w:trPr>
        <w:tc>
          <w:tcPr>
            <w:tcW w:w="4813" w:type="dxa"/>
          </w:tcPr>
          <w:p w14:paraId="1AB2DE63" w14:textId="77777777" w:rsidR="004B70FE" w:rsidRDefault="00FA0293">
            <w:pPr>
              <w:pStyle w:val="TableParagraph"/>
              <w:ind w:left="103"/>
              <w:rPr>
                <w:sz w:val="24"/>
              </w:rPr>
            </w:pPr>
            <w:r>
              <w:rPr>
                <w:color w:val="231F20"/>
                <w:sz w:val="24"/>
              </w:rPr>
              <w:t>Výstup: Sestava N1: Analýza vzorků + zpráva</w:t>
            </w:r>
          </w:p>
        </w:tc>
        <w:tc>
          <w:tcPr>
            <w:tcW w:w="4110" w:type="dxa"/>
          </w:tcPr>
          <w:p w14:paraId="5B0A4744" w14:textId="77777777" w:rsidR="004B70FE" w:rsidRDefault="00FA0293">
            <w:pPr>
              <w:pStyle w:val="TableParagraph"/>
              <w:ind w:left="693" w:right="346" w:hanging="329"/>
              <w:rPr>
                <w:sz w:val="24"/>
              </w:rPr>
            </w:pPr>
            <w:r>
              <w:rPr>
                <w:color w:val="231F20"/>
                <w:sz w:val="24"/>
              </w:rPr>
              <w:t>230 472 Kč (dvě stě třicet tisíc čtyři sta sedmdesát dva korun českých)</w:t>
            </w:r>
          </w:p>
        </w:tc>
      </w:tr>
      <w:tr w:rsidR="004B70FE" w14:paraId="07270872" w14:textId="77777777">
        <w:trPr>
          <w:trHeight w:hRule="exact" w:val="561"/>
        </w:trPr>
        <w:tc>
          <w:tcPr>
            <w:tcW w:w="4813" w:type="dxa"/>
          </w:tcPr>
          <w:p w14:paraId="6BA0C2D3" w14:textId="77777777" w:rsidR="004B70FE" w:rsidRDefault="00FA0293">
            <w:pPr>
              <w:pStyle w:val="TableParagraph"/>
              <w:ind w:left="103"/>
              <w:rPr>
                <w:sz w:val="24"/>
              </w:rPr>
            </w:pPr>
            <w:r>
              <w:rPr>
                <w:color w:val="231F20"/>
                <w:sz w:val="24"/>
              </w:rPr>
              <w:t>Výstup: Sestava N2: Analýza vzorků + zpráva</w:t>
            </w:r>
          </w:p>
        </w:tc>
        <w:tc>
          <w:tcPr>
            <w:tcW w:w="4110" w:type="dxa"/>
          </w:tcPr>
          <w:p w14:paraId="115F114A" w14:textId="77777777" w:rsidR="004B70FE" w:rsidRDefault="00FA0293">
            <w:pPr>
              <w:pStyle w:val="TableParagraph"/>
              <w:ind w:left="693" w:right="346" w:hanging="329"/>
              <w:rPr>
                <w:sz w:val="24"/>
              </w:rPr>
            </w:pPr>
            <w:r>
              <w:rPr>
                <w:color w:val="231F20"/>
                <w:sz w:val="24"/>
              </w:rPr>
              <w:t>230 472 Kč (dvě stě třicet tisíc čtyři sta sedmdesát dva korun českých)</w:t>
            </w:r>
          </w:p>
        </w:tc>
      </w:tr>
      <w:tr w:rsidR="004B70FE" w14:paraId="456CF4CF" w14:textId="77777777">
        <w:trPr>
          <w:trHeight w:hRule="exact" w:val="561"/>
        </w:trPr>
        <w:tc>
          <w:tcPr>
            <w:tcW w:w="4813" w:type="dxa"/>
          </w:tcPr>
          <w:p w14:paraId="7F7BB89B" w14:textId="77777777" w:rsidR="004B70FE" w:rsidRDefault="00FA0293">
            <w:pPr>
              <w:pStyle w:val="TableParagraph"/>
              <w:ind w:left="103"/>
              <w:rPr>
                <w:sz w:val="24"/>
              </w:rPr>
            </w:pPr>
            <w:r>
              <w:rPr>
                <w:color w:val="231F20"/>
                <w:sz w:val="24"/>
              </w:rPr>
              <w:t>Výstup: Sestavy N4 a N6: Analýza vzorků + zpráva</w:t>
            </w:r>
          </w:p>
        </w:tc>
        <w:tc>
          <w:tcPr>
            <w:tcW w:w="4110" w:type="dxa"/>
          </w:tcPr>
          <w:p w14:paraId="4865FF2E" w14:textId="77777777" w:rsidR="004B70FE" w:rsidRDefault="00FA0293">
            <w:pPr>
              <w:pStyle w:val="TableParagraph"/>
              <w:ind w:left="131" w:right="13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460 944 Kč (čtyři sta šedesát tisíc devět set</w:t>
            </w:r>
          </w:p>
          <w:p w14:paraId="0BFB5EB5" w14:textId="77777777" w:rsidR="004B70FE" w:rsidRDefault="00FA0293">
            <w:pPr>
              <w:pStyle w:val="TableParagraph"/>
              <w:ind w:left="131" w:right="13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čtyřicet čtyři korun českých)</w:t>
            </w:r>
          </w:p>
        </w:tc>
      </w:tr>
      <w:tr w:rsidR="004B70FE" w14:paraId="410EB5F0" w14:textId="77777777">
        <w:trPr>
          <w:trHeight w:hRule="exact" w:val="561"/>
        </w:trPr>
        <w:tc>
          <w:tcPr>
            <w:tcW w:w="4813" w:type="dxa"/>
          </w:tcPr>
          <w:p w14:paraId="7FF885BB" w14:textId="77777777" w:rsidR="004B70FE" w:rsidRDefault="00FA0293">
            <w:pPr>
              <w:pStyle w:val="TableParagraph"/>
              <w:ind w:left="103"/>
              <w:rPr>
                <w:sz w:val="24"/>
              </w:rPr>
            </w:pPr>
            <w:r>
              <w:rPr>
                <w:color w:val="231F20"/>
                <w:sz w:val="24"/>
              </w:rPr>
              <w:t>Výstup: Sestava N10: Analýza vzorků + zpráva</w:t>
            </w:r>
          </w:p>
        </w:tc>
        <w:tc>
          <w:tcPr>
            <w:tcW w:w="4110" w:type="dxa"/>
          </w:tcPr>
          <w:p w14:paraId="7C2F63A5" w14:textId="77777777" w:rsidR="004B70FE" w:rsidRDefault="00FA0293">
            <w:pPr>
              <w:pStyle w:val="TableParagraph"/>
              <w:ind w:left="672" w:right="346" w:hanging="308"/>
              <w:rPr>
                <w:sz w:val="24"/>
              </w:rPr>
            </w:pPr>
            <w:r>
              <w:rPr>
                <w:color w:val="231F20"/>
                <w:sz w:val="24"/>
              </w:rPr>
              <w:t>230 474 Kč (dvě stě třicet tisíc čtyři sta sedmdesát čtyři korun českých)</w:t>
            </w:r>
          </w:p>
        </w:tc>
      </w:tr>
    </w:tbl>
    <w:p w14:paraId="6C66A1E9" w14:textId="77777777" w:rsidR="00FA0293" w:rsidRDefault="00FA0293"/>
    <w:sectPr w:rsidR="00FA0293">
      <w:footerReference w:type="default" r:id="rId9"/>
      <w:pgSz w:w="11910" w:h="16840"/>
      <w:pgMar w:top="1340" w:right="1380" w:bottom="1540" w:left="1300" w:header="0" w:footer="13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E155" w14:textId="77777777" w:rsidR="00FA0293" w:rsidRDefault="00FA0293">
      <w:r>
        <w:separator/>
      </w:r>
    </w:p>
  </w:endnote>
  <w:endnote w:type="continuationSeparator" w:id="0">
    <w:p w14:paraId="16ABDC38" w14:textId="77777777" w:rsidR="00FA0293" w:rsidRDefault="00FA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B8FE3" w14:textId="77777777" w:rsidR="004B70FE" w:rsidRDefault="00FA0293">
    <w:pPr>
      <w:pStyle w:val="Zkladntext"/>
      <w:spacing w:line="14" w:lineRule="auto"/>
      <w:rPr>
        <w:sz w:val="20"/>
      </w:rPr>
    </w:pPr>
    <w:r>
      <w:pict w14:anchorId="2F1717F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75pt;margin-top:763.75pt;width:9.6pt;height:13.05pt;z-index:-8704;mso-position-horizontal-relative:page;mso-position-vertical-relative:page" filled="f" stroked="f">
          <v:textbox inset="0,0,0,0">
            <w:txbxContent>
              <w:p w14:paraId="160F5254" w14:textId="77777777" w:rsidR="004B70FE" w:rsidRDefault="00FA0293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46AA" w14:textId="77777777" w:rsidR="004B70FE" w:rsidRDefault="00FA0293">
    <w:pPr>
      <w:pStyle w:val="Zkladntext"/>
      <w:spacing w:line="14" w:lineRule="auto"/>
      <w:rPr>
        <w:sz w:val="20"/>
      </w:rPr>
    </w:pPr>
    <w:r>
      <w:pict w14:anchorId="23FF593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75pt;margin-top:763.75pt;width:7.6pt;height:13.05pt;z-index:-8680;mso-position-horizontal-relative:page;mso-position-vertical-relative:page" filled="f" stroked="f">
          <v:textbox inset="0,0,0,0">
            <w:txbxContent>
              <w:p w14:paraId="04A9FEDD" w14:textId="77777777" w:rsidR="004B70FE" w:rsidRDefault="00FA029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231F20"/>
                    <w:w w:val="130"/>
                  </w:rPr>
                  <w:t>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5418" w14:textId="77777777" w:rsidR="00FA0293" w:rsidRDefault="00FA0293">
      <w:r>
        <w:separator/>
      </w:r>
    </w:p>
  </w:footnote>
  <w:footnote w:type="continuationSeparator" w:id="0">
    <w:p w14:paraId="2CF79DB0" w14:textId="77777777" w:rsidR="00FA0293" w:rsidRDefault="00FA0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09A"/>
    <w:multiLevelType w:val="multilevel"/>
    <w:tmpl w:val="C5167CB0"/>
    <w:lvl w:ilvl="0">
      <w:start w:val="2"/>
      <w:numFmt w:val="decimal"/>
      <w:lvlText w:val="%1"/>
      <w:lvlJc w:val="left"/>
      <w:pPr>
        <w:ind w:left="823" w:hanging="7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3" w:hanging="707"/>
        <w:jc w:val="left"/>
      </w:pPr>
      <w:rPr>
        <w:rFonts w:ascii="Arial Narrow" w:eastAsia="Arial Narrow" w:hAnsi="Arial Narrow" w:cs="Arial Narrow" w:hint="default"/>
        <w:color w:val="231F20"/>
        <w:spacing w:val="-10"/>
        <w:w w:val="99"/>
        <w:sz w:val="24"/>
        <w:szCs w:val="24"/>
      </w:rPr>
    </w:lvl>
    <w:lvl w:ilvl="2">
      <w:numFmt w:val="bullet"/>
      <w:lvlText w:val="•"/>
      <w:lvlJc w:val="left"/>
      <w:pPr>
        <w:ind w:left="2516" w:hanging="707"/>
      </w:pPr>
      <w:rPr>
        <w:rFonts w:hint="default"/>
      </w:rPr>
    </w:lvl>
    <w:lvl w:ilvl="3">
      <w:numFmt w:val="bullet"/>
      <w:lvlText w:val="•"/>
      <w:lvlJc w:val="left"/>
      <w:pPr>
        <w:ind w:left="3365" w:hanging="707"/>
      </w:pPr>
      <w:rPr>
        <w:rFonts w:hint="default"/>
      </w:rPr>
    </w:lvl>
    <w:lvl w:ilvl="4">
      <w:numFmt w:val="bullet"/>
      <w:lvlText w:val="•"/>
      <w:lvlJc w:val="left"/>
      <w:pPr>
        <w:ind w:left="4213" w:hanging="707"/>
      </w:pPr>
      <w:rPr>
        <w:rFonts w:hint="default"/>
      </w:rPr>
    </w:lvl>
    <w:lvl w:ilvl="5">
      <w:numFmt w:val="bullet"/>
      <w:lvlText w:val="•"/>
      <w:lvlJc w:val="left"/>
      <w:pPr>
        <w:ind w:left="5062" w:hanging="707"/>
      </w:pPr>
      <w:rPr>
        <w:rFonts w:hint="default"/>
      </w:rPr>
    </w:lvl>
    <w:lvl w:ilvl="6">
      <w:numFmt w:val="bullet"/>
      <w:lvlText w:val="•"/>
      <w:lvlJc w:val="left"/>
      <w:pPr>
        <w:ind w:left="5910" w:hanging="707"/>
      </w:pPr>
      <w:rPr>
        <w:rFonts w:hint="default"/>
      </w:rPr>
    </w:lvl>
    <w:lvl w:ilvl="7">
      <w:numFmt w:val="bullet"/>
      <w:lvlText w:val="•"/>
      <w:lvlJc w:val="left"/>
      <w:pPr>
        <w:ind w:left="6759" w:hanging="707"/>
      </w:pPr>
      <w:rPr>
        <w:rFonts w:hint="default"/>
      </w:rPr>
    </w:lvl>
    <w:lvl w:ilvl="8">
      <w:numFmt w:val="bullet"/>
      <w:lvlText w:val="•"/>
      <w:lvlJc w:val="left"/>
      <w:pPr>
        <w:ind w:left="7607" w:hanging="707"/>
      </w:pPr>
      <w:rPr>
        <w:rFonts w:hint="default"/>
      </w:rPr>
    </w:lvl>
  </w:abstractNum>
  <w:abstractNum w:abstractNumId="1" w15:restartNumberingAfterBreak="0">
    <w:nsid w:val="214B7E1E"/>
    <w:multiLevelType w:val="multilevel"/>
    <w:tmpl w:val="C7E6688A"/>
    <w:lvl w:ilvl="0">
      <w:start w:val="1"/>
      <w:numFmt w:val="decimal"/>
      <w:lvlText w:val="%1"/>
      <w:lvlJc w:val="left"/>
      <w:pPr>
        <w:ind w:left="820" w:hanging="70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06"/>
        <w:jc w:val="left"/>
      </w:pPr>
      <w:rPr>
        <w:rFonts w:ascii="Arial Narrow" w:eastAsia="Arial Narrow" w:hAnsi="Arial Narrow" w:cs="Arial Narrow" w:hint="default"/>
        <w:color w:val="231F20"/>
        <w:spacing w:val="-7"/>
        <w:w w:val="99"/>
        <w:sz w:val="24"/>
        <w:szCs w:val="24"/>
      </w:rPr>
    </w:lvl>
    <w:lvl w:ilvl="2">
      <w:numFmt w:val="bullet"/>
      <w:lvlText w:val="•"/>
      <w:lvlJc w:val="left"/>
      <w:pPr>
        <w:ind w:left="2512" w:hanging="706"/>
      </w:pPr>
      <w:rPr>
        <w:rFonts w:hint="default"/>
      </w:rPr>
    </w:lvl>
    <w:lvl w:ilvl="3">
      <w:numFmt w:val="bullet"/>
      <w:lvlText w:val="•"/>
      <w:lvlJc w:val="left"/>
      <w:pPr>
        <w:ind w:left="3359" w:hanging="706"/>
      </w:pPr>
      <w:rPr>
        <w:rFonts w:hint="default"/>
      </w:rPr>
    </w:lvl>
    <w:lvl w:ilvl="4">
      <w:numFmt w:val="bullet"/>
      <w:lvlText w:val="•"/>
      <w:lvlJc w:val="left"/>
      <w:pPr>
        <w:ind w:left="4205" w:hanging="706"/>
      </w:pPr>
      <w:rPr>
        <w:rFonts w:hint="default"/>
      </w:rPr>
    </w:lvl>
    <w:lvl w:ilvl="5">
      <w:numFmt w:val="bullet"/>
      <w:lvlText w:val="•"/>
      <w:lvlJc w:val="left"/>
      <w:pPr>
        <w:ind w:left="5052" w:hanging="706"/>
      </w:pPr>
      <w:rPr>
        <w:rFonts w:hint="default"/>
      </w:rPr>
    </w:lvl>
    <w:lvl w:ilvl="6">
      <w:numFmt w:val="bullet"/>
      <w:lvlText w:val="•"/>
      <w:lvlJc w:val="left"/>
      <w:pPr>
        <w:ind w:left="5898" w:hanging="706"/>
      </w:pPr>
      <w:rPr>
        <w:rFonts w:hint="default"/>
      </w:rPr>
    </w:lvl>
    <w:lvl w:ilvl="7">
      <w:numFmt w:val="bullet"/>
      <w:lvlText w:val="•"/>
      <w:lvlJc w:val="left"/>
      <w:pPr>
        <w:ind w:left="6745" w:hanging="706"/>
      </w:pPr>
      <w:rPr>
        <w:rFonts w:hint="default"/>
      </w:rPr>
    </w:lvl>
    <w:lvl w:ilvl="8">
      <w:numFmt w:val="bullet"/>
      <w:lvlText w:val="•"/>
      <w:lvlJc w:val="left"/>
      <w:pPr>
        <w:ind w:left="7591" w:hanging="706"/>
      </w:pPr>
      <w:rPr>
        <w:rFonts w:hint="default"/>
      </w:rPr>
    </w:lvl>
  </w:abstractNum>
  <w:abstractNum w:abstractNumId="2" w15:restartNumberingAfterBreak="0">
    <w:nsid w:val="570A520A"/>
    <w:multiLevelType w:val="multilevel"/>
    <w:tmpl w:val="E96C6ACC"/>
    <w:lvl w:ilvl="0">
      <w:start w:val="3"/>
      <w:numFmt w:val="decimal"/>
      <w:lvlText w:val="%1"/>
      <w:lvlJc w:val="left"/>
      <w:pPr>
        <w:ind w:left="823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3" w:hanging="708"/>
        <w:jc w:val="left"/>
      </w:pPr>
      <w:rPr>
        <w:rFonts w:ascii="Arial Narrow" w:eastAsia="Arial Narrow" w:hAnsi="Arial Narrow" w:cs="Arial Narrow" w:hint="default"/>
        <w:color w:val="231F20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2516" w:hanging="708"/>
      </w:pPr>
      <w:rPr>
        <w:rFonts w:hint="default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</w:rPr>
    </w:lvl>
    <w:lvl w:ilvl="4">
      <w:numFmt w:val="bullet"/>
      <w:lvlText w:val="•"/>
      <w:lvlJc w:val="left"/>
      <w:pPr>
        <w:ind w:left="4213" w:hanging="708"/>
      </w:pPr>
      <w:rPr>
        <w:rFonts w:hint="default"/>
      </w:rPr>
    </w:lvl>
    <w:lvl w:ilvl="5">
      <w:numFmt w:val="bullet"/>
      <w:lvlText w:val="•"/>
      <w:lvlJc w:val="left"/>
      <w:pPr>
        <w:ind w:left="5062" w:hanging="708"/>
      </w:pPr>
      <w:rPr>
        <w:rFonts w:hint="default"/>
      </w:rPr>
    </w:lvl>
    <w:lvl w:ilvl="6">
      <w:numFmt w:val="bullet"/>
      <w:lvlText w:val="•"/>
      <w:lvlJc w:val="left"/>
      <w:pPr>
        <w:ind w:left="5910" w:hanging="708"/>
      </w:pPr>
      <w:rPr>
        <w:rFonts w:hint="default"/>
      </w:rPr>
    </w:lvl>
    <w:lvl w:ilvl="7">
      <w:numFmt w:val="bullet"/>
      <w:lvlText w:val="•"/>
      <w:lvlJc w:val="left"/>
      <w:pPr>
        <w:ind w:left="6759" w:hanging="708"/>
      </w:pPr>
      <w:rPr>
        <w:rFonts w:hint="default"/>
      </w:rPr>
    </w:lvl>
    <w:lvl w:ilvl="8">
      <w:numFmt w:val="bullet"/>
      <w:lvlText w:val="•"/>
      <w:lvlJc w:val="left"/>
      <w:pPr>
        <w:ind w:left="7607" w:hanging="70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0FE"/>
    <w:rsid w:val="003F7ACA"/>
    <w:rsid w:val="004B70FE"/>
    <w:rsid w:val="005A66B5"/>
    <w:rsid w:val="007E413B"/>
    <w:rsid w:val="00A82087"/>
    <w:rsid w:val="00B42E13"/>
    <w:rsid w:val="00CB3956"/>
    <w:rsid w:val="00CD50B1"/>
    <w:rsid w:val="00D427AC"/>
    <w:rsid w:val="00F11A32"/>
    <w:rsid w:val="00FA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0761EF"/>
  <w15:docId w15:val="{1DF9C411-9202-48F3-A6EB-FD5F5520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Narrow" w:eastAsia="Arial Narrow" w:hAnsi="Arial Narrow" w:cs="Arial Narrow"/>
      <w:lang w:val="cs-CZ"/>
    </w:rPr>
  </w:style>
  <w:style w:type="paragraph" w:styleId="Nadpis1">
    <w:name w:val="heading 1"/>
    <w:basedOn w:val="Normln"/>
    <w:uiPriority w:val="9"/>
    <w:qFormat/>
    <w:pPr>
      <w:spacing w:line="274" w:lineRule="exact"/>
      <w:ind w:left="3819" w:right="3821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23" w:right="116" w:hanging="70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21253-2984-4500-9CDF-902FCA59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806</Words>
  <Characters>4759</Characters>
  <Application>Microsoft Office Word</Application>
  <DocSecurity>0</DocSecurity>
  <Lines>39</Lines>
  <Paragraphs>11</Paragraphs>
  <ScaleCrop>false</ScaleCrop>
  <Company>VSCHT Praha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ÚJV Řež_dodatek3_dílo_510611023.3_original.pdf</dc:title>
  <dc:creator>Mgr. Zita Míčková</dc:creator>
  <cp:lastModifiedBy>Maurerova Marketa</cp:lastModifiedBy>
  <cp:revision>10</cp:revision>
  <dcterms:created xsi:type="dcterms:W3CDTF">2025-12-04T12:50:00Z</dcterms:created>
  <dcterms:modified xsi:type="dcterms:W3CDTF">2025-12-04T11:56:00Z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2025-12-04T00:00:00Z</vt:filetime>
  </property>
</Properties>
</file>