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09FEA" w14:textId="23F97C6B" w:rsidR="00AF6E53" w:rsidRPr="00AF6E53" w:rsidRDefault="00AF6E53" w:rsidP="00AF6E53">
      <w:pPr>
        <w:jc w:val="center"/>
        <w:rPr>
          <w:rFonts w:ascii="Palatino Linotype" w:hAnsi="Palatino Linotype"/>
          <w:b/>
          <w:sz w:val="28"/>
          <w:szCs w:val="28"/>
        </w:rPr>
      </w:pPr>
      <w:r w:rsidRPr="00AF6E53">
        <w:rPr>
          <w:rFonts w:ascii="Palatino Linotype" w:hAnsi="Palatino Linotype"/>
          <w:b/>
          <w:sz w:val="28"/>
          <w:szCs w:val="28"/>
        </w:rPr>
        <w:t>KUPNÍ SMLOUVA</w:t>
      </w:r>
    </w:p>
    <w:p w14:paraId="25F058F7" w14:textId="7F507415" w:rsidR="00AF6E53" w:rsidRDefault="00AF6E53" w:rsidP="00AF6E53">
      <w:pPr>
        <w:ind w:left="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podle § 2079 a násl. zákona č. 89/2012 Sb., občanského zákoníku, v platném znění (dále také jen „OZ“)</w:t>
      </w:r>
    </w:p>
    <w:p w14:paraId="4C824FC0" w14:textId="77777777" w:rsidR="00AF6E53" w:rsidRDefault="00AF6E53" w:rsidP="00AF6E53">
      <w:pPr>
        <w:ind w:left="0"/>
        <w:jc w:val="center"/>
        <w:rPr>
          <w:rFonts w:ascii="Palatino Linotype" w:hAnsi="Palatino Linotype"/>
          <w:sz w:val="20"/>
          <w:szCs w:val="20"/>
        </w:rPr>
      </w:pPr>
    </w:p>
    <w:p w14:paraId="00E9CCAB" w14:textId="2C332DAB" w:rsidR="00AF6E53" w:rsidRPr="00A67574" w:rsidRDefault="00AF6E53" w:rsidP="00AF6E53">
      <w:pPr>
        <w:pStyle w:val="Nadpis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cs-CZ"/>
        </w:rPr>
        <w:t>SMLUVNÍ STRANY</w:t>
      </w:r>
    </w:p>
    <w:p w14:paraId="06A0E9A9" w14:textId="77C1746A" w:rsidR="00AF6E53" w:rsidRDefault="00AF6E53" w:rsidP="00362781">
      <w:pPr>
        <w:rPr>
          <w:rFonts w:ascii="Palatino Linotype" w:hAnsi="Palatino Linotype"/>
          <w:sz w:val="20"/>
          <w:szCs w:val="20"/>
        </w:rPr>
      </w:pPr>
    </w:p>
    <w:p w14:paraId="539C022D" w14:textId="1349F560" w:rsidR="00AF6E53" w:rsidRDefault="00AF6E53" w:rsidP="00362781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Kupující:</w:t>
      </w:r>
    </w:p>
    <w:p w14:paraId="5C466DCA" w14:textId="77777777" w:rsidR="00AF6E53" w:rsidRPr="00AF6E53" w:rsidRDefault="00AF6E53" w:rsidP="00AF6E53">
      <w:pPr>
        <w:spacing w:before="0"/>
        <w:rPr>
          <w:rFonts w:ascii="Palatino Linotype" w:hAnsi="Palatino Linotype"/>
          <w:b/>
          <w:sz w:val="20"/>
          <w:szCs w:val="20"/>
        </w:rPr>
      </w:pPr>
      <w:r w:rsidRPr="00AF6E53">
        <w:rPr>
          <w:rFonts w:ascii="Palatino Linotype" w:hAnsi="Palatino Linotype"/>
          <w:b/>
          <w:sz w:val="20"/>
          <w:szCs w:val="20"/>
        </w:rPr>
        <w:t>Biofyzikální ústav AV ČR, v.v.i.</w:t>
      </w:r>
    </w:p>
    <w:p w14:paraId="17572823" w14:textId="1A58CC73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 sídlem: Královopolská 2590/135, 612 65 Brno</w:t>
      </w:r>
    </w:p>
    <w:p w14:paraId="5BA80C73" w14:textId="0F1E81EB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IČ: 68081707</w:t>
      </w:r>
    </w:p>
    <w:p w14:paraId="206ACDC5" w14:textId="3BAAB4D4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DIČ: CZ68081707</w:t>
      </w:r>
    </w:p>
    <w:p w14:paraId="1EE80614" w14:textId="70051BC3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zastoupená: </w:t>
      </w:r>
      <w:r w:rsidR="00E96FB3" w:rsidRPr="00E96FB3">
        <w:rPr>
          <w:rFonts w:ascii="Palatino Linotype" w:hAnsi="Palatino Linotype"/>
          <w:sz w:val="20"/>
          <w:szCs w:val="20"/>
        </w:rPr>
        <w:t>doc. RNDr. Ev</w:t>
      </w:r>
      <w:r w:rsidR="00E96FB3">
        <w:rPr>
          <w:rFonts w:ascii="Palatino Linotype" w:hAnsi="Palatino Linotype"/>
          <w:sz w:val="20"/>
          <w:szCs w:val="20"/>
        </w:rPr>
        <w:t>ou</w:t>
      </w:r>
      <w:r w:rsidR="00E96FB3" w:rsidRPr="00E96FB3">
        <w:rPr>
          <w:rFonts w:ascii="Palatino Linotype" w:hAnsi="Palatino Linotype"/>
          <w:sz w:val="20"/>
          <w:szCs w:val="20"/>
        </w:rPr>
        <w:t xml:space="preserve"> Bártov</w:t>
      </w:r>
      <w:r w:rsidR="00E96FB3">
        <w:rPr>
          <w:rFonts w:ascii="Palatino Linotype" w:hAnsi="Palatino Linotype"/>
          <w:sz w:val="20"/>
          <w:szCs w:val="20"/>
        </w:rPr>
        <w:t>ou</w:t>
      </w:r>
      <w:r w:rsidR="00E96FB3" w:rsidRPr="00E96FB3">
        <w:rPr>
          <w:rFonts w:ascii="Palatino Linotype" w:hAnsi="Palatino Linotype"/>
          <w:sz w:val="20"/>
          <w:szCs w:val="20"/>
        </w:rPr>
        <w:t>, Ph.D.</w:t>
      </w:r>
      <w:r w:rsidR="00E96FB3">
        <w:rPr>
          <w:rFonts w:ascii="Palatino Linotype" w:hAnsi="Palatino Linotype"/>
          <w:sz w:val="20"/>
          <w:szCs w:val="20"/>
        </w:rPr>
        <w:t>, ředitelkou ústavu</w:t>
      </w:r>
    </w:p>
    <w:p w14:paraId="25D778CA" w14:textId="5D4251D6" w:rsidR="00390656" w:rsidRPr="00390656" w:rsidRDefault="00AF6E53" w:rsidP="00390656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kontaktní osoba ve věcech technických: </w:t>
      </w:r>
    </w:p>
    <w:p w14:paraId="6CA53C4A" w14:textId="45ECBB3A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</w:p>
    <w:p w14:paraId="76438B08" w14:textId="658E9599" w:rsidR="00AF6E53" w:rsidRDefault="00AF6E53" w:rsidP="00362781">
      <w:pPr>
        <w:rPr>
          <w:rFonts w:ascii="Palatino Linotype" w:hAnsi="Palatino Linotype"/>
          <w:sz w:val="20"/>
          <w:szCs w:val="20"/>
        </w:rPr>
      </w:pPr>
    </w:p>
    <w:p w14:paraId="2A0DF6CF" w14:textId="301F65EA" w:rsidR="00AF6E53" w:rsidRDefault="00AF6E53" w:rsidP="00362781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</w:t>
      </w:r>
    </w:p>
    <w:p w14:paraId="53E0D4BD" w14:textId="0C38EF62" w:rsidR="00AF6E53" w:rsidRDefault="00AF6E53" w:rsidP="00AF6E53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Prodávající:</w:t>
      </w:r>
    </w:p>
    <w:p w14:paraId="734E46E6" w14:textId="3DE88C5B" w:rsidR="00AF6E53" w:rsidRPr="00AF6E53" w:rsidRDefault="003B063F" w:rsidP="00AF6E53">
      <w:pPr>
        <w:spacing w:before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Nicolet CZ s.r.o.</w:t>
      </w:r>
    </w:p>
    <w:p w14:paraId="1D02E982" w14:textId="70D1AA52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se sídlem: </w:t>
      </w:r>
      <w:r w:rsidR="003B063F">
        <w:rPr>
          <w:rFonts w:ascii="Palatino Linotype" w:hAnsi="Palatino Linotype"/>
          <w:sz w:val="20"/>
          <w:szCs w:val="20"/>
        </w:rPr>
        <w:t>Klapálkova 2242/9, 149 00 Praha 4</w:t>
      </w:r>
    </w:p>
    <w:p w14:paraId="13C4CEC3" w14:textId="63D53E65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IČ: </w:t>
      </w:r>
      <w:r w:rsidR="003B063F">
        <w:rPr>
          <w:rFonts w:ascii="Palatino Linotype" w:hAnsi="Palatino Linotype"/>
          <w:sz w:val="20"/>
          <w:szCs w:val="20"/>
        </w:rPr>
        <w:t>26422182</w:t>
      </w:r>
    </w:p>
    <w:p w14:paraId="003CBA9A" w14:textId="5A5B959B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DIČ: </w:t>
      </w:r>
      <w:r w:rsidR="003B063F">
        <w:rPr>
          <w:rFonts w:ascii="Palatino Linotype" w:hAnsi="Palatino Linotype"/>
          <w:sz w:val="20"/>
          <w:szCs w:val="20"/>
        </w:rPr>
        <w:t>CZ26422182</w:t>
      </w:r>
    </w:p>
    <w:p w14:paraId="34CF5C6B" w14:textId="42D0BAAF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zastoupený: </w:t>
      </w:r>
      <w:r w:rsidR="003B063F">
        <w:rPr>
          <w:rFonts w:ascii="Palatino Linotype" w:hAnsi="Palatino Linotype"/>
          <w:sz w:val="20"/>
          <w:szCs w:val="20"/>
        </w:rPr>
        <w:t>RNDr. Jánem Pásztorem, jednatelem</w:t>
      </w:r>
    </w:p>
    <w:p w14:paraId="194AF616" w14:textId="0DBB19D2" w:rsidR="003B063F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kontaktní osoba: </w:t>
      </w:r>
      <w:r w:rsidR="001B063D">
        <w:rPr>
          <w:rFonts w:ascii="Palatino Linotype" w:hAnsi="Palatino Linotype"/>
          <w:sz w:val="20"/>
          <w:szCs w:val="20"/>
        </w:rPr>
        <w:t>*******************</w:t>
      </w:r>
      <w:r>
        <w:rPr>
          <w:rFonts w:ascii="Palatino Linotype" w:hAnsi="Palatino Linotype"/>
          <w:sz w:val="20"/>
          <w:szCs w:val="20"/>
        </w:rPr>
        <w:t>, e-mail:</w:t>
      </w:r>
      <w:r w:rsidR="001B063D">
        <w:rPr>
          <w:rFonts w:ascii="Palatino Linotype" w:hAnsi="Palatino Linotype"/>
          <w:sz w:val="20"/>
          <w:szCs w:val="20"/>
        </w:rPr>
        <w:t>**********************</w:t>
      </w:r>
      <w:r w:rsidR="003B063F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tel.: </w:t>
      </w:r>
      <w:r w:rsidR="001B063D">
        <w:rPr>
          <w:rFonts w:ascii="Palatino Linotype" w:hAnsi="Palatino Linotype"/>
          <w:sz w:val="20"/>
          <w:szCs w:val="20"/>
        </w:rPr>
        <w:tab/>
        <w:t>+420 *** *** ***</w:t>
      </w:r>
      <w:r w:rsidR="003B063F">
        <w:rPr>
          <w:rFonts w:ascii="Palatino Linotype" w:hAnsi="Palatino Linotype"/>
          <w:sz w:val="20"/>
          <w:szCs w:val="20"/>
        </w:rPr>
        <w:t xml:space="preserve">, </w:t>
      </w:r>
    </w:p>
    <w:p w14:paraId="121950BD" w14:textId="74AF8C2B" w:rsidR="00AF6E53" w:rsidRDefault="001B063D" w:rsidP="003B063F">
      <w:pPr>
        <w:spacing w:before="0"/>
        <w:ind w:left="6381" w:firstLine="70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+ 420 *** *** ***</w:t>
      </w:r>
    </w:p>
    <w:p w14:paraId="5C57E8B7" w14:textId="4DF26CE4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bankovní spojení:</w:t>
      </w:r>
      <w:r w:rsidR="001B063D">
        <w:rPr>
          <w:rFonts w:ascii="Palatino Linotype" w:hAnsi="Palatino Linotype"/>
          <w:sz w:val="20"/>
          <w:szCs w:val="20"/>
        </w:rPr>
        <w:t>********************************************************</w:t>
      </w:r>
    </w:p>
    <w:p w14:paraId="3F959F4B" w14:textId="77777777" w:rsidR="00AF6E53" w:rsidRDefault="00AF6E53" w:rsidP="00362781">
      <w:pPr>
        <w:rPr>
          <w:rFonts w:ascii="Palatino Linotype" w:hAnsi="Palatino Linotype"/>
          <w:sz w:val="20"/>
          <w:szCs w:val="20"/>
        </w:rPr>
      </w:pPr>
    </w:p>
    <w:p w14:paraId="36FEE8A7" w14:textId="6C301ADE" w:rsidR="00AF6E53" w:rsidRDefault="00AF6E53" w:rsidP="00362781">
      <w:pPr>
        <w:rPr>
          <w:rFonts w:ascii="Palatino Linotype" w:hAnsi="Palatino Linotype"/>
          <w:sz w:val="20"/>
          <w:szCs w:val="20"/>
        </w:rPr>
      </w:pPr>
    </w:p>
    <w:p w14:paraId="231B5B5D" w14:textId="77777777" w:rsidR="00523848" w:rsidRPr="00A67574" w:rsidRDefault="00523848">
      <w:pPr>
        <w:pStyle w:val="Nadpis1"/>
        <w:rPr>
          <w:rFonts w:ascii="Palatino Linotype" w:hAnsi="Palatino Linotype"/>
          <w:sz w:val="24"/>
          <w:szCs w:val="24"/>
        </w:rPr>
      </w:pPr>
      <w:r w:rsidRPr="00A67574">
        <w:rPr>
          <w:rFonts w:ascii="Palatino Linotype" w:hAnsi="Palatino Linotype"/>
          <w:sz w:val="24"/>
          <w:szCs w:val="24"/>
        </w:rPr>
        <w:t>UVODNÍ USTANOVENÍ</w:t>
      </w:r>
    </w:p>
    <w:p w14:paraId="6B8CBD0C" w14:textId="00882DF0" w:rsidR="00C61880" w:rsidRPr="00A67574" w:rsidRDefault="00A40A6F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Kupující</w:t>
      </w:r>
      <w:r w:rsidR="00523848" w:rsidRPr="00A67574">
        <w:rPr>
          <w:rFonts w:ascii="Palatino Linotype" w:hAnsi="Palatino Linotype"/>
          <w:sz w:val="20"/>
          <w:szCs w:val="20"/>
        </w:rPr>
        <w:t xml:space="preserve"> je řešitelem projektu s názvem „</w:t>
      </w:r>
      <w:r w:rsidR="00A67574">
        <w:rPr>
          <w:rFonts w:ascii="Palatino Linotype" w:eastAsia="Times New Roman" w:hAnsi="Palatino Linotype" w:cs="Arial"/>
          <w:sz w:val="20"/>
          <w:szCs w:val="20"/>
          <w:lang w:eastAsia="cs-CZ"/>
        </w:rPr>
        <w:t xml:space="preserve">SYMBIT“ (Strukturní gymnastika nukleových kyselin: od molekulárních principů přes biologické funkce k terapeutickým cílům. Podpora integrovaného výzkumného týmu; reg. č. projektu </w:t>
      </w:r>
      <w:r w:rsidR="00A67574" w:rsidRPr="001A48F8">
        <w:rPr>
          <w:rFonts w:ascii="Palatino Linotype" w:eastAsia="Times New Roman" w:hAnsi="Palatino Linotype" w:cs="Arial"/>
          <w:sz w:val="20"/>
          <w:szCs w:val="20"/>
          <w:lang w:eastAsia="cs-CZ"/>
        </w:rPr>
        <w:t>CZ</w:t>
      </w:r>
      <w:r w:rsidR="00A67574">
        <w:rPr>
          <w:rFonts w:ascii="Palatino Linotype" w:eastAsia="Times New Roman" w:hAnsi="Palatino Linotype" w:cs="Arial"/>
          <w:sz w:val="20"/>
          <w:szCs w:val="20"/>
          <w:lang w:eastAsia="cs-CZ"/>
        </w:rPr>
        <w:t>.02.1.01/0.0/0.0/15_003/0000477)</w:t>
      </w:r>
      <w:r w:rsidR="00A67574">
        <w:rPr>
          <w:rFonts w:ascii="Palatino Linotype" w:hAnsi="Palatino Linotype" w:cs="Arial"/>
          <w:lang w:eastAsia="cs-CZ"/>
        </w:rPr>
        <w:t xml:space="preserve"> </w:t>
      </w:r>
      <w:r w:rsidR="00A67574" w:rsidRPr="00A67574">
        <w:rPr>
          <w:rFonts w:ascii="Palatino Linotype" w:eastAsia="Times New Roman" w:hAnsi="Palatino Linotype" w:cs="Arial"/>
          <w:sz w:val="20"/>
          <w:szCs w:val="20"/>
          <w:lang w:eastAsia="cs-CZ"/>
        </w:rPr>
        <w:t>financovaného z Operačního programu Výzkum, vývoj a vzdělávání v období 2014 – 2020</w:t>
      </w:r>
      <w:r w:rsidR="00523848" w:rsidRPr="00A67574">
        <w:rPr>
          <w:rFonts w:ascii="Palatino Linotype" w:eastAsia="Times New Roman" w:hAnsi="Palatino Linotype" w:cs="Arial"/>
          <w:sz w:val="20"/>
          <w:szCs w:val="20"/>
          <w:lang w:eastAsia="cs-CZ"/>
        </w:rPr>
        <w:t>.</w:t>
      </w:r>
    </w:p>
    <w:p w14:paraId="113D7364" w14:textId="2942D8F1" w:rsidR="00076BDD" w:rsidRPr="00A67574" w:rsidRDefault="00C61880" w:rsidP="00567F6C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 xml:space="preserve">Prodávající je dodavatel vybraný Kupujícím v rámci zadávacího řízení s názvem </w:t>
      </w:r>
      <w:r w:rsidR="00390656">
        <w:rPr>
          <w:rFonts w:ascii="Palatino Linotype" w:hAnsi="Palatino Linotype"/>
          <w:sz w:val="20"/>
          <w:szCs w:val="20"/>
        </w:rPr>
        <w:t>„Ramanova spektrometrie“</w:t>
      </w:r>
      <w:r w:rsidR="00CF22EB" w:rsidRPr="00A67574">
        <w:rPr>
          <w:rFonts w:ascii="Palatino Linotype" w:hAnsi="Palatino Linotype"/>
          <w:sz w:val="20"/>
          <w:szCs w:val="20"/>
        </w:rPr>
        <w:t xml:space="preserve"> konaného podle zákona č. 13</w:t>
      </w:r>
      <w:r w:rsidR="00A67574">
        <w:rPr>
          <w:rFonts w:ascii="Palatino Linotype" w:hAnsi="Palatino Linotype"/>
          <w:sz w:val="20"/>
          <w:szCs w:val="20"/>
        </w:rPr>
        <w:t>4/201</w:t>
      </w:r>
      <w:r w:rsidR="00CF22EB" w:rsidRPr="00A67574">
        <w:rPr>
          <w:rFonts w:ascii="Palatino Linotype" w:hAnsi="Palatino Linotype"/>
          <w:sz w:val="20"/>
          <w:szCs w:val="20"/>
        </w:rPr>
        <w:t xml:space="preserve">6 Sb., o </w:t>
      </w:r>
      <w:r w:rsidR="00A67574">
        <w:rPr>
          <w:rFonts w:ascii="Palatino Linotype" w:hAnsi="Palatino Linotype"/>
          <w:sz w:val="20"/>
          <w:szCs w:val="20"/>
        </w:rPr>
        <w:t>zadávání veřejných zakázek</w:t>
      </w:r>
      <w:r w:rsidR="00CF22EB" w:rsidRPr="00A67574">
        <w:rPr>
          <w:rFonts w:ascii="Palatino Linotype" w:hAnsi="Palatino Linotype"/>
          <w:sz w:val="20"/>
          <w:szCs w:val="20"/>
        </w:rPr>
        <w:t xml:space="preserve"> (dále jen </w:t>
      </w:r>
      <w:r w:rsidR="00A67574">
        <w:rPr>
          <w:rFonts w:ascii="Palatino Linotype" w:hAnsi="Palatino Linotype"/>
          <w:sz w:val="20"/>
          <w:szCs w:val="20"/>
        </w:rPr>
        <w:t>Z</w:t>
      </w:r>
      <w:r w:rsidR="00CF22EB" w:rsidRPr="00A67574">
        <w:rPr>
          <w:rFonts w:ascii="Palatino Linotype" w:hAnsi="Palatino Linotype"/>
          <w:sz w:val="20"/>
          <w:szCs w:val="20"/>
        </w:rPr>
        <w:t>ZVZ).</w:t>
      </w:r>
    </w:p>
    <w:p w14:paraId="7D808ABB" w14:textId="57952622" w:rsidR="00A40A6F" w:rsidRPr="00A67574" w:rsidRDefault="00076BDD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Účelem této Smlouvy</w:t>
      </w:r>
      <w:r w:rsidR="00D35409" w:rsidRPr="00A67574">
        <w:rPr>
          <w:rFonts w:ascii="Palatino Linotype" w:hAnsi="Palatino Linotype"/>
          <w:sz w:val="20"/>
          <w:szCs w:val="20"/>
        </w:rPr>
        <w:t xml:space="preserve"> (dále</w:t>
      </w:r>
      <w:r w:rsidR="00A67574">
        <w:rPr>
          <w:rFonts w:ascii="Palatino Linotype" w:hAnsi="Palatino Linotype"/>
          <w:sz w:val="20"/>
          <w:szCs w:val="20"/>
        </w:rPr>
        <w:t xml:space="preserve"> také</w:t>
      </w:r>
      <w:r w:rsidR="00D35409" w:rsidRPr="00A67574">
        <w:rPr>
          <w:rFonts w:ascii="Palatino Linotype" w:hAnsi="Palatino Linotype"/>
          <w:sz w:val="20"/>
          <w:szCs w:val="20"/>
        </w:rPr>
        <w:t xml:space="preserve"> jen </w:t>
      </w:r>
      <w:r w:rsidR="00A67574">
        <w:rPr>
          <w:rFonts w:ascii="Palatino Linotype" w:hAnsi="Palatino Linotype"/>
          <w:sz w:val="20"/>
          <w:szCs w:val="20"/>
        </w:rPr>
        <w:t>„</w:t>
      </w:r>
      <w:r w:rsidR="00D35409" w:rsidRPr="00A67574">
        <w:rPr>
          <w:rFonts w:ascii="Palatino Linotype" w:hAnsi="Palatino Linotype"/>
          <w:sz w:val="20"/>
          <w:szCs w:val="20"/>
        </w:rPr>
        <w:t>Smlouva</w:t>
      </w:r>
      <w:r w:rsidR="00A67574">
        <w:rPr>
          <w:rFonts w:ascii="Palatino Linotype" w:hAnsi="Palatino Linotype"/>
          <w:sz w:val="20"/>
          <w:szCs w:val="20"/>
        </w:rPr>
        <w:t>“</w:t>
      </w:r>
      <w:r w:rsidR="00D35409" w:rsidRPr="00A67574">
        <w:rPr>
          <w:rFonts w:ascii="Palatino Linotype" w:hAnsi="Palatino Linotype"/>
          <w:sz w:val="20"/>
          <w:szCs w:val="20"/>
        </w:rPr>
        <w:t>)</w:t>
      </w:r>
      <w:r w:rsidRPr="00A67574">
        <w:rPr>
          <w:rFonts w:ascii="Palatino Linotype" w:hAnsi="Palatino Linotype"/>
          <w:sz w:val="20"/>
          <w:szCs w:val="20"/>
        </w:rPr>
        <w:t xml:space="preserve"> je zabezpečení nezbytného přístrojového vybavení pořizovaného v rámci </w:t>
      </w:r>
      <w:r w:rsidR="00A67574">
        <w:rPr>
          <w:rFonts w:ascii="Palatino Linotype" w:hAnsi="Palatino Linotype"/>
          <w:sz w:val="20"/>
          <w:szCs w:val="20"/>
        </w:rPr>
        <w:t>výše uvedeného projektu</w:t>
      </w:r>
      <w:r w:rsidR="003D02A3" w:rsidRPr="00A67574">
        <w:rPr>
          <w:rFonts w:ascii="Palatino Linotype" w:hAnsi="Palatino Linotype"/>
          <w:sz w:val="20"/>
          <w:szCs w:val="20"/>
        </w:rPr>
        <w:t xml:space="preserve">. </w:t>
      </w:r>
      <w:r w:rsidR="00D35409" w:rsidRPr="00A67574">
        <w:rPr>
          <w:rFonts w:ascii="Palatino Linotype" w:hAnsi="Palatino Linotype"/>
          <w:sz w:val="20"/>
          <w:szCs w:val="20"/>
        </w:rPr>
        <w:t xml:space="preserve">Smluvní strany berou na vědomí, že jakékoli, byť jen částečné, neplnění povinností vyplývajících z této </w:t>
      </w:r>
      <w:r w:rsidR="00A67574">
        <w:rPr>
          <w:rFonts w:ascii="Palatino Linotype" w:hAnsi="Palatino Linotype"/>
          <w:sz w:val="20"/>
          <w:szCs w:val="20"/>
        </w:rPr>
        <w:t>S</w:t>
      </w:r>
      <w:r w:rsidR="00D35409" w:rsidRPr="00A67574">
        <w:rPr>
          <w:rFonts w:ascii="Palatino Linotype" w:hAnsi="Palatino Linotype"/>
          <w:sz w:val="20"/>
          <w:szCs w:val="20"/>
        </w:rPr>
        <w:t xml:space="preserve">mlouvy, ať už na straně </w:t>
      </w:r>
      <w:r w:rsidR="00A67574">
        <w:rPr>
          <w:rFonts w:ascii="Palatino Linotype" w:hAnsi="Palatino Linotype"/>
          <w:sz w:val="20"/>
          <w:szCs w:val="20"/>
        </w:rPr>
        <w:t>Prodávajícího či K</w:t>
      </w:r>
      <w:r w:rsidR="00D35409" w:rsidRPr="00A67574">
        <w:rPr>
          <w:rFonts w:ascii="Palatino Linotype" w:hAnsi="Palatino Linotype"/>
          <w:sz w:val="20"/>
          <w:szCs w:val="20"/>
        </w:rPr>
        <w:t xml:space="preserve">upujícího, může ohrozit čerpání dotačních prostředků poskytnutých na realizaci předmětu smlouvy, příp. může vést k udělení sankcí kupujícímu ze strany orgánů oprávněných k výkonu kontroly Projektu, v jejichž rámci jsou dotační prostředky </w:t>
      </w:r>
      <w:r w:rsidR="00D35409" w:rsidRPr="00A67574">
        <w:rPr>
          <w:rFonts w:ascii="Palatino Linotype" w:hAnsi="Palatino Linotype"/>
          <w:sz w:val="20"/>
          <w:szCs w:val="20"/>
        </w:rPr>
        <w:lastRenderedPageBreak/>
        <w:t>poskytovány. Škoda, která může kupujícímu neplněním povinností vyplývajících z této smlouvy vzniknout, tak může i přesáhnout sjednanou kupní cenu.</w:t>
      </w:r>
    </w:p>
    <w:p w14:paraId="4CE96D9B" w14:textId="5BC432F6" w:rsidR="006830B2" w:rsidRPr="00A67574" w:rsidRDefault="00140DE7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 xml:space="preserve">Smluvní strany se zavazují činit veškerá právní jednání mající dopad na závazky vyplývající z této </w:t>
      </w:r>
      <w:r w:rsidR="00A67574">
        <w:rPr>
          <w:rFonts w:ascii="Palatino Linotype" w:hAnsi="Palatino Linotype"/>
          <w:sz w:val="20"/>
          <w:szCs w:val="20"/>
        </w:rPr>
        <w:t>S</w:t>
      </w:r>
      <w:r w:rsidRPr="00A67574">
        <w:rPr>
          <w:rFonts w:ascii="Palatino Linotype" w:hAnsi="Palatino Linotype"/>
          <w:sz w:val="20"/>
          <w:szCs w:val="20"/>
        </w:rPr>
        <w:t>mlouvy pouze prostřednictvím výše uvedených kontaktních osob. Jednání učiněná prostřednictvím jiných osob jsou právně účinná toliko po oznámení jiných či dalších kontaktních osob druhé straně osobami výše uvedenými.</w:t>
      </w:r>
    </w:p>
    <w:p w14:paraId="75985B26" w14:textId="77777777" w:rsidR="006830B2" w:rsidRPr="006830B2" w:rsidRDefault="006830B2" w:rsidP="006830B2">
      <w:pPr>
        <w:spacing w:before="0"/>
      </w:pPr>
    </w:p>
    <w:p w14:paraId="2795D390" w14:textId="77777777" w:rsidR="006242FE" w:rsidRPr="00A67574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A67574">
        <w:rPr>
          <w:rFonts w:ascii="Palatino Linotype" w:hAnsi="Palatino Linotype"/>
          <w:sz w:val="24"/>
          <w:szCs w:val="24"/>
        </w:rPr>
        <w:t xml:space="preserve">PŘEDMĚT SMLOUVY </w:t>
      </w:r>
    </w:p>
    <w:p w14:paraId="39E1F708" w14:textId="72FA01E9" w:rsidR="00805952" w:rsidRPr="00A67574" w:rsidRDefault="0080595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Prodávající se zavazuje, že Kupujícímu dodá a odevzdá věc či věci, které jsou předmětem koupě, umožní mu nabýt vlastnické právo k těmto věcem, a že splní další s tím související závazky uvedené ve smlouvě. Kupující se zavazuje, že věci převezme a zaplatí prodávajícímu kupní cenu.</w:t>
      </w:r>
    </w:p>
    <w:p w14:paraId="2CCEBED5" w14:textId="7325A439" w:rsidR="009448AB" w:rsidRPr="00A67574" w:rsidRDefault="0080595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Věcí se</w:t>
      </w:r>
      <w:r w:rsidR="00F1133B" w:rsidRPr="00A67574">
        <w:rPr>
          <w:rFonts w:ascii="Palatino Linotype" w:hAnsi="Palatino Linotype"/>
          <w:sz w:val="20"/>
          <w:szCs w:val="20"/>
        </w:rPr>
        <w:t xml:space="preserve"> pro účely této smlouvy rozumí</w:t>
      </w:r>
      <w:r w:rsidR="00F9682C" w:rsidRPr="00A67574">
        <w:rPr>
          <w:rFonts w:ascii="Palatino Linotype" w:hAnsi="Palatino Linotype"/>
          <w:sz w:val="20"/>
          <w:szCs w:val="20"/>
        </w:rPr>
        <w:t xml:space="preserve"> </w:t>
      </w:r>
      <w:r w:rsidR="00390656" w:rsidRPr="00390656">
        <w:rPr>
          <w:rFonts w:ascii="Palatino Linotype" w:hAnsi="Palatino Linotype"/>
          <w:sz w:val="20"/>
          <w:szCs w:val="20"/>
        </w:rPr>
        <w:t>nový</w:t>
      </w:r>
      <w:r w:rsidR="00390656">
        <w:rPr>
          <w:rFonts w:ascii="Palatino Linotype" w:hAnsi="Palatino Linotype"/>
          <w:sz w:val="20"/>
          <w:szCs w:val="20"/>
        </w:rPr>
        <w:t xml:space="preserve"> disperzní Ramanův konfokální</w:t>
      </w:r>
      <w:r w:rsidR="00390656" w:rsidRPr="00390656">
        <w:rPr>
          <w:rFonts w:ascii="Palatino Linotype" w:hAnsi="Palatino Linotype"/>
          <w:sz w:val="20"/>
          <w:szCs w:val="20"/>
        </w:rPr>
        <w:t xml:space="preserve"> mikrospektrofotometr s</w:t>
      </w:r>
      <w:r w:rsidR="00390656">
        <w:rPr>
          <w:rFonts w:ascii="Palatino Linotype" w:hAnsi="Palatino Linotype"/>
          <w:sz w:val="20"/>
          <w:szCs w:val="20"/>
        </w:rPr>
        <w:t>e</w:t>
      </w:r>
      <w:r w:rsidR="00390656" w:rsidRPr="00390656">
        <w:rPr>
          <w:rFonts w:ascii="Palatino Linotype" w:hAnsi="Palatino Linotype"/>
          <w:sz w:val="20"/>
          <w:szCs w:val="20"/>
        </w:rPr>
        <w:t xml:space="preserve"> dvěma excitačními lasery a elektrochemickou celou</w:t>
      </w:r>
      <w:r w:rsidR="00390656">
        <w:rPr>
          <w:rFonts w:ascii="Palatino Linotype" w:hAnsi="Palatino Linotype"/>
          <w:sz w:val="20"/>
          <w:szCs w:val="20"/>
        </w:rPr>
        <w:t xml:space="preserve"> dle podrobné specifikace v příloze č. 1 k této Smlouvě</w:t>
      </w:r>
      <w:r w:rsidR="003A7AE6" w:rsidRPr="00A67574">
        <w:rPr>
          <w:rFonts w:ascii="Palatino Linotype" w:hAnsi="Palatino Linotype"/>
          <w:sz w:val="20"/>
          <w:szCs w:val="20"/>
        </w:rPr>
        <w:t>.</w:t>
      </w:r>
    </w:p>
    <w:p w14:paraId="3B29B0D9" w14:textId="627D43C0" w:rsidR="00805952" w:rsidRPr="00A67574" w:rsidRDefault="0080595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Závazek prodávajícího odevzdat věci zahrnuje také</w:t>
      </w:r>
      <w:r w:rsidR="00890B2F">
        <w:rPr>
          <w:rFonts w:ascii="Palatino Linotype" w:hAnsi="Palatino Linotype"/>
          <w:sz w:val="20"/>
          <w:szCs w:val="20"/>
        </w:rPr>
        <w:t>:</w:t>
      </w:r>
    </w:p>
    <w:p w14:paraId="49725231" w14:textId="77777777" w:rsidR="00805952" w:rsidRPr="00A67574" w:rsidRDefault="00805952" w:rsidP="00B50041">
      <w:pPr>
        <w:pStyle w:val="Nadpis3"/>
        <w:rPr>
          <w:rFonts w:ascii="Palatino Linotype" w:hAnsi="Palatino Linotype"/>
          <w:sz w:val="20"/>
          <w:szCs w:val="20"/>
          <w:lang w:val="cs-CZ"/>
        </w:rPr>
      </w:pPr>
      <w:r w:rsidRPr="00A67574">
        <w:rPr>
          <w:rFonts w:ascii="Palatino Linotype" w:hAnsi="Palatino Linotype"/>
          <w:sz w:val="20"/>
          <w:szCs w:val="20"/>
        </w:rPr>
        <w:t>dopravu</w:t>
      </w:r>
      <w:r w:rsidRPr="00A67574">
        <w:rPr>
          <w:rFonts w:ascii="Palatino Linotype" w:hAnsi="Palatino Linotype"/>
          <w:sz w:val="20"/>
          <w:szCs w:val="20"/>
          <w:lang w:val="cs-CZ"/>
        </w:rPr>
        <w:t xml:space="preserve"> zařízení na určené místo;</w:t>
      </w:r>
    </w:p>
    <w:p w14:paraId="41C80814" w14:textId="79B2BD40" w:rsidR="00805952" w:rsidRPr="00390656" w:rsidRDefault="00805952" w:rsidP="006830B2">
      <w:pPr>
        <w:pStyle w:val="Nadpis3"/>
        <w:rPr>
          <w:rFonts w:ascii="Palatino Linotype" w:hAnsi="Palatino Linotype"/>
          <w:sz w:val="20"/>
          <w:szCs w:val="20"/>
          <w:lang w:val="cs-CZ"/>
        </w:rPr>
      </w:pPr>
      <w:r w:rsidRPr="00390656">
        <w:rPr>
          <w:rFonts w:ascii="Palatino Linotype" w:hAnsi="Palatino Linotype"/>
          <w:sz w:val="20"/>
          <w:szCs w:val="20"/>
        </w:rPr>
        <w:t>instalaci zařízení v prostorách určených Kupujícím, přičemž</w:t>
      </w:r>
      <w:r w:rsidRPr="00390656">
        <w:rPr>
          <w:rFonts w:ascii="Palatino Linotype" w:hAnsi="Palatino Linotype"/>
          <w:sz w:val="20"/>
          <w:szCs w:val="20"/>
          <w:lang w:val="cs-CZ"/>
        </w:rPr>
        <w:t xml:space="preserve"> instalací se rozumí </w:t>
      </w:r>
      <w:r w:rsidRPr="00390656">
        <w:rPr>
          <w:rFonts w:ascii="Palatino Linotype" w:hAnsi="Palatino Linotype"/>
          <w:sz w:val="20"/>
          <w:szCs w:val="20"/>
        </w:rPr>
        <w:t xml:space="preserve">usazení </w:t>
      </w:r>
      <w:r w:rsidRPr="00390656">
        <w:rPr>
          <w:rFonts w:ascii="Palatino Linotype" w:hAnsi="Palatino Linotype"/>
          <w:sz w:val="20"/>
          <w:szCs w:val="20"/>
          <w:lang w:val="cs-CZ"/>
        </w:rPr>
        <w:t xml:space="preserve">zařízení </w:t>
      </w:r>
      <w:r w:rsidRPr="00390656">
        <w:rPr>
          <w:rFonts w:ascii="Palatino Linotype" w:hAnsi="Palatino Linotype"/>
          <w:sz w:val="20"/>
          <w:szCs w:val="20"/>
        </w:rPr>
        <w:t xml:space="preserve">v místě plnění, </w:t>
      </w:r>
      <w:r w:rsidRPr="00390656">
        <w:rPr>
          <w:rFonts w:ascii="Palatino Linotype" w:hAnsi="Palatino Linotype"/>
          <w:sz w:val="20"/>
          <w:szCs w:val="20"/>
          <w:lang w:val="cs-CZ"/>
        </w:rPr>
        <w:t xml:space="preserve">případně jeho </w:t>
      </w:r>
      <w:r w:rsidRPr="00390656">
        <w:rPr>
          <w:rFonts w:ascii="Palatino Linotype" w:hAnsi="Palatino Linotype"/>
          <w:sz w:val="20"/>
          <w:szCs w:val="20"/>
        </w:rPr>
        <w:t>sestavení</w:t>
      </w:r>
      <w:r w:rsidRPr="00390656">
        <w:rPr>
          <w:rFonts w:ascii="Palatino Linotype" w:hAnsi="Palatino Linotype"/>
          <w:sz w:val="20"/>
          <w:szCs w:val="20"/>
          <w:lang w:val="cs-CZ"/>
        </w:rPr>
        <w:t xml:space="preserve"> či </w:t>
      </w:r>
      <w:r w:rsidRPr="00390656">
        <w:rPr>
          <w:rFonts w:ascii="Palatino Linotype" w:hAnsi="Palatino Linotype"/>
          <w:sz w:val="20"/>
          <w:szCs w:val="20"/>
        </w:rPr>
        <w:t xml:space="preserve">propojení a </w:t>
      </w:r>
      <w:r w:rsidRPr="00390656">
        <w:rPr>
          <w:rFonts w:ascii="Palatino Linotype" w:hAnsi="Palatino Linotype"/>
          <w:sz w:val="20"/>
          <w:szCs w:val="20"/>
          <w:lang w:val="cs-CZ"/>
        </w:rPr>
        <w:t xml:space="preserve">dále </w:t>
      </w:r>
      <w:r w:rsidRPr="00390656">
        <w:rPr>
          <w:rFonts w:ascii="Palatino Linotype" w:hAnsi="Palatino Linotype"/>
          <w:sz w:val="20"/>
          <w:szCs w:val="20"/>
        </w:rPr>
        <w:t xml:space="preserve">napojení </w:t>
      </w:r>
      <w:r w:rsidRPr="00390656">
        <w:rPr>
          <w:rFonts w:ascii="Palatino Linotype" w:hAnsi="Palatino Linotype"/>
          <w:sz w:val="20"/>
          <w:szCs w:val="20"/>
          <w:lang w:val="cs-CZ"/>
        </w:rPr>
        <w:t>zařízení</w:t>
      </w:r>
      <w:r w:rsidRPr="00390656">
        <w:rPr>
          <w:rFonts w:ascii="Palatino Linotype" w:hAnsi="Palatino Linotype"/>
          <w:sz w:val="20"/>
          <w:szCs w:val="20"/>
        </w:rPr>
        <w:t xml:space="preserve"> na zdroje, zejména připojení k elektrickým rozvodům, k slaboproudým a optickým rozvodům, rozvodu vody, demineralizované vody, plynu, technických plynů, tepla, chladu či vzduchotechniky</w:t>
      </w:r>
      <w:r w:rsidR="00B8245D" w:rsidRPr="00390656">
        <w:rPr>
          <w:rFonts w:ascii="Palatino Linotype" w:hAnsi="Palatino Linotype"/>
          <w:sz w:val="20"/>
          <w:szCs w:val="20"/>
          <w:lang w:val="cs-CZ"/>
        </w:rPr>
        <w:t xml:space="preserve">, </w:t>
      </w:r>
      <w:r w:rsidR="00957DEB" w:rsidRPr="00390656">
        <w:rPr>
          <w:rFonts w:ascii="Palatino Linotype" w:hAnsi="Palatino Linotype"/>
          <w:sz w:val="20"/>
          <w:szCs w:val="20"/>
          <w:lang w:val="cs-CZ"/>
        </w:rPr>
        <w:t>jsou-li taková napojení pro řádnou funkčnost zařízení nezbytná</w:t>
      </w:r>
      <w:r w:rsidRPr="00390656">
        <w:rPr>
          <w:rFonts w:ascii="Palatino Linotype" w:hAnsi="Palatino Linotype"/>
          <w:sz w:val="20"/>
          <w:szCs w:val="20"/>
          <w:lang w:val="cs-CZ"/>
        </w:rPr>
        <w:t>;</w:t>
      </w:r>
    </w:p>
    <w:p w14:paraId="15A5DE7E" w14:textId="77777777" w:rsidR="00957DEB" w:rsidRPr="00A67574" w:rsidRDefault="00957DEB" w:rsidP="00B50041">
      <w:pPr>
        <w:pStyle w:val="Nadpis3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předání dokladů,</w:t>
      </w:r>
    </w:p>
    <w:p w14:paraId="17554777" w14:textId="47C52D9C" w:rsidR="00957DEB" w:rsidRPr="00A67574" w:rsidRDefault="00957DEB" w:rsidP="00596ED7">
      <w:pPr>
        <w:pStyle w:val="Nadpis4"/>
        <w:numPr>
          <w:ilvl w:val="0"/>
          <w:numId w:val="5"/>
        </w:numPr>
        <w:ind w:left="1843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které jsou nutné k užívání zařízení, zejména technické dokumentace zařízení, instrukcí a návodů k obsluze i údrž</w:t>
      </w:r>
      <w:r w:rsidR="00F5250A" w:rsidRPr="00A67574">
        <w:rPr>
          <w:rFonts w:ascii="Palatino Linotype" w:hAnsi="Palatino Linotype"/>
          <w:sz w:val="20"/>
          <w:szCs w:val="20"/>
        </w:rPr>
        <w:t xml:space="preserve">bě zařízení (manuálů) v českém </w:t>
      </w:r>
      <w:r w:rsidRPr="00A67574">
        <w:rPr>
          <w:rFonts w:ascii="Palatino Linotype" w:hAnsi="Palatino Linotype"/>
          <w:sz w:val="20"/>
          <w:szCs w:val="20"/>
        </w:rPr>
        <w:t>jazyce,</w:t>
      </w:r>
    </w:p>
    <w:p w14:paraId="3DA362D8" w14:textId="77777777" w:rsidR="00957DEB" w:rsidRPr="00A67574" w:rsidRDefault="00957DEB" w:rsidP="00596ED7">
      <w:pPr>
        <w:pStyle w:val="Nadpis4"/>
        <w:numPr>
          <w:ilvl w:val="0"/>
          <w:numId w:val="5"/>
        </w:numPr>
        <w:ind w:left="1843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které se k zařízení jinak vztahují (</w:t>
      </w:r>
      <w:r w:rsidR="009448AB" w:rsidRPr="00A67574">
        <w:rPr>
          <w:rFonts w:ascii="Palatino Linotype" w:hAnsi="Palatino Linotype"/>
          <w:sz w:val="20"/>
          <w:szCs w:val="20"/>
        </w:rPr>
        <w:t xml:space="preserve">prohlášení o shodě dodaného </w:t>
      </w:r>
      <w:r w:rsidR="00F70ADE" w:rsidRPr="00A67574">
        <w:rPr>
          <w:rFonts w:ascii="Palatino Linotype" w:hAnsi="Palatino Linotype"/>
          <w:sz w:val="20"/>
          <w:szCs w:val="20"/>
        </w:rPr>
        <w:t>zařízení</w:t>
      </w:r>
      <w:r w:rsidR="009448AB" w:rsidRPr="00A67574">
        <w:rPr>
          <w:rFonts w:ascii="Palatino Linotype" w:hAnsi="Palatino Linotype"/>
          <w:sz w:val="20"/>
          <w:szCs w:val="20"/>
        </w:rPr>
        <w:t xml:space="preserve"> se schválenými standardy</w:t>
      </w:r>
      <w:r w:rsidRPr="00A67574">
        <w:rPr>
          <w:rFonts w:ascii="Palatino Linotype" w:hAnsi="Palatino Linotype"/>
          <w:sz w:val="20"/>
          <w:szCs w:val="20"/>
        </w:rPr>
        <w:t xml:space="preserve">, </w:t>
      </w:r>
      <w:r w:rsidR="00F80F34" w:rsidRPr="00A67574">
        <w:rPr>
          <w:rFonts w:ascii="Palatino Linotype" w:hAnsi="Palatino Linotype"/>
          <w:sz w:val="20"/>
          <w:szCs w:val="20"/>
        </w:rPr>
        <w:t xml:space="preserve">protokoly o revizích </w:t>
      </w:r>
      <w:r w:rsidRPr="00A67574">
        <w:rPr>
          <w:rFonts w:ascii="Palatino Linotype" w:hAnsi="Palatino Linotype"/>
          <w:sz w:val="20"/>
          <w:szCs w:val="20"/>
        </w:rPr>
        <w:t>atp.)</w:t>
      </w:r>
    </w:p>
    <w:p w14:paraId="4013BE4D" w14:textId="7E7593DB" w:rsidR="009448AB" w:rsidRPr="00A67574" w:rsidRDefault="00390656" w:rsidP="00B50041">
      <w:pPr>
        <w:pStyle w:val="Nadpis3"/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cs-CZ"/>
        </w:rPr>
        <w:t xml:space="preserve">základní a pokročilé </w:t>
      </w:r>
      <w:r w:rsidR="004B4006" w:rsidRPr="00A67574">
        <w:rPr>
          <w:rFonts w:ascii="Palatino Linotype" w:hAnsi="Palatino Linotype"/>
          <w:sz w:val="20"/>
          <w:szCs w:val="20"/>
        </w:rPr>
        <w:t xml:space="preserve">zaškolení </w:t>
      </w:r>
      <w:bookmarkStart w:id="0" w:name="OLE_LINK1"/>
      <w:bookmarkStart w:id="1" w:name="OLE_LINK2"/>
      <w:r>
        <w:rPr>
          <w:rFonts w:ascii="Palatino Linotype" w:hAnsi="Palatino Linotype"/>
          <w:sz w:val="20"/>
          <w:szCs w:val="20"/>
          <w:lang w:val="cs-CZ"/>
        </w:rPr>
        <w:t xml:space="preserve">nejméně tří </w:t>
      </w:r>
      <w:r w:rsidR="00DB6620" w:rsidRPr="00A67574">
        <w:rPr>
          <w:rFonts w:ascii="Palatino Linotype" w:hAnsi="Palatino Linotype"/>
          <w:sz w:val="20"/>
          <w:szCs w:val="20"/>
          <w:lang w:val="cs-CZ"/>
        </w:rPr>
        <w:t>osob určen</w:t>
      </w:r>
      <w:r w:rsidR="00957DEB" w:rsidRPr="00A67574">
        <w:rPr>
          <w:rFonts w:ascii="Palatino Linotype" w:hAnsi="Palatino Linotype"/>
          <w:sz w:val="20"/>
          <w:szCs w:val="20"/>
          <w:lang w:val="cs-CZ"/>
        </w:rPr>
        <w:t>ých</w:t>
      </w:r>
      <w:r w:rsidR="00DB6620" w:rsidRPr="00A67574">
        <w:rPr>
          <w:rFonts w:ascii="Palatino Linotype" w:hAnsi="Palatino Linotype"/>
          <w:sz w:val="20"/>
          <w:szCs w:val="20"/>
          <w:lang w:val="cs-CZ"/>
        </w:rPr>
        <w:t xml:space="preserve"> Kupujícím</w:t>
      </w:r>
      <w:r>
        <w:rPr>
          <w:rFonts w:ascii="Palatino Linotype" w:hAnsi="Palatino Linotype"/>
          <w:sz w:val="20"/>
          <w:szCs w:val="20"/>
          <w:lang w:val="cs-CZ"/>
        </w:rPr>
        <w:t xml:space="preserve"> </w:t>
      </w:r>
      <w:r w:rsidR="00627ACD" w:rsidRPr="00A67574">
        <w:rPr>
          <w:rFonts w:ascii="Palatino Linotype" w:hAnsi="Palatino Linotype"/>
          <w:sz w:val="20"/>
          <w:szCs w:val="20"/>
          <w:lang w:val="cs-CZ"/>
        </w:rPr>
        <w:t>k obsluze</w:t>
      </w:r>
      <w:r w:rsidR="00627ACD" w:rsidRPr="00A67574">
        <w:rPr>
          <w:rFonts w:ascii="Palatino Linotype" w:hAnsi="Palatino Linotype"/>
          <w:sz w:val="20"/>
          <w:szCs w:val="20"/>
        </w:rPr>
        <w:t xml:space="preserve"> </w:t>
      </w:r>
      <w:r w:rsidR="009448AB" w:rsidRPr="00A67574">
        <w:rPr>
          <w:rFonts w:ascii="Palatino Linotype" w:hAnsi="Palatino Linotype"/>
          <w:sz w:val="20"/>
          <w:szCs w:val="20"/>
        </w:rPr>
        <w:t xml:space="preserve">zařízení tak, aby </w:t>
      </w:r>
      <w:r w:rsidR="00DB6620" w:rsidRPr="00A67574">
        <w:rPr>
          <w:rFonts w:ascii="Palatino Linotype" w:hAnsi="Palatino Linotype"/>
          <w:sz w:val="20"/>
          <w:szCs w:val="20"/>
        </w:rPr>
        <w:t>byl</w:t>
      </w:r>
      <w:r w:rsidR="003F5515" w:rsidRPr="00A67574">
        <w:rPr>
          <w:rFonts w:ascii="Palatino Linotype" w:hAnsi="Palatino Linotype"/>
          <w:sz w:val="20"/>
          <w:szCs w:val="20"/>
          <w:lang w:val="cs-CZ"/>
        </w:rPr>
        <w:t>y</w:t>
      </w:r>
      <w:r w:rsidR="00DB6620" w:rsidRPr="00A67574">
        <w:rPr>
          <w:rFonts w:ascii="Palatino Linotype" w:hAnsi="Palatino Linotype"/>
          <w:sz w:val="20"/>
          <w:szCs w:val="20"/>
        </w:rPr>
        <w:t xml:space="preserve"> schopn</w:t>
      </w:r>
      <w:r w:rsidR="003F5515" w:rsidRPr="00A67574">
        <w:rPr>
          <w:rFonts w:ascii="Palatino Linotype" w:hAnsi="Palatino Linotype"/>
          <w:sz w:val="20"/>
          <w:szCs w:val="20"/>
          <w:lang w:val="cs-CZ"/>
        </w:rPr>
        <w:t>y</w:t>
      </w:r>
      <w:r w:rsidR="00DB6620" w:rsidRPr="00A67574">
        <w:rPr>
          <w:rFonts w:ascii="Palatino Linotype" w:hAnsi="Palatino Linotype"/>
          <w:sz w:val="20"/>
          <w:szCs w:val="20"/>
        </w:rPr>
        <w:t xml:space="preserve"> </w:t>
      </w:r>
      <w:r w:rsidR="00F70ADE" w:rsidRPr="00A67574">
        <w:rPr>
          <w:rFonts w:ascii="Palatino Linotype" w:hAnsi="Palatino Linotype"/>
          <w:sz w:val="20"/>
          <w:szCs w:val="20"/>
          <w:lang w:val="cs-CZ"/>
        </w:rPr>
        <w:t>zařízení</w:t>
      </w:r>
      <w:r w:rsidR="009448AB" w:rsidRPr="00A67574">
        <w:rPr>
          <w:rFonts w:ascii="Palatino Linotype" w:hAnsi="Palatino Linotype"/>
          <w:sz w:val="20"/>
          <w:szCs w:val="20"/>
        </w:rPr>
        <w:t xml:space="preserve"> </w:t>
      </w:r>
      <w:r w:rsidR="006A1FFA" w:rsidRPr="00A67574">
        <w:rPr>
          <w:rFonts w:ascii="Palatino Linotype" w:hAnsi="Palatino Linotype"/>
          <w:sz w:val="20"/>
          <w:szCs w:val="20"/>
          <w:lang w:val="cs-CZ"/>
        </w:rPr>
        <w:t>náležitě</w:t>
      </w:r>
      <w:r w:rsidR="00DB6620" w:rsidRPr="00A67574">
        <w:rPr>
          <w:rFonts w:ascii="Palatino Linotype" w:hAnsi="Palatino Linotype"/>
          <w:sz w:val="20"/>
          <w:szCs w:val="20"/>
          <w:lang w:val="cs-CZ"/>
        </w:rPr>
        <w:t xml:space="preserve"> užívat</w:t>
      </w:r>
      <w:r w:rsidR="00957DEB" w:rsidRPr="00A67574">
        <w:rPr>
          <w:rFonts w:ascii="Palatino Linotype" w:hAnsi="Palatino Linotype"/>
          <w:sz w:val="20"/>
          <w:szCs w:val="20"/>
          <w:lang w:val="cs-CZ"/>
        </w:rPr>
        <w:t xml:space="preserve"> pro plánované účely</w:t>
      </w:r>
      <w:r w:rsidR="009448AB" w:rsidRPr="00A67574">
        <w:rPr>
          <w:rFonts w:ascii="Palatino Linotype" w:hAnsi="Palatino Linotype"/>
          <w:sz w:val="20"/>
          <w:szCs w:val="20"/>
        </w:rPr>
        <w:t>;</w:t>
      </w:r>
    </w:p>
    <w:p w14:paraId="507874E6" w14:textId="4D05FE73" w:rsidR="009448AB" w:rsidRPr="00A67574" w:rsidRDefault="009448AB" w:rsidP="00B50041">
      <w:pPr>
        <w:pStyle w:val="Nadpis3"/>
        <w:spacing w:before="0"/>
        <w:rPr>
          <w:rFonts w:ascii="Palatino Linotype" w:hAnsi="Palatino Linotype"/>
          <w:sz w:val="20"/>
          <w:szCs w:val="20"/>
          <w:lang w:val="cs-CZ"/>
        </w:rPr>
      </w:pPr>
      <w:r w:rsidRPr="00A67574">
        <w:rPr>
          <w:rFonts w:ascii="Palatino Linotype" w:hAnsi="Palatino Linotype"/>
          <w:sz w:val="20"/>
          <w:szCs w:val="20"/>
        </w:rPr>
        <w:t>odv</w:t>
      </w:r>
      <w:r w:rsidR="00957DEB" w:rsidRPr="00A67574">
        <w:rPr>
          <w:rFonts w:ascii="Palatino Linotype" w:hAnsi="Palatino Linotype"/>
          <w:sz w:val="20"/>
          <w:szCs w:val="20"/>
          <w:lang w:val="cs-CZ"/>
        </w:rPr>
        <w:t xml:space="preserve">oz </w:t>
      </w:r>
      <w:r w:rsidRPr="00A67574">
        <w:rPr>
          <w:rFonts w:ascii="Palatino Linotype" w:hAnsi="Palatino Linotype"/>
          <w:sz w:val="20"/>
          <w:szCs w:val="20"/>
        </w:rPr>
        <w:t>a likvid</w:t>
      </w:r>
      <w:r w:rsidR="00957DEB" w:rsidRPr="00A67574">
        <w:rPr>
          <w:rFonts w:ascii="Palatino Linotype" w:hAnsi="Palatino Linotype"/>
          <w:sz w:val="20"/>
          <w:szCs w:val="20"/>
          <w:lang w:val="cs-CZ"/>
        </w:rPr>
        <w:t>ace</w:t>
      </w:r>
      <w:r w:rsidRPr="00A67574">
        <w:rPr>
          <w:rFonts w:ascii="Palatino Linotype" w:hAnsi="Palatino Linotype"/>
          <w:sz w:val="20"/>
          <w:szCs w:val="20"/>
        </w:rPr>
        <w:t xml:space="preserve"> obal</w:t>
      </w:r>
      <w:r w:rsidR="00957DEB" w:rsidRPr="00A67574">
        <w:rPr>
          <w:rFonts w:ascii="Palatino Linotype" w:hAnsi="Palatino Linotype"/>
          <w:sz w:val="20"/>
          <w:szCs w:val="20"/>
          <w:lang w:val="cs-CZ"/>
        </w:rPr>
        <w:t>ů</w:t>
      </w:r>
      <w:r w:rsidRPr="00A67574">
        <w:rPr>
          <w:rFonts w:ascii="Palatino Linotype" w:hAnsi="Palatino Linotype"/>
          <w:sz w:val="20"/>
          <w:szCs w:val="20"/>
        </w:rPr>
        <w:t xml:space="preserve"> a další</w:t>
      </w:r>
      <w:r w:rsidR="00957DEB" w:rsidRPr="00A67574">
        <w:rPr>
          <w:rFonts w:ascii="Palatino Linotype" w:hAnsi="Palatino Linotype"/>
          <w:sz w:val="20"/>
          <w:szCs w:val="20"/>
          <w:lang w:val="cs-CZ"/>
        </w:rPr>
        <w:t>ch</w:t>
      </w:r>
      <w:r w:rsidRPr="00A67574">
        <w:rPr>
          <w:rFonts w:ascii="Palatino Linotype" w:hAnsi="Palatino Linotype"/>
          <w:sz w:val="20"/>
          <w:szCs w:val="20"/>
        </w:rPr>
        <w:t xml:space="preserve"> </w:t>
      </w:r>
      <w:r w:rsidR="00957DEB" w:rsidRPr="00A67574">
        <w:rPr>
          <w:rFonts w:ascii="Palatino Linotype" w:hAnsi="Palatino Linotype"/>
          <w:sz w:val="20"/>
          <w:szCs w:val="20"/>
        </w:rPr>
        <w:t>materiál</w:t>
      </w:r>
      <w:r w:rsidR="00957DEB" w:rsidRPr="00A67574">
        <w:rPr>
          <w:rFonts w:ascii="Palatino Linotype" w:hAnsi="Palatino Linotype"/>
          <w:sz w:val="20"/>
          <w:szCs w:val="20"/>
          <w:lang w:val="cs-CZ"/>
        </w:rPr>
        <w:t>ů</w:t>
      </w:r>
      <w:r w:rsidR="00957DEB" w:rsidRPr="00A67574">
        <w:rPr>
          <w:rFonts w:ascii="Palatino Linotype" w:hAnsi="Palatino Linotype"/>
          <w:sz w:val="20"/>
          <w:szCs w:val="20"/>
        </w:rPr>
        <w:t xml:space="preserve"> použit</w:t>
      </w:r>
      <w:r w:rsidR="00957DEB" w:rsidRPr="00A67574">
        <w:rPr>
          <w:rFonts w:ascii="Palatino Linotype" w:hAnsi="Palatino Linotype"/>
          <w:sz w:val="20"/>
          <w:szCs w:val="20"/>
          <w:lang w:val="cs-CZ"/>
        </w:rPr>
        <w:t>ých</w:t>
      </w:r>
      <w:r w:rsidR="00957DEB" w:rsidRPr="00A67574">
        <w:rPr>
          <w:rFonts w:ascii="Palatino Linotype" w:hAnsi="Palatino Linotype"/>
          <w:sz w:val="20"/>
          <w:szCs w:val="20"/>
        </w:rPr>
        <w:t xml:space="preserve"> </w:t>
      </w:r>
      <w:r w:rsidRPr="00A67574">
        <w:rPr>
          <w:rFonts w:ascii="Palatino Linotype" w:hAnsi="Palatino Linotype"/>
          <w:sz w:val="20"/>
          <w:szCs w:val="20"/>
        </w:rPr>
        <w:t xml:space="preserve">při plnění </w:t>
      </w:r>
      <w:r w:rsidR="00F70ADE" w:rsidRPr="00A67574">
        <w:rPr>
          <w:rFonts w:ascii="Palatino Linotype" w:hAnsi="Palatino Linotype"/>
          <w:sz w:val="20"/>
          <w:szCs w:val="20"/>
          <w:lang w:val="cs-CZ"/>
        </w:rPr>
        <w:t>dodávky</w:t>
      </w:r>
      <w:r w:rsidRPr="00A67574">
        <w:rPr>
          <w:rFonts w:ascii="Palatino Linotype" w:hAnsi="Palatino Linotype"/>
          <w:sz w:val="20"/>
          <w:szCs w:val="20"/>
        </w:rPr>
        <w:t xml:space="preserve">, v souladu </w:t>
      </w:r>
      <w:r w:rsidR="005A5656">
        <w:rPr>
          <w:rFonts w:ascii="Palatino Linotype" w:hAnsi="Palatino Linotype"/>
          <w:sz w:val="20"/>
          <w:szCs w:val="20"/>
        </w:rPr>
        <w:br/>
      </w:r>
      <w:r w:rsidRPr="00A67574">
        <w:rPr>
          <w:rFonts w:ascii="Palatino Linotype" w:hAnsi="Palatino Linotype"/>
          <w:sz w:val="20"/>
          <w:szCs w:val="20"/>
        </w:rPr>
        <w:t xml:space="preserve">s ustanoveními zákona 185/2001 Sb., o odpadech a o změně některých dalších zákonů, a </w:t>
      </w:r>
      <w:r w:rsidR="002E511E">
        <w:rPr>
          <w:rFonts w:ascii="Palatino Linotype" w:hAnsi="Palatino Linotype"/>
          <w:sz w:val="20"/>
          <w:szCs w:val="20"/>
        </w:rPr>
        <w:t>příslušnou vyhláškou Města Brna</w:t>
      </w:r>
      <w:r w:rsidR="002E511E">
        <w:rPr>
          <w:rFonts w:ascii="Palatino Linotype" w:hAnsi="Palatino Linotype"/>
          <w:sz w:val="20"/>
          <w:szCs w:val="20"/>
          <w:lang w:val="cs-CZ"/>
        </w:rPr>
        <w:t>.</w:t>
      </w:r>
    </w:p>
    <w:bookmarkEnd w:id="0"/>
    <w:bookmarkEnd w:id="1"/>
    <w:p w14:paraId="38298F18" w14:textId="2F4181ED" w:rsidR="004B4006" w:rsidRPr="00A67574" w:rsidRDefault="00945986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Prodávající prohlašuje, že</w:t>
      </w:r>
      <w:r w:rsidR="00890B2F">
        <w:rPr>
          <w:rFonts w:ascii="Palatino Linotype" w:hAnsi="Palatino Linotype"/>
          <w:sz w:val="20"/>
          <w:szCs w:val="20"/>
        </w:rPr>
        <w:t>:</w:t>
      </w:r>
    </w:p>
    <w:p w14:paraId="2D636902" w14:textId="48031B20" w:rsidR="004B4006" w:rsidRPr="00A67574" w:rsidRDefault="004B4006" w:rsidP="00B50041">
      <w:pPr>
        <w:pStyle w:val="Nadpis3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 xml:space="preserve">je výlučným vlastníkem </w:t>
      </w:r>
      <w:r w:rsidRPr="00A67574">
        <w:rPr>
          <w:rFonts w:ascii="Palatino Linotype" w:hAnsi="Palatino Linotype"/>
          <w:sz w:val="20"/>
          <w:szCs w:val="20"/>
          <w:lang w:val="cs-CZ"/>
        </w:rPr>
        <w:t>zařízení</w:t>
      </w:r>
      <w:r w:rsidR="005D24DE">
        <w:rPr>
          <w:rFonts w:ascii="Palatino Linotype" w:hAnsi="Palatino Linotype"/>
          <w:sz w:val="20"/>
          <w:szCs w:val="20"/>
        </w:rPr>
        <w:t>;</w:t>
      </w:r>
    </w:p>
    <w:p w14:paraId="59C02AAC" w14:textId="77777777" w:rsidR="004B4006" w:rsidRPr="00A67574" w:rsidRDefault="00945986" w:rsidP="00B50041">
      <w:pPr>
        <w:pStyle w:val="Nadpis3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 xml:space="preserve">dodávané </w:t>
      </w:r>
      <w:r w:rsidR="004B4006" w:rsidRPr="00A67574">
        <w:rPr>
          <w:rFonts w:ascii="Palatino Linotype" w:hAnsi="Palatino Linotype"/>
          <w:sz w:val="20"/>
          <w:szCs w:val="20"/>
          <w:lang w:val="cs-CZ"/>
        </w:rPr>
        <w:t>zařízení</w:t>
      </w:r>
      <w:r w:rsidR="004B4006" w:rsidRPr="00A67574">
        <w:rPr>
          <w:rFonts w:ascii="Palatino Linotype" w:hAnsi="Palatino Linotype"/>
          <w:sz w:val="20"/>
          <w:szCs w:val="20"/>
        </w:rPr>
        <w:t xml:space="preserve"> </w:t>
      </w:r>
      <w:r w:rsidRPr="00A67574">
        <w:rPr>
          <w:rFonts w:ascii="Palatino Linotype" w:hAnsi="Palatino Linotype"/>
          <w:sz w:val="20"/>
          <w:szCs w:val="20"/>
        </w:rPr>
        <w:t xml:space="preserve">je nové, </w:t>
      </w:r>
      <w:r w:rsidR="004B4006" w:rsidRPr="00A67574">
        <w:rPr>
          <w:rFonts w:ascii="Palatino Linotype" w:hAnsi="Palatino Linotype"/>
          <w:sz w:val="20"/>
          <w:szCs w:val="20"/>
        </w:rPr>
        <w:t>tzn. nikoli dříve použité</w:t>
      </w:r>
      <w:r w:rsidR="004B4006" w:rsidRPr="00A67574">
        <w:rPr>
          <w:rFonts w:ascii="Palatino Linotype" w:hAnsi="Palatino Linotype"/>
          <w:sz w:val="20"/>
          <w:szCs w:val="20"/>
          <w:lang w:val="cs-CZ"/>
        </w:rPr>
        <w:t>;</w:t>
      </w:r>
    </w:p>
    <w:p w14:paraId="3C31E41F" w14:textId="23C722B1" w:rsidR="004B4006" w:rsidRPr="00A67574" w:rsidRDefault="004B4006" w:rsidP="00B50041">
      <w:pPr>
        <w:pStyle w:val="Nadpis3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 xml:space="preserve">dodávané </w:t>
      </w:r>
      <w:r w:rsidRPr="00A67574">
        <w:rPr>
          <w:rFonts w:ascii="Palatino Linotype" w:hAnsi="Palatino Linotype"/>
          <w:sz w:val="20"/>
          <w:szCs w:val="20"/>
          <w:lang w:val="cs-CZ"/>
        </w:rPr>
        <w:t>věci</w:t>
      </w:r>
      <w:r w:rsidRPr="00A67574">
        <w:rPr>
          <w:rFonts w:ascii="Palatino Linotype" w:hAnsi="Palatino Linotype"/>
          <w:sz w:val="20"/>
          <w:szCs w:val="20"/>
        </w:rPr>
        <w:t xml:space="preserve"> odpovíd</w:t>
      </w:r>
      <w:r w:rsidRPr="00A67574">
        <w:rPr>
          <w:rFonts w:ascii="Palatino Linotype" w:hAnsi="Palatino Linotype"/>
          <w:sz w:val="20"/>
          <w:szCs w:val="20"/>
          <w:lang w:val="cs-CZ"/>
        </w:rPr>
        <w:t>ají</w:t>
      </w:r>
      <w:r w:rsidRPr="00A67574">
        <w:rPr>
          <w:rFonts w:ascii="Palatino Linotype" w:hAnsi="Palatino Linotype"/>
          <w:sz w:val="20"/>
          <w:szCs w:val="20"/>
        </w:rPr>
        <w:t xml:space="preserve"> této smlouvě</w:t>
      </w:r>
      <w:r w:rsidRPr="00A67574">
        <w:rPr>
          <w:rFonts w:ascii="Palatino Linotype" w:hAnsi="Palatino Linotype"/>
          <w:sz w:val="20"/>
          <w:szCs w:val="20"/>
          <w:lang w:val="cs-CZ"/>
        </w:rPr>
        <w:t>,</w:t>
      </w:r>
      <w:r w:rsidRPr="00A67574">
        <w:rPr>
          <w:rFonts w:ascii="Palatino Linotype" w:hAnsi="Palatino Linotype"/>
          <w:sz w:val="20"/>
          <w:szCs w:val="20"/>
        </w:rPr>
        <w:t xml:space="preserve"> tzn. že mají vlastnosti, které si strany ujednaly, a chybí-li ujednání, takové vlastnosti, které prodávající nebo výrobce popsal nebo které kupující očekával s ohledem na povahu věcí a na základě </w:t>
      </w:r>
      <w:r w:rsidRPr="00A67574">
        <w:rPr>
          <w:rFonts w:ascii="Palatino Linotype" w:hAnsi="Palatino Linotype"/>
          <w:sz w:val="20"/>
          <w:szCs w:val="20"/>
          <w:lang w:val="cs-CZ"/>
        </w:rPr>
        <w:t xml:space="preserve">obchodní prezentace </w:t>
      </w:r>
      <w:r w:rsidRPr="00A67574">
        <w:rPr>
          <w:rFonts w:ascii="Palatino Linotype" w:hAnsi="Palatino Linotype"/>
          <w:sz w:val="20"/>
          <w:szCs w:val="20"/>
        </w:rPr>
        <w:t>jimi prováděné, že se hodí k účelu</w:t>
      </w:r>
      <w:r w:rsidRPr="00A67574">
        <w:rPr>
          <w:rFonts w:ascii="Palatino Linotype" w:hAnsi="Palatino Linotype"/>
          <w:sz w:val="20"/>
          <w:szCs w:val="20"/>
          <w:lang w:val="cs-CZ"/>
        </w:rPr>
        <w:t xml:space="preserve"> vyplývajícímu </w:t>
      </w:r>
      <w:r w:rsidRPr="00A67574">
        <w:rPr>
          <w:rFonts w:ascii="Palatino Linotype" w:hAnsi="Palatino Linotype"/>
          <w:sz w:val="20"/>
          <w:szCs w:val="20"/>
        </w:rPr>
        <w:t>z této smlouvy, že jsou v odpovídajícím množství, že vyhovují požadavkům právních předpisů a že jsou bez jakýchkoli</w:t>
      </w:r>
      <w:r w:rsidR="00F5250A" w:rsidRPr="00A67574">
        <w:rPr>
          <w:rFonts w:ascii="Palatino Linotype" w:hAnsi="Palatino Linotype"/>
          <w:sz w:val="20"/>
          <w:szCs w:val="20"/>
          <w:lang w:val="cs-CZ"/>
        </w:rPr>
        <w:t>v</w:t>
      </w:r>
      <w:r w:rsidRPr="00A67574">
        <w:rPr>
          <w:rFonts w:ascii="Palatino Linotype" w:hAnsi="Palatino Linotype"/>
          <w:sz w:val="20"/>
          <w:szCs w:val="20"/>
        </w:rPr>
        <w:t xml:space="preserve"> jiných vad, a to i právních</w:t>
      </w:r>
      <w:r w:rsidRPr="00A67574">
        <w:rPr>
          <w:rFonts w:ascii="Palatino Linotype" w:hAnsi="Palatino Linotype"/>
          <w:sz w:val="20"/>
          <w:szCs w:val="20"/>
          <w:lang w:val="cs-CZ"/>
        </w:rPr>
        <w:t xml:space="preserve">, zejména </w:t>
      </w:r>
      <w:r w:rsidRPr="00A67574">
        <w:rPr>
          <w:rFonts w:ascii="Palatino Linotype" w:hAnsi="Palatino Linotype"/>
          <w:sz w:val="20"/>
          <w:szCs w:val="20"/>
        </w:rPr>
        <w:t xml:space="preserve">na něm </w:t>
      </w:r>
      <w:r w:rsidRPr="00A67574">
        <w:rPr>
          <w:rFonts w:ascii="Palatino Linotype" w:hAnsi="Palatino Linotype"/>
          <w:sz w:val="20"/>
          <w:szCs w:val="20"/>
          <w:lang w:val="cs-CZ"/>
        </w:rPr>
        <w:t xml:space="preserve">neváznou </w:t>
      </w:r>
      <w:r w:rsidRPr="00A67574">
        <w:rPr>
          <w:rFonts w:ascii="Palatino Linotype" w:hAnsi="Palatino Linotype"/>
          <w:sz w:val="20"/>
          <w:szCs w:val="20"/>
        </w:rPr>
        <w:t>zástavy ani žádná ji</w:t>
      </w:r>
      <w:r w:rsidR="005D24DE">
        <w:rPr>
          <w:rFonts w:ascii="Palatino Linotype" w:hAnsi="Palatino Linotype"/>
          <w:sz w:val="20"/>
          <w:szCs w:val="20"/>
        </w:rPr>
        <w:t>ná práva třetích osob</w:t>
      </w:r>
      <w:r w:rsidR="005D24DE">
        <w:rPr>
          <w:rFonts w:ascii="Palatino Linotype" w:hAnsi="Palatino Linotype"/>
          <w:sz w:val="20"/>
          <w:szCs w:val="20"/>
          <w:lang w:val="cs-CZ"/>
        </w:rPr>
        <w:t>;</w:t>
      </w:r>
    </w:p>
    <w:p w14:paraId="610958B8" w14:textId="122C22E0" w:rsidR="006242FE" w:rsidRPr="00A67574" w:rsidRDefault="005D24DE" w:rsidP="00B50041">
      <w:pPr>
        <w:pStyle w:val="Nadpis3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cs-CZ"/>
        </w:rPr>
        <w:t>p</w:t>
      </w:r>
      <w:r w:rsidR="006242FE" w:rsidRPr="00A67574">
        <w:rPr>
          <w:rFonts w:ascii="Palatino Linotype" w:hAnsi="Palatino Linotype"/>
          <w:sz w:val="20"/>
          <w:szCs w:val="20"/>
        </w:rPr>
        <w:t xml:space="preserve">rodávající </w:t>
      </w:r>
      <w:r w:rsidR="004B4006" w:rsidRPr="00A67574">
        <w:rPr>
          <w:rFonts w:ascii="Palatino Linotype" w:hAnsi="Palatino Linotype"/>
          <w:sz w:val="20"/>
          <w:szCs w:val="20"/>
          <w:lang w:val="cs-CZ"/>
        </w:rPr>
        <w:t xml:space="preserve">bude při plnění této Smlouvy postupovat </w:t>
      </w:r>
      <w:r w:rsidR="006242FE" w:rsidRPr="00A67574">
        <w:rPr>
          <w:rFonts w:ascii="Palatino Linotype" w:hAnsi="Palatino Linotype"/>
          <w:sz w:val="20"/>
          <w:szCs w:val="20"/>
        </w:rPr>
        <w:t>s</w:t>
      </w:r>
      <w:r w:rsidR="004B4006" w:rsidRPr="00A67574">
        <w:rPr>
          <w:rFonts w:ascii="Palatino Linotype" w:hAnsi="Palatino Linotype"/>
          <w:sz w:val="20"/>
          <w:szCs w:val="20"/>
        </w:rPr>
        <w:t> </w:t>
      </w:r>
      <w:r w:rsidR="004B4006" w:rsidRPr="00A67574">
        <w:rPr>
          <w:rFonts w:ascii="Palatino Linotype" w:hAnsi="Palatino Linotype"/>
          <w:sz w:val="20"/>
          <w:szCs w:val="20"/>
          <w:lang w:val="cs-CZ"/>
        </w:rPr>
        <w:t xml:space="preserve">náležitou </w:t>
      </w:r>
      <w:r w:rsidR="006242FE" w:rsidRPr="00A67574">
        <w:rPr>
          <w:rFonts w:ascii="Palatino Linotype" w:hAnsi="Palatino Linotype"/>
          <w:sz w:val="20"/>
          <w:szCs w:val="20"/>
        </w:rPr>
        <w:t>odbornou péčí</w:t>
      </w:r>
      <w:r w:rsidR="004B4006" w:rsidRPr="00A67574">
        <w:rPr>
          <w:rFonts w:ascii="Palatino Linotype" w:hAnsi="Palatino Linotype"/>
          <w:sz w:val="20"/>
          <w:szCs w:val="20"/>
          <w:lang w:val="cs-CZ"/>
        </w:rPr>
        <w:t xml:space="preserve">, </w:t>
      </w:r>
      <w:r w:rsidR="006242FE" w:rsidRPr="00A67574">
        <w:rPr>
          <w:rFonts w:ascii="Palatino Linotype" w:hAnsi="Palatino Linotype"/>
          <w:sz w:val="20"/>
          <w:szCs w:val="20"/>
        </w:rPr>
        <w:t xml:space="preserve">v souladu </w:t>
      </w:r>
      <w:r w:rsidR="004B4006" w:rsidRPr="00A67574">
        <w:rPr>
          <w:rFonts w:ascii="Palatino Linotype" w:hAnsi="Palatino Linotype"/>
          <w:sz w:val="20"/>
          <w:szCs w:val="20"/>
          <w:lang w:val="cs-CZ"/>
        </w:rPr>
        <w:t xml:space="preserve">s </w:t>
      </w:r>
      <w:r w:rsidR="006242FE" w:rsidRPr="00A67574">
        <w:rPr>
          <w:rFonts w:ascii="Palatino Linotype" w:hAnsi="Palatino Linotype"/>
          <w:sz w:val="20"/>
          <w:szCs w:val="20"/>
        </w:rPr>
        <w:t>platnými právními předpisy, touto Smlouvou</w:t>
      </w:r>
      <w:r w:rsidR="004B4006" w:rsidRPr="00A67574">
        <w:rPr>
          <w:rFonts w:ascii="Palatino Linotype" w:hAnsi="Palatino Linotype"/>
          <w:sz w:val="20"/>
          <w:szCs w:val="20"/>
          <w:lang w:val="cs-CZ"/>
        </w:rPr>
        <w:t>, jakož</w:t>
      </w:r>
      <w:r w:rsidR="006242FE" w:rsidRPr="00A67574">
        <w:rPr>
          <w:rFonts w:ascii="Palatino Linotype" w:hAnsi="Palatino Linotype"/>
          <w:sz w:val="20"/>
          <w:szCs w:val="20"/>
        </w:rPr>
        <w:t xml:space="preserve"> i příslušnými technickými normami.</w:t>
      </w:r>
    </w:p>
    <w:p w14:paraId="4D92AF6F" w14:textId="2A1A1F69" w:rsidR="00154486" w:rsidRPr="00A67574" w:rsidRDefault="00E42841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lastRenderedPageBreak/>
        <w:t xml:space="preserve">Kupující předem vylučuje </w:t>
      </w:r>
      <w:r w:rsidR="001228C0" w:rsidRPr="00A67574">
        <w:rPr>
          <w:rFonts w:ascii="Palatino Linotype" w:hAnsi="Palatino Linotype"/>
          <w:sz w:val="20"/>
          <w:szCs w:val="20"/>
        </w:rPr>
        <w:t xml:space="preserve">možnost </w:t>
      </w:r>
      <w:r w:rsidRPr="00A67574">
        <w:rPr>
          <w:rFonts w:ascii="Palatino Linotype" w:hAnsi="Palatino Linotype"/>
          <w:sz w:val="20"/>
          <w:szCs w:val="20"/>
        </w:rPr>
        <w:t>přijetí nabídky (návrhu smlouvy) s </w:t>
      </w:r>
      <w:r w:rsidR="001228C0" w:rsidRPr="00A67574">
        <w:rPr>
          <w:rFonts w:ascii="Palatino Linotype" w:hAnsi="Palatino Linotype"/>
          <w:sz w:val="20"/>
          <w:szCs w:val="20"/>
        </w:rPr>
        <w:t xml:space="preserve">dodatky </w:t>
      </w:r>
      <w:r w:rsidRPr="00A67574">
        <w:rPr>
          <w:rFonts w:ascii="Palatino Linotype" w:hAnsi="Palatino Linotype"/>
          <w:sz w:val="20"/>
          <w:szCs w:val="20"/>
        </w:rPr>
        <w:t>nebo odchylk</w:t>
      </w:r>
      <w:r w:rsidR="001228C0" w:rsidRPr="00A67574">
        <w:rPr>
          <w:rFonts w:ascii="Palatino Linotype" w:hAnsi="Palatino Linotype"/>
          <w:sz w:val="20"/>
          <w:szCs w:val="20"/>
        </w:rPr>
        <w:t>ami</w:t>
      </w:r>
      <w:r w:rsidRPr="00A67574">
        <w:rPr>
          <w:rFonts w:ascii="Palatino Linotype" w:hAnsi="Palatino Linotype"/>
          <w:sz w:val="20"/>
          <w:szCs w:val="20"/>
        </w:rPr>
        <w:t xml:space="preserve"> ve smyslu § 1740 odst. 3 OZ.</w:t>
      </w:r>
    </w:p>
    <w:p w14:paraId="39880417" w14:textId="77777777" w:rsidR="00DF77E9" w:rsidRPr="008D778B" w:rsidRDefault="00DF77E9" w:rsidP="006C1D5B">
      <w:pPr>
        <w:pStyle w:val="Nadpis2"/>
        <w:numPr>
          <w:ilvl w:val="0"/>
          <w:numId w:val="0"/>
        </w:numPr>
        <w:ind w:left="709"/>
      </w:pPr>
    </w:p>
    <w:p w14:paraId="3211AA51" w14:textId="77777777" w:rsidR="006242FE" w:rsidRPr="00CD6DD2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CD6DD2">
        <w:rPr>
          <w:rFonts w:ascii="Palatino Linotype" w:hAnsi="Palatino Linotype"/>
          <w:sz w:val="24"/>
          <w:szCs w:val="24"/>
        </w:rPr>
        <w:t>KUPNÍ CENA</w:t>
      </w:r>
    </w:p>
    <w:p w14:paraId="269F60F2" w14:textId="6B02C6F7" w:rsidR="005D24DE" w:rsidRDefault="00EE7F3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Kupní cena za splnění závazků prodávajícího dle této </w:t>
      </w:r>
      <w:r w:rsidR="00CD6DD2">
        <w:rPr>
          <w:rFonts w:ascii="Palatino Linotype" w:hAnsi="Palatino Linotype"/>
          <w:sz w:val="20"/>
          <w:szCs w:val="20"/>
        </w:rPr>
        <w:t>S</w:t>
      </w:r>
      <w:r w:rsidRPr="00CD6DD2">
        <w:rPr>
          <w:rFonts w:ascii="Palatino Linotype" w:hAnsi="Palatino Linotype"/>
          <w:sz w:val="20"/>
          <w:szCs w:val="20"/>
        </w:rPr>
        <w:t>mlouvy</w:t>
      </w:r>
      <w:r w:rsidR="006D35A3" w:rsidRPr="00CD6DD2">
        <w:rPr>
          <w:rFonts w:ascii="Palatino Linotype" w:hAnsi="Palatino Linotype"/>
          <w:sz w:val="20"/>
          <w:szCs w:val="20"/>
        </w:rPr>
        <w:t xml:space="preserve"> </w:t>
      </w:r>
      <w:r w:rsidR="006242FE" w:rsidRPr="00CD6DD2">
        <w:rPr>
          <w:rFonts w:ascii="Palatino Linotype" w:hAnsi="Palatino Linotype"/>
          <w:sz w:val="20"/>
          <w:szCs w:val="20"/>
        </w:rPr>
        <w:t xml:space="preserve">je stanovena na základě nabídky Prodávajícího předložené v rámci </w:t>
      </w:r>
      <w:r w:rsidR="00DF77E9" w:rsidRPr="00CD6DD2">
        <w:rPr>
          <w:rFonts w:ascii="Palatino Linotype" w:hAnsi="Palatino Linotype"/>
          <w:sz w:val="20"/>
          <w:szCs w:val="20"/>
        </w:rPr>
        <w:t xml:space="preserve">předmětného </w:t>
      </w:r>
      <w:r w:rsidR="006242FE" w:rsidRPr="00CD6DD2">
        <w:rPr>
          <w:rFonts w:ascii="Palatino Linotype" w:hAnsi="Palatino Linotype"/>
          <w:sz w:val="20"/>
          <w:szCs w:val="20"/>
        </w:rPr>
        <w:t>zadávacího řízení jako cena</w:t>
      </w:r>
      <w:r w:rsidR="005D24DE">
        <w:rPr>
          <w:rFonts w:ascii="Palatino Linotype" w:hAnsi="Palatino Linotype"/>
          <w:sz w:val="20"/>
          <w:szCs w:val="20"/>
        </w:rPr>
        <w:t xml:space="preserve"> maximální </w:t>
      </w:r>
      <w:r w:rsidR="005D24DE">
        <w:rPr>
          <w:rFonts w:ascii="Palatino Linotype" w:hAnsi="Palatino Linotype"/>
          <w:sz w:val="20"/>
          <w:szCs w:val="20"/>
        </w:rPr>
        <w:br/>
        <w:t xml:space="preserve">a nepřekročitelná a činí: </w:t>
      </w:r>
    </w:p>
    <w:p w14:paraId="0EA1213A" w14:textId="77777777" w:rsidR="005D24DE" w:rsidRPr="005D24DE" w:rsidRDefault="005D24DE" w:rsidP="005D24DE"/>
    <w:tbl>
      <w:tblPr>
        <w:tblStyle w:val="Mkatabulky"/>
        <w:tblW w:w="8267" w:type="dxa"/>
        <w:tblInd w:w="709" w:type="dxa"/>
        <w:tblLook w:val="04A0" w:firstRow="1" w:lastRow="0" w:firstColumn="1" w:lastColumn="0" w:noHBand="0" w:noVBand="1"/>
      </w:tblPr>
      <w:tblGrid>
        <w:gridCol w:w="2972"/>
        <w:gridCol w:w="2551"/>
        <w:gridCol w:w="2744"/>
      </w:tblGrid>
      <w:tr w:rsidR="005D24DE" w14:paraId="572BA105" w14:textId="77777777" w:rsidTr="005D24DE">
        <w:tc>
          <w:tcPr>
            <w:tcW w:w="2972" w:type="dxa"/>
            <w:vAlign w:val="center"/>
          </w:tcPr>
          <w:p w14:paraId="3A86B4C5" w14:textId="3FE622ED" w:rsidR="005D24DE" w:rsidRPr="005D24DE" w:rsidRDefault="005D24DE" w:rsidP="005D24DE">
            <w:pPr>
              <w:pStyle w:val="Nadpis2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D24DE">
              <w:rPr>
                <w:rFonts w:ascii="Palatino Linotype" w:hAnsi="Palatino Linotype"/>
                <w:b/>
                <w:sz w:val="20"/>
                <w:szCs w:val="20"/>
              </w:rPr>
              <w:t>Kupní cena v CZK bez DPH</w:t>
            </w:r>
          </w:p>
        </w:tc>
        <w:tc>
          <w:tcPr>
            <w:tcW w:w="2551" w:type="dxa"/>
            <w:vAlign w:val="center"/>
          </w:tcPr>
          <w:p w14:paraId="5CD1ADD3" w14:textId="47FA2834" w:rsidR="005D24DE" w:rsidRPr="005D24DE" w:rsidRDefault="005D24DE" w:rsidP="005D24DE">
            <w:pPr>
              <w:pStyle w:val="Nadpis2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D24DE">
              <w:rPr>
                <w:rFonts w:ascii="Palatino Linotype" w:hAnsi="Palatino Linotype"/>
                <w:b/>
                <w:sz w:val="20"/>
                <w:szCs w:val="20"/>
              </w:rPr>
              <w:t>Výše DPH v CZK</w:t>
            </w:r>
          </w:p>
        </w:tc>
        <w:tc>
          <w:tcPr>
            <w:tcW w:w="2744" w:type="dxa"/>
            <w:vAlign w:val="center"/>
          </w:tcPr>
          <w:p w14:paraId="730663B2" w14:textId="4E15F1E8" w:rsidR="005D24DE" w:rsidRPr="005D24DE" w:rsidRDefault="005D24DE" w:rsidP="005D24DE">
            <w:pPr>
              <w:pStyle w:val="Nadpis2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D24DE">
              <w:rPr>
                <w:rFonts w:ascii="Palatino Linotype" w:hAnsi="Palatino Linotype"/>
                <w:b/>
                <w:sz w:val="20"/>
                <w:szCs w:val="20"/>
              </w:rPr>
              <w:t>Kupní cena v CZK vč. DPH</w:t>
            </w:r>
          </w:p>
        </w:tc>
      </w:tr>
      <w:tr w:rsidR="005D24DE" w14:paraId="1C0FC120" w14:textId="77777777" w:rsidTr="005D24DE">
        <w:tc>
          <w:tcPr>
            <w:tcW w:w="2972" w:type="dxa"/>
            <w:vAlign w:val="center"/>
          </w:tcPr>
          <w:p w14:paraId="3FCD124F" w14:textId="255A9D67" w:rsidR="005D24DE" w:rsidRPr="005D24DE" w:rsidRDefault="00D26389" w:rsidP="005D24DE">
            <w:pPr>
              <w:pStyle w:val="Nadpis2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4 590 000 </w:t>
            </w:r>
          </w:p>
        </w:tc>
        <w:tc>
          <w:tcPr>
            <w:tcW w:w="2551" w:type="dxa"/>
            <w:vAlign w:val="center"/>
          </w:tcPr>
          <w:p w14:paraId="39444434" w14:textId="20553484" w:rsidR="005D24DE" w:rsidRPr="005D24DE" w:rsidRDefault="00D26389" w:rsidP="005D24DE">
            <w:pPr>
              <w:pStyle w:val="Nadpis2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963 900</w:t>
            </w:r>
          </w:p>
        </w:tc>
        <w:tc>
          <w:tcPr>
            <w:tcW w:w="2744" w:type="dxa"/>
            <w:vAlign w:val="center"/>
          </w:tcPr>
          <w:p w14:paraId="0AF96120" w14:textId="662A8E26" w:rsidR="005D24DE" w:rsidRPr="005D24DE" w:rsidRDefault="00D26389" w:rsidP="005D24DE">
            <w:pPr>
              <w:pStyle w:val="Nadpis2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5 553 900</w:t>
            </w:r>
          </w:p>
        </w:tc>
      </w:tr>
    </w:tbl>
    <w:p w14:paraId="584E4825" w14:textId="77777777" w:rsidR="005D24DE" w:rsidRDefault="005D24DE" w:rsidP="005D24DE">
      <w:pPr>
        <w:pStyle w:val="Nadpis2"/>
        <w:numPr>
          <w:ilvl w:val="0"/>
          <w:numId w:val="0"/>
        </w:numPr>
        <w:ind w:left="709"/>
        <w:rPr>
          <w:rFonts w:ascii="Palatino Linotype" w:hAnsi="Palatino Linotype"/>
          <w:sz w:val="20"/>
          <w:szCs w:val="20"/>
        </w:rPr>
      </w:pPr>
    </w:p>
    <w:p w14:paraId="3D758536" w14:textId="336F1C88" w:rsidR="006242FE" w:rsidRPr="00CD6DD2" w:rsidRDefault="00EE7F3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Kupní cena je cenou nejvýše přípustnou, kterou není možné překročit. Prodávající prohlašuje, že kupní cena obsahuje jeho veškeré nutné náklady na dodávky a služby nezbytné pro řádné </w:t>
      </w:r>
      <w:r w:rsidR="00CD6DD2">
        <w:rPr>
          <w:rFonts w:ascii="Palatino Linotype" w:hAnsi="Palatino Linotype"/>
          <w:sz w:val="20"/>
          <w:szCs w:val="20"/>
        </w:rPr>
        <w:br/>
      </w:r>
      <w:r w:rsidRPr="00CD6DD2">
        <w:rPr>
          <w:rFonts w:ascii="Palatino Linotype" w:hAnsi="Palatino Linotype"/>
          <w:sz w:val="20"/>
          <w:szCs w:val="20"/>
        </w:rPr>
        <w:t>a včasné splnění předmětu smlouvy včetně všech nákladů souvisejících, tj. zejména náklady na pořízení věcí včetně nákladů na jejich výrobu, náklady na dopravu věcí do místa jejich odevzdání, daně, clo a poplatky vč. recyklačních poplatků, náklady na doklady vztahující se k věcem, náklady na likvidaci odpadů vzniklých v souvislosti s odevzdáním věcí při zohlednění veškerých rizik a vlivů, o nichž lze během plnění předmětu smlouvy uvažovat. Prodávající dále prohlašuje, že kupní cena je stanovena i s přihlédnutím k vývoji cen v daném oboru včetně vývoje kurzu české měny k zahraničním měnám až do doby splnění předmětu smlouvy.</w:t>
      </w:r>
      <w:r w:rsidR="006242FE" w:rsidRPr="00CD6DD2">
        <w:rPr>
          <w:rFonts w:ascii="Palatino Linotype" w:hAnsi="Palatino Linotype"/>
          <w:sz w:val="20"/>
          <w:szCs w:val="20"/>
        </w:rPr>
        <w:t xml:space="preserve"> </w:t>
      </w:r>
    </w:p>
    <w:p w14:paraId="6084417B" w14:textId="77777777" w:rsidR="00EE7F32" w:rsidRPr="00CD6DD2" w:rsidRDefault="00EE7F3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Prodávající přebírá nebezpečí změny okolností ve smyslu § 1765 odst. 2 OZ.</w:t>
      </w:r>
    </w:p>
    <w:p w14:paraId="4CD0F5DB" w14:textId="77777777" w:rsidR="00616152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Není-li výslovně uvedeno jinak, veškeré ceny v této Smlouvě uvedené se rozumí bez daně z přidané hodnoty (dále také DPH), která bude Prodávajícím účtována dle předpisů platných ke dni uskutečnění zdanitelného plnění.</w:t>
      </w:r>
    </w:p>
    <w:p w14:paraId="243CDD40" w14:textId="77777777"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Sjednaná cena dodávky je cenou nejvýše přípustnou. Změna výše ceny je možná pouze v případě, že</w:t>
      </w:r>
      <w:r w:rsidR="003102FD" w:rsidRPr="00CD6DD2">
        <w:rPr>
          <w:rFonts w:ascii="Palatino Linotype" w:hAnsi="Palatino Linotype"/>
          <w:sz w:val="20"/>
          <w:szCs w:val="20"/>
        </w:rPr>
        <w:t xml:space="preserve"> </w:t>
      </w:r>
      <w:r w:rsidRPr="00CD6DD2">
        <w:rPr>
          <w:rFonts w:ascii="Palatino Linotype" w:hAnsi="Palatino Linotype"/>
          <w:sz w:val="20"/>
          <w:szCs w:val="20"/>
        </w:rPr>
        <w:t xml:space="preserve">po </w:t>
      </w:r>
      <w:r w:rsidR="00052542" w:rsidRPr="00CD6DD2">
        <w:rPr>
          <w:rFonts w:ascii="Palatino Linotype" w:hAnsi="Palatino Linotype"/>
          <w:sz w:val="20"/>
          <w:szCs w:val="20"/>
        </w:rPr>
        <w:t>uzavření</w:t>
      </w:r>
      <w:r w:rsidRPr="00CD6DD2">
        <w:rPr>
          <w:rFonts w:ascii="Palatino Linotype" w:hAnsi="Palatino Linotype"/>
          <w:sz w:val="20"/>
          <w:szCs w:val="20"/>
        </w:rPr>
        <w:t xml:space="preserve"> Smlouvy a před termínem předání a převzetí dodávky dojde ke změnám sazeb DPH (je možná výhradně změna výše DPH)</w:t>
      </w:r>
      <w:r w:rsidR="003102FD" w:rsidRPr="00CD6DD2">
        <w:rPr>
          <w:rFonts w:ascii="Palatino Linotype" w:hAnsi="Palatino Linotype"/>
          <w:sz w:val="20"/>
          <w:szCs w:val="20"/>
        </w:rPr>
        <w:t>.</w:t>
      </w:r>
    </w:p>
    <w:p w14:paraId="4E00B36B" w14:textId="6F1F3540" w:rsidR="00020F68" w:rsidRDefault="00020F68" w:rsidP="00B07B32"/>
    <w:p w14:paraId="0BF0018A" w14:textId="77777777" w:rsidR="006242FE" w:rsidRPr="00CD6DD2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CD6DD2">
        <w:rPr>
          <w:rFonts w:ascii="Palatino Linotype" w:hAnsi="Palatino Linotype"/>
          <w:sz w:val="24"/>
          <w:szCs w:val="24"/>
        </w:rPr>
        <w:t>PLATEBNÍ PODMÍNKY</w:t>
      </w:r>
    </w:p>
    <w:p w14:paraId="1177D3AB" w14:textId="77777777"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Kupující neposkytne Prodávajícímu žádné zálohy. </w:t>
      </w:r>
    </w:p>
    <w:p w14:paraId="3CFFF401" w14:textId="5B15FEB3" w:rsidR="006242FE" w:rsidRPr="00CD6DD2" w:rsidRDefault="00DD54D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Kupní cena</w:t>
      </w:r>
      <w:r w:rsidR="006242FE" w:rsidRPr="00CD6DD2">
        <w:rPr>
          <w:rFonts w:ascii="Palatino Linotype" w:hAnsi="Palatino Linotype"/>
          <w:sz w:val="20"/>
          <w:szCs w:val="20"/>
        </w:rPr>
        <w:t xml:space="preserve"> bude uhrazena po předání a převzetí </w:t>
      </w:r>
      <w:r w:rsidR="000611B4" w:rsidRPr="00CD6DD2">
        <w:rPr>
          <w:rFonts w:ascii="Palatino Linotype" w:hAnsi="Palatino Linotype"/>
          <w:sz w:val="20"/>
          <w:szCs w:val="20"/>
        </w:rPr>
        <w:t>dodávky</w:t>
      </w:r>
      <w:r w:rsidR="006D35A3" w:rsidRPr="00CD6DD2">
        <w:rPr>
          <w:rFonts w:ascii="Palatino Linotype" w:hAnsi="Palatino Linotype"/>
          <w:sz w:val="20"/>
          <w:szCs w:val="20"/>
        </w:rPr>
        <w:t>, a to</w:t>
      </w:r>
      <w:r w:rsidR="000611B4" w:rsidRPr="00CD6DD2">
        <w:rPr>
          <w:rFonts w:ascii="Palatino Linotype" w:hAnsi="Palatino Linotype"/>
          <w:sz w:val="20"/>
          <w:szCs w:val="20"/>
        </w:rPr>
        <w:t xml:space="preserve"> </w:t>
      </w:r>
      <w:r w:rsidR="00390656">
        <w:rPr>
          <w:rFonts w:ascii="Palatino Linotype" w:hAnsi="Palatino Linotype"/>
          <w:sz w:val="20"/>
          <w:szCs w:val="20"/>
        </w:rPr>
        <w:t>na základě daňového</w:t>
      </w:r>
      <w:r w:rsidR="006242FE" w:rsidRPr="00CD6DD2">
        <w:rPr>
          <w:rFonts w:ascii="Palatino Linotype" w:hAnsi="Palatino Linotype"/>
          <w:sz w:val="20"/>
          <w:szCs w:val="20"/>
        </w:rPr>
        <w:t xml:space="preserve"> doklad</w:t>
      </w:r>
      <w:r w:rsidR="00390656">
        <w:rPr>
          <w:rFonts w:ascii="Palatino Linotype" w:hAnsi="Palatino Linotype"/>
          <w:sz w:val="20"/>
          <w:szCs w:val="20"/>
        </w:rPr>
        <w:t>u</w:t>
      </w:r>
      <w:r w:rsidR="006242FE" w:rsidRPr="00CD6DD2">
        <w:rPr>
          <w:rFonts w:ascii="Palatino Linotype" w:hAnsi="Palatino Linotype"/>
          <w:sz w:val="20"/>
          <w:szCs w:val="20"/>
        </w:rPr>
        <w:t xml:space="preserve"> (dále jen faktur</w:t>
      </w:r>
      <w:r w:rsidR="00390656">
        <w:rPr>
          <w:rFonts w:ascii="Palatino Linotype" w:hAnsi="Palatino Linotype"/>
          <w:sz w:val="20"/>
          <w:szCs w:val="20"/>
        </w:rPr>
        <w:t>a</w:t>
      </w:r>
      <w:r w:rsidR="006242FE" w:rsidRPr="00CD6DD2">
        <w:rPr>
          <w:rFonts w:ascii="Palatino Linotype" w:hAnsi="Palatino Linotype"/>
          <w:sz w:val="20"/>
          <w:szCs w:val="20"/>
        </w:rPr>
        <w:t>) vystaven</w:t>
      </w:r>
      <w:r w:rsidR="00390656">
        <w:rPr>
          <w:rFonts w:ascii="Palatino Linotype" w:hAnsi="Palatino Linotype"/>
          <w:sz w:val="20"/>
          <w:szCs w:val="20"/>
        </w:rPr>
        <w:t>ého</w:t>
      </w:r>
      <w:r w:rsidR="006242FE" w:rsidRPr="00CD6DD2">
        <w:rPr>
          <w:rFonts w:ascii="Palatino Linotype" w:hAnsi="Palatino Linotype"/>
          <w:sz w:val="20"/>
          <w:szCs w:val="20"/>
        </w:rPr>
        <w:t xml:space="preserve"> Prodávajícím.</w:t>
      </w:r>
      <w:r w:rsidR="00DA3700" w:rsidRPr="00CD6DD2">
        <w:rPr>
          <w:rFonts w:ascii="Palatino Linotype" w:hAnsi="Palatino Linotype"/>
          <w:sz w:val="20"/>
          <w:szCs w:val="20"/>
        </w:rPr>
        <w:t xml:space="preserve"> </w:t>
      </w:r>
      <w:r w:rsidR="00DA3700" w:rsidRPr="005D24DE">
        <w:rPr>
          <w:rFonts w:ascii="Palatino Linotype" w:hAnsi="Palatino Linotype"/>
          <w:sz w:val="20"/>
          <w:szCs w:val="20"/>
        </w:rPr>
        <w:t xml:space="preserve">Fakturačně musí být </w:t>
      </w:r>
      <w:r w:rsidR="00751A5E" w:rsidRPr="005D24DE">
        <w:rPr>
          <w:rFonts w:ascii="Palatino Linotype" w:hAnsi="Palatino Linotype"/>
          <w:sz w:val="20"/>
          <w:szCs w:val="20"/>
        </w:rPr>
        <w:t xml:space="preserve">na </w:t>
      </w:r>
      <w:r w:rsidR="00390656" w:rsidRPr="005D24DE">
        <w:rPr>
          <w:rFonts w:ascii="Palatino Linotype" w:hAnsi="Palatino Linotype"/>
          <w:sz w:val="20"/>
          <w:szCs w:val="20"/>
        </w:rPr>
        <w:t>faktuře</w:t>
      </w:r>
      <w:r w:rsidR="00751A5E" w:rsidRPr="005D24DE">
        <w:rPr>
          <w:rFonts w:ascii="Palatino Linotype" w:hAnsi="Palatino Linotype"/>
          <w:sz w:val="20"/>
          <w:szCs w:val="20"/>
        </w:rPr>
        <w:t xml:space="preserve"> </w:t>
      </w:r>
      <w:r w:rsidR="00DA3700" w:rsidRPr="005D24DE">
        <w:rPr>
          <w:rFonts w:ascii="Palatino Linotype" w:hAnsi="Palatino Linotype"/>
          <w:sz w:val="20"/>
          <w:szCs w:val="20"/>
        </w:rPr>
        <w:t>jednoznačně oddělena výše plnění investičního charakteru, včetně k němu se vztahujícímu příslušenství, a výše plnění neinvestičního charakteru nemajícího povahu příslušenství.</w:t>
      </w:r>
      <w:r w:rsidR="00751A5E" w:rsidRPr="005D24DE">
        <w:rPr>
          <w:rFonts w:ascii="Palatino Linotype" w:hAnsi="Palatino Linotype"/>
          <w:sz w:val="20"/>
          <w:szCs w:val="20"/>
        </w:rPr>
        <w:t xml:space="preserve"> Prodávající je povinen před vystavením faktury rozdělení na investiční a neinvestiční plnění s Kupujícím projednat.</w:t>
      </w:r>
    </w:p>
    <w:p w14:paraId="42409CA2" w14:textId="66D64276"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Pokud bude dodávka Prodávajícím předána a Kupujícím převzata bez vad a nedodělků, uhradí Kupující ve lhůtě splatnosti dle bodu </w:t>
      </w:r>
      <w:r w:rsidR="009E46B7" w:rsidRPr="00CD6DD2">
        <w:rPr>
          <w:rFonts w:ascii="Palatino Linotype" w:hAnsi="Palatino Linotype"/>
          <w:sz w:val="20"/>
          <w:szCs w:val="20"/>
        </w:rPr>
        <w:t>5</w:t>
      </w:r>
      <w:r w:rsidRPr="00CD6DD2">
        <w:rPr>
          <w:rFonts w:ascii="Palatino Linotype" w:hAnsi="Palatino Linotype"/>
          <w:sz w:val="20"/>
          <w:szCs w:val="20"/>
        </w:rPr>
        <w:t xml:space="preserve">.4 </w:t>
      </w:r>
      <w:r w:rsidR="0048290A">
        <w:rPr>
          <w:rFonts w:ascii="Palatino Linotype" w:hAnsi="Palatino Linotype"/>
          <w:sz w:val="20"/>
          <w:szCs w:val="20"/>
        </w:rPr>
        <w:t xml:space="preserve">této </w:t>
      </w:r>
      <w:r w:rsidRPr="00CD6DD2">
        <w:rPr>
          <w:rFonts w:ascii="Palatino Linotype" w:hAnsi="Palatino Linotype"/>
          <w:sz w:val="20"/>
          <w:szCs w:val="20"/>
        </w:rPr>
        <w:t xml:space="preserve">Smlouvy celou Kupní cenu včetně DPH. Pokud Kupující převezme dodávku, na níž se vyskytují vady či nedodělky, uhradí Kupující ve lhůtě splatnosti dle bodu </w:t>
      </w:r>
      <w:r w:rsidR="009E46B7" w:rsidRPr="00CD6DD2">
        <w:rPr>
          <w:rFonts w:ascii="Palatino Linotype" w:hAnsi="Palatino Linotype"/>
          <w:sz w:val="20"/>
          <w:szCs w:val="20"/>
        </w:rPr>
        <w:t>5</w:t>
      </w:r>
      <w:r w:rsidRPr="00CD6DD2">
        <w:rPr>
          <w:rFonts w:ascii="Palatino Linotype" w:hAnsi="Palatino Linotype"/>
          <w:sz w:val="20"/>
          <w:szCs w:val="20"/>
        </w:rPr>
        <w:t xml:space="preserve">.4 pouze 85 % Kupní ceny a DPH v plné výši, zádržné ve výši 15 % Kupní ceny uhradí Kupující až po odstranění poslední vady a posledního nedodělku </w:t>
      </w:r>
      <w:r w:rsidRPr="00CD6DD2">
        <w:rPr>
          <w:rFonts w:ascii="Palatino Linotype" w:hAnsi="Palatino Linotype"/>
          <w:sz w:val="20"/>
          <w:szCs w:val="20"/>
        </w:rPr>
        <w:lastRenderedPageBreak/>
        <w:t xml:space="preserve">uvedeného v protokolu o předání a převzetí, a to ve lhůtě splatnosti dle bodu </w:t>
      </w:r>
      <w:r w:rsidR="009E46B7" w:rsidRPr="00CD6DD2">
        <w:rPr>
          <w:rFonts w:ascii="Palatino Linotype" w:hAnsi="Palatino Linotype"/>
          <w:sz w:val="20"/>
          <w:szCs w:val="20"/>
        </w:rPr>
        <w:t>5</w:t>
      </w:r>
      <w:r w:rsidRPr="00CD6DD2">
        <w:rPr>
          <w:rFonts w:ascii="Palatino Linotype" w:hAnsi="Palatino Linotype"/>
          <w:sz w:val="20"/>
          <w:szCs w:val="20"/>
        </w:rPr>
        <w:t>.4 Smlouvy počítané ode dne odstranění poslední vady či nedodělku.</w:t>
      </w:r>
    </w:p>
    <w:p w14:paraId="43C5DDA0" w14:textId="77777777"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Lhůta splatnosti faktury Prodávajícího je 30 dnů ode dne následujícího po dni doručení faktury do sídla Kupujícího. Lhůta splatnosti zádržného, bude-li Kupujícím v souladu se Smlouvou uplatněno, činí nejvýše 30 dnů ode dne podpisu protokolu o odstranění poslední vady či posledního nedodělku uvedeného v protokolu o předání a převzetí dodávky.</w:t>
      </w:r>
    </w:p>
    <w:p w14:paraId="18D416BF" w14:textId="77777777"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Za doručení faktury se považuje den doručení faktury poštou nebo kurýrní službou do sídla Kupujícího nebo den osobního předání faktury do poštovní evidence Kupujícího. </w:t>
      </w:r>
      <w:r w:rsidR="0093056C" w:rsidRPr="00CD6DD2">
        <w:rPr>
          <w:rFonts w:ascii="Palatino Linotype" w:hAnsi="Palatino Linotype"/>
          <w:sz w:val="20"/>
          <w:szCs w:val="20"/>
        </w:rPr>
        <w:t>Prodávající zašle neprodleně kopii faktury v elektronické podobě kontaktní osobě Kupujícího emailem.</w:t>
      </w:r>
    </w:p>
    <w:p w14:paraId="1B796C24" w14:textId="23BBF334"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Faktura Prodávajícího musí mít náležitosti daňového a účetního dokladu, formou a obsahem odpovídat zákonu č. 563/1991 Sb., v platném znění, a zákonu č. 235/2004 Sb., v platném znění. Faktura musí obsahovat zejména:</w:t>
      </w:r>
    </w:p>
    <w:p w14:paraId="1C3650E3" w14:textId="428D7677" w:rsidR="0006793A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označení účetního dokladu a jeho pořadové číslo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6AC9C398" w14:textId="14C726D1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identifikační údaje Kupujícího včetně DIČ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596181B9" w14:textId="77777777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identifikační údaje Prodávajícího včetně DIČ, </w:t>
      </w:r>
    </w:p>
    <w:p w14:paraId="0CBA7871" w14:textId="24E0CEF3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náležitosti obchodní listiny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68AB3F8B" w14:textId="571D43A2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popis obsahu účetního dokladu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0CB1B60E" w14:textId="7220FBF3" w:rsidR="00B71DCC" w:rsidRPr="00CD6DD2" w:rsidRDefault="00B71DCC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informaci o financování z Operačního programu Výzkum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  <w:r w:rsidRPr="00CD6DD2">
        <w:rPr>
          <w:rFonts w:ascii="Palatino Linotype" w:hAnsi="Palatino Linotype"/>
          <w:sz w:val="20"/>
          <w:szCs w:val="20"/>
        </w:rPr>
        <w:t xml:space="preserve"> vývoj </w:t>
      </w:r>
      <w:r w:rsidR="0048290A">
        <w:rPr>
          <w:rFonts w:ascii="Palatino Linotype" w:hAnsi="Palatino Linotype"/>
          <w:sz w:val="20"/>
          <w:szCs w:val="20"/>
          <w:lang w:val="cs-CZ"/>
        </w:rPr>
        <w:t>a vzdělávání</w:t>
      </w:r>
      <w:r w:rsidRPr="00CD6DD2">
        <w:rPr>
          <w:rFonts w:ascii="Palatino Linotype" w:hAnsi="Palatino Linotype"/>
          <w:sz w:val="20"/>
          <w:szCs w:val="20"/>
        </w:rPr>
        <w:t xml:space="preserve"> v rámci projektu „</w:t>
      </w:r>
      <w:r w:rsidR="0048290A">
        <w:rPr>
          <w:rFonts w:ascii="Palatino Linotype" w:eastAsia="Times New Roman" w:hAnsi="Palatino Linotype" w:cs="Arial"/>
          <w:sz w:val="20"/>
          <w:szCs w:val="20"/>
          <w:lang w:eastAsia="cs-CZ"/>
        </w:rPr>
        <w:t>SYMBIT“ (Strukturní gymnastika nukleových kyselin: od molekulárních principů přes biologické funkce k terapeutickým cílům. Podpora integrovaného výzkumného týmu</w:t>
      </w:r>
      <w:r w:rsidR="0048290A">
        <w:rPr>
          <w:rFonts w:ascii="Palatino Linotype" w:eastAsia="Times New Roman" w:hAnsi="Palatino Linotype" w:cs="Arial"/>
          <w:sz w:val="20"/>
          <w:szCs w:val="20"/>
          <w:lang w:val="cs-CZ" w:eastAsia="cs-CZ"/>
        </w:rPr>
        <w:t>)</w:t>
      </w:r>
      <w:r w:rsidR="0048290A">
        <w:rPr>
          <w:rFonts w:ascii="Palatino Linotype" w:eastAsia="Times New Roman" w:hAnsi="Palatino Linotype" w:cs="Arial"/>
          <w:sz w:val="20"/>
          <w:szCs w:val="20"/>
          <w:lang w:eastAsia="cs-CZ"/>
        </w:rPr>
        <w:t xml:space="preserve">; reg. č. projektu </w:t>
      </w:r>
      <w:r w:rsidR="0048290A" w:rsidRPr="001A48F8">
        <w:rPr>
          <w:rFonts w:ascii="Palatino Linotype" w:eastAsia="Times New Roman" w:hAnsi="Palatino Linotype" w:cs="Arial"/>
          <w:sz w:val="20"/>
          <w:szCs w:val="20"/>
          <w:lang w:eastAsia="cs-CZ"/>
        </w:rPr>
        <w:t>CZ</w:t>
      </w:r>
      <w:r w:rsidR="0048290A">
        <w:rPr>
          <w:rFonts w:ascii="Palatino Linotype" w:eastAsia="Times New Roman" w:hAnsi="Palatino Linotype" w:cs="Arial"/>
          <w:sz w:val="20"/>
          <w:szCs w:val="20"/>
          <w:lang w:eastAsia="cs-CZ"/>
        </w:rPr>
        <w:t>.02.1.01/0.0/0.0/15_003/0000477</w:t>
      </w:r>
      <w:r w:rsidRPr="00CD6DD2">
        <w:rPr>
          <w:rFonts w:ascii="Palatino Linotype" w:hAnsi="Palatino Linotype"/>
          <w:sz w:val="20"/>
          <w:szCs w:val="20"/>
        </w:rPr>
        <w:t>.</w:t>
      </w:r>
    </w:p>
    <w:p w14:paraId="18A1E28C" w14:textId="4EE9A7FF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datum vystavení</w:t>
      </w:r>
      <w:r w:rsidR="0048290A">
        <w:rPr>
          <w:rFonts w:ascii="Palatino Linotype" w:hAnsi="Palatino Linotype"/>
          <w:sz w:val="20"/>
          <w:szCs w:val="20"/>
          <w:lang w:val="cs-CZ"/>
        </w:rPr>
        <w:t xml:space="preserve"> faktury,</w:t>
      </w:r>
    </w:p>
    <w:p w14:paraId="157CD5D3" w14:textId="5E0AD724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datum uskutečnění zdanitelného plnění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7123C5A2" w14:textId="42A36ABB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výši ceny bez daně celkem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0461CAB8" w14:textId="2D9CDB9C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sazbu daně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36AAB9DB" w14:textId="7474BDC6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výši daně celkem zaokrouhlenou dle příslušných předpisů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4EA8C533" w14:textId="29FA24B2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cenu celkem včetně daně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3BA209AC" w14:textId="520F222E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podpis odpovědné osoby Prodávajícího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5259E4A6" w14:textId="7DF82073" w:rsidR="006242FE" w:rsidRPr="00CD6DD2" w:rsidRDefault="006D35A3" w:rsidP="00FC39B2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příloh</w:t>
      </w:r>
      <w:r w:rsidRPr="00CD6DD2">
        <w:rPr>
          <w:rFonts w:ascii="Palatino Linotype" w:hAnsi="Palatino Linotype"/>
          <w:sz w:val="20"/>
          <w:szCs w:val="20"/>
          <w:lang w:val="cs-CZ"/>
        </w:rPr>
        <w:t xml:space="preserve">u </w:t>
      </w:r>
      <w:r w:rsidR="00FC39B2" w:rsidRPr="00CD6DD2">
        <w:rPr>
          <w:rFonts w:ascii="Palatino Linotype" w:hAnsi="Palatino Linotype"/>
          <w:sz w:val="20"/>
          <w:szCs w:val="20"/>
          <w:lang w:val="cs-CZ"/>
        </w:rPr>
        <w:t xml:space="preserve">- </w:t>
      </w:r>
      <w:r w:rsidR="006242FE" w:rsidRPr="00CD6DD2">
        <w:rPr>
          <w:rFonts w:ascii="Palatino Linotype" w:hAnsi="Palatino Linotype"/>
          <w:sz w:val="20"/>
          <w:szCs w:val="20"/>
        </w:rPr>
        <w:t>kopii protokolu o předání a převzetí dodávky s podpisem osoby, která za Kupujícího dodávku převzala.</w:t>
      </w:r>
    </w:p>
    <w:p w14:paraId="5DA593FD" w14:textId="77777777" w:rsidR="006242FE" w:rsidRPr="00CD6DD2" w:rsidRDefault="006242FE" w:rsidP="00362781">
      <w:pPr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V případě, že faktura nebude obsahovat výše uvedené náležitosti, bude Kupujícím vrácena k opravení bez proplacení. V takovém případě lhůta splatnosti počíná běžet znovu ode dne doručení opravené či nově vyhotovené faktury.</w:t>
      </w:r>
    </w:p>
    <w:p w14:paraId="342B2907" w14:textId="1B509793" w:rsidR="002E11A4" w:rsidRPr="00CD6DD2" w:rsidRDefault="002E11A4" w:rsidP="00362781">
      <w:pPr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Prodávající je povinen </w:t>
      </w:r>
      <w:r w:rsidRPr="005D24DE">
        <w:rPr>
          <w:rFonts w:ascii="Palatino Linotype" w:hAnsi="Palatino Linotype"/>
          <w:sz w:val="20"/>
          <w:szCs w:val="20"/>
        </w:rPr>
        <w:t xml:space="preserve">kupujícímu zaslat na emailovou adresu </w:t>
      </w:r>
      <w:r w:rsidR="0053568E" w:rsidRPr="005D24DE">
        <w:rPr>
          <w:rFonts w:ascii="Palatino Linotype" w:hAnsi="Palatino Linotype"/>
          <w:sz w:val="20"/>
          <w:szCs w:val="20"/>
        </w:rPr>
        <w:t xml:space="preserve">kontaktní osoby Kupujícího, </w:t>
      </w:r>
      <w:r w:rsidR="00E96FB3">
        <w:rPr>
          <w:rFonts w:ascii="Palatino Linotype" w:hAnsi="Palatino Linotype"/>
          <w:sz w:val="20"/>
          <w:szCs w:val="20"/>
        </w:rPr>
        <w:t>ivasal</w:t>
      </w:r>
      <w:r w:rsidR="00537DFD" w:rsidRPr="005D24DE">
        <w:rPr>
          <w:rFonts w:ascii="Palatino Linotype" w:hAnsi="Palatino Linotype"/>
          <w:sz w:val="20"/>
          <w:szCs w:val="20"/>
        </w:rPr>
        <w:t>@ibp.cz</w:t>
      </w:r>
      <w:r w:rsidR="0048290A" w:rsidRPr="005D24DE">
        <w:rPr>
          <w:rFonts w:ascii="Palatino Linotype" w:hAnsi="Palatino Linotype"/>
          <w:sz w:val="20"/>
          <w:szCs w:val="20"/>
        </w:rPr>
        <w:t xml:space="preserve"> </w:t>
      </w:r>
      <w:r w:rsidRPr="005D24DE">
        <w:rPr>
          <w:rFonts w:ascii="Palatino Linotype" w:hAnsi="Palatino Linotype"/>
          <w:b/>
          <w:sz w:val="20"/>
          <w:szCs w:val="20"/>
        </w:rPr>
        <w:t>elektro</w:t>
      </w:r>
      <w:r w:rsidR="00E606C1" w:rsidRPr="005D24DE">
        <w:rPr>
          <w:rFonts w:ascii="Palatino Linotype" w:hAnsi="Palatino Linotype"/>
          <w:b/>
          <w:sz w:val="20"/>
          <w:szCs w:val="20"/>
        </w:rPr>
        <w:t>nic</w:t>
      </w:r>
      <w:r w:rsidR="00E606C1" w:rsidRPr="00CD6DD2">
        <w:rPr>
          <w:rFonts w:ascii="Palatino Linotype" w:hAnsi="Palatino Linotype"/>
          <w:b/>
          <w:sz w:val="20"/>
          <w:szCs w:val="20"/>
        </w:rPr>
        <w:t xml:space="preserve">kou verzi faktury ve formátu </w:t>
      </w:r>
      <w:r w:rsidRPr="00CD6DD2">
        <w:rPr>
          <w:rFonts w:ascii="Palatino Linotype" w:hAnsi="Palatino Linotype"/>
          <w:b/>
          <w:sz w:val="20"/>
          <w:szCs w:val="20"/>
        </w:rPr>
        <w:t>pdf</w:t>
      </w:r>
      <w:r w:rsidRPr="00CD6DD2">
        <w:rPr>
          <w:rFonts w:ascii="Palatino Linotype" w:hAnsi="Palatino Linotype"/>
          <w:sz w:val="20"/>
          <w:szCs w:val="20"/>
        </w:rPr>
        <w:t xml:space="preserve"> a následně zaslat originál faktury poš</w:t>
      </w:r>
      <w:r w:rsidR="00944D2B" w:rsidRPr="00CD6DD2">
        <w:rPr>
          <w:rFonts w:ascii="Palatino Linotype" w:hAnsi="Palatino Linotype"/>
          <w:sz w:val="20"/>
          <w:szCs w:val="20"/>
        </w:rPr>
        <w:t xml:space="preserve">tou na adresu </w:t>
      </w:r>
      <w:r w:rsidR="00510644" w:rsidRPr="00CD6DD2">
        <w:rPr>
          <w:rFonts w:ascii="Palatino Linotype" w:hAnsi="Palatino Linotype"/>
          <w:sz w:val="20"/>
          <w:szCs w:val="20"/>
        </w:rPr>
        <w:t xml:space="preserve">sídla </w:t>
      </w:r>
      <w:r w:rsidR="00A71B01" w:rsidRPr="00CD6DD2">
        <w:rPr>
          <w:rFonts w:ascii="Palatino Linotype" w:hAnsi="Palatino Linotype"/>
          <w:sz w:val="20"/>
          <w:szCs w:val="20"/>
        </w:rPr>
        <w:t>kupujícího</w:t>
      </w:r>
      <w:r w:rsidR="00944D2B" w:rsidRPr="00CD6DD2">
        <w:rPr>
          <w:rFonts w:ascii="Palatino Linotype" w:hAnsi="Palatino Linotype"/>
          <w:sz w:val="20"/>
          <w:szCs w:val="20"/>
        </w:rPr>
        <w:t>.</w:t>
      </w:r>
    </w:p>
    <w:p w14:paraId="76D1BC65" w14:textId="77777777"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Peněžitý závazek (dluh) Kupujícího se považuje za splněný v den, kdy je dlužná částka odepsána z účtu Kupujícího.</w:t>
      </w:r>
    </w:p>
    <w:p w14:paraId="00948784" w14:textId="39CA4098" w:rsidR="00944D2B" w:rsidRPr="00CD6DD2" w:rsidRDefault="00FC39B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V případě, že číslo bankovního účtu Prodávajícího uvedené v této smlouvě nebo na prodávajícím vystavených fakturách nebude uveřejněno způsobem umožňujícím dálkový přístup ve smyslu ustanovení § 109 odst. 2 písm. c) zákona č. 235/2004 Sb., o dani z přidané hodnoty, ve znění pozdějších předpisů (dále jen „ZDPH“), je Kupující oprávněn uhradit Prodávajícímu pouze tu část peněžitého závazku vyplývajícího z faktury, jež odpovídá výši </w:t>
      </w:r>
      <w:r w:rsidRPr="00CD6DD2">
        <w:rPr>
          <w:rFonts w:ascii="Palatino Linotype" w:hAnsi="Palatino Linotype"/>
          <w:sz w:val="20"/>
          <w:szCs w:val="20"/>
        </w:rPr>
        <w:lastRenderedPageBreak/>
        <w:t>základu daně, a zbylou část pak ve smyslu ust. § 109a ZDPH uhradit přímo správci daně. Stane-li se Prodávající nespolehlivým plátcem ve smyslu ust. § 106a ZDPH, použije se tohoto odstavce obdobně.</w:t>
      </w:r>
    </w:p>
    <w:p w14:paraId="1F1CD5F9" w14:textId="77777777" w:rsidR="00944D2B" w:rsidRPr="00944D2B" w:rsidRDefault="00944D2B" w:rsidP="00944D2B">
      <w:pPr>
        <w:ind w:left="0"/>
      </w:pPr>
    </w:p>
    <w:p w14:paraId="2A0785E8" w14:textId="77777777" w:rsidR="006242FE" w:rsidRPr="0048290A" w:rsidRDefault="00E37EDA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48290A">
        <w:rPr>
          <w:rFonts w:ascii="Palatino Linotype" w:hAnsi="Palatino Linotype"/>
          <w:sz w:val="24"/>
          <w:szCs w:val="24"/>
          <w:lang w:val="cs-CZ"/>
        </w:rPr>
        <w:t>LHŮTA</w:t>
      </w:r>
      <w:r w:rsidR="00B8245D" w:rsidRPr="0048290A">
        <w:rPr>
          <w:rFonts w:ascii="Palatino Linotype" w:hAnsi="Palatino Linotype"/>
          <w:sz w:val="24"/>
          <w:szCs w:val="24"/>
        </w:rPr>
        <w:t xml:space="preserve"> </w:t>
      </w:r>
      <w:r w:rsidR="007E2380" w:rsidRPr="0048290A">
        <w:rPr>
          <w:rFonts w:ascii="Palatino Linotype" w:hAnsi="Palatino Linotype"/>
          <w:sz w:val="24"/>
          <w:szCs w:val="24"/>
          <w:lang w:val="cs-CZ"/>
        </w:rPr>
        <w:t xml:space="preserve">A MÍSTO </w:t>
      </w:r>
      <w:r w:rsidR="006242FE" w:rsidRPr="0048290A">
        <w:rPr>
          <w:rFonts w:ascii="Palatino Linotype" w:hAnsi="Palatino Linotype"/>
          <w:sz w:val="24"/>
          <w:szCs w:val="24"/>
        </w:rPr>
        <w:t>PLNĚNÍ</w:t>
      </w:r>
    </w:p>
    <w:p w14:paraId="7DA8F171" w14:textId="29D8BE82" w:rsidR="002F6C92" w:rsidRPr="00537DFD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Prodávající se zavazuje </w:t>
      </w:r>
      <w:r w:rsidR="00E37EDA" w:rsidRPr="0048290A">
        <w:rPr>
          <w:rFonts w:ascii="Palatino Linotype" w:hAnsi="Palatino Linotype"/>
          <w:sz w:val="20"/>
          <w:szCs w:val="20"/>
        </w:rPr>
        <w:t>splnit svůj závazek dodat a odevzdat věci dle této smlouvy</w:t>
      </w:r>
      <w:r w:rsidR="002F6C92" w:rsidRPr="0048290A">
        <w:rPr>
          <w:rFonts w:ascii="Palatino Linotype" w:hAnsi="Palatino Linotype"/>
          <w:sz w:val="20"/>
          <w:szCs w:val="20"/>
        </w:rPr>
        <w:t xml:space="preserve"> Kupujícím</w:t>
      </w:r>
      <w:r w:rsidR="00E37EDA" w:rsidRPr="0048290A">
        <w:rPr>
          <w:rFonts w:ascii="Palatino Linotype" w:hAnsi="Palatino Linotype"/>
          <w:sz w:val="20"/>
          <w:szCs w:val="20"/>
        </w:rPr>
        <w:t>u</w:t>
      </w:r>
      <w:r w:rsidR="002F6C92" w:rsidRPr="0048290A">
        <w:rPr>
          <w:rFonts w:ascii="Palatino Linotype" w:hAnsi="Palatino Linotype"/>
          <w:sz w:val="20"/>
          <w:szCs w:val="20"/>
        </w:rPr>
        <w:t xml:space="preserve"> </w:t>
      </w:r>
      <w:r w:rsidR="00536ACA" w:rsidRPr="00537DFD">
        <w:rPr>
          <w:rFonts w:ascii="Palatino Linotype" w:hAnsi="Palatino Linotype"/>
          <w:sz w:val="20"/>
          <w:szCs w:val="20"/>
        </w:rPr>
        <w:t>nejpozději</w:t>
      </w:r>
      <w:r w:rsidR="00B71DCC" w:rsidRPr="00537DFD">
        <w:rPr>
          <w:rFonts w:ascii="Palatino Linotype" w:hAnsi="Palatino Linotype"/>
          <w:sz w:val="20"/>
          <w:szCs w:val="20"/>
        </w:rPr>
        <w:t xml:space="preserve"> </w:t>
      </w:r>
      <w:r w:rsidR="00D7221D" w:rsidRPr="00537DFD">
        <w:rPr>
          <w:rFonts w:ascii="Palatino Linotype" w:hAnsi="Palatino Linotype"/>
          <w:sz w:val="20"/>
          <w:szCs w:val="20"/>
        </w:rPr>
        <w:t xml:space="preserve">do </w:t>
      </w:r>
      <w:r w:rsidR="00537DFD" w:rsidRPr="00537DFD">
        <w:rPr>
          <w:rStyle w:val="Siln"/>
          <w:rFonts w:ascii="Palatino Linotype" w:hAnsi="Palatino Linotype"/>
          <w:sz w:val="20"/>
          <w:szCs w:val="20"/>
        </w:rPr>
        <w:t>8</w:t>
      </w:r>
      <w:r w:rsidR="00330CD9" w:rsidRPr="00537DFD">
        <w:rPr>
          <w:rStyle w:val="Siln"/>
          <w:rFonts w:ascii="Palatino Linotype" w:hAnsi="Palatino Linotype"/>
          <w:sz w:val="20"/>
          <w:szCs w:val="20"/>
        </w:rPr>
        <w:t xml:space="preserve"> týdnů</w:t>
      </w:r>
      <w:r w:rsidR="00330CD9" w:rsidRPr="00537DFD">
        <w:rPr>
          <w:rFonts w:ascii="Palatino Linotype" w:hAnsi="Palatino Linotype"/>
          <w:b/>
          <w:bCs w:val="0"/>
          <w:sz w:val="20"/>
          <w:szCs w:val="20"/>
        </w:rPr>
        <w:t xml:space="preserve"> </w:t>
      </w:r>
      <w:r w:rsidR="00B71DCC" w:rsidRPr="00537DFD">
        <w:rPr>
          <w:rFonts w:ascii="Palatino Linotype" w:hAnsi="Palatino Linotype"/>
          <w:b/>
          <w:sz w:val="20"/>
          <w:szCs w:val="20"/>
        </w:rPr>
        <w:t xml:space="preserve">od </w:t>
      </w:r>
      <w:r w:rsidR="00052542" w:rsidRPr="00537DFD">
        <w:rPr>
          <w:rFonts w:ascii="Palatino Linotype" w:hAnsi="Palatino Linotype"/>
          <w:b/>
          <w:sz w:val="20"/>
          <w:szCs w:val="20"/>
        </w:rPr>
        <w:t>uzavření</w:t>
      </w:r>
      <w:r w:rsidR="001A5C7F">
        <w:rPr>
          <w:rFonts w:ascii="Palatino Linotype" w:hAnsi="Palatino Linotype"/>
          <w:b/>
          <w:sz w:val="20"/>
          <w:szCs w:val="20"/>
        </w:rPr>
        <w:t xml:space="preserve"> této S</w:t>
      </w:r>
      <w:r w:rsidR="00B71DCC" w:rsidRPr="00537DFD">
        <w:rPr>
          <w:rFonts w:ascii="Palatino Linotype" w:hAnsi="Palatino Linotype"/>
          <w:b/>
          <w:sz w:val="20"/>
          <w:szCs w:val="20"/>
        </w:rPr>
        <w:t>mlouvy</w:t>
      </w:r>
      <w:r w:rsidR="0020416C" w:rsidRPr="00537DFD">
        <w:rPr>
          <w:rFonts w:ascii="Palatino Linotype" w:hAnsi="Palatino Linotype"/>
          <w:sz w:val="20"/>
          <w:szCs w:val="20"/>
        </w:rPr>
        <w:t xml:space="preserve"> („Lhůta plnění“)</w:t>
      </w:r>
      <w:r w:rsidR="00536ACA" w:rsidRPr="00537DFD">
        <w:rPr>
          <w:rFonts w:ascii="Palatino Linotype" w:hAnsi="Palatino Linotype"/>
          <w:sz w:val="20"/>
          <w:szCs w:val="20"/>
        </w:rPr>
        <w:t>.</w:t>
      </w:r>
    </w:p>
    <w:p w14:paraId="554365EC" w14:textId="42053C99" w:rsidR="00581F53" w:rsidRPr="00537DFD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537DFD">
        <w:rPr>
          <w:rFonts w:ascii="Palatino Linotype" w:hAnsi="Palatino Linotype"/>
          <w:sz w:val="20"/>
          <w:szCs w:val="20"/>
        </w:rPr>
        <w:t xml:space="preserve">Prodlení Prodávajícího </w:t>
      </w:r>
      <w:r w:rsidR="00581F53" w:rsidRPr="00537DFD">
        <w:rPr>
          <w:rFonts w:ascii="Palatino Linotype" w:hAnsi="Palatino Linotype"/>
          <w:sz w:val="20"/>
          <w:szCs w:val="20"/>
        </w:rPr>
        <w:t xml:space="preserve">s lhůtou plnění </w:t>
      </w:r>
      <w:r w:rsidRPr="00537DFD">
        <w:rPr>
          <w:rFonts w:ascii="Palatino Linotype" w:hAnsi="Palatino Linotype"/>
          <w:sz w:val="20"/>
          <w:szCs w:val="20"/>
        </w:rPr>
        <w:t>se považuje</w:t>
      </w:r>
      <w:r w:rsidR="00536ACA" w:rsidRPr="00537DFD">
        <w:rPr>
          <w:rFonts w:ascii="Palatino Linotype" w:hAnsi="Palatino Linotype"/>
          <w:sz w:val="20"/>
          <w:szCs w:val="20"/>
        </w:rPr>
        <w:t xml:space="preserve"> za podstatné porušení Smlouvy.</w:t>
      </w:r>
    </w:p>
    <w:p w14:paraId="15AA01E7" w14:textId="77777777" w:rsidR="00AC6126" w:rsidRPr="0048290A" w:rsidRDefault="00240CC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537DFD">
        <w:rPr>
          <w:rFonts w:ascii="Palatino Linotype" w:hAnsi="Palatino Linotype"/>
          <w:sz w:val="20"/>
          <w:szCs w:val="20"/>
        </w:rPr>
        <w:t>Prodávající není v p</w:t>
      </w:r>
      <w:r w:rsidRPr="0048290A">
        <w:rPr>
          <w:rFonts w:ascii="Palatino Linotype" w:hAnsi="Palatino Linotype"/>
          <w:sz w:val="20"/>
          <w:szCs w:val="20"/>
        </w:rPr>
        <w:t>rodlení</w:t>
      </w:r>
    </w:p>
    <w:p w14:paraId="3617B55D" w14:textId="56E28304" w:rsidR="00AC6126" w:rsidRPr="0048290A" w:rsidRDefault="00AC6126" w:rsidP="00AC6126">
      <w:pPr>
        <w:pStyle w:val="Nadpis3"/>
        <w:rPr>
          <w:rFonts w:ascii="Palatino Linotype" w:hAnsi="Palatino Linotype"/>
          <w:sz w:val="20"/>
          <w:szCs w:val="20"/>
          <w:lang w:val="cs-CZ"/>
        </w:rPr>
      </w:pPr>
      <w:r w:rsidRPr="0048290A">
        <w:rPr>
          <w:rFonts w:ascii="Palatino Linotype" w:hAnsi="Palatino Linotype"/>
          <w:sz w:val="20"/>
          <w:szCs w:val="20"/>
        </w:rPr>
        <w:t>jestliže dojde k přerušení prací Prodávajícího na základě písemného pokynu Kupujícího, nebo</w:t>
      </w:r>
    </w:p>
    <w:p w14:paraId="46957E56" w14:textId="4477C919" w:rsidR="00240CC8" w:rsidRPr="0048290A" w:rsidRDefault="00240CC8" w:rsidP="00AC6126">
      <w:pPr>
        <w:pStyle w:val="Nadpis3"/>
        <w:rPr>
          <w:rFonts w:ascii="Palatino Linotype" w:hAnsi="Palatino Linotype"/>
          <w:sz w:val="20"/>
          <w:szCs w:val="20"/>
          <w:lang w:val="cs-CZ"/>
        </w:rPr>
      </w:pPr>
      <w:r w:rsidRPr="0048290A">
        <w:rPr>
          <w:rFonts w:ascii="Palatino Linotype" w:hAnsi="Palatino Linotype"/>
          <w:sz w:val="20"/>
          <w:szCs w:val="20"/>
        </w:rPr>
        <w:t>jestliže dojde k přerušení prací Prodávajícího způsobeného vyšší moc</w:t>
      </w:r>
      <w:r w:rsidR="00AC6126" w:rsidRPr="0048290A">
        <w:rPr>
          <w:rFonts w:ascii="Palatino Linotype" w:hAnsi="Palatino Linotype"/>
          <w:sz w:val="20"/>
          <w:szCs w:val="20"/>
          <w:lang w:val="cs-CZ"/>
        </w:rPr>
        <w:t xml:space="preserve">í; o této </w:t>
      </w:r>
      <w:r w:rsidR="00581F53" w:rsidRPr="0048290A">
        <w:rPr>
          <w:rFonts w:ascii="Palatino Linotype" w:hAnsi="Palatino Linotype"/>
          <w:sz w:val="20"/>
          <w:szCs w:val="20"/>
          <w:lang w:val="cs-CZ"/>
        </w:rPr>
        <w:t>skutečnosti</w:t>
      </w:r>
      <w:r w:rsidR="00AC6126" w:rsidRPr="0048290A">
        <w:rPr>
          <w:rFonts w:ascii="Palatino Linotype" w:hAnsi="Palatino Linotype"/>
          <w:sz w:val="20"/>
          <w:szCs w:val="20"/>
          <w:lang w:val="cs-CZ"/>
        </w:rPr>
        <w:t xml:space="preserve"> je Prodávající povinen Kupujícího neprodleně informovat</w:t>
      </w:r>
      <w:r w:rsidRPr="0048290A">
        <w:rPr>
          <w:rFonts w:ascii="Palatino Linotype" w:hAnsi="Palatino Linotype"/>
          <w:sz w:val="20"/>
          <w:szCs w:val="20"/>
        </w:rPr>
        <w:t>. Smluvní strany jsou povinny se vzájemně informovat o vzniku takové okolnosti a dohodnout způsob jejího řešení, jinak se vyšší moci nemohou dovolávat</w:t>
      </w:r>
      <w:r w:rsidR="000B2A61" w:rsidRPr="0048290A">
        <w:rPr>
          <w:rFonts w:ascii="Palatino Linotype" w:hAnsi="Palatino Linotype"/>
          <w:sz w:val="20"/>
          <w:szCs w:val="20"/>
          <w:lang w:val="cs-CZ"/>
        </w:rPr>
        <w:t>.</w:t>
      </w:r>
    </w:p>
    <w:p w14:paraId="701C8301" w14:textId="534E1FFE" w:rsidR="007E2380" w:rsidRPr="0048290A" w:rsidRDefault="007E2380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Místem plnění je </w:t>
      </w:r>
      <w:r w:rsidR="00567F6C" w:rsidRPr="0048290A">
        <w:rPr>
          <w:rFonts w:ascii="Palatino Linotype" w:hAnsi="Palatino Linotype"/>
          <w:sz w:val="20"/>
          <w:szCs w:val="20"/>
        </w:rPr>
        <w:t>místnost určena zadavatelem v prostorách Biofyzikálního ústavu, Akademie věd České republiky, v.v.i., Královopolská 135, 612 65 Brno.</w:t>
      </w:r>
    </w:p>
    <w:p w14:paraId="10DAAE6F" w14:textId="77777777" w:rsidR="006242FE" w:rsidRPr="0048290A" w:rsidRDefault="006242FE" w:rsidP="00362781">
      <w:pPr>
        <w:rPr>
          <w:rFonts w:ascii="Palatino Linotype" w:hAnsi="Palatino Linotype"/>
          <w:sz w:val="20"/>
          <w:szCs w:val="20"/>
        </w:rPr>
      </w:pPr>
    </w:p>
    <w:p w14:paraId="30628F8C" w14:textId="0D9C1988" w:rsidR="006242FE" w:rsidRPr="0048290A" w:rsidRDefault="000E09F4" w:rsidP="00B50041">
      <w:pPr>
        <w:pStyle w:val="Nadpis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INSTALACE A</w:t>
      </w:r>
      <w:r w:rsidR="007E2380" w:rsidRPr="0048290A">
        <w:rPr>
          <w:rFonts w:ascii="Palatino Linotype" w:hAnsi="Palatino Linotype"/>
          <w:sz w:val="24"/>
          <w:szCs w:val="24"/>
        </w:rPr>
        <w:t xml:space="preserve"> PŘEVZETÍ</w:t>
      </w:r>
      <w:r w:rsidR="00617E71" w:rsidRPr="0048290A">
        <w:rPr>
          <w:rFonts w:ascii="Palatino Linotype" w:hAnsi="Palatino Linotype"/>
          <w:sz w:val="24"/>
          <w:szCs w:val="24"/>
          <w:lang w:val="cs-CZ"/>
        </w:rPr>
        <w:t xml:space="preserve"> DODÁVKY</w:t>
      </w:r>
    </w:p>
    <w:p w14:paraId="5029C2AD" w14:textId="77777777" w:rsidR="008A7329" w:rsidRPr="0048290A" w:rsidRDefault="008A7329" w:rsidP="008A7329">
      <w:pPr>
        <w:rPr>
          <w:rFonts w:ascii="Palatino Linotype" w:hAnsi="Palatino Linotype"/>
          <w:b/>
          <w:sz w:val="20"/>
          <w:szCs w:val="20"/>
        </w:rPr>
      </w:pPr>
      <w:r w:rsidRPr="0048290A">
        <w:rPr>
          <w:rFonts w:ascii="Palatino Linotype" w:hAnsi="Palatino Linotype"/>
          <w:b/>
          <w:sz w:val="20"/>
          <w:szCs w:val="20"/>
        </w:rPr>
        <w:t xml:space="preserve">Instalace </w:t>
      </w:r>
    </w:p>
    <w:p w14:paraId="6D1E585D" w14:textId="4AD635BE" w:rsidR="008A7329" w:rsidRPr="0048290A" w:rsidRDefault="002D520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Nebude-li dohodnuto jinak, je </w:t>
      </w:r>
      <w:r w:rsidR="008A7329" w:rsidRPr="0048290A">
        <w:rPr>
          <w:rFonts w:ascii="Palatino Linotype" w:hAnsi="Palatino Linotype"/>
          <w:sz w:val="20"/>
          <w:szCs w:val="20"/>
        </w:rPr>
        <w:t xml:space="preserve">Kupující povinen </w:t>
      </w:r>
      <w:r w:rsidRPr="00537DFD">
        <w:rPr>
          <w:rFonts w:ascii="Palatino Linotype" w:hAnsi="Palatino Linotype"/>
          <w:sz w:val="20"/>
          <w:szCs w:val="20"/>
        </w:rPr>
        <w:t xml:space="preserve">nejpozději do tří pracovních dnů po obdržení písemné výzvy </w:t>
      </w:r>
      <w:r w:rsidR="008A7329" w:rsidRPr="00537DFD">
        <w:rPr>
          <w:rFonts w:ascii="Palatino Linotype" w:hAnsi="Palatino Linotype"/>
          <w:sz w:val="20"/>
          <w:szCs w:val="20"/>
        </w:rPr>
        <w:t>Prodávající</w:t>
      </w:r>
      <w:r w:rsidRPr="00537DFD">
        <w:rPr>
          <w:rFonts w:ascii="Palatino Linotype" w:hAnsi="Palatino Linotype"/>
          <w:sz w:val="20"/>
          <w:szCs w:val="20"/>
        </w:rPr>
        <w:t>ho</w:t>
      </w:r>
      <w:r w:rsidR="008A7329" w:rsidRPr="00537DFD">
        <w:rPr>
          <w:rFonts w:ascii="Palatino Linotype" w:hAnsi="Palatino Linotype"/>
          <w:sz w:val="20"/>
          <w:szCs w:val="20"/>
        </w:rPr>
        <w:t xml:space="preserve"> umožnit</w:t>
      </w:r>
      <w:r w:rsidR="008A7329" w:rsidRPr="00537DFD" w:rsidDel="001128BC">
        <w:rPr>
          <w:rFonts w:ascii="Palatino Linotype" w:hAnsi="Palatino Linotype"/>
          <w:sz w:val="20"/>
          <w:szCs w:val="20"/>
        </w:rPr>
        <w:t xml:space="preserve"> </w:t>
      </w:r>
      <w:r w:rsidRPr="00537DFD">
        <w:rPr>
          <w:rFonts w:ascii="Palatino Linotype" w:hAnsi="Palatino Linotype"/>
          <w:sz w:val="20"/>
          <w:szCs w:val="20"/>
        </w:rPr>
        <w:t xml:space="preserve">mu </w:t>
      </w:r>
      <w:r w:rsidR="008A7329" w:rsidRPr="00537DFD">
        <w:rPr>
          <w:rFonts w:ascii="Palatino Linotype" w:hAnsi="Palatino Linotype"/>
          <w:sz w:val="20"/>
          <w:szCs w:val="20"/>
        </w:rPr>
        <w:t xml:space="preserve">zahájení instalace </w:t>
      </w:r>
      <w:r w:rsidR="00E37EDA" w:rsidRPr="00537DFD">
        <w:rPr>
          <w:rFonts w:ascii="Palatino Linotype" w:hAnsi="Palatino Linotype"/>
          <w:sz w:val="20"/>
          <w:szCs w:val="20"/>
        </w:rPr>
        <w:t>zařízení</w:t>
      </w:r>
      <w:r w:rsidR="008A7329" w:rsidRPr="00537DFD">
        <w:rPr>
          <w:rFonts w:ascii="Palatino Linotype" w:hAnsi="Palatino Linotype"/>
          <w:sz w:val="20"/>
          <w:szCs w:val="20"/>
        </w:rPr>
        <w:t xml:space="preserve"> předáním vymezeného prostoru k provedení instalace (dále jen Stanoviště), nebude-li mezi</w:t>
      </w:r>
      <w:r w:rsidR="008A7329" w:rsidRPr="0048290A">
        <w:rPr>
          <w:rFonts w:ascii="Palatino Linotype" w:hAnsi="Palatino Linotype"/>
          <w:sz w:val="20"/>
          <w:szCs w:val="20"/>
        </w:rPr>
        <w:t xml:space="preserve"> Kupujícím a Prodávajícím dohodnut jiný termín. Při předání Stanoviště seznámí Kupující Prodávajícího s následujícími informacemi:</w:t>
      </w:r>
    </w:p>
    <w:p w14:paraId="4030C8BE" w14:textId="16D89E6E" w:rsidR="008A7329" w:rsidRPr="0048290A" w:rsidRDefault="008A7329" w:rsidP="008A7329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přípustné přístupové cesty pro dopravu </w:t>
      </w:r>
      <w:r w:rsidR="00E37EDA" w:rsidRPr="0048290A">
        <w:rPr>
          <w:rFonts w:ascii="Palatino Linotype" w:hAnsi="Palatino Linotype"/>
          <w:sz w:val="20"/>
          <w:szCs w:val="20"/>
          <w:lang w:val="cs-CZ"/>
        </w:rPr>
        <w:t>zařízení</w:t>
      </w:r>
      <w:r w:rsidRPr="0048290A">
        <w:rPr>
          <w:rFonts w:ascii="Palatino Linotype" w:hAnsi="Palatino Linotype"/>
          <w:sz w:val="20"/>
          <w:szCs w:val="20"/>
        </w:rPr>
        <w:t xml:space="preserve"> </w:t>
      </w:r>
      <w:r w:rsidR="00E37EDA" w:rsidRPr="0048290A">
        <w:rPr>
          <w:rFonts w:ascii="Palatino Linotype" w:hAnsi="Palatino Linotype"/>
          <w:sz w:val="20"/>
          <w:szCs w:val="20"/>
          <w:lang w:val="cs-CZ"/>
        </w:rPr>
        <w:t>do</w:t>
      </w:r>
      <w:r w:rsidRPr="0048290A">
        <w:rPr>
          <w:rFonts w:ascii="Palatino Linotype" w:hAnsi="Palatino Linotype"/>
          <w:sz w:val="20"/>
          <w:szCs w:val="20"/>
        </w:rPr>
        <w:t xml:space="preserve"> míst</w:t>
      </w:r>
      <w:r w:rsidR="00E37EDA" w:rsidRPr="0048290A">
        <w:rPr>
          <w:rFonts w:ascii="Palatino Linotype" w:hAnsi="Palatino Linotype"/>
          <w:sz w:val="20"/>
          <w:szCs w:val="20"/>
          <w:lang w:val="cs-CZ"/>
        </w:rPr>
        <w:t>a</w:t>
      </w:r>
      <w:r w:rsidRPr="0048290A">
        <w:rPr>
          <w:rFonts w:ascii="Palatino Linotype" w:hAnsi="Palatino Linotype"/>
          <w:sz w:val="20"/>
          <w:szCs w:val="20"/>
        </w:rPr>
        <w:t xml:space="preserve"> plnění,</w:t>
      </w:r>
    </w:p>
    <w:p w14:paraId="2A91FC83" w14:textId="1193BCF2" w:rsidR="008A7329" w:rsidRPr="0048290A" w:rsidRDefault="008A7329" w:rsidP="008A7329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body pro napojení zařízení na rozvody elektřiny, tepla, demineralizované vody, vody, vzduchotechniky či jiných médií, jsou-li tyto energie či média k provozu </w:t>
      </w:r>
      <w:r w:rsidR="00E37EDA" w:rsidRPr="0048290A">
        <w:rPr>
          <w:rFonts w:ascii="Palatino Linotype" w:hAnsi="Palatino Linotype"/>
          <w:sz w:val="20"/>
          <w:szCs w:val="20"/>
          <w:lang w:val="cs-CZ"/>
        </w:rPr>
        <w:t>zařízení</w:t>
      </w:r>
      <w:r w:rsidRPr="0048290A">
        <w:rPr>
          <w:rFonts w:ascii="Palatino Linotype" w:hAnsi="Palatino Linotype"/>
          <w:sz w:val="20"/>
          <w:szCs w:val="20"/>
        </w:rPr>
        <w:t xml:space="preserve"> potřebné, s uvedením maximálně přípustných odběrů v jednotlivých odběrových místech</w:t>
      </w:r>
      <w:r w:rsidR="00E15C4C">
        <w:rPr>
          <w:rFonts w:ascii="Palatino Linotype" w:hAnsi="Palatino Linotype"/>
          <w:sz w:val="20"/>
          <w:szCs w:val="20"/>
          <w:lang w:val="cs-CZ"/>
        </w:rPr>
        <w:t>,</w:t>
      </w:r>
      <w:r w:rsidRPr="0048290A">
        <w:rPr>
          <w:rFonts w:ascii="Palatino Linotype" w:hAnsi="Palatino Linotype"/>
          <w:sz w:val="20"/>
          <w:szCs w:val="20"/>
        </w:rPr>
        <w:t xml:space="preserve"> </w:t>
      </w:r>
    </w:p>
    <w:p w14:paraId="3D90FF1D" w14:textId="4E5DB4E9" w:rsidR="008A7329" w:rsidRPr="0048290A" w:rsidRDefault="008A7329" w:rsidP="008A7329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provozní řád </w:t>
      </w:r>
      <w:r w:rsidR="00E37EDA" w:rsidRPr="0048290A">
        <w:rPr>
          <w:rFonts w:ascii="Palatino Linotype" w:hAnsi="Palatino Linotype"/>
          <w:sz w:val="20"/>
          <w:szCs w:val="20"/>
          <w:lang w:val="cs-CZ"/>
        </w:rPr>
        <w:t>prostor instalace</w:t>
      </w:r>
      <w:r w:rsidR="00E15C4C">
        <w:rPr>
          <w:rFonts w:ascii="Palatino Linotype" w:hAnsi="Palatino Linotype"/>
          <w:sz w:val="20"/>
          <w:szCs w:val="20"/>
          <w:lang w:val="cs-CZ"/>
        </w:rPr>
        <w:t>.</w:t>
      </w:r>
    </w:p>
    <w:p w14:paraId="7E97C6FC" w14:textId="77777777" w:rsidR="008A7329" w:rsidRPr="0048290A" w:rsidRDefault="008A7329" w:rsidP="008A7329">
      <w:pPr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Prodávající může o tyto informace požádat před předáním Stanoviště – učiní-li tak, sdělí mu je Kupující do tří pracovních dnů po obdržení jeho žádosti.  </w:t>
      </w:r>
    </w:p>
    <w:p w14:paraId="1FB9AE61" w14:textId="044A8944" w:rsidR="008A7329" w:rsidRPr="0048290A" w:rsidRDefault="008A7329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Vyžaduje-li to povaha dodávky, bude Prodávající v průběhu přípravy dodávky konzultovat navrhovaná napojení zařízení na technické instalace s Kupujícím. Navržené řešení předloží Prodávající Kupujícímu ke schválení v</w:t>
      </w:r>
      <w:r w:rsidR="007B31DD" w:rsidRPr="0048290A">
        <w:rPr>
          <w:rFonts w:ascii="Palatino Linotype" w:hAnsi="Palatino Linotype"/>
          <w:sz w:val="20"/>
          <w:szCs w:val="20"/>
        </w:rPr>
        <w:t> dostatečném předstihu.</w:t>
      </w:r>
      <w:r w:rsidRPr="0048290A">
        <w:rPr>
          <w:rFonts w:ascii="Palatino Linotype" w:hAnsi="Palatino Linotype"/>
          <w:sz w:val="20"/>
          <w:szCs w:val="20"/>
        </w:rPr>
        <w:t xml:space="preserve"> Prodávající nesmí zahájit práce na Stanovišti před schválením navrženého řešení Kupujícím, k čemuž si Kupující vyhrazuje lhůtu 3 pracovních dnů.</w:t>
      </w:r>
    </w:p>
    <w:p w14:paraId="31638A3E" w14:textId="21CACB9C" w:rsidR="008A7329" w:rsidRDefault="008A7329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Nebude-li dohodnuto jinak, platí, že Prodávající je oprávněn provádět instalaci zařízení v místě plnění každý pracovní den v době od 9.00 hod do 17.00 hodin. Kupující je oprávněn v případě změny svých provozních podmínek tuto dobu omezit nebo změnit písemným pokynem Prodávajícímu. </w:t>
      </w:r>
    </w:p>
    <w:p w14:paraId="3E0FE106" w14:textId="77777777" w:rsidR="00E96FB3" w:rsidRDefault="00E96FB3" w:rsidP="00E22627">
      <w:pPr>
        <w:pStyle w:val="Nadpis2"/>
        <w:numPr>
          <w:ilvl w:val="0"/>
          <w:numId w:val="0"/>
        </w:numPr>
        <w:ind w:left="709"/>
        <w:rPr>
          <w:rStyle w:val="Siln"/>
          <w:rFonts w:ascii="Palatino Linotype" w:hAnsi="Palatino Linotype"/>
          <w:sz w:val="20"/>
          <w:szCs w:val="20"/>
        </w:rPr>
      </w:pPr>
    </w:p>
    <w:p w14:paraId="7154C0F6" w14:textId="1E4E5497" w:rsidR="006A1FFA" w:rsidRPr="0048290A" w:rsidRDefault="00353658" w:rsidP="00E22627">
      <w:pPr>
        <w:pStyle w:val="Nadpis2"/>
        <w:numPr>
          <w:ilvl w:val="0"/>
          <w:numId w:val="0"/>
        </w:numPr>
        <w:ind w:left="709"/>
        <w:rPr>
          <w:rStyle w:val="Siln"/>
          <w:rFonts w:ascii="Palatino Linotype" w:hAnsi="Palatino Linotype"/>
          <w:sz w:val="20"/>
          <w:szCs w:val="20"/>
        </w:rPr>
      </w:pPr>
      <w:r w:rsidRPr="0048290A">
        <w:rPr>
          <w:rStyle w:val="Siln"/>
          <w:rFonts w:ascii="Palatino Linotype" w:hAnsi="Palatino Linotype"/>
          <w:sz w:val="20"/>
          <w:szCs w:val="20"/>
        </w:rPr>
        <w:lastRenderedPageBreak/>
        <w:t>P</w:t>
      </w:r>
      <w:r w:rsidR="0081023C" w:rsidRPr="0048290A">
        <w:rPr>
          <w:rStyle w:val="Siln"/>
          <w:rFonts w:ascii="Palatino Linotype" w:hAnsi="Palatino Linotype"/>
          <w:sz w:val="20"/>
          <w:szCs w:val="20"/>
        </w:rPr>
        <w:t>řevzetí dodávky</w:t>
      </w:r>
    </w:p>
    <w:p w14:paraId="5B7B9D0B" w14:textId="6581270B" w:rsidR="00617E71" w:rsidRPr="0048290A" w:rsidRDefault="0035365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Řádně nainstalované a odzkoušené z</w:t>
      </w:r>
      <w:r w:rsidR="004E6608" w:rsidRPr="0048290A">
        <w:rPr>
          <w:rFonts w:ascii="Palatino Linotype" w:hAnsi="Palatino Linotype"/>
          <w:sz w:val="20"/>
          <w:szCs w:val="20"/>
        </w:rPr>
        <w:t xml:space="preserve">ařízení může být </w:t>
      </w:r>
      <w:r w:rsidR="004C39EA" w:rsidRPr="0048290A">
        <w:rPr>
          <w:rFonts w:ascii="Palatino Linotype" w:hAnsi="Palatino Linotype"/>
          <w:sz w:val="20"/>
          <w:szCs w:val="20"/>
        </w:rPr>
        <w:t>Prodávajícím odevzdáno Kupujícímu k</w:t>
      </w:r>
      <w:r w:rsidR="004D10EE" w:rsidRPr="0048290A">
        <w:rPr>
          <w:rFonts w:ascii="Palatino Linotype" w:hAnsi="Palatino Linotype"/>
          <w:sz w:val="20"/>
          <w:szCs w:val="20"/>
        </w:rPr>
        <w:t> </w:t>
      </w:r>
      <w:r w:rsidR="0080555C" w:rsidRPr="0048290A">
        <w:rPr>
          <w:rFonts w:ascii="Palatino Linotype" w:hAnsi="Palatino Linotype"/>
          <w:sz w:val="20"/>
          <w:szCs w:val="20"/>
        </w:rPr>
        <w:t>převzetí</w:t>
      </w:r>
      <w:r w:rsidR="004D10EE" w:rsidRPr="0048290A">
        <w:rPr>
          <w:rFonts w:ascii="Palatino Linotype" w:hAnsi="Palatino Linotype"/>
          <w:sz w:val="20"/>
          <w:szCs w:val="20"/>
        </w:rPr>
        <w:t>. Pro tyto účely předá Prodávající Kupujícímu P</w:t>
      </w:r>
      <w:r w:rsidR="0080555C" w:rsidRPr="0048290A">
        <w:rPr>
          <w:rFonts w:ascii="Palatino Linotype" w:hAnsi="Palatino Linotype"/>
          <w:sz w:val="20"/>
          <w:szCs w:val="20"/>
        </w:rPr>
        <w:t>rotokol o předání a převz</w:t>
      </w:r>
      <w:r w:rsidR="006705D0">
        <w:rPr>
          <w:rFonts w:ascii="Palatino Linotype" w:hAnsi="Palatino Linotype"/>
          <w:sz w:val="20"/>
          <w:szCs w:val="20"/>
        </w:rPr>
        <w:t>etí, jehož vzor je přílohou č. 2</w:t>
      </w:r>
      <w:r w:rsidR="0080555C" w:rsidRPr="0048290A">
        <w:rPr>
          <w:rFonts w:ascii="Palatino Linotype" w:hAnsi="Palatino Linotype"/>
          <w:sz w:val="20"/>
          <w:szCs w:val="20"/>
        </w:rPr>
        <w:t xml:space="preserve"> této Smlouvy.</w:t>
      </w:r>
      <w:r w:rsidR="0040607C" w:rsidRPr="0048290A">
        <w:rPr>
          <w:rFonts w:ascii="Palatino Linotype" w:hAnsi="Palatino Linotype"/>
          <w:sz w:val="20"/>
          <w:szCs w:val="20"/>
        </w:rPr>
        <w:t xml:space="preserve"> </w:t>
      </w:r>
      <w:r w:rsidR="004D10EE" w:rsidRPr="0048290A">
        <w:rPr>
          <w:rFonts w:ascii="Palatino Linotype" w:hAnsi="Palatino Linotype"/>
          <w:sz w:val="20"/>
          <w:szCs w:val="20"/>
        </w:rPr>
        <w:t xml:space="preserve">Současně Prodávající Kupujícímu předá doklady nutné </w:t>
      </w:r>
      <w:r w:rsidR="00E15C4C">
        <w:rPr>
          <w:rFonts w:ascii="Palatino Linotype" w:hAnsi="Palatino Linotype"/>
          <w:sz w:val="20"/>
          <w:szCs w:val="20"/>
        </w:rPr>
        <w:br/>
      </w:r>
      <w:r w:rsidR="004D10EE" w:rsidRPr="0048290A">
        <w:rPr>
          <w:rFonts w:ascii="Palatino Linotype" w:hAnsi="Palatino Linotype"/>
          <w:sz w:val="20"/>
          <w:szCs w:val="20"/>
        </w:rPr>
        <w:t>k užívání zařízení a doklady, které se k zařízení jinak vztahují.</w:t>
      </w:r>
    </w:p>
    <w:p w14:paraId="4010F256" w14:textId="5826681F" w:rsidR="009B0E85" w:rsidRPr="0048290A" w:rsidRDefault="009B0E85" w:rsidP="006C1D5B">
      <w:pPr>
        <w:ind w:left="1418" w:hanging="709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Protokol o předání a převzetí dodávky musí povinně obsahovat zejména:</w:t>
      </w:r>
    </w:p>
    <w:p w14:paraId="0E578B7E" w14:textId="7C0E1673" w:rsidR="009B0E85" w:rsidRPr="0048290A" w:rsidRDefault="009B0E85" w:rsidP="009B0E85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  <w:lang w:val="cs-CZ"/>
        </w:rPr>
        <w:t xml:space="preserve">identifikační </w:t>
      </w:r>
      <w:r w:rsidRPr="0048290A">
        <w:rPr>
          <w:rFonts w:ascii="Palatino Linotype" w:hAnsi="Palatino Linotype"/>
          <w:sz w:val="20"/>
          <w:szCs w:val="20"/>
        </w:rPr>
        <w:t>údaje o Prodávajícím, Kupujícím</w:t>
      </w:r>
      <w:r w:rsidRPr="0048290A">
        <w:rPr>
          <w:rFonts w:ascii="Palatino Linotype" w:hAnsi="Palatino Linotype"/>
          <w:sz w:val="20"/>
          <w:szCs w:val="20"/>
          <w:lang w:val="cs-CZ"/>
        </w:rPr>
        <w:t>, případně subdodavatelích</w:t>
      </w:r>
      <w:r w:rsidR="00E15C4C">
        <w:rPr>
          <w:rFonts w:ascii="Palatino Linotype" w:hAnsi="Palatino Linotype"/>
          <w:sz w:val="20"/>
          <w:szCs w:val="20"/>
          <w:lang w:val="cs-CZ"/>
        </w:rPr>
        <w:t>;</w:t>
      </w:r>
    </w:p>
    <w:p w14:paraId="4F8F0A95" w14:textId="3C4F04F0" w:rsidR="009B0E85" w:rsidRPr="0048290A" w:rsidRDefault="009B0E85" w:rsidP="009B0E85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popis dodávky, která je předmětem předání a převzetí</w:t>
      </w:r>
      <w:r w:rsidR="00E15C4C">
        <w:rPr>
          <w:rFonts w:ascii="Palatino Linotype" w:hAnsi="Palatino Linotype"/>
          <w:sz w:val="20"/>
          <w:szCs w:val="20"/>
          <w:lang w:val="cs-CZ"/>
        </w:rPr>
        <w:t>;</w:t>
      </w:r>
    </w:p>
    <w:p w14:paraId="3963573B" w14:textId="32765014" w:rsidR="009B0E85" w:rsidRPr="0048290A" w:rsidRDefault="009B0E85" w:rsidP="009B0E85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termín, od kterého počíná běžet záruční lhůta</w:t>
      </w:r>
      <w:r w:rsidR="00E15C4C">
        <w:rPr>
          <w:rFonts w:ascii="Palatino Linotype" w:hAnsi="Palatino Linotype"/>
          <w:sz w:val="20"/>
          <w:szCs w:val="20"/>
          <w:lang w:val="cs-CZ"/>
        </w:rPr>
        <w:t>;</w:t>
      </w:r>
    </w:p>
    <w:p w14:paraId="331636B2" w14:textId="797A284F" w:rsidR="009B0E85" w:rsidRPr="0048290A" w:rsidRDefault="009B0E85" w:rsidP="009B0E85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prohlášení Kupujícího, zda dodávku přejímá nebo nepřejímá</w:t>
      </w:r>
      <w:r w:rsidR="00E15C4C">
        <w:rPr>
          <w:rFonts w:ascii="Palatino Linotype" w:hAnsi="Palatino Linotype"/>
          <w:sz w:val="20"/>
          <w:szCs w:val="20"/>
          <w:lang w:val="cs-CZ"/>
        </w:rPr>
        <w:t>;</w:t>
      </w:r>
    </w:p>
    <w:p w14:paraId="07777F33" w14:textId="0AF941EA" w:rsidR="009B0E85" w:rsidRPr="0048290A" w:rsidRDefault="009B0E85" w:rsidP="006C1D5B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datum podpisu protokolu o předání a převzetí </w:t>
      </w:r>
      <w:r w:rsidR="006C1D5B" w:rsidRPr="0048290A">
        <w:rPr>
          <w:rFonts w:ascii="Palatino Linotype" w:hAnsi="Palatino Linotype"/>
          <w:sz w:val="20"/>
          <w:szCs w:val="20"/>
          <w:lang w:val="cs-CZ"/>
        </w:rPr>
        <w:t>věci</w:t>
      </w:r>
      <w:r w:rsidRPr="0048290A">
        <w:rPr>
          <w:rFonts w:ascii="Palatino Linotype" w:hAnsi="Palatino Linotype"/>
          <w:sz w:val="20"/>
          <w:szCs w:val="20"/>
        </w:rPr>
        <w:t xml:space="preserve"> (toto datum je současně datem uskutečnění zdanitelného plnění ve smyslu zákona o dani z přidané hodnoty)</w:t>
      </w:r>
    </w:p>
    <w:p w14:paraId="30449C9E" w14:textId="652DA1D6" w:rsidR="004D10EE" w:rsidRPr="0048290A" w:rsidRDefault="004D10E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Kupující je povinen zahájit převzetí dodávky bez zbytečných odkladů</w:t>
      </w:r>
      <w:r w:rsidR="00D84DC6" w:rsidRPr="0048290A">
        <w:rPr>
          <w:rFonts w:ascii="Palatino Linotype" w:hAnsi="Palatino Linotype"/>
          <w:sz w:val="20"/>
          <w:szCs w:val="20"/>
        </w:rPr>
        <w:t xml:space="preserve"> a dokončit jej nejpozději do 10 pracovních dnů. Tuto skutečnost osvědčí podepsáním Protokolu o předání a převzetí.</w:t>
      </w:r>
    </w:p>
    <w:p w14:paraId="53392945" w14:textId="12B9A9C8" w:rsidR="00D84DC6" w:rsidRPr="0048290A" w:rsidRDefault="003E4F8C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Teprve p</w:t>
      </w:r>
      <w:r w:rsidR="00D84DC6" w:rsidRPr="0048290A">
        <w:rPr>
          <w:rFonts w:ascii="Palatino Linotype" w:hAnsi="Palatino Linotype"/>
          <w:sz w:val="20"/>
          <w:szCs w:val="20"/>
        </w:rPr>
        <w:t xml:space="preserve">řevzetím dodávky stvrzeným podpisem Kupujícího na předávacím protokolu, přechází na Kupujícího </w:t>
      </w:r>
      <w:r w:rsidR="003B695E" w:rsidRPr="0048290A">
        <w:rPr>
          <w:rFonts w:ascii="Palatino Linotype" w:hAnsi="Palatino Linotype"/>
          <w:sz w:val="20"/>
          <w:szCs w:val="20"/>
        </w:rPr>
        <w:t xml:space="preserve">vlastnické právo a </w:t>
      </w:r>
      <w:r w:rsidR="00D84DC6" w:rsidRPr="0048290A">
        <w:rPr>
          <w:rFonts w:ascii="Palatino Linotype" w:hAnsi="Palatino Linotype"/>
          <w:sz w:val="20"/>
          <w:szCs w:val="20"/>
        </w:rPr>
        <w:t>nebezpečí vzniku škody na předané dodávce, přičemž tato skutečnost nezbavuje Prodávajícího odpovědnosti za škody vzniklé v důsledku vad dodávky. Do doby předání a převzetí dodávky nese nebezpečí vzniku škody na dodávce Prodávající.</w:t>
      </w:r>
    </w:p>
    <w:p w14:paraId="5E4B5201" w14:textId="0C031DB1" w:rsidR="001A69B6" w:rsidRPr="0048290A" w:rsidRDefault="00D84DC6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Kupující není povinen převzít dodávku, která vykazuje vady a nedodělky, byť by samy o sobě ani ve spojení s jinými nebránily řádnému užívání dodávky. Nevyužije-li Kupující svého práva nepřevzít dodávku vykazující vady a nedodělky, uvedou Kupující a Prodávající v protokolu o předání a převzetí soupis těchto vad a nedodělků včetně způsobu a termínu jejich odstranění. Nedojde-li v protokolu k dohodě Kupujícího a Prodávajícího o termínu odstranění, musí být vady a nedodělky odstraněny do deseti pracovních dnů ode dne předání a převzetí dodávky.</w:t>
      </w:r>
    </w:p>
    <w:p w14:paraId="50DC2665" w14:textId="77777777" w:rsidR="00E15C4C" w:rsidRPr="005364D1" w:rsidRDefault="00E15C4C" w:rsidP="00362781"/>
    <w:p w14:paraId="06F438D4" w14:textId="2CE0A85A" w:rsidR="006242FE" w:rsidRPr="00E15C4C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E15C4C">
        <w:rPr>
          <w:rFonts w:ascii="Palatino Linotype" w:hAnsi="Palatino Linotype"/>
          <w:sz w:val="24"/>
          <w:szCs w:val="24"/>
        </w:rPr>
        <w:t xml:space="preserve">DALŠÍ </w:t>
      </w:r>
      <w:r w:rsidR="002D5208" w:rsidRPr="00E15C4C">
        <w:rPr>
          <w:rFonts w:ascii="Palatino Linotype" w:hAnsi="Palatino Linotype"/>
          <w:sz w:val="24"/>
          <w:szCs w:val="24"/>
        </w:rPr>
        <w:t>DODACÍ PODMÍNKY</w:t>
      </w:r>
    </w:p>
    <w:p w14:paraId="6234CA6C" w14:textId="77777777" w:rsidR="006242FE" w:rsidRPr="00E15C4C" w:rsidRDefault="006242FE">
      <w:pPr>
        <w:rPr>
          <w:rFonts w:ascii="Palatino Linotype" w:hAnsi="Palatino Linotype"/>
          <w:b/>
          <w:sz w:val="20"/>
          <w:szCs w:val="20"/>
        </w:rPr>
      </w:pPr>
      <w:r w:rsidRPr="00E15C4C">
        <w:rPr>
          <w:rFonts w:ascii="Palatino Linotype" w:hAnsi="Palatino Linotype"/>
          <w:b/>
          <w:sz w:val="20"/>
          <w:szCs w:val="20"/>
        </w:rPr>
        <w:t>Pokyny Kupujícího</w:t>
      </w:r>
    </w:p>
    <w:p w14:paraId="1E466DEC" w14:textId="4E73C778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Při </w:t>
      </w:r>
      <w:r w:rsidR="00E176FD" w:rsidRPr="00E15C4C">
        <w:rPr>
          <w:rFonts w:ascii="Palatino Linotype" w:hAnsi="Palatino Linotype"/>
          <w:sz w:val="20"/>
          <w:szCs w:val="20"/>
        </w:rPr>
        <w:t>plnění předmětu Smlouvy</w:t>
      </w:r>
      <w:r w:rsidRPr="00E15C4C">
        <w:rPr>
          <w:rFonts w:ascii="Palatino Linotype" w:hAnsi="Palatino Linotype"/>
          <w:sz w:val="20"/>
          <w:szCs w:val="20"/>
        </w:rPr>
        <w:t xml:space="preserve"> postupuje Prodávající samostatně. Prodávající se však zavazuje respektovat veškeré pokyny Kupujícího, týkající se </w:t>
      </w:r>
      <w:r w:rsidR="00E176FD" w:rsidRPr="00E15C4C">
        <w:rPr>
          <w:rFonts w:ascii="Palatino Linotype" w:hAnsi="Palatino Linotype"/>
          <w:sz w:val="20"/>
          <w:szCs w:val="20"/>
        </w:rPr>
        <w:t>plnění předmětu smlouvy</w:t>
      </w:r>
      <w:r w:rsidRPr="00E15C4C">
        <w:rPr>
          <w:rFonts w:ascii="Palatino Linotype" w:hAnsi="Palatino Linotype"/>
          <w:sz w:val="20"/>
          <w:szCs w:val="20"/>
        </w:rPr>
        <w:t xml:space="preserve"> a upozorňující na možné porušování smluvních povinností Prodávajícího.</w:t>
      </w:r>
    </w:p>
    <w:p w14:paraId="0EF3C4AA" w14:textId="181F6D33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Prodávající je povinen upozornit Kupujícího </w:t>
      </w:r>
      <w:r w:rsidR="00FE5C6C" w:rsidRPr="00E15C4C">
        <w:rPr>
          <w:rFonts w:ascii="Palatino Linotype" w:hAnsi="Palatino Linotype"/>
          <w:sz w:val="20"/>
          <w:szCs w:val="20"/>
        </w:rPr>
        <w:t>bezodkladně</w:t>
      </w:r>
      <w:r w:rsidRPr="00E15C4C">
        <w:rPr>
          <w:rFonts w:ascii="Palatino Linotype" w:hAnsi="Palatino Linotype"/>
          <w:sz w:val="20"/>
          <w:szCs w:val="20"/>
        </w:rPr>
        <w:t xml:space="preserve"> na nevhodnou povahu věcí převzatých od Kupujícího nebo pokynů daných mu Kupujícím k provedení </w:t>
      </w:r>
      <w:r w:rsidR="00E176FD" w:rsidRPr="00E15C4C">
        <w:rPr>
          <w:rFonts w:ascii="Palatino Linotype" w:hAnsi="Palatino Linotype"/>
          <w:sz w:val="20"/>
          <w:szCs w:val="20"/>
        </w:rPr>
        <w:t>předmětu smlouvy</w:t>
      </w:r>
      <w:r w:rsidRPr="00E15C4C">
        <w:rPr>
          <w:rFonts w:ascii="Palatino Linotype" w:hAnsi="Palatino Linotype"/>
          <w:sz w:val="20"/>
          <w:szCs w:val="20"/>
        </w:rPr>
        <w:t>, jestliže Prodávající mohl tuto nevhodnost zjistit při vynaložení odborné péče.</w:t>
      </w:r>
    </w:p>
    <w:p w14:paraId="38CC5DA3" w14:textId="77777777" w:rsidR="006242FE" w:rsidRPr="00E15C4C" w:rsidRDefault="006242FE" w:rsidP="00362781">
      <w:pPr>
        <w:rPr>
          <w:rFonts w:ascii="Palatino Linotype" w:hAnsi="Palatino Linotype"/>
          <w:b/>
          <w:sz w:val="20"/>
          <w:szCs w:val="20"/>
        </w:rPr>
      </w:pPr>
      <w:r w:rsidRPr="00E15C4C">
        <w:rPr>
          <w:rFonts w:ascii="Palatino Linotype" w:hAnsi="Palatino Linotype"/>
          <w:b/>
          <w:sz w:val="20"/>
          <w:szCs w:val="20"/>
        </w:rPr>
        <w:t>Použité materiály a výrobky</w:t>
      </w:r>
    </w:p>
    <w:p w14:paraId="133112AE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Věci, které jsou potřebné k provedení dodávky, je povinen opatřit Prodávající, pokud v této Smlouvě není výslovně uvedeno, že je opatří Kupující.</w:t>
      </w:r>
    </w:p>
    <w:p w14:paraId="5CA6563B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Prodávající se zavazuje, že k realizaci dodávky použije výhradně nové (nikoli již dříve použité, byť i repasované) součásti a materiály. Prodávající se zavazuje a ručí za to, že při realizaci dodávky nepoužije žádný materiál, o kterém je v době jeho užití známo, že je škodlivý nebo nesplňuje hygienické či ekologické parametry. Stejně tak se Prodávající </w:t>
      </w:r>
      <w:r w:rsidRPr="00E15C4C">
        <w:rPr>
          <w:rFonts w:ascii="Palatino Linotype" w:hAnsi="Palatino Linotype"/>
          <w:sz w:val="20"/>
          <w:szCs w:val="20"/>
        </w:rPr>
        <w:lastRenderedPageBreak/>
        <w:t>zavazuje, že k realizaci dodávky nepoužije materiály a dodávky, které nemají požadovanou certifikaci, je-li pro jejich použití certifikace nezbytná podle příslušných předpisů. Pokud Prodávající uvedené závazky nedodrží, je povinen na písemné vyzvání Kupujícího provést okamžitě nápravu a veškeré náklady s tím spojené nese Prodávající.</w:t>
      </w:r>
    </w:p>
    <w:p w14:paraId="7446F809" w14:textId="53EBE7C6" w:rsidR="006242FE" w:rsidRPr="00E15C4C" w:rsidRDefault="006242FE" w:rsidP="006C1D5B">
      <w:pPr>
        <w:pStyle w:val="Nadpis2"/>
        <w:numPr>
          <w:ilvl w:val="0"/>
          <w:numId w:val="0"/>
        </w:numPr>
        <w:ind w:left="709"/>
        <w:rPr>
          <w:rFonts w:ascii="Palatino Linotype" w:hAnsi="Palatino Linotype"/>
          <w:b/>
          <w:sz w:val="20"/>
          <w:szCs w:val="20"/>
        </w:rPr>
      </w:pPr>
      <w:r w:rsidRPr="00E15C4C">
        <w:rPr>
          <w:rFonts w:ascii="Palatino Linotype" w:hAnsi="Palatino Linotype"/>
          <w:b/>
          <w:sz w:val="20"/>
          <w:szCs w:val="20"/>
        </w:rPr>
        <w:t xml:space="preserve">Kontrola provádění </w:t>
      </w:r>
      <w:r w:rsidR="00E176FD" w:rsidRPr="00E15C4C">
        <w:rPr>
          <w:rFonts w:ascii="Palatino Linotype" w:hAnsi="Palatino Linotype"/>
          <w:b/>
          <w:sz w:val="20"/>
          <w:szCs w:val="20"/>
        </w:rPr>
        <w:t>předmětu smlouvy</w:t>
      </w:r>
    </w:p>
    <w:p w14:paraId="61A672F8" w14:textId="0FB779B6" w:rsidR="006242F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Kupující je oprávněn kontrolovat provádění </w:t>
      </w:r>
      <w:r w:rsidR="00E176FD" w:rsidRPr="00E15C4C">
        <w:rPr>
          <w:rFonts w:ascii="Palatino Linotype" w:hAnsi="Palatino Linotype"/>
          <w:sz w:val="20"/>
          <w:szCs w:val="20"/>
        </w:rPr>
        <w:t>předmětu smlouvy</w:t>
      </w:r>
      <w:r w:rsidRPr="00E15C4C">
        <w:rPr>
          <w:rFonts w:ascii="Palatino Linotype" w:hAnsi="Palatino Linotype"/>
          <w:sz w:val="20"/>
          <w:szCs w:val="20"/>
        </w:rPr>
        <w:t xml:space="preserve">. Provádění v rozporu s povinnostmi Prodávajícího dle této Smlouvy bude považováno za podstatné porušení Smlouvy. Zjistí-li Kupující, že Prodávající provádí </w:t>
      </w:r>
      <w:r w:rsidR="00C62893" w:rsidRPr="00E15C4C">
        <w:rPr>
          <w:rFonts w:ascii="Palatino Linotype" w:hAnsi="Palatino Linotype"/>
          <w:sz w:val="20"/>
          <w:szCs w:val="20"/>
        </w:rPr>
        <w:t>předmět smlouvy</w:t>
      </w:r>
      <w:r w:rsidR="00E176FD" w:rsidRPr="00E15C4C">
        <w:rPr>
          <w:rFonts w:ascii="Palatino Linotype" w:hAnsi="Palatino Linotype"/>
          <w:sz w:val="20"/>
          <w:szCs w:val="20"/>
        </w:rPr>
        <w:t xml:space="preserve"> </w:t>
      </w:r>
      <w:r w:rsidRPr="00E15C4C">
        <w:rPr>
          <w:rFonts w:ascii="Palatino Linotype" w:hAnsi="Palatino Linotype"/>
          <w:sz w:val="20"/>
          <w:szCs w:val="20"/>
        </w:rPr>
        <w:t xml:space="preserve">v rozporu se svými povinnostmi, je Kupující oprávněn dožadovat se toho, aby Prodávající odstranil vady vzniklé </w:t>
      </w:r>
      <w:r w:rsidR="00E15C4C">
        <w:rPr>
          <w:rFonts w:ascii="Palatino Linotype" w:hAnsi="Palatino Linotype"/>
          <w:sz w:val="20"/>
          <w:szCs w:val="20"/>
        </w:rPr>
        <w:br/>
      </w:r>
      <w:r w:rsidR="00E176FD" w:rsidRPr="00E15C4C">
        <w:rPr>
          <w:rFonts w:ascii="Palatino Linotype" w:hAnsi="Palatino Linotype"/>
          <w:sz w:val="20"/>
          <w:szCs w:val="20"/>
        </w:rPr>
        <w:t>z takového postupu</w:t>
      </w:r>
      <w:r w:rsidRPr="00E15C4C">
        <w:rPr>
          <w:rFonts w:ascii="Palatino Linotype" w:hAnsi="Palatino Linotype"/>
          <w:sz w:val="20"/>
          <w:szCs w:val="20"/>
        </w:rPr>
        <w:t xml:space="preserve"> a </w:t>
      </w:r>
      <w:r w:rsidR="00E176FD" w:rsidRPr="00E15C4C">
        <w:rPr>
          <w:rFonts w:ascii="Palatino Linotype" w:hAnsi="Palatino Linotype"/>
          <w:sz w:val="20"/>
          <w:szCs w:val="20"/>
        </w:rPr>
        <w:t xml:space="preserve">předmět smlouvy </w:t>
      </w:r>
      <w:r w:rsidRPr="00E15C4C">
        <w:rPr>
          <w:rFonts w:ascii="Palatino Linotype" w:hAnsi="Palatino Linotype"/>
          <w:sz w:val="20"/>
          <w:szCs w:val="20"/>
        </w:rPr>
        <w:t xml:space="preserve">prováděl </w:t>
      </w:r>
      <w:r w:rsidR="00E176FD" w:rsidRPr="00E15C4C">
        <w:rPr>
          <w:rFonts w:ascii="Palatino Linotype" w:hAnsi="Palatino Linotype"/>
          <w:sz w:val="20"/>
          <w:szCs w:val="20"/>
        </w:rPr>
        <w:t>dále</w:t>
      </w:r>
      <w:r w:rsidR="007761CF" w:rsidRPr="00E15C4C">
        <w:rPr>
          <w:rFonts w:ascii="Palatino Linotype" w:hAnsi="Palatino Linotype"/>
          <w:sz w:val="20"/>
          <w:szCs w:val="20"/>
        </w:rPr>
        <w:t xml:space="preserve"> </w:t>
      </w:r>
      <w:r w:rsidRPr="00E15C4C">
        <w:rPr>
          <w:rFonts w:ascii="Palatino Linotype" w:hAnsi="Palatino Linotype"/>
          <w:sz w:val="20"/>
          <w:szCs w:val="20"/>
        </w:rPr>
        <w:t>řádným způsobem nebo je oprávněn z téhož důvodu od Smlouvy odstoupit.</w:t>
      </w:r>
    </w:p>
    <w:p w14:paraId="1E5BC1B7" w14:textId="45DC8AE1" w:rsidR="006705D0" w:rsidRPr="006705D0" w:rsidRDefault="006705D0" w:rsidP="006705D0">
      <w:r w:rsidRPr="00E15C4C">
        <w:rPr>
          <w:rFonts w:ascii="Palatino Linotype" w:hAnsi="Palatino Linotype"/>
          <w:b/>
          <w:sz w:val="20"/>
          <w:szCs w:val="20"/>
        </w:rPr>
        <w:t>Bezpečnost a ochrana zdraví při práci</w:t>
      </w:r>
    </w:p>
    <w:p w14:paraId="07141F91" w14:textId="748551DE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je povinen zajistit při provádění dodávky dodržení veškerých bezpečnostních, hygienických a ekologických opatření a opatření vedoucích k požární ochraně prováděné dodávky a objektů, v nichž je dodávka plněna, a to v rozsahu a způsobem stanoveným příslušnými předpisy.</w:t>
      </w:r>
    </w:p>
    <w:p w14:paraId="2A0BA8E9" w14:textId="6877AF2C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Prodávající je povinen provést pro všechny své zaměstnance pracující na instalaci a zkouškách dodávky na místě plnění vstupní školení o bezpečnosti a ochraně zdraví při práci a o požární ochraně. Prodávající je rovněž povinen průběžně znalosti svých zaměstnanců o bezpečnosti </w:t>
      </w:r>
      <w:r w:rsidR="00E15C4C">
        <w:rPr>
          <w:rFonts w:ascii="Palatino Linotype" w:hAnsi="Palatino Linotype"/>
          <w:sz w:val="20"/>
          <w:szCs w:val="20"/>
        </w:rPr>
        <w:br/>
      </w:r>
      <w:r w:rsidRPr="00E15C4C">
        <w:rPr>
          <w:rFonts w:ascii="Palatino Linotype" w:hAnsi="Palatino Linotype"/>
          <w:sz w:val="20"/>
          <w:szCs w:val="20"/>
        </w:rPr>
        <w:t>a ochraně zdraví při práci a o požární ochraně obnovovat a kontrolovat.</w:t>
      </w:r>
    </w:p>
    <w:p w14:paraId="1C5BC511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Prodávající je povinen zabezpečit provedení vstupního školení o bezpečnosti a ochraně zdraví při práci a o požární ochraně i u svých </w:t>
      </w:r>
      <w:r w:rsidR="0036542D" w:rsidRPr="00E15C4C">
        <w:rPr>
          <w:rFonts w:ascii="Palatino Linotype" w:hAnsi="Palatino Linotype"/>
          <w:sz w:val="20"/>
          <w:szCs w:val="20"/>
        </w:rPr>
        <w:t>sub</w:t>
      </w:r>
      <w:r w:rsidRPr="00E15C4C">
        <w:rPr>
          <w:rFonts w:ascii="Palatino Linotype" w:hAnsi="Palatino Linotype"/>
          <w:sz w:val="20"/>
          <w:szCs w:val="20"/>
        </w:rPr>
        <w:t>dodavatelů.</w:t>
      </w:r>
    </w:p>
    <w:p w14:paraId="07A3EF87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v plné míře zodpovídá za bezpečnost a ochranu zdraví všech osob, které se s jeho vědomím zdržují na Stanovišti, a je povinen zabezpečit jejich vybavení ochrannými pracovními pomůckami.</w:t>
      </w:r>
    </w:p>
    <w:p w14:paraId="3728B30F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je povinen provádět v průběhu provádění dodávky vlastní dozor a soustavnou kontrolu nad bezpečností práce a požární ochranou.</w:t>
      </w:r>
    </w:p>
    <w:p w14:paraId="2F6A15F3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Dojde-li k jakémukoliv úrazu při provádění dodávky na místě plnění nebo při činnostech souvisejících s prováděním dodávky na místě plnění, je Prodávající povinen zabezpečit vyšetření úrazu a sepsání příslušného záznamu. Kupující je povinen poskytnout Prodávajícímu nezbytnou součinnost.</w:t>
      </w:r>
    </w:p>
    <w:p w14:paraId="13D8DA68" w14:textId="77777777" w:rsidR="006242FE" w:rsidRPr="00E15C4C" w:rsidRDefault="006242FE" w:rsidP="00521A87">
      <w:pPr>
        <w:rPr>
          <w:rFonts w:ascii="Palatino Linotype" w:hAnsi="Palatino Linotype"/>
          <w:b/>
          <w:sz w:val="20"/>
          <w:szCs w:val="20"/>
        </w:rPr>
      </w:pPr>
      <w:r w:rsidRPr="00E15C4C">
        <w:rPr>
          <w:rFonts w:ascii="Palatino Linotype" w:hAnsi="Palatino Linotype"/>
          <w:b/>
          <w:sz w:val="20"/>
          <w:szCs w:val="20"/>
        </w:rPr>
        <w:t>Škody</w:t>
      </w:r>
    </w:p>
    <w:p w14:paraId="013F7411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Pokud činností Prodávajícího dojde ke způsobení škody Kupujícímu nebo třetím osobám z titulu opomenutí, nedbalosti nebo neplněním podmínek vyplývajících z právních předpisů, te</w:t>
      </w:r>
      <w:r w:rsidR="00F517DE" w:rsidRPr="00E15C4C">
        <w:rPr>
          <w:rFonts w:ascii="Palatino Linotype" w:hAnsi="Palatino Linotype"/>
          <w:sz w:val="20"/>
          <w:szCs w:val="20"/>
        </w:rPr>
        <w:t>chnických nebo jiných norem</w:t>
      </w:r>
      <w:r w:rsidRPr="00E15C4C">
        <w:rPr>
          <w:rFonts w:ascii="Palatino Linotype" w:hAnsi="Palatino Linotype"/>
          <w:sz w:val="20"/>
          <w:szCs w:val="20"/>
        </w:rPr>
        <w:t xml:space="preserve"> vyplývajících z této Smlouvy, je Prodávající povinen </w:t>
      </w:r>
      <w:r w:rsidR="00FE5C6C" w:rsidRPr="00E15C4C">
        <w:rPr>
          <w:rFonts w:ascii="Palatino Linotype" w:hAnsi="Palatino Linotype"/>
          <w:sz w:val="20"/>
          <w:szCs w:val="20"/>
        </w:rPr>
        <w:t xml:space="preserve">bezodkladně </w:t>
      </w:r>
      <w:r w:rsidRPr="00E15C4C">
        <w:rPr>
          <w:rFonts w:ascii="Palatino Linotype" w:hAnsi="Palatino Linotype"/>
          <w:sz w:val="20"/>
          <w:szCs w:val="20"/>
        </w:rPr>
        <w:t>tuto škodu odstranit a není-li možné, tak nahradit v penězích. Veškeré náklady s tím spojené nese Prodávající.</w:t>
      </w:r>
    </w:p>
    <w:p w14:paraId="7A54710F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odpovídá i za škodu způsobenou činností těch, kteří pro něj dodávku provádějí.</w:t>
      </w:r>
    </w:p>
    <w:p w14:paraId="14825832" w14:textId="77777777" w:rsidR="006242FE" w:rsidRPr="00E15C4C" w:rsidRDefault="006242FE" w:rsidP="00362781">
      <w:pPr>
        <w:rPr>
          <w:rFonts w:ascii="Palatino Linotype" w:hAnsi="Palatino Linotype"/>
          <w:b/>
          <w:sz w:val="20"/>
          <w:szCs w:val="20"/>
        </w:rPr>
      </w:pPr>
      <w:r w:rsidRPr="00E15C4C">
        <w:rPr>
          <w:rFonts w:ascii="Palatino Linotype" w:hAnsi="Palatino Linotype"/>
          <w:b/>
          <w:sz w:val="20"/>
          <w:szCs w:val="20"/>
        </w:rPr>
        <w:t>Možnost pověřit realizací části dodávky jinou osobu</w:t>
      </w:r>
    </w:p>
    <w:p w14:paraId="677E2BE3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je oprávněn pověřit provedení</w:t>
      </w:r>
      <w:r w:rsidR="0036542D" w:rsidRPr="00E15C4C">
        <w:rPr>
          <w:rFonts w:ascii="Palatino Linotype" w:hAnsi="Palatino Linotype"/>
          <w:sz w:val="20"/>
          <w:szCs w:val="20"/>
        </w:rPr>
        <w:t>m části dodávky třetí osobu (sub</w:t>
      </w:r>
      <w:r w:rsidRPr="00E15C4C">
        <w:rPr>
          <w:rFonts w:ascii="Palatino Linotype" w:hAnsi="Palatino Linotype"/>
          <w:sz w:val="20"/>
          <w:szCs w:val="20"/>
        </w:rPr>
        <w:t>dodavatele) pouze s předchozím souhlasem Kupujícího. V tomto případě však Pro</w:t>
      </w:r>
      <w:r w:rsidR="00F517DE" w:rsidRPr="00E15C4C">
        <w:rPr>
          <w:rFonts w:ascii="Palatino Linotype" w:hAnsi="Palatino Linotype"/>
          <w:sz w:val="20"/>
          <w:szCs w:val="20"/>
        </w:rPr>
        <w:t>dávající odpovídá za činnost sub</w:t>
      </w:r>
      <w:r w:rsidRPr="00E15C4C">
        <w:rPr>
          <w:rFonts w:ascii="Palatino Linotype" w:hAnsi="Palatino Linotype"/>
          <w:sz w:val="20"/>
          <w:szCs w:val="20"/>
        </w:rPr>
        <w:t>dodavatele tak, jako by dodávku prováděl sám.</w:t>
      </w:r>
    </w:p>
    <w:p w14:paraId="6E66865E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je povinen zabez</w:t>
      </w:r>
      <w:r w:rsidR="00F517DE" w:rsidRPr="00E15C4C">
        <w:rPr>
          <w:rFonts w:ascii="Palatino Linotype" w:hAnsi="Palatino Linotype"/>
          <w:sz w:val="20"/>
          <w:szCs w:val="20"/>
        </w:rPr>
        <w:t>pečit ve svých sub</w:t>
      </w:r>
      <w:r w:rsidRPr="00E15C4C">
        <w:rPr>
          <w:rFonts w:ascii="Palatino Linotype" w:hAnsi="Palatino Linotype"/>
          <w:sz w:val="20"/>
          <w:szCs w:val="20"/>
        </w:rPr>
        <w:t>dodavatelských smlouvách splnění všech povinností vyplývajících Prodávajícímu ze Smlouvy.</w:t>
      </w:r>
    </w:p>
    <w:p w14:paraId="6E3DBB5B" w14:textId="6DFD95B3" w:rsidR="006242FE" w:rsidRDefault="006242FE" w:rsidP="00362781">
      <w:pPr>
        <w:rPr>
          <w:rFonts w:ascii="Palatino Linotype" w:hAnsi="Palatino Linotype"/>
          <w:sz w:val="20"/>
          <w:szCs w:val="20"/>
        </w:rPr>
      </w:pPr>
    </w:p>
    <w:p w14:paraId="3464E2D9" w14:textId="5DE9798B" w:rsidR="00672B35" w:rsidRDefault="00672B35" w:rsidP="00362781">
      <w:pPr>
        <w:rPr>
          <w:rFonts w:ascii="Palatino Linotype" w:hAnsi="Palatino Linotype"/>
          <w:sz w:val="20"/>
          <w:szCs w:val="20"/>
        </w:rPr>
      </w:pPr>
    </w:p>
    <w:p w14:paraId="60E8B88A" w14:textId="77777777" w:rsidR="000B6CD9" w:rsidRPr="00E15C4C" w:rsidRDefault="000B6CD9" w:rsidP="00362781">
      <w:pPr>
        <w:rPr>
          <w:rFonts w:ascii="Palatino Linotype" w:hAnsi="Palatino Linotype"/>
          <w:sz w:val="20"/>
          <w:szCs w:val="20"/>
        </w:rPr>
      </w:pPr>
    </w:p>
    <w:p w14:paraId="514991F6" w14:textId="77777777" w:rsidR="006242FE" w:rsidRPr="00E15C4C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E15C4C">
        <w:rPr>
          <w:rFonts w:ascii="Palatino Linotype" w:hAnsi="Palatino Linotype"/>
          <w:sz w:val="24"/>
          <w:szCs w:val="24"/>
        </w:rPr>
        <w:t xml:space="preserve">ZÁRUKA </w:t>
      </w:r>
      <w:r w:rsidR="00D625FC" w:rsidRPr="00E15C4C">
        <w:rPr>
          <w:rFonts w:ascii="Palatino Linotype" w:hAnsi="Palatino Linotype"/>
          <w:sz w:val="24"/>
          <w:szCs w:val="24"/>
          <w:lang w:val="cs-CZ"/>
        </w:rPr>
        <w:t>ZA JAKOST</w:t>
      </w:r>
    </w:p>
    <w:p w14:paraId="0E71669B" w14:textId="68B9C06F" w:rsidR="008C276B" w:rsidRPr="00537DFD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537DFD">
        <w:rPr>
          <w:rFonts w:ascii="Palatino Linotype" w:hAnsi="Palatino Linotype"/>
          <w:sz w:val="20"/>
          <w:szCs w:val="20"/>
        </w:rPr>
        <w:t>Prodávající odpovídá za vady zjištěné v záruční době</w:t>
      </w:r>
      <w:r w:rsidR="00EE7F32" w:rsidRPr="00537DFD">
        <w:rPr>
          <w:rFonts w:ascii="Palatino Linotype" w:hAnsi="Palatino Linotype"/>
          <w:sz w:val="20"/>
          <w:szCs w:val="20"/>
        </w:rPr>
        <w:t>, která činí</w:t>
      </w:r>
      <w:r w:rsidR="00771634" w:rsidRPr="00537DFD">
        <w:rPr>
          <w:rFonts w:ascii="Palatino Linotype" w:hAnsi="Palatino Linotype"/>
          <w:sz w:val="20"/>
          <w:szCs w:val="20"/>
        </w:rPr>
        <w:t xml:space="preserve"> 24 měsíců</w:t>
      </w:r>
      <w:r w:rsidR="005D24DE">
        <w:rPr>
          <w:rFonts w:ascii="Palatino Linotype" w:hAnsi="Palatino Linotype"/>
          <w:sz w:val="20"/>
          <w:szCs w:val="20"/>
        </w:rPr>
        <w:t xml:space="preserve"> na všechny dodávané součásti s výjimkou laserů, u kterých </w:t>
      </w:r>
      <w:r w:rsidR="005D24DE" w:rsidRPr="005D24DE">
        <w:rPr>
          <w:rFonts w:ascii="Palatino Linotype" w:hAnsi="Palatino Linotype"/>
          <w:sz w:val="20"/>
          <w:szCs w:val="20"/>
        </w:rPr>
        <w:t>záruka činí: laser 532 nm – min. 5000 provozních hodin nebo min. 12 měsíců, dle toho, která skutečnost nastane dříve, laser 785 nm – min. 3000 provozních hodin nebo min. 12 měsíců, dle toho, která skutečnost nastane dříve</w:t>
      </w:r>
      <w:r w:rsidR="00771634" w:rsidRPr="00537DFD">
        <w:rPr>
          <w:rFonts w:ascii="Palatino Linotype" w:hAnsi="Palatino Linotype"/>
          <w:sz w:val="20"/>
          <w:szCs w:val="20"/>
        </w:rPr>
        <w:t>.</w:t>
      </w:r>
      <w:r w:rsidRPr="00537DFD">
        <w:rPr>
          <w:rFonts w:ascii="Palatino Linotype" w:hAnsi="Palatino Linotype"/>
          <w:sz w:val="20"/>
          <w:szCs w:val="20"/>
        </w:rPr>
        <w:t xml:space="preserve"> </w:t>
      </w:r>
      <w:r w:rsidR="005D24DE" w:rsidRPr="005D24DE">
        <w:rPr>
          <w:rFonts w:ascii="Palatino Linotype" w:hAnsi="Palatino Linotype"/>
          <w:sz w:val="20"/>
          <w:szCs w:val="20"/>
        </w:rPr>
        <w:t>Po tuto dobu bude veškerý servis a s ním související služby poskytovány bezplatně.</w:t>
      </w:r>
    </w:p>
    <w:p w14:paraId="2F7A12CA" w14:textId="2883D90A" w:rsidR="008C276B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Prodávající je odpovědný za to, že po celou Záruční dobu bude mít </w:t>
      </w:r>
      <w:r w:rsidR="00DC188A" w:rsidRPr="00E15C4C">
        <w:rPr>
          <w:rFonts w:ascii="Palatino Linotype" w:hAnsi="Palatino Linotype"/>
          <w:sz w:val="20"/>
          <w:szCs w:val="20"/>
        </w:rPr>
        <w:t xml:space="preserve">zařízení </w:t>
      </w:r>
      <w:r w:rsidRPr="00E15C4C">
        <w:rPr>
          <w:rFonts w:ascii="Palatino Linotype" w:hAnsi="Palatino Linotype"/>
          <w:sz w:val="20"/>
          <w:szCs w:val="20"/>
        </w:rPr>
        <w:t xml:space="preserve">vlastnosti </w:t>
      </w:r>
      <w:r w:rsidR="00DC188A" w:rsidRPr="00E15C4C">
        <w:rPr>
          <w:rFonts w:ascii="Palatino Linotype" w:hAnsi="Palatino Linotype"/>
          <w:sz w:val="20"/>
          <w:szCs w:val="20"/>
        </w:rPr>
        <w:t xml:space="preserve">sjednané </w:t>
      </w:r>
      <w:r w:rsidR="00E22627" w:rsidRPr="00E15C4C">
        <w:rPr>
          <w:rFonts w:ascii="Palatino Linotype" w:hAnsi="Palatino Linotype"/>
          <w:sz w:val="20"/>
          <w:szCs w:val="20"/>
        </w:rPr>
        <w:t>touto</w:t>
      </w:r>
      <w:r w:rsidRPr="00E15C4C">
        <w:rPr>
          <w:rFonts w:ascii="Palatino Linotype" w:hAnsi="Palatino Linotype"/>
          <w:sz w:val="20"/>
          <w:szCs w:val="20"/>
        </w:rPr>
        <w:t xml:space="preserve"> </w:t>
      </w:r>
      <w:r w:rsidR="00DC188A" w:rsidRPr="00E15C4C">
        <w:rPr>
          <w:rFonts w:ascii="Palatino Linotype" w:hAnsi="Palatino Linotype"/>
          <w:sz w:val="20"/>
          <w:szCs w:val="20"/>
        </w:rPr>
        <w:t>s</w:t>
      </w:r>
      <w:r w:rsidRPr="00E15C4C">
        <w:rPr>
          <w:rFonts w:ascii="Palatino Linotype" w:hAnsi="Palatino Linotype"/>
          <w:sz w:val="20"/>
          <w:szCs w:val="20"/>
        </w:rPr>
        <w:t>mlouv</w:t>
      </w:r>
      <w:r w:rsidR="00E22627" w:rsidRPr="00E15C4C">
        <w:rPr>
          <w:rFonts w:ascii="Palatino Linotype" w:hAnsi="Palatino Linotype"/>
          <w:sz w:val="20"/>
          <w:szCs w:val="20"/>
        </w:rPr>
        <w:t xml:space="preserve">ou, zejména vlastnosti </w:t>
      </w:r>
      <w:r w:rsidR="00771634">
        <w:rPr>
          <w:rFonts w:ascii="Palatino Linotype" w:hAnsi="Palatino Linotype"/>
          <w:sz w:val="20"/>
          <w:szCs w:val="20"/>
        </w:rPr>
        <w:t>specifikované</w:t>
      </w:r>
      <w:r w:rsidR="00E22627" w:rsidRPr="00E15C4C">
        <w:rPr>
          <w:rFonts w:ascii="Palatino Linotype" w:hAnsi="Palatino Linotype"/>
          <w:sz w:val="20"/>
          <w:szCs w:val="20"/>
        </w:rPr>
        <w:t xml:space="preserve"> v příloze č.1 smlouvy</w:t>
      </w:r>
      <w:r w:rsidRPr="00E15C4C">
        <w:rPr>
          <w:rFonts w:ascii="Palatino Linotype" w:hAnsi="Palatino Linotype"/>
          <w:sz w:val="20"/>
          <w:szCs w:val="20"/>
        </w:rPr>
        <w:t>.</w:t>
      </w:r>
    </w:p>
    <w:p w14:paraId="792F97FC" w14:textId="5B6C8309" w:rsidR="008C276B" w:rsidRPr="00E15C4C" w:rsidRDefault="00DC188A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Zá</w:t>
      </w:r>
      <w:r w:rsidR="008C276B" w:rsidRPr="00E15C4C">
        <w:rPr>
          <w:rFonts w:ascii="Palatino Linotype" w:hAnsi="Palatino Linotype"/>
          <w:sz w:val="20"/>
          <w:szCs w:val="20"/>
        </w:rPr>
        <w:t xml:space="preserve">ruční doba začíná běžet dnem podpisu protokolu o předání a převzetí </w:t>
      </w:r>
      <w:r w:rsidRPr="00E15C4C">
        <w:rPr>
          <w:rFonts w:ascii="Palatino Linotype" w:hAnsi="Palatino Linotype"/>
          <w:sz w:val="20"/>
          <w:szCs w:val="20"/>
        </w:rPr>
        <w:t xml:space="preserve">dodávky </w:t>
      </w:r>
      <w:r w:rsidR="008C276B" w:rsidRPr="00E15C4C">
        <w:rPr>
          <w:rFonts w:ascii="Palatino Linotype" w:hAnsi="Palatino Linotype"/>
          <w:sz w:val="20"/>
          <w:szCs w:val="20"/>
        </w:rPr>
        <w:t xml:space="preserve">Kupujícím. Je-li dodávka Kupujícím převzata s alespoň jednou </w:t>
      </w:r>
      <w:r w:rsidRPr="00E15C4C">
        <w:rPr>
          <w:rFonts w:ascii="Palatino Linotype" w:hAnsi="Palatino Linotype"/>
          <w:sz w:val="20"/>
          <w:szCs w:val="20"/>
        </w:rPr>
        <w:t xml:space="preserve">drobnou </w:t>
      </w:r>
      <w:r w:rsidR="008C276B" w:rsidRPr="00E15C4C">
        <w:rPr>
          <w:rFonts w:ascii="Palatino Linotype" w:hAnsi="Palatino Linotype"/>
          <w:sz w:val="20"/>
          <w:szCs w:val="20"/>
        </w:rPr>
        <w:t>vadou či nedodělkem, počíná záruční doba běžet až dnem odstranění poslední vady či nedodělku.</w:t>
      </w:r>
    </w:p>
    <w:p w14:paraId="77ABD400" w14:textId="6DB30E1D" w:rsidR="00330D91" w:rsidRPr="00E15C4C" w:rsidRDefault="00275FDB" w:rsidP="00181669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V případě rozporu mezi záruční dobou stanovenou v této smlouvě a </w:t>
      </w:r>
      <w:r w:rsidR="00181669" w:rsidRPr="00E15C4C">
        <w:rPr>
          <w:rFonts w:ascii="Palatino Linotype" w:hAnsi="Palatino Linotype"/>
          <w:sz w:val="20"/>
          <w:szCs w:val="20"/>
        </w:rPr>
        <w:t xml:space="preserve">záruční dobou uvedenou </w:t>
      </w:r>
      <w:r w:rsidRPr="00E15C4C">
        <w:rPr>
          <w:rFonts w:ascii="Palatino Linotype" w:hAnsi="Palatino Linotype"/>
          <w:sz w:val="20"/>
          <w:szCs w:val="20"/>
        </w:rPr>
        <w:t xml:space="preserve">v </w:t>
      </w:r>
      <w:r w:rsidR="00BD3626" w:rsidRPr="00E15C4C">
        <w:rPr>
          <w:rFonts w:ascii="Palatino Linotype" w:hAnsi="Palatino Linotype"/>
          <w:sz w:val="20"/>
          <w:szCs w:val="20"/>
        </w:rPr>
        <w:t xml:space="preserve">samostatných </w:t>
      </w:r>
      <w:r w:rsidRPr="00E15C4C">
        <w:rPr>
          <w:rFonts w:ascii="Palatino Linotype" w:hAnsi="Palatino Linotype"/>
          <w:sz w:val="20"/>
          <w:szCs w:val="20"/>
        </w:rPr>
        <w:t>záručních listech</w:t>
      </w:r>
      <w:r w:rsidR="00BD3626" w:rsidRPr="00E15C4C">
        <w:rPr>
          <w:rFonts w:ascii="Palatino Linotype" w:hAnsi="Palatino Linotype"/>
          <w:sz w:val="20"/>
          <w:szCs w:val="20"/>
        </w:rPr>
        <w:t xml:space="preserve"> či prohlášeních o záruce</w:t>
      </w:r>
      <w:r w:rsidRPr="00E15C4C">
        <w:rPr>
          <w:rFonts w:ascii="Palatino Linotype" w:hAnsi="Palatino Linotype"/>
          <w:sz w:val="20"/>
          <w:szCs w:val="20"/>
        </w:rPr>
        <w:t xml:space="preserve"> </w:t>
      </w:r>
      <w:r w:rsidR="00BD3626" w:rsidRPr="00E15C4C">
        <w:rPr>
          <w:rFonts w:ascii="Palatino Linotype" w:hAnsi="Palatino Linotype"/>
          <w:sz w:val="20"/>
          <w:szCs w:val="20"/>
        </w:rPr>
        <w:t>vztahujících se k dílčím částem dodávané věci</w:t>
      </w:r>
      <w:r w:rsidRPr="00E15C4C">
        <w:rPr>
          <w:rFonts w:ascii="Palatino Linotype" w:hAnsi="Palatino Linotype"/>
          <w:sz w:val="20"/>
          <w:szCs w:val="20"/>
        </w:rPr>
        <w:t xml:space="preserve">, platí vždy </w:t>
      </w:r>
      <w:r w:rsidR="00BD3626" w:rsidRPr="00E15C4C">
        <w:rPr>
          <w:rFonts w:ascii="Palatino Linotype" w:hAnsi="Palatino Linotype"/>
          <w:sz w:val="20"/>
          <w:szCs w:val="20"/>
        </w:rPr>
        <w:t xml:space="preserve">záruční </w:t>
      </w:r>
      <w:r w:rsidRPr="00E15C4C">
        <w:rPr>
          <w:rFonts w:ascii="Palatino Linotype" w:hAnsi="Palatino Linotype"/>
          <w:sz w:val="20"/>
          <w:szCs w:val="20"/>
        </w:rPr>
        <w:t>doba delší.</w:t>
      </w:r>
    </w:p>
    <w:p w14:paraId="24F2C6B0" w14:textId="77777777" w:rsidR="005D24DE" w:rsidRDefault="00D625FC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je povinen v průběhu záruční doby provádět bezplatně veškeré servisní úkony, jejichž provedením podmiňuje platnost záruky. Prodávající je dále povinen v průběhu záruční doby uskutečnit na základě písemné výzvy Kupujícího nejméně jednou ročně bezplatnou servisní prohlídku všech dodaných zařízení, při níž provede základní servisní úkony, zejména seřízení zařízení.</w:t>
      </w:r>
    </w:p>
    <w:p w14:paraId="3A331EAF" w14:textId="739DBBFF" w:rsidR="00E30D62" w:rsidRDefault="005D24DE" w:rsidP="006C1D5B">
      <w:pPr>
        <w:pStyle w:val="Nadpis2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Prodávající se dále zavazuje po dobu 10 let od převzetí plnění dle této smlouvy poskytovat bezplatné aktualizace firmware a software zařízení.</w:t>
      </w:r>
      <w:r w:rsidR="00D625FC" w:rsidRPr="00E15C4C">
        <w:rPr>
          <w:rFonts w:ascii="Palatino Linotype" w:hAnsi="Palatino Linotype"/>
          <w:sz w:val="20"/>
          <w:szCs w:val="20"/>
        </w:rPr>
        <w:t xml:space="preserve"> </w:t>
      </w:r>
    </w:p>
    <w:p w14:paraId="6471E65D" w14:textId="5EF8FF8C" w:rsidR="00DC188A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Požadavek na odstranění vad dodávky, které se projeví v záruční době, Kupující uplatní </w:t>
      </w:r>
      <w:r w:rsidR="00771634">
        <w:rPr>
          <w:rFonts w:ascii="Palatino Linotype" w:hAnsi="Palatino Linotype"/>
          <w:sz w:val="20"/>
          <w:szCs w:val="20"/>
        </w:rPr>
        <w:br/>
      </w:r>
      <w:r w:rsidRPr="00E15C4C">
        <w:rPr>
          <w:rFonts w:ascii="Palatino Linotype" w:hAnsi="Palatino Linotype"/>
          <w:sz w:val="20"/>
          <w:szCs w:val="20"/>
        </w:rPr>
        <w:t xml:space="preserve">u Prodávajícího </w:t>
      </w:r>
      <w:r w:rsidR="008C7DA0" w:rsidRPr="00E15C4C">
        <w:rPr>
          <w:rFonts w:ascii="Palatino Linotype" w:hAnsi="Palatino Linotype"/>
          <w:sz w:val="20"/>
          <w:szCs w:val="20"/>
        </w:rPr>
        <w:t xml:space="preserve">bezodkladně </w:t>
      </w:r>
      <w:r w:rsidRPr="00E15C4C">
        <w:rPr>
          <w:rFonts w:ascii="Palatino Linotype" w:hAnsi="Palatino Linotype"/>
          <w:sz w:val="20"/>
          <w:szCs w:val="20"/>
        </w:rPr>
        <w:t xml:space="preserve">po jejich zjištění, nejpozději poslední den záruční doby, </w:t>
      </w:r>
      <w:r w:rsidR="00771634">
        <w:rPr>
          <w:rFonts w:ascii="Palatino Linotype" w:hAnsi="Palatino Linotype"/>
          <w:sz w:val="20"/>
          <w:szCs w:val="20"/>
        </w:rPr>
        <w:br/>
      </w:r>
      <w:r w:rsidRPr="00E15C4C">
        <w:rPr>
          <w:rFonts w:ascii="Palatino Linotype" w:hAnsi="Palatino Linotype"/>
          <w:sz w:val="20"/>
          <w:szCs w:val="20"/>
        </w:rPr>
        <w:t xml:space="preserve">a to písemným oznámením doručeným k rukám odpovědného zástupce Prodávajícího (reklamací). I reklamace odeslaná Kupujícím poslední den záruční doby </w:t>
      </w:r>
      <w:r w:rsidR="00DC188A" w:rsidRPr="00E15C4C">
        <w:rPr>
          <w:rFonts w:ascii="Palatino Linotype" w:hAnsi="Palatino Linotype"/>
          <w:sz w:val="20"/>
          <w:szCs w:val="20"/>
        </w:rPr>
        <w:t>se považuje za včas uplatněnou.</w:t>
      </w:r>
      <w:r w:rsidR="00E30D62" w:rsidRPr="00E15C4C">
        <w:rPr>
          <w:rFonts w:ascii="Palatino Linotype" w:hAnsi="Palatino Linotype"/>
          <w:sz w:val="20"/>
          <w:szCs w:val="20"/>
        </w:rPr>
        <w:t xml:space="preserve"> </w:t>
      </w:r>
      <w:r w:rsidRPr="00E15C4C">
        <w:rPr>
          <w:rFonts w:ascii="Palatino Linotype" w:hAnsi="Palatino Linotype"/>
          <w:sz w:val="20"/>
          <w:szCs w:val="20"/>
        </w:rPr>
        <w:t>V písemné reklamaci Kupující uvede popis vady nebo informaci o tom, jak se vada projevuje, a způso</w:t>
      </w:r>
      <w:r w:rsidR="00DC188A" w:rsidRPr="00E15C4C">
        <w:rPr>
          <w:rFonts w:ascii="Palatino Linotype" w:hAnsi="Palatino Linotype"/>
          <w:sz w:val="20"/>
          <w:szCs w:val="20"/>
        </w:rPr>
        <w:t>b, jakým ji požaduje odstranit.</w:t>
      </w:r>
    </w:p>
    <w:p w14:paraId="009F5E4C" w14:textId="7C4A1C88" w:rsidR="008C276B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Kupující je oprávněn požadovat</w:t>
      </w:r>
      <w:r w:rsidR="00BD44BB">
        <w:rPr>
          <w:rFonts w:ascii="Palatino Linotype" w:hAnsi="Palatino Linotype"/>
          <w:sz w:val="20"/>
          <w:szCs w:val="20"/>
        </w:rPr>
        <w:t>:</w:t>
      </w:r>
    </w:p>
    <w:p w14:paraId="7CF13B49" w14:textId="77777777" w:rsidR="008C276B" w:rsidRPr="00E15C4C" w:rsidRDefault="008C276B" w:rsidP="008C276B">
      <w:pPr>
        <w:pStyle w:val="Nadpis3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odstranění vady opravou, je-li vada tímto způsobem odstranitelná</w:t>
      </w:r>
      <w:r w:rsidR="00DC188A" w:rsidRPr="00E15C4C">
        <w:rPr>
          <w:rFonts w:ascii="Palatino Linotype" w:hAnsi="Palatino Linotype"/>
          <w:sz w:val="20"/>
          <w:szCs w:val="20"/>
          <w:lang w:val="cs-CZ"/>
        </w:rPr>
        <w:t>,</w:t>
      </w:r>
    </w:p>
    <w:p w14:paraId="4D7C49C5" w14:textId="77777777" w:rsidR="008C276B" w:rsidRPr="00E15C4C" w:rsidRDefault="008C276B" w:rsidP="00771634">
      <w:pPr>
        <w:pStyle w:val="Nadpis3"/>
        <w:spacing w:before="60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odstranění vady dodáním nového plnění, není-li vada opravou odstranitelná</w:t>
      </w:r>
      <w:r w:rsidR="00DC188A" w:rsidRPr="00E15C4C">
        <w:rPr>
          <w:rFonts w:ascii="Palatino Linotype" w:hAnsi="Palatino Linotype"/>
          <w:sz w:val="20"/>
          <w:szCs w:val="20"/>
          <w:lang w:val="cs-CZ"/>
        </w:rPr>
        <w:t>,</w:t>
      </w:r>
    </w:p>
    <w:p w14:paraId="3426DF50" w14:textId="77777777" w:rsidR="008C276B" w:rsidRPr="00E15C4C" w:rsidRDefault="008C276B" w:rsidP="00771634">
      <w:pPr>
        <w:pStyle w:val="Nadpis3"/>
        <w:spacing w:before="60"/>
        <w:rPr>
          <w:rFonts w:ascii="Palatino Linotype" w:hAnsi="Palatino Linotype"/>
          <w:sz w:val="20"/>
          <w:szCs w:val="20"/>
          <w:lang w:val="cs-CZ"/>
        </w:rPr>
      </w:pPr>
      <w:r w:rsidRPr="00E15C4C">
        <w:rPr>
          <w:rFonts w:ascii="Palatino Linotype" w:hAnsi="Palatino Linotype"/>
          <w:sz w:val="20"/>
          <w:szCs w:val="20"/>
        </w:rPr>
        <w:t>přiměřenou slevu ze sjednané ceny</w:t>
      </w:r>
      <w:r w:rsidR="00DC188A" w:rsidRPr="00E15C4C">
        <w:rPr>
          <w:rFonts w:ascii="Palatino Linotype" w:hAnsi="Palatino Linotype"/>
          <w:sz w:val="20"/>
          <w:szCs w:val="20"/>
          <w:lang w:val="cs-CZ"/>
        </w:rPr>
        <w:t>,</w:t>
      </w:r>
    </w:p>
    <w:p w14:paraId="5251C43F" w14:textId="05ACB9B4" w:rsidR="00DC188A" w:rsidRPr="00E15C4C" w:rsidRDefault="00BD44BB" w:rsidP="00771634">
      <w:pPr>
        <w:pStyle w:val="Nadpis3"/>
        <w:spacing w:before="6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odstoup</w:t>
      </w:r>
      <w:r>
        <w:rPr>
          <w:rFonts w:ascii="Palatino Linotype" w:hAnsi="Palatino Linotype"/>
          <w:sz w:val="20"/>
          <w:szCs w:val="20"/>
          <w:lang w:val="cs-CZ"/>
        </w:rPr>
        <w:t>it</w:t>
      </w:r>
      <w:r w:rsidR="00DC188A" w:rsidRPr="00E15C4C">
        <w:rPr>
          <w:rFonts w:ascii="Palatino Linotype" w:hAnsi="Palatino Linotype"/>
          <w:sz w:val="20"/>
          <w:szCs w:val="20"/>
        </w:rPr>
        <w:t xml:space="preserve"> od smlouvy</w:t>
      </w:r>
      <w:r w:rsidR="00DC188A" w:rsidRPr="00E15C4C">
        <w:rPr>
          <w:rFonts w:ascii="Palatino Linotype" w:hAnsi="Palatino Linotype"/>
          <w:sz w:val="20"/>
          <w:szCs w:val="20"/>
          <w:lang w:val="cs-CZ"/>
        </w:rPr>
        <w:t>.</w:t>
      </w:r>
    </w:p>
    <w:p w14:paraId="25E289F8" w14:textId="77777777" w:rsidR="008C276B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Kupující je oprávněn vybrat si ten způsob odstranění vady, který mu nejlépe vyhovuje. V případě, že stejná vada vznikne v průběhu záruční doby nejméně potřetí či vznikne-li na dodávce v průběhu záruční doby více než pět vad, má Kupující právo požadovat odstranění vady dodáním nového plnění nebo odstoupit od Smlouvy, i když je poslední vzniklá vada odstranitelná opravou.</w:t>
      </w:r>
    </w:p>
    <w:p w14:paraId="7ED3A3D7" w14:textId="77777777" w:rsidR="008C276B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Prodávající se zavazuje reklamované vady dodávky bezplatně odstranit. </w:t>
      </w:r>
    </w:p>
    <w:p w14:paraId="01C3546F" w14:textId="37881E10" w:rsidR="00E30D62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se dále zavazuje vyslat svého servisního technika k odstranění vady tak, aby se k </w:t>
      </w:r>
      <w:r w:rsidR="00DC188A" w:rsidRPr="00E15C4C">
        <w:rPr>
          <w:rFonts w:ascii="Palatino Linotype" w:hAnsi="Palatino Linotype"/>
          <w:sz w:val="20"/>
          <w:szCs w:val="20"/>
        </w:rPr>
        <w:t>zařízení</w:t>
      </w:r>
      <w:r w:rsidRPr="00E15C4C">
        <w:rPr>
          <w:rFonts w:ascii="Palatino Linotype" w:hAnsi="Palatino Linotype"/>
          <w:sz w:val="20"/>
          <w:szCs w:val="20"/>
        </w:rPr>
        <w:t xml:space="preserve"> </w:t>
      </w:r>
      <w:r w:rsidRPr="00E15C4C">
        <w:rPr>
          <w:rFonts w:ascii="Palatino Linotype" w:hAnsi="Palatino Linotype"/>
          <w:b/>
          <w:sz w:val="20"/>
          <w:szCs w:val="20"/>
        </w:rPr>
        <w:t>dostavil nejpozději do</w:t>
      </w:r>
      <w:r w:rsidRPr="00E15C4C">
        <w:rPr>
          <w:rFonts w:ascii="Palatino Linotype" w:hAnsi="Palatino Linotype"/>
          <w:sz w:val="20"/>
          <w:szCs w:val="20"/>
        </w:rPr>
        <w:t xml:space="preserve"> </w:t>
      </w:r>
      <w:r w:rsidR="00AA49DB">
        <w:rPr>
          <w:rFonts w:ascii="Palatino Linotype" w:hAnsi="Palatino Linotype"/>
          <w:b/>
          <w:sz w:val="20"/>
          <w:szCs w:val="20"/>
        </w:rPr>
        <w:t>24 hodin (v pracovních dnech)</w:t>
      </w:r>
      <w:r w:rsidRPr="00E15C4C">
        <w:rPr>
          <w:rFonts w:ascii="Palatino Linotype" w:hAnsi="Palatino Linotype"/>
          <w:sz w:val="20"/>
          <w:szCs w:val="20"/>
        </w:rPr>
        <w:t xml:space="preserve"> od doručení reklamace. Prodávající je v této souvislosti povinen mít k dispozici nejméně dva kvalifikované servisní techniky oprávněné k provádění oprav všech dodaných přístrojů. Neodstraní-li servisní technik Prodávajícího reklamovanou vadu při této návštěvě, zavazuje se Prodávající prověřit </w:t>
      </w:r>
      <w:r w:rsidRPr="00E15C4C">
        <w:rPr>
          <w:rFonts w:ascii="Palatino Linotype" w:hAnsi="Palatino Linotype"/>
          <w:sz w:val="20"/>
          <w:szCs w:val="20"/>
        </w:rPr>
        <w:lastRenderedPageBreak/>
        <w:t>reklamaci, oznámit Kupujícímu do 2 pracovních dnů, zda reklamaci uznává a dohodnout termín odstranění závady (termín pro odstranění vady bude vždy dohodnut písemně). Pokud tak Prodávající v uvedené lhůtě neučiní, má se zato, že reklamaci uznává a odstraní ji nejpozději ve lhůtě uvedené v bodě 9.</w:t>
      </w:r>
      <w:r w:rsidR="00DC188A" w:rsidRPr="00E15C4C">
        <w:rPr>
          <w:rFonts w:ascii="Palatino Linotype" w:hAnsi="Palatino Linotype"/>
          <w:sz w:val="20"/>
          <w:szCs w:val="20"/>
        </w:rPr>
        <w:t>1</w:t>
      </w:r>
      <w:r w:rsidR="00556899">
        <w:rPr>
          <w:rFonts w:ascii="Palatino Linotype" w:hAnsi="Palatino Linotype"/>
          <w:sz w:val="20"/>
          <w:szCs w:val="20"/>
        </w:rPr>
        <w:t>2</w:t>
      </w:r>
      <w:r w:rsidRPr="00E15C4C">
        <w:rPr>
          <w:rFonts w:ascii="Palatino Linotype" w:hAnsi="Palatino Linotype"/>
          <w:sz w:val="20"/>
          <w:szCs w:val="20"/>
        </w:rPr>
        <w:t xml:space="preserve"> Smlouvy. </w:t>
      </w:r>
    </w:p>
    <w:p w14:paraId="18416A84" w14:textId="3D8AC51F" w:rsidR="008C276B" w:rsidRPr="00E15C4C" w:rsidRDefault="008C276B" w:rsidP="006C1D5B">
      <w:pPr>
        <w:pStyle w:val="Nadpis2"/>
        <w:numPr>
          <w:ilvl w:val="0"/>
          <w:numId w:val="0"/>
        </w:numPr>
        <w:ind w:left="709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I v případech, kdy Prodávající reklamaci neuzná, je Prodávající povinen vadu odstranit - v takovém případě Prodávající písemně Kupujícího upozorní, že vzhledem k neuznání reklamace se bude domáhat úhrady nákladů na odstranění vady od Kupujícího. V případě, že Prodávající reklamaci neuzná, bude oprávněnost reklamace ověřena znaleckým posudkem, který obstará Kupující. V případě, že reklamace bude tímto znaleckým posudkem označena jako oprávněná, ponese Prodávající i náklady na vyhotovení znaleckého posudku. Právo Kupujícího na bezplatné odstranění vady i v tomto případě vzniká dnem doručení reklamace Prodávajícímu. Prokáže-li se, že Kupující reklamoval neoprávněně, je Kupující povinen uhradit Prodávajícímu prokazatelně a účelně vynaložené náklady na odstranění vady.</w:t>
      </w:r>
    </w:p>
    <w:p w14:paraId="20A003BA" w14:textId="77777777" w:rsidR="008C276B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Maximální termín pro odstranění vady je </w:t>
      </w:r>
      <w:r w:rsidRPr="00E15C4C">
        <w:rPr>
          <w:rFonts w:ascii="Palatino Linotype" w:hAnsi="Palatino Linotype"/>
          <w:b/>
          <w:sz w:val="20"/>
          <w:szCs w:val="20"/>
        </w:rPr>
        <w:t>15 pracovních dnů</w:t>
      </w:r>
      <w:r w:rsidRPr="00E15C4C">
        <w:rPr>
          <w:rFonts w:ascii="Palatino Linotype" w:hAnsi="Palatino Linotype"/>
          <w:sz w:val="20"/>
          <w:szCs w:val="20"/>
        </w:rPr>
        <w:t xml:space="preserve"> ode dne doručení reklamace, nebylo-li mezi Prodávajícím a Kupujícím dohodnuto jinak. O odstranění reklamované vady sepíší prodávající a Kupující protokol, ve kterém potvrdí odstranění vady. O dobu, která uplynula mezi uplatněním reklamace a odstraněním vady, se záruční doba prodlužuje.</w:t>
      </w:r>
    </w:p>
    <w:p w14:paraId="35BBABC5" w14:textId="24FB8CF3" w:rsidR="008C4E8D" w:rsidRPr="00E15C4C" w:rsidRDefault="008C4E8D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Byly-li použity podle smlouvy při výrobě </w:t>
      </w:r>
      <w:r w:rsidR="009C5F2F" w:rsidRPr="00E15C4C">
        <w:rPr>
          <w:rFonts w:ascii="Palatino Linotype" w:hAnsi="Palatino Linotype"/>
          <w:sz w:val="20"/>
          <w:szCs w:val="20"/>
        </w:rPr>
        <w:t>zařízení</w:t>
      </w:r>
      <w:r w:rsidR="00C1129E">
        <w:rPr>
          <w:rFonts w:ascii="Palatino Linotype" w:hAnsi="Palatino Linotype"/>
          <w:sz w:val="20"/>
          <w:szCs w:val="20"/>
        </w:rPr>
        <w:t xml:space="preserve"> věci předané Kupujícím, neodpovídá P</w:t>
      </w:r>
      <w:r w:rsidRPr="00E15C4C">
        <w:rPr>
          <w:rFonts w:ascii="Palatino Linotype" w:hAnsi="Palatino Linotype"/>
          <w:sz w:val="20"/>
          <w:szCs w:val="20"/>
        </w:rPr>
        <w:t xml:space="preserve">rodávající za vady </w:t>
      </w:r>
      <w:r w:rsidR="009C5F2F" w:rsidRPr="00E15C4C">
        <w:rPr>
          <w:rFonts w:ascii="Palatino Linotype" w:hAnsi="Palatino Linotype"/>
          <w:sz w:val="20"/>
          <w:szCs w:val="20"/>
        </w:rPr>
        <w:t>zařízení</w:t>
      </w:r>
      <w:r w:rsidRPr="00E15C4C">
        <w:rPr>
          <w:rFonts w:ascii="Palatino Linotype" w:hAnsi="Palatino Linotype"/>
          <w:sz w:val="20"/>
          <w:szCs w:val="20"/>
        </w:rPr>
        <w:t xml:space="preserve">, které byly způsobeny </w:t>
      </w:r>
      <w:r w:rsidR="00C1129E">
        <w:rPr>
          <w:rFonts w:ascii="Palatino Linotype" w:hAnsi="Palatino Linotype"/>
          <w:sz w:val="20"/>
          <w:szCs w:val="20"/>
        </w:rPr>
        <w:t>použitím těchto věcí, jestliže P</w:t>
      </w:r>
      <w:r w:rsidRPr="00E15C4C">
        <w:rPr>
          <w:rFonts w:ascii="Palatino Linotype" w:hAnsi="Palatino Linotype"/>
          <w:sz w:val="20"/>
          <w:szCs w:val="20"/>
        </w:rPr>
        <w:t xml:space="preserve">rodávající při vynaložení odborné péče nemohl odhalit nevhodnost těchto věcí pro výrobu </w:t>
      </w:r>
      <w:r w:rsidR="009C5F2F" w:rsidRPr="00E15C4C">
        <w:rPr>
          <w:rFonts w:ascii="Palatino Linotype" w:hAnsi="Palatino Linotype"/>
          <w:sz w:val="20"/>
          <w:szCs w:val="20"/>
        </w:rPr>
        <w:t>zařízení</w:t>
      </w:r>
      <w:r w:rsidR="00C1129E">
        <w:rPr>
          <w:rFonts w:ascii="Palatino Linotype" w:hAnsi="Palatino Linotype"/>
          <w:sz w:val="20"/>
          <w:szCs w:val="20"/>
        </w:rPr>
        <w:t xml:space="preserve"> nebo na ni K</w:t>
      </w:r>
      <w:r w:rsidRPr="00E15C4C">
        <w:rPr>
          <w:rFonts w:ascii="Palatino Linotype" w:hAnsi="Palatino Linotype"/>
          <w:sz w:val="20"/>
          <w:szCs w:val="20"/>
        </w:rPr>
        <w:t xml:space="preserve">upujícího upozornil, avšak </w:t>
      </w:r>
      <w:r w:rsidR="00C1129E">
        <w:rPr>
          <w:rFonts w:ascii="Palatino Linotype" w:hAnsi="Palatino Linotype"/>
          <w:sz w:val="20"/>
          <w:szCs w:val="20"/>
        </w:rPr>
        <w:t>K</w:t>
      </w:r>
      <w:r w:rsidRPr="00E15C4C">
        <w:rPr>
          <w:rFonts w:ascii="Palatino Linotype" w:hAnsi="Palatino Linotype"/>
          <w:sz w:val="20"/>
          <w:szCs w:val="20"/>
        </w:rPr>
        <w:t xml:space="preserve">upující </w:t>
      </w:r>
      <w:r w:rsidR="007E3DE4" w:rsidRPr="00E15C4C">
        <w:rPr>
          <w:rFonts w:ascii="Palatino Linotype" w:hAnsi="Palatino Linotype"/>
          <w:sz w:val="20"/>
          <w:szCs w:val="20"/>
        </w:rPr>
        <w:t xml:space="preserve">písemně </w:t>
      </w:r>
      <w:r w:rsidRPr="00E15C4C">
        <w:rPr>
          <w:rFonts w:ascii="Palatino Linotype" w:hAnsi="Palatino Linotype"/>
          <w:sz w:val="20"/>
          <w:szCs w:val="20"/>
        </w:rPr>
        <w:t>trval na jejich použití.</w:t>
      </w:r>
    </w:p>
    <w:p w14:paraId="7BB97D0E" w14:textId="376744A1" w:rsidR="008C276B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Poskytnuté záruky se dále nevztahují na vady způsobené neodborným zacházením, nesprávnou nebo nevhodnou údržbou, nebo nedodržováním předpisů výrobců pro provoz </w:t>
      </w:r>
      <w:r w:rsidR="00C1129E">
        <w:rPr>
          <w:rFonts w:ascii="Palatino Linotype" w:hAnsi="Palatino Linotype"/>
          <w:sz w:val="20"/>
          <w:szCs w:val="20"/>
        </w:rPr>
        <w:br/>
      </w:r>
      <w:r w:rsidRPr="00E15C4C">
        <w:rPr>
          <w:rFonts w:ascii="Palatino Linotype" w:hAnsi="Palatino Linotype"/>
          <w:sz w:val="20"/>
          <w:szCs w:val="20"/>
        </w:rPr>
        <w:t>a údržbu zařízení, které Kupující od Prodávajícího převzal při přejímce (např. záruční listy) nebo o kterých Prodávající Kupujícího písemně poučil. Záruka se rovněž nevztahuje na vady způsobené hrubou nedbalostí, nebo úmyslným jednáním.</w:t>
      </w:r>
    </w:p>
    <w:p w14:paraId="03702281" w14:textId="2DE95826" w:rsidR="00521A87" w:rsidRDefault="00521A87" w:rsidP="00521A87"/>
    <w:p w14:paraId="7FE84FFA" w14:textId="77777777" w:rsidR="006242FE" w:rsidRPr="00C1129E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C1129E">
        <w:rPr>
          <w:rFonts w:ascii="Palatino Linotype" w:hAnsi="Palatino Linotype"/>
          <w:sz w:val="24"/>
          <w:szCs w:val="24"/>
        </w:rPr>
        <w:t>POJIŠTĚNÍ</w:t>
      </w:r>
    </w:p>
    <w:p w14:paraId="0E5134F7" w14:textId="77777777" w:rsidR="006242FE" w:rsidRPr="00C1129E" w:rsidRDefault="006242FE" w:rsidP="006C1D5B">
      <w:pPr>
        <w:pStyle w:val="Nadpis2"/>
        <w:numPr>
          <w:ilvl w:val="0"/>
          <w:numId w:val="0"/>
        </w:numPr>
        <w:ind w:left="709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Prodávající se zavazuje obstarat si nejpozději do převzetí Stanoviště pojištění odpovědnosti za škodu způsobenou při výkonu své podnikatelské činnosti, kryjící případné škody způsobené při provádění dodávky Kupujícímu či třetím osobám</w:t>
      </w:r>
      <w:r w:rsidR="00FB40AA" w:rsidRPr="00C1129E">
        <w:rPr>
          <w:rFonts w:ascii="Palatino Linotype" w:hAnsi="Palatino Linotype"/>
          <w:sz w:val="20"/>
          <w:szCs w:val="20"/>
        </w:rPr>
        <w:t xml:space="preserve"> </w:t>
      </w:r>
      <w:r w:rsidRPr="00C1129E">
        <w:rPr>
          <w:rFonts w:ascii="Palatino Linotype" w:hAnsi="Palatino Linotype"/>
          <w:sz w:val="20"/>
          <w:szCs w:val="20"/>
        </w:rPr>
        <w:t>po celou dobu provádění dodávky. Prodávající se zavazuje udržovat zmíněné pojištění v platnosti po celou dobu provádění dodávky. Nesplnění tohoto závazku je podstatným porušením Smlouvy.</w:t>
      </w:r>
    </w:p>
    <w:p w14:paraId="1410024A" w14:textId="77777777" w:rsidR="0092527C" w:rsidRPr="00C1129E" w:rsidRDefault="0092527C" w:rsidP="00245EF5">
      <w:pPr>
        <w:rPr>
          <w:rFonts w:ascii="Palatino Linotype" w:hAnsi="Palatino Linotype"/>
          <w:sz w:val="20"/>
          <w:szCs w:val="20"/>
        </w:rPr>
      </w:pPr>
    </w:p>
    <w:p w14:paraId="5C3A3D7E" w14:textId="2F0C37F7" w:rsidR="006242FE" w:rsidRPr="00C1129E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C1129E">
        <w:rPr>
          <w:rFonts w:ascii="Palatino Linotype" w:hAnsi="Palatino Linotype"/>
          <w:sz w:val="24"/>
          <w:szCs w:val="24"/>
        </w:rPr>
        <w:t>POZÁRUČNÍ SERVIS</w:t>
      </w:r>
    </w:p>
    <w:p w14:paraId="4155E536" w14:textId="79FE8998" w:rsidR="00A75E58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Prodávajíc</w:t>
      </w:r>
      <w:r w:rsidR="00537DFD">
        <w:rPr>
          <w:rFonts w:ascii="Palatino Linotype" w:hAnsi="Palatino Linotype"/>
          <w:sz w:val="20"/>
          <w:szCs w:val="20"/>
        </w:rPr>
        <w:t>í je povinen minimálně po dobu 2</w:t>
      </w:r>
      <w:r w:rsidRPr="00C1129E">
        <w:rPr>
          <w:rFonts w:ascii="Palatino Linotype" w:hAnsi="Palatino Linotype"/>
          <w:sz w:val="20"/>
          <w:szCs w:val="20"/>
        </w:rPr>
        <w:t xml:space="preserve"> let ode dne uplynutí posledního dne záruční lhůty zabezpečit na výzvu Kupujícího za úplatu pozáruční servis. U</w:t>
      </w:r>
      <w:r w:rsidR="00A9001B" w:rsidRPr="00C1129E">
        <w:rPr>
          <w:rFonts w:ascii="Palatino Linotype" w:hAnsi="Palatino Linotype"/>
          <w:sz w:val="20"/>
          <w:szCs w:val="20"/>
        </w:rPr>
        <w:t>jednání</w:t>
      </w:r>
      <w:r w:rsidRPr="00C1129E">
        <w:rPr>
          <w:rFonts w:ascii="Palatino Linotype" w:hAnsi="Palatino Linotype"/>
          <w:sz w:val="20"/>
          <w:szCs w:val="20"/>
        </w:rPr>
        <w:t xml:space="preserve"> čl. 9 této Smlouvy </w:t>
      </w:r>
      <w:r w:rsidR="00C1129E">
        <w:rPr>
          <w:rFonts w:ascii="Palatino Linotype" w:hAnsi="Palatino Linotype"/>
          <w:sz w:val="20"/>
          <w:szCs w:val="20"/>
        </w:rPr>
        <w:br/>
      </w:r>
      <w:r w:rsidRPr="00C1129E">
        <w:rPr>
          <w:rFonts w:ascii="Palatino Linotype" w:hAnsi="Palatino Linotype"/>
          <w:sz w:val="20"/>
          <w:szCs w:val="20"/>
        </w:rPr>
        <w:t>o odstraňování vad a odpovědnosti za jejich neodstranění se pro účely pozáručního servisu použijí obdobně.</w:t>
      </w:r>
    </w:p>
    <w:p w14:paraId="17472BAD" w14:textId="2931E657" w:rsidR="006242FE" w:rsidRPr="00C1129E" w:rsidRDefault="00A9001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Prodávající se zavazuje, že h</w:t>
      </w:r>
      <w:r w:rsidR="008C276B" w:rsidRPr="00C1129E">
        <w:rPr>
          <w:rFonts w:ascii="Palatino Linotype" w:hAnsi="Palatino Linotype"/>
          <w:sz w:val="20"/>
          <w:szCs w:val="20"/>
        </w:rPr>
        <w:t xml:space="preserve">odinová sazba za návštěvu servisního technika odstraňujícího </w:t>
      </w:r>
      <w:r w:rsidR="008C276B" w:rsidRPr="00537DFD">
        <w:rPr>
          <w:rFonts w:ascii="Palatino Linotype" w:hAnsi="Palatino Linotype"/>
          <w:sz w:val="20"/>
          <w:szCs w:val="20"/>
        </w:rPr>
        <w:t xml:space="preserve">závadu zařízení </w:t>
      </w:r>
      <w:r w:rsidRPr="00537DFD">
        <w:rPr>
          <w:rFonts w:ascii="Palatino Linotype" w:hAnsi="Palatino Linotype"/>
          <w:sz w:val="20"/>
          <w:szCs w:val="20"/>
        </w:rPr>
        <w:t xml:space="preserve">v rámci pozáručního servisu </w:t>
      </w:r>
      <w:r w:rsidR="008C276B" w:rsidRPr="00537DFD">
        <w:rPr>
          <w:rFonts w:ascii="Palatino Linotype" w:hAnsi="Palatino Linotype"/>
          <w:sz w:val="20"/>
          <w:szCs w:val="20"/>
        </w:rPr>
        <w:t xml:space="preserve">nepřekročí částku </w:t>
      </w:r>
      <w:r w:rsidR="00537DFD" w:rsidRPr="00537DFD">
        <w:rPr>
          <w:rFonts w:ascii="Palatino Linotype" w:hAnsi="Palatino Linotype"/>
          <w:sz w:val="20"/>
          <w:szCs w:val="20"/>
        </w:rPr>
        <w:t>1.8</w:t>
      </w:r>
      <w:r w:rsidR="002D4458" w:rsidRPr="00537DFD">
        <w:rPr>
          <w:rFonts w:ascii="Palatino Linotype" w:hAnsi="Palatino Linotype"/>
          <w:sz w:val="20"/>
          <w:szCs w:val="20"/>
        </w:rPr>
        <w:t xml:space="preserve">00 </w:t>
      </w:r>
      <w:r w:rsidR="008C276B" w:rsidRPr="00537DFD">
        <w:rPr>
          <w:rFonts w:ascii="Palatino Linotype" w:hAnsi="Palatino Linotype"/>
          <w:sz w:val="20"/>
          <w:szCs w:val="20"/>
        </w:rPr>
        <w:t>Kč bez DPH za hodinu</w:t>
      </w:r>
      <w:r w:rsidRPr="00C1129E">
        <w:rPr>
          <w:rFonts w:ascii="Palatino Linotype" w:hAnsi="Palatino Linotype"/>
          <w:sz w:val="20"/>
          <w:szCs w:val="20"/>
        </w:rPr>
        <w:t xml:space="preserve"> upravenou v závislosti na meziroční </w:t>
      </w:r>
      <w:r w:rsidR="00751A5E" w:rsidRPr="00C1129E">
        <w:rPr>
          <w:rFonts w:ascii="Palatino Linotype" w:hAnsi="Palatino Linotype"/>
          <w:sz w:val="20"/>
          <w:szCs w:val="20"/>
        </w:rPr>
        <w:t xml:space="preserve">změnu </w:t>
      </w:r>
      <w:r w:rsidRPr="00C1129E">
        <w:rPr>
          <w:rFonts w:ascii="Palatino Linotype" w:hAnsi="Palatino Linotype"/>
          <w:sz w:val="20"/>
          <w:szCs w:val="20"/>
        </w:rPr>
        <w:t xml:space="preserve">míry inflace dle údajů Českého statistického </w:t>
      </w:r>
      <w:r w:rsidR="00751A5E" w:rsidRPr="00C1129E">
        <w:rPr>
          <w:rFonts w:ascii="Palatino Linotype" w:hAnsi="Palatino Linotype"/>
          <w:sz w:val="20"/>
          <w:szCs w:val="20"/>
        </w:rPr>
        <w:t>úřadu od uzavření smlouvy do doby servisního zásahu</w:t>
      </w:r>
      <w:r w:rsidR="008C276B" w:rsidRPr="00C1129E">
        <w:rPr>
          <w:rFonts w:ascii="Palatino Linotype" w:hAnsi="Palatino Linotype"/>
          <w:sz w:val="20"/>
          <w:szCs w:val="20"/>
        </w:rPr>
        <w:t>. Jiné náklady za poskytování pozáručního servisu (doprava, ubytování, stravné atp.) nebudou účtovány; to se netýká ceny náhradních dílů.</w:t>
      </w:r>
    </w:p>
    <w:p w14:paraId="20634445" w14:textId="1811D5B9" w:rsidR="00914ED3" w:rsidRDefault="009A48D3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lastRenderedPageBreak/>
        <w:t>Prodávající se zavazuje</w:t>
      </w:r>
      <w:r w:rsidR="00A9001B" w:rsidRPr="00C1129E">
        <w:rPr>
          <w:rFonts w:ascii="Palatino Linotype" w:hAnsi="Palatino Linotype"/>
          <w:sz w:val="20"/>
          <w:szCs w:val="20"/>
        </w:rPr>
        <w:t>, v rámci pozáručního servisu</w:t>
      </w:r>
      <w:r w:rsidRPr="00C1129E">
        <w:rPr>
          <w:rFonts w:ascii="Palatino Linotype" w:hAnsi="Palatino Linotype"/>
          <w:sz w:val="20"/>
          <w:szCs w:val="20"/>
        </w:rPr>
        <w:t xml:space="preserve"> </w:t>
      </w:r>
      <w:r w:rsidR="00A9001B" w:rsidRPr="00C1129E">
        <w:rPr>
          <w:rFonts w:ascii="Palatino Linotype" w:hAnsi="Palatino Linotype"/>
          <w:sz w:val="20"/>
          <w:szCs w:val="20"/>
        </w:rPr>
        <w:t xml:space="preserve">zajistí </w:t>
      </w:r>
      <w:r w:rsidRPr="00C1129E">
        <w:rPr>
          <w:rFonts w:ascii="Palatino Linotype" w:hAnsi="Palatino Linotype"/>
          <w:sz w:val="20"/>
          <w:szCs w:val="20"/>
        </w:rPr>
        <w:t>Kupujícímu za úplatu náhradní díly pořizované</w:t>
      </w:r>
      <w:r w:rsidR="00A9001B" w:rsidRPr="00C1129E">
        <w:rPr>
          <w:rFonts w:ascii="Palatino Linotype" w:hAnsi="Palatino Linotype"/>
          <w:sz w:val="20"/>
          <w:szCs w:val="20"/>
        </w:rPr>
        <w:t>ho</w:t>
      </w:r>
      <w:r w:rsidRPr="00C1129E">
        <w:rPr>
          <w:rFonts w:ascii="Palatino Linotype" w:hAnsi="Palatino Linotype"/>
          <w:sz w:val="20"/>
          <w:szCs w:val="20"/>
        </w:rPr>
        <w:t xml:space="preserve"> zařízení. V případě porušení tohoto závazku se Prodávající zavazuje na své náklady zajistit pro Kupujícího jiné funkční zařízení.</w:t>
      </w:r>
    </w:p>
    <w:p w14:paraId="7F40C896" w14:textId="77777777" w:rsidR="00E96FB3" w:rsidRPr="00E96FB3" w:rsidRDefault="00E96FB3" w:rsidP="00E96FB3"/>
    <w:p w14:paraId="5595D8D3" w14:textId="77777777" w:rsidR="006242FE" w:rsidRPr="00E96FB3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E96FB3">
        <w:rPr>
          <w:rFonts w:ascii="Palatino Linotype" w:hAnsi="Palatino Linotype"/>
          <w:sz w:val="24"/>
          <w:szCs w:val="24"/>
        </w:rPr>
        <w:t>SMLUVNÍ POKUTY A NÁHRADA ŠKODY</w:t>
      </w:r>
    </w:p>
    <w:p w14:paraId="70ABFD9A" w14:textId="1B93055F"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Pokud bude Prodávající v prodlení proti </w:t>
      </w:r>
      <w:r w:rsidR="00FA08FC" w:rsidRPr="00C1129E">
        <w:rPr>
          <w:rFonts w:ascii="Palatino Linotype" w:hAnsi="Palatino Linotype"/>
          <w:sz w:val="20"/>
          <w:szCs w:val="20"/>
        </w:rPr>
        <w:t>sjednané lhůtě k plnění</w:t>
      </w:r>
      <w:r w:rsidRPr="00C1129E">
        <w:rPr>
          <w:rFonts w:ascii="Palatino Linotype" w:hAnsi="Palatino Linotype"/>
          <w:sz w:val="20"/>
          <w:szCs w:val="20"/>
        </w:rPr>
        <w:t>, je Kupující oprávněn účtovat Prodávajícímu smluvní pokutu ve výši 0,05</w:t>
      </w:r>
      <w:r w:rsidR="000B6CD9">
        <w:rPr>
          <w:rFonts w:ascii="Palatino Linotype" w:hAnsi="Palatino Linotype"/>
          <w:sz w:val="20"/>
          <w:szCs w:val="20"/>
        </w:rPr>
        <w:t xml:space="preserve"> </w:t>
      </w:r>
      <w:r w:rsidRPr="00C1129E">
        <w:rPr>
          <w:rFonts w:ascii="Palatino Linotype" w:hAnsi="Palatino Linotype"/>
          <w:sz w:val="20"/>
          <w:szCs w:val="20"/>
        </w:rPr>
        <w:t>% z Kupní ceny (včetně DPH) za každý i započatý den prodlení.</w:t>
      </w:r>
    </w:p>
    <w:p w14:paraId="112CECD1" w14:textId="33D7025C"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Pokud prodlení Prodávajícího přesáhne čtrnáct dnů, je Kupující oprávněn Prodávajícímu účtovat ještě další smluvní pokutu ve výši 0,1</w:t>
      </w:r>
      <w:r w:rsidR="000B6CD9">
        <w:rPr>
          <w:rFonts w:ascii="Palatino Linotype" w:hAnsi="Palatino Linotype"/>
          <w:sz w:val="20"/>
          <w:szCs w:val="20"/>
        </w:rPr>
        <w:t xml:space="preserve"> </w:t>
      </w:r>
      <w:r w:rsidRPr="00C1129E">
        <w:rPr>
          <w:rFonts w:ascii="Palatino Linotype" w:hAnsi="Palatino Linotype"/>
          <w:sz w:val="20"/>
          <w:szCs w:val="20"/>
        </w:rPr>
        <w:t>% z Kupní ceny (včetně DPH) za patnáctý a každý další i započatý den prodlení.</w:t>
      </w:r>
    </w:p>
    <w:p w14:paraId="0385C8C0" w14:textId="3B823751"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Pokud Prodávající neodstraní vadu či nedodělek uvedený v</w:t>
      </w:r>
      <w:r w:rsidR="00FA08FC" w:rsidRPr="00C1129E">
        <w:rPr>
          <w:rFonts w:ascii="Palatino Linotype" w:hAnsi="Palatino Linotype"/>
          <w:sz w:val="20"/>
          <w:szCs w:val="20"/>
        </w:rPr>
        <w:t xml:space="preserve"> Protokolu </w:t>
      </w:r>
      <w:r w:rsidRPr="00C1129E">
        <w:rPr>
          <w:rFonts w:ascii="Palatino Linotype" w:hAnsi="Palatino Linotype"/>
          <w:sz w:val="20"/>
          <w:szCs w:val="20"/>
        </w:rPr>
        <w:t>o předání a převzetí dodávky v</w:t>
      </w:r>
      <w:r w:rsidR="00FA08FC" w:rsidRPr="00C1129E">
        <w:rPr>
          <w:rFonts w:ascii="Palatino Linotype" w:hAnsi="Palatino Linotype"/>
          <w:sz w:val="20"/>
          <w:szCs w:val="20"/>
        </w:rPr>
        <w:t>e</w:t>
      </w:r>
      <w:r w:rsidRPr="00C1129E">
        <w:rPr>
          <w:rFonts w:ascii="Palatino Linotype" w:hAnsi="Palatino Linotype"/>
          <w:sz w:val="20"/>
          <w:szCs w:val="20"/>
        </w:rPr>
        <w:t> </w:t>
      </w:r>
      <w:r w:rsidR="00FA08FC" w:rsidRPr="00C1129E">
        <w:rPr>
          <w:rFonts w:ascii="Palatino Linotype" w:hAnsi="Palatino Linotype"/>
          <w:sz w:val="20"/>
          <w:szCs w:val="20"/>
        </w:rPr>
        <w:t xml:space="preserve">sjednaném termínu </w:t>
      </w:r>
      <w:r w:rsidRPr="00C1129E">
        <w:rPr>
          <w:rFonts w:ascii="Palatino Linotype" w:hAnsi="Palatino Linotype"/>
          <w:sz w:val="20"/>
          <w:szCs w:val="20"/>
        </w:rPr>
        <w:t xml:space="preserve">nebo do pěti kalendářních dnů od </w:t>
      </w:r>
      <w:r w:rsidR="00FA08FC" w:rsidRPr="00C1129E">
        <w:rPr>
          <w:rFonts w:ascii="Palatino Linotype" w:hAnsi="Palatino Linotype"/>
          <w:sz w:val="20"/>
          <w:szCs w:val="20"/>
        </w:rPr>
        <w:t>převzetí dodávky</w:t>
      </w:r>
      <w:r w:rsidRPr="00C1129E">
        <w:rPr>
          <w:rFonts w:ascii="Palatino Linotype" w:hAnsi="Palatino Linotype"/>
          <w:sz w:val="20"/>
          <w:szCs w:val="20"/>
        </w:rPr>
        <w:t>, není-li termín odstranění vady či nedodělku v</w:t>
      </w:r>
      <w:r w:rsidR="00FA08FC" w:rsidRPr="00C1129E">
        <w:rPr>
          <w:rFonts w:ascii="Palatino Linotype" w:hAnsi="Palatino Linotype"/>
          <w:sz w:val="20"/>
          <w:szCs w:val="20"/>
        </w:rPr>
        <w:t xml:space="preserve"> protokolu </w:t>
      </w:r>
      <w:r w:rsidRPr="00C1129E">
        <w:rPr>
          <w:rFonts w:ascii="Palatino Linotype" w:hAnsi="Palatino Linotype"/>
          <w:sz w:val="20"/>
          <w:szCs w:val="20"/>
        </w:rPr>
        <w:t>uveden, je Kupujícím oprávněn Prodávajícímu účtovat smluvní pokutu ve výši 0,01 % z Kupní ceny za každou vadu či nedodělek, u nichž je v prodlení za každý den prodlení.</w:t>
      </w:r>
    </w:p>
    <w:p w14:paraId="3E73116B" w14:textId="3C625823" w:rsidR="00337090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Pokud Prodávající neodstraní reklamovanou vadu ve sjednané lhůtě nebo – nebyla-li tato lhůta sjednána – ve lhůtě dle bodu 9.</w:t>
      </w:r>
      <w:r w:rsidR="00FA08FC" w:rsidRPr="00C1129E">
        <w:rPr>
          <w:rFonts w:ascii="Palatino Linotype" w:hAnsi="Palatino Linotype"/>
          <w:sz w:val="20"/>
          <w:szCs w:val="20"/>
        </w:rPr>
        <w:t>1</w:t>
      </w:r>
      <w:r w:rsidR="005D24DE">
        <w:rPr>
          <w:rFonts w:ascii="Palatino Linotype" w:hAnsi="Palatino Linotype"/>
          <w:sz w:val="20"/>
          <w:szCs w:val="20"/>
        </w:rPr>
        <w:t>2</w:t>
      </w:r>
      <w:r w:rsidRPr="00C1129E">
        <w:rPr>
          <w:rFonts w:ascii="Palatino Linotype" w:hAnsi="Palatino Linotype"/>
          <w:sz w:val="20"/>
          <w:szCs w:val="20"/>
        </w:rPr>
        <w:t xml:space="preserve"> Smlouvy, je Kupující oprávněn účtovat Prodávajícímu smluvní pokutu ve výši 0,01 % z kupní ceny za každou reklamovanou vadu, u níž je Prodávající v prodlení, za každý den prodlení</w:t>
      </w:r>
      <w:r w:rsidR="00337090" w:rsidRPr="00C1129E">
        <w:rPr>
          <w:rFonts w:ascii="Palatino Linotype" w:hAnsi="Palatino Linotype"/>
          <w:sz w:val="20"/>
          <w:szCs w:val="20"/>
        </w:rPr>
        <w:t>.</w:t>
      </w:r>
    </w:p>
    <w:p w14:paraId="5F6FFB07" w14:textId="713276B3"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Pokud Prodávající </w:t>
      </w:r>
      <w:r w:rsidR="00FA08FC" w:rsidRPr="00C1129E">
        <w:rPr>
          <w:rFonts w:ascii="Palatino Linotype" w:hAnsi="Palatino Linotype"/>
          <w:sz w:val="20"/>
          <w:szCs w:val="20"/>
        </w:rPr>
        <w:t xml:space="preserve">odmítne za úplatu </w:t>
      </w:r>
      <w:r w:rsidRPr="00C1129E">
        <w:rPr>
          <w:rFonts w:ascii="Palatino Linotype" w:hAnsi="Palatino Linotype"/>
          <w:sz w:val="20"/>
          <w:szCs w:val="20"/>
        </w:rPr>
        <w:t>odstran</w:t>
      </w:r>
      <w:r w:rsidR="00FA08FC" w:rsidRPr="00C1129E">
        <w:rPr>
          <w:rFonts w:ascii="Palatino Linotype" w:hAnsi="Palatino Linotype"/>
          <w:sz w:val="20"/>
          <w:szCs w:val="20"/>
        </w:rPr>
        <w:t>it</w:t>
      </w:r>
      <w:r w:rsidRPr="00C1129E">
        <w:rPr>
          <w:rFonts w:ascii="Palatino Linotype" w:hAnsi="Palatino Linotype"/>
          <w:sz w:val="20"/>
          <w:szCs w:val="20"/>
        </w:rPr>
        <w:t xml:space="preserve"> poruchu zařízen</w:t>
      </w:r>
      <w:r w:rsidR="00FA08FC" w:rsidRPr="00C1129E">
        <w:rPr>
          <w:rFonts w:ascii="Palatino Linotype" w:hAnsi="Palatino Linotype"/>
          <w:sz w:val="20"/>
          <w:szCs w:val="20"/>
        </w:rPr>
        <w:t xml:space="preserve">í, která </w:t>
      </w:r>
      <w:r w:rsidRPr="00C1129E">
        <w:rPr>
          <w:rFonts w:ascii="Palatino Linotype" w:hAnsi="Palatino Linotype"/>
          <w:sz w:val="20"/>
          <w:szCs w:val="20"/>
        </w:rPr>
        <w:t>vznik</w:t>
      </w:r>
      <w:r w:rsidR="00FA08FC" w:rsidRPr="00C1129E">
        <w:rPr>
          <w:rFonts w:ascii="Palatino Linotype" w:hAnsi="Palatino Linotype"/>
          <w:sz w:val="20"/>
          <w:szCs w:val="20"/>
        </w:rPr>
        <w:t>ne</w:t>
      </w:r>
      <w:r w:rsidRPr="00C1129E">
        <w:rPr>
          <w:rFonts w:ascii="Palatino Linotype" w:hAnsi="Palatino Linotype"/>
          <w:sz w:val="20"/>
          <w:szCs w:val="20"/>
        </w:rPr>
        <w:t xml:space="preserve"> </w:t>
      </w:r>
      <w:r w:rsidR="00FA08FC" w:rsidRPr="00C1129E">
        <w:rPr>
          <w:rFonts w:ascii="Palatino Linotype" w:hAnsi="Palatino Linotype"/>
          <w:sz w:val="20"/>
          <w:szCs w:val="20"/>
        </w:rPr>
        <w:t>během</w:t>
      </w:r>
      <w:r w:rsidRPr="00C1129E">
        <w:rPr>
          <w:rFonts w:ascii="Palatino Linotype" w:hAnsi="Palatino Linotype"/>
          <w:sz w:val="20"/>
          <w:szCs w:val="20"/>
        </w:rPr>
        <w:t xml:space="preserve"> </w:t>
      </w:r>
      <w:r w:rsidR="00F428A1">
        <w:rPr>
          <w:rFonts w:ascii="Palatino Linotype" w:hAnsi="Palatino Linotype"/>
          <w:sz w:val="20"/>
          <w:szCs w:val="20"/>
        </w:rPr>
        <w:t>dvou</w:t>
      </w:r>
      <w:r w:rsidRPr="00C1129E">
        <w:rPr>
          <w:rFonts w:ascii="Palatino Linotype" w:hAnsi="Palatino Linotype"/>
          <w:sz w:val="20"/>
          <w:szCs w:val="20"/>
        </w:rPr>
        <w:t xml:space="preserve"> let po uplynutí záruční lhůty</w:t>
      </w:r>
      <w:r w:rsidR="00A025B7">
        <w:rPr>
          <w:rFonts w:ascii="Palatino Linotype" w:hAnsi="Palatino Linotype"/>
          <w:sz w:val="20"/>
          <w:szCs w:val="20"/>
        </w:rPr>
        <w:t xml:space="preserve">, ve sjednaném termínu </w:t>
      </w:r>
      <w:r w:rsidR="000B6CD9">
        <w:rPr>
          <w:rFonts w:ascii="Palatino Linotype" w:hAnsi="Palatino Linotype"/>
          <w:sz w:val="20"/>
          <w:szCs w:val="20"/>
        </w:rPr>
        <w:t>anebo</w:t>
      </w:r>
      <w:r w:rsidRPr="00C1129E">
        <w:rPr>
          <w:rFonts w:ascii="Palatino Linotype" w:hAnsi="Palatino Linotype"/>
          <w:sz w:val="20"/>
          <w:szCs w:val="20"/>
        </w:rPr>
        <w:t xml:space="preserve"> do deseti pracovních dnů ode dne obdržení požadavku na odstranění poruchy, nebyl-li pro odstranění vady mezi Kupujícím </w:t>
      </w:r>
      <w:r w:rsidR="00A025B7">
        <w:rPr>
          <w:rFonts w:ascii="Palatino Linotype" w:hAnsi="Palatino Linotype"/>
          <w:sz w:val="20"/>
          <w:szCs w:val="20"/>
        </w:rPr>
        <w:br/>
      </w:r>
      <w:r w:rsidRPr="00C1129E">
        <w:rPr>
          <w:rFonts w:ascii="Palatino Linotype" w:hAnsi="Palatino Linotype"/>
          <w:sz w:val="20"/>
          <w:szCs w:val="20"/>
        </w:rPr>
        <w:t xml:space="preserve">a Prodávajícím </w:t>
      </w:r>
      <w:r w:rsidR="00FA08FC" w:rsidRPr="00C1129E">
        <w:rPr>
          <w:rFonts w:ascii="Palatino Linotype" w:hAnsi="Palatino Linotype"/>
          <w:sz w:val="20"/>
          <w:szCs w:val="20"/>
        </w:rPr>
        <w:t xml:space="preserve">termín </w:t>
      </w:r>
      <w:r w:rsidRPr="00C1129E">
        <w:rPr>
          <w:rFonts w:ascii="Palatino Linotype" w:hAnsi="Palatino Linotype"/>
          <w:sz w:val="20"/>
          <w:szCs w:val="20"/>
        </w:rPr>
        <w:t xml:space="preserve">dohodnut, je Kupující oprávněn účtovat Prodávajícímu smluvní pokutu ve výši 0,01 % z Kupní ceny za každou poruchu, s jejímž odstraněním je Prodávající v prodlení, </w:t>
      </w:r>
      <w:r w:rsidR="00FA08FC" w:rsidRPr="00C1129E">
        <w:rPr>
          <w:rFonts w:ascii="Palatino Linotype" w:hAnsi="Palatino Linotype"/>
          <w:sz w:val="20"/>
          <w:szCs w:val="20"/>
        </w:rPr>
        <w:t xml:space="preserve">a to </w:t>
      </w:r>
      <w:r w:rsidRPr="00C1129E">
        <w:rPr>
          <w:rFonts w:ascii="Palatino Linotype" w:hAnsi="Palatino Linotype"/>
          <w:sz w:val="20"/>
          <w:szCs w:val="20"/>
        </w:rPr>
        <w:t>za každý den prodlení.</w:t>
      </w:r>
    </w:p>
    <w:p w14:paraId="65FE2E7B" w14:textId="043EC909"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Pokud bude Kupující v prodlení s úhradou faktury proti sjednanému termínu a neprokáže, </w:t>
      </w:r>
      <w:r w:rsidR="004C04D0">
        <w:rPr>
          <w:rFonts w:ascii="Palatino Linotype" w:hAnsi="Palatino Linotype"/>
          <w:sz w:val="20"/>
          <w:szCs w:val="20"/>
        </w:rPr>
        <w:br/>
      </w:r>
      <w:r w:rsidRPr="00C1129E">
        <w:rPr>
          <w:rFonts w:ascii="Palatino Linotype" w:hAnsi="Palatino Linotype"/>
          <w:sz w:val="20"/>
          <w:szCs w:val="20"/>
        </w:rPr>
        <w:t xml:space="preserve">že toto prodlení bylo způsobeno opožděným uvolněním prostředků </w:t>
      </w:r>
      <w:r w:rsidR="00F428A1">
        <w:rPr>
          <w:rFonts w:ascii="Palatino Linotype" w:hAnsi="Palatino Linotype"/>
          <w:sz w:val="20"/>
          <w:szCs w:val="20"/>
        </w:rPr>
        <w:t>veřejného</w:t>
      </w:r>
      <w:r w:rsidRPr="00C1129E">
        <w:rPr>
          <w:rFonts w:ascii="Palatino Linotype" w:hAnsi="Palatino Linotype"/>
          <w:sz w:val="20"/>
          <w:szCs w:val="20"/>
        </w:rPr>
        <w:t xml:space="preserve"> rozpočtu, </w:t>
      </w:r>
      <w:r w:rsidR="004C04D0">
        <w:rPr>
          <w:rFonts w:ascii="Palatino Linotype" w:hAnsi="Palatino Linotype"/>
          <w:sz w:val="20"/>
          <w:szCs w:val="20"/>
        </w:rPr>
        <w:br/>
      </w:r>
      <w:r w:rsidRPr="00C1129E">
        <w:rPr>
          <w:rFonts w:ascii="Palatino Linotype" w:hAnsi="Palatino Linotype"/>
          <w:sz w:val="20"/>
          <w:szCs w:val="20"/>
        </w:rPr>
        <w:t>je Prodávající oprávněn účtovat Kupujícímu úrok z prodlení ve výši 0,05</w:t>
      </w:r>
      <w:r w:rsidR="000B6CD9">
        <w:rPr>
          <w:rFonts w:ascii="Palatino Linotype" w:hAnsi="Palatino Linotype"/>
          <w:sz w:val="20"/>
          <w:szCs w:val="20"/>
        </w:rPr>
        <w:t xml:space="preserve"> </w:t>
      </w:r>
      <w:r w:rsidRPr="00C1129E">
        <w:rPr>
          <w:rFonts w:ascii="Palatino Linotype" w:hAnsi="Palatino Linotype"/>
          <w:sz w:val="20"/>
          <w:szCs w:val="20"/>
        </w:rPr>
        <w:t>% z dlužné částky za každý i započatý den prodlení.</w:t>
      </w:r>
    </w:p>
    <w:p w14:paraId="634A16F3" w14:textId="77777777"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V případě, že Prodávající poruší závažným způsobem předpisy BOZP nebo provozní řád a jiné instrukce Kupujícího, je Kupující oprávněn účtovat Prodávajícímu smluvní pokutu ve výši:</w:t>
      </w:r>
    </w:p>
    <w:p w14:paraId="2C5F4231" w14:textId="0BC46637" w:rsidR="008C276B" w:rsidRPr="00C1129E" w:rsidRDefault="008C276B" w:rsidP="00D105CC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5.000,- Kč</w:t>
      </w:r>
      <w:r w:rsidRPr="00C1129E">
        <w:rPr>
          <w:rFonts w:ascii="Palatino Linotype" w:hAnsi="Palatino Linotype"/>
          <w:sz w:val="20"/>
          <w:szCs w:val="20"/>
        </w:rPr>
        <w:tab/>
        <w:t>pokud bylo nutno zastavit práce z důvodu přímého ohrožení životů pracovníků (např. závady na zdvihacích zařízeních, životu nebezpečné elektrické instalace apod.) nebo pokud Prodávající poškozuje zařízení sloužící k zajištění bezpečnosti (odstranění zábradlí, krytů otvorů apod.)</w:t>
      </w:r>
      <w:r w:rsidR="00D105CC" w:rsidRPr="00C1129E">
        <w:rPr>
          <w:rFonts w:ascii="Palatino Linotype" w:hAnsi="Palatino Linotype"/>
          <w:sz w:val="20"/>
          <w:szCs w:val="20"/>
          <w:lang w:val="cs-CZ"/>
        </w:rPr>
        <w:t>;</w:t>
      </w:r>
      <w:r w:rsidRPr="00C1129E">
        <w:rPr>
          <w:rFonts w:ascii="Palatino Linotype" w:hAnsi="Palatino Linotype"/>
          <w:sz w:val="20"/>
          <w:szCs w:val="20"/>
        </w:rPr>
        <w:t xml:space="preserve"> </w:t>
      </w:r>
    </w:p>
    <w:p w14:paraId="5D7B2A71" w14:textId="7C083A02" w:rsidR="008C276B" w:rsidRPr="00C1129E" w:rsidRDefault="008C276B" w:rsidP="00D105CC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2.000,- Kč</w:t>
      </w:r>
      <w:r w:rsidRPr="00C1129E">
        <w:rPr>
          <w:rFonts w:ascii="Palatino Linotype" w:hAnsi="Palatino Linotype"/>
          <w:sz w:val="20"/>
          <w:szCs w:val="20"/>
        </w:rPr>
        <w:tab/>
        <w:t>pokud je možno závadu odstranit bez zastavení prací ihned nebo ve stanoveném termínu</w:t>
      </w:r>
      <w:r w:rsidR="00D105CC" w:rsidRPr="00C1129E">
        <w:rPr>
          <w:rFonts w:ascii="Palatino Linotype" w:hAnsi="Palatino Linotype"/>
          <w:sz w:val="20"/>
          <w:szCs w:val="20"/>
          <w:lang w:val="cs-CZ"/>
        </w:rPr>
        <w:t>;</w:t>
      </w:r>
    </w:p>
    <w:p w14:paraId="59180651" w14:textId="45300DE7" w:rsidR="008C276B" w:rsidRPr="00C1129E" w:rsidRDefault="008C276B" w:rsidP="00D105CC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500,- Kč</w:t>
      </w:r>
      <w:r w:rsidRPr="00C1129E">
        <w:rPr>
          <w:rFonts w:ascii="Palatino Linotype" w:hAnsi="Palatino Linotype"/>
          <w:sz w:val="20"/>
          <w:szCs w:val="20"/>
        </w:rPr>
        <w:tab/>
      </w:r>
      <w:r w:rsidR="004C04D0">
        <w:rPr>
          <w:rFonts w:ascii="Palatino Linotype" w:hAnsi="Palatino Linotype"/>
          <w:sz w:val="20"/>
          <w:szCs w:val="20"/>
          <w:lang w:val="cs-CZ"/>
        </w:rPr>
        <w:t xml:space="preserve"> </w:t>
      </w:r>
      <w:r w:rsidR="004C04D0">
        <w:rPr>
          <w:rFonts w:ascii="Palatino Linotype" w:hAnsi="Palatino Linotype"/>
          <w:sz w:val="20"/>
          <w:szCs w:val="20"/>
          <w:lang w:val="cs-CZ"/>
        </w:rPr>
        <w:tab/>
      </w:r>
      <w:r w:rsidRPr="00C1129E">
        <w:rPr>
          <w:rFonts w:ascii="Palatino Linotype" w:hAnsi="Palatino Linotype"/>
          <w:sz w:val="20"/>
          <w:szCs w:val="20"/>
        </w:rPr>
        <w:t>za každé jednotlivé porušení předpisů BOZP nebo provozního řádu pracovníkem Prodávajícího (např. nepoužívání předepsaných osobních ochranných prostředků apod.)</w:t>
      </w:r>
      <w:r w:rsidR="00D105CC" w:rsidRPr="00C1129E">
        <w:rPr>
          <w:rFonts w:ascii="Palatino Linotype" w:hAnsi="Palatino Linotype"/>
          <w:sz w:val="20"/>
          <w:szCs w:val="20"/>
          <w:lang w:val="cs-CZ"/>
        </w:rPr>
        <w:t>;</w:t>
      </w:r>
    </w:p>
    <w:p w14:paraId="09B74664" w14:textId="2ABDA4D7" w:rsidR="008C276B" w:rsidRPr="00C1129E" w:rsidRDefault="008C276B" w:rsidP="00D105CC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2.000,- Kč</w:t>
      </w:r>
      <w:r w:rsidRPr="00C1129E">
        <w:rPr>
          <w:rFonts w:ascii="Palatino Linotype" w:hAnsi="Palatino Linotype"/>
          <w:sz w:val="20"/>
          <w:szCs w:val="20"/>
        </w:rPr>
        <w:tab/>
        <w:t>za každý započatý den prodlení s odstraněním závady ohrožujících bezpečnost práce počínaje dnem upozornění na závadu až do jejího odstranění</w:t>
      </w:r>
      <w:r w:rsidR="00D105CC" w:rsidRPr="00C1129E">
        <w:rPr>
          <w:rFonts w:ascii="Palatino Linotype" w:hAnsi="Palatino Linotype"/>
          <w:sz w:val="20"/>
          <w:szCs w:val="20"/>
          <w:lang w:val="cs-CZ"/>
        </w:rPr>
        <w:t>.</w:t>
      </w:r>
    </w:p>
    <w:p w14:paraId="3CE475AF" w14:textId="77777777" w:rsidR="00FA08FC" w:rsidRPr="00C1129E" w:rsidRDefault="00FA08FC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Smluvní pokuty se stávají splatnými dnem následujícím po dni, ve kterém na ně vznikl nárok.</w:t>
      </w:r>
    </w:p>
    <w:p w14:paraId="23839D55" w14:textId="01EF79BC"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lastRenderedPageBreak/>
        <w:t xml:space="preserve">Strana povinná </w:t>
      </w:r>
      <w:r w:rsidR="00A23113">
        <w:rPr>
          <w:rFonts w:ascii="Palatino Linotype" w:hAnsi="Palatino Linotype"/>
          <w:sz w:val="20"/>
          <w:szCs w:val="20"/>
        </w:rPr>
        <w:t>uhradí</w:t>
      </w:r>
      <w:r w:rsidRPr="00C1129E">
        <w:rPr>
          <w:rFonts w:ascii="Palatino Linotype" w:hAnsi="Palatino Linotype"/>
          <w:sz w:val="20"/>
          <w:szCs w:val="20"/>
        </w:rPr>
        <w:t xml:space="preserve"> vyúčtované </w:t>
      </w:r>
      <w:r w:rsidR="00FA08FC" w:rsidRPr="00C1129E">
        <w:rPr>
          <w:rFonts w:ascii="Palatino Linotype" w:hAnsi="Palatino Linotype"/>
          <w:sz w:val="20"/>
          <w:szCs w:val="20"/>
        </w:rPr>
        <w:t>pokuty</w:t>
      </w:r>
      <w:r w:rsidRPr="00C1129E">
        <w:rPr>
          <w:rFonts w:ascii="Palatino Linotype" w:hAnsi="Palatino Linotype"/>
          <w:sz w:val="20"/>
          <w:szCs w:val="20"/>
        </w:rPr>
        <w:t xml:space="preserve"> nejpozději do 14 dnů od dne obdržení příslušného vyúčtování.</w:t>
      </w:r>
      <w:r w:rsidR="00FA08FC" w:rsidRPr="00C1129E">
        <w:rPr>
          <w:rFonts w:ascii="Palatino Linotype" w:hAnsi="Palatino Linotype"/>
          <w:sz w:val="20"/>
          <w:szCs w:val="20"/>
        </w:rPr>
        <w:t xml:space="preserve"> </w:t>
      </w:r>
      <w:r w:rsidRPr="00C1129E">
        <w:rPr>
          <w:rFonts w:ascii="Palatino Linotype" w:hAnsi="Palatino Linotype"/>
          <w:sz w:val="20"/>
          <w:szCs w:val="20"/>
        </w:rPr>
        <w:t>Stejná lhůta se vztahuje i na úhradu úroků z prodlení.</w:t>
      </w:r>
    </w:p>
    <w:p w14:paraId="0B3788CB" w14:textId="3402408A" w:rsidR="006242F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Zaplacením sankce (smluvní pokuty) není dotčen nárok Kupujícího na náhradu škody způsobené mu porušením povinnosti Prodávajícího, na niž se sankce vztahuje.</w:t>
      </w:r>
    </w:p>
    <w:p w14:paraId="5572CC2B" w14:textId="77777777" w:rsidR="000B6CD9" w:rsidRPr="000B6CD9" w:rsidRDefault="000B6CD9" w:rsidP="000B6CD9"/>
    <w:p w14:paraId="278939CD" w14:textId="77777777" w:rsidR="006242FE" w:rsidRPr="004C04D0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4C04D0">
        <w:rPr>
          <w:rFonts w:ascii="Palatino Linotype" w:hAnsi="Palatino Linotype"/>
          <w:sz w:val="24"/>
          <w:szCs w:val="24"/>
        </w:rPr>
        <w:t>UKONČENÍ SMLUVNÍHO VZTAHU</w:t>
      </w:r>
    </w:p>
    <w:p w14:paraId="3324AC70" w14:textId="77777777" w:rsidR="00BD3626" w:rsidRPr="00C1129E" w:rsidRDefault="006242FE" w:rsidP="00596ED7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Smluvní vztah založený touto Smlouvou může být ukončen splněním, dohodou Smluvních stran nebo odstoupením. </w:t>
      </w:r>
    </w:p>
    <w:p w14:paraId="4938BEA8" w14:textId="5D5E6BBC" w:rsidR="006242FE" w:rsidRPr="00C1129E" w:rsidRDefault="006242FE" w:rsidP="00596ED7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Kupující je </w:t>
      </w:r>
      <w:r w:rsidR="00414347" w:rsidRPr="00C1129E">
        <w:rPr>
          <w:rFonts w:ascii="Palatino Linotype" w:hAnsi="Palatino Linotype"/>
          <w:sz w:val="20"/>
          <w:szCs w:val="20"/>
        </w:rPr>
        <w:t xml:space="preserve">kromě zákonných důvodů </w:t>
      </w:r>
      <w:r w:rsidRPr="00C1129E">
        <w:rPr>
          <w:rFonts w:ascii="Palatino Linotype" w:hAnsi="Palatino Linotype"/>
          <w:sz w:val="20"/>
          <w:szCs w:val="20"/>
        </w:rPr>
        <w:t>oprávněn od Smlouvy</w:t>
      </w:r>
      <w:r w:rsidR="00414347" w:rsidRPr="00C1129E">
        <w:rPr>
          <w:rFonts w:ascii="Palatino Linotype" w:hAnsi="Palatino Linotype"/>
          <w:sz w:val="20"/>
          <w:szCs w:val="20"/>
        </w:rPr>
        <w:t xml:space="preserve"> </w:t>
      </w:r>
      <w:r w:rsidRPr="00C1129E">
        <w:rPr>
          <w:rFonts w:ascii="Palatino Linotype" w:hAnsi="Palatino Linotype"/>
          <w:sz w:val="20"/>
          <w:szCs w:val="20"/>
        </w:rPr>
        <w:t xml:space="preserve">odstoupit </w:t>
      </w:r>
      <w:r w:rsidR="00414347" w:rsidRPr="00C1129E">
        <w:rPr>
          <w:rFonts w:ascii="Palatino Linotype" w:hAnsi="Palatino Linotype"/>
          <w:sz w:val="20"/>
          <w:szCs w:val="20"/>
        </w:rPr>
        <w:t>také v</w:t>
      </w:r>
      <w:r w:rsidR="00CD2F9A">
        <w:rPr>
          <w:rFonts w:ascii="Palatino Linotype" w:hAnsi="Palatino Linotype"/>
          <w:sz w:val="20"/>
          <w:szCs w:val="20"/>
        </w:rPr>
        <w:t> </w:t>
      </w:r>
      <w:r w:rsidR="00414347" w:rsidRPr="00C1129E">
        <w:rPr>
          <w:rFonts w:ascii="Palatino Linotype" w:hAnsi="Palatino Linotype"/>
          <w:sz w:val="20"/>
          <w:szCs w:val="20"/>
        </w:rPr>
        <w:t>p</w:t>
      </w:r>
      <w:r w:rsidRPr="00C1129E">
        <w:rPr>
          <w:rFonts w:ascii="Palatino Linotype" w:hAnsi="Palatino Linotype"/>
          <w:sz w:val="20"/>
          <w:szCs w:val="20"/>
        </w:rPr>
        <w:t>řípad</w:t>
      </w:r>
      <w:r w:rsidR="00414347" w:rsidRPr="00C1129E">
        <w:rPr>
          <w:rFonts w:ascii="Palatino Linotype" w:hAnsi="Palatino Linotype"/>
          <w:sz w:val="20"/>
          <w:szCs w:val="20"/>
        </w:rPr>
        <w:t>ě</w:t>
      </w:r>
      <w:r w:rsidR="00CD2F9A">
        <w:rPr>
          <w:rFonts w:ascii="Palatino Linotype" w:hAnsi="Palatino Linotype"/>
          <w:sz w:val="20"/>
          <w:szCs w:val="20"/>
        </w:rPr>
        <w:t>:</w:t>
      </w:r>
      <w:r w:rsidRPr="00C1129E">
        <w:rPr>
          <w:rFonts w:ascii="Palatino Linotype" w:hAnsi="Palatino Linotype"/>
          <w:sz w:val="20"/>
          <w:szCs w:val="20"/>
        </w:rPr>
        <w:t xml:space="preserve"> </w:t>
      </w:r>
    </w:p>
    <w:p w14:paraId="594CD5C5" w14:textId="6ECC0F2B" w:rsidR="00CD2F9A" w:rsidRDefault="00CD2F9A" w:rsidP="00013FC6">
      <w:pPr>
        <w:pStyle w:val="Nadpis3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cs-CZ"/>
        </w:rPr>
        <w:t>že bude kupujícím zjištěno nejpozději do uplynutí záruční lhůty sjednané v této smlouvě, že předmět plnění nesplňuje požadavky kupujícího na zejména technické parametry specifikované v této smlouvě a jejích přílohách;</w:t>
      </w:r>
    </w:p>
    <w:p w14:paraId="444062DE" w14:textId="2C231797" w:rsidR="006242FE" w:rsidRPr="00C1129E" w:rsidRDefault="006242FE" w:rsidP="00013FC6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že proti majetku Prodávajícího bude vedeno insolvenční řízení</w:t>
      </w:r>
      <w:r w:rsidR="00DE6C5E">
        <w:rPr>
          <w:rFonts w:ascii="Palatino Linotype" w:hAnsi="Palatino Linotype"/>
          <w:sz w:val="20"/>
          <w:szCs w:val="20"/>
        </w:rPr>
        <w:t>;</w:t>
      </w:r>
    </w:p>
    <w:p w14:paraId="751DC226" w14:textId="18A651C9" w:rsidR="006242FE" w:rsidRPr="00C1129E" w:rsidRDefault="006242FE" w:rsidP="00013FC6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že dojde k nepodstatnému porušení povinností uložených Prodávajícímu Smlouvou, které Prodávající v</w:t>
      </w:r>
      <w:r w:rsidR="00393AD1" w:rsidRPr="00C1129E">
        <w:rPr>
          <w:rFonts w:ascii="Palatino Linotype" w:hAnsi="Palatino Linotype"/>
          <w:sz w:val="20"/>
          <w:szCs w:val="20"/>
        </w:rPr>
        <w:t xml:space="preserve"> dodatečně </w:t>
      </w:r>
      <w:r w:rsidRPr="00C1129E">
        <w:rPr>
          <w:rFonts w:ascii="Palatino Linotype" w:hAnsi="Palatino Linotype"/>
          <w:sz w:val="20"/>
          <w:szCs w:val="20"/>
        </w:rPr>
        <w:t>poskytnuté lhůtě neodstraní</w:t>
      </w:r>
      <w:r w:rsidR="00DE6C5E">
        <w:rPr>
          <w:rFonts w:ascii="Palatino Linotype" w:hAnsi="Palatino Linotype"/>
          <w:sz w:val="20"/>
          <w:szCs w:val="20"/>
        </w:rPr>
        <w:t>;</w:t>
      </w:r>
    </w:p>
    <w:p w14:paraId="11AE3467" w14:textId="27B24AFA" w:rsidR="006242FE" w:rsidRPr="00C1129E" w:rsidRDefault="006242FE" w:rsidP="00013FC6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že Prodávající nebude </w:t>
      </w:r>
      <w:r w:rsidR="00414347" w:rsidRPr="00C1129E">
        <w:rPr>
          <w:rFonts w:ascii="Palatino Linotype" w:hAnsi="Palatino Linotype"/>
          <w:sz w:val="20"/>
          <w:szCs w:val="20"/>
          <w:lang w:val="cs-CZ"/>
        </w:rPr>
        <w:t>opakovaně, tzn. minimálně dvakrát,</w:t>
      </w:r>
      <w:r w:rsidRPr="00C1129E">
        <w:rPr>
          <w:rFonts w:ascii="Palatino Linotype" w:hAnsi="Palatino Linotype"/>
          <w:sz w:val="20"/>
          <w:szCs w:val="20"/>
        </w:rPr>
        <w:t xml:space="preserve"> respektovat pokyny Kupujícího</w:t>
      </w:r>
      <w:r w:rsidR="00DE6C5E">
        <w:rPr>
          <w:rFonts w:ascii="Palatino Linotype" w:hAnsi="Palatino Linotype"/>
          <w:sz w:val="20"/>
          <w:szCs w:val="20"/>
        </w:rPr>
        <w:t>;</w:t>
      </w:r>
    </w:p>
    <w:p w14:paraId="631D0BFD" w14:textId="7255E079" w:rsidR="006242FE" w:rsidRPr="00C1129E" w:rsidRDefault="006242FE" w:rsidP="00013FC6">
      <w:pPr>
        <w:pStyle w:val="Nadpis3"/>
        <w:rPr>
          <w:rFonts w:ascii="Palatino Linotype" w:hAnsi="Palatino Linotype"/>
          <w:sz w:val="20"/>
          <w:szCs w:val="20"/>
          <w:lang w:val="cs-CZ"/>
        </w:rPr>
      </w:pPr>
      <w:r w:rsidRPr="00C1129E">
        <w:rPr>
          <w:rFonts w:ascii="Palatino Linotype" w:hAnsi="Palatino Linotype"/>
          <w:sz w:val="20"/>
          <w:szCs w:val="20"/>
        </w:rPr>
        <w:t xml:space="preserve">že bude pozastaveno nebo ukončeno poskytování finančních prostředků určených </w:t>
      </w:r>
      <w:r w:rsidR="003E49F1" w:rsidRPr="00C1129E">
        <w:rPr>
          <w:rFonts w:ascii="Palatino Linotype" w:hAnsi="Palatino Linotype"/>
          <w:sz w:val="20"/>
          <w:szCs w:val="20"/>
        </w:rPr>
        <w:t xml:space="preserve">ke krytí výdajů plynoucích z realizace Projektu, </w:t>
      </w:r>
      <w:r w:rsidR="00F0172A" w:rsidRPr="00C1129E">
        <w:rPr>
          <w:rFonts w:ascii="Palatino Linotype" w:hAnsi="Palatino Linotype"/>
          <w:sz w:val="20"/>
          <w:szCs w:val="20"/>
        </w:rPr>
        <w:t xml:space="preserve">případně tyto </w:t>
      </w:r>
      <w:r w:rsidR="003E49F1" w:rsidRPr="00C1129E">
        <w:rPr>
          <w:rFonts w:ascii="Palatino Linotype" w:hAnsi="Palatino Linotype"/>
          <w:sz w:val="20"/>
          <w:szCs w:val="20"/>
        </w:rPr>
        <w:t>výdaje</w:t>
      </w:r>
      <w:r w:rsidR="00F0172A" w:rsidRPr="00C1129E">
        <w:rPr>
          <w:rFonts w:ascii="Palatino Linotype" w:hAnsi="Palatino Linotype"/>
          <w:sz w:val="20"/>
          <w:szCs w:val="20"/>
        </w:rPr>
        <w:t xml:space="preserve"> budou </w:t>
      </w:r>
      <w:r w:rsidR="003E49F1" w:rsidRPr="00C1129E">
        <w:rPr>
          <w:rFonts w:ascii="Palatino Linotype" w:hAnsi="Palatino Linotype"/>
          <w:sz w:val="20"/>
          <w:szCs w:val="20"/>
        </w:rPr>
        <w:t xml:space="preserve">poskytovatelem dotace </w:t>
      </w:r>
      <w:r w:rsidR="00F0172A" w:rsidRPr="00C1129E">
        <w:rPr>
          <w:rFonts w:ascii="Palatino Linotype" w:hAnsi="Palatino Linotype"/>
          <w:sz w:val="20"/>
          <w:szCs w:val="20"/>
        </w:rPr>
        <w:t>označeny za nezpůsobilé</w:t>
      </w:r>
      <w:r w:rsidR="00DE6C5E">
        <w:rPr>
          <w:rFonts w:ascii="Palatino Linotype" w:hAnsi="Palatino Linotype"/>
          <w:sz w:val="20"/>
          <w:szCs w:val="20"/>
          <w:lang w:val="cs-CZ"/>
        </w:rPr>
        <w:t>;</w:t>
      </w:r>
    </w:p>
    <w:p w14:paraId="6C61C811" w14:textId="4D523A21" w:rsidR="00DA229B" w:rsidRPr="00C1129E" w:rsidRDefault="00DA229B" w:rsidP="00DA229B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  <w:lang w:val="cs-CZ"/>
        </w:rPr>
        <w:t>že prodávající uvedl v nabídce informace nebo doklady, které neodpovídají skutečnosti a měly nebo mohly mít vliv na výsledek zadávacího řízení.</w:t>
      </w:r>
    </w:p>
    <w:p w14:paraId="7E45283C" w14:textId="2D15D12E" w:rsidR="00414347" w:rsidRPr="00C1129E" w:rsidRDefault="00414347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V případě částečného odstoupení od této smlouvy se závazky od počátku zrušují pouze </w:t>
      </w:r>
      <w:r w:rsidR="00DE6C5E">
        <w:rPr>
          <w:rFonts w:ascii="Palatino Linotype" w:hAnsi="Palatino Linotype"/>
          <w:sz w:val="20"/>
          <w:szCs w:val="20"/>
        </w:rPr>
        <w:br/>
      </w:r>
      <w:r w:rsidRPr="00C1129E">
        <w:rPr>
          <w:rFonts w:ascii="Palatino Linotype" w:hAnsi="Palatino Linotype"/>
          <w:sz w:val="20"/>
          <w:szCs w:val="20"/>
        </w:rPr>
        <w:t xml:space="preserve">v rozsahu, který odpovídá částečnému plnění, k němuž se odstoupení od smlouvy vztahuje. </w:t>
      </w:r>
      <w:r w:rsidR="00DE6C5E">
        <w:rPr>
          <w:rFonts w:ascii="Palatino Linotype" w:hAnsi="Palatino Linotype"/>
          <w:sz w:val="20"/>
          <w:szCs w:val="20"/>
        </w:rPr>
        <w:br/>
      </w:r>
      <w:r w:rsidRPr="00C1129E">
        <w:rPr>
          <w:rFonts w:ascii="Palatino Linotype" w:hAnsi="Palatino Linotype"/>
          <w:sz w:val="20"/>
          <w:szCs w:val="20"/>
        </w:rPr>
        <w:t>Ve zbývajícím rozsahu nejsou závazky smluvních stran částečným odstoupením od smlouvy dotčeny.</w:t>
      </w:r>
    </w:p>
    <w:p w14:paraId="3E2593F0" w14:textId="4528D803" w:rsidR="006242F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Účinnost odstoupení od Smlouvy nastává doručením </w:t>
      </w:r>
      <w:r w:rsidR="00414347" w:rsidRPr="00C1129E">
        <w:rPr>
          <w:rFonts w:ascii="Palatino Linotype" w:hAnsi="Palatino Linotype"/>
          <w:sz w:val="20"/>
          <w:szCs w:val="20"/>
        </w:rPr>
        <w:t xml:space="preserve">písemného </w:t>
      </w:r>
      <w:r w:rsidRPr="00C1129E">
        <w:rPr>
          <w:rFonts w:ascii="Palatino Linotype" w:hAnsi="Palatino Linotype"/>
          <w:sz w:val="20"/>
          <w:szCs w:val="20"/>
        </w:rPr>
        <w:t>oznámení o odstoupení druhé smluvní straně.</w:t>
      </w:r>
    </w:p>
    <w:p w14:paraId="4AF3B63E" w14:textId="09267BFD" w:rsidR="00CD2F9A" w:rsidRDefault="00CD2F9A" w:rsidP="00CD2F9A"/>
    <w:p w14:paraId="6E649268" w14:textId="46789ECC" w:rsidR="006242FE" w:rsidRPr="00DE6C5E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DE6C5E">
        <w:rPr>
          <w:rFonts w:ascii="Palatino Linotype" w:hAnsi="Palatino Linotype"/>
          <w:sz w:val="24"/>
          <w:szCs w:val="24"/>
        </w:rPr>
        <w:t>ZMĚNY SMLOUVY</w:t>
      </w:r>
    </w:p>
    <w:p w14:paraId="23518935" w14:textId="77777777" w:rsidR="006242FE" w:rsidRPr="00C1129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Tuto Smlouvu lze měnit nebo doplnit pouze písemnými průběžně číslovanými smluvními dodatky, jež musí být jako takové označeny a platně signovány oběma smluvními stranami.</w:t>
      </w:r>
    </w:p>
    <w:p w14:paraId="0A097F9D" w14:textId="77777777" w:rsidR="006242FE" w:rsidRPr="00C1129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Předloží-li některá ze smluvních stran návrh dodatku ke Smlouvě, je druhá smluvní strana povinna se k návrhu vyjádřit do patnácti dnů ode dne následujícího po doručení návrhu dodatku.</w:t>
      </w:r>
    </w:p>
    <w:p w14:paraId="297156D8" w14:textId="77777777" w:rsidR="006242FE" w:rsidRPr="00C1129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Prodávající je oprávněn převést svoje práva a povinnosti z této Smlouvy na jinou osobu pouze s předchozím písemným souhlasem Kupujícího.</w:t>
      </w:r>
    </w:p>
    <w:p w14:paraId="7C1D67C5" w14:textId="314218A3" w:rsidR="001D07F8" w:rsidRPr="00C1129E" w:rsidRDefault="001D07F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Pouze to, co se uvozuje nebo k čemu se dodává „nebude-li mezi prodávajícím a kupujícím dohodnuto jinak“, může být smluvními stranami dohodnuto i ústně.</w:t>
      </w:r>
      <w:r w:rsidR="00073E90" w:rsidRPr="00C1129E">
        <w:rPr>
          <w:rFonts w:ascii="Palatino Linotype" w:hAnsi="Palatino Linotype"/>
          <w:sz w:val="20"/>
          <w:szCs w:val="20"/>
        </w:rPr>
        <w:t xml:space="preserve"> To platí, jen pokud Kupující nebude pro takovou dohodu vyžadovat písemnou formu.  Má se za to, že osobami oprávněnými k takové dohodě za smluvní strany jsou i jejich kontaktní osoby.</w:t>
      </w:r>
    </w:p>
    <w:p w14:paraId="0F22DF77" w14:textId="741A5A8D" w:rsidR="006242FE" w:rsidRDefault="006242FE" w:rsidP="00362781">
      <w:pPr>
        <w:rPr>
          <w:rFonts w:ascii="Palatino Linotype" w:hAnsi="Palatino Linotype"/>
          <w:sz w:val="20"/>
          <w:szCs w:val="20"/>
        </w:rPr>
      </w:pPr>
    </w:p>
    <w:p w14:paraId="47E3851D" w14:textId="77777777" w:rsidR="006242FE" w:rsidRPr="00C41CBE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C41CBE">
        <w:rPr>
          <w:rFonts w:ascii="Palatino Linotype" w:hAnsi="Palatino Linotype"/>
          <w:sz w:val="24"/>
          <w:szCs w:val="24"/>
        </w:rPr>
        <w:lastRenderedPageBreak/>
        <w:t>ZÁVĚREČNÁ UJEDNÁNÍ</w:t>
      </w:r>
    </w:p>
    <w:p w14:paraId="7E767BCE" w14:textId="6CD94FC4" w:rsidR="00162F36" w:rsidRPr="00C41CBE" w:rsidRDefault="00162F36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 xml:space="preserve">Prodávající se za podmínek stanovených touto </w:t>
      </w:r>
      <w:r w:rsidR="00C41CBE">
        <w:rPr>
          <w:rFonts w:ascii="Palatino Linotype" w:hAnsi="Palatino Linotype"/>
          <w:sz w:val="20"/>
          <w:szCs w:val="20"/>
        </w:rPr>
        <w:t>S</w:t>
      </w:r>
      <w:r w:rsidRPr="00C41CBE">
        <w:rPr>
          <w:rFonts w:ascii="Palatino Linotype" w:hAnsi="Palatino Linotype"/>
          <w:sz w:val="20"/>
          <w:szCs w:val="20"/>
        </w:rPr>
        <w:t xml:space="preserve">mlouvou, v souladu s pokyny </w:t>
      </w:r>
      <w:r w:rsidR="00504E44" w:rsidRPr="00C41CBE">
        <w:rPr>
          <w:rFonts w:ascii="Palatino Linotype" w:hAnsi="Palatino Linotype"/>
          <w:sz w:val="20"/>
          <w:szCs w:val="20"/>
        </w:rPr>
        <w:t>Kupujícího</w:t>
      </w:r>
      <w:r w:rsidRPr="00C41CBE">
        <w:rPr>
          <w:rFonts w:ascii="Palatino Linotype" w:hAnsi="Palatino Linotype"/>
          <w:sz w:val="20"/>
          <w:szCs w:val="20"/>
        </w:rPr>
        <w:t xml:space="preserve"> a při vynaložení veškeré potřebné odborné péče, zavazuje:</w:t>
      </w:r>
    </w:p>
    <w:p w14:paraId="2278789C" w14:textId="351BE870" w:rsidR="00162F36" w:rsidRPr="00C41CBE" w:rsidRDefault="00504E44" w:rsidP="00162F36">
      <w:pPr>
        <w:pStyle w:val="Nadpis3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  <w:lang w:val="cs-CZ"/>
        </w:rPr>
        <w:t xml:space="preserve">archivovat veškeré písemnosti zhotovené pro plnění zakázky podle této smlouvy </w:t>
      </w:r>
      <w:r w:rsidR="00C41CBE">
        <w:rPr>
          <w:rFonts w:ascii="Palatino Linotype" w:hAnsi="Palatino Linotype"/>
          <w:sz w:val="20"/>
          <w:szCs w:val="20"/>
          <w:lang w:val="cs-CZ"/>
        </w:rPr>
        <w:br/>
      </w:r>
      <w:r w:rsidRPr="00C41CBE">
        <w:rPr>
          <w:rFonts w:ascii="Palatino Linotype" w:hAnsi="Palatino Linotype"/>
          <w:sz w:val="20"/>
          <w:szCs w:val="20"/>
          <w:lang w:val="cs-CZ"/>
        </w:rPr>
        <w:t>a kdykoli po tuto dobu Kupujícímu umožnit přístup k těmto archivovaným písemnostem, a to do 31. 12. 202</w:t>
      </w:r>
      <w:r w:rsidR="00C41CBE">
        <w:rPr>
          <w:rFonts w:ascii="Palatino Linotype" w:hAnsi="Palatino Linotype"/>
          <w:sz w:val="20"/>
          <w:szCs w:val="20"/>
          <w:lang w:val="cs-CZ"/>
        </w:rPr>
        <w:t>7</w:t>
      </w:r>
      <w:r w:rsidRPr="00C41CBE">
        <w:rPr>
          <w:rFonts w:ascii="Palatino Linotype" w:hAnsi="Palatino Linotype"/>
          <w:sz w:val="20"/>
          <w:szCs w:val="20"/>
          <w:lang w:val="cs-CZ"/>
        </w:rPr>
        <w:t>. Kupující je oprávněn po uplynutí deseti let od ukončení plnění podle této smlouvy od Prodávajícího výše uvedené dokumenty bezplatně převzít;</w:t>
      </w:r>
    </w:p>
    <w:p w14:paraId="02B7CC5F" w14:textId="1A998010" w:rsidR="00162F36" w:rsidRPr="00C41CBE" w:rsidRDefault="00162F36" w:rsidP="00162F36">
      <w:pPr>
        <w:pStyle w:val="Nadpis3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jako osoba povinná dle § 2 písm. e) zákona č. 320/2001 Sb., o finanční kontrole ve veřejné správě, spolupůsobit při výkonu finanční kontroly, mj. umožnit řídícímu orgánu operačního programu Výzkum</w:t>
      </w:r>
      <w:r w:rsidR="00C41CBE">
        <w:rPr>
          <w:rFonts w:ascii="Palatino Linotype" w:hAnsi="Palatino Linotype"/>
          <w:sz w:val="20"/>
          <w:szCs w:val="20"/>
          <w:lang w:val="cs-CZ"/>
        </w:rPr>
        <w:t xml:space="preserve">, </w:t>
      </w:r>
      <w:r w:rsidRPr="00C41CBE">
        <w:rPr>
          <w:rFonts w:ascii="Palatino Linotype" w:hAnsi="Palatino Linotype"/>
          <w:sz w:val="20"/>
          <w:szCs w:val="20"/>
        </w:rPr>
        <w:t xml:space="preserve">vývoj </w:t>
      </w:r>
      <w:r w:rsidR="00C41CBE">
        <w:rPr>
          <w:rFonts w:ascii="Palatino Linotype" w:hAnsi="Palatino Linotype"/>
          <w:sz w:val="20"/>
          <w:szCs w:val="20"/>
          <w:lang w:val="cs-CZ"/>
        </w:rPr>
        <w:t>a vzdělávání</w:t>
      </w:r>
      <w:r w:rsidRPr="00C41CBE">
        <w:rPr>
          <w:rFonts w:ascii="Palatino Linotype" w:hAnsi="Palatino Linotype"/>
          <w:sz w:val="20"/>
          <w:szCs w:val="20"/>
        </w:rPr>
        <w:t xml:space="preserve"> přístup i k těm částem nabídek, smluv a souvisících dokumentů, které podléhají ochraně podle zvláštních právních předpisů (např. obchodní tajemství, utajované skutečnosti), a to za předpokladu, že budou splněny požadavky kladené právními předpisy (např. zákon</w:t>
      </w:r>
      <w:r w:rsidR="00097F35" w:rsidRPr="00C41CBE">
        <w:rPr>
          <w:rFonts w:ascii="Palatino Linotype" w:hAnsi="Palatino Linotype"/>
          <w:sz w:val="20"/>
          <w:szCs w:val="20"/>
          <w:lang w:val="cs-CZ"/>
        </w:rPr>
        <w:t>em</w:t>
      </w:r>
      <w:r w:rsidRPr="00C41CBE">
        <w:rPr>
          <w:rFonts w:ascii="Palatino Linotype" w:hAnsi="Palatino Linotype"/>
          <w:sz w:val="20"/>
          <w:szCs w:val="20"/>
        </w:rPr>
        <w:t xml:space="preserve"> č. </w:t>
      </w:r>
      <w:r w:rsidR="00097F35" w:rsidRPr="00C41CBE">
        <w:rPr>
          <w:rFonts w:ascii="Palatino Linotype" w:hAnsi="Palatino Linotype"/>
          <w:sz w:val="20"/>
          <w:szCs w:val="20"/>
          <w:lang w:val="cs-CZ"/>
        </w:rPr>
        <w:t>255</w:t>
      </w:r>
      <w:r w:rsidRPr="00C41CBE">
        <w:rPr>
          <w:rFonts w:ascii="Palatino Linotype" w:hAnsi="Palatino Linotype"/>
          <w:sz w:val="20"/>
          <w:szCs w:val="20"/>
        </w:rPr>
        <w:t>/</w:t>
      </w:r>
      <w:r w:rsidR="00097F35" w:rsidRPr="00C41CBE">
        <w:rPr>
          <w:rFonts w:ascii="Palatino Linotype" w:hAnsi="Palatino Linotype"/>
          <w:sz w:val="20"/>
          <w:szCs w:val="20"/>
          <w:lang w:val="cs-CZ"/>
        </w:rPr>
        <w:t>2012</w:t>
      </w:r>
      <w:r w:rsidR="00C41CBE">
        <w:rPr>
          <w:rFonts w:ascii="Palatino Linotype" w:hAnsi="Palatino Linotype"/>
          <w:sz w:val="20"/>
          <w:szCs w:val="20"/>
        </w:rPr>
        <w:t xml:space="preserve"> Sb., o kontrole);</w:t>
      </w:r>
    </w:p>
    <w:p w14:paraId="602807DD" w14:textId="36EF83F6" w:rsidR="00162F36" w:rsidRPr="00C41CBE" w:rsidRDefault="00162F36" w:rsidP="00162F36">
      <w:pPr>
        <w:pStyle w:val="Nadpis3"/>
        <w:rPr>
          <w:rFonts w:ascii="Palatino Linotype" w:hAnsi="Palatino Linotype"/>
          <w:sz w:val="20"/>
          <w:szCs w:val="20"/>
          <w:lang w:val="cs-CZ"/>
        </w:rPr>
      </w:pPr>
      <w:r w:rsidRPr="00C41CBE">
        <w:rPr>
          <w:rFonts w:ascii="Palatino Linotype" w:hAnsi="Palatino Linotype"/>
          <w:sz w:val="20"/>
          <w:szCs w:val="20"/>
        </w:rPr>
        <w:t>ve smlouvách se svými subdodavateli umožnit řídícímu orgánu operačního programu Výzkum</w:t>
      </w:r>
      <w:r w:rsidR="00C41CBE">
        <w:rPr>
          <w:rFonts w:ascii="Palatino Linotype" w:hAnsi="Palatino Linotype"/>
          <w:sz w:val="20"/>
          <w:szCs w:val="20"/>
          <w:lang w:val="cs-CZ"/>
        </w:rPr>
        <w:t xml:space="preserve">, </w:t>
      </w:r>
      <w:r w:rsidRPr="00C41CBE">
        <w:rPr>
          <w:rFonts w:ascii="Palatino Linotype" w:hAnsi="Palatino Linotype"/>
          <w:sz w:val="20"/>
          <w:szCs w:val="20"/>
        </w:rPr>
        <w:t xml:space="preserve">vývoj </w:t>
      </w:r>
      <w:r w:rsidR="00C41CBE">
        <w:rPr>
          <w:rFonts w:ascii="Palatino Linotype" w:hAnsi="Palatino Linotype"/>
          <w:sz w:val="20"/>
          <w:szCs w:val="20"/>
          <w:lang w:val="cs-CZ"/>
        </w:rPr>
        <w:t>a vzdělávání</w:t>
      </w:r>
      <w:r w:rsidRPr="00C41CBE">
        <w:rPr>
          <w:rFonts w:ascii="Palatino Linotype" w:hAnsi="Palatino Linotype"/>
          <w:sz w:val="20"/>
          <w:szCs w:val="20"/>
        </w:rPr>
        <w:t xml:space="preserve"> kontrolu subdodavatelů prodávajícího</w:t>
      </w:r>
      <w:r w:rsidR="00C41CBE">
        <w:rPr>
          <w:rFonts w:ascii="Palatino Linotype" w:hAnsi="Palatino Linotype"/>
          <w:sz w:val="20"/>
          <w:szCs w:val="20"/>
        </w:rPr>
        <w:t xml:space="preserve"> v rozsahu dle předchozího bodu;</w:t>
      </w:r>
    </w:p>
    <w:p w14:paraId="0BE75CC4" w14:textId="5E4E58C9" w:rsidR="00504E44" w:rsidRPr="00C41CBE" w:rsidRDefault="00504E44" w:rsidP="00B73FD0">
      <w:pPr>
        <w:pStyle w:val="Nadpis3"/>
        <w:rPr>
          <w:rFonts w:ascii="Palatino Linotype" w:hAnsi="Palatino Linotype"/>
          <w:sz w:val="20"/>
          <w:szCs w:val="20"/>
          <w:lang w:val="cs-CZ"/>
        </w:rPr>
      </w:pPr>
      <w:r w:rsidRPr="00C41CBE">
        <w:rPr>
          <w:rFonts w:ascii="Palatino Linotype" w:hAnsi="Palatino Linotype"/>
          <w:sz w:val="20"/>
          <w:szCs w:val="20"/>
        </w:rPr>
        <w:t xml:space="preserve">strpět uveřejnění této smlouvy včetně případných dodatků Kupujícím podle </w:t>
      </w:r>
      <w:r w:rsidR="00C84587">
        <w:rPr>
          <w:rFonts w:ascii="Palatino Linotype" w:hAnsi="Palatino Linotype"/>
          <w:sz w:val="20"/>
          <w:szCs w:val="20"/>
        </w:rPr>
        <w:br/>
      </w:r>
      <w:r w:rsidRPr="00C41CBE">
        <w:rPr>
          <w:rFonts w:ascii="Palatino Linotype" w:hAnsi="Palatino Linotype"/>
          <w:sz w:val="20"/>
          <w:szCs w:val="20"/>
        </w:rPr>
        <w:t>§</w:t>
      </w:r>
      <w:r w:rsidR="001D07F8" w:rsidRPr="00C41CBE">
        <w:rPr>
          <w:rFonts w:ascii="Palatino Linotype" w:hAnsi="Palatino Linotype"/>
          <w:sz w:val="20"/>
          <w:szCs w:val="20"/>
          <w:lang w:val="cs-CZ"/>
        </w:rPr>
        <w:t> </w:t>
      </w:r>
      <w:r w:rsidR="00C84587">
        <w:rPr>
          <w:rFonts w:ascii="Palatino Linotype" w:hAnsi="Palatino Linotype"/>
          <w:sz w:val="20"/>
          <w:szCs w:val="20"/>
          <w:lang w:val="cs-CZ"/>
        </w:rPr>
        <w:t>219</w:t>
      </w:r>
      <w:r w:rsidRPr="00C41CBE">
        <w:rPr>
          <w:rFonts w:ascii="Palatino Linotype" w:hAnsi="Palatino Linotype"/>
          <w:sz w:val="20"/>
          <w:szCs w:val="20"/>
        </w:rPr>
        <w:t xml:space="preserve"> </w:t>
      </w:r>
      <w:r w:rsidR="00C84587">
        <w:rPr>
          <w:rFonts w:ascii="Palatino Linotype" w:hAnsi="Palatino Linotype"/>
          <w:sz w:val="20"/>
          <w:szCs w:val="20"/>
          <w:lang w:val="cs-CZ"/>
        </w:rPr>
        <w:t>ZZVZ</w:t>
      </w:r>
      <w:r w:rsidRPr="00C41CBE">
        <w:rPr>
          <w:rFonts w:ascii="Palatino Linotype" w:hAnsi="Palatino Linotype"/>
          <w:sz w:val="20"/>
          <w:szCs w:val="20"/>
        </w:rPr>
        <w:t>.</w:t>
      </w:r>
    </w:p>
    <w:p w14:paraId="45DE7A42" w14:textId="77777777" w:rsidR="001D07F8" w:rsidRPr="00C41CBE" w:rsidRDefault="001D07F8" w:rsidP="001D07F8">
      <w:pPr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Prodávající prohlašuje, že obdobně smluvně zaváže také své případné subdodavatele, kteří se na plnění této smlouvy budou podílet.</w:t>
      </w:r>
    </w:p>
    <w:p w14:paraId="03051284" w14:textId="3BCBCC84" w:rsidR="00C61880" w:rsidRPr="00C41CBE" w:rsidRDefault="00C61880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 xml:space="preserve">Smluvní strany tímto prohlašují, že je jim známa povinnost dodržet požadavky na publicitu v rámci programů strukturálních fondů stanovené v čl. 9 nařízení Komise (ES) č. 1828/2006 </w:t>
      </w:r>
      <w:r w:rsidR="00CD0850">
        <w:rPr>
          <w:rFonts w:ascii="Palatino Linotype" w:hAnsi="Palatino Linotype"/>
          <w:sz w:val="20"/>
          <w:szCs w:val="20"/>
        </w:rPr>
        <w:br/>
      </w:r>
      <w:r w:rsidRPr="00C41CBE">
        <w:rPr>
          <w:rFonts w:ascii="Palatino Linotype" w:hAnsi="Palatino Linotype"/>
          <w:sz w:val="20"/>
          <w:szCs w:val="20"/>
        </w:rPr>
        <w:t>a Pravidel pro publicitu v rámci OP V</w:t>
      </w:r>
      <w:r w:rsidR="00CD0850">
        <w:rPr>
          <w:rFonts w:ascii="Palatino Linotype" w:hAnsi="Palatino Linotype"/>
          <w:sz w:val="20"/>
          <w:szCs w:val="20"/>
        </w:rPr>
        <w:t>VV,</w:t>
      </w:r>
      <w:r w:rsidRPr="00C41CBE">
        <w:rPr>
          <w:rFonts w:ascii="Palatino Linotype" w:hAnsi="Palatino Linotype"/>
          <w:sz w:val="20"/>
          <w:szCs w:val="20"/>
        </w:rPr>
        <w:t xml:space="preserve"> a to ve všech relevantních dokumentech týkajících se předmětu plnění této smlouvy.</w:t>
      </w:r>
    </w:p>
    <w:p w14:paraId="79048F21" w14:textId="0A5BE4BC" w:rsidR="00B31B18" w:rsidRDefault="00B31B18" w:rsidP="006C1D5B">
      <w:pPr>
        <w:pStyle w:val="Nadpis2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Registr smluv</w:t>
      </w:r>
    </w:p>
    <w:p w14:paraId="3410C110" w14:textId="77777777" w:rsidR="00E96FB3" w:rsidRPr="00E96FB3" w:rsidRDefault="00E96FB3" w:rsidP="00E96FB3">
      <w:pPr>
        <w:spacing w:after="120"/>
        <w:rPr>
          <w:rFonts w:ascii="Palatino Linotype" w:hAnsi="Palatino Linotype"/>
          <w:sz w:val="20"/>
          <w:szCs w:val="20"/>
        </w:rPr>
      </w:pPr>
      <w:r w:rsidRPr="00E96FB3">
        <w:rPr>
          <w:rFonts w:ascii="Palatino Linotype" w:eastAsia="Times New Roman" w:hAnsi="Palatino Linotype"/>
          <w:iCs/>
          <w:color w:val="000000"/>
          <w:sz w:val="20"/>
          <w:szCs w:val="20"/>
          <w:shd w:val="clear" w:color="auto" w:fill="FFFFFF"/>
          <w:lang w:eastAsia="cs-CZ"/>
        </w:rPr>
        <w:t xml:space="preserve">Kupující prohlašuje, že patří mezi povinné subjekty ve smyslu § 2 odst. 1 písm. e) zákona </w:t>
      </w:r>
      <w:r w:rsidRPr="00E96FB3">
        <w:rPr>
          <w:rFonts w:ascii="Palatino Linotype" w:eastAsia="Times New Roman" w:hAnsi="Palatino Linotype"/>
          <w:iCs/>
          <w:color w:val="000000"/>
          <w:sz w:val="20"/>
          <w:szCs w:val="20"/>
          <w:shd w:val="clear" w:color="auto" w:fill="FFFFFF"/>
          <w:lang w:eastAsia="cs-CZ"/>
        </w:rPr>
        <w:br/>
        <w:t>č. 340/2015 Sb., o zvláštních podmínkách účinnosti některých smluv, uveřejňování těchto smluv a o registru smluv (zákon o registru smluv) (dále jen “Zákon o registru smluv”). Z toho důvodu musí být všechny soukromoprávní smlouvy nebo smlouvy o poskytnutí dotace a návratné finanční pomoci, kterých smluvní stranou je Kupující, uveřejněny v informačním systému veřejné správy, který slouží k uveřejňování smluv podle Zákona o registru smluv a který je veřejně přístupný (dále jen “Registr smluv”). Podle § 6 Zákona o registru smluv nabývají všechny výše uvedené smlouvy účinnosti nejdříve dnem uveřejnění v Registru smluv (nebo později, pokud se na tom smluvní strany dohodnou). Uveřejněním smlouvy v Registru smluv se myslí uveřejnění textového obsahu smlouvy a jejích metadat (identifikace smluvních stran, předmětu smlouvy, ceny nebo hodnoty této smlouvy, data uzavření této smlouvy) v Registru smluv. Smluvní strany této smlouvy jejím podpisem potvrzují, že byly obeznámeny s povinností uveřejnění smlouvy a že s uveřejněním smlouvy souhlasí. Pokud tato Smlouva nebude uveřejněna v Registru smluv do 3 měsíců od jejího uzavření, bude zrušena od počátku ve smyslu § 7 odst. 1 Zákona o registru smluv.</w:t>
      </w:r>
      <w:r w:rsidRPr="00E96FB3">
        <w:rPr>
          <w:rFonts w:ascii="Palatino Linotype" w:hAnsi="Palatino Linotype"/>
          <w:sz w:val="20"/>
          <w:szCs w:val="20"/>
        </w:rPr>
        <w:t xml:space="preserve"> </w:t>
      </w:r>
    </w:p>
    <w:p w14:paraId="01CB50D1" w14:textId="77777777" w:rsidR="00E96FB3" w:rsidRPr="00E96FB3" w:rsidRDefault="00E96FB3" w:rsidP="00E96FB3">
      <w:pPr>
        <w:rPr>
          <w:rFonts w:ascii="Palatino Linotype" w:eastAsia="Times New Roman" w:hAnsi="Palatino Linotype"/>
          <w:sz w:val="20"/>
          <w:szCs w:val="20"/>
          <w:lang w:eastAsia="cs-CZ"/>
        </w:rPr>
      </w:pPr>
      <w:r w:rsidRPr="00E96FB3">
        <w:rPr>
          <w:rFonts w:ascii="Palatino Linotype" w:eastAsia="Times New Roman" w:hAnsi="Palatino Linotype"/>
          <w:iCs/>
          <w:color w:val="000000"/>
          <w:sz w:val="20"/>
          <w:szCs w:val="20"/>
          <w:shd w:val="clear" w:color="auto" w:fill="FFFFFF"/>
          <w:lang w:eastAsia="cs-CZ"/>
        </w:rPr>
        <w:t xml:space="preserve">Kupující </w:t>
      </w:r>
      <w:r w:rsidRPr="00E96FB3">
        <w:rPr>
          <w:rFonts w:ascii="Palatino Linotype" w:eastAsia="Times New Roman" w:hAnsi="Palatino Linotype"/>
          <w:iCs/>
          <w:color w:val="000000"/>
          <w:sz w:val="20"/>
          <w:szCs w:val="20"/>
          <w:lang w:eastAsia="cs-CZ"/>
        </w:rPr>
        <w:t xml:space="preserve">se zavazuje uveřejnit tuto smlouvu ve smyslu § 5 Zákona o registru smluv, a to nejpozději do 30 pracovních dnů ode dne uzavření této smlouvy. Pokud </w:t>
      </w:r>
      <w:r w:rsidRPr="00E96FB3">
        <w:rPr>
          <w:rFonts w:ascii="Palatino Linotype" w:eastAsia="Times New Roman" w:hAnsi="Palatino Linotype"/>
          <w:iCs/>
          <w:color w:val="000000"/>
          <w:sz w:val="20"/>
          <w:szCs w:val="20"/>
          <w:shd w:val="clear" w:color="auto" w:fill="FFFFFF"/>
          <w:lang w:eastAsia="cs-CZ"/>
        </w:rPr>
        <w:t xml:space="preserve">Kupující </w:t>
      </w:r>
      <w:r w:rsidRPr="00E96FB3">
        <w:rPr>
          <w:rFonts w:ascii="Palatino Linotype" w:eastAsia="Times New Roman" w:hAnsi="Palatino Linotype"/>
          <w:iCs/>
          <w:color w:val="000000"/>
          <w:sz w:val="20"/>
          <w:szCs w:val="20"/>
          <w:lang w:eastAsia="cs-CZ"/>
        </w:rPr>
        <w:t xml:space="preserve">poruší tuto povinnost, může uveřejnit smlouvu druhé smluvní strana. </w:t>
      </w:r>
    </w:p>
    <w:p w14:paraId="6FE818C5" w14:textId="77777777" w:rsidR="00E96FB3" w:rsidRPr="00E96FB3" w:rsidRDefault="00E96FB3" w:rsidP="00E96FB3">
      <w:pPr>
        <w:spacing w:after="200"/>
        <w:rPr>
          <w:rFonts w:ascii="Palatino Linotype" w:eastAsia="Times New Roman" w:hAnsi="Palatino Linotype"/>
          <w:sz w:val="20"/>
          <w:szCs w:val="20"/>
          <w:lang w:eastAsia="cs-CZ"/>
        </w:rPr>
      </w:pPr>
      <w:r w:rsidRPr="00E96FB3">
        <w:rPr>
          <w:rFonts w:ascii="Palatino Linotype" w:eastAsia="Times New Roman" w:hAnsi="Palatino Linotype"/>
          <w:iCs/>
          <w:color w:val="000000"/>
          <w:sz w:val="20"/>
          <w:szCs w:val="20"/>
          <w:lang w:eastAsia="cs-CZ"/>
        </w:rPr>
        <w:t xml:space="preserve">Smluvní strany se zavazují, že po uveřejnění Smlouvy budou provádět pouze takové opravy uveřejněných údajů ve smyslu § 5 odst. 7 Zákona o registru smluv, aby byla Smlouva </w:t>
      </w:r>
      <w:r w:rsidRPr="00E96FB3">
        <w:rPr>
          <w:rFonts w:ascii="Palatino Linotype" w:eastAsia="Times New Roman" w:hAnsi="Palatino Linotype"/>
          <w:iCs/>
          <w:color w:val="000000"/>
          <w:sz w:val="20"/>
          <w:szCs w:val="20"/>
          <w:lang w:eastAsia="cs-CZ"/>
        </w:rPr>
        <w:lastRenderedPageBreak/>
        <w:t xml:space="preserve">považována za uveřejněnou v souladu se Zákonem o registru smluv. Smluvní strany se zavazují, že po uveřejnění Smlouvy nebudou provádět změny uveřejněných údajů, které by měly za následek to, že by smlouva nebyla považována za uveřejněnou v souladu se Zákonem o registru smluv. Pokud smluvní strana po uveřejnění smlouvy provede takovou úpravu uveřejněných údajů, která bude mít za následek, že smlouva nebude považována za uveřejněnou v souladu se Zákonem o registru smluv, bude odpovídat druhé smluvní straně za způsobenou škodu. Smluvní strany jsou povinny informovat druhou smluvní stranu o jakékoliv opravě nebo úpravě uveřejněných údajů. </w:t>
      </w:r>
    </w:p>
    <w:p w14:paraId="360B3C46" w14:textId="77777777" w:rsidR="00E96FB3" w:rsidRPr="00E96FB3" w:rsidRDefault="00E96FB3" w:rsidP="00E96FB3">
      <w:pPr>
        <w:rPr>
          <w:rFonts w:ascii="Palatino Linotype" w:eastAsia="Times New Roman" w:hAnsi="Palatino Linotype"/>
          <w:sz w:val="20"/>
          <w:szCs w:val="20"/>
          <w:lang w:eastAsia="cs-CZ"/>
        </w:rPr>
      </w:pPr>
      <w:r w:rsidRPr="00E96FB3">
        <w:rPr>
          <w:rFonts w:ascii="Palatino Linotype" w:eastAsia="Times New Roman" w:hAnsi="Palatino Linotype"/>
          <w:iCs/>
          <w:sz w:val="20"/>
          <w:szCs w:val="20"/>
          <w:shd w:val="clear" w:color="auto" w:fill="FFFFFF"/>
          <w:lang w:eastAsia="cs-CZ"/>
        </w:rPr>
        <w:t>Smluvní strany prohlašují, že byly obeznámeny s možností vyloučení z uveřejnění v Registru smluv některé údaje ve smyslu § 3 nebo § 5 odst. 6 Zákona o registru smluv (tedy zejména údaje tvořící obchodní tajemství, průmyslové vlastnictví, utajované informace atd.)</w:t>
      </w:r>
      <w:r w:rsidRPr="00E96FB3">
        <w:rPr>
          <w:rFonts w:ascii="Palatino Linotype" w:eastAsia="Times New Roman" w:hAnsi="Palatino Linotype"/>
          <w:iCs/>
          <w:sz w:val="20"/>
          <w:szCs w:val="20"/>
          <w:lang w:eastAsia="cs-CZ"/>
        </w:rPr>
        <w:t xml:space="preserve">. </w:t>
      </w:r>
      <w:r w:rsidRPr="00E96FB3">
        <w:rPr>
          <w:rFonts w:ascii="Palatino Linotype" w:eastAsia="Times New Roman" w:hAnsi="Palatino Linotype"/>
          <w:iCs/>
          <w:sz w:val="20"/>
          <w:szCs w:val="20"/>
          <w:shd w:val="clear" w:color="auto" w:fill="FFFFFF"/>
          <w:lang w:eastAsia="cs-CZ"/>
        </w:rPr>
        <w:t xml:space="preserve">Smluvní strany jsou povinny vzájemně se informovat o tom, které z těchto informací nemají být uveřejněny </w:t>
      </w:r>
      <w:r w:rsidRPr="00E96FB3">
        <w:rPr>
          <w:rFonts w:ascii="Palatino Linotype" w:eastAsia="Times New Roman" w:hAnsi="Palatino Linotype"/>
          <w:iCs/>
          <w:sz w:val="20"/>
          <w:szCs w:val="20"/>
          <w:shd w:val="clear" w:color="auto" w:fill="FFFFFF"/>
          <w:lang w:eastAsia="cs-CZ"/>
        </w:rPr>
        <w:br/>
        <w:t xml:space="preserve">v registru smluv ve smyslu výše uvedených ustanovení, a to nejpozději do data uzavření této smlouvy. Kupující zajistí, že údaje, které smluvní strany označí jako vyloučené z uveřejnění </w:t>
      </w:r>
      <w:r w:rsidRPr="00E96FB3">
        <w:rPr>
          <w:rFonts w:ascii="Palatino Linotype" w:eastAsia="Times New Roman" w:hAnsi="Palatino Linotype"/>
          <w:iCs/>
          <w:sz w:val="20"/>
          <w:szCs w:val="20"/>
          <w:shd w:val="clear" w:color="auto" w:fill="FFFFFF"/>
          <w:lang w:eastAsia="cs-CZ"/>
        </w:rPr>
        <w:br/>
        <w:t xml:space="preserve">v registru smluv podle § 3 a § 5 odst. 6 zákona o registru smluv, </w:t>
      </w:r>
      <w:r w:rsidRPr="00E96FB3">
        <w:rPr>
          <w:rFonts w:ascii="Palatino Linotype" w:eastAsia="Times New Roman" w:hAnsi="Palatino Linotype"/>
          <w:iCs/>
          <w:sz w:val="20"/>
          <w:szCs w:val="20"/>
          <w:lang w:eastAsia="cs-CZ"/>
        </w:rPr>
        <w:t xml:space="preserve">budou v textovém obrazu Smlouvy znečitelněny, případně nebudou uvedeny v metadatech. </w:t>
      </w:r>
    </w:p>
    <w:p w14:paraId="681419D3" w14:textId="77777777" w:rsidR="00E96FB3" w:rsidRPr="00E96FB3" w:rsidRDefault="00E96FB3" w:rsidP="00E96FB3">
      <w:pPr>
        <w:rPr>
          <w:rFonts w:ascii="Palatino Linotype" w:eastAsia="Times New Roman" w:hAnsi="Palatino Linotype"/>
          <w:iCs/>
          <w:color w:val="000000"/>
          <w:sz w:val="20"/>
          <w:szCs w:val="20"/>
          <w:lang w:eastAsia="cs-CZ"/>
        </w:rPr>
      </w:pPr>
      <w:r w:rsidRPr="00E96FB3">
        <w:rPr>
          <w:rFonts w:ascii="Palatino Linotype" w:eastAsia="Times New Roman" w:hAnsi="Palatino Linotype"/>
          <w:iCs/>
          <w:color w:val="000000"/>
          <w:sz w:val="20"/>
          <w:szCs w:val="20"/>
          <w:lang w:eastAsia="cs-CZ"/>
        </w:rPr>
        <w:t xml:space="preserve">Smluvní strany prohlašují, že pokud si poskytnou plnění z této Smlouvy před jejím uveřejněním v registru smluv a následně dojde k uveřejnění smlouvy v registru smluv, nebudou požadovat po druhé smluvní straně vydání bezdůvodného obohacení za dobu od poskytnutí plnění do doby uveřejnění této Smlouvy v registru smluv. To neplatí, pokud si smluvní strany sjednaly jiný způsob vypořádání bezdůvodného obohacení. </w:t>
      </w:r>
    </w:p>
    <w:p w14:paraId="662FB008" w14:textId="77777777" w:rsidR="00E96FB3" w:rsidRPr="00E96FB3" w:rsidRDefault="00E96FB3" w:rsidP="00E96FB3">
      <w:pPr>
        <w:rPr>
          <w:rFonts w:ascii="Times New Roman" w:hAnsi="Times New Roman"/>
          <w:sz w:val="20"/>
          <w:szCs w:val="20"/>
        </w:rPr>
      </w:pPr>
      <w:r w:rsidRPr="00E96FB3">
        <w:rPr>
          <w:rFonts w:ascii="Palatino Linotype" w:eastAsia="Times New Roman" w:hAnsi="Palatino Linotype"/>
          <w:iCs/>
          <w:color w:val="000000"/>
          <w:sz w:val="20"/>
          <w:szCs w:val="20"/>
          <w:shd w:val="clear" w:color="auto" w:fill="FFFFFF"/>
          <w:lang w:eastAsia="cs-CZ"/>
        </w:rPr>
        <w:t>Smluvní strany vyjadřují uzavřením této Smlouvy souhlas ve smyslu § 4 písm. n) a § 5 zákona č. 101/2000 Sb., o ochraně osobních údajů a o změně některých zákonů, aby Kupující   shromažďoval a zpracovával osobní údaje poskytnuté v této smlouvě. Souhlas je udělován za</w:t>
      </w:r>
      <w:r w:rsidRPr="00E96FB3">
        <w:rPr>
          <w:rFonts w:ascii="Times New Roman" w:eastAsia="Times New Roman" w:hAnsi="Times New Roman"/>
          <w:iCs/>
          <w:color w:val="000000"/>
          <w:sz w:val="20"/>
          <w:szCs w:val="20"/>
          <w:shd w:val="clear" w:color="auto" w:fill="FFFFFF"/>
          <w:lang w:eastAsia="cs-CZ"/>
        </w:rPr>
        <w:t xml:space="preserve"> účelem splnění povinností Kupujícího vyplývajících ze Zákona o registru smluv.</w:t>
      </w:r>
    </w:p>
    <w:p w14:paraId="74A411F0" w14:textId="5884C849" w:rsidR="001D07F8" w:rsidRPr="00C41CBE" w:rsidRDefault="001D07F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 xml:space="preserve">Prodávající je oprávněn převést svoje práva a povinnosti z této smlouvy na třetí osobu pouze </w:t>
      </w:r>
      <w:r w:rsidR="00D85938">
        <w:rPr>
          <w:rFonts w:ascii="Palatino Linotype" w:hAnsi="Palatino Linotype"/>
          <w:sz w:val="20"/>
          <w:szCs w:val="20"/>
        </w:rPr>
        <w:br/>
      </w:r>
      <w:r w:rsidRPr="00C41CBE">
        <w:rPr>
          <w:rFonts w:ascii="Palatino Linotype" w:hAnsi="Palatino Linotype"/>
          <w:sz w:val="20"/>
          <w:szCs w:val="20"/>
        </w:rPr>
        <w:t>s předchozím písemným souhlasem kupujícího; § 1879 OZ se nepoužije.</w:t>
      </w:r>
    </w:p>
    <w:p w14:paraId="55512909" w14:textId="77777777" w:rsidR="001D07F8" w:rsidRPr="00C41CBE" w:rsidRDefault="001D07F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Kupující je oprávněn převést svoje práva a povinnosti z této smlouvy na třetí osobu.</w:t>
      </w:r>
    </w:p>
    <w:p w14:paraId="25A030FD" w14:textId="5CAD1CB4" w:rsidR="001D07F8" w:rsidRPr="00C41CBE" w:rsidRDefault="000F55D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Smluvní strany se dohodly, že právní vztahy založené touto smlouvou se řídí českým právem s výjimkou použití Vídeňské úmluvy o smlouvách o mezinárodní koupi zboží.</w:t>
      </w:r>
    </w:p>
    <w:p w14:paraId="0D8410E9" w14:textId="50B539F7" w:rsidR="006242FE" w:rsidRPr="00C41CBE" w:rsidRDefault="001D07F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Případné rozpory se smluvní strany zavazují řešit dohodou. Teprve nebude-li dosažení dohody mezi nimi možné, bude věc řešena u věcně příslušného soudu dle zákona č.</w:t>
      </w:r>
      <w:r w:rsidR="00567F6C" w:rsidRPr="00C41CBE">
        <w:rPr>
          <w:rFonts w:ascii="Palatino Linotype" w:hAnsi="Palatino Linotype"/>
          <w:sz w:val="20"/>
          <w:szCs w:val="20"/>
        </w:rPr>
        <w:t> </w:t>
      </w:r>
      <w:r w:rsidRPr="00C41CBE">
        <w:rPr>
          <w:rFonts w:ascii="Palatino Linotype" w:hAnsi="Palatino Linotype"/>
          <w:sz w:val="20"/>
          <w:szCs w:val="20"/>
        </w:rPr>
        <w:t xml:space="preserve">99/1963 Sb., občanský soudní řád, ve znění pozdějších předpisů, a to u místně příslušného soudu, v jehož obvodu má sídlo </w:t>
      </w:r>
      <w:r w:rsidR="00D85938">
        <w:rPr>
          <w:rFonts w:ascii="Palatino Linotype" w:hAnsi="Palatino Linotype"/>
          <w:sz w:val="20"/>
          <w:szCs w:val="20"/>
        </w:rPr>
        <w:t>K</w:t>
      </w:r>
      <w:r w:rsidRPr="00C41CBE">
        <w:rPr>
          <w:rFonts w:ascii="Palatino Linotype" w:hAnsi="Palatino Linotype"/>
          <w:sz w:val="20"/>
          <w:szCs w:val="20"/>
        </w:rPr>
        <w:t>upující.</w:t>
      </w:r>
    </w:p>
    <w:p w14:paraId="1E897A90" w14:textId="1585D0DF" w:rsidR="001D07F8" w:rsidRPr="00C41CBE" w:rsidRDefault="001D07F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 xml:space="preserve"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</w:t>
      </w:r>
      <w:r w:rsidR="00D85938">
        <w:rPr>
          <w:rFonts w:ascii="Palatino Linotype" w:hAnsi="Palatino Linotype"/>
          <w:sz w:val="20"/>
          <w:szCs w:val="20"/>
        </w:rPr>
        <w:br/>
      </w:r>
      <w:r w:rsidRPr="00C41CBE">
        <w:rPr>
          <w:rFonts w:ascii="Palatino Linotype" w:hAnsi="Palatino Linotype"/>
          <w:sz w:val="20"/>
          <w:szCs w:val="20"/>
        </w:rPr>
        <w:t>a účinným, které nejlépe odpovídá původně zamýšlenému účelu ustanovení neplatného nebo neúčinného.</w:t>
      </w:r>
    </w:p>
    <w:p w14:paraId="1B2F9778" w14:textId="77777777" w:rsidR="006242FE" w:rsidRPr="00C41CB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Nedílnou součástí Smlouvy jsou její přílohy</w:t>
      </w:r>
      <w:r w:rsidR="003E49F1" w:rsidRPr="00C41CBE">
        <w:rPr>
          <w:rFonts w:ascii="Palatino Linotype" w:hAnsi="Palatino Linotype"/>
          <w:sz w:val="20"/>
          <w:szCs w:val="20"/>
        </w:rPr>
        <w:t>, a to</w:t>
      </w:r>
      <w:r w:rsidRPr="00C41CBE">
        <w:rPr>
          <w:rFonts w:ascii="Palatino Linotype" w:hAnsi="Palatino Linotype"/>
          <w:sz w:val="20"/>
          <w:szCs w:val="20"/>
        </w:rPr>
        <w:t xml:space="preserve"> </w:t>
      </w:r>
    </w:p>
    <w:p w14:paraId="0BD29011" w14:textId="77777777" w:rsidR="003E49F1" w:rsidRPr="00C41CBE" w:rsidRDefault="003E49F1" w:rsidP="009F42A3">
      <w:pPr>
        <w:pStyle w:val="Nadpis4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příloha č. 1 - podrobná technická specifikace,</w:t>
      </w:r>
    </w:p>
    <w:p w14:paraId="61815642" w14:textId="0E26A53E" w:rsidR="0080555C" w:rsidRPr="00C41CBE" w:rsidRDefault="00B06202" w:rsidP="00B50041">
      <w:pPr>
        <w:pStyle w:val="Nadpis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příloha č. 2</w:t>
      </w:r>
      <w:r w:rsidR="0080555C" w:rsidRPr="00C41CBE">
        <w:rPr>
          <w:rFonts w:ascii="Palatino Linotype" w:hAnsi="Palatino Linotype"/>
          <w:sz w:val="20"/>
          <w:szCs w:val="20"/>
        </w:rPr>
        <w:t xml:space="preserve"> – </w:t>
      </w:r>
      <w:r w:rsidR="00537DFD">
        <w:rPr>
          <w:rFonts w:ascii="Palatino Linotype" w:hAnsi="Palatino Linotype"/>
          <w:sz w:val="20"/>
          <w:szCs w:val="20"/>
        </w:rPr>
        <w:t>v</w:t>
      </w:r>
      <w:r w:rsidR="0080555C" w:rsidRPr="00C41CBE">
        <w:rPr>
          <w:rFonts w:ascii="Palatino Linotype" w:hAnsi="Palatino Linotype"/>
          <w:sz w:val="20"/>
          <w:szCs w:val="20"/>
        </w:rPr>
        <w:t>zor Protok</w:t>
      </w:r>
      <w:r w:rsidR="00537DFD">
        <w:rPr>
          <w:rFonts w:ascii="Palatino Linotype" w:hAnsi="Palatino Linotype"/>
          <w:sz w:val="20"/>
          <w:szCs w:val="20"/>
        </w:rPr>
        <w:t>olu o předání a převzetí.</w:t>
      </w:r>
    </w:p>
    <w:p w14:paraId="0A4792EB" w14:textId="4F22A8D8" w:rsidR="006242FE" w:rsidRPr="00C41CB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V případě jakýchkoli nesrovnalostí či kontradikcí mezi zněním Smlouvy a jednotlivými přílohami Smlouvy je rozhodující znění Smlouvy. V případě jakýchkoli nesrovnalostí či kontradikcí mezi zněním jednotlivých příloh Smlouvy je rozhodující znění té přílohy, která je uvedena v tomto článku výše.</w:t>
      </w:r>
    </w:p>
    <w:p w14:paraId="76DBE82E" w14:textId="7D143EB5" w:rsidR="006242FE" w:rsidRPr="00C41CB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lastRenderedPageBreak/>
        <w:t>Tato Smlouva je vyhotovena ve čtyřech stejnopisech</w:t>
      </w:r>
      <w:r w:rsidR="00013FC6" w:rsidRPr="00C41CBE">
        <w:rPr>
          <w:rFonts w:ascii="Palatino Linotype" w:hAnsi="Palatino Linotype"/>
          <w:sz w:val="20"/>
          <w:szCs w:val="20"/>
        </w:rPr>
        <w:t>,</w:t>
      </w:r>
      <w:r w:rsidRPr="00C41CBE">
        <w:rPr>
          <w:rFonts w:ascii="Palatino Linotype" w:hAnsi="Palatino Linotype"/>
          <w:sz w:val="20"/>
          <w:szCs w:val="20"/>
        </w:rPr>
        <w:t xml:space="preserve"> z nichž každý má platnost originálu, každá smluv</w:t>
      </w:r>
      <w:r w:rsidR="00013FC6" w:rsidRPr="00C41CBE">
        <w:rPr>
          <w:rFonts w:ascii="Palatino Linotype" w:hAnsi="Palatino Linotype"/>
          <w:sz w:val="20"/>
          <w:szCs w:val="20"/>
        </w:rPr>
        <w:t>ní strana obdrží po dvou z nich</w:t>
      </w:r>
      <w:r w:rsidRPr="00C41CBE">
        <w:rPr>
          <w:rFonts w:ascii="Palatino Linotype" w:hAnsi="Palatino Linotype"/>
          <w:sz w:val="20"/>
          <w:szCs w:val="20"/>
        </w:rPr>
        <w:t>.</w:t>
      </w:r>
    </w:p>
    <w:p w14:paraId="6D67305C" w14:textId="2BCA3CED" w:rsidR="006242F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Smluvní strany potvrzují, že si tuto Smlouvu před jejím podpisem přečetly a s jejím obsahem souhlasí, že Smlouva představuje úplnou dohodu mezi smluvními stranami a že Smlouva nebyla uzavřena v tísni za nápadně nevýhodných podmínek. Na důkaz toho připojují své podpisy.</w:t>
      </w:r>
    </w:p>
    <w:p w14:paraId="762B46FD" w14:textId="0BBD7844" w:rsidR="00537DFD" w:rsidRDefault="00537DFD" w:rsidP="00537DFD">
      <w:pPr>
        <w:ind w:left="1"/>
      </w:pPr>
    </w:p>
    <w:p w14:paraId="7EBB7163" w14:textId="77777777" w:rsidR="00A23113" w:rsidRDefault="00A23113" w:rsidP="00537DFD">
      <w:pPr>
        <w:ind w:left="1"/>
      </w:pPr>
    </w:p>
    <w:tbl>
      <w:tblPr>
        <w:tblStyle w:val="Mkatabulky"/>
        <w:tblW w:w="892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252"/>
      </w:tblGrid>
      <w:tr w:rsidR="00537DFD" w:rsidRPr="00537DFD" w14:paraId="1D665CF2" w14:textId="77777777" w:rsidTr="00537DFD">
        <w:tc>
          <w:tcPr>
            <w:tcW w:w="4672" w:type="dxa"/>
          </w:tcPr>
          <w:p w14:paraId="19F47454" w14:textId="0A353613" w:rsidR="00537DFD" w:rsidRPr="00537DFD" w:rsidRDefault="004A2CFE" w:rsidP="00537DFD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V Brně</w:t>
            </w:r>
            <w:r w:rsidR="00537DFD" w:rsidRPr="00537DFD">
              <w:rPr>
                <w:rFonts w:ascii="Palatino Linotype" w:hAnsi="Palatino Linotype"/>
                <w:sz w:val="20"/>
                <w:szCs w:val="20"/>
              </w:rPr>
              <w:t xml:space="preserve"> dne………….</w:t>
            </w:r>
          </w:p>
        </w:tc>
        <w:tc>
          <w:tcPr>
            <w:tcW w:w="4252" w:type="dxa"/>
          </w:tcPr>
          <w:p w14:paraId="521F7F60" w14:textId="475D6B74" w:rsidR="00537DFD" w:rsidRPr="00537DFD" w:rsidRDefault="00537DFD" w:rsidP="004A2CFE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V </w:t>
            </w:r>
            <w:r w:rsidR="003B063F">
              <w:rPr>
                <w:rFonts w:ascii="Palatino Linotype" w:hAnsi="Palatino Linotype"/>
                <w:sz w:val="20"/>
                <w:szCs w:val="20"/>
              </w:rPr>
              <w:t>Praze</w:t>
            </w: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 dne</w:t>
            </w:r>
            <w:r w:rsidR="003B06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537DFD" w:rsidRPr="00537DFD" w14:paraId="61C17AAC" w14:textId="77777777" w:rsidTr="00A23113">
        <w:trPr>
          <w:trHeight w:val="1140"/>
        </w:trPr>
        <w:tc>
          <w:tcPr>
            <w:tcW w:w="4672" w:type="dxa"/>
            <w:vAlign w:val="bottom"/>
          </w:tcPr>
          <w:p w14:paraId="7B0865EF" w14:textId="634220DC" w:rsidR="00537DFD" w:rsidRPr="00537DFD" w:rsidRDefault="00537DFD" w:rsidP="00537DFD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4252" w:type="dxa"/>
            <w:vAlign w:val="bottom"/>
          </w:tcPr>
          <w:p w14:paraId="0C3B809B" w14:textId="2A174601" w:rsidR="00537DFD" w:rsidRPr="00537DFD" w:rsidRDefault="00537DFD" w:rsidP="00537DFD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</w:t>
            </w:r>
          </w:p>
        </w:tc>
      </w:tr>
      <w:tr w:rsidR="00537DFD" w:rsidRPr="00537DFD" w14:paraId="3388EF6C" w14:textId="77777777" w:rsidTr="00537DFD">
        <w:trPr>
          <w:trHeight w:val="986"/>
        </w:trPr>
        <w:tc>
          <w:tcPr>
            <w:tcW w:w="4672" w:type="dxa"/>
            <w:vAlign w:val="bottom"/>
          </w:tcPr>
          <w:p w14:paraId="5B4836AF" w14:textId="77777777" w:rsidR="00537DFD" w:rsidRDefault="00537DFD" w:rsidP="00537DFD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Kupující</w:t>
            </w:r>
          </w:p>
          <w:p w14:paraId="592D29D0" w14:textId="0D3BA516" w:rsidR="00537DFD" w:rsidRDefault="00537DFD" w:rsidP="00537DFD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doc. RNDr. </w:t>
            </w:r>
            <w:r w:rsidR="00E96FB3">
              <w:rPr>
                <w:rFonts w:ascii="Palatino Linotype" w:hAnsi="Palatino Linotype"/>
                <w:sz w:val="20"/>
                <w:szCs w:val="20"/>
              </w:rPr>
              <w:t>Eva Bártová, Ph.D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1E28BF2" w14:textId="50711D52" w:rsidR="00537DFD" w:rsidRPr="00537DFD" w:rsidRDefault="00537DFD" w:rsidP="00537DFD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ředitel</w:t>
            </w:r>
            <w:r w:rsidR="00E96FB3">
              <w:rPr>
                <w:rFonts w:ascii="Palatino Linotype" w:hAnsi="Palatino Linotype"/>
                <w:sz w:val="20"/>
                <w:szCs w:val="20"/>
              </w:rPr>
              <w:t>ka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AB40AC" w:rsidRPr="000B6CD9">
              <w:rPr>
                <w:rFonts w:ascii="Palatino Linotype" w:hAnsi="Palatino Linotype"/>
                <w:sz w:val="20"/>
                <w:szCs w:val="20"/>
              </w:rPr>
              <w:t>ú</w:t>
            </w:r>
            <w:r w:rsidRPr="000B6CD9">
              <w:rPr>
                <w:rFonts w:ascii="Palatino Linotype" w:hAnsi="Palatino Linotype"/>
                <w:sz w:val="20"/>
                <w:szCs w:val="20"/>
              </w:rPr>
              <w:t>stavu</w:t>
            </w:r>
          </w:p>
        </w:tc>
        <w:tc>
          <w:tcPr>
            <w:tcW w:w="4252" w:type="dxa"/>
            <w:vAlign w:val="bottom"/>
          </w:tcPr>
          <w:p w14:paraId="29873A46" w14:textId="77777777" w:rsidR="00537DFD" w:rsidRDefault="00537DFD" w:rsidP="00537DFD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Prodávající:</w:t>
            </w:r>
          </w:p>
          <w:p w14:paraId="43D34621" w14:textId="77777777" w:rsidR="003B063F" w:rsidRDefault="003B063F" w:rsidP="00537DFD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RNDr. Ján Pásztor</w:t>
            </w:r>
          </w:p>
          <w:p w14:paraId="6B1F86F2" w14:textId="08052655" w:rsidR="003B063F" w:rsidRPr="00537DFD" w:rsidRDefault="003B063F" w:rsidP="00537DFD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jednatel</w:t>
            </w:r>
          </w:p>
        </w:tc>
      </w:tr>
    </w:tbl>
    <w:p w14:paraId="2609228B" w14:textId="1B362A65" w:rsidR="00537DFD" w:rsidRDefault="00E96FB3" w:rsidP="00E96FB3">
      <w:pPr>
        <w:spacing w:before="0"/>
        <w:ind w:left="0"/>
        <w:jc w:val="left"/>
      </w:pPr>
      <w:r>
        <w:t xml:space="preserve"> </w:t>
      </w:r>
      <w:r w:rsidR="00537DFD">
        <w:br w:type="page"/>
      </w:r>
    </w:p>
    <w:p w14:paraId="77500853" w14:textId="77777777" w:rsidR="00537DFD" w:rsidRPr="00537DFD" w:rsidRDefault="00537DFD" w:rsidP="00537DFD"/>
    <w:p w14:paraId="12E8F222" w14:textId="77777777" w:rsidR="008C276B" w:rsidRPr="00D85938" w:rsidRDefault="008C276B" w:rsidP="008C276B">
      <w:pPr>
        <w:rPr>
          <w:rFonts w:ascii="Palatino Linotype" w:hAnsi="Palatino Linotype"/>
          <w:b/>
          <w:sz w:val="20"/>
          <w:szCs w:val="20"/>
        </w:rPr>
      </w:pPr>
      <w:permStart w:id="1069879361" w:edGrp="everyone"/>
      <w:r w:rsidRPr="00D85938">
        <w:rPr>
          <w:rFonts w:ascii="Palatino Linotype" w:hAnsi="Palatino Linotype"/>
          <w:b/>
          <w:sz w:val="20"/>
          <w:szCs w:val="20"/>
        </w:rPr>
        <w:t>Příloha 1:</w:t>
      </w:r>
      <w:r w:rsidRPr="00D85938">
        <w:rPr>
          <w:rFonts w:ascii="Palatino Linotype" w:hAnsi="Palatino Linotype"/>
          <w:b/>
          <w:sz w:val="20"/>
          <w:szCs w:val="20"/>
        </w:rPr>
        <w:tab/>
        <w:t>Podrobná technická specifikace dodávky</w:t>
      </w:r>
    </w:p>
    <w:p w14:paraId="0D9DB558" w14:textId="77777777" w:rsidR="008C276B" w:rsidRPr="00D85938" w:rsidRDefault="008C276B" w:rsidP="008C276B">
      <w:pPr>
        <w:rPr>
          <w:rFonts w:ascii="Palatino Linotype" w:hAnsi="Palatino Linotype"/>
          <w:sz w:val="20"/>
          <w:szCs w:val="20"/>
        </w:rPr>
      </w:pPr>
    </w:p>
    <w:p w14:paraId="7642A886" w14:textId="6A662BE7" w:rsidR="008C276B" w:rsidRPr="00D85938" w:rsidRDefault="008C276B" w:rsidP="008C276B">
      <w:pPr>
        <w:rPr>
          <w:rFonts w:ascii="Palatino Linotype" w:hAnsi="Palatino Linotype"/>
          <w:i/>
          <w:sz w:val="20"/>
          <w:szCs w:val="20"/>
        </w:rPr>
      </w:pPr>
      <w:r w:rsidRPr="00D85938">
        <w:rPr>
          <w:rFonts w:ascii="Palatino Linotype" w:hAnsi="Palatino Linotype"/>
          <w:i/>
          <w:sz w:val="20"/>
          <w:szCs w:val="20"/>
        </w:rPr>
        <w:t>Uchazeč přiloží příslušný list s vyplněnou a podepsanou tabulkou dle přílohy č. 1 zadávací dokumentace (Technické podmínky) se souvisejícími dokumenty potvrzující</w:t>
      </w:r>
      <w:r w:rsidR="000E5B4D" w:rsidRPr="00D85938">
        <w:rPr>
          <w:rFonts w:ascii="Palatino Linotype" w:hAnsi="Palatino Linotype"/>
          <w:i/>
          <w:sz w:val="20"/>
          <w:szCs w:val="20"/>
        </w:rPr>
        <w:t>mi</w:t>
      </w:r>
      <w:r w:rsidRPr="00D85938">
        <w:rPr>
          <w:rFonts w:ascii="Palatino Linotype" w:hAnsi="Palatino Linotype"/>
          <w:i/>
          <w:sz w:val="20"/>
          <w:szCs w:val="20"/>
        </w:rPr>
        <w:t xml:space="preserve"> splnění parametrů dle požadavků zadavatele</w:t>
      </w:r>
      <w:r w:rsidR="000E5B4D" w:rsidRPr="00D85938">
        <w:rPr>
          <w:rFonts w:ascii="Palatino Linotype" w:hAnsi="Palatino Linotype"/>
          <w:i/>
          <w:sz w:val="20"/>
          <w:szCs w:val="20"/>
        </w:rPr>
        <w:t>.</w:t>
      </w:r>
    </w:p>
    <w:p w14:paraId="76482409" w14:textId="77777777" w:rsidR="008C276B" w:rsidRPr="00D85938" w:rsidRDefault="008C276B" w:rsidP="008C276B">
      <w:pPr>
        <w:rPr>
          <w:rFonts w:ascii="Palatino Linotype" w:hAnsi="Palatino Linotype"/>
          <w:sz w:val="20"/>
          <w:szCs w:val="20"/>
        </w:rPr>
      </w:pPr>
    </w:p>
    <w:p w14:paraId="489B5F63" w14:textId="77777777" w:rsidR="008C276B" w:rsidRPr="008C276B" w:rsidRDefault="008C276B" w:rsidP="008C276B"/>
    <w:p w14:paraId="6DE85D2D" w14:textId="06966FC7" w:rsidR="0080555C" w:rsidRPr="00D85938" w:rsidRDefault="008C276B" w:rsidP="00537DFD">
      <w:pPr>
        <w:rPr>
          <w:rFonts w:ascii="Palatino Linotype" w:hAnsi="Palatino Linotype"/>
          <w:b/>
          <w:sz w:val="20"/>
          <w:szCs w:val="20"/>
        </w:rPr>
      </w:pPr>
      <w:r w:rsidRPr="008C276B">
        <w:br w:type="page"/>
      </w:r>
      <w:r w:rsidRPr="00D85938">
        <w:rPr>
          <w:rFonts w:ascii="Palatino Linotype" w:hAnsi="Palatino Linotype"/>
          <w:b/>
          <w:sz w:val="20"/>
          <w:szCs w:val="20"/>
        </w:rPr>
        <w:lastRenderedPageBreak/>
        <w:t>Příloha 2:</w:t>
      </w:r>
      <w:r w:rsidRPr="00D85938">
        <w:rPr>
          <w:rFonts w:ascii="Palatino Linotype" w:hAnsi="Palatino Linotype"/>
          <w:b/>
          <w:sz w:val="20"/>
          <w:szCs w:val="20"/>
        </w:rPr>
        <w:tab/>
      </w:r>
      <w:r w:rsidR="00F80F34" w:rsidRPr="00D85938">
        <w:rPr>
          <w:rFonts w:ascii="Palatino Linotype" w:hAnsi="Palatino Linotype"/>
          <w:b/>
          <w:sz w:val="20"/>
          <w:szCs w:val="20"/>
        </w:rPr>
        <w:t>PROTOKOL O PŘEDÁNÍ A PŘEVZETÍ DODÁVKY</w:t>
      </w:r>
    </w:p>
    <w:p w14:paraId="064B7BCA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 xml:space="preserve">sepsaný na základě Kupní smlouvy uzavřené dne </w:t>
      </w:r>
      <w:r w:rsidR="00F80F34" w:rsidRPr="00D85938">
        <w:rPr>
          <w:rFonts w:ascii="Palatino Linotype" w:hAnsi="Palatino Linotype"/>
          <w:sz w:val="20"/>
          <w:szCs w:val="20"/>
        </w:rPr>
        <w:t>……….</w:t>
      </w:r>
      <w:r w:rsidRPr="00D85938">
        <w:rPr>
          <w:rFonts w:ascii="Palatino Linotype" w:hAnsi="Palatino Linotype"/>
          <w:sz w:val="20"/>
          <w:szCs w:val="20"/>
        </w:rPr>
        <w:t xml:space="preserve"> mezi</w:t>
      </w:r>
      <w:r w:rsidR="00205CBB" w:rsidRPr="00D85938">
        <w:rPr>
          <w:rFonts w:ascii="Palatino Linotype" w:hAnsi="Palatino Linotype"/>
          <w:sz w:val="20"/>
          <w:szCs w:val="20"/>
        </w:rPr>
        <w:t xml:space="preserve"> smluvními stranami</w:t>
      </w:r>
    </w:p>
    <w:p w14:paraId="18D8B234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14:paraId="45A2C04D" w14:textId="3B954411" w:rsidR="00D85938" w:rsidRPr="00A67574" w:rsidRDefault="00D85938" w:rsidP="00D85938">
      <w:pPr>
        <w:ind w:left="0"/>
        <w:rPr>
          <w:rFonts w:ascii="Palatino Linotype" w:hAnsi="Palatino Linotype"/>
          <w:b/>
          <w:sz w:val="20"/>
          <w:szCs w:val="20"/>
        </w:rPr>
      </w:pPr>
      <w:r w:rsidRPr="00A67574">
        <w:rPr>
          <w:rFonts w:ascii="Palatino Linotype" w:hAnsi="Palatino Linotype"/>
          <w:b/>
          <w:sz w:val="20"/>
          <w:szCs w:val="20"/>
        </w:rPr>
        <w:t>KUPUJÍCÍ</w:t>
      </w:r>
      <w:r>
        <w:rPr>
          <w:rFonts w:ascii="Palatino Linotype" w:hAnsi="Palatino Linotype"/>
          <w:b/>
          <w:sz w:val="20"/>
          <w:szCs w:val="20"/>
        </w:rPr>
        <w:t>M</w:t>
      </w:r>
      <w:r w:rsidRPr="00A67574">
        <w:rPr>
          <w:rFonts w:ascii="Palatino Linotype" w:hAnsi="Palatino Linotype"/>
          <w:b/>
          <w:sz w:val="20"/>
          <w:szCs w:val="20"/>
        </w:rPr>
        <w:t>:</w:t>
      </w:r>
    </w:p>
    <w:p w14:paraId="0FB8235E" w14:textId="77777777" w:rsidR="00D85938" w:rsidRPr="00A67574" w:rsidRDefault="00D85938" w:rsidP="00D85938">
      <w:pPr>
        <w:spacing w:before="0"/>
        <w:ind w:left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Biofyzikální ústav AV ČR, v.v.i.</w:t>
      </w:r>
    </w:p>
    <w:p w14:paraId="26317503" w14:textId="77777777" w:rsidR="00D85938" w:rsidRPr="00A67574" w:rsidRDefault="00D85938" w:rsidP="00D85938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se sídlem: </w:t>
      </w:r>
      <w:r>
        <w:rPr>
          <w:rFonts w:ascii="Palatino Linotype" w:hAnsi="Palatino Linotype"/>
          <w:sz w:val="20"/>
          <w:szCs w:val="20"/>
        </w:rPr>
        <w:t>Královopolská 2590/135, 612 65 Brno</w:t>
      </w:r>
    </w:p>
    <w:p w14:paraId="5262BFD7" w14:textId="77777777" w:rsidR="00D85938" w:rsidRPr="00A67574" w:rsidRDefault="00D85938" w:rsidP="00D85938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 xml:space="preserve">IČ: </w:t>
      </w:r>
      <w:r>
        <w:rPr>
          <w:rFonts w:ascii="Palatino Linotype" w:hAnsi="Palatino Linotype"/>
          <w:sz w:val="20"/>
          <w:szCs w:val="20"/>
        </w:rPr>
        <w:t>68081707</w:t>
      </w:r>
    </w:p>
    <w:p w14:paraId="31668D72" w14:textId="77777777" w:rsidR="00D85938" w:rsidRPr="00A67574" w:rsidRDefault="00D85938" w:rsidP="00D85938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DIČ:</w:t>
      </w:r>
      <w:r>
        <w:rPr>
          <w:rFonts w:ascii="Palatino Linotype" w:hAnsi="Palatino Linotype"/>
          <w:sz w:val="20"/>
          <w:szCs w:val="20"/>
        </w:rPr>
        <w:t xml:space="preserve"> CZ68081707</w:t>
      </w:r>
    </w:p>
    <w:p w14:paraId="464D2F4C" w14:textId="4F6C0F82" w:rsidR="00D85938" w:rsidRPr="00A67574" w:rsidRDefault="00D85938" w:rsidP="00D85938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 xml:space="preserve">zastoupená doc. RNDr. </w:t>
      </w:r>
      <w:r w:rsidR="00E96FB3">
        <w:rPr>
          <w:rFonts w:ascii="Palatino Linotype" w:hAnsi="Palatino Linotype"/>
          <w:sz w:val="20"/>
          <w:szCs w:val="20"/>
        </w:rPr>
        <w:t>Evou Bártovou</w:t>
      </w:r>
      <w:r w:rsidRPr="00A67574">
        <w:rPr>
          <w:rFonts w:ascii="Palatino Linotype" w:hAnsi="Palatino Linotype"/>
          <w:sz w:val="20"/>
          <w:szCs w:val="20"/>
        </w:rPr>
        <w:t xml:space="preserve">, </w:t>
      </w:r>
      <w:r w:rsidR="00E96FB3">
        <w:rPr>
          <w:rFonts w:ascii="Palatino Linotype" w:hAnsi="Palatino Linotype"/>
          <w:sz w:val="20"/>
          <w:szCs w:val="20"/>
        </w:rPr>
        <w:t>Ph.D.</w:t>
      </w:r>
      <w:r w:rsidRPr="00A67574">
        <w:rPr>
          <w:rFonts w:ascii="Palatino Linotype" w:hAnsi="Palatino Linotype"/>
          <w:sz w:val="20"/>
          <w:szCs w:val="20"/>
        </w:rPr>
        <w:t>, ředitel</w:t>
      </w:r>
      <w:r w:rsidR="00E96FB3">
        <w:rPr>
          <w:rFonts w:ascii="Palatino Linotype" w:hAnsi="Palatino Linotype"/>
          <w:sz w:val="20"/>
          <w:szCs w:val="20"/>
        </w:rPr>
        <w:t>kou</w:t>
      </w:r>
      <w:r w:rsidRPr="00A67574">
        <w:rPr>
          <w:rFonts w:ascii="Palatino Linotype" w:hAnsi="Palatino Linotype"/>
          <w:sz w:val="20"/>
          <w:szCs w:val="20"/>
        </w:rPr>
        <w:t xml:space="preserve"> ústavu</w:t>
      </w:r>
    </w:p>
    <w:p w14:paraId="1A1C4B22" w14:textId="77777777" w:rsidR="00D85938" w:rsidRPr="00A67574" w:rsidRDefault="00D85938" w:rsidP="00D85938">
      <w:pPr>
        <w:spacing w:before="0"/>
        <w:ind w:left="0"/>
        <w:rPr>
          <w:rFonts w:ascii="Palatino Linotype" w:hAnsi="Palatino Linotype"/>
          <w:bCs/>
          <w:sz w:val="20"/>
          <w:szCs w:val="20"/>
        </w:rPr>
      </w:pPr>
      <w:r w:rsidRPr="00A67574">
        <w:rPr>
          <w:rFonts w:ascii="Palatino Linotype" w:hAnsi="Palatino Linotype"/>
          <w:bCs/>
          <w:sz w:val="20"/>
          <w:szCs w:val="20"/>
        </w:rPr>
        <w:t xml:space="preserve">kontaktní osoba ve věcech technických: </w:t>
      </w:r>
      <w:r>
        <w:rPr>
          <w:rFonts w:ascii="Palatino Linotype" w:hAnsi="Palatino Linotype"/>
          <w:bCs/>
          <w:sz w:val="20"/>
          <w:szCs w:val="20"/>
        </w:rPr>
        <w:t>……………….</w:t>
      </w:r>
    </w:p>
    <w:p w14:paraId="1108E0CA" w14:textId="77777777" w:rsidR="00D85938" w:rsidRDefault="00D85938" w:rsidP="00F80F34">
      <w:pPr>
        <w:spacing w:before="0"/>
        <w:ind w:left="0"/>
        <w:rPr>
          <w:rFonts w:ascii="Palatino Linotype" w:hAnsi="Palatino Linotype"/>
          <w:b/>
          <w:sz w:val="20"/>
          <w:szCs w:val="20"/>
        </w:rPr>
      </w:pPr>
    </w:p>
    <w:p w14:paraId="31ED9B48" w14:textId="33EFC943" w:rsidR="006E0D80" w:rsidRDefault="00D85938" w:rsidP="00F80F34">
      <w:pPr>
        <w:spacing w:before="0"/>
        <w:ind w:left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</w:t>
      </w:r>
    </w:p>
    <w:p w14:paraId="1ACE9B65" w14:textId="77777777" w:rsidR="00D85938" w:rsidRPr="00D85938" w:rsidRDefault="00D85938" w:rsidP="00F80F34">
      <w:pPr>
        <w:spacing w:before="0"/>
        <w:ind w:left="0"/>
        <w:rPr>
          <w:rFonts w:ascii="Palatino Linotype" w:hAnsi="Palatino Linotype"/>
          <w:b/>
          <w:sz w:val="20"/>
          <w:szCs w:val="20"/>
        </w:rPr>
      </w:pPr>
    </w:p>
    <w:p w14:paraId="36B6AD03" w14:textId="77777777" w:rsidR="00F80F34" w:rsidRPr="00D85938" w:rsidRDefault="00F80F34" w:rsidP="00F80F34">
      <w:pPr>
        <w:spacing w:before="0"/>
        <w:ind w:left="0"/>
        <w:rPr>
          <w:rFonts w:ascii="Palatino Linotype" w:hAnsi="Palatino Linotype"/>
          <w:b/>
          <w:sz w:val="20"/>
          <w:szCs w:val="20"/>
        </w:rPr>
      </w:pPr>
      <w:r w:rsidRPr="00D85938">
        <w:rPr>
          <w:rFonts w:ascii="Palatino Linotype" w:hAnsi="Palatino Linotype"/>
          <w:b/>
          <w:sz w:val="20"/>
          <w:szCs w:val="20"/>
        </w:rPr>
        <w:t>Prodávajícím:</w:t>
      </w:r>
    </w:p>
    <w:p w14:paraId="19182781" w14:textId="5E2BE741" w:rsidR="00F80F34" w:rsidRPr="003B063F" w:rsidRDefault="003B063F" w:rsidP="00F80F34">
      <w:pPr>
        <w:spacing w:before="0"/>
        <w:ind w:left="0"/>
        <w:rPr>
          <w:rFonts w:ascii="Palatino Linotype" w:hAnsi="Palatino Linotype"/>
          <w:b/>
          <w:sz w:val="20"/>
          <w:szCs w:val="20"/>
        </w:rPr>
      </w:pPr>
      <w:r w:rsidRPr="003B063F">
        <w:rPr>
          <w:rFonts w:ascii="Palatino Linotype" w:hAnsi="Palatino Linotype"/>
          <w:b/>
          <w:sz w:val="20"/>
          <w:szCs w:val="20"/>
        </w:rPr>
        <w:t>Nicolet CZ s.r.o.</w:t>
      </w:r>
    </w:p>
    <w:p w14:paraId="4EB04A6B" w14:textId="5744E692" w:rsidR="00F80F34" w:rsidRPr="00D85938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IČ</w:t>
      </w:r>
      <w:r w:rsidR="003B063F">
        <w:rPr>
          <w:rFonts w:ascii="Palatino Linotype" w:hAnsi="Palatino Linotype"/>
          <w:sz w:val="20"/>
          <w:szCs w:val="20"/>
        </w:rPr>
        <w:t xml:space="preserve"> 26422182</w:t>
      </w:r>
      <w:r w:rsidRPr="00D85938">
        <w:rPr>
          <w:rFonts w:ascii="Palatino Linotype" w:hAnsi="Palatino Linotype"/>
          <w:sz w:val="20"/>
          <w:szCs w:val="20"/>
        </w:rPr>
        <w:t>, DIČ</w:t>
      </w:r>
      <w:r w:rsidR="003B063F">
        <w:rPr>
          <w:rFonts w:ascii="Palatino Linotype" w:hAnsi="Palatino Linotype"/>
          <w:sz w:val="20"/>
          <w:szCs w:val="20"/>
        </w:rPr>
        <w:t xml:space="preserve"> CZ26422182</w:t>
      </w:r>
    </w:p>
    <w:p w14:paraId="5C23BA72" w14:textId="0C77CFC7" w:rsidR="00F80F34" w:rsidRPr="00D85938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 xml:space="preserve">se sídlem </w:t>
      </w:r>
      <w:r w:rsidR="003B063F">
        <w:rPr>
          <w:rFonts w:ascii="Palatino Linotype" w:hAnsi="Palatino Linotype"/>
          <w:sz w:val="20"/>
          <w:szCs w:val="20"/>
        </w:rPr>
        <w:t>Klapálkova 2242/9, 149 00 Praha 4</w:t>
      </w:r>
    </w:p>
    <w:p w14:paraId="61B47D81" w14:textId="36D92119" w:rsidR="00F80F34" w:rsidRPr="00D85938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 xml:space="preserve">zapsaná v obchodním rejstříku vedeném </w:t>
      </w:r>
      <w:r w:rsidR="003B063F">
        <w:rPr>
          <w:rFonts w:ascii="Palatino Linotype" w:hAnsi="Palatino Linotype"/>
          <w:sz w:val="20"/>
          <w:szCs w:val="20"/>
        </w:rPr>
        <w:t xml:space="preserve">Městským </w:t>
      </w:r>
      <w:r w:rsidRPr="00D85938">
        <w:rPr>
          <w:rFonts w:ascii="Palatino Linotype" w:hAnsi="Palatino Linotype"/>
          <w:sz w:val="20"/>
          <w:szCs w:val="20"/>
        </w:rPr>
        <w:t>soudem</w:t>
      </w:r>
      <w:r w:rsidR="003B063F">
        <w:rPr>
          <w:rFonts w:ascii="Palatino Linotype" w:hAnsi="Palatino Linotype"/>
          <w:sz w:val="20"/>
          <w:szCs w:val="20"/>
        </w:rPr>
        <w:t xml:space="preserve"> v Praze</w:t>
      </w:r>
    </w:p>
    <w:p w14:paraId="51859C46" w14:textId="77777777" w:rsidR="003B063F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 xml:space="preserve">v oddílu </w:t>
      </w:r>
      <w:r w:rsidR="003B063F">
        <w:rPr>
          <w:rFonts w:ascii="Palatino Linotype" w:hAnsi="Palatino Linotype"/>
          <w:sz w:val="20"/>
          <w:szCs w:val="20"/>
        </w:rPr>
        <w:t>C</w:t>
      </w:r>
      <w:r w:rsidRPr="00D85938">
        <w:rPr>
          <w:rFonts w:ascii="Palatino Linotype" w:hAnsi="Palatino Linotype"/>
          <w:sz w:val="20"/>
          <w:szCs w:val="20"/>
        </w:rPr>
        <w:t xml:space="preserve">, vložce </w:t>
      </w:r>
      <w:r w:rsidR="003B063F">
        <w:rPr>
          <w:rFonts w:ascii="Palatino Linotype" w:hAnsi="Palatino Linotype"/>
          <w:sz w:val="20"/>
          <w:szCs w:val="20"/>
        </w:rPr>
        <w:t>80993</w:t>
      </w:r>
    </w:p>
    <w:p w14:paraId="7AB9575F" w14:textId="0B95FC38" w:rsidR="00F80F34" w:rsidRPr="00D85938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zástupce:</w:t>
      </w:r>
      <w:r w:rsidR="003B063F">
        <w:rPr>
          <w:rFonts w:ascii="Palatino Linotype" w:hAnsi="Palatino Linotype"/>
          <w:sz w:val="20"/>
          <w:szCs w:val="20"/>
        </w:rPr>
        <w:t xml:space="preserve"> RNDr. Ján Pásztor, jednatel</w:t>
      </w:r>
    </w:p>
    <w:p w14:paraId="467773C8" w14:textId="77777777" w:rsidR="00E41740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kontaktní osoba:</w:t>
      </w:r>
      <w:r w:rsidR="003B063F">
        <w:rPr>
          <w:rFonts w:ascii="Palatino Linotype" w:hAnsi="Palatino Linotype"/>
          <w:sz w:val="20"/>
          <w:szCs w:val="20"/>
        </w:rPr>
        <w:t xml:space="preserve"> </w:t>
      </w:r>
      <w:r w:rsidR="00E41740">
        <w:rPr>
          <w:rFonts w:ascii="Palatino Linotype" w:hAnsi="Palatino Linotype"/>
          <w:sz w:val="20"/>
          <w:szCs w:val="20"/>
        </w:rPr>
        <w:t>**************************</w:t>
      </w:r>
      <w:r w:rsidRPr="00D85938">
        <w:rPr>
          <w:rFonts w:ascii="Palatino Linotype" w:hAnsi="Palatino Linotype"/>
          <w:sz w:val="20"/>
          <w:szCs w:val="20"/>
        </w:rPr>
        <w:t>, email:</w:t>
      </w:r>
      <w:r w:rsidR="003B063F">
        <w:rPr>
          <w:rFonts w:ascii="Palatino Linotype" w:hAnsi="Palatino Linotype"/>
          <w:sz w:val="20"/>
          <w:szCs w:val="20"/>
        </w:rPr>
        <w:t xml:space="preserve"> </w:t>
      </w:r>
      <w:r w:rsidR="00E41740">
        <w:rPr>
          <w:rFonts w:ascii="Palatino Linotype" w:hAnsi="Palatino Linotype"/>
          <w:sz w:val="20"/>
          <w:szCs w:val="20"/>
        </w:rPr>
        <w:t>************************</w:t>
      </w:r>
      <w:r w:rsidRPr="00D85938">
        <w:rPr>
          <w:rFonts w:ascii="Palatino Linotype" w:hAnsi="Palatino Linotype"/>
          <w:sz w:val="20"/>
          <w:szCs w:val="20"/>
        </w:rPr>
        <w:t>, tel:</w:t>
      </w:r>
      <w:r w:rsidR="00E41740">
        <w:rPr>
          <w:rFonts w:ascii="Palatino Linotype" w:hAnsi="Palatino Linotype"/>
          <w:sz w:val="20"/>
          <w:szCs w:val="20"/>
        </w:rPr>
        <w:t xml:space="preserve"> +420 *** *** ****</w:t>
      </w:r>
    </w:p>
    <w:p w14:paraId="3359DFBC" w14:textId="1CB22551" w:rsidR="00F80F34" w:rsidRPr="00D85938" w:rsidRDefault="00E41740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, +420 *** *** ***</w:t>
      </w:r>
    </w:p>
    <w:p w14:paraId="19E8EB51" w14:textId="626A6FA3" w:rsidR="00F80F34" w:rsidRPr="00D85938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 xml:space="preserve">bankovní spojení: </w:t>
      </w:r>
      <w:r w:rsidR="00E41740">
        <w:rPr>
          <w:rFonts w:ascii="Palatino Linotype" w:hAnsi="Palatino Linotype"/>
          <w:sz w:val="20"/>
          <w:szCs w:val="20"/>
        </w:rPr>
        <w:t>******************************************************</w:t>
      </w:r>
      <w:bookmarkStart w:id="2" w:name="_GoBack"/>
      <w:bookmarkEnd w:id="2"/>
    </w:p>
    <w:p w14:paraId="179848DC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14:paraId="482FEFDF" w14:textId="77777777" w:rsidR="0080555C" w:rsidRPr="00D85938" w:rsidRDefault="0080555C" w:rsidP="00B50041">
      <w:pPr>
        <w:ind w:left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D85938">
        <w:rPr>
          <w:rFonts w:ascii="Palatino Linotype" w:hAnsi="Palatino Linotype"/>
          <w:b/>
          <w:bCs/>
          <w:sz w:val="20"/>
          <w:szCs w:val="20"/>
        </w:rPr>
        <w:t>I.</w:t>
      </w:r>
    </w:p>
    <w:p w14:paraId="72121094" w14:textId="02230E50" w:rsidR="0080555C" w:rsidRPr="00D85938" w:rsidRDefault="0080555C" w:rsidP="00B50041">
      <w:pPr>
        <w:ind w:left="0"/>
        <w:rPr>
          <w:rFonts w:ascii="Palatino Linotype" w:hAnsi="Palatino Linotype"/>
          <w:bCs/>
          <w:sz w:val="20"/>
          <w:szCs w:val="20"/>
        </w:rPr>
      </w:pPr>
      <w:r w:rsidRPr="00D85938">
        <w:rPr>
          <w:rFonts w:ascii="Palatino Linotype" w:hAnsi="Palatino Linotype"/>
          <w:b/>
          <w:bCs/>
          <w:sz w:val="20"/>
          <w:szCs w:val="20"/>
        </w:rPr>
        <w:t>Předmětem předání a převzetí je</w:t>
      </w:r>
      <w:r w:rsidRPr="00D85938">
        <w:rPr>
          <w:rFonts w:ascii="Palatino Linotype" w:hAnsi="Palatino Linotype"/>
          <w:bCs/>
          <w:sz w:val="20"/>
          <w:szCs w:val="20"/>
        </w:rPr>
        <w:t xml:space="preserve"> </w:t>
      </w:r>
      <w:r w:rsidR="00F80F34" w:rsidRPr="00D85938">
        <w:rPr>
          <w:rFonts w:ascii="Palatino Linotype" w:hAnsi="Palatino Linotype"/>
          <w:bCs/>
          <w:sz w:val="20"/>
          <w:szCs w:val="20"/>
        </w:rPr>
        <w:t>zařízení/soubor zařízení</w:t>
      </w:r>
      <w:r w:rsidRPr="00D85938">
        <w:rPr>
          <w:rFonts w:ascii="Palatino Linotype" w:hAnsi="Palatino Linotype"/>
          <w:bCs/>
          <w:sz w:val="20"/>
          <w:szCs w:val="20"/>
        </w:rPr>
        <w:t>:</w:t>
      </w:r>
      <w:r w:rsidR="00205CBB" w:rsidRPr="00D85938">
        <w:rPr>
          <w:rFonts w:ascii="Palatino Linotype" w:hAnsi="Palatino Linotype"/>
          <w:bCs/>
          <w:sz w:val="20"/>
          <w:szCs w:val="20"/>
        </w:rPr>
        <w:t xml:space="preserve"> </w:t>
      </w:r>
      <w:r w:rsidR="003B063F">
        <w:rPr>
          <w:rFonts w:ascii="Palatino Linotype" w:hAnsi="Palatino Linotype"/>
          <w:sz w:val="20"/>
          <w:szCs w:val="20"/>
        </w:rPr>
        <w:t>disperzní Ramanův konfokální</w:t>
      </w:r>
      <w:r w:rsidR="003B063F" w:rsidRPr="00390656">
        <w:rPr>
          <w:rFonts w:ascii="Palatino Linotype" w:hAnsi="Palatino Linotype"/>
          <w:sz w:val="20"/>
          <w:szCs w:val="20"/>
        </w:rPr>
        <w:t xml:space="preserve"> mikrospektrofotometr s</w:t>
      </w:r>
      <w:r w:rsidR="003B063F">
        <w:rPr>
          <w:rFonts w:ascii="Palatino Linotype" w:hAnsi="Palatino Linotype"/>
          <w:sz w:val="20"/>
          <w:szCs w:val="20"/>
        </w:rPr>
        <w:t>e</w:t>
      </w:r>
      <w:r w:rsidR="003B063F" w:rsidRPr="00390656">
        <w:rPr>
          <w:rFonts w:ascii="Palatino Linotype" w:hAnsi="Palatino Linotype"/>
          <w:sz w:val="20"/>
          <w:szCs w:val="20"/>
        </w:rPr>
        <w:t xml:space="preserve"> dvěma excitačními lasery a elektrochemickou celou</w:t>
      </w:r>
      <w:r w:rsidR="00567F6C" w:rsidRPr="00D85938">
        <w:rPr>
          <w:rFonts w:ascii="Palatino Linotype" w:hAnsi="Palatino Linotype"/>
          <w:b/>
          <w:sz w:val="20"/>
          <w:szCs w:val="20"/>
        </w:rPr>
        <w:t>.</w:t>
      </w:r>
    </w:p>
    <w:p w14:paraId="3A13046A" w14:textId="77777777" w:rsidR="0080555C" w:rsidRPr="00D85938" w:rsidRDefault="0080555C" w:rsidP="00B50041">
      <w:pPr>
        <w:ind w:left="0"/>
        <w:rPr>
          <w:rFonts w:ascii="Palatino Linotype" w:hAnsi="Palatino Linotype"/>
          <w:b/>
          <w:bCs/>
          <w:sz w:val="20"/>
          <w:szCs w:val="20"/>
        </w:rPr>
      </w:pPr>
    </w:p>
    <w:p w14:paraId="069D19B9" w14:textId="77777777" w:rsidR="0080555C" w:rsidRPr="00D85938" w:rsidRDefault="0080555C" w:rsidP="00B50041">
      <w:pPr>
        <w:ind w:left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D85938">
        <w:rPr>
          <w:rFonts w:ascii="Palatino Linotype" w:hAnsi="Palatino Linotype"/>
          <w:b/>
          <w:bCs/>
          <w:sz w:val="20"/>
          <w:szCs w:val="20"/>
        </w:rPr>
        <w:t>II.</w:t>
      </w:r>
    </w:p>
    <w:p w14:paraId="53F07F0F" w14:textId="77777777" w:rsidR="00205CBB" w:rsidRPr="00D85938" w:rsidRDefault="00205CBB" w:rsidP="00E22627">
      <w:pPr>
        <w:pStyle w:val="Odstavecseseznamem"/>
        <w:numPr>
          <w:ilvl w:val="0"/>
          <w:numId w:val="3"/>
        </w:numPr>
        <w:ind w:left="36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Prodávající tímto potvrzuje, že níže uvedeného dne, měsíce a roku odevzdal shora uvedené zařízení Kupujícímu.</w:t>
      </w:r>
    </w:p>
    <w:p w14:paraId="4C474CC6" w14:textId="77777777" w:rsidR="00205CBB" w:rsidRPr="00D85938" w:rsidRDefault="00205CBB" w:rsidP="00E22627">
      <w:pPr>
        <w:pStyle w:val="Odstavecseseznamem"/>
        <w:numPr>
          <w:ilvl w:val="0"/>
          <w:numId w:val="3"/>
        </w:numPr>
        <w:ind w:left="36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Prodávající a Kupující potvrzují, že zařízení bylo řádně nainstalováno a že byl uskutečněn zkušební provoz za podmínek stanovených smlouvou s následujícím závěrem:</w:t>
      </w:r>
    </w:p>
    <w:p w14:paraId="6659181A" w14:textId="77777777" w:rsidR="00205CBB" w:rsidRPr="00D85938" w:rsidRDefault="00205CBB" w:rsidP="00E22627">
      <w:pPr>
        <w:pStyle w:val="Odstavecseseznamem"/>
        <w:numPr>
          <w:ilvl w:val="0"/>
          <w:numId w:val="4"/>
        </w:numPr>
        <w:ind w:left="72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 xml:space="preserve">Zařízení </w:t>
      </w:r>
      <w:r w:rsidRPr="00D85938">
        <w:rPr>
          <w:rFonts w:ascii="Palatino Linotype" w:hAnsi="Palatino Linotype"/>
          <w:b/>
          <w:sz w:val="20"/>
          <w:szCs w:val="20"/>
        </w:rPr>
        <w:t>nevykazuje zjevné vady či nedodělky</w:t>
      </w:r>
    </w:p>
    <w:p w14:paraId="02FE84ED" w14:textId="77777777" w:rsidR="00205CBB" w:rsidRPr="00D85938" w:rsidRDefault="00205CBB" w:rsidP="00E22627">
      <w:pPr>
        <w:pStyle w:val="Odstavecseseznamem"/>
        <w:numPr>
          <w:ilvl w:val="0"/>
          <w:numId w:val="4"/>
        </w:numPr>
        <w:ind w:left="72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 xml:space="preserve">Zařízení </w:t>
      </w:r>
      <w:r w:rsidRPr="00D85938">
        <w:rPr>
          <w:rFonts w:ascii="Palatino Linotype" w:hAnsi="Palatino Linotype"/>
          <w:b/>
          <w:sz w:val="20"/>
          <w:szCs w:val="20"/>
        </w:rPr>
        <w:t>vykazuje následující drobné vady a nedodělky zásadně nebránící řádnému užívání</w:t>
      </w:r>
      <w:r w:rsidRPr="00D85938">
        <w:rPr>
          <w:rFonts w:ascii="Palatino Linotype" w:hAnsi="Palatino Linotype"/>
          <w:sz w:val="20"/>
          <w:szCs w:val="20"/>
        </w:rPr>
        <w:t>:</w:t>
      </w:r>
    </w:p>
    <w:p w14:paraId="793E25A7" w14:textId="77777777" w:rsidR="00205CBB" w:rsidRPr="00D85938" w:rsidRDefault="00205CBB" w:rsidP="00E22627">
      <w:pPr>
        <w:pStyle w:val="Odstavecseseznamem"/>
        <w:numPr>
          <w:ilvl w:val="1"/>
          <w:numId w:val="4"/>
        </w:numPr>
        <w:ind w:left="144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……….</w:t>
      </w:r>
    </w:p>
    <w:p w14:paraId="6037624B" w14:textId="77777777" w:rsidR="00205CBB" w:rsidRPr="00D85938" w:rsidRDefault="00205CBB" w:rsidP="00E22627">
      <w:pPr>
        <w:pStyle w:val="Odstavecseseznamem"/>
        <w:numPr>
          <w:ilvl w:val="1"/>
          <w:numId w:val="4"/>
        </w:numPr>
        <w:ind w:left="144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……….</w:t>
      </w:r>
    </w:p>
    <w:p w14:paraId="47C2B3EF" w14:textId="77777777" w:rsidR="00205CBB" w:rsidRPr="00D85938" w:rsidRDefault="00205CBB" w:rsidP="00E22627">
      <w:pPr>
        <w:pStyle w:val="Odstavecseseznamem"/>
        <w:numPr>
          <w:ilvl w:val="0"/>
          <w:numId w:val="3"/>
        </w:numPr>
        <w:ind w:left="36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Prodávající a Kupující se dohodli na odstranění uvedených drobných vad a nedodělků do:</w:t>
      </w:r>
      <w:r w:rsidR="00D84DC6" w:rsidRPr="00D85938">
        <w:rPr>
          <w:rFonts w:ascii="Palatino Linotype" w:hAnsi="Palatino Linotype"/>
          <w:sz w:val="20"/>
          <w:szCs w:val="20"/>
        </w:rPr>
        <w:t xml:space="preserve"> ………………</w:t>
      </w:r>
    </w:p>
    <w:p w14:paraId="137DA5C1" w14:textId="77777777" w:rsidR="004D10EE" w:rsidRPr="00D85938" w:rsidRDefault="004D10EE" w:rsidP="00E22627">
      <w:pPr>
        <w:pStyle w:val="Odstavecseseznamem"/>
        <w:numPr>
          <w:ilvl w:val="0"/>
          <w:numId w:val="3"/>
        </w:numPr>
        <w:ind w:left="36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Kupující potvrzuje, že mu byly předány následující doklady nutné k užívání zařízení a doklady, které se k zařízení jinak vztahují:</w:t>
      </w:r>
    </w:p>
    <w:p w14:paraId="564C8CFE" w14:textId="77777777" w:rsidR="004D10EE" w:rsidRPr="00D85938" w:rsidRDefault="004D10EE" w:rsidP="00E22627">
      <w:pPr>
        <w:pStyle w:val="Odstavecseseznamem"/>
        <w:numPr>
          <w:ilvl w:val="1"/>
          <w:numId w:val="4"/>
        </w:numPr>
        <w:ind w:left="144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prohlášení o shodě všech dodaných zařízení se schválenými standardy,</w:t>
      </w:r>
    </w:p>
    <w:p w14:paraId="51C9C8BC" w14:textId="77777777" w:rsidR="004D10EE" w:rsidRPr="00D85938" w:rsidRDefault="004D10EE" w:rsidP="00E22627">
      <w:pPr>
        <w:pStyle w:val="Odstavecseseznamem"/>
        <w:numPr>
          <w:ilvl w:val="1"/>
          <w:numId w:val="4"/>
        </w:numPr>
        <w:ind w:left="144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návody k obsluze a údržbě, podmínky pro údržbu a ochranu zařízení v českém a anglickém jazyce,</w:t>
      </w:r>
    </w:p>
    <w:p w14:paraId="4526B3AE" w14:textId="77777777" w:rsidR="004D10EE" w:rsidRPr="00D85938" w:rsidRDefault="004D10EE" w:rsidP="00E22627">
      <w:pPr>
        <w:pStyle w:val="Odstavecseseznamem"/>
        <w:numPr>
          <w:ilvl w:val="1"/>
          <w:numId w:val="4"/>
        </w:numPr>
        <w:ind w:left="144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……….</w:t>
      </w:r>
    </w:p>
    <w:p w14:paraId="78C7FCD0" w14:textId="77777777" w:rsidR="0080555C" w:rsidRPr="00D85938" w:rsidRDefault="004D10EE" w:rsidP="00B50041">
      <w:pPr>
        <w:ind w:left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D85938">
        <w:rPr>
          <w:rFonts w:ascii="Palatino Linotype" w:hAnsi="Palatino Linotype"/>
          <w:b/>
          <w:bCs/>
          <w:sz w:val="20"/>
          <w:szCs w:val="20"/>
        </w:rPr>
        <w:t>III</w:t>
      </w:r>
      <w:r w:rsidR="0080555C" w:rsidRPr="00D85938">
        <w:rPr>
          <w:rFonts w:ascii="Palatino Linotype" w:hAnsi="Palatino Linotype"/>
          <w:b/>
          <w:bCs/>
          <w:sz w:val="20"/>
          <w:szCs w:val="20"/>
        </w:rPr>
        <w:t>.</w:t>
      </w:r>
    </w:p>
    <w:p w14:paraId="2B3AB944" w14:textId="77777777" w:rsidR="0080555C" w:rsidRPr="00D85938" w:rsidRDefault="0080555C" w:rsidP="00B50041">
      <w:pPr>
        <w:ind w:left="0"/>
        <w:rPr>
          <w:rFonts w:ascii="Palatino Linotype" w:hAnsi="Palatino Linotype"/>
          <w:b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lastRenderedPageBreak/>
        <w:t xml:space="preserve">Kupující tímto prohlašuje, že </w:t>
      </w:r>
      <w:r w:rsidR="004D10EE" w:rsidRPr="00D85938">
        <w:rPr>
          <w:rFonts w:ascii="Palatino Linotype" w:hAnsi="Palatino Linotype"/>
          <w:sz w:val="20"/>
          <w:szCs w:val="20"/>
        </w:rPr>
        <w:t xml:space="preserve">odevzdané zařízení </w:t>
      </w:r>
      <w:r w:rsidR="004D10EE" w:rsidRPr="00D85938">
        <w:rPr>
          <w:rFonts w:ascii="Palatino Linotype" w:hAnsi="Palatino Linotype"/>
          <w:b/>
          <w:sz w:val="20"/>
          <w:szCs w:val="20"/>
        </w:rPr>
        <w:t>p ř e v z a l</w:t>
      </w:r>
    </w:p>
    <w:p w14:paraId="06E2295E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14:paraId="2D59AF73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14:paraId="64ACA05F" w14:textId="77777777" w:rsidR="0080555C" w:rsidRPr="00D85938" w:rsidRDefault="004D10EE" w:rsidP="00B50041">
      <w:pPr>
        <w:ind w:left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D85938">
        <w:rPr>
          <w:rFonts w:ascii="Palatino Linotype" w:hAnsi="Palatino Linotype"/>
          <w:b/>
          <w:bCs/>
          <w:sz w:val="20"/>
          <w:szCs w:val="20"/>
        </w:rPr>
        <w:t>IV</w:t>
      </w:r>
      <w:r w:rsidR="0080555C" w:rsidRPr="00D85938">
        <w:rPr>
          <w:rFonts w:ascii="Palatino Linotype" w:hAnsi="Palatino Linotype"/>
          <w:b/>
          <w:bCs/>
          <w:sz w:val="20"/>
          <w:szCs w:val="20"/>
        </w:rPr>
        <w:t>.</w:t>
      </w:r>
    </w:p>
    <w:p w14:paraId="4D91554C" w14:textId="77777777" w:rsidR="00D84DC6" w:rsidRPr="00D85938" w:rsidRDefault="00D84DC6" w:rsidP="00D84DC6">
      <w:pPr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  <w:lang w:eastAsia="cs-CZ"/>
        </w:rPr>
        <w:t xml:space="preserve">Podpisem tohoto protokolu Kupujícím na něj přechází vlastnické právo k odevzdanému zařízení, jakož i nebezpečí vzniku škody na něm. </w:t>
      </w:r>
    </w:p>
    <w:p w14:paraId="5B8216F4" w14:textId="77777777" w:rsidR="00D84DC6" w:rsidRPr="00D85938" w:rsidRDefault="00D84DC6" w:rsidP="00B50041">
      <w:pPr>
        <w:ind w:left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D85938">
        <w:rPr>
          <w:rFonts w:ascii="Palatino Linotype" w:hAnsi="Palatino Linotype"/>
          <w:b/>
          <w:bCs/>
          <w:sz w:val="20"/>
          <w:szCs w:val="20"/>
        </w:rPr>
        <w:t>V.</w:t>
      </w:r>
    </w:p>
    <w:p w14:paraId="28B78062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Tento protokol je vyhotoven ve dvou vyhotoveních, kdy každá strana obdrží po jednom vyhotovení.</w:t>
      </w:r>
    </w:p>
    <w:p w14:paraId="22C4FF1A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14:paraId="7A7B5791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14:paraId="68DB4EAF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 xml:space="preserve">V Brně dne </w:t>
      </w:r>
      <w:r w:rsidR="004D10EE" w:rsidRPr="00D85938">
        <w:rPr>
          <w:rFonts w:ascii="Palatino Linotype" w:hAnsi="Palatino Linotype"/>
          <w:sz w:val="20"/>
          <w:szCs w:val="20"/>
        </w:rPr>
        <w:t>…………..</w:t>
      </w:r>
    </w:p>
    <w:p w14:paraId="406676E7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14:paraId="35EC41E7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14:paraId="43A9076B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14:paraId="468E7F2B" w14:textId="76D7C609" w:rsidR="0080555C" w:rsidRPr="00D85938" w:rsidRDefault="0080555C" w:rsidP="0053568E">
      <w:pPr>
        <w:ind w:left="5245" w:hanging="282"/>
        <w:rPr>
          <w:rFonts w:ascii="Palatino Linotype" w:hAnsi="Palatino Linotype"/>
          <w:bCs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………………………………</w:t>
      </w:r>
      <w:r w:rsidRPr="00D85938">
        <w:rPr>
          <w:rFonts w:ascii="Palatino Linotype" w:hAnsi="Palatino Linotype"/>
          <w:sz w:val="20"/>
          <w:szCs w:val="20"/>
        </w:rPr>
        <w:tab/>
      </w:r>
      <w:permEnd w:id="1069879361"/>
    </w:p>
    <w:sectPr w:rsidR="0080555C" w:rsidRPr="00D85938" w:rsidSect="00617E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8" w:header="142" w:footer="5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04C8D" w14:textId="77777777" w:rsidR="005C5507" w:rsidRDefault="005C5507" w:rsidP="00362781">
      <w:r>
        <w:separator/>
      </w:r>
    </w:p>
  </w:endnote>
  <w:endnote w:type="continuationSeparator" w:id="0">
    <w:p w14:paraId="17EE4158" w14:textId="77777777" w:rsidR="005C5507" w:rsidRDefault="005C5507" w:rsidP="00362781">
      <w:r>
        <w:continuationSeparator/>
      </w:r>
    </w:p>
  </w:endnote>
  <w:endnote w:type="continuationNotice" w:id="1">
    <w:p w14:paraId="7E58D823" w14:textId="77777777" w:rsidR="005C5507" w:rsidRDefault="005C550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39D23" w14:textId="6431771F" w:rsidR="00C84587" w:rsidRPr="00C87BA5" w:rsidRDefault="005C5507" w:rsidP="00C87BA5">
    <w:pPr>
      <w:pStyle w:val="Zpat"/>
      <w:jc w:val="right"/>
      <w:rPr>
        <w:rFonts w:ascii="Palatino Linotype" w:hAnsi="Palatino Linotype"/>
        <w:sz w:val="18"/>
        <w:szCs w:val="18"/>
        <w:lang w:val="cs-CZ"/>
      </w:rPr>
    </w:pPr>
    <w:sdt>
      <w:sdtPr>
        <w:id w:val="895548454"/>
        <w:docPartObj>
          <w:docPartGallery w:val="Page Numbers (Bottom of Page)"/>
          <w:docPartUnique/>
        </w:docPartObj>
      </w:sdtPr>
      <w:sdtEndPr>
        <w:rPr>
          <w:rFonts w:ascii="Palatino Linotype" w:hAnsi="Palatino Linotype"/>
          <w:sz w:val="18"/>
          <w:szCs w:val="18"/>
        </w:rPr>
      </w:sdtEndPr>
      <w:sdtContent>
        <w:r w:rsidR="00C87BA5" w:rsidRPr="00C87BA5">
          <w:rPr>
            <w:rFonts w:ascii="Palatino Linotype" w:hAnsi="Palatino Linotype"/>
            <w:sz w:val="18"/>
            <w:szCs w:val="18"/>
          </w:rPr>
          <w:fldChar w:fldCharType="begin"/>
        </w:r>
        <w:r w:rsidR="00C87BA5" w:rsidRPr="00C87BA5">
          <w:rPr>
            <w:rFonts w:ascii="Palatino Linotype" w:hAnsi="Palatino Linotype"/>
            <w:sz w:val="18"/>
            <w:szCs w:val="18"/>
          </w:rPr>
          <w:instrText>PAGE   \* MERGEFORMAT</w:instrText>
        </w:r>
        <w:r w:rsidR="00C87BA5" w:rsidRPr="00C87BA5">
          <w:rPr>
            <w:rFonts w:ascii="Palatino Linotype" w:hAnsi="Palatino Linotype"/>
            <w:sz w:val="18"/>
            <w:szCs w:val="18"/>
          </w:rPr>
          <w:fldChar w:fldCharType="separate"/>
        </w:r>
        <w:r w:rsidR="00E41740" w:rsidRPr="00E41740">
          <w:rPr>
            <w:rFonts w:ascii="Palatino Linotype" w:hAnsi="Palatino Linotype"/>
            <w:noProof/>
            <w:sz w:val="18"/>
            <w:szCs w:val="18"/>
            <w:lang w:val="cs-CZ"/>
          </w:rPr>
          <w:t>16</w:t>
        </w:r>
        <w:r w:rsidR="00C87BA5" w:rsidRPr="00C87BA5">
          <w:rPr>
            <w:rFonts w:ascii="Palatino Linotype" w:hAnsi="Palatino Linotype"/>
            <w:sz w:val="18"/>
            <w:szCs w:val="18"/>
          </w:rPr>
          <w:fldChar w:fldCharType="end"/>
        </w:r>
      </w:sdtContent>
    </w:sdt>
    <w:r w:rsidR="00C87BA5" w:rsidRPr="00C87BA5">
      <w:rPr>
        <w:rFonts w:ascii="Palatino Linotype" w:hAnsi="Palatino Linotype"/>
        <w:sz w:val="18"/>
        <w:szCs w:val="18"/>
        <w:lang w:val="cs-CZ"/>
      </w:rPr>
      <w:t xml:space="preserve"> z </w:t>
    </w:r>
    <w:r w:rsidR="00C87BA5" w:rsidRPr="00C87BA5">
      <w:rPr>
        <w:rFonts w:ascii="Palatino Linotype" w:hAnsi="Palatino Linotype"/>
        <w:sz w:val="18"/>
        <w:szCs w:val="18"/>
        <w:lang w:val="cs-CZ"/>
      </w:rPr>
      <w:fldChar w:fldCharType="begin"/>
    </w:r>
    <w:r w:rsidR="00C87BA5" w:rsidRPr="00C87BA5">
      <w:rPr>
        <w:rFonts w:ascii="Palatino Linotype" w:hAnsi="Palatino Linotype"/>
        <w:sz w:val="18"/>
        <w:szCs w:val="18"/>
        <w:lang w:val="cs-CZ"/>
      </w:rPr>
      <w:instrText xml:space="preserve"> NUMPAGES   \* MERGEFORMAT </w:instrText>
    </w:r>
    <w:r w:rsidR="00C87BA5" w:rsidRPr="00C87BA5">
      <w:rPr>
        <w:rFonts w:ascii="Palatino Linotype" w:hAnsi="Palatino Linotype"/>
        <w:sz w:val="18"/>
        <w:szCs w:val="18"/>
        <w:lang w:val="cs-CZ"/>
      </w:rPr>
      <w:fldChar w:fldCharType="separate"/>
    </w:r>
    <w:r w:rsidR="00E41740">
      <w:rPr>
        <w:rFonts w:ascii="Palatino Linotype" w:hAnsi="Palatino Linotype"/>
        <w:noProof/>
        <w:sz w:val="18"/>
        <w:szCs w:val="18"/>
        <w:lang w:val="cs-CZ"/>
      </w:rPr>
      <w:t>17</w:t>
    </w:r>
    <w:r w:rsidR="00C87BA5" w:rsidRPr="00C87BA5">
      <w:rPr>
        <w:rFonts w:ascii="Palatino Linotype" w:hAnsi="Palatino Linotype"/>
        <w:sz w:val="18"/>
        <w:szCs w:val="18"/>
        <w:lang w:val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71E9A" w14:textId="77777777" w:rsidR="00C84587" w:rsidRDefault="00C84587" w:rsidP="008D0DD4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E5DD8" w14:textId="77777777" w:rsidR="005C5507" w:rsidRDefault="005C5507" w:rsidP="00362781">
      <w:r>
        <w:separator/>
      </w:r>
    </w:p>
  </w:footnote>
  <w:footnote w:type="continuationSeparator" w:id="0">
    <w:p w14:paraId="38C75526" w14:textId="77777777" w:rsidR="005C5507" w:rsidRDefault="005C5507" w:rsidP="00362781">
      <w:r>
        <w:continuationSeparator/>
      </w:r>
    </w:p>
  </w:footnote>
  <w:footnote w:type="continuationNotice" w:id="1">
    <w:p w14:paraId="5B50C167" w14:textId="77777777" w:rsidR="005C5507" w:rsidRDefault="005C550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B0F37" w14:textId="77777777" w:rsidR="00C84587" w:rsidRDefault="00C84587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</w:p>
  <w:p w14:paraId="665B77B5" w14:textId="59B3F0D5" w:rsidR="00C84587" w:rsidRPr="00974566" w:rsidRDefault="00C84587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  <w:r w:rsidRPr="00B26D5D">
      <w:rPr>
        <w:rFonts w:ascii="Palatino Linotype" w:hAnsi="Palatino Linotype"/>
        <w:b/>
        <w:i/>
        <w:sz w:val="18"/>
        <w:szCs w:val="18"/>
        <w:lang w:val="cs-CZ"/>
      </w:rPr>
      <w:t>Biofyzikální ústav AV ČR, v.v.i.</w:t>
    </w:r>
    <w:r w:rsidRPr="00B26D5D">
      <w:rPr>
        <w:rFonts w:ascii="Palatino Linotype" w:hAnsi="Palatino Linotype"/>
        <w:b/>
        <w:i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53382" wp14:editId="608249D5">
              <wp:simplePos x="0" y="0"/>
              <wp:positionH relativeFrom="column">
                <wp:posOffset>-33020</wp:posOffset>
              </wp:positionH>
              <wp:positionV relativeFrom="paragraph">
                <wp:posOffset>205740</wp:posOffset>
              </wp:positionV>
              <wp:extent cx="5753100" cy="0"/>
              <wp:effectExtent l="9525" t="9525" r="9525" b="952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0A78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2.6pt;margin-top:16.2pt;width:4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F7689" w14:textId="026BC746" w:rsidR="00C84587" w:rsidRDefault="00C84587" w:rsidP="00AE383C">
    <w:pPr>
      <w:pStyle w:val="Zhlav"/>
      <w:ind w:left="0"/>
      <w:jc w:val="center"/>
    </w:pPr>
    <w:r>
      <w:rPr>
        <w:noProof/>
        <w:lang w:val="cs-CZ" w:eastAsia="cs-CZ"/>
      </w:rPr>
      <w:drawing>
        <wp:inline distT="0" distB="0" distL="0" distR="0" wp14:anchorId="330C7731" wp14:editId="7CA590D8">
          <wp:extent cx="5760085" cy="1279078"/>
          <wp:effectExtent l="0" t="0" r="0" b="0"/>
          <wp:docPr id="5" name="Picture 5" descr="C:\Users\Michaela\AppData\Local\Microsoft\Windows\INetCache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chaela\AppData\Local\Microsoft\Windows\INetCache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6C89"/>
    <w:multiLevelType w:val="hybridMultilevel"/>
    <w:tmpl w:val="B62AF40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CE7994"/>
    <w:multiLevelType w:val="hybridMultilevel"/>
    <w:tmpl w:val="6742B3E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320185E"/>
    <w:multiLevelType w:val="multilevel"/>
    <w:tmpl w:val="04B8494E"/>
    <w:lvl w:ilvl="0">
      <w:start w:val="1"/>
      <w:numFmt w:val="decimal"/>
      <w:pStyle w:val="Nadpis1"/>
      <w:lvlText w:val="%1"/>
      <w:lvlJc w:val="left"/>
      <w:pPr>
        <w:tabs>
          <w:tab w:val="num" w:pos="855"/>
        </w:tabs>
        <w:ind w:left="855" w:hanging="855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45"/>
        </w:tabs>
        <w:ind w:left="42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pStyle w:val="Nadpis4"/>
      <w:lvlText w:val=""/>
      <w:lvlJc w:val="left"/>
      <w:pPr>
        <w:tabs>
          <w:tab w:val="num" w:pos="855"/>
        </w:tabs>
        <w:ind w:left="855" w:hanging="85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6D430A4"/>
    <w:multiLevelType w:val="hybridMultilevel"/>
    <w:tmpl w:val="D1A08E92"/>
    <w:name w:val="WW8Num2282"/>
    <w:lvl w:ilvl="0" w:tplc="FFFFFFFF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3314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FFFFFFFF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 w15:restartNumberingAfterBreak="0">
    <w:nsid w:val="7E23628B"/>
    <w:multiLevelType w:val="multilevel"/>
    <w:tmpl w:val="7C5C4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FA93A55"/>
    <w:multiLevelType w:val="hybridMultilevel"/>
    <w:tmpl w:val="FCC83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0E"/>
    <w:rsid w:val="00006837"/>
    <w:rsid w:val="0001330E"/>
    <w:rsid w:val="00013D5B"/>
    <w:rsid w:val="00013FC6"/>
    <w:rsid w:val="00015684"/>
    <w:rsid w:val="00020F68"/>
    <w:rsid w:val="00027D07"/>
    <w:rsid w:val="000307CA"/>
    <w:rsid w:val="00052542"/>
    <w:rsid w:val="000611B4"/>
    <w:rsid w:val="00063646"/>
    <w:rsid w:val="0006793A"/>
    <w:rsid w:val="00072092"/>
    <w:rsid w:val="00073E90"/>
    <w:rsid w:val="00074FEE"/>
    <w:rsid w:val="000758F9"/>
    <w:rsid w:val="00076BDD"/>
    <w:rsid w:val="00077D71"/>
    <w:rsid w:val="000814BE"/>
    <w:rsid w:val="0008555D"/>
    <w:rsid w:val="00087ECC"/>
    <w:rsid w:val="00094C65"/>
    <w:rsid w:val="00095077"/>
    <w:rsid w:val="00097F35"/>
    <w:rsid w:val="000A332C"/>
    <w:rsid w:val="000A3979"/>
    <w:rsid w:val="000A64EF"/>
    <w:rsid w:val="000B1A91"/>
    <w:rsid w:val="000B2A61"/>
    <w:rsid w:val="000B6CD9"/>
    <w:rsid w:val="000C3F40"/>
    <w:rsid w:val="000C41FC"/>
    <w:rsid w:val="000C58F8"/>
    <w:rsid w:val="000D3B3A"/>
    <w:rsid w:val="000D5408"/>
    <w:rsid w:val="000D5829"/>
    <w:rsid w:val="000D648A"/>
    <w:rsid w:val="000E09F4"/>
    <w:rsid w:val="000E2ECB"/>
    <w:rsid w:val="000E440A"/>
    <w:rsid w:val="000E5B4D"/>
    <w:rsid w:val="000F0C50"/>
    <w:rsid w:val="000F55DE"/>
    <w:rsid w:val="000F7D0F"/>
    <w:rsid w:val="00110C3C"/>
    <w:rsid w:val="00112D10"/>
    <w:rsid w:val="001228C0"/>
    <w:rsid w:val="00140DE7"/>
    <w:rsid w:val="00144E93"/>
    <w:rsid w:val="00154486"/>
    <w:rsid w:val="00155B06"/>
    <w:rsid w:val="0016001E"/>
    <w:rsid w:val="00162F36"/>
    <w:rsid w:val="00171F7E"/>
    <w:rsid w:val="00181669"/>
    <w:rsid w:val="00196D78"/>
    <w:rsid w:val="00196E37"/>
    <w:rsid w:val="001A5C7F"/>
    <w:rsid w:val="001A69B6"/>
    <w:rsid w:val="001B063D"/>
    <w:rsid w:val="001B7096"/>
    <w:rsid w:val="001B746D"/>
    <w:rsid w:val="001B7DA0"/>
    <w:rsid w:val="001B7FB4"/>
    <w:rsid w:val="001C2BEA"/>
    <w:rsid w:val="001D07F8"/>
    <w:rsid w:val="001D6173"/>
    <w:rsid w:val="001D644E"/>
    <w:rsid w:val="001D6C20"/>
    <w:rsid w:val="001F477E"/>
    <w:rsid w:val="00202545"/>
    <w:rsid w:val="0020416C"/>
    <w:rsid w:val="00204CFF"/>
    <w:rsid w:val="00205CBB"/>
    <w:rsid w:val="00210267"/>
    <w:rsid w:val="00215A4F"/>
    <w:rsid w:val="00217E2B"/>
    <w:rsid w:val="00235517"/>
    <w:rsid w:val="00240CC8"/>
    <w:rsid w:val="00245EF5"/>
    <w:rsid w:val="0026114F"/>
    <w:rsid w:val="0026438A"/>
    <w:rsid w:val="00275FDB"/>
    <w:rsid w:val="002816E5"/>
    <w:rsid w:val="002C455C"/>
    <w:rsid w:val="002C4B80"/>
    <w:rsid w:val="002C61D1"/>
    <w:rsid w:val="002C6A72"/>
    <w:rsid w:val="002C717F"/>
    <w:rsid w:val="002D0815"/>
    <w:rsid w:val="002D4458"/>
    <w:rsid w:val="002D4ADC"/>
    <w:rsid w:val="002D5208"/>
    <w:rsid w:val="002E11A4"/>
    <w:rsid w:val="002E511E"/>
    <w:rsid w:val="002F0AA2"/>
    <w:rsid w:val="002F6C92"/>
    <w:rsid w:val="002F7FCD"/>
    <w:rsid w:val="003031B7"/>
    <w:rsid w:val="003102FD"/>
    <w:rsid w:val="00311823"/>
    <w:rsid w:val="00312EE5"/>
    <w:rsid w:val="003209CD"/>
    <w:rsid w:val="00320ECA"/>
    <w:rsid w:val="00326939"/>
    <w:rsid w:val="003274FD"/>
    <w:rsid w:val="00330CD9"/>
    <w:rsid w:val="00330D91"/>
    <w:rsid w:val="00337090"/>
    <w:rsid w:val="00341FBB"/>
    <w:rsid w:val="00353658"/>
    <w:rsid w:val="00360E11"/>
    <w:rsid w:val="00362781"/>
    <w:rsid w:val="0036542D"/>
    <w:rsid w:val="00371382"/>
    <w:rsid w:val="00377AF9"/>
    <w:rsid w:val="0038176F"/>
    <w:rsid w:val="00390656"/>
    <w:rsid w:val="00393AD1"/>
    <w:rsid w:val="003969DF"/>
    <w:rsid w:val="003A7AE6"/>
    <w:rsid w:val="003B063F"/>
    <w:rsid w:val="003B0F61"/>
    <w:rsid w:val="003B695E"/>
    <w:rsid w:val="003B6998"/>
    <w:rsid w:val="003C585D"/>
    <w:rsid w:val="003D02A3"/>
    <w:rsid w:val="003D4A6C"/>
    <w:rsid w:val="003D59C3"/>
    <w:rsid w:val="003E49F1"/>
    <w:rsid w:val="003E4E84"/>
    <w:rsid w:val="003E4F8C"/>
    <w:rsid w:val="003F5090"/>
    <w:rsid w:val="003F5515"/>
    <w:rsid w:val="004012A0"/>
    <w:rsid w:val="0040472D"/>
    <w:rsid w:val="00405C56"/>
    <w:rsid w:val="0040607C"/>
    <w:rsid w:val="00414347"/>
    <w:rsid w:val="00424660"/>
    <w:rsid w:val="004343D6"/>
    <w:rsid w:val="0043677D"/>
    <w:rsid w:val="00437615"/>
    <w:rsid w:val="00437DF4"/>
    <w:rsid w:val="00443C5F"/>
    <w:rsid w:val="00445AFA"/>
    <w:rsid w:val="004530AB"/>
    <w:rsid w:val="004563DF"/>
    <w:rsid w:val="00457EE4"/>
    <w:rsid w:val="00464281"/>
    <w:rsid w:val="004660FE"/>
    <w:rsid w:val="0046648E"/>
    <w:rsid w:val="0048290A"/>
    <w:rsid w:val="004938C2"/>
    <w:rsid w:val="004949BA"/>
    <w:rsid w:val="0049570A"/>
    <w:rsid w:val="004959BD"/>
    <w:rsid w:val="004A1989"/>
    <w:rsid w:val="004A2CFE"/>
    <w:rsid w:val="004A64FB"/>
    <w:rsid w:val="004B37A4"/>
    <w:rsid w:val="004B4006"/>
    <w:rsid w:val="004C04D0"/>
    <w:rsid w:val="004C276B"/>
    <w:rsid w:val="004C39EA"/>
    <w:rsid w:val="004C4964"/>
    <w:rsid w:val="004D10EE"/>
    <w:rsid w:val="004D29EA"/>
    <w:rsid w:val="004D4FC0"/>
    <w:rsid w:val="004E6608"/>
    <w:rsid w:val="00504E44"/>
    <w:rsid w:val="0050568F"/>
    <w:rsid w:val="005067BF"/>
    <w:rsid w:val="0050699D"/>
    <w:rsid w:val="00510644"/>
    <w:rsid w:val="00514D85"/>
    <w:rsid w:val="00517A26"/>
    <w:rsid w:val="00521A87"/>
    <w:rsid w:val="00523848"/>
    <w:rsid w:val="00525B0B"/>
    <w:rsid w:val="005273E1"/>
    <w:rsid w:val="00531CCC"/>
    <w:rsid w:val="0053568E"/>
    <w:rsid w:val="00536623"/>
    <w:rsid w:val="00536ACA"/>
    <w:rsid w:val="00537DFD"/>
    <w:rsid w:val="00556899"/>
    <w:rsid w:val="005600CC"/>
    <w:rsid w:val="00563AB6"/>
    <w:rsid w:val="00567A7D"/>
    <w:rsid w:val="00567CA9"/>
    <w:rsid w:val="00567F6C"/>
    <w:rsid w:val="00574FB2"/>
    <w:rsid w:val="00581F53"/>
    <w:rsid w:val="00596ED7"/>
    <w:rsid w:val="005A2954"/>
    <w:rsid w:val="005A5656"/>
    <w:rsid w:val="005A7DBC"/>
    <w:rsid w:val="005C1620"/>
    <w:rsid w:val="005C5507"/>
    <w:rsid w:val="005D212A"/>
    <w:rsid w:val="005D24DE"/>
    <w:rsid w:val="005D2A1A"/>
    <w:rsid w:val="005F22F0"/>
    <w:rsid w:val="005F3672"/>
    <w:rsid w:val="005F608D"/>
    <w:rsid w:val="005F707D"/>
    <w:rsid w:val="00606026"/>
    <w:rsid w:val="00612F42"/>
    <w:rsid w:val="00616152"/>
    <w:rsid w:val="00617E71"/>
    <w:rsid w:val="006242FE"/>
    <w:rsid w:val="00627ACD"/>
    <w:rsid w:val="006378B8"/>
    <w:rsid w:val="00637A20"/>
    <w:rsid w:val="006520F1"/>
    <w:rsid w:val="00666724"/>
    <w:rsid w:val="006705D0"/>
    <w:rsid w:val="00672B35"/>
    <w:rsid w:val="006830B2"/>
    <w:rsid w:val="00690FC8"/>
    <w:rsid w:val="00693DD9"/>
    <w:rsid w:val="006966DF"/>
    <w:rsid w:val="00696B73"/>
    <w:rsid w:val="006A0A2A"/>
    <w:rsid w:val="006A16A0"/>
    <w:rsid w:val="006A1FFA"/>
    <w:rsid w:val="006A39DE"/>
    <w:rsid w:val="006A40C6"/>
    <w:rsid w:val="006C1D5B"/>
    <w:rsid w:val="006C39CF"/>
    <w:rsid w:val="006C4C5C"/>
    <w:rsid w:val="006D35A3"/>
    <w:rsid w:val="006D7AE0"/>
    <w:rsid w:val="006E0D80"/>
    <w:rsid w:val="006F3BA0"/>
    <w:rsid w:val="00702F85"/>
    <w:rsid w:val="0070675F"/>
    <w:rsid w:val="00706F22"/>
    <w:rsid w:val="0071302C"/>
    <w:rsid w:val="00713ECB"/>
    <w:rsid w:val="00732EF1"/>
    <w:rsid w:val="00735261"/>
    <w:rsid w:val="00746087"/>
    <w:rsid w:val="00750625"/>
    <w:rsid w:val="00751A5E"/>
    <w:rsid w:val="00771634"/>
    <w:rsid w:val="007744ED"/>
    <w:rsid w:val="007761CF"/>
    <w:rsid w:val="007777FF"/>
    <w:rsid w:val="00777EEA"/>
    <w:rsid w:val="0078318E"/>
    <w:rsid w:val="00786DEF"/>
    <w:rsid w:val="007875F9"/>
    <w:rsid w:val="00795719"/>
    <w:rsid w:val="007B31DD"/>
    <w:rsid w:val="007B5459"/>
    <w:rsid w:val="007C1809"/>
    <w:rsid w:val="007C4AAD"/>
    <w:rsid w:val="007C6580"/>
    <w:rsid w:val="007D0C28"/>
    <w:rsid w:val="007D36CB"/>
    <w:rsid w:val="007E2380"/>
    <w:rsid w:val="007E3DE4"/>
    <w:rsid w:val="007F0C80"/>
    <w:rsid w:val="0080555C"/>
    <w:rsid w:val="00805952"/>
    <w:rsid w:val="0081023C"/>
    <w:rsid w:val="008114A9"/>
    <w:rsid w:val="008130A5"/>
    <w:rsid w:val="00814BF7"/>
    <w:rsid w:val="0081668C"/>
    <w:rsid w:val="008205CB"/>
    <w:rsid w:val="00837F5A"/>
    <w:rsid w:val="00843A58"/>
    <w:rsid w:val="00846852"/>
    <w:rsid w:val="008568CF"/>
    <w:rsid w:val="0086037B"/>
    <w:rsid w:val="008657FB"/>
    <w:rsid w:val="008660BE"/>
    <w:rsid w:val="00880F7A"/>
    <w:rsid w:val="00882061"/>
    <w:rsid w:val="00883DC9"/>
    <w:rsid w:val="008905CB"/>
    <w:rsid w:val="00890B2F"/>
    <w:rsid w:val="008977C2"/>
    <w:rsid w:val="008A7329"/>
    <w:rsid w:val="008B7072"/>
    <w:rsid w:val="008B7A43"/>
    <w:rsid w:val="008C20EC"/>
    <w:rsid w:val="008C276B"/>
    <w:rsid w:val="008C4E8D"/>
    <w:rsid w:val="008C626C"/>
    <w:rsid w:val="008C7DA0"/>
    <w:rsid w:val="008D0DD4"/>
    <w:rsid w:val="008D29D9"/>
    <w:rsid w:val="008D778B"/>
    <w:rsid w:val="008D7F78"/>
    <w:rsid w:val="008E02E2"/>
    <w:rsid w:val="008F1734"/>
    <w:rsid w:val="008F227B"/>
    <w:rsid w:val="008F3FF7"/>
    <w:rsid w:val="0090358D"/>
    <w:rsid w:val="00914ED3"/>
    <w:rsid w:val="00915A78"/>
    <w:rsid w:val="0092527C"/>
    <w:rsid w:val="0093056C"/>
    <w:rsid w:val="009434F1"/>
    <w:rsid w:val="009448AB"/>
    <w:rsid w:val="00944D2B"/>
    <w:rsid w:val="00945986"/>
    <w:rsid w:val="00957DEB"/>
    <w:rsid w:val="00974566"/>
    <w:rsid w:val="009A48D3"/>
    <w:rsid w:val="009A6297"/>
    <w:rsid w:val="009B0E85"/>
    <w:rsid w:val="009B681D"/>
    <w:rsid w:val="009C53DB"/>
    <w:rsid w:val="009C5F2F"/>
    <w:rsid w:val="009C6D35"/>
    <w:rsid w:val="009D48F0"/>
    <w:rsid w:val="009D4E19"/>
    <w:rsid w:val="009D56C2"/>
    <w:rsid w:val="009D5753"/>
    <w:rsid w:val="009E46B7"/>
    <w:rsid w:val="009E4AD7"/>
    <w:rsid w:val="009E7A1A"/>
    <w:rsid w:val="009F1523"/>
    <w:rsid w:val="009F2DF9"/>
    <w:rsid w:val="009F3EF4"/>
    <w:rsid w:val="009F42A3"/>
    <w:rsid w:val="00A025B7"/>
    <w:rsid w:val="00A04129"/>
    <w:rsid w:val="00A067A0"/>
    <w:rsid w:val="00A10B07"/>
    <w:rsid w:val="00A13EF4"/>
    <w:rsid w:val="00A16FB6"/>
    <w:rsid w:val="00A23113"/>
    <w:rsid w:val="00A32833"/>
    <w:rsid w:val="00A34BD7"/>
    <w:rsid w:val="00A3542D"/>
    <w:rsid w:val="00A3669D"/>
    <w:rsid w:val="00A40A6F"/>
    <w:rsid w:val="00A42C61"/>
    <w:rsid w:val="00A439CD"/>
    <w:rsid w:val="00A523EC"/>
    <w:rsid w:val="00A535A7"/>
    <w:rsid w:val="00A67574"/>
    <w:rsid w:val="00A71B01"/>
    <w:rsid w:val="00A71DF6"/>
    <w:rsid w:val="00A75E58"/>
    <w:rsid w:val="00A8796C"/>
    <w:rsid w:val="00A9001B"/>
    <w:rsid w:val="00A90692"/>
    <w:rsid w:val="00A912B9"/>
    <w:rsid w:val="00A92E70"/>
    <w:rsid w:val="00AA49DB"/>
    <w:rsid w:val="00AB40AC"/>
    <w:rsid w:val="00AC3DE2"/>
    <w:rsid w:val="00AC6126"/>
    <w:rsid w:val="00AD2E7F"/>
    <w:rsid w:val="00AD322B"/>
    <w:rsid w:val="00AD5AA1"/>
    <w:rsid w:val="00AE206A"/>
    <w:rsid w:val="00AE383C"/>
    <w:rsid w:val="00AE4921"/>
    <w:rsid w:val="00AF4416"/>
    <w:rsid w:val="00AF6E53"/>
    <w:rsid w:val="00B02DDE"/>
    <w:rsid w:val="00B06202"/>
    <w:rsid w:val="00B07B32"/>
    <w:rsid w:val="00B11928"/>
    <w:rsid w:val="00B12B7B"/>
    <w:rsid w:val="00B16648"/>
    <w:rsid w:val="00B22EFA"/>
    <w:rsid w:val="00B31B18"/>
    <w:rsid w:val="00B50005"/>
    <w:rsid w:val="00B50041"/>
    <w:rsid w:val="00B709F0"/>
    <w:rsid w:val="00B71DCC"/>
    <w:rsid w:val="00B721CF"/>
    <w:rsid w:val="00B73FD0"/>
    <w:rsid w:val="00B75CB6"/>
    <w:rsid w:val="00B8245D"/>
    <w:rsid w:val="00B877E7"/>
    <w:rsid w:val="00BA6EC1"/>
    <w:rsid w:val="00BC0C8B"/>
    <w:rsid w:val="00BD18DE"/>
    <w:rsid w:val="00BD3626"/>
    <w:rsid w:val="00BD44BB"/>
    <w:rsid w:val="00BF3A34"/>
    <w:rsid w:val="00C00887"/>
    <w:rsid w:val="00C04C8A"/>
    <w:rsid w:val="00C1129E"/>
    <w:rsid w:val="00C26E93"/>
    <w:rsid w:val="00C3419D"/>
    <w:rsid w:val="00C41CBE"/>
    <w:rsid w:val="00C50C2E"/>
    <w:rsid w:val="00C61880"/>
    <w:rsid w:val="00C62893"/>
    <w:rsid w:val="00C81653"/>
    <w:rsid w:val="00C83606"/>
    <w:rsid w:val="00C84587"/>
    <w:rsid w:val="00C87BA5"/>
    <w:rsid w:val="00C94C47"/>
    <w:rsid w:val="00C95992"/>
    <w:rsid w:val="00CB086E"/>
    <w:rsid w:val="00CD0850"/>
    <w:rsid w:val="00CD1D83"/>
    <w:rsid w:val="00CD268B"/>
    <w:rsid w:val="00CD2F9A"/>
    <w:rsid w:val="00CD6DD2"/>
    <w:rsid w:val="00CE2BA1"/>
    <w:rsid w:val="00CE4CE7"/>
    <w:rsid w:val="00CE7CF8"/>
    <w:rsid w:val="00CF22EB"/>
    <w:rsid w:val="00CF7509"/>
    <w:rsid w:val="00D03C68"/>
    <w:rsid w:val="00D03F4D"/>
    <w:rsid w:val="00D050BF"/>
    <w:rsid w:val="00D105CC"/>
    <w:rsid w:val="00D2554C"/>
    <w:rsid w:val="00D26389"/>
    <w:rsid w:val="00D26930"/>
    <w:rsid w:val="00D35409"/>
    <w:rsid w:val="00D408C0"/>
    <w:rsid w:val="00D41A75"/>
    <w:rsid w:val="00D4311D"/>
    <w:rsid w:val="00D441E2"/>
    <w:rsid w:val="00D51E53"/>
    <w:rsid w:val="00D56FA1"/>
    <w:rsid w:val="00D625FC"/>
    <w:rsid w:val="00D627FC"/>
    <w:rsid w:val="00D63F3F"/>
    <w:rsid w:val="00D66B12"/>
    <w:rsid w:val="00D702BA"/>
    <w:rsid w:val="00D7221D"/>
    <w:rsid w:val="00D73CAC"/>
    <w:rsid w:val="00D77A91"/>
    <w:rsid w:val="00D81EDC"/>
    <w:rsid w:val="00D84260"/>
    <w:rsid w:val="00D84DC6"/>
    <w:rsid w:val="00D85938"/>
    <w:rsid w:val="00D93F52"/>
    <w:rsid w:val="00DA0DB8"/>
    <w:rsid w:val="00DA229B"/>
    <w:rsid w:val="00DA3700"/>
    <w:rsid w:val="00DB6620"/>
    <w:rsid w:val="00DB72D2"/>
    <w:rsid w:val="00DB7AF1"/>
    <w:rsid w:val="00DC0262"/>
    <w:rsid w:val="00DC188A"/>
    <w:rsid w:val="00DD54DB"/>
    <w:rsid w:val="00DD7CD6"/>
    <w:rsid w:val="00DE5F7B"/>
    <w:rsid w:val="00DE6C5E"/>
    <w:rsid w:val="00DE7D39"/>
    <w:rsid w:val="00DF2B63"/>
    <w:rsid w:val="00DF3131"/>
    <w:rsid w:val="00DF6312"/>
    <w:rsid w:val="00DF77E9"/>
    <w:rsid w:val="00E011A3"/>
    <w:rsid w:val="00E04A5B"/>
    <w:rsid w:val="00E057AA"/>
    <w:rsid w:val="00E14C0E"/>
    <w:rsid w:val="00E1557C"/>
    <w:rsid w:val="00E15C4C"/>
    <w:rsid w:val="00E16333"/>
    <w:rsid w:val="00E176FD"/>
    <w:rsid w:val="00E22627"/>
    <w:rsid w:val="00E22C40"/>
    <w:rsid w:val="00E233DA"/>
    <w:rsid w:val="00E2743C"/>
    <w:rsid w:val="00E30D62"/>
    <w:rsid w:val="00E3740A"/>
    <w:rsid w:val="00E37B3F"/>
    <w:rsid w:val="00E37EDA"/>
    <w:rsid w:val="00E41286"/>
    <w:rsid w:val="00E41740"/>
    <w:rsid w:val="00E42841"/>
    <w:rsid w:val="00E45AE6"/>
    <w:rsid w:val="00E45B98"/>
    <w:rsid w:val="00E46944"/>
    <w:rsid w:val="00E472BD"/>
    <w:rsid w:val="00E553EB"/>
    <w:rsid w:val="00E571BB"/>
    <w:rsid w:val="00E606C1"/>
    <w:rsid w:val="00E630D6"/>
    <w:rsid w:val="00E71C60"/>
    <w:rsid w:val="00E71F18"/>
    <w:rsid w:val="00E759B0"/>
    <w:rsid w:val="00E82BE1"/>
    <w:rsid w:val="00E83475"/>
    <w:rsid w:val="00E83FE2"/>
    <w:rsid w:val="00E8553A"/>
    <w:rsid w:val="00E95D94"/>
    <w:rsid w:val="00E96FB3"/>
    <w:rsid w:val="00EA03AA"/>
    <w:rsid w:val="00EB035D"/>
    <w:rsid w:val="00ED2AA2"/>
    <w:rsid w:val="00ED7F08"/>
    <w:rsid w:val="00EE03C0"/>
    <w:rsid w:val="00EE55D3"/>
    <w:rsid w:val="00EE7F32"/>
    <w:rsid w:val="00EF18DD"/>
    <w:rsid w:val="00F0172A"/>
    <w:rsid w:val="00F1133B"/>
    <w:rsid w:val="00F34FCC"/>
    <w:rsid w:val="00F3640E"/>
    <w:rsid w:val="00F3799F"/>
    <w:rsid w:val="00F40732"/>
    <w:rsid w:val="00F4137E"/>
    <w:rsid w:val="00F428A1"/>
    <w:rsid w:val="00F46CF6"/>
    <w:rsid w:val="00F517DE"/>
    <w:rsid w:val="00F5250A"/>
    <w:rsid w:val="00F61236"/>
    <w:rsid w:val="00F649AF"/>
    <w:rsid w:val="00F66F2E"/>
    <w:rsid w:val="00F70ADE"/>
    <w:rsid w:val="00F80F34"/>
    <w:rsid w:val="00F833D3"/>
    <w:rsid w:val="00F85296"/>
    <w:rsid w:val="00F85442"/>
    <w:rsid w:val="00F85CFD"/>
    <w:rsid w:val="00F93046"/>
    <w:rsid w:val="00F9682C"/>
    <w:rsid w:val="00F979DD"/>
    <w:rsid w:val="00FA08FC"/>
    <w:rsid w:val="00FA101A"/>
    <w:rsid w:val="00FA5079"/>
    <w:rsid w:val="00FB2424"/>
    <w:rsid w:val="00FB3505"/>
    <w:rsid w:val="00FB40AA"/>
    <w:rsid w:val="00FB6793"/>
    <w:rsid w:val="00FC0333"/>
    <w:rsid w:val="00FC0789"/>
    <w:rsid w:val="00FC38E6"/>
    <w:rsid w:val="00FC39B2"/>
    <w:rsid w:val="00FC609D"/>
    <w:rsid w:val="00FD210D"/>
    <w:rsid w:val="00FD2EF2"/>
    <w:rsid w:val="00FD758D"/>
    <w:rsid w:val="00FE0682"/>
    <w:rsid w:val="00FE4663"/>
    <w:rsid w:val="00FE59C0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7E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781"/>
    <w:pPr>
      <w:spacing w:before="120"/>
      <w:ind w:left="709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31CC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clear" w:pos="855"/>
      </w:tabs>
      <w:ind w:left="709" w:hanging="709"/>
      <w:outlineLvl w:val="0"/>
    </w:pPr>
    <w:rPr>
      <w:b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1D5B"/>
    <w:pPr>
      <w:numPr>
        <w:ilvl w:val="1"/>
        <w:numId w:val="1"/>
      </w:numPr>
      <w:tabs>
        <w:tab w:val="clear" w:pos="1145"/>
      </w:tabs>
      <w:ind w:left="709" w:hanging="708"/>
      <w:outlineLvl w:val="1"/>
    </w:pPr>
    <w:rPr>
      <w:bCs/>
      <w:color w:val="000000" w:themeColor="text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1A87"/>
    <w:pPr>
      <w:numPr>
        <w:ilvl w:val="2"/>
        <w:numId w:val="1"/>
      </w:numPr>
      <w:outlineLvl w:val="2"/>
    </w:pPr>
    <w:rPr>
      <w:lang w:val="x-none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31CCC"/>
    <w:pPr>
      <w:numPr>
        <w:ilvl w:val="3"/>
      </w:numPr>
      <w:tabs>
        <w:tab w:val="clear" w:pos="855"/>
      </w:tabs>
      <w:spacing w:before="0"/>
      <w:ind w:left="1843" w:hanging="425"/>
      <w:outlineLvl w:val="3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C65"/>
    <w:pPr>
      <w:ind w:left="720"/>
      <w:contextualSpacing/>
    </w:pPr>
  </w:style>
  <w:style w:type="numbering" w:customStyle="1" w:styleId="Zadavacka">
    <w:name w:val="Zadavacka"/>
    <w:uiPriority w:val="99"/>
    <w:rsid w:val="00464281"/>
    <w:pPr>
      <w:numPr>
        <w:numId w:val="2"/>
      </w:numPr>
    </w:pPr>
  </w:style>
  <w:style w:type="paragraph" w:styleId="Zhlav">
    <w:name w:val="header"/>
    <w:basedOn w:val="Normln"/>
    <w:link w:val="Zhlav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hlavChar">
    <w:name w:val="Záhlaví Char"/>
    <w:link w:val="Zhlav"/>
    <w:uiPriority w:val="99"/>
    <w:rsid w:val="009D4E1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patChar">
    <w:name w:val="Zápatí Char"/>
    <w:link w:val="Zpat"/>
    <w:uiPriority w:val="99"/>
    <w:rsid w:val="009D4E19"/>
    <w:rPr>
      <w:sz w:val="22"/>
      <w:szCs w:val="22"/>
      <w:lang w:eastAsia="en-US"/>
    </w:rPr>
  </w:style>
  <w:style w:type="character" w:styleId="slostrnky">
    <w:name w:val="page number"/>
    <w:basedOn w:val="Standardnpsmoodstavce"/>
    <w:rsid w:val="00D93F52"/>
  </w:style>
  <w:style w:type="paragraph" w:styleId="Bezmezer">
    <w:name w:val="No Spacing"/>
    <w:basedOn w:val="Normln"/>
    <w:uiPriority w:val="1"/>
    <w:qFormat/>
    <w:rsid w:val="00D93F52"/>
  </w:style>
  <w:style w:type="character" w:customStyle="1" w:styleId="Nadpis1Char">
    <w:name w:val="Nadpis 1 Char"/>
    <w:link w:val="Nadpis1"/>
    <w:rsid w:val="00617E71"/>
    <w:rPr>
      <w:b/>
      <w:sz w:val="28"/>
      <w:szCs w:val="28"/>
      <w:shd w:val="pct10" w:color="auto" w:fill="auto"/>
      <w:lang w:val="x-none" w:eastAsia="en-US"/>
    </w:rPr>
  </w:style>
  <w:style w:type="character" w:customStyle="1" w:styleId="Nadpis2Char">
    <w:name w:val="Nadpis 2 Char"/>
    <w:link w:val="Nadpis2"/>
    <w:uiPriority w:val="9"/>
    <w:rsid w:val="006C1D5B"/>
    <w:rPr>
      <w:bCs/>
      <w:color w:val="000000" w:themeColor="text1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15684"/>
    <w:pPr>
      <w:jc w:val="center"/>
    </w:pPr>
    <w:rPr>
      <w:b/>
      <w:sz w:val="36"/>
      <w:szCs w:val="36"/>
      <w:lang w:val="x-none"/>
    </w:rPr>
  </w:style>
  <w:style w:type="character" w:customStyle="1" w:styleId="NzevChar">
    <w:name w:val="Název Char"/>
    <w:link w:val="Nzev"/>
    <w:uiPriority w:val="10"/>
    <w:rsid w:val="00015684"/>
    <w:rPr>
      <w:b/>
      <w:sz w:val="36"/>
      <w:szCs w:val="3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684"/>
    <w:pPr>
      <w:jc w:val="center"/>
    </w:pPr>
    <w:rPr>
      <w:sz w:val="28"/>
      <w:szCs w:val="28"/>
      <w:lang w:val="x-none"/>
    </w:rPr>
  </w:style>
  <w:style w:type="character" w:customStyle="1" w:styleId="PodnadpisChar">
    <w:name w:val="Podnadpis Char"/>
    <w:link w:val="Podnadpis"/>
    <w:uiPriority w:val="11"/>
    <w:rsid w:val="00015684"/>
    <w:rPr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rsid w:val="00795719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5719"/>
    <w:rPr>
      <w:rFonts w:ascii="Times New Roman" w:eastAsia="Times New Roman" w:hAnsi="Times New Roman"/>
    </w:rPr>
  </w:style>
  <w:style w:type="character" w:styleId="Odkaznakoment">
    <w:name w:val="annotation reference"/>
    <w:semiHidden/>
    <w:rsid w:val="0079571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71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95719"/>
    <w:rPr>
      <w:rFonts w:ascii="Tahoma" w:hAnsi="Tahoma" w:cs="Tahoma"/>
      <w:sz w:val="16"/>
      <w:szCs w:val="16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719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95719"/>
    <w:pPr>
      <w:spacing w:after="100" w:line="276" w:lineRule="auto"/>
      <w:ind w:left="220"/>
      <w:jc w:val="left"/>
    </w:pPr>
    <w:rPr>
      <w:rFonts w:eastAsia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46087"/>
    <w:pPr>
      <w:tabs>
        <w:tab w:val="left" w:pos="440"/>
        <w:tab w:val="right" w:leader="dot" w:pos="9061"/>
      </w:tabs>
      <w:spacing w:after="100" w:line="276" w:lineRule="auto"/>
      <w:ind w:left="0"/>
      <w:jc w:val="left"/>
    </w:pPr>
    <w:rPr>
      <w:rFonts w:eastAsia="Times New Roman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795719"/>
    <w:pPr>
      <w:spacing w:after="100" w:line="276" w:lineRule="auto"/>
      <w:ind w:left="440"/>
      <w:jc w:val="left"/>
    </w:pPr>
    <w:rPr>
      <w:rFonts w:eastAsia="Times New Roman"/>
      <w:sz w:val="22"/>
      <w:szCs w:val="22"/>
    </w:rPr>
  </w:style>
  <w:style w:type="character" w:styleId="Hypertextovodkaz">
    <w:name w:val="Hyperlink"/>
    <w:uiPriority w:val="99"/>
    <w:unhideWhenUsed/>
    <w:rsid w:val="00795719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521A87"/>
    <w:rPr>
      <w:sz w:val="24"/>
      <w:szCs w:val="24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36"/>
    <w:pPr>
      <w:ind w:left="426"/>
      <w:jc w:val="both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61236"/>
    <w:rPr>
      <w:rFonts w:ascii="Times New Roman" w:eastAsia="Times New Roman" w:hAnsi="Times New Roman"/>
      <w:b/>
      <w:bCs/>
      <w:lang w:eastAsia="en-US"/>
    </w:rPr>
  </w:style>
  <w:style w:type="character" w:customStyle="1" w:styleId="Nadpis4Char">
    <w:name w:val="Nadpis 4 Char"/>
    <w:link w:val="Nadpis4"/>
    <w:uiPriority w:val="9"/>
    <w:rsid w:val="00957DEB"/>
    <w:rPr>
      <w:sz w:val="24"/>
      <w:szCs w:val="24"/>
      <w:lang w:eastAsia="en-US"/>
    </w:rPr>
  </w:style>
  <w:style w:type="paragraph" w:customStyle="1" w:styleId="ClanekC">
    <w:name w:val="ClanekC"/>
    <w:rsid w:val="006242F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ind w:left="425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bllzaklad">
    <w:name w:val="bll_zaklad"/>
    <w:rsid w:val="006242FE"/>
    <w:pPr>
      <w:spacing w:before="120" w:after="120"/>
      <w:ind w:left="425"/>
      <w:jc w:val="both"/>
    </w:pPr>
    <w:rPr>
      <w:rFonts w:ascii="Arial Narrow" w:eastAsia="Times New Roman" w:hAnsi="Arial Narrow"/>
      <w:noProof/>
      <w:sz w:val="22"/>
    </w:rPr>
  </w:style>
  <w:style w:type="paragraph" w:customStyle="1" w:styleId="Odstavec1">
    <w:name w:val="Odstavec1"/>
    <w:basedOn w:val="Normln"/>
    <w:rsid w:val="006242FE"/>
    <w:pPr>
      <w:keepNext/>
      <w:spacing w:after="60"/>
      <w:ind w:left="907" w:hanging="907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Odstavec2">
    <w:name w:val="Odstavec2"/>
    <w:rsid w:val="006242FE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</w:rPr>
  </w:style>
  <w:style w:type="paragraph" w:styleId="Revize">
    <w:name w:val="Revision"/>
    <w:hidden/>
    <w:uiPriority w:val="99"/>
    <w:semiHidden/>
    <w:rsid w:val="0006793A"/>
    <w:pPr>
      <w:spacing w:before="120"/>
      <w:ind w:left="425"/>
      <w:jc w:val="both"/>
    </w:pPr>
    <w:rPr>
      <w:sz w:val="24"/>
      <w:szCs w:val="24"/>
      <w:lang w:eastAsia="en-US"/>
    </w:rPr>
  </w:style>
  <w:style w:type="character" w:styleId="Siln">
    <w:name w:val="Strong"/>
    <w:qFormat/>
    <w:rsid w:val="00B709F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0656"/>
    <w:pPr>
      <w:spacing w:before="0"/>
      <w:ind w:left="0"/>
      <w:jc w:val="left"/>
    </w:pPr>
    <w:rPr>
      <w:rFonts w:ascii="Trebuchet MS" w:eastAsiaTheme="minorHAnsi" w:hAnsi="Trebuchet MS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0656"/>
    <w:rPr>
      <w:rFonts w:ascii="Trebuchet MS" w:eastAsiaTheme="minorHAnsi" w:hAnsi="Trebuchet MS" w:cstheme="minorBidi"/>
      <w:szCs w:val="21"/>
      <w:lang w:eastAsia="en-US"/>
    </w:rPr>
  </w:style>
  <w:style w:type="table" w:styleId="Mkatabulky">
    <w:name w:val="Table Grid"/>
    <w:basedOn w:val="Normlntabulka"/>
    <w:uiPriority w:val="59"/>
    <w:rsid w:val="0053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CF3A-B4FF-4BE5-A5DE-30B84549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5979</Words>
  <Characters>35278</Characters>
  <Application>Microsoft Office Word</Application>
  <DocSecurity>0</DocSecurity>
  <Lines>293</Lines>
  <Paragraphs>82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2017-07-04T11:14:00Z</dcterms:created>
  <dcterms:modified xsi:type="dcterms:W3CDTF">2017-09-09T13:55:00Z</dcterms:modified>
</cp:coreProperties>
</file>