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AD463E" w:rsidRDefault="00F45FA2" w:rsidP="00D400DD">
      <w:pPr>
        <w:rPr>
          <w:rFonts w:ascii="Cambria" w:hAnsi="Cambria"/>
        </w:rPr>
      </w:pPr>
    </w:p>
    <w:p w14:paraId="459055D2" w14:textId="7BF94EDC" w:rsidR="00CD4599" w:rsidRPr="00AD463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  <w:u w:val="single"/>
        </w:rPr>
        <w:t>Objednatel</w:t>
      </w:r>
      <w:r w:rsidRPr="00AD463E">
        <w:rPr>
          <w:rFonts w:ascii="Cambria" w:hAnsi="Cambria"/>
        </w:rPr>
        <w:t>:</w:t>
      </w:r>
    </w:p>
    <w:p w14:paraId="459055D3" w14:textId="16E6DD43" w:rsidR="00E7458F" w:rsidRPr="00AD463E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AD463E">
        <w:rPr>
          <w:rFonts w:ascii="Cambria" w:hAnsi="Cambria"/>
          <w:b/>
          <w:sz w:val="32"/>
        </w:rPr>
        <w:t>Objednávka</w:t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</w:rPr>
        <w:t xml:space="preserve"> </w:t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="00E7458F" w:rsidRPr="00AD463E">
        <w:rPr>
          <w:rFonts w:ascii="Cambria" w:hAnsi="Cambria"/>
        </w:rPr>
        <w:t>Univerzita Karlova, Filozofická fakulta</w:t>
      </w:r>
    </w:p>
    <w:p w14:paraId="459055D4" w14:textId="59891BB8" w:rsidR="00E7458F" w:rsidRPr="00AD463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n</w:t>
      </w:r>
      <w:r w:rsidR="00E7458F" w:rsidRPr="00AD463E">
        <w:rPr>
          <w:rFonts w:ascii="Cambria" w:hAnsi="Cambria"/>
        </w:rPr>
        <w:t>ám. Jana Palacha 1/2, 116 38 Praha 1</w:t>
      </w:r>
    </w:p>
    <w:p w14:paraId="459055D5" w14:textId="26535924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IČ</w:t>
      </w:r>
      <w:r w:rsidR="00BC22DA" w:rsidRPr="00AD463E">
        <w:rPr>
          <w:rFonts w:ascii="Cambria" w:hAnsi="Cambria"/>
        </w:rPr>
        <w:t>O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00216208</w:t>
      </w:r>
    </w:p>
    <w:p w14:paraId="459055D6" w14:textId="77777777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DIČ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CZ0021620</w:t>
      </w:r>
      <w:r w:rsidR="004E1656" w:rsidRPr="00AD463E">
        <w:rPr>
          <w:rFonts w:ascii="Cambria" w:hAnsi="Cambria"/>
        </w:rPr>
        <w:t>8</w:t>
      </w:r>
    </w:p>
    <w:p w14:paraId="459055D8" w14:textId="65A09E8A" w:rsidR="00122BA8" w:rsidRPr="00AD463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AD463E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AD463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AD463E" w:rsidRDefault="00285AF6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Číslo </w:t>
            </w:r>
            <w:r w:rsidR="00232FE9" w:rsidRPr="00AD463E">
              <w:rPr>
                <w:rFonts w:ascii="Cambria" w:hAnsi="Cambria"/>
                <w:b/>
              </w:rPr>
              <w:t>smlouvy</w:t>
            </w:r>
            <w:r w:rsidR="00F45FA2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7018F49E" w:rsidR="00F45FA2" w:rsidRPr="006C0FCB" w:rsidRDefault="009E3129" w:rsidP="006C0FCB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UKFFS/1935/2025</w:t>
            </w:r>
          </w:p>
        </w:tc>
      </w:tr>
      <w:tr w:rsidR="00F45FA2" w:rsidRPr="00AD463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6F0E9881" w:rsidR="00F45FA2" w:rsidRPr="008314C7" w:rsidRDefault="00977EAB" w:rsidP="00753F84">
            <w:pPr>
              <w:rPr>
                <w:rFonts w:ascii="Cambria" w:hAnsi="Cambria"/>
                <w:b/>
                <w:bCs/>
              </w:rPr>
            </w:pPr>
            <w:r w:rsidRPr="008314C7">
              <w:rPr>
                <w:rFonts w:ascii="Cambria" w:hAnsi="Cambria"/>
                <w:b/>
                <w:bCs/>
              </w:rPr>
              <w:t>Studentský fond Filozofické fakulty Univerzity Karlovy, z. s.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AD463E" w:rsidRDefault="00753F84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  <w:b/>
              </w:rPr>
              <w:t>Číslo z</w:t>
            </w:r>
            <w:r w:rsidR="00F45FA2" w:rsidRPr="00AD463E">
              <w:rPr>
                <w:rFonts w:ascii="Cambria" w:hAnsi="Cambria"/>
                <w:b/>
              </w:rPr>
              <w:t>akázk</w:t>
            </w:r>
            <w:r w:rsidRPr="00AD463E">
              <w:rPr>
                <w:rFonts w:ascii="Cambria" w:hAnsi="Cambria"/>
                <w:b/>
              </w:rPr>
              <w:t>y</w:t>
            </w:r>
            <w:r w:rsidR="00F45FA2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54DD817C" w:rsidR="00F45FA2" w:rsidRPr="006C0FCB" w:rsidRDefault="002836E4" w:rsidP="006C0FCB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6C0FCB">
              <w:rPr>
                <w:rFonts w:ascii="Cambria" w:hAnsi="Cambria"/>
                <w:sz w:val="22"/>
                <w:szCs w:val="22"/>
              </w:rPr>
              <w:t>711027924 </w:t>
            </w:r>
          </w:p>
        </w:tc>
      </w:tr>
      <w:tr w:rsidR="00A66FD4" w:rsidRPr="00AD463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AD463E" w:rsidRDefault="00A66FD4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</w:tcPr>
          <w:p w14:paraId="4A66142E" w14:textId="577971B6" w:rsidR="00A66FD4" w:rsidRPr="00AD463E" w:rsidRDefault="00A66FD4" w:rsidP="00753F84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náměstí Jana Palacha 1/2, PRAHA, 110 00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AD463E" w:rsidRDefault="00A66FD4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485328EA" w:rsidR="00A66FD4" w:rsidRPr="006C0FCB" w:rsidRDefault="002836E4" w:rsidP="006C0FCB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6C0FCB">
              <w:rPr>
                <w:rFonts w:ascii="Cambria" w:hAnsi="Cambria"/>
                <w:sz w:val="22"/>
                <w:szCs w:val="22"/>
              </w:rPr>
              <w:t>2500103953</w:t>
            </w:r>
          </w:p>
        </w:tc>
      </w:tr>
      <w:tr w:rsidR="00A66FD4" w:rsidRPr="00AD463E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AD463E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7305ADD" w14:textId="77777777" w:rsidR="00A66FD4" w:rsidRPr="00AD463E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AD463E" w:rsidRDefault="004E07EC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</w:tcPr>
          <w:p w14:paraId="560118B7" w14:textId="6A4DE36D" w:rsidR="00A66FD4" w:rsidRPr="006C0FCB" w:rsidRDefault="00C14C26" w:rsidP="006C0FCB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6C0FCB">
              <w:rPr>
                <w:rFonts w:ascii="Cambria" w:hAnsi="Cambria"/>
                <w:sz w:val="22"/>
                <w:szCs w:val="22"/>
              </w:rPr>
              <w:t>Projektové a grantové oddělení</w:t>
            </w:r>
          </w:p>
        </w:tc>
      </w:tr>
      <w:tr w:rsidR="00753F84" w:rsidRPr="00AD463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AD463E" w:rsidRDefault="00C202E8" w:rsidP="00BC22DA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253D06D7" w:rsidR="00F45FA2" w:rsidRPr="008314C7" w:rsidRDefault="004E16DC" w:rsidP="00BC22DA">
            <w:pPr>
              <w:rPr>
                <w:rFonts w:ascii="Cambria" w:hAnsi="Cambria"/>
                <w:bCs/>
              </w:rPr>
            </w:pPr>
            <w:r w:rsidRPr="008314C7">
              <w:rPr>
                <w:rFonts w:ascii="Cambria" w:hAnsi="Cambria"/>
                <w:bCs/>
              </w:rPr>
              <w:t>14891158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AD463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AD463E" w:rsidRDefault="00F45FA2" w:rsidP="00BC22DA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  <w:b/>
              </w:rPr>
              <w:t>Kontaktní osoba objednatele</w:t>
            </w:r>
            <w:r w:rsidRPr="00AD463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D463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AD463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AD463E" w:rsidRDefault="00C202E8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19A4FB19" w:rsidR="00F45FA2" w:rsidRPr="00AD463E" w:rsidRDefault="006C0FCB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AD463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AD463E" w:rsidRDefault="00F45FA2" w:rsidP="00753F84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2078C0E9" w:rsidR="00F45FA2" w:rsidRPr="00AD463E" w:rsidRDefault="009E3129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C202E8" w:rsidRPr="00AD463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6ABBBB78" w:rsidR="00C202E8" w:rsidRPr="00AD463E" w:rsidRDefault="00C202E8" w:rsidP="00C202E8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NE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AD4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68DB3A39" w:rsidR="00C202E8" w:rsidRPr="006C0FCB" w:rsidRDefault="009E3129" w:rsidP="006C0FCB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C202E8" w:rsidRPr="00AD463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6C0FCB" w:rsidRDefault="00C202E8" w:rsidP="00C202E8">
            <w:pPr>
              <w:rPr>
                <w:rFonts w:ascii="Cambria" w:hAnsi="Cambria"/>
                <w:b/>
              </w:rPr>
            </w:pPr>
            <w:r w:rsidRPr="006C0FCB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13D6DD58" w:rsidR="00C202E8" w:rsidRPr="006C0FCB" w:rsidRDefault="009E3129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AD463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AD463E" w:rsidRDefault="00C202E8" w:rsidP="00C202E8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3D557E30" w:rsidR="00C202E8" w:rsidRPr="00AD463E" w:rsidRDefault="009E3129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AD463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1C38A3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</w:tcPr>
          <w:p w14:paraId="45905603" w14:textId="2E867FA5" w:rsidR="006C0FCB" w:rsidRPr="00AD463E" w:rsidRDefault="002836E4" w:rsidP="006C0FCB">
            <w:pPr>
              <w:rPr>
                <w:rFonts w:ascii="Cambria" w:hAnsi="Cambria"/>
              </w:rPr>
            </w:pPr>
            <w:r w:rsidRPr="006C0FCB">
              <w:rPr>
                <w:rFonts w:ascii="Cambria" w:hAnsi="Cambria"/>
              </w:rPr>
              <w:t>Služby poskytnuté fakultě pro studenty v procesu obnovy akademického života a profesní dráhy</w:t>
            </w:r>
            <w:r w:rsidR="006C0FCB" w:rsidRPr="006C0FCB">
              <w:rPr>
                <w:rFonts w:ascii="Cambria" w:hAnsi="Cambria"/>
              </w:rPr>
              <w:t xml:space="preserve"> zaměřené na mimoškolní a kulturní život studentů</w:t>
            </w:r>
          </w:p>
        </w:tc>
      </w:tr>
      <w:tr w:rsidR="001563A1" w:rsidRPr="00AD463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D463E" w:rsidRDefault="001563A1" w:rsidP="008D7E7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Cena </w:t>
            </w:r>
            <w:r w:rsidR="008D7E71" w:rsidRPr="00AD463E">
              <w:rPr>
                <w:rFonts w:ascii="Cambria" w:hAnsi="Cambria"/>
                <w:b/>
              </w:rPr>
              <w:t xml:space="preserve">bez </w:t>
            </w:r>
            <w:r w:rsidRPr="00AD463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3D458FF7" w:rsidR="001563A1" w:rsidRPr="00AD463E" w:rsidRDefault="00B5091D" w:rsidP="00D721CC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100</w:t>
            </w:r>
            <w:r w:rsidR="006C0FCB">
              <w:rPr>
                <w:rFonts w:ascii="Cambria" w:hAnsi="Cambria"/>
              </w:rPr>
              <w:t> </w:t>
            </w:r>
            <w:r w:rsidRPr="00AD463E">
              <w:rPr>
                <w:rFonts w:ascii="Cambria" w:hAnsi="Cambria"/>
              </w:rPr>
              <w:t>000</w:t>
            </w:r>
            <w:r w:rsidR="006C0FCB">
              <w:rPr>
                <w:rFonts w:ascii="Cambria" w:hAnsi="Cambria"/>
              </w:rPr>
              <w:t>,- Kč</w:t>
            </w:r>
          </w:p>
        </w:tc>
      </w:tr>
      <w:tr w:rsidR="008D7E71" w:rsidRPr="00AD463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AD463E" w:rsidRDefault="008D7E7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Cena vč. DPH</w:t>
            </w:r>
            <w:r w:rsidR="009D39A0" w:rsidRPr="00AD463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30B0D8F7" w:rsidR="008D7E71" w:rsidRPr="00AD463E" w:rsidRDefault="006C0FC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1563A1" w:rsidRPr="00AD463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0B804B3C" w:rsidR="001563A1" w:rsidRPr="00AD463E" w:rsidRDefault="006C0FCB" w:rsidP="00D721CC">
            <w:pPr>
              <w:rPr>
                <w:rFonts w:ascii="Cambria" w:hAnsi="Cambria"/>
              </w:rPr>
            </w:pPr>
            <w:r w:rsidRPr="006C0FCB">
              <w:rPr>
                <w:rFonts w:ascii="Cambria" w:hAnsi="Cambria"/>
              </w:rPr>
              <w:t>5</w:t>
            </w:r>
            <w:r w:rsidR="002836E4" w:rsidRPr="006C0FCB">
              <w:rPr>
                <w:rFonts w:ascii="Cambria" w:hAnsi="Cambria"/>
              </w:rPr>
              <w:t>.12.2025</w:t>
            </w:r>
          </w:p>
        </w:tc>
      </w:tr>
      <w:tr w:rsidR="001563A1" w:rsidRPr="00AD463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7D05EB5A" w:rsidR="001563A1" w:rsidRPr="00AD463E" w:rsidRDefault="002836E4" w:rsidP="00D721CC">
            <w:pPr>
              <w:rPr>
                <w:rFonts w:ascii="Cambria" w:hAnsi="Cambria"/>
              </w:rPr>
            </w:pPr>
            <w:r w:rsidRPr="006C0FCB">
              <w:rPr>
                <w:rFonts w:ascii="Cambria" w:hAnsi="Cambria"/>
              </w:rPr>
              <w:t>Osobně</w:t>
            </w:r>
          </w:p>
        </w:tc>
      </w:tr>
      <w:tr w:rsidR="001563A1" w:rsidRPr="00AD463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AD463E" w:rsidRDefault="001563A1" w:rsidP="00D721CC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53D2E58F" w:rsidR="001563A1" w:rsidRPr="00AD463E" w:rsidRDefault="002836E4" w:rsidP="00D721CC">
            <w:pPr>
              <w:rPr>
                <w:rFonts w:ascii="Cambria" w:hAnsi="Cambria"/>
              </w:rPr>
            </w:pPr>
            <w:r w:rsidRPr="006C0FCB">
              <w:rPr>
                <w:rFonts w:ascii="Cambria" w:hAnsi="Cambria"/>
              </w:rPr>
              <w:t xml:space="preserve">Nám. Jana Palacha </w:t>
            </w:r>
            <w:r w:rsidR="006C0FCB" w:rsidRPr="006C0FCB">
              <w:rPr>
                <w:rFonts w:ascii="Cambria" w:hAnsi="Cambria"/>
              </w:rPr>
              <w:t>1/2 Praha 1</w:t>
            </w:r>
          </w:p>
        </w:tc>
      </w:tr>
      <w:tr w:rsidR="001563A1" w:rsidRPr="00AD463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AD463E" w:rsidRDefault="001563A1" w:rsidP="00D721CC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AD463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AD463E" w:rsidRDefault="001563A1" w:rsidP="001563A1">
            <w:pPr>
              <w:rPr>
                <w:rFonts w:ascii="Cambria" w:hAnsi="Cambria"/>
                <w:b/>
              </w:rPr>
            </w:pPr>
            <w:r w:rsidRPr="00AD463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AD463E" w:rsidRDefault="001563A1" w:rsidP="00F45FA2">
            <w:pPr>
              <w:rPr>
                <w:rFonts w:ascii="Cambria" w:hAnsi="Cambria"/>
              </w:rPr>
            </w:pPr>
            <w:r w:rsidRPr="00AD463E">
              <w:rPr>
                <w:rFonts w:ascii="Cambria" w:hAnsi="Cambria"/>
              </w:rPr>
              <w:t>bankovním převodem na účet dodavatele u bank</w:t>
            </w:r>
            <w:r w:rsidR="00F45FA2" w:rsidRPr="00AD463E">
              <w:rPr>
                <w:rFonts w:ascii="Cambria" w:hAnsi="Cambria"/>
              </w:rPr>
              <w:t>.</w:t>
            </w:r>
            <w:r w:rsidRPr="00AD463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AD463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AD463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AD463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AD463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  <w:u w:val="single"/>
        </w:rPr>
        <w:t>Další smluvní ujednání</w:t>
      </w:r>
      <w:r w:rsidRPr="00AD463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Zástupc</w:t>
      </w:r>
      <w:r w:rsidR="00F45FA2" w:rsidRPr="00AD463E">
        <w:rPr>
          <w:rFonts w:ascii="Cambria" w:hAnsi="Cambria"/>
          <w:sz w:val="18"/>
          <w:szCs w:val="18"/>
        </w:rPr>
        <w:t>i</w:t>
      </w:r>
      <w:r w:rsidRPr="00AD463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AD463E">
        <w:rPr>
          <w:rFonts w:ascii="Cambria" w:hAnsi="Cambria"/>
          <w:sz w:val="18"/>
          <w:szCs w:val="18"/>
        </w:rPr>
        <w:t xml:space="preserve"> v rámci tohoto smluvního vztahu</w:t>
      </w:r>
      <w:r w:rsidRPr="00AD463E">
        <w:rPr>
          <w:rFonts w:ascii="Cambria" w:hAnsi="Cambria"/>
          <w:sz w:val="18"/>
          <w:szCs w:val="18"/>
        </w:rPr>
        <w:t>.</w:t>
      </w:r>
    </w:p>
    <w:p w14:paraId="4590561B" w14:textId="2610CCF4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AD463E">
        <w:rPr>
          <w:rFonts w:ascii="Cambria" w:hAnsi="Cambria"/>
          <w:sz w:val="18"/>
          <w:szCs w:val="18"/>
        </w:rPr>
        <w:t>potvrzené objednávky</w:t>
      </w:r>
      <w:r w:rsidRPr="00AD463E">
        <w:rPr>
          <w:rFonts w:ascii="Cambria" w:hAnsi="Cambria"/>
          <w:sz w:val="18"/>
          <w:szCs w:val="18"/>
        </w:rPr>
        <w:t xml:space="preserve"> objednateli.</w:t>
      </w:r>
      <w:r w:rsidR="007E5984" w:rsidRPr="00AD463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AD463E">
        <w:rPr>
          <w:rFonts w:ascii="Cambria" w:hAnsi="Cambria"/>
          <w:sz w:val="18"/>
          <w:szCs w:val="18"/>
        </w:rPr>
        <w:t>objednateli</w:t>
      </w:r>
      <w:r w:rsidR="007E5984" w:rsidRPr="00AD463E">
        <w:rPr>
          <w:rFonts w:ascii="Cambria" w:hAnsi="Cambria"/>
          <w:sz w:val="18"/>
          <w:szCs w:val="18"/>
        </w:rPr>
        <w:t xml:space="preserve"> do 10 </w:t>
      </w:r>
      <w:r w:rsidR="00F34855">
        <w:rPr>
          <w:rFonts w:ascii="Cambria" w:hAnsi="Cambria"/>
          <w:sz w:val="18"/>
          <w:szCs w:val="18"/>
        </w:rPr>
        <w:t xml:space="preserve">pracovních </w:t>
      </w:r>
      <w:r w:rsidR="007E5984" w:rsidRPr="00AD463E">
        <w:rPr>
          <w:rFonts w:ascii="Cambria" w:hAnsi="Cambria"/>
          <w:sz w:val="18"/>
          <w:szCs w:val="18"/>
        </w:rPr>
        <w:t>dnů od data vystavení</w:t>
      </w:r>
      <w:r w:rsidR="00BA702A" w:rsidRPr="00AD463E">
        <w:rPr>
          <w:rFonts w:ascii="Cambria" w:hAnsi="Cambria"/>
          <w:sz w:val="18"/>
          <w:szCs w:val="18"/>
        </w:rPr>
        <w:t xml:space="preserve"> objednávky</w:t>
      </w:r>
      <w:r w:rsidR="007E5984" w:rsidRPr="00AD463E">
        <w:rPr>
          <w:rFonts w:ascii="Cambria" w:hAnsi="Cambria"/>
          <w:sz w:val="18"/>
          <w:szCs w:val="18"/>
        </w:rPr>
        <w:t xml:space="preserve">, </w:t>
      </w:r>
      <w:r w:rsidR="00084B38" w:rsidRPr="00AD463E">
        <w:rPr>
          <w:rFonts w:ascii="Cambria" w:hAnsi="Cambria"/>
          <w:sz w:val="18"/>
          <w:szCs w:val="18"/>
        </w:rPr>
        <w:t>pozbývá</w:t>
      </w:r>
      <w:r w:rsidR="007E5984" w:rsidRPr="00AD463E">
        <w:rPr>
          <w:rFonts w:ascii="Cambria" w:hAnsi="Cambria"/>
          <w:sz w:val="18"/>
          <w:szCs w:val="18"/>
        </w:rPr>
        <w:t xml:space="preserve"> </w:t>
      </w:r>
      <w:r w:rsidR="00BA702A" w:rsidRPr="00AD463E">
        <w:rPr>
          <w:rFonts w:ascii="Cambria" w:hAnsi="Cambria"/>
          <w:sz w:val="18"/>
          <w:szCs w:val="18"/>
        </w:rPr>
        <w:t>tato objednávka platn</w:t>
      </w:r>
      <w:r w:rsidR="00084B38" w:rsidRPr="00AD463E">
        <w:rPr>
          <w:rFonts w:ascii="Cambria" w:hAnsi="Cambria"/>
          <w:sz w:val="18"/>
          <w:szCs w:val="18"/>
        </w:rPr>
        <w:t>osti</w:t>
      </w:r>
      <w:r w:rsidR="001877C9" w:rsidRPr="00AD463E">
        <w:rPr>
          <w:rFonts w:ascii="Cambria" w:hAnsi="Cambria"/>
          <w:sz w:val="18"/>
          <w:szCs w:val="18"/>
        </w:rPr>
        <w:t>,</w:t>
      </w:r>
      <w:r w:rsidR="00BA702A" w:rsidRPr="00AD463E">
        <w:rPr>
          <w:rFonts w:ascii="Cambria" w:hAnsi="Cambria"/>
          <w:sz w:val="18"/>
          <w:szCs w:val="18"/>
        </w:rPr>
        <w:t xml:space="preserve"> </w:t>
      </w:r>
      <w:r w:rsidR="007E5984" w:rsidRPr="00AD463E">
        <w:rPr>
          <w:rFonts w:ascii="Cambria" w:hAnsi="Cambria"/>
          <w:sz w:val="18"/>
          <w:szCs w:val="18"/>
        </w:rPr>
        <w:t>objednatel</w:t>
      </w:r>
      <w:r w:rsidR="00BA702A" w:rsidRPr="00AD463E">
        <w:rPr>
          <w:rFonts w:ascii="Cambria" w:hAnsi="Cambria"/>
          <w:sz w:val="18"/>
          <w:szCs w:val="18"/>
        </w:rPr>
        <w:t xml:space="preserve"> není</w:t>
      </w:r>
      <w:r w:rsidR="007E5984" w:rsidRPr="00AD463E">
        <w:rPr>
          <w:rFonts w:ascii="Cambria" w:hAnsi="Cambria"/>
          <w:sz w:val="18"/>
          <w:szCs w:val="18"/>
        </w:rPr>
        <w:t xml:space="preserve"> objednávkou vázán</w:t>
      </w:r>
      <w:r w:rsidR="001877C9" w:rsidRPr="00AD463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AD463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AD463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AD463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AD463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AD463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AD463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AD463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AD463E">
        <w:rPr>
          <w:rFonts w:ascii="Cambria" w:hAnsi="Cambria"/>
          <w:bCs/>
          <w:sz w:val="18"/>
          <w:szCs w:val="18"/>
        </w:rPr>
        <w:t>smlouvy</w:t>
      </w:r>
      <w:r w:rsidR="00645C24" w:rsidRPr="00AD463E">
        <w:rPr>
          <w:rFonts w:ascii="Cambria" w:hAnsi="Cambria"/>
          <w:sz w:val="18"/>
          <w:szCs w:val="18"/>
        </w:rPr>
        <w:t xml:space="preserve">, tedy i </w:t>
      </w:r>
      <w:r w:rsidRPr="00AD463E">
        <w:rPr>
          <w:rFonts w:ascii="Cambria" w:hAnsi="Cambria"/>
          <w:sz w:val="18"/>
          <w:szCs w:val="18"/>
        </w:rPr>
        <w:t xml:space="preserve">objednávky </w:t>
      </w:r>
      <w:r w:rsidR="00645C24" w:rsidRPr="00AD463E">
        <w:rPr>
          <w:rFonts w:ascii="Cambria" w:hAnsi="Cambria"/>
          <w:sz w:val="18"/>
          <w:szCs w:val="18"/>
        </w:rPr>
        <w:t xml:space="preserve">a jejich akceptace, </w:t>
      </w:r>
      <w:r w:rsidR="00916235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AD463E">
        <w:rPr>
          <w:rFonts w:ascii="Cambria" w:hAnsi="Cambria"/>
          <w:sz w:val="18"/>
          <w:szCs w:val="18"/>
        </w:rPr>
        <w:t xml:space="preserve">postupem </w:t>
      </w:r>
      <w:r w:rsidRPr="00AD463E">
        <w:rPr>
          <w:rFonts w:ascii="Cambria" w:hAnsi="Cambria"/>
          <w:sz w:val="18"/>
          <w:szCs w:val="18"/>
        </w:rPr>
        <w:t xml:space="preserve">podle zákona </w:t>
      </w:r>
      <w:r w:rsidR="00645C24" w:rsidRPr="00AD463E">
        <w:rPr>
          <w:rFonts w:ascii="Cambria" w:hAnsi="Cambria"/>
          <w:sz w:val="18"/>
          <w:szCs w:val="18"/>
        </w:rPr>
        <w:t xml:space="preserve">č. </w:t>
      </w:r>
      <w:r w:rsidRPr="00AD463E">
        <w:rPr>
          <w:rFonts w:ascii="Cambria" w:hAnsi="Cambria"/>
          <w:sz w:val="18"/>
          <w:szCs w:val="18"/>
        </w:rPr>
        <w:t>340/2015 Sb.</w:t>
      </w:r>
      <w:r w:rsidR="00645C24" w:rsidRPr="00AD463E">
        <w:rPr>
          <w:rFonts w:ascii="Cambria" w:hAnsi="Cambria"/>
          <w:sz w:val="18"/>
          <w:szCs w:val="18"/>
        </w:rPr>
        <w:t xml:space="preserve">, o </w:t>
      </w:r>
      <w:r w:rsidR="00645C24" w:rsidRPr="00AD463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AD463E">
        <w:rPr>
          <w:rFonts w:ascii="Cambria" w:hAnsi="Cambria"/>
          <w:sz w:val="18"/>
          <w:szCs w:val="18"/>
        </w:rPr>
        <w:t>. Dodavatel prohlašuje, že v</w:t>
      </w:r>
      <w:r w:rsidR="00084B38" w:rsidRPr="00AD463E">
        <w:rPr>
          <w:rFonts w:ascii="Cambria" w:hAnsi="Cambria"/>
          <w:sz w:val="18"/>
          <w:szCs w:val="18"/>
        </w:rPr>
        <w:t xml:space="preserve"> této </w:t>
      </w:r>
      <w:r w:rsidRPr="00AD463E">
        <w:rPr>
          <w:rFonts w:ascii="Cambria" w:hAnsi="Cambria"/>
          <w:sz w:val="18"/>
          <w:szCs w:val="18"/>
        </w:rPr>
        <w:t xml:space="preserve">objednávce </w:t>
      </w:r>
      <w:r w:rsidR="00084B38" w:rsidRPr="00AD463E">
        <w:rPr>
          <w:rFonts w:ascii="Cambria" w:hAnsi="Cambria"/>
          <w:sz w:val="18"/>
          <w:szCs w:val="18"/>
        </w:rPr>
        <w:t xml:space="preserve">nejsou </w:t>
      </w:r>
      <w:r w:rsidR="00084B38" w:rsidRPr="00AD463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AD463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AD463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AD463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AD463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AD463E">
        <w:rPr>
          <w:rFonts w:ascii="Cambria" w:hAnsi="Cambria"/>
          <w:sz w:val="18"/>
          <w:szCs w:val="18"/>
        </w:rPr>
        <w:t xml:space="preserve">O 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>veřejnění bude dodavatel informován 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 xml:space="preserve">mailovou notifikací na </w:t>
      </w:r>
      <w:r w:rsidR="00084B38" w:rsidRPr="00AD463E">
        <w:rPr>
          <w:rFonts w:ascii="Cambria" w:hAnsi="Cambria"/>
          <w:sz w:val="18"/>
          <w:szCs w:val="18"/>
        </w:rPr>
        <w:t xml:space="preserve">kontaktní </w:t>
      </w:r>
      <w:r w:rsidRPr="00AD463E">
        <w:rPr>
          <w:rFonts w:ascii="Cambria" w:hAnsi="Cambria"/>
          <w:sz w:val="18"/>
          <w:szCs w:val="18"/>
        </w:rPr>
        <w:t>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Smluvní parametry stanoven</w:t>
      </w:r>
      <w:r w:rsidR="00084B38" w:rsidRPr="00AD463E">
        <w:rPr>
          <w:rFonts w:ascii="Cambria" w:hAnsi="Cambria"/>
          <w:sz w:val="18"/>
          <w:szCs w:val="18"/>
        </w:rPr>
        <w:t>é</w:t>
      </w:r>
      <w:r w:rsidRPr="00AD463E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AD463E">
        <w:rPr>
          <w:rFonts w:ascii="Cambria" w:hAnsi="Cambria"/>
          <w:sz w:val="18"/>
          <w:szCs w:val="18"/>
        </w:rPr>
        <w:t>jinak,</w:t>
      </w:r>
      <w:r w:rsidRPr="00AD463E">
        <w:rPr>
          <w:rFonts w:ascii="Cambria" w:hAnsi="Cambria"/>
          <w:sz w:val="18"/>
          <w:szCs w:val="18"/>
        </w:rPr>
        <w:t xml:space="preserve"> než shodnou formou, jako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AD463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AD463E">
        <w:rPr>
          <w:rFonts w:ascii="Cambria" w:hAnsi="Cambria"/>
          <w:bCs/>
          <w:sz w:val="18"/>
          <w:szCs w:val="18"/>
        </w:rPr>
        <w:t>potvrzení</w:t>
      </w:r>
      <w:r w:rsidRPr="00AD463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AD463E">
        <w:rPr>
          <w:rFonts w:ascii="Cambria" w:hAnsi="Cambria"/>
          <w:bCs/>
          <w:sz w:val="18"/>
          <w:szCs w:val="18"/>
        </w:rPr>
        <w:t> </w:t>
      </w:r>
      <w:r w:rsidRPr="00AD463E">
        <w:rPr>
          <w:rFonts w:ascii="Cambria" w:hAnsi="Cambria"/>
          <w:bCs/>
          <w:sz w:val="18"/>
          <w:szCs w:val="18"/>
        </w:rPr>
        <w:t>dodatkem</w:t>
      </w:r>
      <w:r w:rsidR="00D950FA" w:rsidRPr="00AD463E">
        <w:rPr>
          <w:rFonts w:ascii="Cambria" w:hAnsi="Cambria"/>
          <w:bCs/>
          <w:sz w:val="18"/>
          <w:szCs w:val="18"/>
        </w:rPr>
        <w:t>, výhradou</w:t>
      </w:r>
      <w:r w:rsidR="003B76AB" w:rsidRPr="00AD463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AD463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AD463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AD463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AD463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AD463E" w14:paraId="4590562E" w14:textId="77777777" w:rsidTr="4CEE853C">
        <w:tc>
          <w:tcPr>
            <w:tcW w:w="5518" w:type="dxa"/>
          </w:tcPr>
          <w:p w14:paraId="45905624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6C32703B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AD463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E3129">
              <w:rPr>
                <w:rFonts w:ascii="Cambria" w:hAnsi="Cambria"/>
                <w:sz w:val="20"/>
                <w:szCs w:val="20"/>
              </w:rPr>
              <w:t>3.12.2025</w:t>
            </w:r>
          </w:p>
          <w:p w14:paraId="45905626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D63698" w:rsidR="00D06765" w:rsidRPr="00AD463E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0C5EBF" w:rsidRPr="00F95D53">
              <w:rPr>
                <w:rFonts w:ascii="Cambria" w:hAnsi="Cambria"/>
                <w:sz w:val="20"/>
                <w:szCs w:val="20"/>
              </w:rPr>
              <w:t>Ing. Lukáš Teklý, tajemník fakulty</w:t>
            </w:r>
          </w:p>
        </w:tc>
        <w:tc>
          <w:tcPr>
            <w:tcW w:w="5539" w:type="dxa"/>
          </w:tcPr>
          <w:p w14:paraId="45905629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6F516411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9E3129">
              <w:rPr>
                <w:rFonts w:ascii="Cambria" w:hAnsi="Cambria"/>
                <w:sz w:val="20"/>
                <w:szCs w:val="20"/>
              </w:rPr>
              <w:t>3.12.2025</w:t>
            </w:r>
          </w:p>
          <w:p w14:paraId="4590562B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48D7405F" w:rsidR="00D06765" w:rsidRPr="00AD463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Za dodavatele:</w:t>
            </w:r>
            <w:r w:rsidR="008C2AA6">
              <w:rPr>
                <w:rFonts w:ascii="Cambria" w:hAnsi="Cambria"/>
                <w:sz w:val="20"/>
                <w:szCs w:val="20"/>
              </w:rPr>
              <w:t xml:space="preserve"> Tomáš Stráník, předseda</w:t>
            </w:r>
          </w:p>
        </w:tc>
      </w:tr>
    </w:tbl>
    <w:p w14:paraId="4590562F" w14:textId="77777777" w:rsidR="00122BA8" w:rsidRPr="00AD463E" w:rsidRDefault="00122BA8" w:rsidP="00CD4599">
      <w:pPr>
        <w:spacing w:after="0"/>
        <w:rPr>
          <w:rFonts w:ascii="Cambria" w:hAnsi="Cambria"/>
        </w:rPr>
      </w:pPr>
    </w:p>
    <w:sectPr w:rsidR="00122BA8" w:rsidRPr="00AD463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53F0" w14:textId="77777777" w:rsidR="006B7818" w:rsidRDefault="006B7818" w:rsidP="00BA3595">
      <w:pPr>
        <w:spacing w:after="0" w:line="240" w:lineRule="auto"/>
      </w:pPr>
      <w:r>
        <w:separator/>
      </w:r>
    </w:p>
  </w:endnote>
  <w:endnote w:type="continuationSeparator" w:id="0">
    <w:p w14:paraId="5E74D607" w14:textId="77777777" w:rsidR="006B7818" w:rsidRDefault="006B7818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6881" w14:textId="77777777" w:rsidR="006B7818" w:rsidRDefault="006B7818" w:rsidP="00BA3595">
      <w:pPr>
        <w:spacing w:after="0" w:line="240" w:lineRule="auto"/>
      </w:pPr>
      <w:r>
        <w:separator/>
      </w:r>
    </w:p>
  </w:footnote>
  <w:footnote w:type="continuationSeparator" w:id="0">
    <w:p w14:paraId="5C508D88" w14:textId="77777777" w:rsidR="006B7818" w:rsidRDefault="006B7818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0C5EBF"/>
    <w:rsid w:val="00122BA8"/>
    <w:rsid w:val="00124666"/>
    <w:rsid w:val="001449B3"/>
    <w:rsid w:val="00150BED"/>
    <w:rsid w:val="001563A1"/>
    <w:rsid w:val="001877C9"/>
    <w:rsid w:val="00194E60"/>
    <w:rsid w:val="001B2E58"/>
    <w:rsid w:val="001D4239"/>
    <w:rsid w:val="001E2816"/>
    <w:rsid w:val="001F66F0"/>
    <w:rsid w:val="002032FD"/>
    <w:rsid w:val="002114CA"/>
    <w:rsid w:val="00212813"/>
    <w:rsid w:val="00230637"/>
    <w:rsid w:val="00232FE9"/>
    <w:rsid w:val="00263E1A"/>
    <w:rsid w:val="002836E4"/>
    <w:rsid w:val="00285AF6"/>
    <w:rsid w:val="002C5D98"/>
    <w:rsid w:val="002C6903"/>
    <w:rsid w:val="003215A2"/>
    <w:rsid w:val="00355069"/>
    <w:rsid w:val="00363225"/>
    <w:rsid w:val="00382A5A"/>
    <w:rsid w:val="003B76AB"/>
    <w:rsid w:val="003C35B6"/>
    <w:rsid w:val="003C552B"/>
    <w:rsid w:val="004107F0"/>
    <w:rsid w:val="004514A9"/>
    <w:rsid w:val="00482821"/>
    <w:rsid w:val="004C3C3E"/>
    <w:rsid w:val="004E07EC"/>
    <w:rsid w:val="004E1656"/>
    <w:rsid w:val="004E16DC"/>
    <w:rsid w:val="0057721A"/>
    <w:rsid w:val="005A08C1"/>
    <w:rsid w:val="005A7211"/>
    <w:rsid w:val="005B3A50"/>
    <w:rsid w:val="00602A10"/>
    <w:rsid w:val="00605169"/>
    <w:rsid w:val="00645C24"/>
    <w:rsid w:val="006B2327"/>
    <w:rsid w:val="006B7818"/>
    <w:rsid w:val="006C0FCB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E5984"/>
    <w:rsid w:val="007F55D3"/>
    <w:rsid w:val="00810E4C"/>
    <w:rsid w:val="008314C7"/>
    <w:rsid w:val="00845EDC"/>
    <w:rsid w:val="00846F3C"/>
    <w:rsid w:val="00871BF9"/>
    <w:rsid w:val="008C2AA6"/>
    <w:rsid w:val="008D425C"/>
    <w:rsid w:val="008D6AD3"/>
    <w:rsid w:val="008D7E71"/>
    <w:rsid w:val="008E10F3"/>
    <w:rsid w:val="008E51D6"/>
    <w:rsid w:val="008F0124"/>
    <w:rsid w:val="00916235"/>
    <w:rsid w:val="0095347E"/>
    <w:rsid w:val="009551B3"/>
    <w:rsid w:val="009558B6"/>
    <w:rsid w:val="00962FE3"/>
    <w:rsid w:val="00977EAB"/>
    <w:rsid w:val="009D39A0"/>
    <w:rsid w:val="009E3129"/>
    <w:rsid w:val="00A27ADC"/>
    <w:rsid w:val="00A310C6"/>
    <w:rsid w:val="00A378AC"/>
    <w:rsid w:val="00A66FD4"/>
    <w:rsid w:val="00AC6211"/>
    <w:rsid w:val="00AD463E"/>
    <w:rsid w:val="00AD6641"/>
    <w:rsid w:val="00B5091D"/>
    <w:rsid w:val="00B629A3"/>
    <w:rsid w:val="00BA3595"/>
    <w:rsid w:val="00BA702A"/>
    <w:rsid w:val="00BB21B2"/>
    <w:rsid w:val="00BC22DA"/>
    <w:rsid w:val="00C12A98"/>
    <w:rsid w:val="00C14C26"/>
    <w:rsid w:val="00C202E8"/>
    <w:rsid w:val="00C22470"/>
    <w:rsid w:val="00C454C3"/>
    <w:rsid w:val="00C62E64"/>
    <w:rsid w:val="00C9773F"/>
    <w:rsid w:val="00CD4599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E50974"/>
    <w:rsid w:val="00E7458F"/>
    <w:rsid w:val="00E84659"/>
    <w:rsid w:val="00E8528A"/>
    <w:rsid w:val="00EC66AA"/>
    <w:rsid w:val="00F11282"/>
    <w:rsid w:val="00F17818"/>
    <w:rsid w:val="00F34855"/>
    <w:rsid w:val="00F45FA2"/>
    <w:rsid w:val="00F5052B"/>
    <w:rsid w:val="00F52B61"/>
    <w:rsid w:val="00F95D53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836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3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112B8E3-FF16-434A-ABD8-54303430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3478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2025-12-04T10:10:00Z</dcterms:created>
  <dcterms:modified xsi:type="dcterms:W3CDTF">2025-12-04T10:10:00Z</dcterms:modified>
</cp:coreProperties>
</file>