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8EA1" w14:textId="5AEA3D11" w:rsidR="00CB0A48" w:rsidRPr="00A86C63" w:rsidRDefault="00CB0A48" w:rsidP="00B143B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6C63">
        <w:rPr>
          <w:rFonts w:ascii="Arial" w:hAnsi="Arial" w:cs="Arial"/>
          <w:b/>
          <w:sz w:val="28"/>
          <w:szCs w:val="28"/>
        </w:rPr>
        <w:t xml:space="preserve">Dodatek č. </w:t>
      </w:r>
      <w:r w:rsidR="00884CC2">
        <w:rPr>
          <w:rFonts w:ascii="Arial" w:hAnsi="Arial" w:cs="Arial"/>
          <w:b/>
          <w:sz w:val="28"/>
          <w:szCs w:val="28"/>
        </w:rPr>
        <w:t>2</w:t>
      </w:r>
    </w:p>
    <w:p w14:paraId="0D96B891" w14:textId="276B8750" w:rsidR="00CB0A48" w:rsidRPr="00A86C63" w:rsidRDefault="00CB0A48" w:rsidP="00B143B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86C63">
        <w:rPr>
          <w:rFonts w:ascii="Arial" w:hAnsi="Arial" w:cs="Arial"/>
          <w:b/>
          <w:sz w:val="28"/>
          <w:szCs w:val="28"/>
        </w:rPr>
        <w:t>smlouvy o dílo č. SML/19</w:t>
      </w:r>
      <w:r>
        <w:rPr>
          <w:rFonts w:ascii="Arial" w:hAnsi="Arial" w:cs="Arial"/>
          <w:b/>
          <w:sz w:val="28"/>
          <w:szCs w:val="28"/>
        </w:rPr>
        <w:t>4/25/011</w:t>
      </w:r>
      <w:r w:rsidRPr="00A86C63">
        <w:rPr>
          <w:rFonts w:ascii="Arial" w:hAnsi="Arial" w:cs="Arial"/>
          <w:b/>
          <w:sz w:val="28"/>
          <w:szCs w:val="28"/>
        </w:rPr>
        <w:t xml:space="preserve"> uzavřené dne </w:t>
      </w:r>
      <w:r>
        <w:rPr>
          <w:rFonts w:ascii="Arial" w:hAnsi="Arial" w:cs="Arial"/>
          <w:b/>
          <w:sz w:val="28"/>
          <w:szCs w:val="28"/>
        </w:rPr>
        <w:t>14. 7. 2025</w:t>
      </w:r>
    </w:p>
    <w:p w14:paraId="6A3352BD" w14:textId="77777777" w:rsidR="00CB0A48" w:rsidRPr="00A86C63" w:rsidRDefault="00CB0A48" w:rsidP="00B143BC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86C63">
        <w:rPr>
          <w:rFonts w:ascii="Arial" w:hAnsi="Arial" w:cs="Arial"/>
          <w:bCs/>
          <w:sz w:val="22"/>
          <w:szCs w:val="22"/>
        </w:rPr>
        <w:t>(dále jen „smlouva“)</w:t>
      </w:r>
    </w:p>
    <w:p w14:paraId="245FD0D3" w14:textId="77777777" w:rsidR="00BC68F2" w:rsidRPr="005A1D45" w:rsidRDefault="00BC68F2" w:rsidP="00B143B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ADAFE88" w14:textId="77777777" w:rsidR="00BC68F2" w:rsidRPr="005A1D45" w:rsidRDefault="00BC68F2" w:rsidP="00B143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strany:</w:t>
      </w:r>
      <w:r w:rsidR="00675601" w:rsidRPr="005A1D45">
        <w:rPr>
          <w:rFonts w:ascii="Arial" w:hAnsi="Arial" w:cs="Arial"/>
          <w:b/>
          <w:sz w:val="22"/>
          <w:szCs w:val="22"/>
        </w:rPr>
        <w:t xml:space="preserve"> </w:t>
      </w:r>
    </w:p>
    <w:p w14:paraId="63E982B5" w14:textId="77777777" w:rsidR="00D438CE" w:rsidRDefault="00921860" w:rsidP="00B143BC">
      <w:pPr>
        <w:tabs>
          <w:tab w:val="left" w:pos="8178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82D33A6" w14:textId="77777777" w:rsidR="00016D6F" w:rsidRDefault="00016D6F" w:rsidP="00B143BC">
      <w:pPr>
        <w:tabs>
          <w:tab w:val="left" w:pos="817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803A59" w14:textId="34750428" w:rsidR="00BC68F2" w:rsidRPr="005A1D45" w:rsidRDefault="00BC68F2" w:rsidP="00B143BC">
      <w:pPr>
        <w:tabs>
          <w:tab w:val="left" w:pos="817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Objednatel:</w:t>
      </w:r>
    </w:p>
    <w:p w14:paraId="5C4B2B17" w14:textId="77777777" w:rsidR="00BC68F2" w:rsidRPr="005A1D45" w:rsidRDefault="00C30CCD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5A1D45">
        <w:rPr>
          <w:rFonts w:ascii="Arial" w:hAnsi="Arial" w:cs="Arial"/>
          <w:sz w:val="22"/>
          <w:szCs w:val="22"/>
        </w:rPr>
        <w:t>republika - Státní</w:t>
      </w:r>
      <w:proofErr w:type="gramEnd"/>
      <w:r w:rsidRPr="005A1D45">
        <w:rPr>
          <w:rFonts w:ascii="Arial" w:hAnsi="Arial" w:cs="Arial"/>
          <w:sz w:val="22"/>
          <w:szCs w:val="22"/>
        </w:rPr>
        <w:t xml:space="preserve"> zemědělská</w:t>
      </w:r>
      <w:r w:rsidR="00BC68F2" w:rsidRPr="005A1D45">
        <w:rPr>
          <w:rFonts w:ascii="Arial" w:hAnsi="Arial" w:cs="Arial"/>
          <w:sz w:val="22"/>
          <w:szCs w:val="22"/>
        </w:rPr>
        <w:t xml:space="preserve"> a </w:t>
      </w:r>
      <w:r w:rsidRPr="005A1D45">
        <w:rPr>
          <w:rFonts w:ascii="Arial" w:hAnsi="Arial" w:cs="Arial"/>
          <w:sz w:val="22"/>
          <w:szCs w:val="22"/>
        </w:rPr>
        <w:t>potravinářská</w:t>
      </w:r>
      <w:r w:rsidR="00BC68F2" w:rsidRPr="005A1D45">
        <w:rPr>
          <w:rFonts w:ascii="Arial" w:hAnsi="Arial" w:cs="Arial"/>
          <w:sz w:val="22"/>
          <w:szCs w:val="22"/>
        </w:rPr>
        <w:t xml:space="preserve"> in</w:t>
      </w:r>
      <w:r w:rsidRPr="005A1D45">
        <w:rPr>
          <w:rFonts w:ascii="Arial" w:hAnsi="Arial" w:cs="Arial"/>
          <w:sz w:val="22"/>
          <w:szCs w:val="22"/>
        </w:rPr>
        <w:t>spekce</w:t>
      </w:r>
    </w:p>
    <w:p w14:paraId="4AC10B7D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Sídlo: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Květná 15, 603 00 Brno</w:t>
      </w:r>
    </w:p>
    <w:p w14:paraId="6AE29718" w14:textId="132579B6" w:rsidR="00C30CCD" w:rsidRPr="005A1D45" w:rsidRDefault="00C30CCD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za kterou jedná </w:t>
      </w:r>
      <w:r w:rsidR="008A0B1F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Ing. Martin Klanica, ústřední ředitel</w:t>
      </w:r>
    </w:p>
    <w:p w14:paraId="11CB6803" w14:textId="5F3EBD55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IČ</w:t>
      </w:r>
      <w:r w:rsidR="00496278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75014149</w:t>
      </w:r>
    </w:p>
    <w:p w14:paraId="4361EAF8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DIČ:</w:t>
      </w:r>
      <w:r w:rsidRPr="005A1D45">
        <w:rPr>
          <w:rFonts w:ascii="Arial" w:hAnsi="Arial" w:cs="Arial"/>
          <w:sz w:val="22"/>
          <w:szCs w:val="22"/>
        </w:rPr>
        <w:tab/>
      </w:r>
      <w:r w:rsidR="00000EA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CZ75014149</w:t>
      </w:r>
      <w:r w:rsidR="009602C7" w:rsidRPr="005A1D45">
        <w:rPr>
          <w:rFonts w:ascii="Arial" w:hAnsi="Arial" w:cs="Arial"/>
          <w:sz w:val="22"/>
          <w:szCs w:val="22"/>
        </w:rPr>
        <w:t>, není plátce DPH</w:t>
      </w:r>
    </w:p>
    <w:p w14:paraId="1E80088F" w14:textId="77777777" w:rsidR="00CE09FF" w:rsidRPr="005A1D45" w:rsidRDefault="00CE09FF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0D50EF9" w14:textId="77777777" w:rsidR="0061022C" w:rsidRPr="005A1D45" w:rsidRDefault="0061022C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„objednatel“</w:t>
      </w:r>
    </w:p>
    <w:p w14:paraId="78AC22B2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EBC085D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a</w:t>
      </w:r>
    </w:p>
    <w:p w14:paraId="0E99C1D0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1E4268B" w14:textId="77777777" w:rsidR="00016D6F" w:rsidRDefault="00016D6F" w:rsidP="00B143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ACFCF0" w14:textId="492314DC" w:rsidR="00BC68F2" w:rsidRPr="005A1D45" w:rsidRDefault="00675601" w:rsidP="00B143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Zhotovitel</w:t>
      </w:r>
      <w:r w:rsidR="00BC68F2" w:rsidRPr="005A1D45">
        <w:rPr>
          <w:rFonts w:ascii="Arial" w:hAnsi="Arial" w:cs="Arial"/>
          <w:b/>
          <w:sz w:val="22"/>
          <w:szCs w:val="22"/>
        </w:rPr>
        <w:t>:</w:t>
      </w:r>
    </w:p>
    <w:p w14:paraId="76705BC0" w14:textId="665E913E" w:rsidR="00D82618" w:rsidRPr="005E34C1" w:rsidRDefault="00BC68F2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 xml:space="preserve">      </w:t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>JAPEZ, spol. s r. o.</w:t>
      </w:r>
    </w:p>
    <w:p w14:paraId="4F7CC96A" w14:textId="078CBEAB" w:rsidR="00D82618" w:rsidRPr="005E34C1" w:rsidRDefault="00D82618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Sídlo:</w:t>
      </w:r>
      <w:r w:rsidRPr="005E34C1">
        <w:rPr>
          <w:rFonts w:ascii="Arial" w:hAnsi="Arial" w:cs="Arial"/>
          <w:sz w:val="22"/>
          <w:szCs w:val="22"/>
        </w:rPr>
        <w:tab/>
      </w:r>
      <w:r w:rsidRPr="005E34C1">
        <w:rPr>
          <w:rFonts w:ascii="Arial" w:hAnsi="Arial" w:cs="Arial"/>
          <w:sz w:val="22"/>
          <w:szCs w:val="22"/>
        </w:rPr>
        <w:tab/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 xml:space="preserve">Jiřího z Poděbrad 858, 664 62 Hrušovany </w:t>
      </w:r>
      <w:r w:rsidR="006208C3">
        <w:rPr>
          <w:rFonts w:ascii="Arial" w:eastAsiaTheme="minorHAnsi" w:hAnsi="Arial" w:cs="Arial"/>
          <w:sz w:val="22"/>
          <w:szCs w:val="22"/>
          <w:lang w:eastAsia="en-US"/>
        </w:rPr>
        <w:t>u Brna</w:t>
      </w:r>
    </w:p>
    <w:p w14:paraId="0147BA4F" w14:textId="758DFA8F" w:rsidR="00D82618" w:rsidRPr="005E34C1" w:rsidRDefault="00D82618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IČ</w:t>
      </w:r>
      <w:r w:rsidR="00496278" w:rsidRPr="005E34C1">
        <w:rPr>
          <w:rFonts w:ascii="Arial" w:hAnsi="Arial" w:cs="Arial"/>
          <w:sz w:val="22"/>
          <w:szCs w:val="22"/>
        </w:rPr>
        <w:t>O</w:t>
      </w:r>
      <w:r w:rsidRPr="005E34C1">
        <w:rPr>
          <w:rFonts w:ascii="Arial" w:hAnsi="Arial" w:cs="Arial"/>
          <w:sz w:val="22"/>
          <w:szCs w:val="22"/>
        </w:rPr>
        <w:t>:</w:t>
      </w:r>
      <w:r w:rsidRPr="005E34C1">
        <w:rPr>
          <w:rFonts w:ascii="Arial" w:hAnsi="Arial" w:cs="Arial"/>
          <w:sz w:val="22"/>
          <w:szCs w:val="22"/>
        </w:rPr>
        <w:tab/>
      </w:r>
      <w:r w:rsidRPr="005E34C1">
        <w:rPr>
          <w:rFonts w:ascii="Arial" w:hAnsi="Arial" w:cs="Arial"/>
          <w:sz w:val="22"/>
          <w:szCs w:val="22"/>
        </w:rPr>
        <w:tab/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>60711795</w:t>
      </w:r>
    </w:p>
    <w:p w14:paraId="37C31129" w14:textId="3F1E5B2F" w:rsidR="00D82618" w:rsidRPr="005E34C1" w:rsidRDefault="00D82618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DIČ:</w:t>
      </w:r>
      <w:r w:rsidRPr="005E34C1">
        <w:rPr>
          <w:rFonts w:ascii="Arial" w:hAnsi="Arial" w:cs="Arial"/>
          <w:sz w:val="22"/>
          <w:szCs w:val="22"/>
        </w:rPr>
        <w:tab/>
      </w:r>
      <w:r w:rsidR="00CB15A5" w:rsidRPr="005E34C1">
        <w:rPr>
          <w:rFonts w:ascii="Arial" w:hAnsi="Arial" w:cs="Arial"/>
          <w:sz w:val="22"/>
          <w:szCs w:val="22"/>
        </w:rPr>
        <w:tab/>
      </w:r>
      <w:r w:rsidR="00AB11D1" w:rsidRPr="00494CAF">
        <w:rPr>
          <w:rFonts w:ascii="Arial" w:eastAsiaTheme="minorHAnsi" w:hAnsi="Arial" w:cs="Arial"/>
          <w:sz w:val="22"/>
          <w:szCs w:val="22"/>
          <w:lang w:eastAsia="en-US"/>
        </w:rPr>
        <w:t>CZ60711795</w:t>
      </w:r>
    </w:p>
    <w:p w14:paraId="3EF2386A" w14:textId="306019FE" w:rsidR="00137EC4" w:rsidRPr="005E34C1" w:rsidRDefault="00137EC4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za kterou jedná:</w:t>
      </w:r>
      <w:r w:rsidR="00774D23" w:rsidRPr="005E34C1">
        <w:rPr>
          <w:rFonts w:ascii="Arial" w:hAnsi="Arial" w:cs="Arial"/>
          <w:sz w:val="22"/>
          <w:szCs w:val="22"/>
        </w:rPr>
        <w:tab/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 xml:space="preserve">Ing. Jaroslav </w:t>
      </w:r>
      <w:proofErr w:type="spellStart"/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Pezlar</w:t>
      </w:r>
      <w:proofErr w:type="spellEnd"/>
      <w:r w:rsidR="00494CAF">
        <w:rPr>
          <w:rFonts w:ascii="Arial" w:eastAsiaTheme="minorHAnsi" w:hAnsi="Arial" w:cs="Arial"/>
          <w:sz w:val="22"/>
          <w:szCs w:val="22"/>
          <w:lang w:eastAsia="en-US"/>
        </w:rPr>
        <w:t>, jednatel</w:t>
      </w:r>
    </w:p>
    <w:p w14:paraId="51762F08" w14:textId="38E194C2" w:rsidR="00912DF6" w:rsidRPr="005E34C1" w:rsidRDefault="005768B0" w:rsidP="00B14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16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Peněžní ústav:</w:t>
      </w:r>
      <w:r w:rsidR="004E3469" w:rsidRPr="005E34C1">
        <w:rPr>
          <w:rFonts w:ascii="Arial" w:hAnsi="Arial" w:cs="Arial"/>
          <w:sz w:val="22"/>
          <w:szCs w:val="22"/>
        </w:rPr>
        <w:t xml:space="preserve"> </w:t>
      </w:r>
      <w:r w:rsidR="00CB15A5" w:rsidRPr="005E34C1">
        <w:rPr>
          <w:rFonts w:ascii="Arial" w:hAnsi="Arial" w:cs="Arial"/>
          <w:sz w:val="22"/>
          <w:szCs w:val="22"/>
        </w:rPr>
        <w:tab/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Moneta Bank</w:t>
      </w:r>
    </w:p>
    <w:p w14:paraId="3DF722BE" w14:textId="1B304E00" w:rsidR="005768B0" w:rsidRPr="005E34C1" w:rsidRDefault="005768B0" w:rsidP="00B143BC">
      <w:pPr>
        <w:spacing w:line="276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Bankovní spojení:</w:t>
      </w:r>
      <w:r w:rsidR="004E3469" w:rsidRPr="00494CAF">
        <w:rPr>
          <w:rFonts w:ascii="Arial" w:hAnsi="Arial" w:cs="Arial"/>
        </w:rPr>
        <w:t xml:space="preserve"> </w:t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137503514/0600</w:t>
      </w:r>
    </w:p>
    <w:p w14:paraId="7526B706" w14:textId="7982BA83" w:rsidR="005F1901" w:rsidRPr="005E34C1" w:rsidRDefault="005F1901" w:rsidP="00B143B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E34C1">
        <w:rPr>
          <w:rFonts w:ascii="Arial" w:hAnsi="Arial" w:cs="Arial"/>
          <w:sz w:val="22"/>
          <w:szCs w:val="22"/>
        </w:rPr>
        <w:t>Vedená u Krajského soudu v</w:t>
      </w:r>
      <w:r w:rsidR="005E34C1">
        <w:rPr>
          <w:rFonts w:ascii="Arial" w:hAnsi="Arial" w:cs="Arial"/>
          <w:sz w:val="22"/>
          <w:szCs w:val="22"/>
        </w:rPr>
        <w:t> </w:t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Brně</w:t>
      </w:r>
      <w:r w:rsidR="005E34C1">
        <w:rPr>
          <w:rFonts w:ascii="Arial" w:eastAsiaTheme="minorHAnsi" w:hAnsi="Arial" w:cs="Arial"/>
          <w:sz w:val="22"/>
          <w:szCs w:val="22"/>
          <w:lang w:eastAsia="en-US"/>
        </w:rPr>
        <w:t>, spisová značka</w:t>
      </w:r>
      <w:r w:rsidR="00494CA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E34C1" w:rsidRPr="005E34C1">
        <w:rPr>
          <w:rFonts w:ascii="Arial" w:hAnsi="Arial" w:cs="Arial"/>
          <w:sz w:val="22"/>
          <w:szCs w:val="22"/>
        </w:rPr>
        <w:t>C</w:t>
      </w:r>
      <w:r w:rsidRPr="005E34C1">
        <w:rPr>
          <w:rFonts w:ascii="Arial" w:hAnsi="Arial" w:cs="Arial"/>
          <w:sz w:val="22"/>
          <w:szCs w:val="22"/>
        </w:rPr>
        <w:t xml:space="preserve"> </w:t>
      </w:r>
      <w:r w:rsidR="005E34C1" w:rsidRPr="00494CAF">
        <w:rPr>
          <w:rFonts w:ascii="Arial" w:eastAsiaTheme="minorHAnsi" w:hAnsi="Arial" w:cs="Arial"/>
          <w:sz w:val="22"/>
          <w:szCs w:val="22"/>
          <w:lang w:eastAsia="en-US"/>
        </w:rPr>
        <w:t>15667</w:t>
      </w:r>
    </w:p>
    <w:p w14:paraId="4CFCAEE3" w14:textId="77777777" w:rsidR="00C30CCD" w:rsidRPr="005E34C1" w:rsidRDefault="00C30CCD" w:rsidP="00B143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CE0878" w14:textId="77777777" w:rsidR="0061022C" w:rsidRPr="005A1D45" w:rsidRDefault="0061022C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„zhotovitel“</w:t>
      </w:r>
    </w:p>
    <w:p w14:paraId="3F279A71" w14:textId="77777777" w:rsidR="0061022C" w:rsidRPr="005A1D45" w:rsidRDefault="0061022C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CB964" w14:textId="77777777" w:rsidR="00BC68F2" w:rsidRPr="005A1D45" w:rsidRDefault="00BC68F2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86DA510" w14:textId="239640DA" w:rsidR="00CB0A48" w:rsidRPr="00A86C63" w:rsidRDefault="00CB0A48" w:rsidP="00B143BC">
      <w:pPr>
        <w:pStyle w:val="Default"/>
        <w:spacing w:line="276" w:lineRule="auto"/>
        <w:jc w:val="both"/>
        <w:rPr>
          <w:sz w:val="22"/>
          <w:szCs w:val="22"/>
        </w:rPr>
      </w:pPr>
      <w:r w:rsidRPr="00A86C63">
        <w:rPr>
          <w:sz w:val="22"/>
          <w:szCs w:val="22"/>
        </w:rPr>
        <w:t xml:space="preserve">uzavírají níže uvedeného dne, měsíce a roku v souladu s ustanovením § 2586 a následujících zákona č. 89/2012 Sb., občanského zákoníku, ve znění pozdějších předpisů (dále jen „Občanský zákoník“) tento dodatek č. </w:t>
      </w:r>
      <w:r w:rsidR="00F6222D">
        <w:rPr>
          <w:sz w:val="22"/>
          <w:szCs w:val="22"/>
        </w:rPr>
        <w:t>2</w:t>
      </w:r>
      <w:r w:rsidRPr="00A86C63">
        <w:rPr>
          <w:sz w:val="22"/>
          <w:szCs w:val="22"/>
        </w:rPr>
        <w:t>:</w:t>
      </w:r>
    </w:p>
    <w:p w14:paraId="19411117" w14:textId="08A78E8C" w:rsidR="00716B65" w:rsidRDefault="00716B65" w:rsidP="00B143B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395839" w14:textId="77777777" w:rsidR="00BC68F2" w:rsidRPr="005A1D45" w:rsidRDefault="00BC68F2" w:rsidP="00B143BC">
      <w:pPr>
        <w:pStyle w:val="Odstavecseseznamem"/>
        <w:spacing w:line="276" w:lineRule="auto"/>
        <w:ind w:left="792"/>
        <w:rPr>
          <w:rFonts w:ascii="Arial" w:hAnsi="Arial" w:cs="Arial"/>
          <w:b/>
          <w:sz w:val="22"/>
          <w:szCs w:val="22"/>
        </w:rPr>
      </w:pPr>
    </w:p>
    <w:p w14:paraId="62FA7DBD" w14:textId="2D6D9301" w:rsidR="00BC68F2" w:rsidRDefault="00CB0A48" w:rsidP="00B143BC">
      <w:pPr>
        <w:pStyle w:val="Odstavecseseznamem"/>
        <w:numPr>
          <w:ilvl w:val="0"/>
          <w:numId w:val="15"/>
        </w:numPr>
        <w:spacing w:after="120" w:line="276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61F55EB8" w14:textId="022E16E0" w:rsidR="00CB0A48" w:rsidRDefault="00CB0A48" w:rsidP="00B143BC">
      <w:pPr>
        <w:pStyle w:val="BBSnadpis2"/>
        <w:spacing w:line="276" w:lineRule="auto"/>
      </w:pPr>
      <w:r>
        <w:t xml:space="preserve">Smluvní </w:t>
      </w:r>
      <w:r w:rsidRPr="00A86C63">
        <w:t>strany</w:t>
      </w:r>
      <w:r w:rsidRPr="00A86C63">
        <w:rPr>
          <w:b/>
        </w:rPr>
        <w:t xml:space="preserve"> </w:t>
      </w:r>
      <w:r w:rsidRPr="00A86C63">
        <w:t xml:space="preserve">uzavřely smlouvu na základě </w:t>
      </w:r>
      <w:r>
        <w:t>výběrového</w:t>
      </w:r>
      <w:r w:rsidRPr="00A86C63">
        <w:t xml:space="preserve"> řízení k veřejné zakázce</w:t>
      </w:r>
      <w:r>
        <w:t xml:space="preserve"> malého rozsahu s</w:t>
      </w:r>
      <w:r w:rsidRPr="00A86C63">
        <w:t xml:space="preserve"> názvem </w:t>
      </w:r>
      <w:r w:rsidRPr="00EC41D3">
        <w:rPr>
          <w:b/>
        </w:rPr>
        <w:t xml:space="preserve">Oprava </w:t>
      </w:r>
      <w:r>
        <w:rPr>
          <w:b/>
        </w:rPr>
        <w:t>fasády</w:t>
      </w:r>
      <w:r w:rsidRPr="00EC41D3">
        <w:rPr>
          <w:b/>
        </w:rPr>
        <w:t xml:space="preserve"> objektu SZPI na ul. Květná</w:t>
      </w:r>
      <w:r>
        <w:rPr>
          <w:b/>
        </w:rPr>
        <w:t xml:space="preserve"> 15</w:t>
      </w:r>
      <w:r w:rsidRPr="00EC41D3">
        <w:rPr>
          <w:b/>
        </w:rPr>
        <w:t>, Brno</w:t>
      </w:r>
      <w:r w:rsidRPr="00A86C63">
        <w:t>, evidenční číslo VZ-</w:t>
      </w:r>
      <w:r>
        <w:t>64</w:t>
      </w:r>
      <w:r w:rsidRPr="00A86C63">
        <w:t>/202</w:t>
      </w:r>
      <w:r w:rsidR="00643821">
        <w:t>4</w:t>
      </w:r>
      <w:r w:rsidRPr="00A86C63">
        <w:t xml:space="preserve">, </w:t>
      </w:r>
      <w:r>
        <w:t xml:space="preserve">nezadávané dle zákona č. </w:t>
      </w:r>
      <w:r w:rsidRPr="00A86C63">
        <w:t>134/2016 Sb., o zadávání veřejných zakázek, ve znění pozdějších předpisů</w:t>
      </w:r>
      <w:r>
        <w:t>.</w:t>
      </w:r>
      <w:r w:rsidRPr="00A86C63">
        <w:t xml:space="preserve"> Smluvní strany konstatují, že v průběhu realizace </w:t>
      </w:r>
      <w:r>
        <w:t xml:space="preserve">předmětu smlouvy </w:t>
      </w:r>
      <w:r w:rsidRPr="00A86C63">
        <w:t>nastaly skutečnosti, které vyvolaly potřebu změny závazku z uzavřené smlouvy.</w:t>
      </w:r>
    </w:p>
    <w:p w14:paraId="15067E1B" w14:textId="7F3AA2EA" w:rsidR="00643821" w:rsidRDefault="00643821" w:rsidP="00B143BC">
      <w:pPr>
        <w:pStyle w:val="BBSnadpis2"/>
        <w:spacing w:line="276" w:lineRule="auto"/>
      </w:pPr>
      <w:r>
        <w:t>Po</w:t>
      </w:r>
      <w:r w:rsidR="002473A1">
        <w:t>té, co zhotovitel</w:t>
      </w:r>
      <w:r>
        <w:t xml:space="preserve"> proved</w:t>
      </w:r>
      <w:r w:rsidR="002473A1">
        <w:t>l</w:t>
      </w:r>
      <w:r>
        <w:t xml:space="preserve"> </w:t>
      </w:r>
      <w:proofErr w:type="spellStart"/>
      <w:r>
        <w:t>odtrhov</w:t>
      </w:r>
      <w:r w:rsidR="002473A1">
        <w:t>é</w:t>
      </w:r>
      <w:proofErr w:type="spellEnd"/>
      <w:r>
        <w:t xml:space="preserve"> zkouš</w:t>
      </w:r>
      <w:r w:rsidR="002473A1">
        <w:t>ky</w:t>
      </w:r>
      <w:r>
        <w:t xml:space="preserve"> fasády se zateplením ETICS v souladu s technickou zprávou bylo zjištěno, že soudržnost stávající omítky je nevyhovující a nad </w:t>
      </w:r>
      <w:r>
        <w:lastRenderedPageBreak/>
        <w:t xml:space="preserve">rámec prací stanovených projektovou dokumentací je nezbytné provést </w:t>
      </w:r>
      <w:r w:rsidR="001877B3">
        <w:t>částečné odstranění vnější omítky a aplikaci nové omítky.</w:t>
      </w:r>
    </w:p>
    <w:p w14:paraId="11ECCB5D" w14:textId="1578DFAF" w:rsidR="001877B3" w:rsidRDefault="001877B3" w:rsidP="001877B3">
      <w:pPr>
        <w:pStyle w:val="BBSnadpis2"/>
      </w:pPr>
      <w:r>
        <w:t xml:space="preserve">Při provádění demontáže stávající elektro lišty a potrubí </w:t>
      </w:r>
      <w:r w:rsidR="007024EB">
        <w:t xml:space="preserve">rozvodů vody </w:t>
      </w:r>
      <w:r>
        <w:t>zhotovitelem bylo zjištěno, že jsou degradovány vlivem počasí a je nezbytné provést jejich výměnu. Dále bylo z důvodu nemožnosti přístupu k fasádě přistoupeno zhotovitelem k částečné demontáži a následné zpětné montáži části točitých schodišť</w:t>
      </w:r>
      <w:r w:rsidR="007024EB">
        <w:t xml:space="preserve"> </w:t>
      </w:r>
      <w:r w:rsidR="007024EB" w:rsidRPr="007024EB">
        <w:t>technologicky náročnějším způsobem a ve větším rozsahu</w:t>
      </w:r>
      <w:r w:rsidR="007024EB">
        <w:t>,</w:t>
      </w:r>
      <w:r w:rsidR="007024EB" w:rsidRPr="007024EB">
        <w:t xml:space="preserve"> než bylo stanoveno projektovou dokumentací</w:t>
      </w:r>
      <w:r>
        <w:t>.</w:t>
      </w:r>
    </w:p>
    <w:p w14:paraId="2CDF08A6" w14:textId="4E579B47" w:rsidR="00B143BC" w:rsidRPr="001877B3" w:rsidRDefault="00DD32CA" w:rsidP="001877B3">
      <w:pPr>
        <w:pStyle w:val="BBSnadpis2"/>
      </w:pPr>
      <w:r w:rsidRPr="001877B3">
        <w:t xml:space="preserve">Smluvní strany uzavřely dne 24.10.2025 dodatek č. 1 smlouvy, kterým došlo ke změně doby plnění, </w:t>
      </w:r>
      <w:r w:rsidR="00852C99" w:rsidRPr="001877B3">
        <w:t>zhotovitel se zavázal dílo</w:t>
      </w:r>
      <w:r w:rsidRPr="001877B3">
        <w:t xml:space="preserve"> </w:t>
      </w:r>
      <w:r w:rsidRPr="001877B3">
        <w:rPr>
          <w:rFonts w:ascii="ArialMT" w:eastAsiaTheme="minorHAnsi" w:hAnsi="ArialMT" w:cs="ArialMT"/>
          <w:lang w:eastAsia="en-US"/>
        </w:rPr>
        <w:t xml:space="preserve">dokončit a předat do 10.12. 2025. </w:t>
      </w:r>
      <w:r w:rsidR="00B143BC" w:rsidRPr="001877B3">
        <w:t>Provedení prací nad rám</w:t>
      </w:r>
      <w:r w:rsidR="00612F9C" w:rsidRPr="001877B3">
        <w:t>ec</w:t>
      </w:r>
      <w:r w:rsidR="00B143BC" w:rsidRPr="001877B3">
        <w:t xml:space="preserve"> původních plánovaných prací </w:t>
      </w:r>
      <w:r w:rsidR="002E3A5A" w:rsidRPr="001877B3">
        <w:t>je</w:t>
      </w:r>
      <w:r w:rsidR="00B143BC" w:rsidRPr="001877B3">
        <w:t xml:space="preserve"> spojeno s vícepracemi a méněpracemi</w:t>
      </w:r>
      <w:r w:rsidR="00F6222D" w:rsidRPr="001877B3">
        <w:t>.</w:t>
      </w:r>
    </w:p>
    <w:p w14:paraId="37AB9D16" w14:textId="3C9F9028" w:rsidR="00930923" w:rsidRDefault="008861A6" w:rsidP="00B143BC">
      <w:pPr>
        <w:pStyle w:val="BBSnadpis2"/>
        <w:spacing w:line="276" w:lineRule="auto"/>
      </w:pPr>
      <w:r>
        <w:t xml:space="preserve">Popis a </w:t>
      </w:r>
      <w:r w:rsidR="00CB0A48">
        <w:t>odůvodnění</w:t>
      </w:r>
      <w:r>
        <w:t xml:space="preserve"> změn je také součástí spisu veřejné zakázky vedené objednatelem v postavení zadavatele.</w:t>
      </w:r>
      <w:r w:rsidR="002E3A5A">
        <w:t xml:space="preserve"> </w:t>
      </w:r>
    </w:p>
    <w:p w14:paraId="206381F1" w14:textId="7B39DF4E" w:rsidR="00BC68F2" w:rsidRPr="00166B0F" w:rsidRDefault="00A31DC5" w:rsidP="00B143BC">
      <w:pPr>
        <w:pStyle w:val="Odstavecseseznamem"/>
        <w:numPr>
          <w:ilvl w:val="0"/>
          <w:numId w:val="15"/>
        </w:numPr>
        <w:spacing w:after="120" w:line="276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C1AA5" w:rsidRPr="00166B0F">
        <w:rPr>
          <w:rFonts w:ascii="Arial" w:hAnsi="Arial" w:cs="Arial"/>
          <w:b/>
          <w:sz w:val="22"/>
          <w:szCs w:val="22"/>
        </w:rPr>
        <w:t xml:space="preserve">Předmět </w:t>
      </w:r>
      <w:r w:rsidR="00CB0A48">
        <w:rPr>
          <w:rFonts w:ascii="Arial" w:hAnsi="Arial" w:cs="Arial"/>
          <w:b/>
          <w:sz w:val="22"/>
          <w:szCs w:val="22"/>
        </w:rPr>
        <w:t xml:space="preserve">dodatku č. </w:t>
      </w:r>
      <w:r w:rsidR="00884CC2">
        <w:rPr>
          <w:rFonts w:ascii="Arial" w:hAnsi="Arial" w:cs="Arial"/>
          <w:b/>
          <w:sz w:val="22"/>
          <w:szCs w:val="22"/>
        </w:rPr>
        <w:t>2</w:t>
      </w:r>
    </w:p>
    <w:p w14:paraId="692EE619" w14:textId="3610554C" w:rsidR="00436021" w:rsidRDefault="00CB0A48" w:rsidP="006A1517">
      <w:pPr>
        <w:pStyle w:val="BBSnadpis2"/>
        <w:spacing w:line="276" w:lineRule="auto"/>
      </w:pPr>
      <w:r w:rsidRPr="00A86C63">
        <w:t xml:space="preserve">Předmětem tohoto dodatku č. </w:t>
      </w:r>
      <w:r w:rsidR="00F6222D">
        <w:t>2</w:t>
      </w:r>
      <w:r w:rsidRPr="00A86C63">
        <w:t xml:space="preserve"> je</w:t>
      </w:r>
      <w:r w:rsidR="00F6222D">
        <w:t>:</w:t>
      </w:r>
    </w:p>
    <w:p w14:paraId="779C7E4F" w14:textId="06251103" w:rsidR="00F6222D" w:rsidRPr="00F6222D" w:rsidRDefault="00F6222D" w:rsidP="00F6222D">
      <w:pPr>
        <w:pStyle w:val="Odstavecseseznamem"/>
        <w:numPr>
          <w:ilvl w:val="2"/>
          <w:numId w:val="15"/>
        </w:numPr>
        <w:spacing w:after="120"/>
        <w:ind w:left="1417" w:hanging="697"/>
        <w:contextualSpacing w:val="0"/>
        <w:rPr>
          <w:rFonts w:ascii="Arial" w:hAnsi="Arial" w:cs="Arial"/>
          <w:sz w:val="22"/>
          <w:szCs w:val="22"/>
        </w:rPr>
      </w:pPr>
      <w:r w:rsidRPr="00F6222D">
        <w:rPr>
          <w:rFonts w:ascii="Arial" w:hAnsi="Arial" w:cs="Arial"/>
          <w:sz w:val="22"/>
          <w:szCs w:val="22"/>
        </w:rPr>
        <w:t>Změna díla specifikovaného v čl. 2 smlouvy v rozsahu uvedeném v Příloze č.</w:t>
      </w:r>
      <w:r>
        <w:rPr>
          <w:rFonts w:ascii="Arial" w:hAnsi="Arial" w:cs="Arial"/>
          <w:sz w:val="22"/>
          <w:szCs w:val="22"/>
        </w:rPr>
        <w:t> </w:t>
      </w:r>
      <w:r w:rsidRPr="00F6222D">
        <w:rPr>
          <w:rFonts w:ascii="Arial" w:hAnsi="Arial" w:cs="Arial"/>
          <w:sz w:val="22"/>
          <w:szCs w:val="22"/>
        </w:rPr>
        <w:t xml:space="preserve">1 </w:t>
      </w:r>
      <w:r w:rsidR="002E3A5A">
        <w:rPr>
          <w:rFonts w:ascii="Arial" w:hAnsi="Arial" w:cs="Arial"/>
          <w:sz w:val="22"/>
          <w:szCs w:val="22"/>
        </w:rPr>
        <w:t xml:space="preserve">a 2 </w:t>
      </w:r>
      <w:r w:rsidRPr="00F6222D">
        <w:rPr>
          <w:rFonts w:ascii="Arial" w:hAnsi="Arial" w:cs="Arial"/>
          <w:sz w:val="22"/>
          <w:szCs w:val="22"/>
        </w:rPr>
        <w:t>tohoto dodatku č.</w:t>
      </w:r>
      <w:r w:rsidR="00DD32CA">
        <w:rPr>
          <w:rFonts w:ascii="Arial" w:hAnsi="Arial" w:cs="Arial"/>
          <w:sz w:val="22"/>
          <w:szCs w:val="22"/>
        </w:rPr>
        <w:t xml:space="preserve"> </w:t>
      </w:r>
      <w:r w:rsidRPr="00F6222D">
        <w:rPr>
          <w:rFonts w:ascii="Arial" w:hAnsi="Arial" w:cs="Arial"/>
          <w:sz w:val="22"/>
          <w:szCs w:val="22"/>
        </w:rPr>
        <w:t>2.</w:t>
      </w:r>
    </w:p>
    <w:p w14:paraId="134EDCDA" w14:textId="7ABB7FDC" w:rsidR="00F6222D" w:rsidRPr="00F6222D" w:rsidRDefault="00F6222D" w:rsidP="00F6222D">
      <w:pPr>
        <w:pStyle w:val="Odstavecseseznamem"/>
        <w:numPr>
          <w:ilvl w:val="2"/>
          <w:numId w:val="15"/>
        </w:numPr>
        <w:spacing w:after="120"/>
        <w:ind w:left="1417" w:hanging="646"/>
        <w:rPr>
          <w:rFonts w:ascii="Arial" w:hAnsi="Arial" w:cs="Arial"/>
          <w:sz w:val="22"/>
          <w:szCs w:val="22"/>
        </w:rPr>
      </w:pPr>
      <w:r w:rsidRPr="00F6222D">
        <w:rPr>
          <w:rFonts w:ascii="Arial" w:hAnsi="Arial" w:cs="Arial"/>
          <w:sz w:val="22"/>
          <w:szCs w:val="22"/>
        </w:rPr>
        <w:t xml:space="preserve">Změna výše ceny díla sjednaná v čl. 5 smlouvy v rozsahu uvedeném v čl. </w:t>
      </w:r>
      <w:r w:rsidR="00DD32CA">
        <w:rPr>
          <w:rFonts w:ascii="Arial" w:hAnsi="Arial" w:cs="Arial"/>
          <w:sz w:val="22"/>
          <w:szCs w:val="22"/>
        </w:rPr>
        <w:t xml:space="preserve">3.2. </w:t>
      </w:r>
      <w:r w:rsidRPr="00F6222D">
        <w:rPr>
          <w:rFonts w:ascii="Arial" w:hAnsi="Arial" w:cs="Arial"/>
          <w:sz w:val="22"/>
          <w:szCs w:val="22"/>
        </w:rPr>
        <w:t>tohoto dodatku.</w:t>
      </w:r>
    </w:p>
    <w:p w14:paraId="4C79E2B5" w14:textId="77777777" w:rsidR="00016D6F" w:rsidRPr="00166B0F" w:rsidRDefault="00016D6F" w:rsidP="00B143BC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53FF394B" w14:textId="1360817C" w:rsidR="006208C3" w:rsidRPr="006208C3" w:rsidRDefault="006208C3" w:rsidP="00B143BC">
      <w:pPr>
        <w:pStyle w:val="Odstavecseseznamem"/>
        <w:numPr>
          <w:ilvl w:val="0"/>
          <w:numId w:val="15"/>
        </w:numPr>
        <w:spacing w:after="240" w:line="276" w:lineRule="auto"/>
        <w:ind w:left="357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208C3">
        <w:rPr>
          <w:rFonts w:ascii="Arial" w:hAnsi="Arial" w:cs="Arial"/>
          <w:b/>
          <w:bCs/>
          <w:sz w:val="22"/>
          <w:szCs w:val="22"/>
        </w:rPr>
        <w:t>Dohoda o změ</w:t>
      </w:r>
      <w:r>
        <w:rPr>
          <w:rFonts w:ascii="Arial" w:hAnsi="Arial" w:cs="Arial"/>
          <w:b/>
          <w:bCs/>
          <w:sz w:val="22"/>
          <w:szCs w:val="22"/>
        </w:rPr>
        <w:t>ně</w:t>
      </w:r>
      <w:r w:rsidR="00F6222D">
        <w:rPr>
          <w:rFonts w:ascii="Arial" w:hAnsi="Arial" w:cs="Arial"/>
          <w:b/>
          <w:bCs/>
          <w:sz w:val="22"/>
          <w:szCs w:val="22"/>
        </w:rPr>
        <w:t xml:space="preserve"> díla a dohoda o změně ceny díla</w:t>
      </w:r>
    </w:p>
    <w:p w14:paraId="24D1A664" w14:textId="5B16D90C" w:rsidR="008861A6" w:rsidRDefault="00F6222D" w:rsidP="00F6222D">
      <w:pPr>
        <w:pStyle w:val="BBSnadpis2"/>
        <w:spacing w:line="276" w:lineRule="auto"/>
      </w:pPr>
      <w:r w:rsidRPr="00A86C63">
        <w:t xml:space="preserve">Smluvní strany se dohodly na změně díla v rozsahu více a méně prací uvedených v Příloze č. 1 a 2 tohoto dodatku č. </w:t>
      </w:r>
      <w:r w:rsidR="002E3A5A">
        <w:t>2</w:t>
      </w:r>
      <w:r w:rsidRPr="00A86C63">
        <w:t>. Potřeba změn díla byla řešena průběžně na kontrolních dnech v rámci provádění díla. Nutnost jednotlivých změn byla zaznamenávána do Zápisů z kontrolních dnů, které byly vždy odsouhlaseny zhotovitelem, kontaktní osobou objednatele a osob</w:t>
      </w:r>
      <w:r w:rsidR="002E3A5A">
        <w:t xml:space="preserve">ou </w:t>
      </w:r>
      <w:r w:rsidRPr="00A86C63">
        <w:t>vykonávajícími technický dozor, přičemž bylo dohodnuto, že pro jednotlivé změny vypracuje zhotovitel změnové listy a každá změna bude řádně odůvodněna. Jednotlivé změnové listy vč. souhrnu změn byly zkontrolovány a odsouhlaseny osob</w:t>
      </w:r>
      <w:r w:rsidR="002E3A5A">
        <w:t>ou</w:t>
      </w:r>
      <w:r w:rsidRPr="00A86C63">
        <w:t xml:space="preserve"> vykonávajícími technický dozor. Podepsané Zápisy z kontrolních dnů a změnové listy jsou součástí spisu, který objednatel vede k předmětu plnění dané veřejné zakázky.</w:t>
      </w:r>
    </w:p>
    <w:p w14:paraId="7DC5B387" w14:textId="1981DC40" w:rsidR="00F6222D" w:rsidRDefault="00F6222D" w:rsidP="00F6222D">
      <w:pPr>
        <w:pStyle w:val="BBSnadpis2"/>
      </w:pPr>
      <w:r w:rsidRPr="00A86C63">
        <w:t>Smluvní strany se dohodly na změně ceny výše sjednané ceny díla způsobem uvedeným v tomto ustanovení. Smluvní strany vychází z následujících skutečností</w:t>
      </w:r>
      <w:r>
        <w:t>:</w:t>
      </w:r>
    </w:p>
    <w:p w14:paraId="4B7CD0CB" w14:textId="77777777" w:rsidR="00F6222D" w:rsidRDefault="00F6222D" w:rsidP="00F6222D"/>
    <w:p w14:paraId="53396481" w14:textId="4E093E9F" w:rsidR="00F6222D" w:rsidRDefault="00F6222D" w:rsidP="00F6222D">
      <w:pPr>
        <w:pStyle w:val="Odstavecseseznamem"/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hodnota víceprací činí           </w:t>
      </w:r>
      <w:r w:rsidR="002E3A5A">
        <w:rPr>
          <w:rFonts w:ascii="Arial" w:hAnsi="Arial" w:cs="Arial"/>
          <w:sz w:val="22"/>
          <w:szCs w:val="22"/>
        </w:rPr>
        <w:t>325 139,55</w:t>
      </w:r>
      <w:r>
        <w:rPr>
          <w:rFonts w:ascii="Arial" w:hAnsi="Arial" w:cs="Arial"/>
          <w:sz w:val="22"/>
          <w:szCs w:val="22"/>
        </w:rPr>
        <w:t xml:space="preserve"> </w:t>
      </w:r>
      <w:r w:rsidRPr="00251FF9">
        <w:rPr>
          <w:rFonts w:ascii="Arial" w:hAnsi="Arial" w:cs="Arial"/>
          <w:color w:val="000000"/>
          <w:sz w:val="22"/>
          <w:szCs w:val="22"/>
        </w:rPr>
        <w:t>Kč</w:t>
      </w:r>
      <w:r w:rsidR="002E3A5A">
        <w:rPr>
          <w:rFonts w:ascii="Arial" w:hAnsi="Arial" w:cs="Arial"/>
          <w:color w:val="000000"/>
          <w:sz w:val="22"/>
          <w:szCs w:val="22"/>
        </w:rPr>
        <w:t xml:space="preserve"> bez</w:t>
      </w:r>
      <w:r>
        <w:rPr>
          <w:rFonts w:ascii="Arial" w:hAnsi="Arial" w:cs="Arial"/>
          <w:color w:val="000000"/>
          <w:sz w:val="22"/>
          <w:szCs w:val="22"/>
        </w:rPr>
        <w:t xml:space="preserve"> DPH.</w:t>
      </w:r>
    </w:p>
    <w:p w14:paraId="75DF2448" w14:textId="2909CEF8" w:rsidR="00F6222D" w:rsidRDefault="00F6222D" w:rsidP="00B152B5">
      <w:pPr>
        <w:pStyle w:val="Odstavecseseznamem"/>
        <w:numPr>
          <w:ilvl w:val="2"/>
          <w:numId w:val="1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 w:val="22"/>
          <w:szCs w:val="22"/>
        </w:rPr>
      </w:pPr>
      <w:r w:rsidRPr="00B152B5">
        <w:rPr>
          <w:rFonts w:ascii="Arial" w:hAnsi="Arial" w:cs="Arial"/>
          <w:sz w:val="22"/>
          <w:szCs w:val="22"/>
        </w:rPr>
        <w:t xml:space="preserve">Celková cena méněprací činí               </w:t>
      </w:r>
      <w:r w:rsidR="002E3A5A" w:rsidRPr="00B152B5">
        <w:rPr>
          <w:rFonts w:ascii="Arial" w:hAnsi="Arial" w:cs="Arial"/>
          <w:sz w:val="22"/>
          <w:szCs w:val="22"/>
        </w:rPr>
        <w:t xml:space="preserve"> 39 406,33 </w:t>
      </w:r>
      <w:r w:rsidRPr="00B152B5">
        <w:rPr>
          <w:rFonts w:ascii="Arial" w:hAnsi="Arial" w:cs="Arial"/>
          <w:sz w:val="22"/>
          <w:szCs w:val="22"/>
        </w:rPr>
        <w:t>Kč</w:t>
      </w:r>
      <w:r w:rsidRPr="00B152B5">
        <w:rPr>
          <w:rFonts w:ascii="Arial" w:hAnsi="Arial" w:cs="Arial"/>
          <w:color w:val="000000"/>
          <w:sz w:val="22"/>
          <w:szCs w:val="22"/>
        </w:rPr>
        <w:t xml:space="preserve"> </w:t>
      </w:r>
      <w:r w:rsidR="002E3A5A" w:rsidRPr="00B152B5">
        <w:rPr>
          <w:rFonts w:ascii="Arial" w:hAnsi="Arial" w:cs="Arial"/>
          <w:color w:val="000000"/>
          <w:sz w:val="22"/>
          <w:szCs w:val="22"/>
        </w:rPr>
        <w:t xml:space="preserve">bez </w:t>
      </w:r>
      <w:r w:rsidRPr="00B152B5">
        <w:rPr>
          <w:rFonts w:ascii="Arial" w:hAnsi="Arial" w:cs="Arial"/>
          <w:color w:val="000000"/>
          <w:sz w:val="22"/>
          <w:szCs w:val="22"/>
        </w:rPr>
        <w:t>DPH.</w:t>
      </w:r>
    </w:p>
    <w:p w14:paraId="0ED32BCE" w14:textId="56019218" w:rsidR="00B152B5" w:rsidRDefault="00B152B5" w:rsidP="00B152B5">
      <w:pPr>
        <w:pStyle w:val="Odstavecseseznamem"/>
        <w:numPr>
          <w:ilvl w:val="2"/>
          <w:numId w:val="1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Rozdíl více a méněprací činí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285</w:t>
      </w:r>
      <w:proofErr w:type="gramEnd"/>
      <w:r>
        <w:rPr>
          <w:rFonts w:ascii="Arial" w:hAnsi="Arial" w:cs="Arial"/>
          <w:sz w:val="22"/>
          <w:szCs w:val="22"/>
        </w:rPr>
        <w:t> 733,22 Kč bez DPH.</w:t>
      </w:r>
    </w:p>
    <w:p w14:paraId="48E0DAF9" w14:textId="77777777" w:rsidR="00B152B5" w:rsidRPr="00B152B5" w:rsidRDefault="00B152B5" w:rsidP="00B152B5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2CE01D49" w14:textId="41FB7DB5" w:rsidR="00F6222D" w:rsidRPr="00F6222D" w:rsidRDefault="00F6222D" w:rsidP="00F6222D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222D">
        <w:rPr>
          <w:rFonts w:ascii="Arial" w:hAnsi="Arial" w:cs="Arial"/>
          <w:sz w:val="22"/>
          <w:szCs w:val="22"/>
        </w:rPr>
        <w:t xml:space="preserve">Cena sjednaná smlouvou, tj. </w:t>
      </w:r>
      <w:r w:rsidR="002E3A5A">
        <w:rPr>
          <w:rFonts w:ascii="Arial" w:hAnsi="Arial" w:cs="Arial"/>
          <w:sz w:val="22"/>
          <w:szCs w:val="22"/>
        </w:rPr>
        <w:t xml:space="preserve">2 988 855,30 Kč bez DPH, 3 616 514,91 </w:t>
      </w:r>
      <w:r w:rsidRPr="00F6222D">
        <w:rPr>
          <w:rFonts w:ascii="Arial" w:hAnsi="Arial" w:cs="Arial"/>
          <w:sz w:val="22"/>
          <w:szCs w:val="22"/>
        </w:rPr>
        <w:t xml:space="preserve">Kč vč. DPH se zvyšuje o částku </w:t>
      </w:r>
      <w:r w:rsidR="002E3A5A">
        <w:rPr>
          <w:rFonts w:ascii="Arial" w:hAnsi="Arial" w:cs="Arial"/>
          <w:sz w:val="22"/>
          <w:szCs w:val="22"/>
        </w:rPr>
        <w:t>285 733, 22 Kč bez DPH, 345 737,20</w:t>
      </w:r>
      <w:r w:rsidRPr="00F6222D">
        <w:rPr>
          <w:rFonts w:ascii="Arial" w:hAnsi="Arial" w:cs="Arial"/>
          <w:sz w:val="22"/>
          <w:szCs w:val="22"/>
        </w:rPr>
        <w:t xml:space="preserve"> Kč vč. DPH </w:t>
      </w:r>
      <w:r w:rsidRPr="00F6222D">
        <w:rPr>
          <w:rFonts w:ascii="Arial" w:eastAsiaTheme="minorHAnsi" w:hAnsi="Arial" w:cs="Arial"/>
          <w:sz w:val="22"/>
          <w:szCs w:val="22"/>
          <w:lang w:eastAsia="en-US"/>
        </w:rPr>
        <w:t>a znění článku 5.2. smlouvy bude následující:</w:t>
      </w:r>
    </w:p>
    <w:p w14:paraId="2CD043ED" w14:textId="77777777" w:rsidR="00F6222D" w:rsidRPr="00F6222D" w:rsidRDefault="00F6222D" w:rsidP="00F6222D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CA9CBC" w14:textId="77777777" w:rsidR="00F6222D" w:rsidRPr="00F6222D" w:rsidRDefault="00F6222D" w:rsidP="00F6222D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F6222D">
        <w:rPr>
          <w:rFonts w:ascii="Arial" w:eastAsiaTheme="minorHAnsi" w:hAnsi="Arial" w:cs="Arial"/>
          <w:sz w:val="22"/>
          <w:szCs w:val="22"/>
          <w:lang w:eastAsia="en-US"/>
        </w:rPr>
        <w:t>5.2. Cena za provedení díla je sjednaná takto:</w:t>
      </w:r>
    </w:p>
    <w:p w14:paraId="13EBB6A2" w14:textId="77777777" w:rsidR="00F6222D" w:rsidRPr="00F6222D" w:rsidRDefault="00F6222D" w:rsidP="00F6222D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CA32A0" w14:textId="7A2735D2" w:rsidR="00F6222D" w:rsidRPr="00F6222D" w:rsidRDefault="00F6222D" w:rsidP="00F6222D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F6222D">
        <w:rPr>
          <w:rFonts w:ascii="Arial" w:eastAsiaTheme="minorHAnsi" w:hAnsi="Arial" w:cs="Arial"/>
          <w:sz w:val="22"/>
          <w:szCs w:val="22"/>
          <w:lang w:eastAsia="en-US"/>
        </w:rPr>
        <w:t>bez DPH</w:t>
      </w:r>
      <w:r w:rsidRPr="00F6222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2E3A5A">
        <w:rPr>
          <w:rFonts w:ascii="Arial" w:eastAsiaTheme="minorHAnsi" w:hAnsi="Arial" w:cs="Arial"/>
          <w:sz w:val="22"/>
          <w:szCs w:val="22"/>
          <w:lang w:eastAsia="en-US"/>
        </w:rPr>
        <w:t xml:space="preserve">3 274 588,52 </w:t>
      </w:r>
      <w:r w:rsidRPr="00F6222D">
        <w:rPr>
          <w:rFonts w:ascii="Arial" w:eastAsiaTheme="minorHAnsi" w:hAnsi="Arial" w:cs="Arial"/>
          <w:sz w:val="22"/>
          <w:szCs w:val="22"/>
          <w:lang w:eastAsia="en-US"/>
        </w:rPr>
        <w:t>Kč</w:t>
      </w:r>
    </w:p>
    <w:p w14:paraId="6C0512CB" w14:textId="0F4B8871" w:rsidR="00F6222D" w:rsidRPr="00F6222D" w:rsidRDefault="00F6222D" w:rsidP="00F6222D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F6222D">
        <w:rPr>
          <w:rFonts w:ascii="Arial" w:eastAsiaTheme="minorHAnsi" w:hAnsi="Arial" w:cs="Arial"/>
          <w:sz w:val="22"/>
          <w:szCs w:val="22"/>
          <w:lang w:eastAsia="en-US"/>
        </w:rPr>
        <w:t xml:space="preserve">DPH 21 % </w:t>
      </w:r>
      <w:r w:rsidRPr="00F6222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2E3A5A">
        <w:rPr>
          <w:rFonts w:ascii="Arial" w:eastAsiaTheme="minorHAnsi" w:hAnsi="Arial" w:cs="Arial"/>
          <w:sz w:val="22"/>
          <w:szCs w:val="22"/>
          <w:lang w:eastAsia="en-US"/>
        </w:rPr>
        <w:t xml:space="preserve">   6</w:t>
      </w:r>
      <w:r w:rsidR="00C00908">
        <w:rPr>
          <w:rFonts w:ascii="Arial" w:eastAsiaTheme="minorHAnsi" w:hAnsi="Arial" w:cs="Arial"/>
          <w:sz w:val="22"/>
          <w:szCs w:val="22"/>
          <w:lang w:eastAsia="en-US"/>
        </w:rPr>
        <w:t>87 663,59</w:t>
      </w:r>
      <w:r w:rsidR="002E3A5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6222D">
        <w:rPr>
          <w:rFonts w:ascii="Arial" w:eastAsiaTheme="minorHAnsi" w:hAnsi="Arial" w:cs="Arial"/>
          <w:sz w:val="22"/>
          <w:szCs w:val="22"/>
          <w:lang w:eastAsia="en-US"/>
        </w:rPr>
        <w:t>Kč</w:t>
      </w:r>
    </w:p>
    <w:p w14:paraId="19AEDA74" w14:textId="419475B6" w:rsidR="00F6222D" w:rsidRPr="00F6222D" w:rsidRDefault="00F6222D" w:rsidP="00F6222D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F6222D">
        <w:rPr>
          <w:rFonts w:ascii="Arial" w:eastAsiaTheme="minorHAnsi" w:hAnsi="Arial" w:cs="Arial"/>
          <w:sz w:val="22"/>
          <w:szCs w:val="22"/>
          <w:lang w:eastAsia="en-US"/>
        </w:rPr>
        <w:t xml:space="preserve">včetně DPH </w:t>
      </w:r>
      <w:r w:rsidR="002E3A5A">
        <w:rPr>
          <w:rFonts w:ascii="Arial" w:eastAsiaTheme="minorHAnsi" w:hAnsi="Arial" w:cs="Arial"/>
          <w:sz w:val="22"/>
          <w:szCs w:val="22"/>
          <w:lang w:eastAsia="en-US"/>
        </w:rPr>
        <w:tab/>
        <w:t>3</w:t>
      </w:r>
      <w:r w:rsidR="00B152B5">
        <w:rPr>
          <w:rFonts w:ascii="Arial" w:eastAsiaTheme="minorHAnsi" w:hAnsi="Arial" w:cs="Arial"/>
          <w:sz w:val="22"/>
          <w:szCs w:val="22"/>
          <w:lang w:eastAsia="en-US"/>
        </w:rPr>
        <w:t> 962 252,11</w:t>
      </w:r>
      <w:r w:rsidR="002E3A5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6222D">
        <w:rPr>
          <w:rFonts w:ascii="Arial" w:eastAsiaTheme="minorHAnsi" w:hAnsi="Arial" w:cs="Arial"/>
          <w:sz w:val="22"/>
          <w:szCs w:val="22"/>
          <w:lang w:eastAsia="en-US"/>
        </w:rPr>
        <w:t>Kč</w:t>
      </w:r>
    </w:p>
    <w:p w14:paraId="38F932B3" w14:textId="77777777" w:rsidR="00F6222D" w:rsidRDefault="00F6222D" w:rsidP="00F6222D">
      <w:pPr>
        <w:pStyle w:val="BBSnadpis2"/>
        <w:numPr>
          <w:ilvl w:val="0"/>
          <w:numId w:val="0"/>
        </w:numPr>
        <w:ind w:left="574"/>
      </w:pPr>
    </w:p>
    <w:p w14:paraId="0240DACE" w14:textId="77777777" w:rsidR="00F6222D" w:rsidRPr="00F6222D" w:rsidRDefault="00F6222D" w:rsidP="00F6222D"/>
    <w:p w14:paraId="698231DA" w14:textId="3E7CC786" w:rsidR="00821505" w:rsidRPr="00166B0F" w:rsidRDefault="00821505" w:rsidP="00B143BC">
      <w:pPr>
        <w:pStyle w:val="Odstavecseseznamem"/>
        <w:numPr>
          <w:ilvl w:val="0"/>
          <w:numId w:val="15"/>
        </w:numPr>
        <w:spacing w:after="240" w:line="276" w:lineRule="auto"/>
        <w:ind w:left="357" w:hanging="357"/>
        <w:contextualSpacing w:val="0"/>
        <w:jc w:val="center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b/>
          <w:sz w:val="22"/>
          <w:szCs w:val="22"/>
        </w:rPr>
        <w:t>Závěrečná ustanovení</w:t>
      </w:r>
    </w:p>
    <w:p w14:paraId="2BE60616" w14:textId="77777777" w:rsidR="006208C3" w:rsidRPr="00A86C63" w:rsidRDefault="006208C3" w:rsidP="00B143BC">
      <w:pPr>
        <w:pStyle w:val="BBSnadpis2"/>
        <w:spacing w:line="276" w:lineRule="auto"/>
      </w:pPr>
      <w:r w:rsidRPr="00A86C63">
        <w:t xml:space="preserve">Vztahy výslovně neupravené tímto dodatkem a smlouvou o dílo se řídí Občanským zákoníkem, zejména ustanoveními § 2586 a násl. </w:t>
      </w:r>
    </w:p>
    <w:p w14:paraId="787955A4" w14:textId="77777777" w:rsidR="006208C3" w:rsidRPr="00A86C63" w:rsidRDefault="006208C3" w:rsidP="00B143BC">
      <w:pPr>
        <w:pStyle w:val="BBSnadpis2"/>
        <w:spacing w:line="276" w:lineRule="auto"/>
      </w:pPr>
      <w:r w:rsidRPr="00A86C63">
        <w:t>Tento dodatek je nedílnou součástí smlouvy o dílo a nabývá platnosti dnem podpisu oprávněnými zástupci obou smluvních stran a účinnosti dnem jeho uveřejnění v registru smluv dle zákona č. 340/2015 Sb., o zvláštních podmínkách účinnosti některých smluv, uveřejňování těchto smluv a o registru smluv (zákon o registru smluv), ve znění pozdějších předpisů. Uveřejnění dodatku provede objednatel do sedmi pracovních dnů od podpisu dodatku oběma smluvními stranami a zhotovitele o uveřejnění informuje.</w:t>
      </w:r>
    </w:p>
    <w:p w14:paraId="09BDB99F" w14:textId="77777777" w:rsidR="006208C3" w:rsidRDefault="006208C3" w:rsidP="00B143BC">
      <w:pPr>
        <w:pStyle w:val="BBSnadpis2"/>
        <w:spacing w:line="276" w:lineRule="auto"/>
      </w:pPr>
      <w:r w:rsidRPr="00A86C63">
        <w:t>Ostatní ustanovení smlouvy o dílo tímto dodatkem nedotčená zůstávají nezměněna.</w:t>
      </w:r>
    </w:p>
    <w:p w14:paraId="3FA615FE" w14:textId="77777777" w:rsidR="00F6222D" w:rsidRPr="00A86C63" w:rsidRDefault="00F6222D" w:rsidP="00F6222D">
      <w:pPr>
        <w:pStyle w:val="BBSnadpis2"/>
      </w:pPr>
      <w:r w:rsidRPr="00A86C63">
        <w:t>Nedílnou součástí tohoto dodatku jsou přílohy:</w:t>
      </w:r>
    </w:p>
    <w:p w14:paraId="61A67E00" w14:textId="6A9635D5" w:rsidR="00F6222D" w:rsidRDefault="00F6222D" w:rsidP="00F6222D">
      <w:pPr>
        <w:ind w:left="574" w:firstLine="134"/>
        <w:rPr>
          <w:rFonts w:ascii="Arial" w:hAnsi="Arial" w:cs="Arial"/>
          <w:sz w:val="22"/>
          <w:szCs w:val="22"/>
        </w:rPr>
      </w:pPr>
      <w:r w:rsidRPr="00A86C63">
        <w:rPr>
          <w:rFonts w:ascii="Arial" w:hAnsi="Arial" w:cs="Arial"/>
          <w:sz w:val="22"/>
          <w:szCs w:val="22"/>
        </w:rPr>
        <w:t xml:space="preserve">Příloha č. 1 </w:t>
      </w:r>
      <w:r w:rsidR="00DD32CA">
        <w:rPr>
          <w:rFonts w:ascii="Arial" w:hAnsi="Arial" w:cs="Arial"/>
          <w:sz w:val="22"/>
          <w:szCs w:val="22"/>
        </w:rPr>
        <w:t>Evidence změnových listů</w:t>
      </w:r>
    </w:p>
    <w:p w14:paraId="465AB2C4" w14:textId="1D9D7584" w:rsidR="00B152B5" w:rsidRPr="00A86C63" w:rsidRDefault="00B152B5" w:rsidP="00F6222D">
      <w:pPr>
        <w:ind w:left="574" w:firstLine="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</w:t>
      </w:r>
      <w:r w:rsidR="00DD32CA">
        <w:rPr>
          <w:rFonts w:ascii="Arial" w:hAnsi="Arial" w:cs="Arial"/>
          <w:sz w:val="22"/>
          <w:szCs w:val="22"/>
        </w:rPr>
        <w:t xml:space="preserve"> Změnové listy položkového rozpočtu</w:t>
      </w:r>
    </w:p>
    <w:p w14:paraId="12B0356F" w14:textId="77777777" w:rsidR="00F6222D" w:rsidRPr="00F6222D" w:rsidRDefault="00F6222D" w:rsidP="00F6222D">
      <w:pPr>
        <w:ind w:left="574" w:firstLine="134"/>
        <w:rPr>
          <w:rFonts w:ascii="Arial" w:hAnsi="Arial" w:cs="Arial"/>
          <w:sz w:val="22"/>
          <w:szCs w:val="22"/>
        </w:rPr>
      </w:pPr>
    </w:p>
    <w:p w14:paraId="4EB4330A" w14:textId="08824C82" w:rsidR="006208C3" w:rsidRPr="006208C3" w:rsidRDefault="006208C3" w:rsidP="00B143BC">
      <w:pPr>
        <w:pStyle w:val="BBSnadpis2"/>
        <w:spacing w:line="276" w:lineRule="auto"/>
      </w:pPr>
      <w:r w:rsidRPr="006208C3">
        <w:t>Tento dodatek se vyhotovuje v elektronické podobě, dokument s připojenými elektronickými podpisy obou smluvních stran obdrží objednatel a zhotovitel.</w:t>
      </w:r>
    </w:p>
    <w:p w14:paraId="3B23BAF4" w14:textId="77777777" w:rsidR="00EB08E4" w:rsidRPr="00166B0F" w:rsidRDefault="00EB08E4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C7FDD4" w14:textId="77777777" w:rsidR="00EB08E4" w:rsidRPr="00166B0F" w:rsidRDefault="00EB08E4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F90A7B" w14:textId="77777777" w:rsidR="00EB08E4" w:rsidRPr="00166B0F" w:rsidRDefault="00EB08E4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13E5A8" w14:textId="57E79C52" w:rsidR="00EB08E4" w:rsidRPr="00166B0F" w:rsidRDefault="00060B56" w:rsidP="00B143B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>V Brně dne</w:t>
      </w:r>
      <w:r w:rsidR="00767ABA">
        <w:rPr>
          <w:rFonts w:ascii="Arial" w:hAnsi="Arial" w:cs="Arial"/>
          <w:sz w:val="22"/>
          <w:szCs w:val="22"/>
        </w:rPr>
        <w:t>m el. podpisu</w:t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="00494CAF">
        <w:rPr>
          <w:rFonts w:ascii="Arial" w:hAnsi="Arial" w:cs="Arial"/>
          <w:sz w:val="22"/>
          <w:szCs w:val="22"/>
        </w:rPr>
        <w:tab/>
      </w:r>
      <w:r w:rsidR="00EB08E4" w:rsidRPr="00166B0F">
        <w:rPr>
          <w:rFonts w:ascii="Arial" w:hAnsi="Arial" w:cs="Arial"/>
          <w:sz w:val="22"/>
          <w:szCs w:val="22"/>
        </w:rPr>
        <w:t xml:space="preserve">V </w:t>
      </w:r>
      <w:r w:rsidR="00A11F1C">
        <w:rPr>
          <w:rFonts w:ascii="Arial" w:hAnsi="Arial" w:cs="Arial"/>
          <w:sz w:val="22"/>
          <w:szCs w:val="22"/>
        </w:rPr>
        <w:t xml:space="preserve">Hrušovanech u Brna </w:t>
      </w:r>
      <w:r w:rsidR="00EB08E4" w:rsidRPr="00166B0F">
        <w:rPr>
          <w:rFonts w:ascii="Arial" w:hAnsi="Arial" w:cs="Arial"/>
          <w:sz w:val="22"/>
          <w:szCs w:val="22"/>
        </w:rPr>
        <w:t>dne</w:t>
      </w:r>
      <w:r w:rsidR="00767ABA">
        <w:rPr>
          <w:rFonts w:ascii="Arial" w:hAnsi="Arial" w:cs="Arial"/>
          <w:sz w:val="22"/>
          <w:szCs w:val="22"/>
        </w:rPr>
        <w:t>m el. podpisu</w:t>
      </w:r>
    </w:p>
    <w:p w14:paraId="2A5E10C2" w14:textId="77777777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DB2309" w14:textId="77777777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C0131" w14:textId="77777777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2062C" w14:textId="77777777" w:rsidR="00494CAF" w:rsidRDefault="00494CAF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432CAD" w14:textId="2066FDC4" w:rsidR="00E670F9" w:rsidRPr="00166B0F" w:rsidRDefault="00E670F9" w:rsidP="00B143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</w:p>
    <w:p w14:paraId="0615B115" w14:textId="58AC077F" w:rsidR="00E670F9" w:rsidRPr="00166B0F" w:rsidRDefault="00E670F9" w:rsidP="00B143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>Ing. Martin Klanica</w:t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Pr="00166B0F">
        <w:rPr>
          <w:rFonts w:ascii="Arial" w:hAnsi="Arial" w:cs="Arial"/>
          <w:sz w:val="22"/>
          <w:szCs w:val="22"/>
        </w:rPr>
        <w:tab/>
      </w:r>
      <w:r w:rsidR="00A11F1C" w:rsidRPr="00494CAF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A11F1C" w:rsidRPr="00494CAF">
        <w:rPr>
          <w:rFonts w:ascii="Arial" w:hAnsi="Arial" w:cs="Arial"/>
          <w:sz w:val="22"/>
          <w:szCs w:val="22"/>
        </w:rPr>
        <w:t>Pezlar</w:t>
      </w:r>
      <w:proofErr w:type="spellEnd"/>
    </w:p>
    <w:p w14:paraId="09372A01" w14:textId="372AAA62" w:rsidR="00E670F9" w:rsidRPr="00166B0F" w:rsidRDefault="00A32173" w:rsidP="00B143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66B0F">
        <w:rPr>
          <w:rFonts w:ascii="Arial" w:hAnsi="Arial" w:cs="Arial"/>
          <w:sz w:val="22"/>
          <w:szCs w:val="22"/>
        </w:rPr>
        <w:t xml:space="preserve">  </w:t>
      </w:r>
      <w:r w:rsidR="00E670F9" w:rsidRPr="00166B0F">
        <w:rPr>
          <w:rFonts w:ascii="Arial" w:hAnsi="Arial" w:cs="Arial"/>
          <w:sz w:val="22"/>
          <w:szCs w:val="22"/>
        </w:rPr>
        <w:t>ústřední ředitel</w:t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E670F9" w:rsidRPr="00166B0F">
        <w:rPr>
          <w:rFonts w:ascii="Arial" w:hAnsi="Arial" w:cs="Arial"/>
          <w:sz w:val="22"/>
          <w:szCs w:val="22"/>
        </w:rPr>
        <w:tab/>
      </w:r>
      <w:r w:rsidR="006208C3">
        <w:rPr>
          <w:rFonts w:ascii="Arial" w:hAnsi="Arial" w:cs="Arial"/>
          <w:sz w:val="22"/>
          <w:szCs w:val="22"/>
        </w:rPr>
        <w:tab/>
      </w:r>
      <w:r w:rsidR="00A11F1C">
        <w:rPr>
          <w:rFonts w:ascii="Arial" w:hAnsi="Arial" w:cs="Arial"/>
          <w:sz w:val="22"/>
          <w:szCs w:val="22"/>
        </w:rPr>
        <w:t>jednatel</w:t>
      </w:r>
    </w:p>
    <w:p w14:paraId="5B85A736" w14:textId="4A5B87D3" w:rsidR="007024EB" w:rsidRDefault="007024E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B166EA" w14:textId="77777777" w:rsidR="007024EB" w:rsidRDefault="007024EB" w:rsidP="00B143BC">
      <w:pPr>
        <w:spacing w:after="200" w:line="276" w:lineRule="auto"/>
        <w:rPr>
          <w:rFonts w:ascii="Arial" w:hAnsi="Arial" w:cs="Arial"/>
          <w:sz w:val="22"/>
          <w:szCs w:val="22"/>
        </w:rPr>
        <w:sectPr w:rsidR="007024EB" w:rsidSect="00E258B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41"/>
        <w:gridCol w:w="2010"/>
        <w:gridCol w:w="1560"/>
        <w:gridCol w:w="1842"/>
        <w:gridCol w:w="2410"/>
        <w:gridCol w:w="1985"/>
        <w:gridCol w:w="2693"/>
      </w:tblGrid>
      <w:tr w:rsidR="007024EB" w:rsidRPr="007024EB" w14:paraId="20909186" w14:textId="77777777" w:rsidTr="007024EB">
        <w:trPr>
          <w:trHeight w:val="288"/>
        </w:trPr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4A75" w14:textId="77777777" w:rsidR="007024EB" w:rsidRPr="00F46438" w:rsidRDefault="007024E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RANGE!A2:H28"/>
            <w:r w:rsidRPr="00F464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Příloha</w:t>
            </w:r>
            <w:r w:rsidRPr="00F464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464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č. 1</w:t>
            </w:r>
          </w:p>
          <w:bookmarkEnd w:id="0"/>
          <w:p w14:paraId="5BF1FBBA" w14:textId="61F659A0" w:rsidR="007024EB" w:rsidRPr="00F46438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64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Evidence změnových listů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E75C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doub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97A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C1D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6AD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844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24752AF3" w14:textId="77777777" w:rsidTr="007024EB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7B1E8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0724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doub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E5A5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doub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9E32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A0EF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B037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8FB15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2C534F07" w14:textId="77777777" w:rsidTr="007024EB">
        <w:trPr>
          <w:trHeight w:val="4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8856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301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F54A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F94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6AD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B32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009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77E5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0A7A00D7" w14:textId="77777777" w:rsidTr="007024E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A4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4B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4B8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CF2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0E22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0FB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848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856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66262AB1" w14:textId="77777777" w:rsidTr="007024EB">
        <w:trPr>
          <w:trHeight w:val="57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212" w14:textId="77777777" w:rsidR="007024EB" w:rsidRPr="007024EB" w:rsidRDefault="007024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č. ZL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53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FDBF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73E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odpočty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7E3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přípočty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1C9D" w14:textId="77777777" w:rsidR="007024EB" w:rsidRPr="007024EB" w:rsidRDefault="007024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- odpočty</w:t>
            </w:r>
            <w:proofErr w:type="gramEnd"/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+ přípočty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6695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schválená cena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6121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poznámka</w:t>
            </w:r>
          </w:p>
        </w:tc>
      </w:tr>
      <w:tr w:rsidR="007024EB" w:rsidRPr="007024EB" w14:paraId="43C8C114" w14:textId="77777777" w:rsidTr="007024EB">
        <w:trPr>
          <w:trHeight w:val="30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40C44E" w14:textId="77777777" w:rsidR="007024EB" w:rsidRPr="007024EB" w:rsidRDefault="007024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01-R1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5C8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910D4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Částečná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demont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. rozvodů vody a montáž nového potrubí na propojení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C8E"/>
            <w:noWrap/>
            <w:vAlign w:val="center"/>
            <w:hideMark/>
          </w:tcPr>
          <w:p w14:paraId="6EB762C3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BAB"/>
            <w:noWrap/>
            <w:vAlign w:val="center"/>
            <w:hideMark/>
          </w:tcPr>
          <w:p w14:paraId="0C54CA5B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36 642,84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3ADBF" w14:textId="77777777" w:rsidR="007024EB" w:rsidRPr="007024EB" w:rsidRDefault="007024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36 642,84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8D4410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36 642,84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052F" w14:textId="77777777" w:rsidR="007024EB" w:rsidRPr="007024EB" w:rsidRDefault="007024EB" w:rsidP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Na fasádě </w:t>
            </w:r>
            <w:proofErr w:type="gram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budovy  je</w:t>
            </w:r>
            <w:proofErr w:type="gram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umístěno stávající potrubí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rozv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. vody, které bylo nutno pro provedení fasády demontovat. Při provádění demontáže bylo zjištěno, že materiál, ze kterého je potrubí, je vlivem povětrnostních podmínek a stáří degradován a je nezbytné provést náhradu za nové včetně spojovacích objímek, a to nejenom na fasádě, ale </w:t>
            </w:r>
            <w:proofErr w:type="gram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až  k</w:t>
            </w:r>
            <w:proofErr w:type="gram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místu napojení na vodovodní řád budovy. Změna odsouhlasena a uvedena v Zápise z KD č.6 konaného dne 4.11.2025.</w:t>
            </w:r>
          </w:p>
        </w:tc>
      </w:tr>
      <w:tr w:rsidR="007024EB" w:rsidRPr="007024EB" w14:paraId="2CA0FAB8" w14:textId="77777777" w:rsidTr="007024EB">
        <w:trPr>
          <w:trHeight w:val="194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A3F06A" w14:textId="77777777" w:rsidR="007024EB" w:rsidRPr="007024EB" w:rsidRDefault="007024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C54F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04762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Výměna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stáv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elektrolišt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na fasádě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C8E"/>
            <w:noWrap/>
            <w:vAlign w:val="center"/>
            <w:hideMark/>
          </w:tcPr>
          <w:p w14:paraId="363F52B8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BAB"/>
            <w:noWrap/>
            <w:vAlign w:val="center"/>
            <w:hideMark/>
          </w:tcPr>
          <w:p w14:paraId="365527B3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3 223,70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0C31C" w14:textId="77777777" w:rsidR="007024EB" w:rsidRPr="007024EB" w:rsidRDefault="007024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3 223,70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A9F524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3 223,70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5C8B" w14:textId="77777777" w:rsidR="007024EB" w:rsidRPr="007024EB" w:rsidRDefault="007024EB" w:rsidP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Na fasádě </w:t>
            </w:r>
            <w:proofErr w:type="gram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budovy  jsou</w:t>
            </w:r>
            <w:proofErr w:type="gram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 umístěny stávající elektro lišty, které bylo nutno pro provedení fasády demontovat. Při provádění demontáže bylo zjištěno, že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elektrolišty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jsou vlivem povětrnostních podmínek a stáří degradovány a je nezbytné provést náhradu za nové. Změna </w:t>
            </w: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odsouhlasena a uvedena v Zápise z KD č.3 konaného dne 23.9.2025.</w:t>
            </w:r>
          </w:p>
        </w:tc>
      </w:tr>
      <w:tr w:rsidR="007024EB" w:rsidRPr="007024EB" w14:paraId="0C4A3020" w14:textId="77777777" w:rsidTr="007024EB">
        <w:trPr>
          <w:trHeight w:val="31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BF1D7E" w14:textId="77777777" w:rsidR="007024EB" w:rsidRPr="007024EB" w:rsidRDefault="007024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A8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FBB9B6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Snesení povrchové úpravy se stěrkou na zateplených fasádách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C8E"/>
            <w:noWrap/>
            <w:vAlign w:val="center"/>
            <w:hideMark/>
          </w:tcPr>
          <w:p w14:paraId="7A106330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BAB"/>
            <w:noWrap/>
            <w:vAlign w:val="center"/>
            <w:hideMark/>
          </w:tcPr>
          <w:p w14:paraId="61BA341A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169 802,63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6DB977" w14:textId="77777777" w:rsidR="007024EB" w:rsidRPr="007024EB" w:rsidRDefault="007024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169 802,63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70D2E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169 802,63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15D3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Dle projektové dokumentace bylo nutno na částech budovy se zateplením provést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odtrhové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zkoušky. Z důvodu nevyhovujících zkoušek bylo rozhodnuto u vstupní budovy o částečném odstranění vnější omítky vč.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výzt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. stěrky s </w:t>
            </w:r>
            <w:proofErr w:type="gram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perlinkou - jedná</w:t>
            </w:r>
            <w:proofErr w:type="gram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se o vstupní budovu, ze stran SZ (2. a 3.NP), JV (2. 3.NP) SV (1.PP + 2. a 3.NP), vč. podhledu; výměry jsou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převzdaty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z výkresů pohledů a půdorysu (u podhledu) a výkazu výměr. Výsledek </w:t>
            </w:r>
            <w:proofErr w:type="spell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odtrhové</w:t>
            </w:r>
            <w:proofErr w:type="spell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zkoušky je přílohou Zápisu z KD č.2 konaného dne 9.9.2025.</w:t>
            </w:r>
          </w:p>
        </w:tc>
      </w:tr>
      <w:tr w:rsidR="007024EB" w:rsidRPr="007024EB" w14:paraId="3FAA8E84" w14:textId="77777777" w:rsidTr="007024EB">
        <w:trPr>
          <w:trHeight w:val="194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24E164" w14:textId="77777777" w:rsidR="007024EB" w:rsidRPr="007024EB" w:rsidRDefault="007024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81C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6AC84C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Záměna - u</w:t>
            </w:r>
            <w:proofErr w:type="gram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nepřístupné plochy pouze nátěr bez omítky a stěrky s perlinkou, vč. redukce lešení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C8E"/>
            <w:noWrap/>
            <w:vAlign w:val="center"/>
            <w:hideMark/>
          </w:tcPr>
          <w:p w14:paraId="0992E201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-39 406,33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BAB"/>
            <w:noWrap/>
            <w:vAlign w:val="center"/>
            <w:hideMark/>
          </w:tcPr>
          <w:p w14:paraId="62F50465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B69432" w14:textId="77777777" w:rsidR="007024EB" w:rsidRPr="007024EB" w:rsidRDefault="007024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-39 406,33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602585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-39 406,33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33C4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Vzhledem k technické a finanční náročnosti provedení lešení do 5.NP v části fasády, kde nejsou trhliny   - jihovýchodní strana fasády - je po očištění </w:t>
            </w:r>
            <w:proofErr w:type="gramStart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proveden  pouze</w:t>
            </w:r>
            <w:proofErr w:type="gramEnd"/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 xml:space="preserve"> nátěr fasády bez stěrky se sítí a omítky; v této části bude redukováno lešení na celou výšku. Změna odsouhlasena </w:t>
            </w: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 uvedena v Zápise z KD č.5 konaného dne 21.10.2025.</w:t>
            </w:r>
          </w:p>
        </w:tc>
      </w:tr>
      <w:tr w:rsidR="007024EB" w:rsidRPr="007024EB" w14:paraId="4BB6ABCD" w14:textId="77777777" w:rsidTr="007024EB">
        <w:trPr>
          <w:trHeight w:val="26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2A2D28" w14:textId="77777777" w:rsidR="007024EB" w:rsidRPr="007024EB" w:rsidRDefault="007024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05-R1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0AC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19.11.2025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917DC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Odstranění pletiva u schodišť a jeho zpětná montáž po úpravě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C8E"/>
            <w:noWrap/>
            <w:vAlign w:val="center"/>
            <w:hideMark/>
          </w:tcPr>
          <w:p w14:paraId="3F936DC6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BAB"/>
            <w:noWrap/>
            <w:vAlign w:val="center"/>
            <w:hideMark/>
          </w:tcPr>
          <w:p w14:paraId="15E71209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115 470,38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AB9339" w14:textId="77777777" w:rsidR="007024EB" w:rsidRPr="007024EB" w:rsidRDefault="007024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115 470,38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3BD523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115 470,38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7AFA" w14:textId="77777777" w:rsidR="007024EB" w:rsidRPr="007024EB" w:rsidRDefault="007024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Z důvodu přístupu k fasádě kolem točitých schodišť a nemožnosti postupovat dle projektové dokumentace (šrouby pro uvolnění dílů jsou pokryté barvou tak, že je nelze uvolnit) bylo nutno přistoupit k jejich částečné demontáži (výřezu pletiva) a následné zpětné montáži a úpravě oboustranným zapáskováním okrajů pletiva. Změna odsouhlasena a uvedena v Zápise z KD č. 4 konaného dne 7.10.2025.</w:t>
            </w:r>
          </w:p>
        </w:tc>
      </w:tr>
      <w:tr w:rsidR="007024EB" w:rsidRPr="007024EB" w14:paraId="4AA28B32" w14:textId="77777777" w:rsidTr="007024EB">
        <w:trPr>
          <w:trHeight w:val="1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39E9AF4A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54F67F3A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0F7BA9A4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1627BCB1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0D7E8A0D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4A82CD98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14:paraId="171614E4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vAlign w:val="bottom"/>
            <w:hideMark/>
          </w:tcPr>
          <w:p w14:paraId="452C2C0B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24EB" w:rsidRPr="007024EB" w14:paraId="28B099A1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7E7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17C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971058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součet celkem za dodatky bez DPH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43"/>
            <w:noWrap/>
            <w:vAlign w:val="bottom"/>
            <w:hideMark/>
          </w:tcPr>
          <w:p w14:paraId="335AF90E" w14:textId="77777777" w:rsidR="007024EB" w:rsidRPr="007024EB" w:rsidRDefault="007024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-39 406,33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161"/>
            <w:noWrap/>
            <w:vAlign w:val="bottom"/>
            <w:hideMark/>
          </w:tcPr>
          <w:p w14:paraId="441155F1" w14:textId="77777777" w:rsidR="007024EB" w:rsidRPr="007024EB" w:rsidRDefault="00702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24EB">
              <w:rPr>
                <w:rFonts w:ascii="Arial" w:hAnsi="Arial" w:cs="Arial"/>
                <w:sz w:val="20"/>
                <w:szCs w:val="20"/>
              </w:rPr>
              <w:t>325 139,55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1ADFCE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285 733,22 Kč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A08D932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285 733,22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3A90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024EB" w:rsidRPr="007024EB" w14:paraId="26FFCA11" w14:textId="77777777" w:rsidTr="007024EB">
        <w:trPr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DF2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793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9842331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 celkem za dodatky včetně DPH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F945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D08A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1D5D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9A973D2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345 737,20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CFC81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67961C06" w14:textId="77777777" w:rsidTr="007024EB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28D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3C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BAAF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9E4C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177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637D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836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142E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76F8C2F5" w14:textId="77777777" w:rsidTr="007024EB">
        <w:trPr>
          <w:trHeight w:val="2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010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94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5F3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787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911A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4F7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FFC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374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1164DD0D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03C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31C2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1488AFA7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Cena dle smlouvy bez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5AC75AC8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2CF27E94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6DEEB806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16AA39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2 988 855,30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A36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329449A9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F09F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E6BF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5DEFDED7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dle smlouvy včetně DPH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5644B373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24A51859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6CA3D270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3CD1729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3 616 514,91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5F21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6CC74F7B" w14:textId="77777777" w:rsidTr="007024EB">
        <w:trPr>
          <w:trHeight w:val="3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959C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6ADF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C7C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E95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96B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305D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550C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9176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3C482371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05F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A387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35A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352E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21C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AC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39E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8E05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56F10816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86C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39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76B258D4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Navýšení ceny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306ADB5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2242D9CA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79A9D679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395D3BA" w14:textId="5EA87FF4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9,56</w:t>
            </w:r>
            <w:r w:rsidR="00F464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2C1C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5DF752EC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0CA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82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A0C04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A541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FAA78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BA11A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01E50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C1EC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229ADEA7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1FE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61B3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6AED616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Absolutní hodnota změn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C57DD76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1D7DF0C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194877B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A1E5566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364 545,88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120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0A80CF6E" w14:textId="77777777" w:rsidTr="007024EB">
        <w:trPr>
          <w:trHeight w:val="3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EB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F92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0B87F01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Absolutní hodnota změn včetně DPH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0ED1079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19DB3E4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4A0B2C09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9A53900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441 100,51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5C6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2DE54E2B" w14:textId="77777777" w:rsidTr="007024EB">
        <w:trPr>
          <w:trHeight w:val="3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1EA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1545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2FA3A194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změny v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337A765F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7C1BD88D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534F8259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48642E" w14:textId="0141AAA2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12,20</w:t>
            </w:r>
            <w:r w:rsidR="00F464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600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2CE82C21" w14:textId="77777777" w:rsidTr="007024EB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9E50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42F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111E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6A64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48A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1D2D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2649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775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  <w:tr w:rsidR="007024EB" w:rsidRPr="007024EB" w14:paraId="0DBEC8DE" w14:textId="77777777" w:rsidTr="007024EB">
        <w:trPr>
          <w:trHeight w:val="3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AF53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EBF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1C6CB415" w14:textId="77777777" w:rsidR="007024EB" w:rsidRPr="007024EB" w:rsidRDefault="0070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11455070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2B2BA51E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446A2DDD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6E5971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3 274 588,52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BF0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54DB6F80" w14:textId="77777777" w:rsidTr="007024EB"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97BB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BC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47279265" w14:textId="77777777" w:rsidR="007024EB" w:rsidRPr="007024EB" w:rsidRDefault="007024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včetně DPH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54280541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1E5E8347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2ADF0D84" w14:textId="77777777" w:rsidR="007024EB" w:rsidRPr="007024EB" w:rsidRDefault="007024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4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A1648CF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2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3 962 252,11 Kč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0E75" w14:textId="77777777" w:rsidR="007024EB" w:rsidRPr="007024EB" w:rsidRDefault="007024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4EB" w:rsidRPr="007024EB" w14:paraId="57D5A15E" w14:textId="77777777" w:rsidTr="007024EB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68E8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32DF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5D65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BC81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63B3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A4C4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CBC5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12DD" w14:textId="77777777" w:rsidR="007024EB" w:rsidRPr="007024EB" w:rsidRDefault="007024EB">
            <w:pPr>
              <w:rPr>
                <w:sz w:val="20"/>
                <w:szCs w:val="20"/>
              </w:rPr>
            </w:pPr>
          </w:p>
        </w:tc>
      </w:tr>
    </w:tbl>
    <w:p w14:paraId="3476836B" w14:textId="76540157" w:rsidR="00F46438" w:rsidRDefault="00F46438" w:rsidP="00B143BC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FC45BDF" w14:textId="77777777" w:rsidR="00F46438" w:rsidRDefault="00F46438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8458EB" w14:textId="25617916" w:rsidR="002D43B9" w:rsidRDefault="00F46438" w:rsidP="00B143BC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F46438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F46438">
        <w:rPr>
          <w:rFonts w:ascii="Arial" w:hAnsi="Arial" w:cs="Arial"/>
          <w:b/>
          <w:bCs/>
          <w:sz w:val="22"/>
          <w:szCs w:val="22"/>
        </w:rPr>
        <w:t>Změnové listy položkového rozpočtu</w:t>
      </w:r>
    </w:p>
    <w:tbl>
      <w:tblPr>
        <w:tblW w:w="11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800"/>
        <w:gridCol w:w="1400"/>
        <w:gridCol w:w="907"/>
        <w:gridCol w:w="1260"/>
        <w:gridCol w:w="1400"/>
        <w:gridCol w:w="1400"/>
        <w:gridCol w:w="1400"/>
        <w:gridCol w:w="1454"/>
      </w:tblGrid>
      <w:tr w:rsidR="00F46438" w14:paraId="7DF5DC64" w14:textId="77777777" w:rsidTr="00F46438">
        <w:trPr>
          <w:trHeight w:val="675"/>
        </w:trPr>
        <w:tc>
          <w:tcPr>
            <w:tcW w:w="1161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0B2778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/>
                <w:b/>
                <w:bCs/>
                <w:sz w:val="28"/>
                <w:szCs w:val="28"/>
              </w:rPr>
              <w:t>Položkový rozpočet stavby</w:t>
            </w:r>
          </w:p>
        </w:tc>
      </w:tr>
      <w:tr w:rsidR="00F46438" w14:paraId="180679F9" w14:textId="77777777" w:rsidTr="00F46438">
        <w:trPr>
          <w:trHeight w:val="720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C14D233" w14:textId="77777777" w:rsidR="00F46438" w:rsidRDefault="00F46438">
            <w:pPr>
              <w:ind w:firstLineChars="100" w:firstLine="240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Stavba: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25D0E1B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596F241B" w14:textId="77777777" w:rsidR="00F46438" w:rsidRDefault="00F46438">
            <w:pPr>
              <w:rPr>
                <w:rFonts w:ascii="Arial CE" w:hAnsi="Arial CE"/>
                <w:b/>
                <w:bCs/>
              </w:rPr>
            </w:pPr>
            <w:bookmarkStart w:id="1" w:name="RANGE!D2"/>
            <w:r>
              <w:rPr>
                <w:rFonts w:ascii="Arial CE" w:hAnsi="Arial CE"/>
                <w:b/>
                <w:bCs/>
              </w:rPr>
              <w:t>L415</w:t>
            </w:r>
            <w:bookmarkEnd w:id="1"/>
          </w:p>
        </w:tc>
        <w:tc>
          <w:tcPr>
            <w:tcW w:w="782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17C913BA" w14:textId="77777777" w:rsidR="00F46438" w:rsidRDefault="00F46438">
            <w:pPr>
              <w:rPr>
                <w:rFonts w:ascii="Arial CE" w:hAnsi="Arial CE"/>
                <w:b/>
                <w:bCs/>
              </w:rPr>
            </w:pPr>
            <w:bookmarkStart w:id="2" w:name="RANGE!E2"/>
            <w:r>
              <w:rPr>
                <w:rFonts w:ascii="Arial CE" w:hAnsi="Arial CE"/>
                <w:b/>
                <w:bCs/>
              </w:rPr>
              <w:t>ÚI SZPI Květná 15, Brno</w:t>
            </w:r>
            <w:bookmarkEnd w:id="2"/>
          </w:p>
        </w:tc>
      </w:tr>
      <w:tr w:rsidR="00F46438" w14:paraId="14BD7F36" w14:textId="77777777" w:rsidTr="00F46438">
        <w:trPr>
          <w:trHeight w:val="46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4B821029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57B2D26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023EADA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" w:name="RANGE!D4"/>
            <w:bookmarkStart w:id="4" w:name="RANGE!E3"/>
            <w:bookmarkStart w:id="5" w:name="RANGE!D3"/>
            <w:bookmarkEnd w:id="4"/>
            <w:bookmarkEnd w:id="5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3"/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3997EF2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6" w:name="RANGE!E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6"/>
          </w:p>
        </w:tc>
      </w:tr>
      <w:tr w:rsidR="00F46438" w14:paraId="50D952DE" w14:textId="77777777" w:rsidTr="00F46438">
        <w:trPr>
          <w:trHeight w:val="480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0A44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Objednatel: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4AFC3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7BC9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7" w:name="RANGE!D5"/>
            <w:r>
              <w:rPr>
                <w:rFonts w:ascii="Arial CE" w:hAnsi="Arial CE"/>
                <w:b/>
                <w:bCs/>
                <w:sz w:val="20"/>
                <w:szCs w:val="20"/>
              </w:rPr>
              <w:t>Státní zemědělská a potravinářská inspekce</w:t>
            </w:r>
            <w:bookmarkEnd w:id="7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6E63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IČO: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8AE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8" w:name="RANGE!I5"/>
            <w:r>
              <w:rPr>
                <w:rFonts w:ascii="Arial CE" w:hAnsi="Arial CE"/>
                <w:b/>
                <w:bCs/>
                <w:sz w:val="20"/>
                <w:szCs w:val="20"/>
              </w:rPr>
              <w:t>75014149</w:t>
            </w:r>
            <w:bookmarkEnd w:id="8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AFF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126A2BCC" w14:textId="77777777" w:rsidTr="00F46438">
        <w:trPr>
          <w:trHeight w:val="31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EFD5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98868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2E94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9" w:name="RANGE!D6"/>
            <w:r>
              <w:rPr>
                <w:rFonts w:ascii="Arial CE" w:hAnsi="Arial CE"/>
                <w:b/>
                <w:bCs/>
                <w:sz w:val="20"/>
                <w:szCs w:val="20"/>
              </w:rPr>
              <w:t>Květná 504/15</w:t>
            </w:r>
            <w:bookmarkEnd w:id="9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21FD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DIČ: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B9C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0" w:name="RANGE!I6"/>
            <w:r>
              <w:rPr>
                <w:rFonts w:ascii="Arial CE" w:hAnsi="Arial CE"/>
                <w:b/>
                <w:bCs/>
                <w:sz w:val="20"/>
                <w:szCs w:val="20"/>
              </w:rPr>
              <w:t>CZ75014149</w:t>
            </w:r>
            <w:bookmarkEnd w:id="10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037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31664404" w14:textId="77777777" w:rsidTr="00F46438">
        <w:trPr>
          <w:trHeight w:val="31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DC7F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DAE21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E187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1" w:name="RANGE!D7"/>
            <w:r>
              <w:rPr>
                <w:rFonts w:ascii="Arial CE" w:hAnsi="Arial CE"/>
                <w:b/>
                <w:bCs/>
                <w:sz w:val="20"/>
                <w:szCs w:val="20"/>
              </w:rPr>
              <w:t>60300</w:t>
            </w:r>
            <w:bookmarkEnd w:id="11"/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D0CA1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2" w:name="RANGE!E7"/>
            <w:r>
              <w:rPr>
                <w:rFonts w:ascii="Arial CE" w:hAnsi="Arial CE"/>
                <w:b/>
                <w:bCs/>
                <w:sz w:val="20"/>
                <w:szCs w:val="20"/>
              </w:rPr>
              <w:t>Brno-Pisárky</w:t>
            </w:r>
            <w:bookmarkEnd w:id="12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A6B4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381FB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E2A3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38881936" w14:textId="77777777" w:rsidTr="00F46438">
        <w:trPr>
          <w:trHeight w:val="480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2498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Zhotovitel: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4BE92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63AFE1B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3" w:name="RANGE!D11:G11"/>
            <w:bookmarkStart w:id="14" w:name="RANGE!E10"/>
            <w:bookmarkStart w:id="15" w:name="RANGE!D10"/>
            <w:bookmarkStart w:id="16" w:name="RANGE!I9"/>
            <w:bookmarkStart w:id="17" w:name="RANGE!D9"/>
            <w:bookmarkStart w:id="18" w:name="RANGE!I8"/>
            <w:bookmarkStart w:id="19" w:name="RANGE!D8"/>
            <w:bookmarkEnd w:id="14"/>
            <w:bookmarkEnd w:id="15"/>
            <w:bookmarkEnd w:id="16"/>
            <w:bookmarkEnd w:id="17"/>
            <w:bookmarkEnd w:id="18"/>
            <w:bookmarkEnd w:id="19"/>
            <w:r>
              <w:rPr>
                <w:rFonts w:ascii="Arial CE" w:hAnsi="Arial CE"/>
                <w:b/>
                <w:bCs/>
                <w:sz w:val="20"/>
                <w:szCs w:val="20"/>
              </w:rPr>
              <w:t>JAPEZ, spol. s r.o.</w:t>
            </w:r>
            <w:bookmarkEnd w:id="1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50D6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IČO: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5594268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0" w:name="RANGE!I11"/>
            <w:r>
              <w:rPr>
                <w:rFonts w:ascii="Arial CE" w:hAnsi="Arial CE"/>
                <w:b/>
                <w:bCs/>
                <w:sz w:val="20"/>
                <w:szCs w:val="20"/>
              </w:rPr>
              <w:t>60711795</w:t>
            </w:r>
            <w:bookmarkEnd w:id="20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66AB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43E050D7" w14:textId="77777777" w:rsidTr="00F46438">
        <w:trPr>
          <w:trHeight w:val="31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11B2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B4C8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25470B5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1" w:name="RANGE!D12:G12"/>
            <w:r>
              <w:rPr>
                <w:rFonts w:ascii="Arial CE" w:hAnsi="Arial CE"/>
                <w:b/>
                <w:bCs/>
                <w:sz w:val="20"/>
                <w:szCs w:val="20"/>
              </w:rPr>
              <w:t>Jiřího z Poděbrad 858</w:t>
            </w:r>
            <w:bookmarkEnd w:id="2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C24D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DIČ: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334CD891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2" w:name="RANGE!I12"/>
            <w:r>
              <w:rPr>
                <w:rFonts w:ascii="Arial CE" w:hAnsi="Arial CE"/>
                <w:b/>
                <w:bCs/>
                <w:sz w:val="20"/>
                <w:szCs w:val="20"/>
              </w:rPr>
              <w:t>CZ60711795</w:t>
            </w:r>
            <w:bookmarkEnd w:id="22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D0F4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65BC125F" w14:textId="77777777" w:rsidTr="00F46438">
        <w:trPr>
          <w:trHeight w:val="31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A2279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931AE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14:paraId="15D3C31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3" w:name="RANGE!D13"/>
            <w:r>
              <w:rPr>
                <w:rFonts w:ascii="Arial CE" w:hAnsi="Arial CE"/>
                <w:b/>
                <w:bCs/>
                <w:sz w:val="20"/>
                <w:szCs w:val="20"/>
              </w:rPr>
              <w:t>66462</w:t>
            </w:r>
            <w:bookmarkEnd w:id="23"/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77F126B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4" w:name="RANGE!E13:G13"/>
            <w:r>
              <w:rPr>
                <w:rFonts w:ascii="Arial CE" w:hAnsi="Arial CE"/>
                <w:b/>
                <w:bCs/>
                <w:sz w:val="20"/>
                <w:szCs w:val="20"/>
              </w:rPr>
              <w:t>Hrušovany u Brna</w:t>
            </w:r>
            <w:bookmarkEnd w:id="24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846D9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EE8A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5F9C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79ECB512" w14:textId="77777777" w:rsidTr="00F46438">
        <w:trPr>
          <w:trHeight w:val="480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19A07F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Vypracoval: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2E1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B95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5" w:name="RANGE!D1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25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4DC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1CEA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062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5159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74A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8589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7993379B" w14:textId="77777777" w:rsidTr="00F46438">
        <w:trPr>
          <w:trHeight w:val="64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B6BE1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Rozpis ceny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63F6D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C044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CDCCD" w14:textId="77777777" w:rsidR="00F46438" w:rsidRDefault="00F46438">
            <w:pPr>
              <w:ind w:firstLineChars="100" w:firstLine="20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F897B" w14:textId="77777777" w:rsidR="00F46438" w:rsidRDefault="00F46438">
            <w:pPr>
              <w:ind w:firstLineChars="100" w:firstLine="20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C9ECEE" w14:textId="77777777" w:rsidR="00F46438" w:rsidRDefault="00F46438">
            <w:pPr>
              <w:ind w:firstLineChars="100" w:firstLine="20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F46438" w14:paraId="4D0E6174" w14:textId="77777777" w:rsidTr="00F46438">
        <w:trPr>
          <w:trHeight w:val="46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2AA6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HSV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5E72B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20D5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0589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F578D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E7C96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134 628,00</w:t>
            </w:r>
          </w:p>
        </w:tc>
      </w:tr>
      <w:tr w:rsidR="00F46438" w14:paraId="4C8FC16D" w14:textId="77777777" w:rsidTr="00F46438">
        <w:trPr>
          <w:trHeight w:val="46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D8C9D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PSV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824F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F384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C5B3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5B2B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62CC1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151 105,22</w:t>
            </w:r>
          </w:p>
        </w:tc>
      </w:tr>
      <w:tr w:rsidR="00F46438" w14:paraId="7F27A7F5" w14:textId="77777777" w:rsidTr="00F46438">
        <w:trPr>
          <w:trHeight w:val="46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C6038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4143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873F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4EF51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DF8D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5F7FE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0,00</w:t>
            </w:r>
          </w:p>
        </w:tc>
      </w:tr>
      <w:tr w:rsidR="00F46438" w14:paraId="75FF3DF2" w14:textId="77777777" w:rsidTr="00F46438">
        <w:trPr>
          <w:trHeight w:val="465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3564B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Vedlejší náklady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2517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04DF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BE65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350B4D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0,00</w:t>
            </w:r>
          </w:p>
        </w:tc>
      </w:tr>
      <w:tr w:rsidR="00F46438" w14:paraId="497D114E" w14:textId="77777777" w:rsidTr="00F46438">
        <w:trPr>
          <w:trHeight w:val="465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856DC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Ostatní náklady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9302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45A6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94C0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B3A02" w14:textId="77777777" w:rsidR="00F46438" w:rsidRDefault="00F46438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0,00</w:t>
            </w:r>
          </w:p>
        </w:tc>
      </w:tr>
      <w:tr w:rsidR="00F46438" w14:paraId="35B6D8DF" w14:textId="77777777" w:rsidTr="00F46438">
        <w:trPr>
          <w:trHeight w:val="465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DA81D" w14:textId="77777777" w:rsidR="00F46438" w:rsidRDefault="00F46438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75C0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1EC7B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FB29" w14:textId="77777777" w:rsidR="00F46438" w:rsidRDefault="00F46438">
            <w:pPr>
              <w:ind w:firstLineChars="100" w:firstLine="221"/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0A84" w14:textId="77777777" w:rsidR="00F46438" w:rsidRDefault="00F46438">
            <w:pPr>
              <w:ind w:firstLineChars="100" w:firstLine="221"/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153C1" w14:textId="77777777" w:rsidR="00F46438" w:rsidRDefault="00F46438">
            <w:pPr>
              <w:ind w:firstLineChars="100" w:firstLine="221"/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/>
                <w:b/>
                <w:bCs/>
                <w:sz w:val="22"/>
                <w:szCs w:val="22"/>
              </w:rPr>
              <w:t>285 733,22</w:t>
            </w:r>
          </w:p>
        </w:tc>
      </w:tr>
      <w:tr w:rsidR="00F46438" w14:paraId="3482D868" w14:textId="77777777" w:rsidTr="00F46438">
        <w:trPr>
          <w:trHeight w:val="660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AC0F9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Rekapitulace daní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9E1C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68607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07703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77F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42A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E20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180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07976CF6" w14:textId="77777777" w:rsidTr="00F46438">
        <w:trPr>
          <w:trHeight w:val="46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E96C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Základ pro sníženou DPH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B8D55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6" w:name="RANGE!E23"/>
            <w:r>
              <w:rPr>
                <w:rFonts w:ascii="Arial CE" w:hAnsi="Arial CE"/>
                <w:b/>
                <w:bCs/>
                <w:sz w:val="20"/>
                <w:szCs w:val="20"/>
              </w:rPr>
              <w:t>12</w:t>
            </w:r>
            <w:bookmarkEnd w:id="26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9B918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7E92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27" w:name="RANGE!G23"/>
            <w:r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  <w:bookmarkEnd w:id="27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915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F46438" w14:paraId="4971B27E" w14:textId="77777777" w:rsidTr="00F46438">
        <w:trPr>
          <w:trHeight w:val="465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BDA7B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Snížená DPH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98B9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D3EDA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11BF8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ACCC9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28" w:name="RANGE!G24"/>
            <w:r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  <w:bookmarkEnd w:id="28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371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F46438" w14:paraId="32C87976" w14:textId="77777777" w:rsidTr="00F46438">
        <w:trPr>
          <w:trHeight w:val="46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961A5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Základ pro základní DPH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3B090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9" w:name="RANGE!E25"/>
            <w:r>
              <w:rPr>
                <w:rFonts w:ascii="Arial CE" w:hAnsi="Arial CE"/>
                <w:b/>
                <w:bCs/>
                <w:sz w:val="20"/>
                <w:szCs w:val="20"/>
              </w:rPr>
              <w:t>21</w:t>
            </w:r>
            <w:bookmarkEnd w:id="29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951F0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944EB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0" w:name="RANGE!G25"/>
            <w:r>
              <w:rPr>
                <w:rFonts w:ascii="Arial CE" w:hAnsi="Arial CE"/>
                <w:b/>
                <w:bCs/>
                <w:sz w:val="22"/>
                <w:szCs w:val="22"/>
              </w:rPr>
              <w:t>285 733,22</w:t>
            </w:r>
            <w:bookmarkEnd w:id="30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D85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F46438" w14:paraId="40460592" w14:textId="77777777" w:rsidTr="00F46438">
        <w:trPr>
          <w:trHeight w:val="465"/>
        </w:trPr>
        <w:tc>
          <w:tcPr>
            <w:tcW w:w="23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87C22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Základní DPH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EFD25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23148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983E0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517CB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1" w:name="RANGE!G26"/>
            <w:r>
              <w:rPr>
                <w:rFonts w:ascii="Arial CE" w:hAnsi="Arial CE"/>
                <w:b/>
                <w:bCs/>
                <w:sz w:val="22"/>
                <w:szCs w:val="22"/>
              </w:rPr>
              <w:t>60 003,98</w:t>
            </w:r>
            <w:bookmarkEnd w:id="31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A46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F46438" w14:paraId="771C18C5" w14:textId="77777777" w:rsidTr="00F46438">
        <w:trPr>
          <w:trHeight w:val="46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7912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Zaokrouhlení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88DE" w14:textId="77777777" w:rsidR="00F46438" w:rsidRDefault="00F46438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AAF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1C4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9E8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EA92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2" w:name="RANGE!G27"/>
            <w:r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  <w:bookmarkEnd w:id="32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BAE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F46438" w14:paraId="528B3603" w14:textId="77777777" w:rsidTr="00F46438">
        <w:trPr>
          <w:trHeight w:val="555"/>
        </w:trPr>
        <w:tc>
          <w:tcPr>
            <w:tcW w:w="3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BEF3561" w14:textId="77777777" w:rsidR="00F46438" w:rsidRDefault="00F46438">
            <w:pPr>
              <w:ind w:firstLineChars="100" w:firstLine="241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Cena celkem s DPH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14:paraId="72DF8ECB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14:paraId="057609A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1C5DABC8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6"/>
                <w:szCs w:val="26"/>
              </w:rPr>
            </w:pPr>
            <w:bookmarkStart w:id="33" w:name="RANGE!G29"/>
            <w:bookmarkStart w:id="34" w:name="RANGE!G28"/>
            <w:bookmarkEnd w:id="34"/>
            <w:r>
              <w:rPr>
                <w:rFonts w:ascii="Arial CE" w:hAnsi="Arial CE"/>
                <w:b/>
                <w:bCs/>
                <w:sz w:val="26"/>
                <w:szCs w:val="26"/>
              </w:rPr>
              <w:t>345 737,20</w:t>
            </w:r>
            <w:bookmarkEnd w:id="33"/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093D62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5" w:name="RANGE!J29"/>
            <w:r>
              <w:rPr>
                <w:rFonts w:ascii="Arial CE" w:hAnsi="Arial CE"/>
                <w:b/>
                <w:bCs/>
                <w:sz w:val="20"/>
                <w:szCs w:val="20"/>
              </w:rPr>
              <w:t>CZK</w:t>
            </w:r>
            <w:bookmarkEnd w:id="35"/>
          </w:p>
        </w:tc>
      </w:tr>
      <w:tr w:rsidR="00F46438" w14:paraId="0063571C" w14:textId="77777777" w:rsidTr="00F46438">
        <w:trPr>
          <w:trHeight w:val="25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F27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AD11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37EB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066B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D54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0E4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292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FE0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56794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085ACBA3" w14:textId="77777777" w:rsidTr="00F46438">
        <w:trPr>
          <w:trHeight w:val="600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57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929B5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1A49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462F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6E58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13C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877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E53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CA5A0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17567AB2" w14:textId="77777777" w:rsidTr="00F46438">
        <w:trPr>
          <w:trHeight w:val="37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DDE5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5E15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0EE7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95D3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F45A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2C21D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DACD3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BEFC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A3F98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5EF4585E" w14:textId="77777777" w:rsidTr="00F46438">
        <w:trPr>
          <w:trHeight w:val="94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54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09B5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35E8C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EFED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A69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2B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30A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360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A26ED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44D6677E" w14:textId="77777777" w:rsidTr="00F46438">
        <w:trPr>
          <w:trHeight w:val="37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FB2B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6857A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B5F88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6" w:name="RANGE!D3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3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9F73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DDDB7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7" w:name="RANGE!G3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37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F6E48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F46438" w14:paraId="2CF335DD" w14:textId="77777777" w:rsidTr="00F46438">
        <w:trPr>
          <w:trHeight w:val="255"/>
        </w:trPr>
        <w:tc>
          <w:tcPr>
            <w:tcW w:w="1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47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2EEC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F4CFF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Za zhotovitele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7A0C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0D0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AA3E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Za objednatele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1185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9050A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28471924" w14:textId="77777777" w:rsidTr="00F46438">
        <w:trPr>
          <w:trHeight w:val="270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621F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321A4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2636C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108A9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0DCC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95B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26C6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D79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EF26C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F46438" w14:paraId="000DA35C" w14:textId="77777777" w:rsidTr="00F46438">
        <w:trPr>
          <w:trHeight w:val="54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2FF4" w14:textId="77777777" w:rsidR="00F46438" w:rsidRDefault="00F46438">
            <w:pPr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Rekapitulace dílčích částí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86E1E" w14:textId="77777777" w:rsidR="00F46438" w:rsidRDefault="00F4643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63DE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15DC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8D6F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C68C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C001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</w:tr>
      <w:tr w:rsidR="00F46438" w14:paraId="238490CF" w14:textId="77777777" w:rsidTr="00F46438">
        <w:trPr>
          <w:trHeight w:val="5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640AE5B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bookmarkStart w:id="38" w:name="RANGE!B38"/>
            <w:r>
              <w:rPr>
                <w:rFonts w:ascii="Arial CE" w:hAnsi="Arial CE"/>
                <w:sz w:val="18"/>
                <w:szCs w:val="18"/>
              </w:rPr>
              <w:t>Číslo</w:t>
            </w:r>
            <w:bookmarkEnd w:id="38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A6D99C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Název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9B20C2F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3E8A688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ED9BE44" w14:textId="77777777" w:rsidR="00F46438" w:rsidRDefault="00F46438">
            <w:pPr>
              <w:jc w:val="center"/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>Základ pro sníženou DPH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26516C2" w14:textId="77777777" w:rsidR="00F46438" w:rsidRDefault="00F46438">
            <w:pPr>
              <w:jc w:val="center"/>
              <w:rPr>
                <w:rFonts w:ascii="Arial CE" w:hAnsi="Arial CE"/>
                <w:sz w:val="14"/>
                <w:szCs w:val="14"/>
              </w:rPr>
            </w:pPr>
            <w:r>
              <w:rPr>
                <w:rFonts w:ascii="Arial CE" w:hAnsi="Arial CE"/>
                <w:sz w:val="14"/>
                <w:szCs w:val="14"/>
              </w:rPr>
              <w:t>Základ pro základní DPH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B270B6F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DPH celkem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EE7DF1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Cena celkem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F622724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%</w:t>
            </w:r>
          </w:p>
        </w:tc>
      </w:tr>
      <w:tr w:rsidR="00F46438" w14:paraId="3FDDA3E1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40B1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ZL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9A26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Změnové listy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235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578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285 733,22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EABE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60 003,98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662C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345 737,20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763B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100</w:t>
            </w:r>
          </w:p>
        </w:tc>
      </w:tr>
      <w:tr w:rsidR="00F46438" w14:paraId="7E65C9D9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4BE8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ZL_</w:t>
            </w:r>
            <w:proofErr w:type="gramStart"/>
            <w:r>
              <w:rPr>
                <w:rFonts w:ascii="Arial CE" w:hAnsi="Arial CE"/>
                <w:sz w:val="20"/>
                <w:szCs w:val="20"/>
              </w:rPr>
              <w:t>01-R1</w:t>
            </w:r>
            <w:proofErr w:type="gramEnd"/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E78C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Částečná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demont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 rozvodů vody a montáž nového potrubí na propojení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DFBB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CB52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36 642,84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E015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7 695,00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508E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44 337,84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A00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13</w:t>
            </w:r>
          </w:p>
        </w:tc>
      </w:tr>
      <w:tr w:rsidR="00F46438" w14:paraId="799E9509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D80B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ZL_02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0DD0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Výměna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stáv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elektrolišt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 xml:space="preserve"> na fasádě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85E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8687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3 223,70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D91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676,98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A2E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3 900,68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CC4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</w:t>
            </w:r>
          </w:p>
        </w:tc>
      </w:tr>
      <w:tr w:rsidR="00F46438" w14:paraId="5770EDE3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8619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ZL_03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4F0A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Snesení povrchové úpravy se stěrkou na zateplených fasádách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70C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E89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169 802,63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FC2D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35 658,55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4575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205 461,18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5DC3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59</w:t>
            </w:r>
          </w:p>
        </w:tc>
      </w:tr>
      <w:tr w:rsidR="00F46438" w14:paraId="4D30F750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2F49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ZL_04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EC1A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sz w:val="20"/>
                <w:szCs w:val="20"/>
              </w:rPr>
              <w:t>Záměna - u</w:t>
            </w:r>
            <w:proofErr w:type="gramEnd"/>
            <w:r>
              <w:rPr>
                <w:rFonts w:ascii="Arial CE" w:hAnsi="Arial CE"/>
                <w:sz w:val="20"/>
                <w:szCs w:val="20"/>
              </w:rPr>
              <w:t xml:space="preserve"> nepřístupné plochy pouze nátěr bez omítky a stěrky s perlinkou, vč. redukce lešení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B0D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B8D3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-39 406,33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4E17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-8 275,33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C796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-47 681,66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974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-14</w:t>
            </w:r>
          </w:p>
        </w:tc>
      </w:tr>
      <w:tr w:rsidR="00F46438" w14:paraId="48235E5C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C9F8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</w:t>
            </w:r>
            <w:proofErr w:type="gramStart"/>
            <w:r>
              <w:rPr>
                <w:rFonts w:ascii="Arial CE" w:hAnsi="Arial CE"/>
                <w:sz w:val="20"/>
                <w:szCs w:val="20"/>
              </w:rPr>
              <w:t>05-R1</w:t>
            </w:r>
            <w:proofErr w:type="gramEnd"/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1450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Odstranění pletiva u schodišť a jeho zpětná montáž po úpravě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E59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9204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115 470,38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7A72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24 248,78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CD6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139 719,16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93EB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40</w:t>
            </w:r>
          </w:p>
        </w:tc>
      </w:tr>
      <w:tr w:rsidR="00F46438" w14:paraId="4FD1A95D" w14:textId="77777777" w:rsidTr="00F46438">
        <w:trPr>
          <w:trHeight w:val="510"/>
        </w:trPr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FE7CDE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 za stavbu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vAlign w:val="center"/>
            <w:hideMark/>
          </w:tcPr>
          <w:p w14:paraId="4AD318FE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bookmarkStart w:id="39" w:name="RANGE!F46"/>
            <w:r>
              <w:rPr>
                <w:rFonts w:ascii="Arial CE" w:hAnsi="Arial CE"/>
                <w:sz w:val="20"/>
                <w:szCs w:val="20"/>
              </w:rPr>
              <w:t>0,00</w:t>
            </w:r>
            <w:bookmarkEnd w:id="39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F72AEB4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bookmarkStart w:id="40" w:name="RANGE!G46"/>
            <w:r>
              <w:rPr>
                <w:rFonts w:ascii="Arial CE" w:hAnsi="Arial CE"/>
                <w:sz w:val="20"/>
                <w:szCs w:val="20"/>
              </w:rPr>
              <w:t>285 733,22</w:t>
            </w:r>
            <w:bookmarkEnd w:id="40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DA4EE7C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bookmarkStart w:id="41" w:name="RANGE!H46"/>
            <w:r>
              <w:rPr>
                <w:rFonts w:ascii="Arial CE" w:hAnsi="Arial CE"/>
                <w:sz w:val="20"/>
                <w:szCs w:val="20"/>
              </w:rPr>
              <w:t>60 003,98</w:t>
            </w:r>
            <w:bookmarkEnd w:id="41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B5DBC47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bookmarkStart w:id="42" w:name="RANGE!I46"/>
            <w:r>
              <w:rPr>
                <w:rFonts w:ascii="Arial CE" w:hAnsi="Arial CE"/>
                <w:sz w:val="20"/>
                <w:szCs w:val="20"/>
              </w:rPr>
              <w:t>345 737,20</w:t>
            </w:r>
            <w:bookmarkEnd w:id="42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60CB03C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100</w:t>
            </w:r>
          </w:p>
        </w:tc>
      </w:tr>
      <w:tr w:rsidR="00F46438" w14:paraId="6AED6F35" w14:textId="77777777" w:rsidTr="00F46438">
        <w:trPr>
          <w:trHeight w:val="26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E23" w14:textId="77777777" w:rsidR="00F46438" w:rsidRDefault="00F46438">
            <w:pPr>
              <w:jc w:val="right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B8706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7E7D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6FEB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E4B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B8C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5D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339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733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467FBAD1" w14:textId="77777777" w:rsidTr="00F46438">
        <w:trPr>
          <w:trHeight w:val="26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42BC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CF12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C2A4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C53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EBB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3E7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841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5CC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E4BB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24897837" w14:textId="77777777" w:rsidTr="00F46438">
        <w:trPr>
          <w:trHeight w:val="26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B87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6C30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5E188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9D22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1C4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D8E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5E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D38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B0C0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010A9C52" w14:textId="77777777" w:rsidTr="00F46438">
        <w:trPr>
          <w:trHeight w:val="312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8DE0" w14:textId="77777777" w:rsidR="00F46438" w:rsidRDefault="00F46438">
            <w:pPr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Rekapitulace dílů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0B78C" w14:textId="77777777" w:rsidR="00F46438" w:rsidRDefault="00F4643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E424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CED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3D10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6DA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7A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B9C0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14EF1555" w14:textId="77777777" w:rsidTr="00F46438">
        <w:trPr>
          <w:trHeight w:val="26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B7A8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15CE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67AF6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8162C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518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779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04B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B0C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A963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22F65230" w14:textId="77777777" w:rsidTr="00F46438">
        <w:trPr>
          <w:trHeight w:val="5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3312139B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5786DDD9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6BF9C50A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68091075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EC95436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B0712F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7F3028D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0B592F8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D41354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%</w:t>
            </w:r>
          </w:p>
        </w:tc>
      </w:tr>
      <w:tr w:rsidR="00F46438" w14:paraId="17458CAF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BB8A7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62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7C7DE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proofErr w:type="spellStart"/>
            <w:r>
              <w:rPr>
                <w:rFonts w:ascii="Arial CE" w:hAnsi="Arial CE"/>
                <w:sz w:val="18"/>
                <w:szCs w:val="18"/>
              </w:rPr>
              <w:t>Upravy</w:t>
            </w:r>
            <w:proofErr w:type="spellEnd"/>
            <w:r>
              <w:rPr>
                <w:rFonts w:ascii="Arial CE" w:hAnsi="Arial CE"/>
                <w:sz w:val="18"/>
                <w:szCs w:val="18"/>
              </w:rPr>
              <w:t xml:space="preserve"> povrchů vnější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6A63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HSV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3088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9FB5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579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4 227,00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12D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1,5</w:t>
            </w:r>
          </w:p>
        </w:tc>
      </w:tr>
      <w:tr w:rsidR="00F46438" w14:paraId="4CB3656F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C72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62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FECA0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Úpravy povrchů vnější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9D0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HSV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7BC8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529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F952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90 779,26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C07E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31,8</w:t>
            </w:r>
          </w:p>
        </w:tc>
      </w:tr>
      <w:tr w:rsidR="00F46438" w14:paraId="6FAF9635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72DF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94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C1481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Lešení a stavební výtahy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1A5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HSV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5FA7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551F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5CBC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-48 794,03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3CF0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-17,1</w:t>
            </w:r>
          </w:p>
        </w:tc>
      </w:tr>
      <w:tr w:rsidR="00F46438" w14:paraId="195C7DCD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69F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96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8D6C4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Bourání konstrukcí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FE77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HSV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C5DE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96AF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AE4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78 458,75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B548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27,5</w:t>
            </w:r>
          </w:p>
        </w:tc>
      </w:tr>
      <w:tr w:rsidR="00F46438" w14:paraId="5ABA3048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D181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lastRenderedPageBreak/>
              <w:t>99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C05E6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Staveništní přesun hmot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1FB1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HSV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306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3B43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4805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890,17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0A7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0,3</w:t>
            </w:r>
          </w:p>
        </w:tc>
      </w:tr>
      <w:tr w:rsidR="00F46438" w14:paraId="6ECD1C28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1D4A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722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F5F45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Vnitřní vodovod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CD89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0C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6C82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8E5F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24 575,01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8F80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8,6</w:t>
            </w:r>
          </w:p>
        </w:tc>
      </w:tr>
      <w:tr w:rsidR="00F46438" w14:paraId="73A726DE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E11B5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734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2B3E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Armatury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EDF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B771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2937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18A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11 059,83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DD0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3,9</w:t>
            </w:r>
          </w:p>
        </w:tc>
      </w:tr>
      <w:tr w:rsidR="00F46438" w14:paraId="41AFDDE6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AF879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767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3477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Konstrukce zámečnické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9277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EC3F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0108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911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115 470,38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738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40,4</w:t>
            </w:r>
          </w:p>
        </w:tc>
      </w:tr>
      <w:tr w:rsidR="00F46438" w14:paraId="35F4BBEB" w14:textId="77777777" w:rsidTr="00F46438">
        <w:trPr>
          <w:trHeight w:val="73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09261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D96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C5433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Přesuny suti a vybouraných hmot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14E1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PSU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A1E0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9A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1986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9 066,85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DB95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3,2</w:t>
            </w:r>
          </w:p>
        </w:tc>
      </w:tr>
      <w:tr w:rsidR="00F46438" w14:paraId="2721A6AD" w14:textId="77777777" w:rsidTr="00F46438">
        <w:trPr>
          <w:trHeight w:val="51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8DA0994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Cena celkem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2FAE3920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49D2499B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235E9601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EAD5DE8" w14:textId="77777777" w:rsidR="00F46438" w:rsidRDefault="00F46438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BF87A4D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678C0E6" w14:textId="77777777" w:rsidR="00F46438" w:rsidRDefault="00F46438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18D2B18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285 733,22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FBB1501" w14:textId="77777777" w:rsidR="00F46438" w:rsidRDefault="00F46438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100,0</w:t>
            </w:r>
          </w:p>
        </w:tc>
      </w:tr>
    </w:tbl>
    <w:p w14:paraId="6C037372" w14:textId="4C2C8642" w:rsidR="00F46438" w:rsidRDefault="00F46438" w:rsidP="00B143BC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3276405" w14:textId="77777777" w:rsidR="00F46438" w:rsidRDefault="00F4643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8"/>
        <w:gridCol w:w="10"/>
        <w:gridCol w:w="1551"/>
        <w:gridCol w:w="43"/>
        <w:gridCol w:w="8"/>
        <w:gridCol w:w="3535"/>
        <w:gridCol w:w="104"/>
        <w:gridCol w:w="132"/>
        <w:gridCol w:w="288"/>
        <w:gridCol w:w="112"/>
        <w:gridCol w:w="133"/>
        <w:gridCol w:w="1038"/>
        <w:gridCol w:w="131"/>
        <w:gridCol w:w="135"/>
        <w:gridCol w:w="947"/>
        <w:gridCol w:w="149"/>
        <w:gridCol w:w="137"/>
        <w:gridCol w:w="1038"/>
        <w:gridCol w:w="10"/>
        <w:gridCol w:w="10"/>
      </w:tblGrid>
      <w:tr w:rsidR="00F46438" w14:paraId="1C47F31E" w14:textId="77777777" w:rsidTr="00F46438">
        <w:trPr>
          <w:trHeight w:val="315"/>
        </w:trPr>
        <w:tc>
          <w:tcPr>
            <w:tcW w:w="99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7024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lastRenderedPageBreak/>
              <w:t xml:space="preserve">Položkový rozpočet </w:t>
            </w:r>
          </w:p>
        </w:tc>
      </w:tr>
      <w:tr w:rsidR="00F46438" w14:paraId="763E0637" w14:textId="77777777" w:rsidTr="00F46438">
        <w:trPr>
          <w:trHeight w:val="49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77C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CC4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L415</w:t>
            </w:r>
          </w:p>
        </w:tc>
        <w:tc>
          <w:tcPr>
            <w:tcW w:w="78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098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ÚI SZPI Květná 15, Brno</w:t>
            </w:r>
          </w:p>
        </w:tc>
      </w:tr>
      <w:tr w:rsidR="00F46438" w14:paraId="1E7066AE" w14:textId="77777777" w:rsidTr="00F46438">
        <w:trPr>
          <w:trHeight w:val="498"/>
        </w:trPr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5B5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55F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</w:t>
            </w:r>
          </w:p>
        </w:tc>
        <w:tc>
          <w:tcPr>
            <w:tcW w:w="78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DF1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Změnové listy</w:t>
            </w:r>
          </w:p>
        </w:tc>
      </w:tr>
      <w:tr w:rsidR="00F46438" w14:paraId="04D312E0" w14:textId="77777777" w:rsidTr="00F46438">
        <w:trPr>
          <w:trHeight w:val="498"/>
        </w:trPr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91FE07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6F2814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</w:t>
            </w:r>
            <w:proofErr w:type="gramStart"/>
            <w:r>
              <w:rPr>
                <w:rFonts w:ascii="Arial CE" w:hAnsi="Arial CE"/>
                <w:sz w:val="20"/>
                <w:szCs w:val="20"/>
              </w:rPr>
              <w:t>01-R1</w:t>
            </w:r>
            <w:proofErr w:type="gramEnd"/>
          </w:p>
        </w:tc>
        <w:tc>
          <w:tcPr>
            <w:tcW w:w="78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10576BE6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Částečná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demont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 rozvodů vody a montáž nového potrubí na propojení</w:t>
            </w:r>
          </w:p>
        </w:tc>
      </w:tr>
      <w:tr w:rsidR="00F46438" w14:paraId="3A210FE1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D75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2440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A5A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FCC6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F573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51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96E1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19E207B2" w14:textId="77777777" w:rsidTr="00F46438">
        <w:trPr>
          <w:trHeight w:val="792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16AF1E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ECFB3A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Číslo položky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12B6A4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Název položky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999F001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MJ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1991CA5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Množství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29ECCE5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Cena / MJ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CB3D43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F46438" w14:paraId="0DC855E0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0F4E01E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EAC6E6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8157EE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Upravy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povrchů vnější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BB230F1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E0C834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11488F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7BD74D95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1 008,00</w:t>
            </w:r>
          </w:p>
        </w:tc>
      </w:tr>
      <w:tr w:rsidR="00F46438" w14:paraId="72DEF820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9338E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FA0D0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722170801R00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6D2474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Demontáž rozvodů vody z plastů do D 32 mm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C04DC70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897B4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35,00000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24AE3F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28,80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D1F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1 008,00</w:t>
            </w:r>
          </w:p>
        </w:tc>
      </w:tr>
      <w:tr w:rsidR="00F46438" w14:paraId="2D01CF4F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1C62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C0F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0592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31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D8836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2EBE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38E5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650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8E3916A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AE1E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B9A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FCA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rozpočet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98D6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163F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C33D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DD5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ABEB6DC" w14:textId="77777777" w:rsidTr="00F46438">
        <w:trPr>
          <w:trHeight w:val="408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8EA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CC9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CF64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uvolnění kotvení - vedení klimatizace, odvod kondenzátu -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odhad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-15,0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D75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154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2BF9F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228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8C5CFEB" w14:textId="77777777" w:rsidTr="00F46438">
        <w:trPr>
          <w:trHeight w:val="408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E36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592D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840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po obnově fasád zpětná montáž kotvení - vedení klimatizace, odvod kondenzátu -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odhad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-15,0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90F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DB204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300F8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1FC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58CCCF1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6390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509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A57A4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skutečnost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F25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C8B1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C222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6920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991C2EC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0E7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9FD8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04D9C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demontáž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potrubí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0F3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B8DA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30,00000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82A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3F31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8AAC2FB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C47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858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09C9C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(montáž bude novým potrubím vč. objímek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)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E89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C7DA4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D5A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D9D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9650095" w14:textId="77777777" w:rsidTr="00F46438">
        <w:trPr>
          <w:trHeight w:val="408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6E1B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DF3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D6E4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rozšíření vzhledem ke špatnému potrubí a k místu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napojení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B75B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CDF52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35,00000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2EA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525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056D00E7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2D44A7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538A39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722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18E9EB0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Vnitřní vodovod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0EAEE92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FCF2E4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2E5DF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FD6905D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24 575,01</w:t>
            </w:r>
          </w:p>
        </w:tc>
      </w:tr>
      <w:tr w:rsidR="00F46438" w14:paraId="4626A8EA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C84B7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C044B9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722131933R00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BD458D1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Oprava a propojení dosavadního závitového potrubí DN 25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5FFA8D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kus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91BEF0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2,00000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FACD5E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849,00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96BEE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1 698,00</w:t>
            </w:r>
          </w:p>
        </w:tc>
      </w:tr>
      <w:tr w:rsidR="00F46438" w14:paraId="111EE730" w14:textId="77777777" w:rsidTr="00F46438">
        <w:trPr>
          <w:trHeight w:val="40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2B02A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111C53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722172612R00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1C7B52E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Potrubí plastové PP-R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Instaplast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>, bez zednických výpomocí, D 25 x 3,5 mm, PN 16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7E9CA0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54B63C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65,00000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840290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346,00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D9E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22 490,00</w:t>
            </w:r>
          </w:p>
        </w:tc>
      </w:tr>
      <w:tr w:rsidR="00F46438" w14:paraId="0CD0B6C9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7D59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8BDB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3FD4B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nové rozvody vody - závlaha, vč.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objímek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EA95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2E3F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30,00000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F1BD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4CB1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7B87BC4" w14:textId="77777777" w:rsidTr="00F46438">
        <w:trPr>
          <w:trHeight w:val="408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E6AE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7AC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F3E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rozšíření vzhledem ke špatnému potrubí a k místu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napojení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1B8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8A0A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35,00000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5A1D6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E607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6CC9A17" w14:textId="77777777" w:rsidTr="00F46438">
        <w:trPr>
          <w:trHeight w:val="408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B70FEA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E6D89D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998722201R00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B10C77E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Přesun hmot pro vnitřní vodovod, v objektech výšky do 6 m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DC1F90E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%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7C3E1D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241,88000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A67C8E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1,60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44FF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387,01</w:t>
            </w:r>
          </w:p>
        </w:tc>
      </w:tr>
      <w:tr w:rsidR="00F46438" w14:paraId="6584E091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240124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F0A619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734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C4FE83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Armatury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08BEBC1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2E0354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E691A1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11BE09E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11 059,83</w:t>
            </w:r>
          </w:p>
        </w:tc>
      </w:tr>
      <w:tr w:rsidR="00F46438" w14:paraId="2D86AFF3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5A80C5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AEE5481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734200811R00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42C85BE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Demontáž armatur s jedním závitem do G 1/2"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B13C2A8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kus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01F91F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62F1F4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48,90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8DF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733,50</w:t>
            </w:r>
          </w:p>
        </w:tc>
      </w:tr>
      <w:tr w:rsidR="00F46438" w14:paraId="07FDA267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C7F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C5B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90B84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součástí je výměna 15 ks kulových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kohoutů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15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963B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0FA7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58AD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ECAF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7058EE94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84C0B2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lastRenderedPageBreak/>
              <w:t>6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853D64C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734209103R00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350C4E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Montáž armatur závitových, s jedním závitem, G 1/2"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9E9A9A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kus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9DC0C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DF8E93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68,90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67F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1 033,50</w:t>
            </w:r>
          </w:p>
        </w:tc>
      </w:tr>
      <w:tr w:rsidR="00F46438" w14:paraId="06BD956A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960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8AE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252CC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5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15,00000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539F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C9D0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FC3D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A9B8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76DC9DFE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219B14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EB33D0D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55111845R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D39D50B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Ventil zahradní K 522 T 1"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AEDF1D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kus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5B2266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E778F6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616,00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9B1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9 240,00</w:t>
            </w:r>
          </w:p>
        </w:tc>
      </w:tr>
      <w:tr w:rsidR="00F46438" w14:paraId="342C58C6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6202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037B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6FEE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6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15,00000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ED08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A1137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457E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DDCCD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349BFC07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56758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E78E7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998734201R00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5513D9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Přesun hmot pro armatury, v objektech výšky do 6 m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8B42225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%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18EB4F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110,07000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AC050A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0,48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CF7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52,83</w:t>
            </w:r>
          </w:p>
        </w:tc>
      </w:tr>
      <w:tr w:rsidR="00F46438" w14:paraId="32BA2C31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057B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1994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374B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7F6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7F37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30E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8ED08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57DE37DD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B3E16F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802C57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6D5D21C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8E5525E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095A4DD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7E2550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10E5B85B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36 642,84</w:t>
            </w:r>
          </w:p>
        </w:tc>
      </w:tr>
      <w:tr w:rsidR="00F46438" w14:paraId="764508C5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1EF58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BAD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9D7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74F0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BD016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BEF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D2E46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4E574976" w14:textId="77777777" w:rsidTr="00F46438">
        <w:trPr>
          <w:trHeight w:val="264"/>
        </w:trPr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697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17C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598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540A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DBFB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9E95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8F761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1D423BD7" w14:textId="77777777" w:rsidTr="00F46438">
        <w:trPr>
          <w:gridAfter w:val="1"/>
          <w:wAfter w:w="10" w:type="dxa"/>
          <w:trHeight w:val="315"/>
        </w:trPr>
        <w:tc>
          <w:tcPr>
            <w:tcW w:w="99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72D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 xml:space="preserve">Položkový rozpočet </w:t>
            </w:r>
          </w:p>
        </w:tc>
      </w:tr>
      <w:tr w:rsidR="00F46438" w14:paraId="22302149" w14:textId="77777777" w:rsidTr="00F46438">
        <w:trPr>
          <w:gridAfter w:val="1"/>
          <w:wAfter w:w="10" w:type="dxa"/>
          <w:trHeight w:val="498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F9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AB39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L415</w:t>
            </w:r>
          </w:p>
        </w:tc>
        <w:tc>
          <w:tcPr>
            <w:tcW w:w="78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87E4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ÚI SZPI Květná 15, Brno</w:t>
            </w:r>
          </w:p>
        </w:tc>
      </w:tr>
      <w:tr w:rsidR="00F46438" w14:paraId="7D66B92B" w14:textId="77777777" w:rsidTr="00F46438">
        <w:trPr>
          <w:gridAfter w:val="1"/>
          <w:wAfter w:w="10" w:type="dxa"/>
          <w:trHeight w:val="498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C4A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O: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A6AB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</w:t>
            </w:r>
          </w:p>
        </w:tc>
        <w:tc>
          <w:tcPr>
            <w:tcW w:w="78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1C0B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Změnové listy</w:t>
            </w:r>
          </w:p>
        </w:tc>
      </w:tr>
      <w:tr w:rsidR="00F46438" w14:paraId="61DF7217" w14:textId="77777777" w:rsidTr="00F46438">
        <w:trPr>
          <w:gridAfter w:val="1"/>
          <w:wAfter w:w="10" w:type="dxa"/>
          <w:trHeight w:val="498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8DAAB6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R: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27EE167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ZL_02</w:t>
            </w:r>
          </w:p>
        </w:tc>
        <w:tc>
          <w:tcPr>
            <w:tcW w:w="78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73DF8AD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Výměna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stáv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elektrolišt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 xml:space="preserve"> na fasádě</w:t>
            </w:r>
          </w:p>
        </w:tc>
      </w:tr>
      <w:tr w:rsidR="00F46438" w14:paraId="339AB620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78B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2B8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F62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7E3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5029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0D9C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F5E9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22B992DB" w14:textId="77777777" w:rsidTr="00F46438">
        <w:trPr>
          <w:gridAfter w:val="1"/>
          <w:wAfter w:w="10" w:type="dxa"/>
          <w:trHeight w:val="792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149B23B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3475BA6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Číslo položky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393BD75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Název položky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5D7F64A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MJ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91044F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Množství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503331B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Cena / MJ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7062B5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F46438" w14:paraId="52A95262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443A4C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214B86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1FF4743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Upravy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povrchů vnější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01BE9A8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9DF8CED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02E311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271E5B82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3 219,00</w:t>
            </w:r>
          </w:p>
        </w:tc>
      </w:tr>
      <w:tr w:rsidR="00F46438" w14:paraId="3A4632D4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4CA505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7A0D0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210010107R00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552881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Lišta elektroinstalační PVC š.do 120</w:t>
            </w:r>
            <w:proofErr w:type="gramStart"/>
            <w:r>
              <w:rPr>
                <w:rFonts w:ascii="Arial CE" w:hAnsi="Arial CE"/>
                <w:sz w:val="16"/>
                <w:szCs w:val="16"/>
              </w:rPr>
              <w:t>mm,šroubováním</w:t>
            </w:r>
            <w:proofErr w:type="gramEnd"/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A3B4C7E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F266D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8,00000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15F797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382,00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37F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3 056,00</w:t>
            </w:r>
          </w:p>
        </w:tc>
      </w:tr>
      <w:tr w:rsidR="00F46438" w14:paraId="231513E4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8C8D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E4B3A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8EFD3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montáž nových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lišt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8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3FF3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3465D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8,00000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25A3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E5D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078A987E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AA8E0CD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BC5038C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650710111R00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025DB11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Demontáž elektroinstalační lišty š. do 120 mm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51E06A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B1AEFB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-15,00000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36A211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65,40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FCE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-981,00</w:t>
            </w:r>
          </w:p>
        </w:tc>
      </w:tr>
      <w:tr w:rsidR="00F46438" w14:paraId="64932C02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DA6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0CB2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C109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32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2147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984AC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39931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DD6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2FE115E0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3645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AE45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870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rozpočet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75A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8A04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37DE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584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2CF18DE3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0FEC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BE2C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B4A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uvolnění kotvení - vedení elektroinstalace -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odhad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-20,0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5C6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D19F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-20,00000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BF8A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F7D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AF54A06" w14:textId="77777777" w:rsidTr="00F46438">
        <w:trPr>
          <w:gridAfter w:val="1"/>
          <w:wAfter w:w="10" w:type="dxa"/>
          <w:trHeight w:val="408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D049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53D5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067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po obnově fasád zpětná montáž kotvení - funkční vedení elektroinstalace -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odhad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-15,0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4D6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6521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-15,00000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799C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C084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1A9668D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5D30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56F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D82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skutečnost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79C3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1B4E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463D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612B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2493EE6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0082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5FE0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F83C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demontáž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lišt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20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267C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0C56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20,00000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10170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1251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DF3C4FC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EB8F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B03D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04C9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(bude provedena montáž nových lišt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)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6264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3B59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F6D7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626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C00C4B7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BD8E0F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lastRenderedPageBreak/>
              <w:t>3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A3B79BC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34572178R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6BA1403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Lišta hranatá LH 60 x 40 mm, délka 2 m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B9E9487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DB4C5ED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8,00000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B19E87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143,00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09F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1 144,00</w:t>
            </w:r>
          </w:p>
        </w:tc>
      </w:tr>
      <w:tr w:rsidR="00F46438" w14:paraId="47E10887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74D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A96E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EF3D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8,00000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D065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8BFB6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8,00000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F56E6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58EB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424F1766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F10FB3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982FE9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16EDAB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Staveništní přesun hmot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4C9D78D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E5F2F1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9E4A5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797B6DD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4,70</w:t>
            </w:r>
          </w:p>
        </w:tc>
      </w:tr>
      <w:tr w:rsidR="00F46438" w14:paraId="1C8A76EE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41791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CF942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999281111R00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F72FDD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Přesun hmot pro opravy a údržbu do výšky 25 m R-pol.52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804BD6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EA35D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0,00424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91F946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1 108,00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087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4,70</w:t>
            </w:r>
          </w:p>
        </w:tc>
      </w:tr>
      <w:tr w:rsidR="00F46438" w14:paraId="465F3952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36D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C0A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ABB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9980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A988C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AEC8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1D82F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1565419F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E26EC1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63CC88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24E60BD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861B377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72EAD1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4B2B1BA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36592821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3 223,70</w:t>
            </w:r>
          </w:p>
        </w:tc>
      </w:tr>
      <w:tr w:rsidR="00F46438" w14:paraId="18A61340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33D1D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5EE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15D78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9C2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39DE1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7C4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9A5B0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2A07F018" w14:textId="77777777" w:rsidTr="00F46438">
        <w:trPr>
          <w:gridAfter w:val="1"/>
          <w:wAfter w:w="10" w:type="dxa"/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D4E9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37F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660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5107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4EEAE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806C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88C6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28C010E5" w14:textId="77777777" w:rsidTr="00F46438">
        <w:trPr>
          <w:gridAfter w:val="2"/>
          <w:wAfter w:w="20" w:type="dxa"/>
          <w:trHeight w:val="315"/>
        </w:trPr>
        <w:tc>
          <w:tcPr>
            <w:tcW w:w="997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798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 xml:space="preserve">Položkový rozpočet </w:t>
            </w:r>
          </w:p>
        </w:tc>
      </w:tr>
      <w:tr w:rsidR="00F46438" w14:paraId="4637E5F7" w14:textId="77777777" w:rsidTr="00F46438">
        <w:trPr>
          <w:gridAfter w:val="2"/>
          <w:wAfter w:w="20" w:type="dxa"/>
          <w:trHeight w:val="49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F06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05F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L415</w:t>
            </w:r>
          </w:p>
        </w:tc>
        <w:tc>
          <w:tcPr>
            <w:tcW w:w="79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BD1AF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ÚI SZPI Květná 15, Brno</w:t>
            </w:r>
          </w:p>
        </w:tc>
      </w:tr>
      <w:tr w:rsidR="00F46438" w14:paraId="0AAE51FC" w14:textId="77777777" w:rsidTr="00F46438">
        <w:trPr>
          <w:gridAfter w:val="2"/>
          <w:wAfter w:w="20" w:type="dxa"/>
          <w:trHeight w:val="49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01D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O: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91EB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</w:t>
            </w:r>
          </w:p>
        </w:tc>
        <w:tc>
          <w:tcPr>
            <w:tcW w:w="79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B7618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Změnové listy</w:t>
            </w:r>
          </w:p>
        </w:tc>
      </w:tr>
      <w:tr w:rsidR="00F46438" w14:paraId="3A5D9888" w14:textId="77777777" w:rsidTr="00F46438">
        <w:trPr>
          <w:gridAfter w:val="2"/>
          <w:wAfter w:w="20" w:type="dxa"/>
          <w:trHeight w:val="49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C8BED2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R: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F163C1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ZL_03</w:t>
            </w:r>
          </w:p>
        </w:tc>
        <w:tc>
          <w:tcPr>
            <w:tcW w:w="79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130B7A4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Snesení povrchové úpravy se stěrkou na zateplených fasádách</w:t>
            </w:r>
          </w:p>
        </w:tc>
      </w:tr>
      <w:tr w:rsidR="00F46438" w14:paraId="4D7F00B9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647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C30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0FE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FBE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271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6DC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AF8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6FBD5A9E" w14:textId="77777777" w:rsidTr="00F46438">
        <w:trPr>
          <w:gridAfter w:val="2"/>
          <w:wAfter w:w="20" w:type="dxa"/>
          <w:trHeight w:val="79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4B90E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A01A8C9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Číslo položky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CB4DE7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Název položky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1C764F4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MJ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78C9CB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Množství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59E252D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Cena / MJ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A905FF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F46438" w14:paraId="588A0358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E4A56D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4F217E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68BA95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Úpravy povrchů vnější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6EB95AA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6D983A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19CA94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72163206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77 970,90</w:t>
            </w:r>
          </w:p>
        </w:tc>
      </w:tr>
      <w:tr w:rsidR="00F46438" w14:paraId="14BE1BB0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AF336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5356CC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622300131T00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D35B74A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Vyrovnání podkladu tmelem tloušťky do 5 mm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0C54A01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B4E41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485,80000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59E935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160,50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E2F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77 970,90</w:t>
            </w:r>
          </w:p>
        </w:tc>
      </w:tr>
      <w:tr w:rsidR="00F46438" w14:paraId="611151CC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EF6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417C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232F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12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AABF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F5813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9FF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F1F52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2911DECA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BE41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00A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EC7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vstupní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objekt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CDE6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F5F4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1833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565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2B987FCE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CBD4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63B1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A337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odpočet z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rozpočtu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684C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F411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FC7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8C48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CDF445D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BD8F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FD22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DCA4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základní vyrovnání nerovností omítky fasády - vstupní objekt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odhad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-60,0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66AE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F8A7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-60,00000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F78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069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30BD8D2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938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D8F0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179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skutečnost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2AE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9E611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C12D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7A1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AB76EB1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B6F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C46C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B9C7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vstupní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budova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C25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E3C2E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7699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A4DC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D38DAD6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3F2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8FC7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9C6B6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výměry převzaty z výkresů pohledů a půdorysu 1.NP (u podhledu) a výkazu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výměr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DC0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D7CE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9E80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8426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FC28B7B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327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AAD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EF19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Začátek provozního součtu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73DC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C0B3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5D9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ECB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9AE6B90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E2A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C28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FDF81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SZ - 2.+3.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NP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56,1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3A9E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A8AD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56,10000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2B031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1C3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7889F87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1428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1753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2F05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JV - 2.+3.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NP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58,0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AB892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78623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58,00000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E96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3AB1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C4B3102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BAA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1BD3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495F6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SV - 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1.PP+2.+3.NP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38,8+87,4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9D3F0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4624C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126,20000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BDBB7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011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E1FB834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4044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D6A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D415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podhled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32,6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F695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7A82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32,60000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3B8E6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92A1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2D2CA3C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574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A44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4B95F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Konec provozního součtu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1DDE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BBDE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14F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B92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D3D5A84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53B1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7916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00C6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2 vrstvy - nutno vyrovnat podklad po odstranění vrstev až na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TI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272,9*2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A7A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EDDD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545,80000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9DC01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C5F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6E4EFC2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5C6717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8FBB14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ACCE2D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Bourání konstrukcí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126F0C0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DEEDAC1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F4AF24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393CA724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78 458,75</w:t>
            </w:r>
          </w:p>
        </w:tc>
      </w:tr>
      <w:tr w:rsidR="00F46438" w14:paraId="0A698D69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7CEE3F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70BF8DB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978071221R0X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156D516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Odsekání omítky vč.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výzt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>. sítě a lepidla, svislé nad 1 m2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B395334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39E42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272,90000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4F2B81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287,50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F60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78 458,75</w:t>
            </w:r>
          </w:p>
        </w:tc>
      </w:tr>
      <w:tr w:rsidR="00F46438" w14:paraId="37793C41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2B12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5EB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47C3F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z důvodů nevyhovujícího podkladu - viz zkouška - bylo rozhodnuto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,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75E6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B984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BE94D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1FB7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4ED9B55B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967A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239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70D4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že v některých částech vstupní budovy bude odstraněna vnější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omítka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583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910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CDA2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A076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0C3ADA0D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F48D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A1F5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1588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vč. výztužné sítě a lepidla - náročnost demontáže - postupným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odsekáváním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CDEB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83558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3534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8A4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6A1C070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BD08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CBB6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C31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vstupní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budova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57E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85B2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E7C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057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8E36BC4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4C1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2D6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E69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výměry převzaty z výkresů pohledů a půdorysu (u podhledu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)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F39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8495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42AF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003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C267634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A3A3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7F4B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2AC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SZ - 2.+3.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NP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56,1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80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D0DE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56,10000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BD8AC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1A6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73FF41A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822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A12A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F19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JV - 2.+3.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NP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58,0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55FA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28B6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58,00000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B38E0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1BB6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53E86DA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4696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D6E9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513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SV -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1.PP+2.+3.NP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38,8+87,4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E4A6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B88D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126,20000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4E9FE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76F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2A8A6A5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22D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CDE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FEB8E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podhled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32,6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C96F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8E058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32,60000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5CA0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512A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57A3F91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B0DE0F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7BE8C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29CEE2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Staveništní přesun hmot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96A5225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EDE43D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FDC4B6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1452A72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4 306,13</w:t>
            </w:r>
          </w:p>
        </w:tc>
      </w:tr>
      <w:tr w:rsidR="00F46438" w14:paraId="5BF3AA18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DE5639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2A3706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999281111R00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28DD09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Přesun hmot pro opravy a údržbu do výšky 25 m R-pol.52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885B3E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21357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3,88640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40CC4D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1 108,00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81ED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4 306,13</w:t>
            </w:r>
          </w:p>
        </w:tc>
      </w:tr>
      <w:tr w:rsidR="00F46438" w14:paraId="3BC73BC0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2DD136F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E361F7B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D96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D62A0A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Přesuny suti a vybouraných hmot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BBA00E2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9C0AC4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9CFE6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4D85F27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9 066,85</w:t>
            </w:r>
          </w:p>
        </w:tc>
      </w:tr>
      <w:tr w:rsidR="00F46438" w14:paraId="576A745B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4C13C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9EDF9B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979990107R00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3F506E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Poplatek za uložení </w:t>
            </w:r>
            <w:proofErr w:type="gramStart"/>
            <w:r>
              <w:rPr>
                <w:rFonts w:ascii="Arial CE" w:hAnsi="Arial CE"/>
                <w:sz w:val="16"/>
                <w:szCs w:val="16"/>
              </w:rPr>
              <w:t>suti - směs</w:t>
            </w:r>
            <w:proofErr w:type="gramEnd"/>
            <w:r>
              <w:rPr>
                <w:rFonts w:ascii="Arial CE" w:hAnsi="Arial CE"/>
                <w:sz w:val="16"/>
                <w:szCs w:val="16"/>
              </w:rPr>
              <w:t xml:space="preserve"> betonu, cihel, dřeva, skupina odpadu 170904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A161A8A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05056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1,72200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4AE635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3 040,00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25EFB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5 234,88</w:t>
            </w:r>
          </w:p>
        </w:tc>
      </w:tr>
      <w:tr w:rsidR="00F46438" w14:paraId="5FA9DF33" w14:textId="77777777" w:rsidTr="00F46438">
        <w:trPr>
          <w:gridAfter w:val="2"/>
          <w:wAfter w:w="20" w:type="dxa"/>
          <w:trHeight w:val="40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9FEB37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B38492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979011211R00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95B4459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Svislá doprava suti a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vybour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>. hmot za 2.NP nošením R-pol.68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D59C261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782D7F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1,72200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1A4A2B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1 021,00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03C50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1 758,16</w:t>
            </w:r>
          </w:p>
        </w:tc>
      </w:tr>
      <w:tr w:rsidR="00F46438" w14:paraId="030969AC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E4A2F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4B8AE1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979081111R00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51BD4B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Odvoz suti a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vybour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>. hmot na skládku do 1 km R-pol.70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7BB8D47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27A3C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1,72200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8C1D71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330,50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64FA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569,12</w:t>
            </w:r>
          </w:p>
        </w:tc>
      </w:tr>
      <w:tr w:rsidR="00F46438" w14:paraId="52874F17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2795F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B1248F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979081121R00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ED46E26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Příplatek k odvozu za každý další 1 km R-pol.71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92665E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6E17B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24,10799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F8F983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28,20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FA20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679,85</w:t>
            </w:r>
          </w:p>
        </w:tc>
      </w:tr>
      <w:tr w:rsidR="00F46438" w14:paraId="3B25139D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F204D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AF892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979082111R00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F2CDAEF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proofErr w:type="spellStart"/>
            <w:r>
              <w:rPr>
                <w:rFonts w:ascii="Arial CE" w:hAnsi="Arial CE"/>
                <w:sz w:val="16"/>
                <w:szCs w:val="16"/>
              </w:rPr>
              <w:t>Vnitrostaveništní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 xml:space="preserve"> doprava suti do 10 m R-pol.69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D7C6C8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F1DD3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1,72200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FBF884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479,00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DFC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824,84</w:t>
            </w:r>
          </w:p>
        </w:tc>
      </w:tr>
      <w:tr w:rsidR="00F46438" w14:paraId="33591770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2F9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4D7F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572C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2148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8904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51B2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DB3A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7BF808A1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BE4F59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9AE436D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4D5D6E7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46371BF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60F6DCD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8F41AE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27B8EA0F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169 802,63</w:t>
            </w:r>
          </w:p>
        </w:tc>
      </w:tr>
      <w:tr w:rsidR="00F46438" w14:paraId="3FF3DD5E" w14:textId="77777777" w:rsidTr="00F46438">
        <w:trPr>
          <w:gridAfter w:val="2"/>
          <w:wAfter w:w="20" w:type="dxa"/>
          <w:trHeight w:val="2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F7C1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09D46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7180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52AF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F36E7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A139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28E6" w14:textId="77777777" w:rsidR="00F46438" w:rsidRDefault="00F46438">
            <w:pPr>
              <w:rPr>
                <w:sz w:val="20"/>
                <w:szCs w:val="20"/>
              </w:rPr>
            </w:pPr>
          </w:p>
        </w:tc>
      </w:tr>
    </w:tbl>
    <w:p w14:paraId="2BC0E00E" w14:textId="77777777" w:rsidR="00F46438" w:rsidRDefault="00F46438" w:rsidP="00B143BC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10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1"/>
        <w:gridCol w:w="1459"/>
        <w:gridCol w:w="97"/>
        <w:gridCol w:w="3536"/>
        <w:gridCol w:w="517"/>
        <w:gridCol w:w="197"/>
        <w:gridCol w:w="337"/>
        <w:gridCol w:w="938"/>
        <w:gridCol w:w="370"/>
        <w:gridCol w:w="783"/>
        <w:gridCol w:w="448"/>
        <w:gridCol w:w="810"/>
        <w:gridCol w:w="474"/>
      </w:tblGrid>
      <w:tr w:rsidR="00F46438" w14:paraId="470CA1D6" w14:textId="77777777" w:rsidTr="00F46438">
        <w:trPr>
          <w:trHeight w:val="315"/>
        </w:trPr>
        <w:tc>
          <w:tcPr>
            <w:tcW w:w="104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976A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</w:p>
          <w:p w14:paraId="5854C4BE" w14:textId="363635A4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lastRenderedPageBreak/>
              <w:t xml:space="preserve">Položkový rozpočet </w:t>
            </w:r>
          </w:p>
        </w:tc>
      </w:tr>
      <w:tr w:rsidR="00F46438" w14:paraId="78BC1FFB" w14:textId="77777777" w:rsidTr="00F46438">
        <w:trPr>
          <w:trHeight w:val="498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ADD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S: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B4E3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L415</w:t>
            </w:r>
          </w:p>
        </w:tc>
        <w:tc>
          <w:tcPr>
            <w:tcW w:w="84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983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ÚI SZPI Květná 15, Brno</w:t>
            </w:r>
          </w:p>
        </w:tc>
      </w:tr>
      <w:tr w:rsidR="00F46438" w14:paraId="61D2F7C1" w14:textId="77777777" w:rsidTr="00F46438">
        <w:trPr>
          <w:trHeight w:val="498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E960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CF83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</w:t>
            </w:r>
          </w:p>
        </w:tc>
        <w:tc>
          <w:tcPr>
            <w:tcW w:w="84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545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Změnové listy</w:t>
            </w:r>
          </w:p>
        </w:tc>
      </w:tr>
      <w:tr w:rsidR="00F46438" w14:paraId="5D5A41A8" w14:textId="77777777" w:rsidTr="00F46438">
        <w:trPr>
          <w:trHeight w:val="498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577991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83878A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ZL_04</w:t>
            </w:r>
          </w:p>
        </w:tc>
        <w:tc>
          <w:tcPr>
            <w:tcW w:w="84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797A213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sz w:val="20"/>
                <w:szCs w:val="20"/>
              </w:rPr>
              <w:t>Záměna - u</w:t>
            </w:r>
            <w:proofErr w:type="gramEnd"/>
            <w:r>
              <w:rPr>
                <w:rFonts w:ascii="Arial CE" w:hAnsi="Arial CE"/>
                <w:sz w:val="20"/>
                <w:szCs w:val="20"/>
              </w:rPr>
              <w:t xml:space="preserve"> nepřístupné plochy pouze nátěr bez omítky a stěrky s perlinkou, vč. redukce lešení</w:t>
            </w:r>
          </w:p>
        </w:tc>
      </w:tr>
      <w:tr w:rsidR="00F46438" w14:paraId="26BB74A0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A6DD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6E84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6597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2F1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7784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E2B6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F34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7CAE7421" w14:textId="77777777" w:rsidTr="00F46438">
        <w:trPr>
          <w:trHeight w:val="792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075E396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5A8B394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Číslo položky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3FE168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Název položky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5B3DFBC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MJ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09B1846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Množství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28FEFB5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Cena / MJ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8FCFE2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F46438" w14:paraId="678611C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BAA1A0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7B4C10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C5DFE8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Úpravy povrchů vnější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CF9C0AE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61ABE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20D7F5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ADAD0B8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-9 691,64</w:t>
            </w:r>
          </w:p>
        </w:tc>
      </w:tr>
      <w:tr w:rsidR="00F46438" w14:paraId="485EFDC3" w14:textId="77777777" w:rsidTr="00F46438">
        <w:trPr>
          <w:trHeight w:val="408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D6632D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4B9AA50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622481211RX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1C7A61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Montáž výztužné sítě (perlinky) do </w:t>
            </w:r>
            <w:proofErr w:type="gramStart"/>
            <w:r>
              <w:rPr>
                <w:rFonts w:ascii="Arial CE" w:hAnsi="Arial CE"/>
                <w:sz w:val="16"/>
                <w:szCs w:val="16"/>
              </w:rPr>
              <w:t>stěrky - vnější</w:t>
            </w:r>
            <w:proofErr w:type="gramEnd"/>
            <w:r>
              <w:rPr>
                <w:rFonts w:ascii="Arial CE" w:hAnsi="Arial CE"/>
                <w:sz w:val="16"/>
                <w:szCs w:val="16"/>
              </w:rPr>
              <w:t xml:space="preserve"> stěny, včetně výztužné sítě a stěrkového tmelu -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skladb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 xml:space="preserve"> 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33B90E8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F32D1E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-7,70000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BAA3DB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658,00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756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-5 066,60</w:t>
            </w:r>
          </w:p>
        </w:tc>
      </w:tr>
      <w:tr w:rsidR="00F46438" w14:paraId="42EBB47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A04E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A3F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7F1E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13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7EE2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8DE7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9CAD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576C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00E8C2C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8490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7343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05A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odpočet plochy, která se prováděla pouze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nátěrem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C1CC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F83EE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50C9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1C3F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EC6739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4845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6AF3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D993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JV - horní část nad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oknem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-7,7*1,0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B074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FCD8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-7,70000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5C5B7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D8F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06A0CA89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4E3FD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F464BD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602015191R00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CC978A1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Podkladní nátěr stěn pod tenkovrstvé omítky, skladba 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825ADC0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88782E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-7,70000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1B6B8A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52,40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CB5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-403,48</w:t>
            </w:r>
          </w:p>
        </w:tc>
      </w:tr>
      <w:tr w:rsidR="00F46438" w14:paraId="53E75BF5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9BE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78DE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144F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17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E22E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E37E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7180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1109E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20D67E6C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A8A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23E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549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-7,70000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12D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DB7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-7,70000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ED0D2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06C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FED9831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BCBA6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47814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602015184RT6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036FFF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Omítka tenkovrstvá zrnitost 1,5mm, skladba 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906A702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F41D05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-7,70000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AE37B6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466,50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867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-3 592,05</w:t>
            </w:r>
          </w:p>
        </w:tc>
      </w:tr>
      <w:tr w:rsidR="00F46438" w14:paraId="677EAAE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472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B45BD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4D16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19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0E45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5FA3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995A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E0D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2AC82E0B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07A1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8104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6AC7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2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-7,70000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4AA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3CEC1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-7,70000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F77E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0F8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0948A1F7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C9B35D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96D246A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622300155R00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B1ACFE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Montáž lišty pro ukončení omítky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A678C7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3745C6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-9,00000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209F42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31,20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2A2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-280,80</w:t>
            </w:r>
          </w:p>
        </w:tc>
      </w:tr>
      <w:tr w:rsidR="00F46438" w14:paraId="33F15C7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A470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3267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7E0B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22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4B87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D6A96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CF9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E983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B3C04C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4A11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4A5C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B20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JV fasáda-provozní b. atika -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odpočet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-9,0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4C8D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09AA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-9,00000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C0FC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551B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28EB05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8916FA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7586F9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283502827R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DC803E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Lišta omítková ukončovací PVC 6mm tkanina 100 mm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D4AA216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33918D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-9,45000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07B74E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36,90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B37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-348,71</w:t>
            </w:r>
          </w:p>
        </w:tc>
      </w:tr>
      <w:tr w:rsidR="00F46438" w14:paraId="09D4778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12C0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35B7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CA47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23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1521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7F43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6F2F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3244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10F41DD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B8D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677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3BB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4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-9,00000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C23C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6C50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-9,00000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FDED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01DC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2637DB5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595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1EF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EB10" w14:textId="77777777" w:rsidR="00F46438" w:rsidRDefault="00F46438">
            <w:pPr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FF00FF"/>
                <w:sz w:val="16"/>
                <w:szCs w:val="16"/>
              </w:rPr>
              <w:t>Koeficient :</w:t>
            </w:r>
            <w:proofErr w:type="gramEnd"/>
            <w:r>
              <w:rPr>
                <w:rFonts w:ascii="Arial CE" w:hAnsi="Arial CE"/>
                <w:color w:val="FF00FF"/>
                <w:sz w:val="16"/>
                <w:szCs w:val="16"/>
              </w:rPr>
              <w:t xml:space="preserve"> 0,05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73F2" w14:textId="77777777" w:rsidR="00F46438" w:rsidRDefault="00F46438">
            <w:pPr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4C80E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  <w:r>
              <w:rPr>
                <w:rFonts w:ascii="Arial CE" w:hAnsi="Arial CE"/>
                <w:color w:val="FF00FF"/>
                <w:sz w:val="16"/>
                <w:szCs w:val="16"/>
              </w:rPr>
              <w:t>-0,45000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BA352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5394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A3F508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DDA810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2943E7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C2CFDC6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Lešení a stavební výtahy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51064BB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0F51E92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6A2893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34765247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-48 794,03</w:t>
            </w:r>
          </w:p>
        </w:tc>
      </w:tr>
      <w:tr w:rsidR="00F46438" w14:paraId="4CC85340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01F42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7FF9E0F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941941042R00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45F79E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Montáž lešení </w:t>
            </w:r>
            <w:proofErr w:type="spellStart"/>
            <w:proofErr w:type="gramStart"/>
            <w:r>
              <w:rPr>
                <w:rFonts w:ascii="Arial CE" w:hAnsi="Arial CE"/>
                <w:sz w:val="16"/>
                <w:szCs w:val="16"/>
              </w:rPr>
              <w:t>leh.řad</w:t>
            </w:r>
            <w:proofErr w:type="gramEnd"/>
            <w:r>
              <w:rPr>
                <w:rFonts w:ascii="Arial CE" w:hAnsi="Arial CE"/>
                <w:sz w:val="16"/>
                <w:szCs w:val="16"/>
              </w:rPr>
              <w:t>.s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 xml:space="preserve"> podlahami,š.1,2 m, H 30 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D414DE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C3157D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C03F97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110,00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6D8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-15 243,80</w:t>
            </w:r>
          </w:p>
        </w:tc>
      </w:tr>
      <w:tr w:rsidR="00F46438" w14:paraId="0CC8EB72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8B5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D20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A085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34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FE995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B5BF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383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DF83D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3E400D76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1922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9E0F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B66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odpočet části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lešení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6B1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E039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B66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7B8F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4BFD5D7" w14:textId="77777777" w:rsidTr="00F46438">
        <w:trPr>
          <w:trHeight w:val="408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3C0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184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554B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JV - provozní budova - část s nejvyšším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patrem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-(9,0-0,8)*(7,3+3,2+3,2+3,2)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1CB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D66C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D8AF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775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08E4805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7B6A6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FADCE5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941941292R00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9D14F59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Příplatek za každý měsíc použití lešení k pol.1042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DDD336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1FC9C3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-277,16000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3014BB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53,00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504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-14 689,48</w:t>
            </w:r>
          </w:p>
        </w:tc>
      </w:tr>
      <w:tr w:rsidR="00F46438" w14:paraId="490B10EE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E9A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A16B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6344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35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FA0C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9019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0051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046DB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28E85E7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55E5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0E5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03AE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6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-138,58000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0446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D801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091C0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687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6687FD7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DE9A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A7D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CDC86" w14:textId="77777777" w:rsidR="00F46438" w:rsidRDefault="00F46438">
            <w:pPr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  <w:r>
              <w:rPr>
                <w:rFonts w:ascii="Arial CE" w:hAnsi="Arial CE"/>
                <w:color w:val="FF00FF"/>
                <w:sz w:val="16"/>
                <w:szCs w:val="16"/>
              </w:rPr>
              <w:t>Koeficient 2 měsíce: 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4B14F" w14:textId="77777777" w:rsidR="00F46438" w:rsidRDefault="00F46438">
            <w:pPr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2F91F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  <w:r>
              <w:rPr>
                <w:rFonts w:ascii="Arial CE" w:hAnsi="Arial CE"/>
                <w:color w:val="FF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E76F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A90F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0363B4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FD3DB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B354A7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941941842R00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6762E1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Demontáž lešení </w:t>
            </w:r>
            <w:proofErr w:type="spellStart"/>
            <w:proofErr w:type="gramStart"/>
            <w:r>
              <w:rPr>
                <w:rFonts w:ascii="Arial CE" w:hAnsi="Arial CE"/>
                <w:sz w:val="16"/>
                <w:szCs w:val="16"/>
              </w:rPr>
              <w:t>leh.řad</w:t>
            </w:r>
            <w:proofErr w:type="gramEnd"/>
            <w:r>
              <w:rPr>
                <w:rFonts w:ascii="Arial CE" w:hAnsi="Arial CE"/>
                <w:sz w:val="16"/>
                <w:szCs w:val="16"/>
              </w:rPr>
              <w:t>.s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 xml:space="preserve"> podlahami,š.1,2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m,H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 xml:space="preserve"> 30 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D2FC0E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F1C547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CE0451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82,20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A5F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-11 391,28</w:t>
            </w:r>
          </w:p>
        </w:tc>
      </w:tr>
      <w:tr w:rsidR="00F46438" w14:paraId="442317B7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46F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B527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765D0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36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9BA72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2981C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24D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C2E8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701648C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1935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10A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466B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6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-138,58000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4DC4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3BA24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8E286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71AA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EB1216A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F267B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B81892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944944011R00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377ADC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Montáž ochranné sítě z umělých vláken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529B04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11954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297F6A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20,50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EBE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-2 840,89</w:t>
            </w:r>
          </w:p>
        </w:tc>
      </w:tr>
      <w:tr w:rsidR="00F46438" w14:paraId="7F4F8D7C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BC76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C4B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C8C34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40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4888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7899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74B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DF41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489B104A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DC3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E6F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8CA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6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-138,58000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F274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43BC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5A5F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CBE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AD63D3E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CCBE6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B12EE3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944944031R00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460A09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Příplatek za každý měsíc použití sítí k pol. 4011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9FDB0DF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4774A0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-277,16000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F60DC4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10,60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0D1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-2 937,90</w:t>
            </w:r>
          </w:p>
        </w:tc>
      </w:tr>
      <w:tr w:rsidR="00F46438" w14:paraId="1223F9E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8401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FF15A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ABD3E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41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F288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FA63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07D8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B4E2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7F6006A5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B8F1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9FB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D34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9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-138,58000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23EE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2797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CCA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2C2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47D7720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BDB8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2BAE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852A" w14:textId="77777777" w:rsidR="00F46438" w:rsidRDefault="00F46438">
            <w:pPr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  <w:r>
              <w:rPr>
                <w:rFonts w:ascii="Arial CE" w:hAnsi="Arial CE"/>
                <w:color w:val="FF00FF"/>
                <w:sz w:val="16"/>
                <w:szCs w:val="16"/>
              </w:rPr>
              <w:t>Koeficient 2 měsíce: 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744D" w14:textId="77777777" w:rsidR="00F46438" w:rsidRDefault="00F46438">
            <w:pPr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71DB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  <w:r>
              <w:rPr>
                <w:rFonts w:ascii="Arial CE" w:hAnsi="Arial CE"/>
                <w:color w:val="FF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4CE21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FF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8D4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4DA2B2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C4FCA4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102D2F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944944081R00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3A235AD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Demontáž ochranné sítě z umělých vláken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0F1D9E9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416BA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DCACAD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12,20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819D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-1 690,68</w:t>
            </w:r>
          </w:p>
        </w:tc>
      </w:tr>
      <w:tr w:rsidR="00F46438" w14:paraId="34619CB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5EC6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1915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1E48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42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ABC9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3323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758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944D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556630D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87A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0BD9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754F3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9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-138,58000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E68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0410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-138,58000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FC20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3C69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9520CF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C6DC6A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A6C021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C98F00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Úpravy povrchů vnější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23CA41D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70E47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4FAAE8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007764B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22 500,00</w:t>
            </w:r>
          </w:p>
        </w:tc>
      </w:tr>
      <w:tr w:rsidR="00F46438" w14:paraId="2A7EF169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BC9156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472C4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908      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17A25B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proofErr w:type="spellStart"/>
            <w:r>
              <w:rPr>
                <w:rFonts w:ascii="Arial CE" w:hAnsi="Arial CE"/>
                <w:sz w:val="16"/>
                <w:szCs w:val="16"/>
              </w:rPr>
              <w:t>Hzs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>-práce výškových specialistů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059E71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h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09C416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585BE0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1 500,00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A91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22 500,00</w:t>
            </w:r>
          </w:p>
        </w:tc>
      </w:tr>
      <w:tr w:rsidR="00F46438" w14:paraId="4499AD9C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0E0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6136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3F5A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nátěr horní nepřístupné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části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15,0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F11BF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B31D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15,00000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C3A80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079B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B759458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60D8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649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7E7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vč. dopravy a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prohlídky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E4E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A421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50D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338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0C354635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8C8D1E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B2A68E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5077721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Staveništní přesun hmot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A7207BB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39F4323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FDF640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280CC02D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-3 420,66</w:t>
            </w:r>
          </w:p>
        </w:tc>
      </w:tr>
      <w:tr w:rsidR="00F46438" w14:paraId="7644F7E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2D31A2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79EF4CE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999281111R00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82243F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Přesun hmot pro opravy a údržbu do výšky 25 m R-pol.52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5959532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68989C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-3,08724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577D02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1 108,00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D30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-3 420,66</w:t>
            </w:r>
          </w:p>
        </w:tc>
      </w:tr>
      <w:tr w:rsidR="00F46438" w14:paraId="7F88D391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425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1958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0ED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786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75B0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1D27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38D1A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3B3DA98D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F29599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05DB4C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15EC99AC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0D0267D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C615C6E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E23CBB0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3E4A1613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-39 406,33</w:t>
            </w:r>
          </w:p>
        </w:tc>
      </w:tr>
      <w:tr w:rsidR="00F46438" w14:paraId="0E2F0F54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471C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AE28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0BD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486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F05E3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19BF9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765F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13AB883F" w14:textId="77777777" w:rsidTr="00F46438">
        <w:trPr>
          <w:trHeight w:val="26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BC3C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3C22D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1A5B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DF04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05AA5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23CA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D2B1C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7FB30FEB" w14:textId="77777777" w:rsidTr="00F46438">
        <w:trPr>
          <w:gridAfter w:val="1"/>
          <w:wAfter w:w="474" w:type="dxa"/>
          <w:trHeight w:val="315"/>
        </w:trPr>
        <w:tc>
          <w:tcPr>
            <w:tcW w:w="9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173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</w:p>
          <w:p w14:paraId="56017AC5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</w:p>
          <w:p w14:paraId="6AE39146" w14:textId="77777777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</w:p>
          <w:p w14:paraId="17930EFF" w14:textId="11CFC5CA" w:rsidR="00F46438" w:rsidRDefault="00F46438">
            <w:pPr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lastRenderedPageBreak/>
              <w:t xml:space="preserve">Položkový rozpočet </w:t>
            </w:r>
          </w:p>
        </w:tc>
      </w:tr>
      <w:tr w:rsidR="00F46438" w14:paraId="157AFE20" w14:textId="77777777" w:rsidTr="00F46438">
        <w:trPr>
          <w:gridAfter w:val="1"/>
          <w:wAfter w:w="474" w:type="dxa"/>
          <w:trHeight w:val="49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EEC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S: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53A6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L415</w:t>
            </w:r>
          </w:p>
        </w:tc>
        <w:tc>
          <w:tcPr>
            <w:tcW w:w="8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DED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ÚI SZPI Květná 15, Brno</w:t>
            </w:r>
          </w:p>
        </w:tc>
      </w:tr>
      <w:tr w:rsidR="00F46438" w14:paraId="62717628" w14:textId="77777777" w:rsidTr="00F46438">
        <w:trPr>
          <w:gridAfter w:val="1"/>
          <w:wAfter w:w="474" w:type="dxa"/>
          <w:trHeight w:val="49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D15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1D30A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</w:t>
            </w:r>
          </w:p>
        </w:tc>
        <w:tc>
          <w:tcPr>
            <w:tcW w:w="8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EC77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Změnové listy</w:t>
            </w:r>
          </w:p>
        </w:tc>
      </w:tr>
      <w:tr w:rsidR="00F46438" w14:paraId="113D7902" w14:textId="77777777" w:rsidTr="00F46438">
        <w:trPr>
          <w:gridAfter w:val="1"/>
          <w:wAfter w:w="474" w:type="dxa"/>
          <w:trHeight w:val="49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35CED01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A111FD3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ZL_</w:t>
            </w:r>
            <w:proofErr w:type="gramStart"/>
            <w:r>
              <w:rPr>
                <w:rFonts w:ascii="Arial CE" w:hAnsi="Arial CE"/>
                <w:sz w:val="20"/>
                <w:szCs w:val="20"/>
              </w:rPr>
              <w:t>05-R1</w:t>
            </w:r>
            <w:proofErr w:type="gramEnd"/>
          </w:p>
        </w:tc>
        <w:tc>
          <w:tcPr>
            <w:tcW w:w="8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5DFEC0F6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Odstranění pletiva u schodišť a jeho zpětná montáž po úpravě</w:t>
            </w:r>
          </w:p>
        </w:tc>
      </w:tr>
      <w:tr w:rsidR="00F46438" w14:paraId="0FD042D0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FAD2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33D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7C94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04B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CB8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1056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5D46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6D70189E" w14:textId="77777777" w:rsidTr="00F46438">
        <w:trPr>
          <w:gridAfter w:val="1"/>
          <w:wAfter w:w="474" w:type="dxa"/>
          <w:trHeight w:val="7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39FED1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5883A5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Číslo položky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3BF326D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Název položky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8FE3F23" w14:textId="77777777" w:rsidR="00F46438" w:rsidRDefault="00F4643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CC8FCC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Množství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5954631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Cena / MJ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AB2839E" w14:textId="77777777" w:rsidR="00F46438" w:rsidRDefault="00F4643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F46438" w14:paraId="15E53CEF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006D4589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B114E0A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1EBDB74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Konstrukce zámečnické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04EE641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DE421C8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3F0CB2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7AE5450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115 470,38</w:t>
            </w:r>
          </w:p>
        </w:tc>
      </w:tr>
      <w:tr w:rsidR="00F46438" w14:paraId="3A23C892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65F555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5902FA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767996802R00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BD4290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Demontáž atypických ocelových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konstr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>. do 100 kg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535F2B0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AC364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320,00000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6AB5B0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46,90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BA1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15 008,00</w:t>
            </w:r>
          </w:p>
        </w:tc>
      </w:tr>
      <w:tr w:rsidR="00F46438" w14:paraId="6938D9AE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2614F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C62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9CD4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53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95DBD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E4B8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C1E2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D26DE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080711D4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3C98B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B17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F25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rozpočet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822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1737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49C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7AD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2FBD0FB" w14:textId="77777777" w:rsidTr="00F46438">
        <w:trPr>
          <w:gridAfter w:val="1"/>
          <w:wAfter w:w="474" w:type="dxa"/>
          <w:trHeight w:val="40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9A5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457B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5E118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demontáž ochranného pletiva točitého schodiště - spodní rohový díl - odhad (3 schodiště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)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-80,0*3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38D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296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-240,00000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C1BE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7A4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1976119E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D093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9F1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7D6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skutečnost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249A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2DA4B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D71D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5C6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7584CAD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E911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1367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1B0B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7x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schodiště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80,0*7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E79B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6F83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560,00000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5EA3A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93A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74215D3B" w14:textId="77777777" w:rsidTr="00F46438">
        <w:trPr>
          <w:gridAfter w:val="1"/>
          <w:wAfter w:w="474" w:type="dxa"/>
          <w:trHeight w:val="40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826EF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E8366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767_X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E7BCF2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Práce související s demontáží a montáží, ochranného pletiva kruhového schodiště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C60A4B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soubor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E85A8E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-3,00000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8AD6E9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2 640,00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C4C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-7 920,00</w:t>
            </w:r>
          </w:p>
        </w:tc>
      </w:tr>
      <w:tr w:rsidR="00F46438" w14:paraId="4F67F92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8BF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02A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B9E6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55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A8B7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2722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151A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F407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0548A79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E3FA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FED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BD78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odpočet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A15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BDCE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65F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D42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6BF6325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278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9BF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53D6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venkovní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schodiště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EAF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1437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-3,00000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54B4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453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C2EAD7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74B537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FCCD71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767249110R00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0645A50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Montáž ochranné konstrukce pro drát. výplň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E95115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5D857F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-12,37500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7B27B1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543,00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E03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-6 719,63</w:t>
            </w:r>
          </w:p>
        </w:tc>
      </w:tr>
      <w:tr w:rsidR="00F46438" w14:paraId="563206BD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A85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4D47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F3E2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R-pol.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54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3FB58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3B6F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CA5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749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13BC5460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6A9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B65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09DF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rozpočet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75BB2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9188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CEE6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3FF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EFCDC2E" w14:textId="77777777" w:rsidTr="00F46438">
        <w:trPr>
          <w:gridAfter w:val="1"/>
          <w:wAfter w:w="474" w:type="dxa"/>
          <w:trHeight w:val="40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DAD7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43F6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0A9A9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zpětná montáž ochranného pletiva točitého schodiště - spodní a střední rohový díl (3 schodiště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)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-6,6/4*2,5*3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731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0F44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-12,37500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9778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DA26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2F5B2E6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97AD8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6E9AFB9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767995101R00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E071A3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Výroba upevňovacích pásků vč. stříhání, ošetření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1854077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kg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006ED9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83,14880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4D4D9CD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259,00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463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21 535,54</w:t>
            </w:r>
          </w:p>
        </w:tc>
      </w:tr>
      <w:tr w:rsidR="00F46438" w14:paraId="08C3A6A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E70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7468A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9FDEB" w14:textId="77777777" w:rsidR="00F46438" w:rsidRDefault="00F46438">
            <w:pPr>
              <w:outlineLvl w:val="1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Začátek provozního součtu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ED56B" w14:textId="77777777" w:rsidR="00F46438" w:rsidRDefault="00F46438">
            <w:pPr>
              <w:outlineLvl w:val="1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5ACB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DC707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5AF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5CFE0941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FDE1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476D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F97E7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1 pole 1,8x1,0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m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(1,8+1,0)*2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608B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966D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5,60000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BCF2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789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9C39BD8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5D8A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866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52F87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Konec provozního součtu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2F86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50D95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E82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587B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BBAFEA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81B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1D1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171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D18F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7685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9A32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5236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4FEA2DEB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325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0467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1DAB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Začátek provozního součtu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0C2D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F921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85E9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10358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FE29D86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0803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4854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96B20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29kg/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ks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1,25*2,5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F9A46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E154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3,12500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C77E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0BF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0807999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20562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5431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9B14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Konec provozního součtu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EEB5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1888C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037D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A991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EF565A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5C5C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9CB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EE01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oboustranně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730D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BFFF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604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8021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70F744D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991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4CD6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8CE7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kg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5,6*20*0,04*2*29/3,125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C479E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4601A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83,14880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787E9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AD8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0FB1F9A" w14:textId="77777777" w:rsidTr="00F46438">
        <w:trPr>
          <w:gridAfter w:val="1"/>
          <w:wAfter w:w="474" w:type="dxa"/>
          <w:trHeight w:val="40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6EDA0C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53D3D2A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767249110R0X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9607CC7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Montáž ochranné konstrukce pro drát. výplň vč. kotvení po úpravě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9FB656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m  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22C52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224,00000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FF14C3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344,00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DF67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77 056,00</w:t>
            </w:r>
          </w:p>
        </w:tc>
      </w:tr>
      <w:tr w:rsidR="00F46438" w14:paraId="0D186A6E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1EB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F9FDC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900A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5,6*20*2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6B6A9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41DE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224,00000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DBEA2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736A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43CE1F29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CB7B58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EBD003F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7679919X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3BF4DE0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Zapravení krajů pletiva po demontáži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D1B4DCF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B84EA5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112,00000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51E29D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24,00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5BE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2 688,00</w:t>
            </w:r>
          </w:p>
        </w:tc>
      </w:tr>
      <w:tr w:rsidR="00F46438" w14:paraId="74F2DCD8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4B1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F644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B7608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5,6*20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BD6E4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B555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112,00000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C42D0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039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CD6B554" w14:textId="77777777" w:rsidTr="00F46438">
        <w:trPr>
          <w:gridAfter w:val="1"/>
          <w:wAfter w:w="474" w:type="dxa"/>
          <w:trHeight w:val="40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0F49C6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8DFBC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13756555.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701131A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Plech černý, za studena válcovaný, rozměr 1,25 x 1250 x 2500 mm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46B891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2370A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0,08700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5A4EE8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39 680,00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F48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3 452,16</w:t>
            </w:r>
          </w:p>
        </w:tc>
      </w:tr>
      <w:tr w:rsidR="00F46438" w14:paraId="576DA70F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747C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BB3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E95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CACA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362B9" w14:textId="77777777" w:rsidR="00F46438" w:rsidRDefault="00F46438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F4E0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0BE33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484C06F0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EBFF2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6640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4F52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Začátek provozního součtu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4B54A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89B7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DCF0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ECA8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6EDD22C0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30EF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2C5AC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0F15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29kg/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ks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1,25*2,5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69ED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58603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3,12500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2DD8E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80D3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14A0EB8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B029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ED81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8230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m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2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5,6*20*0,04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15C6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1875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4,48000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21DF2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36D6F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2E9BA91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3890E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9A41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83FB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 m2 vč. prořezu, </w:t>
            </w:r>
            <w:proofErr w:type="gramStart"/>
            <w:r>
              <w:rPr>
                <w:rFonts w:ascii="Arial CE" w:hAnsi="Arial CE"/>
                <w:color w:val="008080"/>
                <w:sz w:val="16"/>
                <w:szCs w:val="16"/>
              </w:rPr>
              <w:t>oboustranně :</w:t>
            </w:r>
            <w:proofErr w:type="gramEnd"/>
            <w:r>
              <w:rPr>
                <w:rFonts w:ascii="Arial CE" w:hAnsi="Arial CE"/>
                <w:color w:val="008080"/>
                <w:sz w:val="16"/>
                <w:szCs w:val="16"/>
              </w:rPr>
              <w:t xml:space="preserve"> 4,48*2*1,05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2DB8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B74C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9,40800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5B514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8B45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37A34D19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294B9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04DFA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C68AF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  <w:r>
              <w:rPr>
                <w:rFonts w:ascii="Arial CE" w:hAnsi="Arial CE"/>
                <w:color w:val="008080"/>
                <w:sz w:val="16"/>
                <w:szCs w:val="16"/>
              </w:rPr>
              <w:t>Konec provozního součtu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B49A" w14:textId="77777777" w:rsidR="00F46438" w:rsidRDefault="00F46438">
            <w:pPr>
              <w:outlineLvl w:val="2"/>
              <w:rPr>
                <w:rFonts w:ascii="Arial CE" w:hAnsi="Arial CE"/>
                <w:color w:val="00808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5462C" w14:textId="77777777" w:rsidR="00F46438" w:rsidRDefault="00F4643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D1BD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80BA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2DD0043B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18C9B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BC597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FCF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3 tabule a´3,125 m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2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3*29/1000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F36D0" w14:textId="77777777" w:rsidR="00F46438" w:rsidRDefault="00F46438">
            <w:pPr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6A92D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0,08700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CE23" w14:textId="77777777" w:rsidR="00F46438" w:rsidRDefault="00F46438">
            <w:pPr>
              <w:jc w:val="right"/>
              <w:outlineLvl w:val="2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4BD54" w14:textId="77777777" w:rsidR="00F46438" w:rsidRDefault="00F46438">
            <w:pPr>
              <w:outlineLvl w:val="2"/>
              <w:rPr>
                <w:sz w:val="20"/>
                <w:szCs w:val="20"/>
              </w:rPr>
            </w:pPr>
          </w:p>
        </w:tc>
      </w:tr>
      <w:tr w:rsidR="00F46438" w14:paraId="5669BB0F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3F0535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B77774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3093780.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56E75A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Šroub TEX </w:t>
            </w:r>
            <w:proofErr w:type="spellStart"/>
            <w:r>
              <w:rPr>
                <w:rFonts w:ascii="Arial CE" w:hAnsi="Arial CE"/>
                <w:sz w:val="16"/>
                <w:szCs w:val="16"/>
              </w:rPr>
              <w:t>samovrtný</w:t>
            </w:r>
            <w:proofErr w:type="spellEnd"/>
            <w:r>
              <w:rPr>
                <w:rFonts w:ascii="Arial CE" w:hAnsi="Arial CE"/>
                <w:sz w:val="16"/>
                <w:szCs w:val="16"/>
              </w:rPr>
              <w:t xml:space="preserve"> se šestihrannou hlavou 4x8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9A38F2F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1000 ks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2B8D4E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0,81200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7CD02D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593,00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49F8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481,52</w:t>
            </w:r>
          </w:p>
        </w:tc>
      </w:tr>
      <w:tr w:rsidR="00F46438" w14:paraId="77157B5E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13F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3C62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37EC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162,4/0,2/1000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14AD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E16AD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0,81200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BEFF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3EF70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0EF09A90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2AC3A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9FC258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783225600R00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0EF6F0E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Nátěr syntetický kovových konstrukcí 2x email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8431B2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67349B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19,40400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FDEBE7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255,00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2A7B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4 948,02</w:t>
            </w:r>
          </w:p>
        </w:tc>
      </w:tr>
      <w:tr w:rsidR="00F46438" w14:paraId="5380B86E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2CC0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FA28F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1580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10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19,40400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1A944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76069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19,40400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534A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3219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0D4D8966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C303B84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167EB7B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783226100R00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AC18DD2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Nátěr syntetický kovových konstrukcí základní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E6A9DB5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3122A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19,40400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70B9B9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101,00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B74C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1 959,80</w:t>
            </w:r>
          </w:p>
        </w:tc>
      </w:tr>
      <w:tr w:rsidR="00F46438" w14:paraId="2B4C6DBF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B6AA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82D6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EE96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m2 vč. </w:t>
            </w:r>
            <w:proofErr w:type="gramStart"/>
            <w:r>
              <w:rPr>
                <w:rFonts w:ascii="Arial CE" w:hAnsi="Arial CE"/>
                <w:color w:val="0000FF"/>
                <w:sz w:val="16"/>
                <w:szCs w:val="16"/>
              </w:rPr>
              <w:t>prořezu :</w:t>
            </w:r>
            <w:proofErr w:type="gramEnd"/>
            <w:r>
              <w:rPr>
                <w:rFonts w:ascii="Arial CE" w:hAnsi="Arial CE"/>
                <w:color w:val="0000FF"/>
                <w:sz w:val="16"/>
                <w:szCs w:val="16"/>
              </w:rPr>
              <w:t xml:space="preserve"> 5,6*20*0,0825*2*1,05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B5BB" w14:textId="77777777" w:rsidR="00F46438" w:rsidRDefault="00F46438">
            <w:pPr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7F9E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  <w:r>
              <w:rPr>
                <w:rFonts w:ascii="Arial CE" w:hAnsi="Arial CE"/>
                <w:color w:val="0000FF"/>
                <w:sz w:val="16"/>
                <w:szCs w:val="16"/>
              </w:rPr>
              <w:t>19,40400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A6D4" w14:textId="77777777" w:rsidR="00F46438" w:rsidRDefault="00F46438">
            <w:pPr>
              <w:jc w:val="right"/>
              <w:outlineLvl w:val="1"/>
              <w:rPr>
                <w:rFonts w:ascii="Arial CE" w:hAnsi="Arial CE"/>
                <w:color w:val="0000FF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0EDB8" w14:textId="77777777" w:rsidR="00F46438" w:rsidRDefault="00F46438">
            <w:pPr>
              <w:outlineLvl w:val="1"/>
              <w:rPr>
                <w:sz w:val="20"/>
                <w:szCs w:val="20"/>
              </w:rPr>
            </w:pPr>
          </w:p>
        </w:tc>
      </w:tr>
      <w:tr w:rsidR="00F46438" w14:paraId="6E7388A6" w14:textId="77777777" w:rsidTr="00F46438">
        <w:trPr>
          <w:gridAfter w:val="1"/>
          <w:wAfter w:w="474" w:type="dxa"/>
          <w:trHeight w:val="40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E1AF591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B4B8E35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998767202R00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C9B773B" w14:textId="77777777" w:rsidR="00F46438" w:rsidRDefault="00F46438">
            <w:pPr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Přesun hmot pro zámečnické konstrukce, v objektech výšky do 12 m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33A1136" w14:textId="77777777" w:rsidR="00F46438" w:rsidRDefault="00F46438">
            <w:pPr>
              <w:jc w:val="center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B32B59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1 124,89410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592AA02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2,65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DCCE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2 980,97</w:t>
            </w:r>
          </w:p>
        </w:tc>
      </w:tr>
      <w:tr w:rsidR="00F46438" w14:paraId="132494D7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42E3" w14:textId="77777777" w:rsidR="00F46438" w:rsidRDefault="00F46438">
            <w:pPr>
              <w:jc w:val="right"/>
              <w:outlineLvl w:val="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DE9A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6F25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B6EE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AB628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AF361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715A" w14:textId="77777777" w:rsidR="00F46438" w:rsidRDefault="00F46438">
            <w:pPr>
              <w:rPr>
                <w:sz w:val="20"/>
                <w:szCs w:val="20"/>
              </w:rPr>
            </w:pPr>
          </w:p>
        </w:tc>
      </w:tr>
      <w:tr w:rsidR="00F46438" w14:paraId="05D145EB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D6EBB6B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C18E45F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01FDC497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F6B918B" w14:textId="77777777" w:rsidR="00F46438" w:rsidRDefault="00F46438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CBB86A5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129502B" w14:textId="77777777" w:rsidR="00F46438" w:rsidRDefault="00F46438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48F54E7F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115 470,38</w:t>
            </w:r>
          </w:p>
        </w:tc>
      </w:tr>
      <w:tr w:rsidR="00F46438" w14:paraId="0D42DF33" w14:textId="77777777" w:rsidTr="00F46438">
        <w:trPr>
          <w:gridAfter w:val="1"/>
          <w:wAfter w:w="474" w:type="dxa"/>
          <w:trHeight w:val="26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EB70" w14:textId="77777777" w:rsidR="00F46438" w:rsidRDefault="00F46438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01D4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E93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126F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FC0D" w14:textId="77777777" w:rsidR="00F46438" w:rsidRDefault="00F4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23C63" w14:textId="77777777" w:rsidR="00F46438" w:rsidRDefault="00F4643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8E9C" w14:textId="77777777" w:rsidR="00F46438" w:rsidRDefault="00F46438">
            <w:pPr>
              <w:rPr>
                <w:sz w:val="20"/>
                <w:szCs w:val="20"/>
              </w:rPr>
            </w:pPr>
          </w:p>
        </w:tc>
      </w:tr>
    </w:tbl>
    <w:p w14:paraId="09AB407E" w14:textId="77777777" w:rsidR="00F46438" w:rsidRPr="00F46438" w:rsidRDefault="00F46438" w:rsidP="00B143BC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F46438" w:rsidRPr="00F46438" w:rsidSect="007024E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A4B7" w14:textId="77777777" w:rsidR="007B15D3" w:rsidRDefault="007B15D3" w:rsidP="00675601">
      <w:r>
        <w:separator/>
      </w:r>
    </w:p>
  </w:endnote>
  <w:endnote w:type="continuationSeparator" w:id="0">
    <w:p w14:paraId="6B6778F8" w14:textId="77777777" w:rsidR="007B15D3" w:rsidRDefault="007B15D3" w:rsidP="00675601">
      <w:r>
        <w:continuationSeparator/>
      </w:r>
    </w:p>
  </w:endnote>
  <w:endnote w:type="continuationNotice" w:id="1">
    <w:p w14:paraId="2BCAAD28" w14:textId="77777777" w:rsidR="007B15D3" w:rsidRDefault="007B1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D149" w14:textId="77777777" w:rsidR="007B15D3" w:rsidRDefault="007B15D3" w:rsidP="00675601">
      <w:r>
        <w:separator/>
      </w:r>
    </w:p>
  </w:footnote>
  <w:footnote w:type="continuationSeparator" w:id="0">
    <w:p w14:paraId="39681838" w14:textId="77777777" w:rsidR="007B15D3" w:rsidRDefault="007B15D3" w:rsidP="00675601">
      <w:r>
        <w:continuationSeparator/>
      </w:r>
    </w:p>
  </w:footnote>
  <w:footnote w:type="continuationNotice" w:id="1">
    <w:p w14:paraId="6E720F3C" w14:textId="77777777" w:rsidR="007B15D3" w:rsidRDefault="007B1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A7CF6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9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53DA3166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0AF71A7"/>
    <w:multiLevelType w:val="hybridMultilevel"/>
    <w:tmpl w:val="A0C08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6F8E"/>
    <w:multiLevelType w:val="hybridMultilevel"/>
    <w:tmpl w:val="EA36A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32E7"/>
    <w:multiLevelType w:val="hybridMultilevel"/>
    <w:tmpl w:val="0EC2A3C2"/>
    <w:lvl w:ilvl="0" w:tplc="0405000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87" w:hanging="360"/>
      </w:pPr>
      <w:rPr>
        <w:rFonts w:ascii="Wingdings" w:hAnsi="Wingdings" w:hint="default"/>
      </w:rPr>
    </w:lvl>
  </w:abstractNum>
  <w:abstractNum w:abstractNumId="5" w15:restartNumberingAfterBreak="0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0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5E6D85"/>
    <w:multiLevelType w:val="hybridMultilevel"/>
    <w:tmpl w:val="AD30BF42"/>
    <w:lvl w:ilvl="0" w:tplc="0405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8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80F1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  <w:sz w:val="22"/>
        <w:szCs w:val="22"/>
      </w:rPr>
    </w:lvl>
  </w:abstractNum>
  <w:abstractNum w:abstractNumId="10" w15:restartNumberingAfterBreak="0">
    <w:nsid w:val="220001C8"/>
    <w:multiLevelType w:val="hybridMultilevel"/>
    <w:tmpl w:val="957C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759E"/>
    <w:multiLevelType w:val="multilevel"/>
    <w:tmpl w:val="7BE45F7A"/>
    <w:lvl w:ilvl="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3328A6"/>
    <w:multiLevelType w:val="hybridMultilevel"/>
    <w:tmpl w:val="6AC2F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6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262F92"/>
    <w:multiLevelType w:val="multilevel"/>
    <w:tmpl w:val="4656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D7BDF"/>
    <w:multiLevelType w:val="hybridMultilevel"/>
    <w:tmpl w:val="7FFC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4928"/>
    <w:multiLevelType w:val="multilevel"/>
    <w:tmpl w:val="AF0AAC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F37B3C"/>
    <w:multiLevelType w:val="hybridMultilevel"/>
    <w:tmpl w:val="44EA5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67BC6"/>
    <w:multiLevelType w:val="hybridMultilevel"/>
    <w:tmpl w:val="4EA8063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DB07A8"/>
    <w:multiLevelType w:val="hybridMultilevel"/>
    <w:tmpl w:val="7EE48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1A84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21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5570F3"/>
    <w:multiLevelType w:val="hybridMultilevel"/>
    <w:tmpl w:val="B70E3222"/>
    <w:lvl w:ilvl="0" w:tplc="0405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3" w15:restartNumberingAfterBreak="0">
    <w:nsid w:val="4218540C"/>
    <w:multiLevelType w:val="hybridMultilevel"/>
    <w:tmpl w:val="A6CA3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D34F1"/>
    <w:multiLevelType w:val="hybridMultilevel"/>
    <w:tmpl w:val="5D7E2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C54EC"/>
    <w:multiLevelType w:val="hybridMultilevel"/>
    <w:tmpl w:val="4F2A4D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3B4838"/>
    <w:multiLevelType w:val="hybridMultilevel"/>
    <w:tmpl w:val="FFAE485C"/>
    <w:lvl w:ilvl="0" w:tplc="35045D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D81B97"/>
    <w:multiLevelType w:val="hybridMultilevel"/>
    <w:tmpl w:val="D3C82740"/>
    <w:lvl w:ilvl="0" w:tplc="A202BA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E346A"/>
    <w:multiLevelType w:val="multilevel"/>
    <w:tmpl w:val="1AA0D2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2FB1BD1"/>
    <w:multiLevelType w:val="hybridMultilevel"/>
    <w:tmpl w:val="B4DCFD62"/>
    <w:lvl w:ilvl="0" w:tplc="6A40A9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97E52"/>
    <w:multiLevelType w:val="hybridMultilevel"/>
    <w:tmpl w:val="05A29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12E7A"/>
    <w:multiLevelType w:val="hybridMultilevel"/>
    <w:tmpl w:val="9DFAE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D4ADB"/>
    <w:multiLevelType w:val="multilevel"/>
    <w:tmpl w:val="F1284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667"/>
        </w:tabs>
        <w:ind w:left="667" w:hanging="525"/>
      </w:pPr>
      <w:rPr>
        <w:rFonts w:cs="Times New Roman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3" w15:restartNumberingAfterBreak="0">
    <w:nsid w:val="5AF415FD"/>
    <w:multiLevelType w:val="multilevel"/>
    <w:tmpl w:val="9168A656"/>
    <w:lvl w:ilvl="0">
      <w:start w:val="1"/>
      <w:numFmt w:val="decimal"/>
      <w:pStyle w:val="BBS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1F617A"/>
    <w:multiLevelType w:val="hybridMultilevel"/>
    <w:tmpl w:val="8AE27D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FC37DCC"/>
    <w:multiLevelType w:val="multilevel"/>
    <w:tmpl w:val="8F38CEA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5FF176B7"/>
    <w:multiLevelType w:val="hybridMultilevel"/>
    <w:tmpl w:val="3D787B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A41A72"/>
    <w:multiLevelType w:val="hybridMultilevel"/>
    <w:tmpl w:val="56BE20FC"/>
    <w:lvl w:ilvl="0" w:tplc="B6649972">
      <w:start w:val="1"/>
      <w:numFmt w:val="lowerLetter"/>
      <w:lvlText w:val="%1)"/>
      <w:lvlJc w:val="left"/>
      <w:pPr>
        <w:ind w:left="97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E17E5B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9" w15:restartNumberingAfterBreak="0">
    <w:nsid w:val="69926198"/>
    <w:multiLevelType w:val="hybridMultilevel"/>
    <w:tmpl w:val="997ED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41" w15:restartNumberingAfterBreak="0">
    <w:nsid w:val="6D8E40FE"/>
    <w:multiLevelType w:val="hybridMultilevel"/>
    <w:tmpl w:val="3BA81CA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EBC66D9"/>
    <w:multiLevelType w:val="multilevel"/>
    <w:tmpl w:val="B78871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33D2E34"/>
    <w:multiLevelType w:val="hybridMultilevel"/>
    <w:tmpl w:val="54780A7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48866CF"/>
    <w:multiLevelType w:val="hybridMultilevel"/>
    <w:tmpl w:val="77D22A3A"/>
    <w:lvl w:ilvl="0" w:tplc="1A4E8E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B4E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F450BC"/>
    <w:multiLevelType w:val="hybridMultilevel"/>
    <w:tmpl w:val="292E1106"/>
    <w:lvl w:ilvl="0" w:tplc="0405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47" w15:restartNumberingAfterBreak="0">
    <w:nsid w:val="7855173C"/>
    <w:multiLevelType w:val="hybridMultilevel"/>
    <w:tmpl w:val="14B2446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EAD079A"/>
    <w:multiLevelType w:val="hybridMultilevel"/>
    <w:tmpl w:val="26445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6626">
    <w:abstractNumId w:val="17"/>
  </w:num>
  <w:num w:numId="2" w16cid:durableId="1682001102">
    <w:abstractNumId w:val="5"/>
  </w:num>
  <w:num w:numId="3" w16cid:durableId="654383834">
    <w:abstractNumId w:val="30"/>
  </w:num>
  <w:num w:numId="4" w16cid:durableId="1199777459">
    <w:abstractNumId w:val="39"/>
  </w:num>
  <w:num w:numId="5" w16cid:durableId="1184326501">
    <w:abstractNumId w:val="31"/>
  </w:num>
  <w:num w:numId="6" w16cid:durableId="281500806">
    <w:abstractNumId w:val="2"/>
  </w:num>
  <w:num w:numId="7" w16cid:durableId="605966452">
    <w:abstractNumId w:val="15"/>
  </w:num>
  <w:num w:numId="8" w16cid:durableId="1925409287">
    <w:abstractNumId w:val="19"/>
  </w:num>
  <w:num w:numId="9" w16cid:durableId="1911623045">
    <w:abstractNumId w:val="10"/>
  </w:num>
  <w:num w:numId="10" w16cid:durableId="956721855">
    <w:abstractNumId w:val="33"/>
  </w:num>
  <w:num w:numId="11" w16cid:durableId="484401426">
    <w:abstractNumId w:val="32"/>
  </w:num>
  <w:num w:numId="12" w16cid:durableId="733969427">
    <w:abstractNumId w:val="21"/>
  </w:num>
  <w:num w:numId="13" w16cid:durableId="899749270">
    <w:abstractNumId w:val="13"/>
  </w:num>
  <w:num w:numId="14" w16cid:durableId="1125126604">
    <w:abstractNumId w:val="45"/>
  </w:num>
  <w:num w:numId="15" w16cid:durableId="701051562">
    <w:abstractNumId w:val="42"/>
  </w:num>
  <w:num w:numId="16" w16cid:durableId="1326010744">
    <w:abstractNumId w:val="44"/>
  </w:num>
  <w:num w:numId="17" w16cid:durableId="1597132404">
    <w:abstractNumId w:val="14"/>
  </w:num>
  <w:num w:numId="18" w16cid:durableId="2000764357">
    <w:abstractNumId w:val="6"/>
  </w:num>
  <w:num w:numId="19" w16cid:durableId="1222520748">
    <w:abstractNumId w:val="7"/>
  </w:num>
  <w:num w:numId="20" w16cid:durableId="2044746521">
    <w:abstractNumId w:val="46"/>
  </w:num>
  <w:num w:numId="21" w16cid:durableId="982005020">
    <w:abstractNumId w:val="40"/>
  </w:num>
  <w:num w:numId="22" w16cid:durableId="1173569477">
    <w:abstractNumId w:val="4"/>
  </w:num>
  <w:num w:numId="23" w16cid:durableId="10375846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411095">
    <w:abstractNumId w:val="0"/>
  </w:num>
  <w:num w:numId="25" w16cid:durableId="327948855">
    <w:abstractNumId w:val="8"/>
  </w:num>
  <w:num w:numId="26" w16cid:durableId="199125611">
    <w:abstractNumId w:val="42"/>
  </w:num>
  <w:num w:numId="27" w16cid:durableId="1312364427">
    <w:abstractNumId w:val="42"/>
  </w:num>
  <w:num w:numId="28" w16cid:durableId="1761872754">
    <w:abstractNumId w:val="28"/>
  </w:num>
  <w:num w:numId="29" w16cid:durableId="760754961">
    <w:abstractNumId w:val="1"/>
  </w:num>
  <w:num w:numId="30" w16cid:durableId="853760987">
    <w:abstractNumId w:val="23"/>
  </w:num>
  <w:num w:numId="31" w16cid:durableId="1035083312">
    <w:abstractNumId w:val="38"/>
  </w:num>
  <w:num w:numId="32" w16cid:durableId="1070158687">
    <w:abstractNumId w:val="20"/>
  </w:num>
  <w:num w:numId="33" w16cid:durableId="544561042">
    <w:abstractNumId w:val="34"/>
  </w:num>
  <w:num w:numId="34" w16cid:durableId="1684748757">
    <w:abstractNumId w:val="22"/>
  </w:num>
  <w:num w:numId="35" w16cid:durableId="3962439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35843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5592875">
    <w:abstractNumId w:val="27"/>
  </w:num>
  <w:num w:numId="38" w16cid:durableId="934558131">
    <w:abstractNumId w:val="43"/>
  </w:num>
  <w:num w:numId="39" w16cid:durableId="316081968">
    <w:abstractNumId w:val="42"/>
  </w:num>
  <w:num w:numId="40" w16cid:durableId="102573208">
    <w:abstractNumId w:val="35"/>
  </w:num>
  <w:num w:numId="41" w16cid:durableId="922756969">
    <w:abstractNumId w:val="16"/>
  </w:num>
  <w:num w:numId="42" w16cid:durableId="193273856">
    <w:abstractNumId w:val="7"/>
  </w:num>
  <w:num w:numId="43" w16cid:durableId="197440542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8898648">
    <w:abstractNumId w:val="22"/>
  </w:num>
  <w:num w:numId="45" w16cid:durableId="713457284">
    <w:abstractNumId w:val="24"/>
  </w:num>
  <w:num w:numId="46" w16cid:durableId="219945191">
    <w:abstractNumId w:val="46"/>
  </w:num>
  <w:num w:numId="47" w16cid:durableId="663671">
    <w:abstractNumId w:val="26"/>
  </w:num>
  <w:num w:numId="48" w16cid:durableId="1931503491">
    <w:abstractNumId w:val="25"/>
  </w:num>
  <w:num w:numId="49" w16cid:durableId="472527013">
    <w:abstractNumId w:val="36"/>
  </w:num>
  <w:num w:numId="50" w16cid:durableId="601768124">
    <w:abstractNumId w:val="47"/>
  </w:num>
  <w:num w:numId="51" w16cid:durableId="1751850358">
    <w:abstractNumId w:val="41"/>
  </w:num>
  <w:num w:numId="52" w16cid:durableId="360207260">
    <w:abstractNumId w:val="18"/>
  </w:num>
  <w:num w:numId="53" w16cid:durableId="1716151853">
    <w:abstractNumId w:val="12"/>
  </w:num>
  <w:num w:numId="54" w16cid:durableId="576011922">
    <w:abstractNumId w:val="37"/>
  </w:num>
  <w:num w:numId="55" w16cid:durableId="172113518">
    <w:abstractNumId w:val="42"/>
  </w:num>
  <w:num w:numId="56" w16cid:durableId="84767262">
    <w:abstractNumId w:val="9"/>
  </w:num>
  <w:num w:numId="57" w16cid:durableId="16575686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105296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10526086">
    <w:abstractNumId w:val="29"/>
  </w:num>
  <w:num w:numId="60" w16cid:durableId="2045209655">
    <w:abstractNumId w:val="11"/>
  </w:num>
  <w:num w:numId="61" w16cid:durableId="105881890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0EA5"/>
    <w:rsid w:val="000014FE"/>
    <w:rsid w:val="00004A6C"/>
    <w:rsid w:val="0001201C"/>
    <w:rsid w:val="00012282"/>
    <w:rsid w:val="00016D6F"/>
    <w:rsid w:val="00026B97"/>
    <w:rsid w:val="00035B99"/>
    <w:rsid w:val="00035E25"/>
    <w:rsid w:val="00041579"/>
    <w:rsid w:val="00050A47"/>
    <w:rsid w:val="000511E2"/>
    <w:rsid w:val="000527FD"/>
    <w:rsid w:val="000539AC"/>
    <w:rsid w:val="00054B27"/>
    <w:rsid w:val="000550B4"/>
    <w:rsid w:val="000600BF"/>
    <w:rsid w:val="000608F0"/>
    <w:rsid w:val="00060B56"/>
    <w:rsid w:val="00062AA3"/>
    <w:rsid w:val="00063B60"/>
    <w:rsid w:val="000725E0"/>
    <w:rsid w:val="00074ED4"/>
    <w:rsid w:val="00075918"/>
    <w:rsid w:val="00077F86"/>
    <w:rsid w:val="0008109C"/>
    <w:rsid w:val="0009344C"/>
    <w:rsid w:val="00093E89"/>
    <w:rsid w:val="00093F09"/>
    <w:rsid w:val="00095EBF"/>
    <w:rsid w:val="0009670C"/>
    <w:rsid w:val="000A39DE"/>
    <w:rsid w:val="000A6DF8"/>
    <w:rsid w:val="000B6090"/>
    <w:rsid w:val="000B6859"/>
    <w:rsid w:val="000C105D"/>
    <w:rsid w:val="000C136E"/>
    <w:rsid w:val="000C13AB"/>
    <w:rsid w:val="000C1694"/>
    <w:rsid w:val="000C28D8"/>
    <w:rsid w:val="000C5F40"/>
    <w:rsid w:val="000D09F1"/>
    <w:rsid w:val="000D3042"/>
    <w:rsid w:val="000D6334"/>
    <w:rsid w:val="000D7365"/>
    <w:rsid w:val="000E4CD6"/>
    <w:rsid w:val="000E691E"/>
    <w:rsid w:val="000E7011"/>
    <w:rsid w:val="000E7353"/>
    <w:rsid w:val="000F638B"/>
    <w:rsid w:val="000F6ED8"/>
    <w:rsid w:val="000F702B"/>
    <w:rsid w:val="00106F8E"/>
    <w:rsid w:val="00112475"/>
    <w:rsid w:val="00114327"/>
    <w:rsid w:val="00115BA2"/>
    <w:rsid w:val="001164E7"/>
    <w:rsid w:val="00120A8A"/>
    <w:rsid w:val="001251BD"/>
    <w:rsid w:val="0012560D"/>
    <w:rsid w:val="0012683F"/>
    <w:rsid w:val="00126ACF"/>
    <w:rsid w:val="00127A72"/>
    <w:rsid w:val="00130DB6"/>
    <w:rsid w:val="00131A15"/>
    <w:rsid w:val="00137EC4"/>
    <w:rsid w:val="00140630"/>
    <w:rsid w:val="0014685F"/>
    <w:rsid w:val="0015312B"/>
    <w:rsid w:val="00153A26"/>
    <w:rsid w:val="0015411D"/>
    <w:rsid w:val="00155DF3"/>
    <w:rsid w:val="00164B39"/>
    <w:rsid w:val="001663B6"/>
    <w:rsid w:val="001666DE"/>
    <w:rsid w:val="00166B0F"/>
    <w:rsid w:val="00166D75"/>
    <w:rsid w:val="00170E3C"/>
    <w:rsid w:val="00171A12"/>
    <w:rsid w:val="00177418"/>
    <w:rsid w:val="001804E1"/>
    <w:rsid w:val="00180855"/>
    <w:rsid w:val="00181016"/>
    <w:rsid w:val="00185263"/>
    <w:rsid w:val="00186174"/>
    <w:rsid w:val="001877B3"/>
    <w:rsid w:val="00192C3B"/>
    <w:rsid w:val="00195001"/>
    <w:rsid w:val="00197A9B"/>
    <w:rsid w:val="001A0897"/>
    <w:rsid w:val="001A2258"/>
    <w:rsid w:val="001A3FAD"/>
    <w:rsid w:val="001A7487"/>
    <w:rsid w:val="001B45B0"/>
    <w:rsid w:val="001B55C7"/>
    <w:rsid w:val="001C120B"/>
    <w:rsid w:val="001C2CD1"/>
    <w:rsid w:val="001D17AA"/>
    <w:rsid w:val="001E480D"/>
    <w:rsid w:val="001E57C3"/>
    <w:rsid w:val="001E587C"/>
    <w:rsid w:val="001E670C"/>
    <w:rsid w:val="001E7E2A"/>
    <w:rsid w:val="001F0D49"/>
    <w:rsid w:val="001F1A9B"/>
    <w:rsid w:val="001F3E88"/>
    <w:rsid w:val="001F506C"/>
    <w:rsid w:val="001F50E8"/>
    <w:rsid w:val="00201D7B"/>
    <w:rsid w:val="00203707"/>
    <w:rsid w:val="002071DC"/>
    <w:rsid w:val="00210CB4"/>
    <w:rsid w:val="00211336"/>
    <w:rsid w:val="002139F8"/>
    <w:rsid w:val="002164BB"/>
    <w:rsid w:val="00224444"/>
    <w:rsid w:val="00224819"/>
    <w:rsid w:val="00225CB1"/>
    <w:rsid w:val="00227164"/>
    <w:rsid w:val="0023184F"/>
    <w:rsid w:val="00235630"/>
    <w:rsid w:val="002361AD"/>
    <w:rsid w:val="00236EE1"/>
    <w:rsid w:val="00237A05"/>
    <w:rsid w:val="002419A9"/>
    <w:rsid w:val="00242BB4"/>
    <w:rsid w:val="0024497A"/>
    <w:rsid w:val="002473A1"/>
    <w:rsid w:val="002476AE"/>
    <w:rsid w:val="00250462"/>
    <w:rsid w:val="002550D0"/>
    <w:rsid w:val="0025750B"/>
    <w:rsid w:val="00265EC5"/>
    <w:rsid w:val="002701BA"/>
    <w:rsid w:val="002742D6"/>
    <w:rsid w:val="00274F70"/>
    <w:rsid w:val="0027611B"/>
    <w:rsid w:val="00277786"/>
    <w:rsid w:val="00284DA2"/>
    <w:rsid w:val="00287A25"/>
    <w:rsid w:val="00291F71"/>
    <w:rsid w:val="002A1B1D"/>
    <w:rsid w:val="002A2316"/>
    <w:rsid w:val="002A5017"/>
    <w:rsid w:val="002A6F43"/>
    <w:rsid w:val="002B0291"/>
    <w:rsid w:val="002B02D9"/>
    <w:rsid w:val="002B557A"/>
    <w:rsid w:val="002B6CCA"/>
    <w:rsid w:val="002C1AA5"/>
    <w:rsid w:val="002D43B9"/>
    <w:rsid w:val="002D47A7"/>
    <w:rsid w:val="002D5C91"/>
    <w:rsid w:val="002D72A7"/>
    <w:rsid w:val="002E3A5A"/>
    <w:rsid w:val="002E53FC"/>
    <w:rsid w:val="002E6DCD"/>
    <w:rsid w:val="002E7390"/>
    <w:rsid w:val="002F166F"/>
    <w:rsid w:val="002F1970"/>
    <w:rsid w:val="002F4D38"/>
    <w:rsid w:val="002F7116"/>
    <w:rsid w:val="0030112E"/>
    <w:rsid w:val="003035AA"/>
    <w:rsid w:val="00305A80"/>
    <w:rsid w:val="00306C77"/>
    <w:rsid w:val="00310070"/>
    <w:rsid w:val="0031203C"/>
    <w:rsid w:val="003162AC"/>
    <w:rsid w:val="003218C2"/>
    <w:rsid w:val="003241DD"/>
    <w:rsid w:val="00324899"/>
    <w:rsid w:val="00337CE7"/>
    <w:rsid w:val="0034501B"/>
    <w:rsid w:val="00350334"/>
    <w:rsid w:val="003606CD"/>
    <w:rsid w:val="00360AA8"/>
    <w:rsid w:val="00360C41"/>
    <w:rsid w:val="003619C7"/>
    <w:rsid w:val="00364A2E"/>
    <w:rsid w:val="00374D0C"/>
    <w:rsid w:val="003832B3"/>
    <w:rsid w:val="00391B2A"/>
    <w:rsid w:val="00391E71"/>
    <w:rsid w:val="00395290"/>
    <w:rsid w:val="003959CE"/>
    <w:rsid w:val="00395BBB"/>
    <w:rsid w:val="00396D22"/>
    <w:rsid w:val="003A1FD5"/>
    <w:rsid w:val="003A6333"/>
    <w:rsid w:val="003B7C23"/>
    <w:rsid w:val="003C4D50"/>
    <w:rsid w:val="003C4FB5"/>
    <w:rsid w:val="003C6BC8"/>
    <w:rsid w:val="003D1AC8"/>
    <w:rsid w:val="003D5C77"/>
    <w:rsid w:val="003D6708"/>
    <w:rsid w:val="003E1263"/>
    <w:rsid w:val="003E501C"/>
    <w:rsid w:val="003E6523"/>
    <w:rsid w:val="003F1DEF"/>
    <w:rsid w:val="003F36EE"/>
    <w:rsid w:val="0040291E"/>
    <w:rsid w:val="00410BEA"/>
    <w:rsid w:val="00412EF2"/>
    <w:rsid w:val="00424211"/>
    <w:rsid w:val="00425E07"/>
    <w:rsid w:val="00426508"/>
    <w:rsid w:val="00431510"/>
    <w:rsid w:val="00433946"/>
    <w:rsid w:val="0043395B"/>
    <w:rsid w:val="00433DBD"/>
    <w:rsid w:val="004355CF"/>
    <w:rsid w:val="00436021"/>
    <w:rsid w:val="00436667"/>
    <w:rsid w:val="00436892"/>
    <w:rsid w:val="00437D97"/>
    <w:rsid w:val="00445615"/>
    <w:rsid w:val="004476E6"/>
    <w:rsid w:val="00451298"/>
    <w:rsid w:val="004525CF"/>
    <w:rsid w:val="00452CB7"/>
    <w:rsid w:val="00453782"/>
    <w:rsid w:val="004547EB"/>
    <w:rsid w:val="004574BD"/>
    <w:rsid w:val="00461EA8"/>
    <w:rsid w:val="00464039"/>
    <w:rsid w:val="00470B8B"/>
    <w:rsid w:val="00473C2B"/>
    <w:rsid w:val="00474184"/>
    <w:rsid w:val="0047494E"/>
    <w:rsid w:val="0047498E"/>
    <w:rsid w:val="00480C64"/>
    <w:rsid w:val="004832D6"/>
    <w:rsid w:val="00483A06"/>
    <w:rsid w:val="004849FF"/>
    <w:rsid w:val="00487BBF"/>
    <w:rsid w:val="00493A7E"/>
    <w:rsid w:val="00494CAF"/>
    <w:rsid w:val="00496278"/>
    <w:rsid w:val="004974F9"/>
    <w:rsid w:val="004A1782"/>
    <w:rsid w:val="004A4318"/>
    <w:rsid w:val="004A528F"/>
    <w:rsid w:val="004B01B4"/>
    <w:rsid w:val="004B17E0"/>
    <w:rsid w:val="004B228F"/>
    <w:rsid w:val="004C0712"/>
    <w:rsid w:val="004C4945"/>
    <w:rsid w:val="004C495B"/>
    <w:rsid w:val="004D2906"/>
    <w:rsid w:val="004D4697"/>
    <w:rsid w:val="004D6127"/>
    <w:rsid w:val="004E1E44"/>
    <w:rsid w:val="004E3469"/>
    <w:rsid w:val="004E349D"/>
    <w:rsid w:val="004E3FD0"/>
    <w:rsid w:val="004E4F37"/>
    <w:rsid w:val="004E57DF"/>
    <w:rsid w:val="004F0A4F"/>
    <w:rsid w:val="004F2976"/>
    <w:rsid w:val="004F67C7"/>
    <w:rsid w:val="0051107E"/>
    <w:rsid w:val="00512A26"/>
    <w:rsid w:val="00516056"/>
    <w:rsid w:val="00526D3C"/>
    <w:rsid w:val="00527322"/>
    <w:rsid w:val="00530F77"/>
    <w:rsid w:val="005332D8"/>
    <w:rsid w:val="005349C8"/>
    <w:rsid w:val="00537398"/>
    <w:rsid w:val="005525C4"/>
    <w:rsid w:val="00554CC8"/>
    <w:rsid w:val="005555AD"/>
    <w:rsid w:val="0055602F"/>
    <w:rsid w:val="0055711C"/>
    <w:rsid w:val="00561084"/>
    <w:rsid w:val="00562257"/>
    <w:rsid w:val="00563620"/>
    <w:rsid w:val="00573D62"/>
    <w:rsid w:val="005754B4"/>
    <w:rsid w:val="005768B0"/>
    <w:rsid w:val="005820BA"/>
    <w:rsid w:val="005830BF"/>
    <w:rsid w:val="00584763"/>
    <w:rsid w:val="00592697"/>
    <w:rsid w:val="005979FD"/>
    <w:rsid w:val="005A1D45"/>
    <w:rsid w:val="005A1FB3"/>
    <w:rsid w:val="005A4BAB"/>
    <w:rsid w:val="005B1557"/>
    <w:rsid w:val="005B4304"/>
    <w:rsid w:val="005B5074"/>
    <w:rsid w:val="005B5D78"/>
    <w:rsid w:val="005B67E1"/>
    <w:rsid w:val="005C5158"/>
    <w:rsid w:val="005C7428"/>
    <w:rsid w:val="005C797F"/>
    <w:rsid w:val="005D5561"/>
    <w:rsid w:val="005D60B1"/>
    <w:rsid w:val="005D691B"/>
    <w:rsid w:val="005E14D1"/>
    <w:rsid w:val="005E34C1"/>
    <w:rsid w:val="005E503A"/>
    <w:rsid w:val="005E514F"/>
    <w:rsid w:val="005F04C6"/>
    <w:rsid w:val="005F069C"/>
    <w:rsid w:val="005F1901"/>
    <w:rsid w:val="005F40C0"/>
    <w:rsid w:val="005F4FFE"/>
    <w:rsid w:val="005F60F4"/>
    <w:rsid w:val="005F6681"/>
    <w:rsid w:val="005F67F4"/>
    <w:rsid w:val="005F685B"/>
    <w:rsid w:val="00603F35"/>
    <w:rsid w:val="0060609B"/>
    <w:rsid w:val="0061022C"/>
    <w:rsid w:val="00612F7F"/>
    <w:rsid w:val="00612F9C"/>
    <w:rsid w:val="00613E3F"/>
    <w:rsid w:val="00620773"/>
    <w:rsid w:val="006208C3"/>
    <w:rsid w:val="00634EAC"/>
    <w:rsid w:val="006359BD"/>
    <w:rsid w:val="00643821"/>
    <w:rsid w:val="00643847"/>
    <w:rsid w:val="0064574E"/>
    <w:rsid w:val="0064667D"/>
    <w:rsid w:val="00650698"/>
    <w:rsid w:val="00651BDF"/>
    <w:rsid w:val="00652561"/>
    <w:rsid w:val="0066144A"/>
    <w:rsid w:val="0066193E"/>
    <w:rsid w:val="006660D5"/>
    <w:rsid w:val="006721C6"/>
    <w:rsid w:val="00675601"/>
    <w:rsid w:val="00675908"/>
    <w:rsid w:val="00680D76"/>
    <w:rsid w:val="006853E5"/>
    <w:rsid w:val="00687977"/>
    <w:rsid w:val="0069318D"/>
    <w:rsid w:val="00694493"/>
    <w:rsid w:val="006A1517"/>
    <w:rsid w:val="006A72F0"/>
    <w:rsid w:val="006B0354"/>
    <w:rsid w:val="006B5AEA"/>
    <w:rsid w:val="006B7AE9"/>
    <w:rsid w:val="006C04DC"/>
    <w:rsid w:val="006C22B3"/>
    <w:rsid w:val="006C2BAE"/>
    <w:rsid w:val="006C315B"/>
    <w:rsid w:val="006C343D"/>
    <w:rsid w:val="006C458B"/>
    <w:rsid w:val="006C7AF6"/>
    <w:rsid w:val="006D436A"/>
    <w:rsid w:val="006D7533"/>
    <w:rsid w:val="006E0849"/>
    <w:rsid w:val="006E3B5A"/>
    <w:rsid w:val="006F3097"/>
    <w:rsid w:val="006F47BB"/>
    <w:rsid w:val="006F58EF"/>
    <w:rsid w:val="006F7B28"/>
    <w:rsid w:val="007024EB"/>
    <w:rsid w:val="007110B4"/>
    <w:rsid w:val="00711945"/>
    <w:rsid w:val="007159FA"/>
    <w:rsid w:val="007163CC"/>
    <w:rsid w:val="00716B65"/>
    <w:rsid w:val="00721779"/>
    <w:rsid w:val="00721FD3"/>
    <w:rsid w:val="00734389"/>
    <w:rsid w:val="00734E6E"/>
    <w:rsid w:val="007351F7"/>
    <w:rsid w:val="00736EC1"/>
    <w:rsid w:val="007407D9"/>
    <w:rsid w:val="007440B7"/>
    <w:rsid w:val="00745698"/>
    <w:rsid w:val="00751C84"/>
    <w:rsid w:val="00752DD1"/>
    <w:rsid w:val="007630DB"/>
    <w:rsid w:val="0076356F"/>
    <w:rsid w:val="00765462"/>
    <w:rsid w:val="00765843"/>
    <w:rsid w:val="00766D51"/>
    <w:rsid w:val="00767ABA"/>
    <w:rsid w:val="00767F2D"/>
    <w:rsid w:val="00774D23"/>
    <w:rsid w:val="0077635D"/>
    <w:rsid w:val="007777B5"/>
    <w:rsid w:val="0078186C"/>
    <w:rsid w:val="00782CC1"/>
    <w:rsid w:val="00783B41"/>
    <w:rsid w:val="0079061B"/>
    <w:rsid w:val="00792867"/>
    <w:rsid w:val="007960D8"/>
    <w:rsid w:val="007A49E8"/>
    <w:rsid w:val="007B0210"/>
    <w:rsid w:val="007B03B7"/>
    <w:rsid w:val="007B15D3"/>
    <w:rsid w:val="007B43B2"/>
    <w:rsid w:val="007B4E1C"/>
    <w:rsid w:val="007B71E7"/>
    <w:rsid w:val="007C02A1"/>
    <w:rsid w:val="007C4807"/>
    <w:rsid w:val="007C5392"/>
    <w:rsid w:val="007C5AA3"/>
    <w:rsid w:val="007C5CD9"/>
    <w:rsid w:val="007D0D76"/>
    <w:rsid w:val="007D6618"/>
    <w:rsid w:val="007E2DC2"/>
    <w:rsid w:val="007E3EC6"/>
    <w:rsid w:val="007E760E"/>
    <w:rsid w:val="00800D2C"/>
    <w:rsid w:val="00805AE5"/>
    <w:rsid w:val="0080650F"/>
    <w:rsid w:val="008111D7"/>
    <w:rsid w:val="00814549"/>
    <w:rsid w:val="008150D8"/>
    <w:rsid w:val="008162C8"/>
    <w:rsid w:val="00816CCB"/>
    <w:rsid w:val="00820CE6"/>
    <w:rsid w:val="00821505"/>
    <w:rsid w:val="008227FE"/>
    <w:rsid w:val="008251DB"/>
    <w:rsid w:val="00826506"/>
    <w:rsid w:val="008310FF"/>
    <w:rsid w:val="0083429B"/>
    <w:rsid w:val="008375DC"/>
    <w:rsid w:val="00841303"/>
    <w:rsid w:val="00841B06"/>
    <w:rsid w:val="008454FB"/>
    <w:rsid w:val="00845E61"/>
    <w:rsid w:val="008474EF"/>
    <w:rsid w:val="00852C99"/>
    <w:rsid w:val="00860DA3"/>
    <w:rsid w:val="00862B36"/>
    <w:rsid w:val="00863F49"/>
    <w:rsid w:val="00863F57"/>
    <w:rsid w:val="0086692D"/>
    <w:rsid w:val="008711E4"/>
    <w:rsid w:val="00871248"/>
    <w:rsid w:val="00873455"/>
    <w:rsid w:val="0087425D"/>
    <w:rsid w:val="00875437"/>
    <w:rsid w:val="00877A9C"/>
    <w:rsid w:val="00877ED4"/>
    <w:rsid w:val="00880278"/>
    <w:rsid w:val="00880710"/>
    <w:rsid w:val="00882ED8"/>
    <w:rsid w:val="008832C4"/>
    <w:rsid w:val="00884CC2"/>
    <w:rsid w:val="008861A6"/>
    <w:rsid w:val="00887FEC"/>
    <w:rsid w:val="00897267"/>
    <w:rsid w:val="00897F47"/>
    <w:rsid w:val="008A0B1F"/>
    <w:rsid w:val="008A137C"/>
    <w:rsid w:val="008A21DF"/>
    <w:rsid w:val="008B0E3C"/>
    <w:rsid w:val="008B34AC"/>
    <w:rsid w:val="008B469F"/>
    <w:rsid w:val="008B4CA5"/>
    <w:rsid w:val="008C1CB2"/>
    <w:rsid w:val="008C2C6A"/>
    <w:rsid w:val="008C540B"/>
    <w:rsid w:val="008C657F"/>
    <w:rsid w:val="008D0107"/>
    <w:rsid w:val="008D5FB5"/>
    <w:rsid w:val="008D6BF8"/>
    <w:rsid w:val="008D7881"/>
    <w:rsid w:val="008E3A53"/>
    <w:rsid w:val="008E7E46"/>
    <w:rsid w:val="008F044C"/>
    <w:rsid w:val="008F0FE4"/>
    <w:rsid w:val="008F1D46"/>
    <w:rsid w:val="008F6E5D"/>
    <w:rsid w:val="0090093E"/>
    <w:rsid w:val="00903AFE"/>
    <w:rsid w:val="00905638"/>
    <w:rsid w:val="00905902"/>
    <w:rsid w:val="0090756C"/>
    <w:rsid w:val="00911EBF"/>
    <w:rsid w:val="00912DF6"/>
    <w:rsid w:val="00914C89"/>
    <w:rsid w:val="00915B02"/>
    <w:rsid w:val="00921860"/>
    <w:rsid w:val="009234EB"/>
    <w:rsid w:val="00923580"/>
    <w:rsid w:val="009255E6"/>
    <w:rsid w:val="00927662"/>
    <w:rsid w:val="00930923"/>
    <w:rsid w:val="00932F01"/>
    <w:rsid w:val="009344A9"/>
    <w:rsid w:val="00935C9A"/>
    <w:rsid w:val="009362E7"/>
    <w:rsid w:val="009378E3"/>
    <w:rsid w:val="00940714"/>
    <w:rsid w:val="009411F5"/>
    <w:rsid w:val="00947DCF"/>
    <w:rsid w:val="00951A3A"/>
    <w:rsid w:val="00951B4A"/>
    <w:rsid w:val="00952AA4"/>
    <w:rsid w:val="00952E4F"/>
    <w:rsid w:val="009602C7"/>
    <w:rsid w:val="00963670"/>
    <w:rsid w:val="0096428C"/>
    <w:rsid w:val="00964B65"/>
    <w:rsid w:val="00966004"/>
    <w:rsid w:val="0097136A"/>
    <w:rsid w:val="00974A67"/>
    <w:rsid w:val="00984BF8"/>
    <w:rsid w:val="0099524C"/>
    <w:rsid w:val="009964E5"/>
    <w:rsid w:val="009A1DC7"/>
    <w:rsid w:val="009A709C"/>
    <w:rsid w:val="009B499A"/>
    <w:rsid w:val="009C079B"/>
    <w:rsid w:val="009C540F"/>
    <w:rsid w:val="009C69E6"/>
    <w:rsid w:val="009D1ECD"/>
    <w:rsid w:val="009D44A1"/>
    <w:rsid w:val="009D4E5C"/>
    <w:rsid w:val="009D62F5"/>
    <w:rsid w:val="009D7D52"/>
    <w:rsid w:val="009E11D2"/>
    <w:rsid w:val="009E4DCB"/>
    <w:rsid w:val="009E5A4E"/>
    <w:rsid w:val="009F4A66"/>
    <w:rsid w:val="00A022F1"/>
    <w:rsid w:val="00A03620"/>
    <w:rsid w:val="00A06890"/>
    <w:rsid w:val="00A11F1C"/>
    <w:rsid w:val="00A1312C"/>
    <w:rsid w:val="00A1778E"/>
    <w:rsid w:val="00A17BA4"/>
    <w:rsid w:val="00A20B1D"/>
    <w:rsid w:val="00A21A69"/>
    <w:rsid w:val="00A220CC"/>
    <w:rsid w:val="00A2622C"/>
    <w:rsid w:val="00A267EB"/>
    <w:rsid w:val="00A30A52"/>
    <w:rsid w:val="00A31DC5"/>
    <w:rsid w:val="00A32173"/>
    <w:rsid w:val="00A34249"/>
    <w:rsid w:val="00A3496C"/>
    <w:rsid w:val="00A35717"/>
    <w:rsid w:val="00A36726"/>
    <w:rsid w:val="00A36938"/>
    <w:rsid w:val="00A369BB"/>
    <w:rsid w:val="00A36D1C"/>
    <w:rsid w:val="00A40C4A"/>
    <w:rsid w:val="00A40CEA"/>
    <w:rsid w:val="00A422D1"/>
    <w:rsid w:val="00A51A08"/>
    <w:rsid w:val="00A53948"/>
    <w:rsid w:val="00A609A7"/>
    <w:rsid w:val="00A72A7F"/>
    <w:rsid w:val="00A73759"/>
    <w:rsid w:val="00A73A0B"/>
    <w:rsid w:val="00A74E88"/>
    <w:rsid w:val="00A8460A"/>
    <w:rsid w:val="00A9204E"/>
    <w:rsid w:val="00A94EA5"/>
    <w:rsid w:val="00AA177F"/>
    <w:rsid w:val="00AA42CF"/>
    <w:rsid w:val="00AA6EBD"/>
    <w:rsid w:val="00AB11D1"/>
    <w:rsid w:val="00AB3820"/>
    <w:rsid w:val="00AB7A9F"/>
    <w:rsid w:val="00AC03FE"/>
    <w:rsid w:val="00AC3B0F"/>
    <w:rsid w:val="00AC3CDE"/>
    <w:rsid w:val="00AC528E"/>
    <w:rsid w:val="00AC56BC"/>
    <w:rsid w:val="00AD07B0"/>
    <w:rsid w:val="00AD2372"/>
    <w:rsid w:val="00AD2A00"/>
    <w:rsid w:val="00AD672A"/>
    <w:rsid w:val="00AD6824"/>
    <w:rsid w:val="00AE175A"/>
    <w:rsid w:val="00AE2414"/>
    <w:rsid w:val="00AE4E72"/>
    <w:rsid w:val="00AE6CB6"/>
    <w:rsid w:val="00AE701B"/>
    <w:rsid w:val="00AF0273"/>
    <w:rsid w:val="00AF27E6"/>
    <w:rsid w:val="00AF2D4C"/>
    <w:rsid w:val="00AF5AED"/>
    <w:rsid w:val="00B02E53"/>
    <w:rsid w:val="00B030C4"/>
    <w:rsid w:val="00B04952"/>
    <w:rsid w:val="00B05809"/>
    <w:rsid w:val="00B058F6"/>
    <w:rsid w:val="00B0592D"/>
    <w:rsid w:val="00B069A8"/>
    <w:rsid w:val="00B070FA"/>
    <w:rsid w:val="00B143BC"/>
    <w:rsid w:val="00B152B5"/>
    <w:rsid w:val="00B20F26"/>
    <w:rsid w:val="00B22AD4"/>
    <w:rsid w:val="00B2437E"/>
    <w:rsid w:val="00B2512E"/>
    <w:rsid w:val="00B25F56"/>
    <w:rsid w:val="00B277AF"/>
    <w:rsid w:val="00B47DD7"/>
    <w:rsid w:val="00B521D3"/>
    <w:rsid w:val="00B60626"/>
    <w:rsid w:val="00B60C60"/>
    <w:rsid w:val="00B61A4B"/>
    <w:rsid w:val="00B61A6F"/>
    <w:rsid w:val="00B62C98"/>
    <w:rsid w:val="00B70276"/>
    <w:rsid w:val="00B72C61"/>
    <w:rsid w:val="00B7421C"/>
    <w:rsid w:val="00B77E08"/>
    <w:rsid w:val="00B870C4"/>
    <w:rsid w:val="00B87AAD"/>
    <w:rsid w:val="00B9229F"/>
    <w:rsid w:val="00B941BA"/>
    <w:rsid w:val="00B94D83"/>
    <w:rsid w:val="00B97428"/>
    <w:rsid w:val="00BB1114"/>
    <w:rsid w:val="00BB14E4"/>
    <w:rsid w:val="00BB75C5"/>
    <w:rsid w:val="00BC1222"/>
    <w:rsid w:val="00BC3A17"/>
    <w:rsid w:val="00BC5535"/>
    <w:rsid w:val="00BC68F2"/>
    <w:rsid w:val="00BC7963"/>
    <w:rsid w:val="00BD4D90"/>
    <w:rsid w:val="00BE0D73"/>
    <w:rsid w:val="00BE1941"/>
    <w:rsid w:val="00BE3167"/>
    <w:rsid w:val="00BE5DAB"/>
    <w:rsid w:val="00BE6CF0"/>
    <w:rsid w:val="00BE75A0"/>
    <w:rsid w:val="00BF1B09"/>
    <w:rsid w:val="00BF2EA6"/>
    <w:rsid w:val="00BF4B4F"/>
    <w:rsid w:val="00BF5FB5"/>
    <w:rsid w:val="00BF61D3"/>
    <w:rsid w:val="00C00908"/>
    <w:rsid w:val="00C03B70"/>
    <w:rsid w:val="00C05385"/>
    <w:rsid w:val="00C06390"/>
    <w:rsid w:val="00C12AA3"/>
    <w:rsid w:val="00C13151"/>
    <w:rsid w:val="00C13181"/>
    <w:rsid w:val="00C144E4"/>
    <w:rsid w:val="00C16302"/>
    <w:rsid w:val="00C17573"/>
    <w:rsid w:val="00C20F7B"/>
    <w:rsid w:val="00C21132"/>
    <w:rsid w:val="00C23E7F"/>
    <w:rsid w:val="00C30CCD"/>
    <w:rsid w:val="00C35804"/>
    <w:rsid w:val="00C36381"/>
    <w:rsid w:val="00C3664C"/>
    <w:rsid w:val="00C37E67"/>
    <w:rsid w:val="00C43F63"/>
    <w:rsid w:val="00C45AB3"/>
    <w:rsid w:val="00C53D29"/>
    <w:rsid w:val="00C54610"/>
    <w:rsid w:val="00C54B25"/>
    <w:rsid w:val="00C622CA"/>
    <w:rsid w:val="00C640C8"/>
    <w:rsid w:val="00C65009"/>
    <w:rsid w:val="00C708EE"/>
    <w:rsid w:val="00C75C80"/>
    <w:rsid w:val="00C75F0C"/>
    <w:rsid w:val="00C81E65"/>
    <w:rsid w:val="00C85374"/>
    <w:rsid w:val="00C906EB"/>
    <w:rsid w:val="00C90BD8"/>
    <w:rsid w:val="00C90EAF"/>
    <w:rsid w:val="00C94818"/>
    <w:rsid w:val="00C96864"/>
    <w:rsid w:val="00CA071C"/>
    <w:rsid w:val="00CA3CA3"/>
    <w:rsid w:val="00CB06FE"/>
    <w:rsid w:val="00CB0A48"/>
    <w:rsid w:val="00CB10CF"/>
    <w:rsid w:val="00CB152F"/>
    <w:rsid w:val="00CB15A5"/>
    <w:rsid w:val="00CB1D9A"/>
    <w:rsid w:val="00CB22BE"/>
    <w:rsid w:val="00CC1326"/>
    <w:rsid w:val="00CC3961"/>
    <w:rsid w:val="00CC4417"/>
    <w:rsid w:val="00CD1954"/>
    <w:rsid w:val="00CE09FF"/>
    <w:rsid w:val="00CE4938"/>
    <w:rsid w:val="00CE49D1"/>
    <w:rsid w:val="00CE612A"/>
    <w:rsid w:val="00CE7C3A"/>
    <w:rsid w:val="00CE7EAD"/>
    <w:rsid w:val="00CF07BB"/>
    <w:rsid w:val="00CF5DA7"/>
    <w:rsid w:val="00D007D6"/>
    <w:rsid w:val="00D00DE9"/>
    <w:rsid w:val="00D01849"/>
    <w:rsid w:val="00D03A46"/>
    <w:rsid w:val="00D101A5"/>
    <w:rsid w:val="00D10D4C"/>
    <w:rsid w:val="00D1578E"/>
    <w:rsid w:val="00D15D37"/>
    <w:rsid w:val="00D17C7A"/>
    <w:rsid w:val="00D222FA"/>
    <w:rsid w:val="00D256B2"/>
    <w:rsid w:val="00D2576F"/>
    <w:rsid w:val="00D27F56"/>
    <w:rsid w:val="00D438CE"/>
    <w:rsid w:val="00D44503"/>
    <w:rsid w:val="00D50553"/>
    <w:rsid w:val="00D51385"/>
    <w:rsid w:val="00D5381E"/>
    <w:rsid w:val="00D5767F"/>
    <w:rsid w:val="00D62BE1"/>
    <w:rsid w:val="00D64D04"/>
    <w:rsid w:val="00D730A7"/>
    <w:rsid w:val="00D7349A"/>
    <w:rsid w:val="00D767FF"/>
    <w:rsid w:val="00D778AC"/>
    <w:rsid w:val="00D8093A"/>
    <w:rsid w:val="00D82618"/>
    <w:rsid w:val="00D83D14"/>
    <w:rsid w:val="00D83FD9"/>
    <w:rsid w:val="00D929E1"/>
    <w:rsid w:val="00D92C5F"/>
    <w:rsid w:val="00DA65BD"/>
    <w:rsid w:val="00DA66E8"/>
    <w:rsid w:val="00DA6F35"/>
    <w:rsid w:val="00DA7E58"/>
    <w:rsid w:val="00DB0C2A"/>
    <w:rsid w:val="00DB0C88"/>
    <w:rsid w:val="00DB0CDB"/>
    <w:rsid w:val="00DB3DA1"/>
    <w:rsid w:val="00DB3E31"/>
    <w:rsid w:val="00DB75E9"/>
    <w:rsid w:val="00DB7737"/>
    <w:rsid w:val="00DC192C"/>
    <w:rsid w:val="00DC2186"/>
    <w:rsid w:val="00DC248E"/>
    <w:rsid w:val="00DC4AF7"/>
    <w:rsid w:val="00DC5508"/>
    <w:rsid w:val="00DC6716"/>
    <w:rsid w:val="00DD05D5"/>
    <w:rsid w:val="00DD156A"/>
    <w:rsid w:val="00DD32CA"/>
    <w:rsid w:val="00DD4601"/>
    <w:rsid w:val="00DD6501"/>
    <w:rsid w:val="00DF273E"/>
    <w:rsid w:val="00DF3428"/>
    <w:rsid w:val="00DF53F0"/>
    <w:rsid w:val="00DF5606"/>
    <w:rsid w:val="00DF5770"/>
    <w:rsid w:val="00E0198D"/>
    <w:rsid w:val="00E019BB"/>
    <w:rsid w:val="00E145EC"/>
    <w:rsid w:val="00E15533"/>
    <w:rsid w:val="00E16C46"/>
    <w:rsid w:val="00E20258"/>
    <w:rsid w:val="00E258BE"/>
    <w:rsid w:val="00E26852"/>
    <w:rsid w:val="00E40D8D"/>
    <w:rsid w:val="00E42227"/>
    <w:rsid w:val="00E42AE6"/>
    <w:rsid w:val="00E432A4"/>
    <w:rsid w:val="00E60B39"/>
    <w:rsid w:val="00E63750"/>
    <w:rsid w:val="00E65A98"/>
    <w:rsid w:val="00E670F9"/>
    <w:rsid w:val="00E72399"/>
    <w:rsid w:val="00E75391"/>
    <w:rsid w:val="00E82445"/>
    <w:rsid w:val="00E9393A"/>
    <w:rsid w:val="00E94772"/>
    <w:rsid w:val="00E969D1"/>
    <w:rsid w:val="00EA36AB"/>
    <w:rsid w:val="00EA37DD"/>
    <w:rsid w:val="00EA5C4E"/>
    <w:rsid w:val="00EA5DEB"/>
    <w:rsid w:val="00EA63FE"/>
    <w:rsid w:val="00EB08E4"/>
    <w:rsid w:val="00EB12BE"/>
    <w:rsid w:val="00EB344D"/>
    <w:rsid w:val="00EC0138"/>
    <w:rsid w:val="00EC0D38"/>
    <w:rsid w:val="00EC1BDA"/>
    <w:rsid w:val="00EC2CCB"/>
    <w:rsid w:val="00EC3A7C"/>
    <w:rsid w:val="00ED249F"/>
    <w:rsid w:val="00ED5124"/>
    <w:rsid w:val="00ED5420"/>
    <w:rsid w:val="00ED63DC"/>
    <w:rsid w:val="00ED6938"/>
    <w:rsid w:val="00EE0A00"/>
    <w:rsid w:val="00EE12EE"/>
    <w:rsid w:val="00EE2FC7"/>
    <w:rsid w:val="00EE3A9C"/>
    <w:rsid w:val="00EE5473"/>
    <w:rsid w:val="00EE6B3D"/>
    <w:rsid w:val="00EE769E"/>
    <w:rsid w:val="00EE7A16"/>
    <w:rsid w:val="00EF0243"/>
    <w:rsid w:val="00EF07EA"/>
    <w:rsid w:val="00EF14C6"/>
    <w:rsid w:val="00EF4C5B"/>
    <w:rsid w:val="00F00AAC"/>
    <w:rsid w:val="00F00F9F"/>
    <w:rsid w:val="00F10D81"/>
    <w:rsid w:val="00F11BBB"/>
    <w:rsid w:val="00F2329F"/>
    <w:rsid w:val="00F267F9"/>
    <w:rsid w:val="00F275CB"/>
    <w:rsid w:val="00F3293D"/>
    <w:rsid w:val="00F3451A"/>
    <w:rsid w:val="00F35809"/>
    <w:rsid w:val="00F35C00"/>
    <w:rsid w:val="00F46438"/>
    <w:rsid w:val="00F502B6"/>
    <w:rsid w:val="00F5391F"/>
    <w:rsid w:val="00F6222D"/>
    <w:rsid w:val="00F62362"/>
    <w:rsid w:val="00F62B25"/>
    <w:rsid w:val="00F63B49"/>
    <w:rsid w:val="00F63FEE"/>
    <w:rsid w:val="00F662C7"/>
    <w:rsid w:val="00F71060"/>
    <w:rsid w:val="00F71C27"/>
    <w:rsid w:val="00F736E4"/>
    <w:rsid w:val="00F84DEE"/>
    <w:rsid w:val="00F9019C"/>
    <w:rsid w:val="00F90CB3"/>
    <w:rsid w:val="00F97931"/>
    <w:rsid w:val="00FA0EED"/>
    <w:rsid w:val="00FA5CFD"/>
    <w:rsid w:val="00FA632F"/>
    <w:rsid w:val="00FA72F2"/>
    <w:rsid w:val="00FB2198"/>
    <w:rsid w:val="00FB33DA"/>
    <w:rsid w:val="00FB3C8C"/>
    <w:rsid w:val="00FB3CC8"/>
    <w:rsid w:val="00FB6439"/>
    <w:rsid w:val="00FB7B00"/>
    <w:rsid w:val="00FC484D"/>
    <w:rsid w:val="00FC7370"/>
    <w:rsid w:val="00FD1EE0"/>
    <w:rsid w:val="00FE16A0"/>
    <w:rsid w:val="00FE2349"/>
    <w:rsid w:val="00FE24BB"/>
    <w:rsid w:val="00FE6295"/>
    <w:rsid w:val="00FF13E3"/>
    <w:rsid w:val="00FF1F21"/>
    <w:rsid w:val="00FF660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5C090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99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935C9A"/>
    <w:pPr>
      <w:numPr>
        <w:numId w:val="10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6208C3"/>
    <w:pPr>
      <w:keepNext w:val="0"/>
      <w:numPr>
        <w:ilvl w:val="1"/>
        <w:numId w:val="15"/>
      </w:numPr>
      <w:spacing w:before="0" w:after="120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A632F"/>
    <w:pPr>
      <w:jc w:val="both"/>
    </w:pPr>
    <w:rPr>
      <w:rFonts w:ascii="Arial" w:hAnsi="Arial"/>
      <w:snapToGrid w:val="0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A632F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53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99"/>
    <w:locked/>
    <w:rsid w:val="00A11F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974F9"/>
    <w:rPr>
      <w:color w:val="800080"/>
      <w:u w:val="single"/>
    </w:rPr>
  </w:style>
  <w:style w:type="paragraph" w:customStyle="1" w:styleId="msonormal0">
    <w:name w:val="msonormal"/>
    <w:basedOn w:val="Normln"/>
    <w:rsid w:val="004974F9"/>
    <w:pPr>
      <w:spacing w:before="100" w:beforeAutospacing="1" w:after="100" w:afterAutospacing="1"/>
    </w:pPr>
  </w:style>
  <w:style w:type="paragraph" w:customStyle="1" w:styleId="xl66">
    <w:name w:val="xl66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4">
    <w:name w:val="xl74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5">
    <w:name w:val="xl75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6">
    <w:name w:val="xl76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7">
    <w:name w:val="xl77"/>
    <w:basedOn w:val="Normln"/>
    <w:rsid w:val="004974F9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8">
    <w:name w:val="xl78"/>
    <w:basedOn w:val="Normln"/>
    <w:rsid w:val="004974F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Normln"/>
    <w:rsid w:val="004974F9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80">
    <w:name w:val="xl80"/>
    <w:basedOn w:val="Normln"/>
    <w:rsid w:val="004974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Normln"/>
    <w:rsid w:val="004974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82">
    <w:name w:val="xl82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83">
    <w:name w:val="xl83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85">
    <w:name w:val="xl85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16"/>
      <w:szCs w:val="16"/>
    </w:rPr>
  </w:style>
  <w:style w:type="paragraph" w:customStyle="1" w:styleId="xl86">
    <w:name w:val="xl86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80"/>
      <w:sz w:val="16"/>
      <w:szCs w:val="16"/>
    </w:rPr>
  </w:style>
  <w:style w:type="paragraph" w:customStyle="1" w:styleId="xl87">
    <w:name w:val="xl87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DE3801"/>
      <w:sz w:val="16"/>
      <w:szCs w:val="16"/>
    </w:rPr>
  </w:style>
  <w:style w:type="paragraph" w:customStyle="1" w:styleId="xl88">
    <w:name w:val="xl88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89">
    <w:name w:val="xl89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91">
    <w:name w:val="xl91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16"/>
      <w:szCs w:val="16"/>
    </w:rPr>
  </w:style>
  <w:style w:type="paragraph" w:customStyle="1" w:styleId="xl92">
    <w:name w:val="xl92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80"/>
      <w:sz w:val="16"/>
      <w:szCs w:val="16"/>
    </w:rPr>
  </w:style>
  <w:style w:type="paragraph" w:customStyle="1" w:styleId="xl93">
    <w:name w:val="xl93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DE3801"/>
      <w:sz w:val="16"/>
      <w:szCs w:val="16"/>
    </w:rPr>
  </w:style>
  <w:style w:type="paragraph" w:customStyle="1" w:styleId="xl94">
    <w:name w:val="xl94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95">
    <w:name w:val="xl95"/>
    <w:basedOn w:val="Normln"/>
    <w:rsid w:val="004974F9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98">
    <w:name w:val="xl98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99">
    <w:name w:val="xl99"/>
    <w:basedOn w:val="Normln"/>
    <w:rsid w:val="004974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00">
    <w:name w:val="xl100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1">
    <w:name w:val="xl101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2">
    <w:name w:val="xl102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3">
    <w:name w:val="xl103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4">
    <w:name w:val="xl104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05">
    <w:name w:val="xl105"/>
    <w:basedOn w:val="Normln"/>
    <w:rsid w:val="004974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Normln"/>
    <w:rsid w:val="004974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12">
    <w:name w:val="xl112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16"/>
      <w:szCs w:val="16"/>
    </w:rPr>
  </w:style>
  <w:style w:type="paragraph" w:customStyle="1" w:styleId="xl113">
    <w:name w:val="xl113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80"/>
      <w:sz w:val="16"/>
      <w:szCs w:val="16"/>
    </w:rPr>
  </w:style>
  <w:style w:type="paragraph" w:customStyle="1" w:styleId="xl114">
    <w:name w:val="xl114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DE3801"/>
      <w:sz w:val="16"/>
      <w:szCs w:val="16"/>
    </w:rPr>
  </w:style>
  <w:style w:type="paragraph" w:customStyle="1" w:styleId="xl115">
    <w:name w:val="xl115"/>
    <w:basedOn w:val="Normln"/>
    <w:rsid w:val="004974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16">
    <w:name w:val="xl116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117">
    <w:name w:val="xl117"/>
    <w:basedOn w:val="Normln"/>
    <w:rsid w:val="004974F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Normln"/>
    <w:rsid w:val="004974F9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9">
    <w:name w:val="xl119"/>
    <w:basedOn w:val="Normln"/>
    <w:rsid w:val="00497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0">
    <w:name w:val="xl120"/>
    <w:basedOn w:val="Normln"/>
    <w:rsid w:val="004974F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1">
    <w:name w:val="xl121"/>
    <w:basedOn w:val="Normln"/>
    <w:rsid w:val="004974F9"/>
    <w:pP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2">
    <w:name w:val="xl122"/>
    <w:basedOn w:val="Normln"/>
    <w:rsid w:val="004974F9"/>
    <w:pP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3">
    <w:name w:val="xl123"/>
    <w:basedOn w:val="Normln"/>
    <w:rsid w:val="004974F9"/>
    <w:pP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4">
    <w:name w:val="xl124"/>
    <w:basedOn w:val="Normln"/>
    <w:rsid w:val="004974F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25">
    <w:name w:val="xl125"/>
    <w:basedOn w:val="Normln"/>
    <w:rsid w:val="004974F9"/>
    <w:pPr>
      <w:spacing w:before="100" w:beforeAutospacing="1" w:after="100" w:afterAutospacing="1"/>
      <w:textAlignment w:val="top"/>
    </w:pPr>
  </w:style>
  <w:style w:type="paragraph" w:customStyle="1" w:styleId="xl126">
    <w:name w:val="xl126"/>
    <w:basedOn w:val="Normln"/>
    <w:rsid w:val="004974F9"/>
    <w:pPr>
      <w:pBdr>
        <w:top w:val="single" w:sz="4" w:space="0" w:color="auto"/>
        <w:lef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Normln"/>
    <w:rsid w:val="004974F9"/>
    <w:pPr>
      <w:pBdr>
        <w:top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ln"/>
    <w:rsid w:val="004974F9"/>
    <w:pPr>
      <w:pBdr>
        <w:top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ln"/>
    <w:rsid w:val="004974F9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Normln"/>
    <w:rsid w:val="004974F9"/>
    <w:pPr>
      <w:pBdr>
        <w:lef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Normln"/>
    <w:rsid w:val="004974F9"/>
    <w:pP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Normln"/>
    <w:rsid w:val="004974F9"/>
    <w:pP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Normln"/>
    <w:rsid w:val="004974F9"/>
    <w:pPr>
      <w:pBdr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Normln"/>
    <w:rsid w:val="004974F9"/>
    <w:pPr>
      <w:pBdr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5">
    <w:name w:val="xl135"/>
    <w:basedOn w:val="Normln"/>
    <w:rsid w:val="004974F9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Normln"/>
    <w:rsid w:val="004974F9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7">
    <w:name w:val="xl137"/>
    <w:basedOn w:val="Normln"/>
    <w:rsid w:val="004974F9"/>
    <w:pPr>
      <w:pBdr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</w:style>
  <w:style w:type="paragraph" w:customStyle="1" w:styleId="xl138">
    <w:name w:val="xl138"/>
    <w:basedOn w:val="Normln"/>
    <w:rsid w:val="004974F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497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ln"/>
    <w:rsid w:val="00497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4974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4">
    <w:name w:val="xl144"/>
    <w:basedOn w:val="Normln"/>
    <w:rsid w:val="004974F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5">
    <w:name w:val="xl145"/>
    <w:basedOn w:val="Normln"/>
    <w:rsid w:val="004974F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6">
    <w:name w:val="xl146"/>
    <w:basedOn w:val="Normln"/>
    <w:rsid w:val="004974F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paragraph" w:customStyle="1" w:styleId="xl147">
    <w:name w:val="xl147"/>
    <w:basedOn w:val="Normln"/>
    <w:rsid w:val="004974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8000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sid w:val="00D929E1"/>
    <w:rPr>
      <w:rFonts w:ascii="Times New Roman" w:eastAsia="Times New Roman" w:hAnsi="Times New Roman" w:cs="Times New Roman"/>
      <w:color w:val="231F20"/>
      <w:sz w:val="14"/>
      <w:szCs w:val="14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D929E1"/>
    <w:rPr>
      <w:rFonts w:ascii="Times New Roman" w:eastAsia="Times New Roman" w:hAnsi="Times New Roman" w:cs="Times New Roman"/>
      <w:color w:val="231F20"/>
      <w:sz w:val="18"/>
      <w:szCs w:val="18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D929E1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Zkladntext0">
    <w:name w:val="Základní text_"/>
    <w:basedOn w:val="Standardnpsmoodstavce"/>
    <w:link w:val="Zkladntext1"/>
    <w:rsid w:val="00D929E1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D929E1"/>
    <w:rPr>
      <w:rFonts w:ascii="Times New Roman" w:eastAsia="Times New Roman" w:hAnsi="Times New Roman" w:cs="Times New Roman"/>
      <w:color w:val="C5271B"/>
      <w:sz w:val="40"/>
      <w:szCs w:val="4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D929E1"/>
    <w:rPr>
      <w:rFonts w:ascii="Times New Roman" w:eastAsia="Times New Roman" w:hAnsi="Times New Roman" w:cs="Times New Roman"/>
      <w:color w:val="A6271D"/>
      <w:sz w:val="30"/>
      <w:szCs w:val="30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D929E1"/>
    <w:rPr>
      <w:rFonts w:ascii="Times New Roman" w:eastAsia="Times New Roman" w:hAnsi="Times New Roman" w:cs="Times New Roman"/>
      <w:color w:val="C5271B"/>
      <w:sz w:val="26"/>
      <w:szCs w:val="26"/>
      <w:shd w:val="clear" w:color="auto" w:fill="FFFFFF"/>
    </w:rPr>
  </w:style>
  <w:style w:type="character" w:customStyle="1" w:styleId="Jin">
    <w:name w:val="Jiné_"/>
    <w:basedOn w:val="Standardnpsmoodstavce"/>
    <w:link w:val="Jin0"/>
    <w:rsid w:val="00D929E1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  <w:lang w:val="en-US" w:bidi="en-US"/>
    </w:rPr>
  </w:style>
  <w:style w:type="character" w:customStyle="1" w:styleId="Titulektabulky">
    <w:name w:val="Titulek tabulky_"/>
    <w:basedOn w:val="Standardnpsmoodstavce"/>
    <w:link w:val="Titulektabulky0"/>
    <w:rsid w:val="00D929E1"/>
    <w:rPr>
      <w:rFonts w:ascii="Times New Roman" w:eastAsia="Times New Roman" w:hAnsi="Times New Roman" w:cs="Times New Roman"/>
      <w:color w:val="231F20"/>
      <w:sz w:val="14"/>
      <w:szCs w:val="1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929E1"/>
    <w:pPr>
      <w:widowControl w:val="0"/>
      <w:shd w:val="clear" w:color="auto" w:fill="FFFFFF"/>
      <w:spacing w:after="150" w:line="286" w:lineRule="auto"/>
    </w:pPr>
    <w:rPr>
      <w:color w:val="231F20"/>
      <w:sz w:val="14"/>
      <w:szCs w:val="14"/>
      <w:lang w:eastAsia="en-US"/>
    </w:rPr>
  </w:style>
  <w:style w:type="paragraph" w:customStyle="1" w:styleId="Titulekobrzku0">
    <w:name w:val="Titulek obrázku"/>
    <w:basedOn w:val="Normln"/>
    <w:link w:val="Titulekobrzku"/>
    <w:rsid w:val="00D929E1"/>
    <w:pPr>
      <w:widowControl w:val="0"/>
      <w:shd w:val="clear" w:color="auto" w:fill="FFFFFF"/>
    </w:pPr>
    <w:rPr>
      <w:color w:val="231F20"/>
      <w:sz w:val="18"/>
      <w:szCs w:val="18"/>
      <w:lang w:eastAsia="en-US"/>
    </w:rPr>
  </w:style>
  <w:style w:type="paragraph" w:customStyle="1" w:styleId="Zhlavnebozpat20">
    <w:name w:val="Záhlaví nebo zápatí (2)"/>
    <w:basedOn w:val="Normln"/>
    <w:link w:val="Zhlavnebozpat2"/>
    <w:rsid w:val="00D929E1"/>
    <w:pPr>
      <w:widowControl w:val="0"/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0"/>
    <w:rsid w:val="00D929E1"/>
    <w:pPr>
      <w:widowControl w:val="0"/>
      <w:shd w:val="clear" w:color="auto" w:fill="FFFFFF"/>
    </w:pPr>
    <w:rPr>
      <w:color w:val="231F20"/>
      <w:sz w:val="20"/>
      <w:szCs w:val="20"/>
      <w:lang w:eastAsia="en-US"/>
    </w:rPr>
  </w:style>
  <w:style w:type="paragraph" w:customStyle="1" w:styleId="Zkladntext50">
    <w:name w:val="Základní text (5)"/>
    <w:basedOn w:val="Normln"/>
    <w:link w:val="Zkladntext5"/>
    <w:rsid w:val="00D929E1"/>
    <w:pPr>
      <w:widowControl w:val="0"/>
      <w:shd w:val="clear" w:color="auto" w:fill="FFFFFF"/>
      <w:spacing w:after="40" w:line="233" w:lineRule="auto"/>
      <w:ind w:left="4060"/>
      <w:jc w:val="right"/>
    </w:pPr>
    <w:rPr>
      <w:color w:val="C5271B"/>
      <w:sz w:val="40"/>
      <w:szCs w:val="40"/>
      <w:lang w:eastAsia="en-US"/>
    </w:rPr>
  </w:style>
  <w:style w:type="paragraph" w:customStyle="1" w:styleId="Zkladntext30">
    <w:name w:val="Základní text (3)"/>
    <w:basedOn w:val="Normln"/>
    <w:link w:val="Zkladntext3"/>
    <w:rsid w:val="00D929E1"/>
    <w:pPr>
      <w:widowControl w:val="0"/>
      <w:shd w:val="clear" w:color="auto" w:fill="FFFFFF"/>
      <w:spacing w:after="40" w:line="252" w:lineRule="auto"/>
      <w:jc w:val="center"/>
    </w:pPr>
    <w:rPr>
      <w:color w:val="A6271D"/>
      <w:sz w:val="30"/>
      <w:szCs w:val="30"/>
      <w:lang w:eastAsia="en-US"/>
    </w:rPr>
  </w:style>
  <w:style w:type="paragraph" w:customStyle="1" w:styleId="Zkladntext40">
    <w:name w:val="Základní text (4)"/>
    <w:basedOn w:val="Normln"/>
    <w:link w:val="Zkladntext4"/>
    <w:rsid w:val="00D929E1"/>
    <w:pPr>
      <w:widowControl w:val="0"/>
      <w:shd w:val="clear" w:color="auto" w:fill="FFFFFF"/>
    </w:pPr>
    <w:rPr>
      <w:color w:val="C5271B"/>
      <w:sz w:val="26"/>
      <w:szCs w:val="26"/>
      <w:lang w:eastAsia="en-US"/>
    </w:rPr>
  </w:style>
  <w:style w:type="paragraph" w:customStyle="1" w:styleId="Jin0">
    <w:name w:val="Jiné"/>
    <w:basedOn w:val="Normln"/>
    <w:link w:val="Jin"/>
    <w:rsid w:val="00D929E1"/>
    <w:pPr>
      <w:widowControl w:val="0"/>
      <w:shd w:val="clear" w:color="auto" w:fill="FFFFFF"/>
    </w:pPr>
    <w:rPr>
      <w:color w:val="231F20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D929E1"/>
    <w:pPr>
      <w:widowControl w:val="0"/>
      <w:shd w:val="clear" w:color="auto" w:fill="FFFFFF"/>
      <w:spacing w:line="286" w:lineRule="auto"/>
    </w:pPr>
    <w:rPr>
      <w:color w:val="231F20"/>
      <w:sz w:val="14"/>
      <w:szCs w:val="14"/>
      <w:lang w:eastAsia="en-US"/>
    </w:rPr>
  </w:style>
  <w:style w:type="character" w:customStyle="1" w:styleId="Nadpis10">
    <w:name w:val="Nadpis #1_"/>
    <w:basedOn w:val="Standardnpsmoodstavce"/>
    <w:link w:val="Nadpis11"/>
    <w:rsid w:val="00D929E1"/>
    <w:rPr>
      <w:rFonts w:ascii="Times New Roman" w:eastAsia="Times New Roman" w:hAnsi="Times New Roman" w:cs="Times New Roman"/>
      <w:b/>
      <w:bCs/>
      <w:color w:val="C5271B"/>
      <w:shd w:val="clear" w:color="auto" w:fill="FFFFFF"/>
    </w:rPr>
  </w:style>
  <w:style w:type="paragraph" w:customStyle="1" w:styleId="Nadpis11">
    <w:name w:val="Nadpis #1"/>
    <w:basedOn w:val="Normln"/>
    <w:link w:val="Nadpis10"/>
    <w:rsid w:val="00D929E1"/>
    <w:pPr>
      <w:widowControl w:val="0"/>
      <w:shd w:val="clear" w:color="auto" w:fill="FFFFFF"/>
      <w:outlineLvl w:val="0"/>
    </w:pPr>
    <w:rPr>
      <w:b/>
      <w:bCs/>
      <w:color w:val="C5271B"/>
      <w:sz w:val="22"/>
      <w:szCs w:val="22"/>
      <w:lang w:eastAsia="en-US"/>
    </w:rPr>
  </w:style>
  <w:style w:type="paragraph" w:customStyle="1" w:styleId="Default">
    <w:name w:val="Default"/>
    <w:rsid w:val="00CB0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5F3F-CC26-4E2A-9000-50E7CC33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19</Pages>
  <Words>3158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Bernatová Jana, Mgr., DiS.</cp:lastModifiedBy>
  <cp:revision>8</cp:revision>
  <cp:lastPrinted>2021-06-01T09:42:00Z</cp:lastPrinted>
  <dcterms:created xsi:type="dcterms:W3CDTF">2025-11-24T13:34:00Z</dcterms:created>
  <dcterms:modified xsi:type="dcterms:W3CDTF">2025-12-01T06:30:00Z</dcterms:modified>
</cp:coreProperties>
</file>