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2F" w:rsidRPr="00AE2EF5" w:rsidRDefault="00637F63" w:rsidP="00E944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Smlouva </w:t>
      </w:r>
      <w:r w:rsidR="008F3856">
        <w:rPr>
          <w:b/>
          <w:sz w:val="24"/>
          <w:szCs w:val="24"/>
        </w:rPr>
        <w:t>o poskytnutí služby subscription</w:t>
      </w:r>
      <w:r w:rsidR="00E5514A">
        <w:rPr>
          <w:b/>
          <w:sz w:val="24"/>
          <w:szCs w:val="24"/>
        </w:rPr>
        <w:t xml:space="preserve"> – Bentley SELECT</w:t>
      </w:r>
    </w:p>
    <w:p w:rsidR="00E9442F" w:rsidRPr="002905A2" w:rsidRDefault="00E9442F" w:rsidP="00E9442F">
      <w:pPr>
        <w:jc w:val="center"/>
        <w:rPr>
          <w:b/>
          <w:sz w:val="24"/>
          <w:szCs w:val="24"/>
        </w:rPr>
      </w:pPr>
      <w:r w:rsidRPr="002905A2">
        <w:rPr>
          <w:b/>
          <w:sz w:val="24"/>
          <w:szCs w:val="24"/>
        </w:rPr>
        <w:t>č.</w:t>
      </w:r>
      <w:r w:rsidR="00E5514A">
        <w:rPr>
          <w:b/>
          <w:sz w:val="24"/>
          <w:szCs w:val="24"/>
        </w:rPr>
        <w:t xml:space="preserve"> </w:t>
      </w:r>
      <w:r w:rsidR="00EF43CF" w:rsidRPr="00EF43CF">
        <w:rPr>
          <w:b/>
          <w:sz w:val="24"/>
          <w:szCs w:val="24"/>
        </w:rPr>
        <w:t>10406575 (ev. č. příjemce A 0</w:t>
      </w:r>
      <w:r w:rsidR="00A27C71">
        <w:rPr>
          <w:b/>
          <w:sz w:val="24"/>
          <w:szCs w:val="24"/>
        </w:rPr>
        <w:t>25</w:t>
      </w:r>
      <w:r w:rsidR="00EF43CF" w:rsidRPr="00EF43CF">
        <w:rPr>
          <w:b/>
          <w:sz w:val="24"/>
          <w:szCs w:val="24"/>
        </w:rPr>
        <w:t>/2</w:t>
      </w:r>
      <w:r w:rsidR="00A27C71">
        <w:rPr>
          <w:b/>
          <w:sz w:val="24"/>
          <w:szCs w:val="24"/>
        </w:rPr>
        <w:t>5</w:t>
      </w:r>
      <w:r w:rsidR="00EF43CF" w:rsidRPr="00EF43CF">
        <w:rPr>
          <w:b/>
          <w:sz w:val="24"/>
          <w:szCs w:val="24"/>
        </w:rPr>
        <w:t>)</w:t>
      </w:r>
    </w:p>
    <w:p w:rsidR="00E9442F" w:rsidRDefault="00E9442F" w:rsidP="00E9442F">
      <w:pPr>
        <w:jc w:val="center"/>
      </w:pPr>
    </w:p>
    <w:p w:rsidR="00E9442F" w:rsidRDefault="00E9442F" w:rsidP="00E9442F">
      <w:r>
        <w:t>uzavřená mezi</w:t>
      </w:r>
    </w:p>
    <w:p w:rsidR="00E9442F" w:rsidRDefault="00E9442F" w:rsidP="00E9442F">
      <w:pPr>
        <w:jc w:val="both"/>
      </w:pPr>
    </w:p>
    <w:p w:rsidR="00E9442F" w:rsidRPr="00E5514A" w:rsidRDefault="00E9442F" w:rsidP="00E9442F">
      <w:pPr>
        <w:ind w:left="2127" w:hanging="2127"/>
        <w:rPr>
          <w:color w:val="FF0000"/>
          <w:u w:val="single"/>
        </w:rPr>
      </w:pPr>
      <w:r w:rsidRPr="001759AC">
        <w:rPr>
          <w:bCs/>
          <w:u w:val="single"/>
        </w:rPr>
        <w:t>1. Obchodní</w:t>
      </w:r>
      <w:r w:rsidRPr="002040F2">
        <w:rPr>
          <w:bCs/>
          <w:u w:val="single"/>
        </w:rPr>
        <w:t xml:space="preserve"> </w:t>
      </w:r>
      <w:r>
        <w:rPr>
          <w:bCs/>
          <w:u w:val="single"/>
        </w:rPr>
        <w:t>název</w:t>
      </w:r>
      <w:r w:rsidRPr="002040F2">
        <w:rPr>
          <w:bCs/>
          <w:u w:val="single"/>
        </w:rPr>
        <w:t>:</w:t>
      </w:r>
      <w:r w:rsidRPr="002040F2">
        <w:rPr>
          <w:b/>
          <w:bCs/>
          <w:u w:val="single"/>
        </w:rPr>
        <w:tab/>
      </w:r>
      <w:r w:rsidR="00F910A7">
        <w:rPr>
          <w:rFonts w:cs="Arial"/>
          <w:b/>
        </w:rPr>
        <w:t>VARS BRNO a.s.</w:t>
      </w:r>
    </w:p>
    <w:p w:rsidR="00E5514A" w:rsidRDefault="00E9442F" w:rsidP="00E9442F">
      <w:r>
        <w:t>Sídlo:</w:t>
      </w:r>
      <w:r>
        <w:tab/>
      </w:r>
      <w:r w:rsidR="00F910A7">
        <w:tab/>
      </w:r>
      <w:r w:rsidR="00F910A7">
        <w:tab/>
        <w:t>Brno, Žabovřesky, Kroftova 3167/80c, PSČ 616 00</w:t>
      </w:r>
      <w:r>
        <w:tab/>
      </w:r>
      <w:r>
        <w:tab/>
      </w:r>
    </w:p>
    <w:p w:rsidR="00E9442F" w:rsidRDefault="00E9442F" w:rsidP="00E9442F">
      <w:r>
        <w:t>Zapsaný:</w:t>
      </w:r>
      <w:r w:rsidRPr="003D6E79">
        <w:t xml:space="preserve"> </w:t>
      </w:r>
      <w:r>
        <w:tab/>
      </w:r>
      <w:r>
        <w:tab/>
      </w:r>
      <w:r w:rsidR="00F910A7">
        <w:t>KS v Brně, oddíl B, vložka 1743</w:t>
      </w:r>
    </w:p>
    <w:p w:rsidR="00E9442F" w:rsidRPr="00BC0448" w:rsidRDefault="00E9442F" w:rsidP="00E9442F">
      <w:r>
        <w:t xml:space="preserve">IČ: </w:t>
      </w:r>
      <w:r>
        <w:tab/>
      </w:r>
      <w:r>
        <w:tab/>
      </w:r>
      <w:r>
        <w:tab/>
      </w:r>
      <w:r w:rsidR="00F910A7">
        <w:rPr>
          <w:rFonts w:cs="Arial"/>
        </w:rPr>
        <w:t>63481901</w:t>
      </w:r>
    </w:p>
    <w:p w:rsidR="00E9442F" w:rsidRDefault="00E9442F" w:rsidP="00E9442F">
      <w:r>
        <w:t xml:space="preserve">DIČ: </w:t>
      </w:r>
      <w:r>
        <w:tab/>
      </w:r>
      <w:r>
        <w:tab/>
      </w:r>
      <w:r>
        <w:tab/>
      </w:r>
      <w:r w:rsidR="00F910A7">
        <w:t>CZ</w:t>
      </w:r>
      <w:r w:rsidR="00F910A7">
        <w:rPr>
          <w:rFonts w:cs="Arial"/>
        </w:rPr>
        <w:t>63481901</w:t>
      </w:r>
    </w:p>
    <w:p w:rsidR="00E9442F" w:rsidRDefault="00E9442F" w:rsidP="00E9442F">
      <w:pPr>
        <w:ind w:left="2127" w:hanging="2127"/>
        <w:rPr>
          <w:rFonts w:cs="Arial"/>
        </w:rPr>
      </w:pPr>
      <w:r>
        <w:t>Jednající osoba:</w:t>
      </w:r>
      <w:r>
        <w:tab/>
      </w:r>
      <w:r w:rsidR="00061557">
        <w:rPr>
          <w:rFonts w:cs="Arial"/>
        </w:rPr>
        <w:t>xxx</w:t>
      </w:r>
      <w:r w:rsidR="00F910A7">
        <w:rPr>
          <w:rFonts w:cs="Arial"/>
        </w:rPr>
        <w:t>, předseda představenstva</w:t>
      </w:r>
    </w:p>
    <w:p w:rsidR="00F910A7" w:rsidRDefault="00F910A7" w:rsidP="00E9442F">
      <w:pPr>
        <w:ind w:left="2127" w:hanging="2127"/>
      </w:pPr>
      <w:r>
        <w:rPr>
          <w:rFonts w:cs="Arial"/>
        </w:rPr>
        <w:tab/>
      </w:r>
      <w:r w:rsidR="00061557">
        <w:t>xxx</w:t>
      </w:r>
      <w:r>
        <w:t>, člen představenstva</w:t>
      </w:r>
    </w:p>
    <w:p w:rsidR="004F6825" w:rsidRDefault="004F6825" w:rsidP="004F6825">
      <w:pPr>
        <w:ind w:left="2127" w:hanging="2127"/>
      </w:pPr>
      <w:r>
        <w:rPr>
          <w:rFonts w:cs="Arial"/>
        </w:rPr>
        <w:tab/>
      </w:r>
      <w:r w:rsidR="00061557">
        <w:t>xxx</w:t>
      </w:r>
      <w:r>
        <w:t>, člen představenstva</w:t>
      </w:r>
    </w:p>
    <w:p w:rsidR="00F910A7" w:rsidRDefault="00F910A7" w:rsidP="000E2CF9">
      <w:pPr>
        <w:tabs>
          <w:tab w:val="left" w:pos="1927"/>
        </w:tabs>
        <w:ind w:left="2127" w:hanging="2127"/>
      </w:pPr>
      <w:r>
        <w:t>Zástupce ve věcech</w:t>
      </w:r>
      <w:r w:rsidR="000E2CF9">
        <w:tab/>
      </w:r>
    </w:p>
    <w:p w:rsidR="00F910A7" w:rsidRPr="00E127D4" w:rsidRDefault="00F910A7" w:rsidP="00E9442F">
      <w:pPr>
        <w:ind w:left="2127" w:hanging="2127"/>
      </w:pPr>
      <w:r>
        <w:t>technických:</w:t>
      </w:r>
      <w:r>
        <w:tab/>
      </w:r>
      <w:r w:rsidR="00061557">
        <w:rPr>
          <w:rFonts w:cs="Arial"/>
        </w:rPr>
        <w:t>xxx</w:t>
      </w:r>
    </w:p>
    <w:p w:rsidR="00E9442F" w:rsidRPr="00E127D4" w:rsidRDefault="00E9442F" w:rsidP="00E9442F">
      <w:r w:rsidRPr="00E127D4">
        <w:t>Telefon:</w:t>
      </w:r>
      <w:r w:rsidRPr="00E127D4">
        <w:tab/>
      </w:r>
      <w:r w:rsidRPr="00E127D4">
        <w:tab/>
      </w:r>
      <w:r w:rsidR="00F910A7">
        <w:tab/>
      </w:r>
      <w:r w:rsidR="00061557">
        <w:rPr>
          <w:rFonts w:cs="Arial"/>
        </w:rPr>
        <w:t>xxx</w:t>
      </w:r>
      <w:r w:rsidRPr="00E127D4">
        <w:tab/>
      </w:r>
    </w:p>
    <w:p w:rsidR="00E9442F" w:rsidRPr="00E127D4" w:rsidRDefault="00E9442F" w:rsidP="00E9442F">
      <w:r w:rsidRPr="00E127D4">
        <w:t>Fax:</w:t>
      </w:r>
      <w:r w:rsidRPr="00E127D4">
        <w:tab/>
      </w:r>
      <w:r w:rsidRPr="00E127D4">
        <w:tab/>
      </w:r>
      <w:r w:rsidRPr="00E127D4">
        <w:tab/>
      </w:r>
      <w:r w:rsidR="00061557">
        <w:rPr>
          <w:rFonts w:cs="Arial"/>
        </w:rPr>
        <w:t>xxx</w:t>
      </w:r>
    </w:p>
    <w:p w:rsidR="00E9442F" w:rsidRPr="00F910A7" w:rsidRDefault="00E9442F" w:rsidP="00E9442F">
      <w:r w:rsidRPr="00E127D4">
        <w:t>Email:</w:t>
      </w:r>
      <w:r w:rsidRPr="00E127D4">
        <w:tab/>
      </w:r>
      <w:r w:rsidRPr="00E127D4">
        <w:tab/>
      </w:r>
      <w:r w:rsidRPr="00E127D4">
        <w:tab/>
      </w:r>
      <w:r w:rsidR="00061557">
        <w:t>xxx</w:t>
      </w:r>
    </w:p>
    <w:p w:rsidR="00E9442F" w:rsidRDefault="00E9442F" w:rsidP="00E9442F">
      <w:pPr>
        <w:rPr>
          <w:b/>
        </w:rPr>
      </w:pPr>
      <w:r>
        <w:t xml:space="preserve">(dále jen </w:t>
      </w:r>
      <w:r w:rsidR="00350277">
        <w:rPr>
          <w:b/>
        </w:rPr>
        <w:t>poskytovatel</w:t>
      </w:r>
      <w:r>
        <w:t>)</w:t>
      </w:r>
    </w:p>
    <w:p w:rsidR="00E9442F" w:rsidRDefault="00E9442F" w:rsidP="00E9442F"/>
    <w:p w:rsidR="00E9442F" w:rsidRDefault="00F910A7" w:rsidP="00E9442F">
      <w:r>
        <w:t>a</w:t>
      </w:r>
    </w:p>
    <w:p w:rsidR="00F910A7" w:rsidRPr="00EE40F7" w:rsidRDefault="00F910A7" w:rsidP="00E9442F"/>
    <w:p w:rsidR="00A27C71" w:rsidRPr="007D5262" w:rsidRDefault="00A27C71" w:rsidP="00A27C71">
      <w:pPr>
        <w:ind w:left="2127" w:hanging="2127"/>
        <w:rPr>
          <w:color w:val="0000FF"/>
          <w:u w:val="single"/>
        </w:rPr>
      </w:pPr>
      <w:r w:rsidRPr="001759AC">
        <w:rPr>
          <w:u w:val="single"/>
        </w:rPr>
        <w:t>2. Obchodní</w:t>
      </w:r>
      <w:r w:rsidRPr="002040F2">
        <w:rPr>
          <w:u w:val="single"/>
        </w:rPr>
        <w:t xml:space="preserve"> </w:t>
      </w:r>
      <w:r>
        <w:rPr>
          <w:u w:val="single"/>
        </w:rPr>
        <w:t>název</w:t>
      </w:r>
      <w:r w:rsidRPr="002040F2">
        <w:rPr>
          <w:u w:val="single"/>
        </w:rPr>
        <w:t>/jméno:</w:t>
      </w:r>
      <w:r w:rsidRPr="002040F2">
        <w:rPr>
          <w:u w:val="single"/>
        </w:rPr>
        <w:tab/>
      </w:r>
      <w:r>
        <w:rPr>
          <w:u w:val="single"/>
        </w:rPr>
        <w:t xml:space="preserve"> </w:t>
      </w:r>
      <w:r w:rsidRPr="00381D08">
        <w:rPr>
          <w:b/>
          <w:u w:val="single"/>
        </w:rPr>
        <w:t>Povodí Odry, státní podnik</w:t>
      </w:r>
    </w:p>
    <w:p w:rsidR="00A27C71" w:rsidRPr="00D918BA" w:rsidRDefault="00A27C71" w:rsidP="00A27C71">
      <w:pPr>
        <w:ind w:left="2127" w:hanging="2127"/>
        <w:rPr>
          <w:color w:val="FF0000"/>
        </w:rPr>
      </w:pPr>
      <w:r>
        <w:t>Sídlo/místo podnikání:</w:t>
      </w:r>
      <w:r>
        <w:tab/>
        <w:t>Varenská 3101/49, Moravská Ostrava, 702 00 Ostrava, Doručovací číslo: 701 26</w:t>
      </w:r>
    </w:p>
    <w:p w:rsidR="00A27C71" w:rsidRDefault="00A27C71" w:rsidP="00A27C71">
      <w:pPr>
        <w:ind w:left="2127" w:hanging="2127"/>
      </w:pPr>
      <w:r>
        <w:t>Zapsaný:</w:t>
      </w:r>
      <w:r>
        <w:tab/>
      </w:r>
      <w:r w:rsidRPr="00642BA0">
        <w:t xml:space="preserve">OR </w:t>
      </w:r>
      <w:r w:rsidRPr="0031557D">
        <w:t>Ostrava, zá</w:t>
      </w:r>
      <w:r w:rsidRPr="00642BA0">
        <w:t>pis v OR Krajského soudu v Ostravě – oddíl A XIV, vložka 584</w:t>
      </w:r>
    </w:p>
    <w:p w:rsidR="00A27C71" w:rsidRDefault="00A27C71" w:rsidP="00A27C71">
      <w:pPr>
        <w:ind w:left="2127" w:hanging="2127"/>
      </w:pPr>
      <w:r>
        <w:t>IČ/rodné číslo:</w:t>
      </w:r>
      <w:r>
        <w:tab/>
      </w:r>
      <w:r w:rsidRPr="0031557D">
        <w:t>70890021</w:t>
      </w:r>
    </w:p>
    <w:p w:rsidR="00A27C71" w:rsidRDefault="00A27C71" w:rsidP="00A27C71">
      <w:pPr>
        <w:ind w:left="2127" w:hanging="2127"/>
      </w:pPr>
      <w:r>
        <w:t>DIČ:</w:t>
      </w:r>
      <w:r>
        <w:tab/>
      </w:r>
      <w:r w:rsidRPr="0031557D">
        <w:t>CZ 70890021</w:t>
      </w:r>
    </w:p>
    <w:p w:rsidR="00A27C71" w:rsidRDefault="00A27C71" w:rsidP="00A27C71">
      <w:pPr>
        <w:ind w:left="2127" w:hanging="2127"/>
      </w:pPr>
      <w:r>
        <w:t>Bankovní spojení:</w:t>
      </w:r>
      <w:r>
        <w:tab/>
      </w:r>
      <w:r w:rsidRPr="00317507">
        <w:t>Raiffeisenbank a.s</w:t>
      </w:r>
      <w:r>
        <w:t>.</w:t>
      </w:r>
    </w:p>
    <w:p w:rsidR="00A27C71" w:rsidRDefault="00A27C71" w:rsidP="00A27C71">
      <w:pPr>
        <w:ind w:left="2127" w:hanging="2127"/>
      </w:pPr>
      <w:r>
        <w:t>Číslo účtu:</w:t>
      </w:r>
      <w:r>
        <w:tab/>
        <w:t>1</w:t>
      </w:r>
      <w:r w:rsidRPr="00317507">
        <w:t>320871002/5500</w:t>
      </w:r>
      <w:r w:rsidRPr="00EB586C">
        <w:rPr>
          <w:color w:val="000000"/>
        </w:rPr>
        <w:tab/>
      </w:r>
      <w:r w:rsidRPr="007D5262">
        <w:rPr>
          <w:color w:val="0000FF"/>
        </w:rPr>
        <w:tab/>
      </w:r>
      <w:r>
        <w:tab/>
      </w:r>
    </w:p>
    <w:p w:rsidR="00A27C71" w:rsidRDefault="00A27C71" w:rsidP="00A27C71">
      <w:pPr>
        <w:ind w:left="2127" w:hanging="2127"/>
      </w:pPr>
      <w:r>
        <w:t>Jednající osoba:</w:t>
      </w:r>
      <w:r>
        <w:tab/>
        <w:t>Mgr. Petr Birklen, generální ředitel</w:t>
      </w:r>
    </w:p>
    <w:p w:rsidR="00A27C71" w:rsidRDefault="00A27C71" w:rsidP="00A27C71">
      <w:pPr>
        <w:ind w:left="2127" w:hanging="2127"/>
      </w:pPr>
      <w:r>
        <w:rPr>
          <w:color w:val="000000"/>
        </w:rPr>
        <w:t>Technický zástupce:</w:t>
      </w:r>
      <w:r>
        <w:rPr>
          <w:color w:val="000000"/>
        </w:rPr>
        <w:tab/>
      </w:r>
      <w:r w:rsidR="00061557">
        <w:rPr>
          <w:color w:val="000000"/>
        </w:rPr>
        <w:t>xxx</w:t>
      </w:r>
    </w:p>
    <w:p w:rsidR="00A27C71" w:rsidRDefault="00061557" w:rsidP="00A27C71">
      <w:r>
        <w:t>Telefon:</w:t>
      </w:r>
      <w:r>
        <w:tab/>
      </w:r>
      <w:r>
        <w:tab/>
      </w:r>
      <w:r>
        <w:tab/>
        <w:t>xxx</w:t>
      </w:r>
    </w:p>
    <w:p w:rsidR="00A27C71" w:rsidRDefault="00061557" w:rsidP="00A27C71">
      <w:r>
        <w:t>Fax:</w:t>
      </w:r>
      <w:r>
        <w:tab/>
      </w:r>
      <w:r>
        <w:tab/>
      </w:r>
      <w:r>
        <w:tab/>
        <w:t>xxx</w:t>
      </w:r>
    </w:p>
    <w:p w:rsidR="00A27C71" w:rsidRDefault="00A27C71" w:rsidP="00A27C71">
      <w:r>
        <w:t>Email:</w:t>
      </w:r>
      <w:r>
        <w:tab/>
      </w:r>
      <w:r>
        <w:tab/>
      </w:r>
      <w:r>
        <w:tab/>
      </w:r>
      <w:r w:rsidR="00061557">
        <w:t>xxx</w:t>
      </w:r>
    </w:p>
    <w:p w:rsidR="00A27C71" w:rsidRDefault="00A27C71" w:rsidP="00A27C71">
      <w:pPr>
        <w:rPr>
          <w:b/>
        </w:rPr>
      </w:pPr>
      <w:r>
        <w:t xml:space="preserve">(dále jen </w:t>
      </w:r>
      <w:r>
        <w:rPr>
          <w:b/>
        </w:rPr>
        <w:t>příjemce)</w:t>
      </w:r>
    </w:p>
    <w:p w:rsidR="00D74996" w:rsidRDefault="00D74996" w:rsidP="00E9442F">
      <w:pPr>
        <w:rPr>
          <w:b/>
        </w:rPr>
      </w:pPr>
    </w:p>
    <w:p w:rsidR="00D74996" w:rsidRDefault="00D74996" w:rsidP="00E9442F"/>
    <w:p w:rsidR="00E9442F" w:rsidRPr="005434DB" w:rsidRDefault="00E9442F" w:rsidP="00E9442F">
      <w:pPr>
        <w:spacing w:before="240"/>
        <w:jc w:val="both"/>
        <w:rPr>
          <w:u w:val="single"/>
        </w:rPr>
      </w:pPr>
      <w:r w:rsidRPr="005434DB">
        <w:rPr>
          <w:u w:val="single"/>
        </w:rPr>
        <w:t>3. PŘEDSMLUVNÍ JED</w:t>
      </w:r>
      <w:r>
        <w:rPr>
          <w:u w:val="single"/>
        </w:rPr>
        <w:t>NÁNÍ</w:t>
      </w:r>
    </w:p>
    <w:p w:rsidR="00E9442F" w:rsidRPr="00783924" w:rsidRDefault="00E9442F" w:rsidP="00E9442F">
      <w:pPr>
        <w:spacing w:before="120"/>
        <w:jc w:val="both"/>
        <w:rPr>
          <w:bCs/>
          <w:iCs/>
        </w:rPr>
      </w:pPr>
      <w:r w:rsidRPr="00783924">
        <w:rPr>
          <w:bCs/>
          <w:iCs/>
        </w:rPr>
        <w:t xml:space="preserve">Nabídka: </w:t>
      </w:r>
      <w:r w:rsidR="00A37CB3" w:rsidRPr="00783924">
        <w:rPr>
          <w:bCs/>
          <w:iCs/>
        </w:rPr>
        <w:t xml:space="preserve">č. </w:t>
      </w:r>
      <w:r w:rsidR="00C048A5" w:rsidRPr="00C048A5">
        <w:t>42155338</w:t>
      </w:r>
      <w:r w:rsidR="00C048A5">
        <w:t xml:space="preserve"> </w:t>
      </w:r>
      <w:r w:rsidR="00A37CB3" w:rsidRPr="00783924">
        <w:t xml:space="preserve">ze dne </w:t>
      </w:r>
      <w:r w:rsidR="00C048A5">
        <w:t>10</w:t>
      </w:r>
      <w:r w:rsidR="00A37CB3" w:rsidRPr="00783924">
        <w:t xml:space="preserve">. </w:t>
      </w:r>
      <w:r w:rsidR="00C048A5">
        <w:t>listopadu</w:t>
      </w:r>
      <w:r w:rsidR="00A37CB3" w:rsidRPr="00783924">
        <w:t xml:space="preserve"> 20</w:t>
      </w:r>
      <w:r w:rsidR="00893030">
        <w:t>2</w:t>
      </w:r>
      <w:r w:rsidR="00C048A5">
        <w:t>5</w:t>
      </w:r>
    </w:p>
    <w:p w:rsidR="004C2A46" w:rsidRPr="00783924" w:rsidRDefault="00350277" w:rsidP="004C2A46">
      <w:pPr>
        <w:spacing w:before="240"/>
        <w:jc w:val="both"/>
        <w:rPr>
          <w:u w:val="single"/>
        </w:rPr>
      </w:pPr>
      <w:r w:rsidRPr="00783924">
        <w:rPr>
          <w:u w:val="single"/>
        </w:rPr>
        <w:t>4</w:t>
      </w:r>
      <w:r w:rsidR="00614E0E" w:rsidRPr="00783924">
        <w:rPr>
          <w:u w:val="single"/>
        </w:rPr>
        <w:t>. SPECIFIKACE SLUŽBY SUBSCRIPTION A ÚPLATA ZA POSKYTNUTÍ SLUŽBY SUBSCRIPTION</w:t>
      </w:r>
    </w:p>
    <w:p w:rsidR="00614E0E" w:rsidRPr="00783924" w:rsidRDefault="00D32553" w:rsidP="00BC0448">
      <w:pPr>
        <w:spacing w:before="120"/>
        <w:jc w:val="both"/>
      </w:pPr>
      <w:r w:rsidRPr="00783924">
        <w:t xml:space="preserve">Specifikace služby subscription a úplata za poskytnutí služby subscription </w:t>
      </w:r>
      <w:r w:rsidR="00A56688" w:rsidRPr="00783924">
        <w:rPr>
          <w:bCs/>
          <w:iCs/>
        </w:rPr>
        <w:t xml:space="preserve">jsou uvedeny </w:t>
      </w:r>
      <w:r w:rsidR="003874DA" w:rsidRPr="00783924">
        <w:rPr>
          <w:bCs/>
          <w:iCs/>
        </w:rPr>
        <w:t>v nabídce, která je součástí této smlouvy</w:t>
      </w:r>
    </w:p>
    <w:p w:rsidR="00A37CB3" w:rsidRPr="00783924" w:rsidRDefault="00A37CB3" w:rsidP="00614E0E">
      <w:pPr>
        <w:spacing w:before="120"/>
        <w:rPr>
          <w:bCs/>
          <w:iCs/>
        </w:rPr>
      </w:pPr>
      <w:r w:rsidRPr="00783924">
        <w:t>Výrobce software</w:t>
      </w:r>
      <w:r w:rsidR="00B3635B" w:rsidRPr="00783924">
        <w:t>:</w:t>
      </w:r>
    </w:p>
    <w:p w:rsidR="00A37CB3" w:rsidRPr="00783924" w:rsidRDefault="00E5514A" w:rsidP="00A37CB3">
      <w:pPr>
        <w:jc w:val="both"/>
      </w:pPr>
      <w:r w:rsidRPr="00783924">
        <w:t xml:space="preserve">Bentley Systems </w:t>
      </w:r>
      <w:r w:rsidR="002A5697" w:rsidRPr="00783924">
        <w:t>I</w:t>
      </w:r>
      <w:r w:rsidRPr="00783924">
        <w:t>nternational Limited, zastoupený pro Českou republiku společností V</w:t>
      </w:r>
      <w:r w:rsidR="002A5697" w:rsidRPr="00783924">
        <w:t>ARS BRNO a.s.</w:t>
      </w:r>
    </w:p>
    <w:p w:rsidR="00B3635B" w:rsidRPr="00783924" w:rsidRDefault="00B3635B" w:rsidP="00A37CB3">
      <w:pPr>
        <w:jc w:val="both"/>
      </w:pPr>
    </w:p>
    <w:p w:rsidR="00B3635B" w:rsidRPr="00783924" w:rsidRDefault="00896C11" w:rsidP="00B3635B">
      <w:r w:rsidRPr="00783924">
        <w:t>Popis služby subscription:</w:t>
      </w:r>
      <w:r w:rsidRPr="00783924">
        <w:tab/>
      </w:r>
      <w:r w:rsidR="005A3084" w:rsidRPr="00783924">
        <w:t xml:space="preserve"> </w:t>
      </w:r>
    </w:p>
    <w:p w:rsidR="005A3084" w:rsidRPr="00783924" w:rsidRDefault="005A3084" w:rsidP="003120CC">
      <w:pPr>
        <w:jc w:val="both"/>
      </w:pPr>
      <w:r w:rsidRPr="00783924">
        <w:t>Subscription je předplatné programu na jeden rok. Subscription zajišťuje okamžitý přístup k nejaktuálnějším verzím, které jsou vydané v průběhu 1 roku platnosti předplatného.</w:t>
      </w:r>
      <w:r w:rsidR="00B3635B" w:rsidRPr="00783924">
        <w:t xml:space="preserve"> V rámci Subscription </w:t>
      </w:r>
      <w:r w:rsidR="00D74996" w:rsidRPr="00783924">
        <w:t xml:space="preserve">poskytovatel </w:t>
      </w:r>
      <w:r w:rsidR="00B3635B" w:rsidRPr="00783924">
        <w:t xml:space="preserve">garantuje </w:t>
      </w:r>
      <w:r w:rsidR="00B3635B" w:rsidRPr="00783924">
        <w:rPr>
          <w:rStyle w:val="small1"/>
          <w:rFonts w:ascii="Times New Roman" w:hAnsi="Times New Roman"/>
          <w:color w:val="auto"/>
        </w:rPr>
        <w:t xml:space="preserve">poskytování technického supportu, hot-line, doba odezvy na požadavek technického supportu do 48 hodin, </w:t>
      </w:r>
      <w:r w:rsidR="00B3635B" w:rsidRPr="00783924">
        <w:t>přímý přístup do suppo</w:t>
      </w:r>
      <w:r w:rsidR="00BC0448" w:rsidRPr="00783924">
        <w:t>r</w:t>
      </w:r>
      <w:r w:rsidR="00B3635B" w:rsidRPr="00783924">
        <w:t xml:space="preserve">tu v internetovém rozhraní </w:t>
      </w:r>
      <w:r w:rsidR="00D74996" w:rsidRPr="00783924">
        <w:t>poskytovatele</w:t>
      </w:r>
      <w:r w:rsidR="00B3635B" w:rsidRPr="00783924">
        <w:t xml:space="preserve"> s evidencí a sledováním vyřízení jednotlivých případů a přístup na VIP web server</w:t>
      </w:r>
    </w:p>
    <w:p w:rsidR="00B3635B" w:rsidRPr="00783924" w:rsidRDefault="00B3635B" w:rsidP="00B3635B"/>
    <w:p w:rsidR="00B3635B" w:rsidRPr="00783924" w:rsidRDefault="00896C11" w:rsidP="00896C11">
      <w:r w:rsidRPr="00783924">
        <w:t xml:space="preserve">Doba trvání poskytování služby subscription: </w:t>
      </w:r>
    </w:p>
    <w:p w:rsidR="00896C11" w:rsidRPr="00783924" w:rsidRDefault="005A3084" w:rsidP="00896C11">
      <w:r w:rsidRPr="00783924">
        <w:t>od 1</w:t>
      </w:r>
      <w:r w:rsidR="00A21E7B" w:rsidRPr="00783924">
        <w:t>6</w:t>
      </w:r>
      <w:r w:rsidRPr="00783924">
        <w:t xml:space="preserve">. </w:t>
      </w:r>
      <w:r w:rsidR="00E5514A" w:rsidRPr="00783924">
        <w:t>prosince</w:t>
      </w:r>
      <w:r w:rsidRPr="00783924">
        <w:t xml:space="preserve"> 20</w:t>
      </w:r>
      <w:r w:rsidR="00893030">
        <w:t>2</w:t>
      </w:r>
      <w:r w:rsidR="00C048A5">
        <w:t>5</w:t>
      </w:r>
      <w:r w:rsidRPr="00783924">
        <w:t xml:space="preserve"> do 1</w:t>
      </w:r>
      <w:r w:rsidR="00A21E7B" w:rsidRPr="00783924">
        <w:t>5</w:t>
      </w:r>
      <w:r w:rsidR="00E5514A" w:rsidRPr="00783924">
        <w:t>. prosince</w:t>
      </w:r>
      <w:r w:rsidRPr="00783924">
        <w:t xml:space="preserve"> 20</w:t>
      </w:r>
      <w:r w:rsidR="008F5659">
        <w:t>2</w:t>
      </w:r>
      <w:r w:rsidR="00C048A5">
        <w:t>6</w:t>
      </w:r>
    </w:p>
    <w:p w:rsidR="004232F8" w:rsidRPr="00783924" w:rsidRDefault="00350277" w:rsidP="004232F8">
      <w:pPr>
        <w:spacing w:before="240"/>
        <w:jc w:val="both"/>
        <w:rPr>
          <w:u w:val="single"/>
        </w:rPr>
      </w:pPr>
      <w:r w:rsidRPr="00783924">
        <w:rPr>
          <w:u w:val="single"/>
        </w:rPr>
        <w:t>5</w:t>
      </w:r>
      <w:r w:rsidR="00F66021" w:rsidRPr="00783924">
        <w:rPr>
          <w:u w:val="single"/>
        </w:rPr>
        <w:t>. SPECIFIKACE DODACÍCH PODMÍNEK</w:t>
      </w:r>
    </w:p>
    <w:p w:rsidR="004232F8" w:rsidRPr="00783924" w:rsidRDefault="004232F8" w:rsidP="004232F8">
      <w:pPr>
        <w:jc w:val="both"/>
        <w:rPr>
          <w:bCs/>
          <w:iCs/>
        </w:rPr>
      </w:pPr>
      <w:r w:rsidRPr="00783924">
        <w:rPr>
          <w:bCs/>
          <w:iCs/>
        </w:rPr>
        <w:t xml:space="preserve">Platební podmínky: </w:t>
      </w:r>
      <w:r w:rsidR="00CA0B39" w:rsidRPr="00783924">
        <w:rPr>
          <w:bCs/>
          <w:iCs/>
        </w:rPr>
        <w:t xml:space="preserve">úhrada fakturou, </w:t>
      </w:r>
      <w:r w:rsidR="008F1555" w:rsidRPr="00783924">
        <w:rPr>
          <w:bCs/>
          <w:iCs/>
        </w:rPr>
        <w:t xml:space="preserve">platba bankovním převodem, </w:t>
      </w:r>
      <w:r w:rsidR="00CA0B39" w:rsidRPr="00783924">
        <w:rPr>
          <w:bCs/>
          <w:iCs/>
        </w:rPr>
        <w:t xml:space="preserve">splatnost vyúčtované ceny </w:t>
      </w:r>
      <w:r w:rsidR="008F1555" w:rsidRPr="00783924">
        <w:rPr>
          <w:bCs/>
          <w:iCs/>
        </w:rPr>
        <w:t>14 dnů.</w:t>
      </w:r>
    </w:p>
    <w:p w:rsidR="00CA0B39" w:rsidRPr="00783924" w:rsidRDefault="00CA0B39" w:rsidP="00CA0B39">
      <w:pPr>
        <w:spacing w:before="120"/>
        <w:jc w:val="both"/>
        <w:outlineLvl w:val="0"/>
      </w:pPr>
      <w:r w:rsidRPr="00783924">
        <w:lastRenderedPageBreak/>
        <w:t>Osoby oprávněné zavazovat jednáním smluvní strany: za poskytovatele</w:t>
      </w:r>
      <w:r w:rsidR="00061557">
        <w:t xml:space="preserve"> xxx</w:t>
      </w:r>
    </w:p>
    <w:p w:rsidR="00CA0B39" w:rsidRPr="00783924" w:rsidRDefault="00CA0B39" w:rsidP="00CA0B39">
      <w:pPr>
        <w:jc w:val="both"/>
      </w:pPr>
      <w:r w:rsidRPr="00783924">
        <w:t xml:space="preserve">Osoby oprávněné zavazovat jednáním smluvní strany: za </w:t>
      </w:r>
      <w:r w:rsidR="00C75083" w:rsidRPr="00783924">
        <w:t>příjemce</w:t>
      </w:r>
      <w:r w:rsidRPr="00783924">
        <w:t xml:space="preserve"> </w:t>
      </w:r>
      <w:r w:rsidR="00061557">
        <w:t>xxx</w:t>
      </w:r>
    </w:p>
    <w:p w:rsidR="003874DA" w:rsidRDefault="003874DA" w:rsidP="00CA0B39">
      <w:pPr>
        <w:jc w:val="both"/>
      </w:pPr>
    </w:p>
    <w:p w:rsidR="003874DA" w:rsidRPr="00E127D4" w:rsidRDefault="003874DA" w:rsidP="00CA0B39">
      <w:pPr>
        <w:jc w:val="both"/>
      </w:pPr>
    </w:p>
    <w:p w:rsidR="00E9442F" w:rsidRPr="003764DC" w:rsidRDefault="00350277" w:rsidP="003764DC">
      <w:pPr>
        <w:spacing w:before="240"/>
        <w:jc w:val="both"/>
        <w:rPr>
          <w:u w:val="single"/>
        </w:rPr>
      </w:pPr>
      <w:r>
        <w:rPr>
          <w:u w:val="single"/>
        </w:rPr>
        <w:t>6</w:t>
      </w:r>
      <w:r w:rsidR="00F66021">
        <w:rPr>
          <w:u w:val="single"/>
        </w:rPr>
        <w:t>. SMLUVNÍ UJEDNÁNÍ</w:t>
      </w:r>
    </w:p>
    <w:p w:rsidR="00314089" w:rsidRDefault="00FE0E63" w:rsidP="003764DC">
      <w:pPr>
        <w:spacing w:before="120"/>
        <w:jc w:val="both"/>
        <w:rPr>
          <w:bCs/>
          <w:iCs/>
        </w:rPr>
      </w:pPr>
      <w:r>
        <w:rPr>
          <w:bCs/>
          <w:iCs/>
        </w:rPr>
        <w:t>Poskytovatel</w:t>
      </w:r>
      <w:r w:rsidR="00314089">
        <w:rPr>
          <w:bCs/>
          <w:iCs/>
        </w:rPr>
        <w:t xml:space="preserve"> se zavazuje poskytnout </w:t>
      </w:r>
      <w:r>
        <w:rPr>
          <w:bCs/>
          <w:iCs/>
        </w:rPr>
        <w:t>příjemci</w:t>
      </w:r>
      <w:r w:rsidR="00344BF9">
        <w:rPr>
          <w:bCs/>
          <w:iCs/>
        </w:rPr>
        <w:t xml:space="preserve"> službu subscription</w:t>
      </w:r>
      <w:r w:rsidR="002B7516">
        <w:rPr>
          <w:bCs/>
          <w:iCs/>
        </w:rPr>
        <w:t xml:space="preserve"> specifikovanou v</w:t>
      </w:r>
      <w:r w:rsidR="00DA1A41">
        <w:rPr>
          <w:bCs/>
          <w:iCs/>
        </w:rPr>
        <w:t> příloze č. 1</w:t>
      </w:r>
      <w:r w:rsidR="002B7516">
        <w:rPr>
          <w:bCs/>
          <w:iCs/>
        </w:rPr>
        <w:t xml:space="preserve"> této smlouvy</w:t>
      </w:r>
      <w:r w:rsidR="00344BF9">
        <w:rPr>
          <w:bCs/>
          <w:iCs/>
        </w:rPr>
        <w:t xml:space="preserve">. Doba trvání poskytování služby subscription je uvedena v článku </w:t>
      </w:r>
      <w:r>
        <w:rPr>
          <w:bCs/>
          <w:iCs/>
        </w:rPr>
        <w:t>4</w:t>
      </w:r>
      <w:r w:rsidR="00F910A7">
        <w:rPr>
          <w:bCs/>
          <w:iCs/>
        </w:rPr>
        <w:t>.</w:t>
      </w:r>
      <w:r w:rsidR="00344BF9">
        <w:rPr>
          <w:bCs/>
          <w:iCs/>
        </w:rPr>
        <w:t xml:space="preserve"> této smlouvy. </w:t>
      </w:r>
      <w:r w:rsidR="007B6363">
        <w:rPr>
          <w:bCs/>
          <w:iCs/>
        </w:rPr>
        <w:t>Příjemce</w:t>
      </w:r>
      <w:r w:rsidR="00344BF9">
        <w:rPr>
          <w:bCs/>
          <w:iCs/>
        </w:rPr>
        <w:t xml:space="preserve"> se zavazuje zaplatit včas a řádně sjednanou cenu služby subscription.</w:t>
      </w:r>
    </w:p>
    <w:p w:rsidR="00E9442F" w:rsidRPr="003764DC" w:rsidRDefault="00E9442F" w:rsidP="003764DC">
      <w:pPr>
        <w:spacing w:before="120"/>
        <w:jc w:val="both"/>
        <w:rPr>
          <w:bCs/>
          <w:iCs/>
        </w:rPr>
      </w:pPr>
      <w:r w:rsidRPr="003764DC">
        <w:rPr>
          <w:bCs/>
          <w:iCs/>
        </w:rPr>
        <w:t xml:space="preserve">Změny uzavřené smlouvy je možné provádět pouze písemnou dohodou stran ve formě postupně číslovaných dodatků. Smlouva je vyhotovena ve </w:t>
      </w:r>
      <w:r w:rsidR="00D74996">
        <w:rPr>
          <w:bCs/>
          <w:iCs/>
        </w:rPr>
        <w:t>třech</w:t>
      </w:r>
      <w:r w:rsidRPr="003764DC">
        <w:rPr>
          <w:bCs/>
          <w:iCs/>
        </w:rPr>
        <w:t xml:space="preserve"> stejnopisech</w:t>
      </w:r>
      <w:r w:rsidR="00D74996">
        <w:rPr>
          <w:bCs/>
          <w:iCs/>
        </w:rPr>
        <w:t>, z nichž dva obdrží příjemce a jeden poskytovatel</w:t>
      </w:r>
      <w:r w:rsidRPr="003764DC">
        <w:rPr>
          <w:bCs/>
          <w:iCs/>
        </w:rPr>
        <w:t xml:space="preserve">. </w:t>
      </w:r>
    </w:p>
    <w:p w:rsidR="00E9442F" w:rsidRPr="003764DC" w:rsidRDefault="00E9442F" w:rsidP="003764DC">
      <w:pPr>
        <w:spacing w:before="120"/>
        <w:jc w:val="both"/>
        <w:rPr>
          <w:bCs/>
          <w:iCs/>
        </w:rPr>
      </w:pPr>
      <w:r w:rsidRPr="003764DC">
        <w:rPr>
          <w:bCs/>
          <w:iCs/>
        </w:rPr>
        <w:t xml:space="preserve">Osoby podepisující za smluvní strany prohlašují, že jsou oprávněny smlouvu jménem smluvní strany uzavřít. Smluvní strany prohlašují, že smlouvu uzavírají svobodně, vážně a </w:t>
      </w:r>
      <w:r w:rsidR="00B869EF" w:rsidRPr="003764DC">
        <w:rPr>
          <w:bCs/>
          <w:iCs/>
        </w:rPr>
        <w:t>vědom</w:t>
      </w:r>
      <w:r w:rsidR="00B869EF">
        <w:rPr>
          <w:bCs/>
          <w:iCs/>
        </w:rPr>
        <w:t>y</w:t>
      </w:r>
      <w:r w:rsidR="00B869EF" w:rsidRPr="003764DC">
        <w:rPr>
          <w:bCs/>
          <w:iCs/>
        </w:rPr>
        <w:t xml:space="preserve"> </w:t>
      </w:r>
      <w:r w:rsidRPr="003764DC">
        <w:rPr>
          <w:bCs/>
          <w:iCs/>
        </w:rPr>
        <w:t>si všech jejích důsledků.</w:t>
      </w:r>
    </w:p>
    <w:p w:rsidR="00912729" w:rsidRDefault="00912729" w:rsidP="00912729">
      <w:pPr>
        <w:spacing w:before="120"/>
        <w:jc w:val="both"/>
        <w:rPr>
          <w:bCs/>
          <w:iCs/>
        </w:rPr>
      </w:pPr>
    </w:p>
    <w:p w:rsidR="00C75083" w:rsidRDefault="00C75083" w:rsidP="00912729">
      <w:pPr>
        <w:spacing w:before="120"/>
        <w:jc w:val="both"/>
        <w:rPr>
          <w:bCs/>
          <w:iCs/>
        </w:rPr>
      </w:pPr>
    </w:p>
    <w:p w:rsidR="00C75083" w:rsidRDefault="00CD5A03" w:rsidP="00912729">
      <w:pPr>
        <w:spacing w:before="120"/>
        <w:jc w:val="both"/>
        <w:rPr>
          <w:bCs/>
          <w:iCs/>
        </w:rPr>
      </w:pPr>
      <w:r>
        <w:rPr>
          <w:bCs/>
          <w:iCs/>
        </w:rPr>
        <w:t>V </w:t>
      </w:r>
      <w:r w:rsidR="003874DA">
        <w:rPr>
          <w:bCs/>
          <w:iCs/>
        </w:rPr>
        <w:t>Ostravě</w:t>
      </w:r>
      <w:r>
        <w:rPr>
          <w:bCs/>
          <w:iCs/>
        </w:rPr>
        <w:t xml:space="preserve">, dne </w:t>
      </w:r>
    </w:p>
    <w:p w:rsidR="00E127D4" w:rsidRDefault="00E127D4" w:rsidP="00912729">
      <w:pPr>
        <w:spacing w:before="120"/>
        <w:jc w:val="both"/>
        <w:rPr>
          <w:bCs/>
          <w:iCs/>
        </w:rPr>
      </w:pPr>
    </w:p>
    <w:p w:rsidR="00E127D4" w:rsidRDefault="00E127D4" w:rsidP="00912729">
      <w:pPr>
        <w:spacing w:before="120"/>
        <w:jc w:val="both"/>
        <w:rPr>
          <w:bCs/>
          <w:iCs/>
        </w:rPr>
      </w:pPr>
    </w:p>
    <w:p w:rsidR="00D74996" w:rsidRPr="00B02965" w:rsidRDefault="00D74996" w:rsidP="00912729">
      <w:pPr>
        <w:spacing w:before="120"/>
        <w:jc w:val="both"/>
        <w:rPr>
          <w:bCs/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912729" w:rsidRPr="007D66D4">
        <w:tc>
          <w:tcPr>
            <w:tcW w:w="4889" w:type="dxa"/>
          </w:tcPr>
          <w:p w:rsidR="00912729" w:rsidRPr="007D66D4" w:rsidRDefault="007B7448" w:rsidP="007D66D4">
            <w:pPr>
              <w:jc w:val="center"/>
              <w:rPr>
                <w:bCs/>
                <w:iCs/>
              </w:rPr>
            </w:pPr>
            <w:r w:rsidRPr="007D66D4">
              <w:rPr>
                <w:bCs/>
                <w:iCs/>
              </w:rPr>
              <w:t>Poskytovatel</w:t>
            </w:r>
            <w:r w:rsidR="00912729" w:rsidRPr="007D66D4">
              <w:rPr>
                <w:bCs/>
                <w:iCs/>
              </w:rPr>
              <w:t>:</w:t>
            </w:r>
            <w:r w:rsidR="0058364C">
              <w:rPr>
                <w:bCs/>
                <w:iCs/>
              </w:rPr>
              <w:t xml:space="preserve"> </w:t>
            </w:r>
          </w:p>
          <w:p w:rsidR="00912729" w:rsidRPr="00C75083" w:rsidRDefault="00912729" w:rsidP="007D66D4">
            <w:pPr>
              <w:jc w:val="center"/>
              <w:rPr>
                <w:bCs/>
                <w:iCs/>
              </w:rPr>
            </w:pPr>
          </w:p>
          <w:p w:rsidR="00D74996" w:rsidRPr="00EC7584" w:rsidRDefault="00D74996" w:rsidP="00D74996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V</w:t>
            </w:r>
            <w:r w:rsidRPr="00D74996">
              <w:rPr>
                <w:bCs/>
                <w:iCs/>
              </w:rPr>
              <w:t>……………………dne ………………….</w:t>
            </w:r>
          </w:p>
          <w:p w:rsidR="00912729" w:rsidRPr="007D66D4" w:rsidRDefault="00912729" w:rsidP="00D74996">
            <w:pPr>
              <w:jc w:val="center"/>
              <w:rPr>
                <w:bCs/>
                <w:iCs/>
                <w:color w:val="0000FF"/>
              </w:rPr>
            </w:pPr>
          </w:p>
        </w:tc>
        <w:tc>
          <w:tcPr>
            <w:tcW w:w="4889" w:type="dxa"/>
          </w:tcPr>
          <w:p w:rsidR="00912729" w:rsidRPr="007D66D4" w:rsidRDefault="007B7448" w:rsidP="007D66D4">
            <w:pPr>
              <w:jc w:val="center"/>
              <w:rPr>
                <w:bCs/>
                <w:iCs/>
              </w:rPr>
            </w:pPr>
            <w:r w:rsidRPr="007D66D4">
              <w:rPr>
                <w:bCs/>
                <w:iCs/>
              </w:rPr>
              <w:t>Příjemce</w:t>
            </w:r>
            <w:r w:rsidR="00912729" w:rsidRPr="007D66D4">
              <w:rPr>
                <w:bCs/>
                <w:iCs/>
              </w:rPr>
              <w:t>:</w:t>
            </w:r>
            <w:r w:rsidR="0058364C">
              <w:rPr>
                <w:bCs/>
                <w:iCs/>
              </w:rPr>
              <w:t xml:space="preserve"> </w:t>
            </w:r>
          </w:p>
          <w:p w:rsidR="00912729" w:rsidRPr="007D66D4" w:rsidRDefault="00912729" w:rsidP="007D66D4">
            <w:pPr>
              <w:jc w:val="center"/>
              <w:rPr>
                <w:bCs/>
                <w:iCs/>
                <w:color w:val="FF0000"/>
              </w:rPr>
            </w:pPr>
          </w:p>
          <w:p w:rsidR="00912729" w:rsidRPr="007D66D4" w:rsidRDefault="00912729" w:rsidP="00D74996">
            <w:pPr>
              <w:jc w:val="center"/>
              <w:rPr>
                <w:bCs/>
                <w:iCs/>
                <w:color w:val="0000FF"/>
              </w:rPr>
            </w:pPr>
            <w:r w:rsidRPr="007D66D4">
              <w:rPr>
                <w:bCs/>
                <w:iCs/>
              </w:rPr>
              <w:t>V</w:t>
            </w:r>
            <w:r w:rsidRPr="007D66D4">
              <w:rPr>
                <w:bCs/>
                <w:iCs/>
                <w:color w:val="0000FF"/>
              </w:rPr>
              <w:t xml:space="preserve"> </w:t>
            </w:r>
            <w:r w:rsidRPr="00D74996">
              <w:rPr>
                <w:bCs/>
                <w:iCs/>
              </w:rPr>
              <w:t>……………………dne ………………….</w:t>
            </w:r>
          </w:p>
        </w:tc>
      </w:tr>
      <w:tr w:rsidR="00912729" w:rsidRPr="007D66D4">
        <w:tc>
          <w:tcPr>
            <w:tcW w:w="4889" w:type="dxa"/>
          </w:tcPr>
          <w:p w:rsidR="00912729" w:rsidRDefault="00061557" w:rsidP="0006155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2.12.2025                               2.12.2025      </w:t>
            </w:r>
          </w:p>
          <w:p w:rsidR="00C75083" w:rsidRDefault="00C75083" w:rsidP="007D66D4">
            <w:pPr>
              <w:jc w:val="center"/>
              <w:rPr>
                <w:bCs/>
                <w:iCs/>
              </w:rPr>
            </w:pPr>
          </w:p>
          <w:p w:rsidR="00C75083" w:rsidRPr="007D66D4" w:rsidRDefault="00C75083" w:rsidP="007D66D4">
            <w:pPr>
              <w:jc w:val="center"/>
              <w:rPr>
                <w:bCs/>
                <w:iCs/>
              </w:rPr>
            </w:pPr>
          </w:p>
          <w:p w:rsidR="00912729" w:rsidRDefault="00061557" w:rsidP="0006155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xxx                                        xxx</w:t>
            </w:r>
          </w:p>
          <w:p w:rsidR="00061557" w:rsidRDefault="00061557" w:rsidP="00061557">
            <w:pPr>
              <w:rPr>
                <w:bCs/>
                <w:iCs/>
              </w:rPr>
            </w:pPr>
          </w:p>
          <w:p w:rsidR="00061557" w:rsidRDefault="00061557" w:rsidP="0006155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xxx                                        xxx</w:t>
            </w:r>
          </w:p>
          <w:p w:rsidR="00BC23D2" w:rsidRPr="00EC7584" w:rsidRDefault="00BC23D2" w:rsidP="00BC23D2">
            <w:pPr>
              <w:jc w:val="center"/>
              <w:rPr>
                <w:bCs/>
                <w:iCs/>
                <w:color w:val="000000"/>
              </w:rPr>
            </w:pPr>
            <w:r w:rsidRPr="00EC7584">
              <w:rPr>
                <w:bCs/>
                <w:iCs/>
                <w:color w:val="000000"/>
              </w:rPr>
              <w:t>……………………………………………………..</w:t>
            </w:r>
          </w:p>
          <w:p w:rsidR="00912729" w:rsidRPr="007D66D4" w:rsidRDefault="00912729" w:rsidP="007D66D4">
            <w:pPr>
              <w:jc w:val="center"/>
              <w:rPr>
                <w:bCs/>
                <w:iCs/>
              </w:rPr>
            </w:pPr>
          </w:p>
          <w:p w:rsidR="00F910A7" w:rsidRPr="00B25E0B" w:rsidRDefault="00B25E0B" w:rsidP="00F910A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</w:t>
            </w:r>
            <w:r w:rsidRPr="00B25E0B">
              <w:rPr>
                <w:b/>
                <w:sz w:val="19"/>
                <w:szCs w:val="19"/>
              </w:rPr>
              <w:t>le elektronického podpisu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B25E0B">
              <w:rPr>
                <w:b/>
                <w:sz w:val="19"/>
                <w:szCs w:val="19"/>
              </w:rPr>
              <w:t>/</w:t>
            </w:r>
            <w:r>
              <w:rPr>
                <w:b/>
                <w:sz w:val="19"/>
                <w:szCs w:val="19"/>
              </w:rPr>
              <w:t xml:space="preserve"> d</w:t>
            </w:r>
            <w:r w:rsidRPr="00B25E0B">
              <w:rPr>
                <w:b/>
                <w:sz w:val="19"/>
                <w:szCs w:val="19"/>
              </w:rPr>
              <w:t>le elektronického podpisu</w:t>
            </w:r>
            <w:r w:rsidR="00F910A7" w:rsidRPr="00B25E0B">
              <w:rPr>
                <w:b/>
                <w:sz w:val="19"/>
                <w:szCs w:val="19"/>
              </w:rPr>
              <w:t xml:space="preserve">     </w:t>
            </w:r>
          </w:p>
          <w:p w:rsidR="003874DA" w:rsidRPr="00F910A7" w:rsidRDefault="003874DA" w:rsidP="00AC4405">
            <w:pPr>
              <w:jc w:val="center"/>
              <w:rPr>
                <w:b/>
                <w:color w:val="000000"/>
              </w:rPr>
            </w:pPr>
          </w:p>
          <w:p w:rsidR="003874DA" w:rsidRDefault="003874DA" w:rsidP="00AC4405">
            <w:pPr>
              <w:jc w:val="center"/>
              <w:rPr>
                <w:b/>
                <w:color w:val="000000"/>
              </w:rPr>
            </w:pPr>
          </w:p>
          <w:p w:rsidR="003874DA" w:rsidRPr="007D66D4" w:rsidRDefault="003874DA" w:rsidP="00AC4405">
            <w:pPr>
              <w:jc w:val="center"/>
              <w:rPr>
                <w:bCs/>
                <w:iCs/>
              </w:rPr>
            </w:pPr>
          </w:p>
        </w:tc>
        <w:tc>
          <w:tcPr>
            <w:tcW w:w="4889" w:type="dxa"/>
          </w:tcPr>
          <w:p w:rsidR="00912729" w:rsidRPr="00BC23D2" w:rsidRDefault="00912729" w:rsidP="007D66D4">
            <w:pPr>
              <w:jc w:val="center"/>
              <w:rPr>
                <w:b/>
                <w:bCs/>
                <w:iCs/>
              </w:rPr>
            </w:pPr>
          </w:p>
          <w:p w:rsidR="00C75083" w:rsidRDefault="00C75083" w:rsidP="00BC23D2">
            <w:pPr>
              <w:rPr>
                <w:b/>
                <w:bCs/>
                <w:iCs/>
              </w:rPr>
            </w:pPr>
          </w:p>
          <w:p w:rsidR="00061557" w:rsidRPr="00BC23D2" w:rsidRDefault="00061557" w:rsidP="00BC23D2">
            <w:pPr>
              <w:rPr>
                <w:b/>
                <w:bCs/>
                <w:iCs/>
              </w:rPr>
            </w:pPr>
            <w:bookmarkStart w:id="0" w:name="_GoBack"/>
            <w:bookmarkEnd w:id="0"/>
          </w:p>
          <w:p w:rsidR="00C75083" w:rsidRDefault="00C75083" w:rsidP="007D66D4">
            <w:pPr>
              <w:jc w:val="center"/>
              <w:rPr>
                <w:b/>
                <w:bCs/>
                <w:iCs/>
              </w:rPr>
            </w:pPr>
          </w:p>
          <w:p w:rsidR="00BC23D2" w:rsidRPr="00BC23D2" w:rsidRDefault="00BC23D2" w:rsidP="007D66D4">
            <w:pPr>
              <w:jc w:val="center"/>
              <w:rPr>
                <w:b/>
                <w:bCs/>
                <w:iCs/>
              </w:rPr>
            </w:pPr>
          </w:p>
          <w:p w:rsidR="00912729" w:rsidRPr="00BC23D2" w:rsidRDefault="00912729" w:rsidP="007D66D4">
            <w:pPr>
              <w:jc w:val="center"/>
              <w:rPr>
                <w:b/>
                <w:bCs/>
                <w:iCs/>
              </w:rPr>
            </w:pPr>
          </w:p>
          <w:p w:rsidR="00912729" w:rsidRPr="00BC23D2" w:rsidRDefault="00BC23D2" w:rsidP="007D66D4">
            <w:pPr>
              <w:jc w:val="center"/>
              <w:rPr>
                <w:bCs/>
                <w:iCs/>
              </w:rPr>
            </w:pPr>
            <w:r w:rsidRPr="00BC23D2">
              <w:rPr>
                <w:bCs/>
                <w:iCs/>
              </w:rPr>
              <w:t>……..</w:t>
            </w:r>
            <w:r w:rsidR="00912729" w:rsidRPr="00BC23D2">
              <w:rPr>
                <w:bCs/>
                <w:iCs/>
              </w:rPr>
              <w:t>…………………………………………..</w:t>
            </w:r>
          </w:p>
          <w:p w:rsidR="00BC23D2" w:rsidRDefault="00BC23D2" w:rsidP="007D66D4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912729" w:rsidRPr="00D74996" w:rsidRDefault="002444CF" w:rsidP="007D66D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Mgr. Petr Birklen</w:t>
            </w:r>
          </w:p>
          <w:p w:rsidR="00912729" w:rsidRPr="00D74996" w:rsidRDefault="002444CF" w:rsidP="007D66D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Generální ředitel</w:t>
            </w:r>
          </w:p>
          <w:p w:rsidR="00D74996" w:rsidRPr="00D74996" w:rsidRDefault="00D74996" w:rsidP="007D66D4">
            <w:pPr>
              <w:jc w:val="center"/>
              <w:rPr>
                <w:b/>
                <w:bCs/>
                <w:iCs/>
              </w:rPr>
            </w:pPr>
            <w:r w:rsidRPr="00D74996">
              <w:rPr>
                <w:b/>
                <w:bCs/>
                <w:iCs/>
              </w:rPr>
              <w:t>Povodí Odry, státní podnik</w:t>
            </w:r>
          </w:p>
          <w:p w:rsidR="00C75083" w:rsidRPr="00D74996" w:rsidRDefault="00C75083" w:rsidP="007D66D4">
            <w:pPr>
              <w:jc w:val="center"/>
              <w:rPr>
                <w:b/>
                <w:bCs/>
                <w:iCs/>
              </w:rPr>
            </w:pPr>
          </w:p>
          <w:p w:rsidR="00C75083" w:rsidRPr="00BC23D2" w:rsidRDefault="00C75083" w:rsidP="007D66D4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C75083" w:rsidRPr="00BC23D2" w:rsidRDefault="00C75083" w:rsidP="007D66D4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C75083" w:rsidRPr="00BC23D2" w:rsidRDefault="00C75083" w:rsidP="007D66D4">
            <w:pPr>
              <w:jc w:val="center"/>
              <w:rPr>
                <w:b/>
                <w:bCs/>
                <w:iCs/>
              </w:rPr>
            </w:pPr>
          </w:p>
        </w:tc>
      </w:tr>
    </w:tbl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6E420F" w:rsidRDefault="006E420F" w:rsidP="00E9442F">
      <w:pPr>
        <w:ind w:right="-1"/>
      </w:pPr>
    </w:p>
    <w:p w:rsidR="00947DA9" w:rsidRDefault="00947DA9" w:rsidP="0048500F">
      <w:pPr>
        <w:ind w:right="72"/>
        <w:rPr>
          <w:rFonts w:ascii="Calibri" w:hAnsi="Calibri"/>
          <w:noProof/>
          <w:sz w:val="24"/>
          <w:szCs w:val="24"/>
        </w:rPr>
      </w:pPr>
    </w:p>
    <w:sectPr w:rsidR="00947DA9" w:rsidSect="006E420F">
      <w:pgSz w:w="11906" w:h="16838"/>
      <w:pgMar w:top="1418" w:right="113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82" w:rsidRDefault="00A15482">
      <w:r>
        <w:separator/>
      </w:r>
    </w:p>
  </w:endnote>
  <w:endnote w:type="continuationSeparator" w:id="0">
    <w:p w:rsidR="00A15482" w:rsidRDefault="00A1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82" w:rsidRDefault="00A15482">
      <w:r>
        <w:separator/>
      </w:r>
    </w:p>
  </w:footnote>
  <w:footnote w:type="continuationSeparator" w:id="0">
    <w:p w:rsidR="00A15482" w:rsidRDefault="00A1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D68C6"/>
    <w:multiLevelType w:val="multilevel"/>
    <w:tmpl w:val="95427D9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793F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8455B"/>
    <w:multiLevelType w:val="singleLevel"/>
    <w:tmpl w:val="26EEEF3E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abstractNum w:abstractNumId="4" w15:restartNumberingAfterBreak="0">
    <w:nsid w:val="1CD6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B071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F72D14"/>
    <w:multiLevelType w:val="hybridMultilevel"/>
    <w:tmpl w:val="78A4B8F8"/>
    <w:lvl w:ilvl="0" w:tplc="DFD4770E">
      <w:start w:val="1"/>
      <w:numFmt w:val="bullet"/>
      <w:lvlText w:val=""/>
      <w:lvlJc w:val="left"/>
      <w:pPr>
        <w:tabs>
          <w:tab w:val="num" w:pos="1418"/>
        </w:tabs>
        <w:ind w:left="1428" w:hanging="407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15DBD"/>
    <w:multiLevelType w:val="singleLevel"/>
    <w:tmpl w:val="1578E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2755171D"/>
    <w:multiLevelType w:val="singleLevel"/>
    <w:tmpl w:val="F51CE40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C13A0A"/>
    <w:multiLevelType w:val="hybridMultilevel"/>
    <w:tmpl w:val="A21A51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9B429F"/>
    <w:multiLevelType w:val="multilevel"/>
    <w:tmpl w:val="7C38EE6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1" w15:restartNumberingAfterBreak="0">
    <w:nsid w:val="2EB8057E"/>
    <w:multiLevelType w:val="singleLevel"/>
    <w:tmpl w:val="99587240"/>
    <w:lvl w:ilvl="0">
      <w:start w:val="1"/>
      <w:numFmt w:val="bullet"/>
      <w:pStyle w:val="Odrteka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</w:abstractNum>
  <w:abstractNum w:abstractNumId="12" w15:restartNumberingAfterBreak="0">
    <w:nsid w:val="30A30CA2"/>
    <w:multiLevelType w:val="singleLevel"/>
    <w:tmpl w:val="C6E6E352"/>
    <w:lvl w:ilvl="0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3" w15:restartNumberingAfterBreak="0">
    <w:nsid w:val="351E7A7A"/>
    <w:multiLevelType w:val="singleLevel"/>
    <w:tmpl w:val="C6E6E352"/>
    <w:lvl w:ilvl="0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4" w15:restartNumberingAfterBreak="0">
    <w:nsid w:val="40D60A34"/>
    <w:multiLevelType w:val="multilevel"/>
    <w:tmpl w:val="1F44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C6C02"/>
    <w:multiLevelType w:val="singleLevel"/>
    <w:tmpl w:val="7BB8A3A6"/>
    <w:lvl w:ilvl="0">
      <w:start w:val="1"/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</w:abstractNum>
  <w:abstractNum w:abstractNumId="16" w15:restartNumberingAfterBreak="0">
    <w:nsid w:val="426D1801"/>
    <w:multiLevelType w:val="singleLevel"/>
    <w:tmpl w:val="323EDCD8"/>
    <w:lvl w:ilvl="0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7" w15:restartNumberingAfterBreak="0">
    <w:nsid w:val="442C1DB0"/>
    <w:multiLevelType w:val="multilevel"/>
    <w:tmpl w:val="41025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EC29C0"/>
    <w:multiLevelType w:val="singleLevel"/>
    <w:tmpl w:val="73E8FDF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9" w15:restartNumberingAfterBreak="0">
    <w:nsid w:val="47856CAA"/>
    <w:multiLevelType w:val="multilevel"/>
    <w:tmpl w:val="0DF0EEBE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3"/>
        </w:tabs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0" w15:restartNumberingAfterBreak="0">
    <w:nsid w:val="4EEC7151"/>
    <w:multiLevelType w:val="multilevel"/>
    <w:tmpl w:val="C944BB3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 w15:restartNumberingAfterBreak="0">
    <w:nsid w:val="50395585"/>
    <w:multiLevelType w:val="singleLevel"/>
    <w:tmpl w:val="133C38B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511962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4E51BB"/>
    <w:multiLevelType w:val="singleLevel"/>
    <w:tmpl w:val="7E66A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0D5268F"/>
    <w:multiLevelType w:val="multilevel"/>
    <w:tmpl w:val="EE0E259A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83"/>
        </w:tabs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5" w15:restartNumberingAfterBreak="0">
    <w:nsid w:val="626A3EB0"/>
    <w:multiLevelType w:val="multilevel"/>
    <w:tmpl w:val="3FDC61A0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3"/>
        </w:tabs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6" w15:restartNumberingAfterBreak="0">
    <w:nsid w:val="65746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BF61158"/>
    <w:multiLevelType w:val="hybridMultilevel"/>
    <w:tmpl w:val="1F44C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3A2C4E"/>
    <w:multiLevelType w:val="multilevel"/>
    <w:tmpl w:val="F574E88E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83"/>
        </w:tabs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9" w15:restartNumberingAfterBreak="0">
    <w:nsid w:val="6E784985"/>
    <w:multiLevelType w:val="singleLevel"/>
    <w:tmpl w:val="5A98ED7E"/>
    <w:lvl w:ilvl="0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hint="default"/>
      </w:rPr>
    </w:lvl>
  </w:abstractNum>
  <w:abstractNum w:abstractNumId="30" w15:restartNumberingAfterBreak="0">
    <w:nsid w:val="733D3601"/>
    <w:multiLevelType w:val="singleLevel"/>
    <w:tmpl w:val="C6E6E352"/>
    <w:lvl w:ilvl="0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1" w15:restartNumberingAfterBreak="0">
    <w:nsid w:val="75690ADB"/>
    <w:multiLevelType w:val="singleLevel"/>
    <w:tmpl w:val="C6E6E352"/>
    <w:lvl w:ilvl="0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2" w15:restartNumberingAfterBreak="0">
    <w:nsid w:val="7E0A12D3"/>
    <w:multiLevelType w:val="singleLevel"/>
    <w:tmpl w:val="C6E6E352"/>
    <w:lvl w:ilvl="0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5"/>
  </w:num>
  <w:num w:numId="5">
    <w:abstractNumId w:val="26"/>
  </w:num>
  <w:num w:numId="6">
    <w:abstractNumId w:val="22"/>
  </w:num>
  <w:num w:numId="7">
    <w:abstractNumId w:val="4"/>
  </w:num>
  <w:num w:numId="8">
    <w:abstractNumId w:val="24"/>
  </w:num>
  <w:num w:numId="9">
    <w:abstractNumId w:val="28"/>
  </w:num>
  <w:num w:numId="10">
    <w:abstractNumId w:val="17"/>
  </w:num>
  <w:num w:numId="11">
    <w:abstractNumId w:val="10"/>
  </w:num>
  <w:num w:numId="12">
    <w:abstractNumId w:val="25"/>
  </w:num>
  <w:num w:numId="13">
    <w:abstractNumId w:val="19"/>
  </w:num>
  <w:num w:numId="14">
    <w:abstractNumId w:val="16"/>
  </w:num>
  <w:num w:numId="15">
    <w:abstractNumId w:val="29"/>
  </w:num>
  <w:num w:numId="16">
    <w:abstractNumId w:val="1"/>
  </w:num>
  <w:num w:numId="17">
    <w:abstractNumId w:val="15"/>
  </w:num>
  <w:num w:numId="18">
    <w:abstractNumId w:val="20"/>
  </w:num>
  <w:num w:numId="19">
    <w:abstractNumId w:val="32"/>
  </w:num>
  <w:num w:numId="20">
    <w:abstractNumId w:val="11"/>
  </w:num>
  <w:num w:numId="21">
    <w:abstractNumId w:val="8"/>
  </w:num>
  <w:num w:numId="22">
    <w:abstractNumId w:val="30"/>
  </w:num>
  <w:num w:numId="23">
    <w:abstractNumId w:val="31"/>
  </w:num>
  <w:num w:numId="24">
    <w:abstractNumId w:val="13"/>
  </w:num>
  <w:num w:numId="25">
    <w:abstractNumId w:val="3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29">
    <w:abstractNumId w:val="11"/>
  </w:num>
  <w:num w:numId="30">
    <w:abstractNumId w:val="11"/>
  </w:num>
  <w:num w:numId="31">
    <w:abstractNumId w:val="12"/>
  </w:num>
  <w:num w:numId="32">
    <w:abstractNumId w:val="6"/>
  </w:num>
  <w:num w:numId="33">
    <w:abstractNumId w:val="27"/>
  </w:num>
  <w:num w:numId="34">
    <w:abstractNumId w:val="14"/>
  </w:num>
  <w:num w:numId="35">
    <w:abstractNumId w:val="9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84"/>
    <w:rsid w:val="0000731C"/>
    <w:rsid w:val="00010E2B"/>
    <w:rsid w:val="00012283"/>
    <w:rsid w:val="00024963"/>
    <w:rsid w:val="000278CD"/>
    <w:rsid w:val="00042997"/>
    <w:rsid w:val="000466B9"/>
    <w:rsid w:val="00056FFF"/>
    <w:rsid w:val="00061557"/>
    <w:rsid w:val="00070172"/>
    <w:rsid w:val="00081DBE"/>
    <w:rsid w:val="00083CCD"/>
    <w:rsid w:val="00090602"/>
    <w:rsid w:val="0009381E"/>
    <w:rsid w:val="000A2323"/>
    <w:rsid w:val="000A7407"/>
    <w:rsid w:val="000B0902"/>
    <w:rsid w:val="000B56EB"/>
    <w:rsid w:val="000E1883"/>
    <w:rsid w:val="000E2A4E"/>
    <w:rsid w:val="000E2CF9"/>
    <w:rsid w:val="000E3540"/>
    <w:rsid w:val="000F49A4"/>
    <w:rsid w:val="00123F46"/>
    <w:rsid w:val="001253B7"/>
    <w:rsid w:val="001266FC"/>
    <w:rsid w:val="001427FB"/>
    <w:rsid w:val="00146AC2"/>
    <w:rsid w:val="0014782F"/>
    <w:rsid w:val="001511EB"/>
    <w:rsid w:val="00160F60"/>
    <w:rsid w:val="00195A0C"/>
    <w:rsid w:val="001A04BE"/>
    <w:rsid w:val="001C37BC"/>
    <w:rsid w:val="001E25F8"/>
    <w:rsid w:val="001E5238"/>
    <w:rsid w:val="001E6027"/>
    <w:rsid w:val="001F14F5"/>
    <w:rsid w:val="0020070E"/>
    <w:rsid w:val="00200D96"/>
    <w:rsid w:val="002041DF"/>
    <w:rsid w:val="00204C7F"/>
    <w:rsid w:val="00207DA8"/>
    <w:rsid w:val="00211CC3"/>
    <w:rsid w:val="00233137"/>
    <w:rsid w:val="00233718"/>
    <w:rsid w:val="00240731"/>
    <w:rsid w:val="002444CF"/>
    <w:rsid w:val="00263956"/>
    <w:rsid w:val="00263AC4"/>
    <w:rsid w:val="0027474A"/>
    <w:rsid w:val="0027667D"/>
    <w:rsid w:val="002861D8"/>
    <w:rsid w:val="00286B93"/>
    <w:rsid w:val="002905A2"/>
    <w:rsid w:val="00295BD2"/>
    <w:rsid w:val="002A5697"/>
    <w:rsid w:val="002B3BA2"/>
    <w:rsid w:val="002B7516"/>
    <w:rsid w:val="002D2F30"/>
    <w:rsid w:val="002F4AD3"/>
    <w:rsid w:val="00305C7B"/>
    <w:rsid w:val="003120CC"/>
    <w:rsid w:val="00314089"/>
    <w:rsid w:val="00320789"/>
    <w:rsid w:val="00327910"/>
    <w:rsid w:val="00336DFC"/>
    <w:rsid w:val="00341ADF"/>
    <w:rsid w:val="00344BF9"/>
    <w:rsid w:val="00350277"/>
    <w:rsid w:val="00355E2D"/>
    <w:rsid w:val="003578B4"/>
    <w:rsid w:val="00362714"/>
    <w:rsid w:val="00363DB3"/>
    <w:rsid w:val="00366BFF"/>
    <w:rsid w:val="003764DC"/>
    <w:rsid w:val="00377CD3"/>
    <w:rsid w:val="003874DA"/>
    <w:rsid w:val="00392579"/>
    <w:rsid w:val="00397C0C"/>
    <w:rsid w:val="00397C2C"/>
    <w:rsid w:val="003A04FF"/>
    <w:rsid w:val="003A06DF"/>
    <w:rsid w:val="003B0BAA"/>
    <w:rsid w:val="003C6AB3"/>
    <w:rsid w:val="003D7C58"/>
    <w:rsid w:val="003E029F"/>
    <w:rsid w:val="003F24A4"/>
    <w:rsid w:val="0040180E"/>
    <w:rsid w:val="00404413"/>
    <w:rsid w:val="0040770D"/>
    <w:rsid w:val="00411B82"/>
    <w:rsid w:val="004232F8"/>
    <w:rsid w:val="004318FB"/>
    <w:rsid w:val="004357BF"/>
    <w:rsid w:val="00453D9D"/>
    <w:rsid w:val="0045654B"/>
    <w:rsid w:val="004567FB"/>
    <w:rsid w:val="00462012"/>
    <w:rsid w:val="00480822"/>
    <w:rsid w:val="0048500F"/>
    <w:rsid w:val="0048519F"/>
    <w:rsid w:val="00493CDF"/>
    <w:rsid w:val="004A40C1"/>
    <w:rsid w:val="004B6D4C"/>
    <w:rsid w:val="004C2A46"/>
    <w:rsid w:val="004C313F"/>
    <w:rsid w:val="004D4CD7"/>
    <w:rsid w:val="004D7EE9"/>
    <w:rsid w:val="004F12EF"/>
    <w:rsid w:val="004F4BC9"/>
    <w:rsid w:val="004F6825"/>
    <w:rsid w:val="004F70A3"/>
    <w:rsid w:val="004F73D2"/>
    <w:rsid w:val="005142CD"/>
    <w:rsid w:val="005206E6"/>
    <w:rsid w:val="00530FEF"/>
    <w:rsid w:val="0053196B"/>
    <w:rsid w:val="00532839"/>
    <w:rsid w:val="00543F7B"/>
    <w:rsid w:val="00544CAA"/>
    <w:rsid w:val="00554B29"/>
    <w:rsid w:val="00556495"/>
    <w:rsid w:val="00560031"/>
    <w:rsid w:val="00562A72"/>
    <w:rsid w:val="00566F2D"/>
    <w:rsid w:val="00571B63"/>
    <w:rsid w:val="00574CFD"/>
    <w:rsid w:val="0058364C"/>
    <w:rsid w:val="005A0348"/>
    <w:rsid w:val="005A2112"/>
    <w:rsid w:val="005A2396"/>
    <w:rsid w:val="005A3084"/>
    <w:rsid w:val="005B3009"/>
    <w:rsid w:val="005C3A45"/>
    <w:rsid w:val="005E7E59"/>
    <w:rsid w:val="005F4458"/>
    <w:rsid w:val="005F6D2B"/>
    <w:rsid w:val="00601843"/>
    <w:rsid w:val="0060516A"/>
    <w:rsid w:val="006135D8"/>
    <w:rsid w:val="00614E0E"/>
    <w:rsid w:val="00634609"/>
    <w:rsid w:val="00634C34"/>
    <w:rsid w:val="00637F63"/>
    <w:rsid w:val="00650594"/>
    <w:rsid w:val="006525DD"/>
    <w:rsid w:val="00654A32"/>
    <w:rsid w:val="006552F9"/>
    <w:rsid w:val="006A4AB8"/>
    <w:rsid w:val="006C2FB1"/>
    <w:rsid w:val="006C3226"/>
    <w:rsid w:val="006E420F"/>
    <w:rsid w:val="006E5CFA"/>
    <w:rsid w:val="007138A7"/>
    <w:rsid w:val="0073012B"/>
    <w:rsid w:val="00740F4B"/>
    <w:rsid w:val="007433CF"/>
    <w:rsid w:val="007447E2"/>
    <w:rsid w:val="0074612B"/>
    <w:rsid w:val="007463EE"/>
    <w:rsid w:val="00766D3C"/>
    <w:rsid w:val="00783924"/>
    <w:rsid w:val="00790113"/>
    <w:rsid w:val="00790DB9"/>
    <w:rsid w:val="0079169B"/>
    <w:rsid w:val="0079249C"/>
    <w:rsid w:val="007B6363"/>
    <w:rsid w:val="007B7448"/>
    <w:rsid w:val="007C131F"/>
    <w:rsid w:val="007D5262"/>
    <w:rsid w:val="007D66D4"/>
    <w:rsid w:val="007E0ECB"/>
    <w:rsid w:val="007F3F59"/>
    <w:rsid w:val="007F644E"/>
    <w:rsid w:val="008064F5"/>
    <w:rsid w:val="0081676D"/>
    <w:rsid w:val="008178C2"/>
    <w:rsid w:val="008222BD"/>
    <w:rsid w:val="0082498F"/>
    <w:rsid w:val="00846503"/>
    <w:rsid w:val="0085566C"/>
    <w:rsid w:val="008636E9"/>
    <w:rsid w:val="00877EAE"/>
    <w:rsid w:val="00885FB7"/>
    <w:rsid w:val="00893030"/>
    <w:rsid w:val="008963FC"/>
    <w:rsid w:val="00896C11"/>
    <w:rsid w:val="008A5409"/>
    <w:rsid w:val="008A65BE"/>
    <w:rsid w:val="008A70AB"/>
    <w:rsid w:val="008B4DC7"/>
    <w:rsid w:val="008E1336"/>
    <w:rsid w:val="008E5DE3"/>
    <w:rsid w:val="008F1555"/>
    <w:rsid w:val="008F3856"/>
    <w:rsid w:val="008F51F2"/>
    <w:rsid w:val="008F5659"/>
    <w:rsid w:val="00912729"/>
    <w:rsid w:val="0091280B"/>
    <w:rsid w:val="00930532"/>
    <w:rsid w:val="00933501"/>
    <w:rsid w:val="00937507"/>
    <w:rsid w:val="00942E56"/>
    <w:rsid w:val="00947DA9"/>
    <w:rsid w:val="00951F3C"/>
    <w:rsid w:val="00974D73"/>
    <w:rsid w:val="009752E4"/>
    <w:rsid w:val="00975C5B"/>
    <w:rsid w:val="00983598"/>
    <w:rsid w:val="00984F03"/>
    <w:rsid w:val="00991F3B"/>
    <w:rsid w:val="009B13F9"/>
    <w:rsid w:val="009C2E6C"/>
    <w:rsid w:val="009E48D5"/>
    <w:rsid w:val="009F1E44"/>
    <w:rsid w:val="00A003AC"/>
    <w:rsid w:val="00A05E00"/>
    <w:rsid w:val="00A15482"/>
    <w:rsid w:val="00A21E7B"/>
    <w:rsid w:val="00A27C71"/>
    <w:rsid w:val="00A36715"/>
    <w:rsid w:val="00A37ACA"/>
    <w:rsid w:val="00A37CB3"/>
    <w:rsid w:val="00A50FDF"/>
    <w:rsid w:val="00A56688"/>
    <w:rsid w:val="00A6764A"/>
    <w:rsid w:val="00A716E8"/>
    <w:rsid w:val="00A76A2A"/>
    <w:rsid w:val="00A77A9B"/>
    <w:rsid w:val="00A8436B"/>
    <w:rsid w:val="00A972D0"/>
    <w:rsid w:val="00AA1AB7"/>
    <w:rsid w:val="00AB5950"/>
    <w:rsid w:val="00AC3600"/>
    <w:rsid w:val="00AC4405"/>
    <w:rsid w:val="00AD4220"/>
    <w:rsid w:val="00AD4EBD"/>
    <w:rsid w:val="00AD75CA"/>
    <w:rsid w:val="00AF4862"/>
    <w:rsid w:val="00AF7DC9"/>
    <w:rsid w:val="00B00B02"/>
    <w:rsid w:val="00B00B2F"/>
    <w:rsid w:val="00B013E9"/>
    <w:rsid w:val="00B235AA"/>
    <w:rsid w:val="00B25E0B"/>
    <w:rsid w:val="00B3635B"/>
    <w:rsid w:val="00B553C4"/>
    <w:rsid w:val="00B55C21"/>
    <w:rsid w:val="00B603D0"/>
    <w:rsid w:val="00B605F3"/>
    <w:rsid w:val="00B677BB"/>
    <w:rsid w:val="00B837AD"/>
    <w:rsid w:val="00B8479C"/>
    <w:rsid w:val="00B8500C"/>
    <w:rsid w:val="00B869EF"/>
    <w:rsid w:val="00B96678"/>
    <w:rsid w:val="00BA35D4"/>
    <w:rsid w:val="00BA3CFA"/>
    <w:rsid w:val="00BC0448"/>
    <w:rsid w:val="00BC23D2"/>
    <w:rsid w:val="00BC4B50"/>
    <w:rsid w:val="00BE0677"/>
    <w:rsid w:val="00BE0DC1"/>
    <w:rsid w:val="00C046A3"/>
    <w:rsid w:val="00C048A5"/>
    <w:rsid w:val="00C123B4"/>
    <w:rsid w:val="00C1364D"/>
    <w:rsid w:val="00C22341"/>
    <w:rsid w:val="00C3062A"/>
    <w:rsid w:val="00C35DC4"/>
    <w:rsid w:val="00C47252"/>
    <w:rsid w:val="00C540B0"/>
    <w:rsid w:val="00C6070A"/>
    <w:rsid w:val="00C67301"/>
    <w:rsid w:val="00C75083"/>
    <w:rsid w:val="00C75800"/>
    <w:rsid w:val="00C97280"/>
    <w:rsid w:val="00CA0B39"/>
    <w:rsid w:val="00CA5FDA"/>
    <w:rsid w:val="00CA6DD0"/>
    <w:rsid w:val="00CC2B40"/>
    <w:rsid w:val="00CD5A03"/>
    <w:rsid w:val="00CE0584"/>
    <w:rsid w:val="00CE7D98"/>
    <w:rsid w:val="00CF36D0"/>
    <w:rsid w:val="00CF6E55"/>
    <w:rsid w:val="00D0080C"/>
    <w:rsid w:val="00D05662"/>
    <w:rsid w:val="00D14C3E"/>
    <w:rsid w:val="00D2616E"/>
    <w:rsid w:val="00D32553"/>
    <w:rsid w:val="00D45791"/>
    <w:rsid w:val="00D50A52"/>
    <w:rsid w:val="00D57F45"/>
    <w:rsid w:val="00D74996"/>
    <w:rsid w:val="00D764AF"/>
    <w:rsid w:val="00D77D21"/>
    <w:rsid w:val="00D80ED0"/>
    <w:rsid w:val="00D82435"/>
    <w:rsid w:val="00D90695"/>
    <w:rsid w:val="00DA1A41"/>
    <w:rsid w:val="00DB119B"/>
    <w:rsid w:val="00DD55A8"/>
    <w:rsid w:val="00DE5501"/>
    <w:rsid w:val="00DE67E4"/>
    <w:rsid w:val="00DF0306"/>
    <w:rsid w:val="00DF5284"/>
    <w:rsid w:val="00E03233"/>
    <w:rsid w:val="00E11EDA"/>
    <w:rsid w:val="00E127D4"/>
    <w:rsid w:val="00E13E9B"/>
    <w:rsid w:val="00E2399F"/>
    <w:rsid w:val="00E30982"/>
    <w:rsid w:val="00E33683"/>
    <w:rsid w:val="00E3492A"/>
    <w:rsid w:val="00E3515F"/>
    <w:rsid w:val="00E46DE7"/>
    <w:rsid w:val="00E52AB7"/>
    <w:rsid w:val="00E5514A"/>
    <w:rsid w:val="00E56ED2"/>
    <w:rsid w:val="00E8315F"/>
    <w:rsid w:val="00E91909"/>
    <w:rsid w:val="00E9442F"/>
    <w:rsid w:val="00EE087A"/>
    <w:rsid w:val="00EF15BF"/>
    <w:rsid w:val="00EF182C"/>
    <w:rsid w:val="00EF43CF"/>
    <w:rsid w:val="00F02613"/>
    <w:rsid w:val="00F05BC8"/>
    <w:rsid w:val="00F0799E"/>
    <w:rsid w:val="00F10473"/>
    <w:rsid w:val="00F2401D"/>
    <w:rsid w:val="00F27857"/>
    <w:rsid w:val="00F379F6"/>
    <w:rsid w:val="00F45854"/>
    <w:rsid w:val="00F45885"/>
    <w:rsid w:val="00F509CC"/>
    <w:rsid w:val="00F53365"/>
    <w:rsid w:val="00F654E9"/>
    <w:rsid w:val="00F66021"/>
    <w:rsid w:val="00F66E91"/>
    <w:rsid w:val="00F756BB"/>
    <w:rsid w:val="00F76E08"/>
    <w:rsid w:val="00F910A7"/>
    <w:rsid w:val="00FA4028"/>
    <w:rsid w:val="00FA75AC"/>
    <w:rsid w:val="00FB1091"/>
    <w:rsid w:val="00FB1F5A"/>
    <w:rsid w:val="00FB61C7"/>
    <w:rsid w:val="00FC36EE"/>
    <w:rsid w:val="00FD024D"/>
    <w:rsid w:val="00FD6AA1"/>
    <w:rsid w:val="00FE0E63"/>
    <w:rsid w:val="00FE2256"/>
    <w:rsid w:val="00FE668E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EBB7A7"/>
  <w15:chartTrackingRefBased/>
  <w15:docId w15:val="{25BA0DEA-2957-4E03-B670-0702F90F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843"/>
  </w:style>
  <w:style w:type="paragraph" w:styleId="Nadpis1">
    <w:name w:val="heading 1"/>
    <w:basedOn w:val="Normln"/>
    <w:next w:val="Text1"/>
    <w:autoRedefine/>
    <w:qFormat/>
    <w:rsid w:val="00601843"/>
    <w:pPr>
      <w:keepNext/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Text1"/>
    <w:autoRedefine/>
    <w:qFormat/>
    <w:rsid w:val="00601843"/>
    <w:pPr>
      <w:keepNext/>
      <w:spacing w:before="240" w:after="60"/>
      <w:ind w:left="284"/>
      <w:outlineLvl w:val="1"/>
    </w:pPr>
    <w:rPr>
      <w:b/>
      <w:sz w:val="24"/>
    </w:rPr>
  </w:style>
  <w:style w:type="paragraph" w:styleId="Nadpis3">
    <w:name w:val="heading 3"/>
    <w:basedOn w:val="Normln"/>
    <w:next w:val="Text1"/>
    <w:autoRedefine/>
    <w:qFormat/>
    <w:rsid w:val="00601843"/>
    <w:pPr>
      <w:keepNext/>
      <w:ind w:left="567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01843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01843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601843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601843"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601843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01843"/>
    <w:pPr>
      <w:keepNext/>
      <w:tabs>
        <w:tab w:val="left" w:pos="214"/>
      </w:tabs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1"/>
    <w:basedOn w:val="Normln"/>
    <w:rsid w:val="00601843"/>
    <w:pPr>
      <w:spacing w:before="120"/>
      <w:ind w:firstLine="357"/>
    </w:pPr>
  </w:style>
  <w:style w:type="paragraph" w:customStyle="1" w:styleId="Nadp14S">
    <w:name w:val="Nadp14S"/>
    <w:basedOn w:val="Nadp10S"/>
    <w:rsid w:val="00601843"/>
    <w:rPr>
      <w:sz w:val="28"/>
    </w:rPr>
  </w:style>
  <w:style w:type="paragraph" w:customStyle="1" w:styleId="Nadp10S">
    <w:name w:val="Nadp10S"/>
    <w:basedOn w:val="Nadp10"/>
    <w:rsid w:val="00601843"/>
    <w:pPr>
      <w:jc w:val="center"/>
    </w:pPr>
  </w:style>
  <w:style w:type="paragraph" w:customStyle="1" w:styleId="Nadp10">
    <w:name w:val="Nadp10"/>
    <w:basedOn w:val="Normln"/>
    <w:rsid w:val="00601843"/>
    <w:rPr>
      <w:b/>
    </w:rPr>
  </w:style>
  <w:style w:type="paragraph" w:styleId="Obsah1">
    <w:name w:val="toc 1"/>
    <w:basedOn w:val="Normln"/>
    <w:next w:val="Normln"/>
    <w:autoRedefine/>
    <w:semiHidden/>
    <w:rsid w:val="00601843"/>
  </w:style>
  <w:style w:type="paragraph" w:styleId="Zhlav">
    <w:name w:val="header"/>
    <w:basedOn w:val="Normln"/>
    <w:rsid w:val="006018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18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1843"/>
  </w:style>
  <w:style w:type="paragraph" w:customStyle="1" w:styleId="Nadp12">
    <w:name w:val="Nadp12"/>
    <w:basedOn w:val="Nadp10"/>
    <w:rsid w:val="00601843"/>
    <w:rPr>
      <w:sz w:val="24"/>
    </w:rPr>
  </w:style>
  <w:style w:type="paragraph" w:customStyle="1" w:styleId="Nadp12S">
    <w:name w:val="Nadp12S"/>
    <w:basedOn w:val="Nadp10S"/>
    <w:rsid w:val="00601843"/>
    <w:rPr>
      <w:sz w:val="24"/>
    </w:rPr>
  </w:style>
  <w:style w:type="paragraph" w:customStyle="1" w:styleId="Nadp14">
    <w:name w:val="Nadp14"/>
    <w:basedOn w:val="Nadp10"/>
    <w:rsid w:val="00601843"/>
    <w:rPr>
      <w:sz w:val="28"/>
    </w:rPr>
  </w:style>
  <w:style w:type="paragraph" w:customStyle="1" w:styleId="Nadp16">
    <w:name w:val="Nadp16"/>
    <w:basedOn w:val="Nadp10"/>
    <w:rsid w:val="00601843"/>
    <w:rPr>
      <w:sz w:val="32"/>
    </w:rPr>
  </w:style>
  <w:style w:type="paragraph" w:customStyle="1" w:styleId="Nadp16S">
    <w:name w:val="Nadp16S"/>
    <w:basedOn w:val="Nadp10S"/>
    <w:rsid w:val="00601843"/>
    <w:rPr>
      <w:sz w:val="32"/>
    </w:rPr>
  </w:style>
  <w:style w:type="paragraph" w:styleId="Obsah2">
    <w:name w:val="toc 2"/>
    <w:basedOn w:val="Normln"/>
    <w:next w:val="Normln"/>
    <w:autoRedefine/>
    <w:semiHidden/>
    <w:rsid w:val="00601843"/>
    <w:pPr>
      <w:ind w:left="200"/>
    </w:pPr>
  </w:style>
  <w:style w:type="paragraph" w:styleId="Obsah3">
    <w:name w:val="toc 3"/>
    <w:basedOn w:val="Normln"/>
    <w:next w:val="Normln"/>
    <w:autoRedefine/>
    <w:semiHidden/>
    <w:rsid w:val="00601843"/>
    <w:pPr>
      <w:ind w:left="400"/>
    </w:pPr>
  </w:style>
  <w:style w:type="paragraph" w:styleId="Obsah4">
    <w:name w:val="toc 4"/>
    <w:basedOn w:val="Normln"/>
    <w:next w:val="Normln"/>
    <w:autoRedefine/>
    <w:semiHidden/>
    <w:rsid w:val="00601843"/>
    <w:pPr>
      <w:ind w:left="600"/>
    </w:pPr>
  </w:style>
  <w:style w:type="paragraph" w:styleId="Obsah5">
    <w:name w:val="toc 5"/>
    <w:basedOn w:val="Normln"/>
    <w:next w:val="Normln"/>
    <w:autoRedefine/>
    <w:semiHidden/>
    <w:rsid w:val="00601843"/>
    <w:pPr>
      <w:ind w:left="800"/>
    </w:pPr>
  </w:style>
  <w:style w:type="paragraph" w:styleId="Obsah6">
    <w:name w:val="toc 6"/>
    <w:basedOn w:val="Normln"/>
    <w:next w:val="Normln"/>
    <w:autoRedefine/>
    <w:semiHidden/>
    <w:rsid w:val="00601843"/>
    <w:pPr>
      <w:ind w:left="1000"/>
    </w:pPr>
  </w:style>
  <w:style w:type="paragraph" w:styleId="Obsah7">
    <w:name w:val="toc 7"/>
    <w:basedOn w:val="Normln"/>
    <w:next w:val="Normln"/>
    <w:autoRedefine/>
    <w:semiHidden/>
    <w:rsid w:val="00601843"/>
    <w:pPr>
      <w:ind w:left="1200"/>
    </w:pPr>
  </w:style>
  <w:style w:type="paragraph" w:customStyle="1" w:styleId="Textslza">
    <w:name w:val="Text_čísl_zač"/>
    <w:basedOn w:val="Normln"/>
    <w:next w:val="Normln"/>
    <w:rsid w:val="00601843"/>
    <w:pPr>
      <w:spacing w:before="120"/>
      <w:ind w:left="567" w:hanging="567"/>
    </w:pPr>
    <w:rPr>
      <w:sz w:val="24"/>
    </w:rPr>
  </w:style>
  <w:style w:type="paragraph" w:customStyle="1" w:styleId="Textslpokr">
    <w:name w:val="Text_čísl_pokr"/>
    <w:basedOn w:val="Textslza"/>
    <w:rsid w:val="00601843"/>
    <w:pPr>
      <w:ind w:firstLine="0"/>
    </w:pPr>
  </w:style>
  <w:style w:type="paragraph" w:customStyle="1" w:styleId="Zahltab1">
    <w:name w:val="Zahl_tab 1"/>
    <w:basedOn w:val="Normln"/>
    <w:rsid w:val="00601843"/>
    <w:pPr>
      <w:jc w:val="center"/>
    </w:pPr>
    <w:rPr>
      <w:b/>
      <w:sz w:val="32"/>
    </w:rPr>
  </w:style>
  <w:style w:type="paragraph" w:customStyle="1" w:styleId="Zahltab2">
    <w:name w:val="Zahl_tab 2"/>
    <w:basedOn w:val="Zahltab1"/>
    <w:rsid w:val="00601843"/>
    <w:rPr>
      <w:sz w:val="28"/>
    </w:rPr>
  </w:style>
  <w:style w:type="paragraph" w:customStyle="1" w:styleId="Zahltab3">
    <w:name w:val="Zahl_tab 3"/>
    <w:basedOn w:val="Zahltab1"/>
    <w:rsid w:val="00601843"/>
    <w:rPr>
      <w:sz w:val="24"/>
    </w:rPr>
  </w:style>
  <w:style w:type="paragraph" w:customStyle="1" w:styleId="Zahltab4">
    <w:name w:val="Zahl_tab 4"/>
    <w:basedOn w:val="Zahltab1"/>
    <w:rsid w:val="00601843"/>
    <w:rPr>
      <w:sz w:val="20"/>
    </w:rPr>
  </w:style>
  <w:style w:type="paragraph" w:customStyle="1" w:styleId="Tituln20">
    <w:name w:val="Titulní20"/>
    <w:basedOn w:val="Normln"/>
    <w:rsid w:val="0060184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  <w:jc w:val="center"/>
    </w:pPr>
    <w:rPr>
      <w:b/>
      <w:sz w:val="40"/>
    </w:rPr>
  </w:style>
  <w:style w:type="paragraph" w:styleId="Obsah8">
    <w:name w:val="toc 8"/>
    <w:basedOn w:val="Normln"/>
    <w:next w:val="Normln"/>
    <w:autoRedefine/>
    <w:semiHidden/>
    <w:rsid w:val="00601843"/>
    <w:pPr>
      <w:ind w:left="1400"/>
    </w:pPr>
  </w:style>
  <w:style w:type="paragraph" w:styleId="Obsah9">
    <w:name w:val="toc 9"/>
    <w:basedOn w:val="Normln"/>
    <w:next w:val="Normln"/>
    <w:autoRedefine/>
    <w:semiHidden/>
    <w:rsid w:val="00601843"/>
    <w:pPr>
      <w:ind w:left="1600"/>
    </w:pPr>
  </w:style>
  <w:style w:type="paragraph" w:customStyle="1" w:styleId="Zahltab0">
    <w:name w:val="Zahl_tab 0"/>
    <w:basedOn w:val="Zahltab1"/>
    <w:autoRedefine/>
    <w:rsid w:val="00601843"/>
    <w:rPr>
      <w:sz w:val="36"/>
    </w:rPr>
  </w:style>
  <w:style w:type="paragraph" w:customStyle="1" w:styleId="dektab10">
    <w:name w:val="Řádek tab 10"/>
    <w:basedOn w:val="Normln"/>
    <w:rsid w:val="00601843"/>
  </w:style>
  <w:style w:type="paragraph" w:customStyle="1" w:styleId="Odrteka">
    <w:name w:val="Odr_tečka"/>
    <w:basedOn w:val="Text1"/>
    <w:rsid w:val="00601843"/>
    <w:pPr>
      <w:numPr>
        <w:numId w:val="30"/>
      </w:numPr>
      <w:tabs>
        <w:tab w:val="clear" w:pos="417"/>
        <w:tab w:val="num" w:pos="1068"/>
      </w:tabs>
      <w:spacing w:before="0"/>
      <w:ind w:left="1048"/>
    </w:pPr>
  </w:style>
  <w:style w:type="paragraph" w:customStyle="1" w:styleId="Text1ods">
    <w:name w:val="Text1_ods"/>
    <w:basedOn w:val="Text1"/>
    <w:rsid w:val="00601843"/>
    <w:pPr>
      <w:spacing w:before="80"/>
      <w:ind w:left="709" w:firstLine="0"/>
    </w:pPr>
  </w:style>
  <w:style w:type="paragraph" w:styleId="Zkladntext2">
    <w:name w:val="Body Text 2"/>
    <w:basedOn w:val="Normln"/>
    <w:rsid w:val="00601843"/>
    <w:pPr>
      <w:jc w:val="center"/>
    </w:pPr>
    <w:rPr>
      <w:b/>
      <w:sz w:val="16"/>
    </w:rPr>
  </w:style>
  <w:style w:type="character" w:styleId="Hypertextovodkaz">
    <w:name w:val="Hyperlink"/>
    <w:rsid w:val="00D2616E"/>
    <w:rPr>
      <w:color w:val="0000FF"/>
      <w:u w:val="single"/>
    </w:rPr>
  </w:style>
  <w:style w:type="character" w:styleId="Sledovanodkaz">
    <w:name w:val="FollowedHyperlink"/>
    <w:rsid w:val="00D2616E"/>
    <w:rPr>
      <w:color w:val="800080"/>
      <w:u w:val="single"/>
    </w:rPr>
  </w:style>
  <w:style w:type="paragraph" w:styleId="Zkladntext3">
    <w:name w:val="Body Text 3"/>
    <w:basedOn w:val="Normln"/>
    <w:rsid w:val="00A8436B"/>
    <w:pPr>
      <w:jc w:val="center"/>
    </w:pPr>
    <w:rPr>
      <w:b/>
      <w:caps/>
      <w:sz w:val="32"/>
    </w:rPr>
  </w:style>
  <w:style w:type="table" w:styleId="Mkatabulky">
    <w:name w:val="Table Grid"/>
    <w:basedOn w:val="Normlntabulka"/>
    <w:rsid w:val="00F7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B109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B1091"/>
    <w:rPr>
      <w:sz w:val="16"/>
      <w:szCs w:val="16"/>
    </w:rPr>
  </w:style>
  <w:style w:type="paragraph" w:styleId="Textkomente">
    <w:name w:val="annotation text"/>
    <w:basedOn w:val="Normln"/>
    <w:semiHidden/>
    <w:rsid w:val="00FB1091"/>
  </w:style>
  <w:style w:type="paragraph" w:styleId="Pedmtkomente">
    <w:name w:val="annotation subject"/>
    <w:basedOn w:val="Textkomente"/>
    <w:next w:val="Textkomente"/>
    <w:semiHidden/>
    <w:rsid w:val="00FB1091"/>
    <w:rPr>
      <w:b/>
      <w:bCs/>
    </w:rPr>
  </w:style>
  <w:style w:type="paragraph" w:styleId="Textvbloku">
    <w:name w:val="Block Text"/>
    <w:basedOn w:val="Normln"/>
    <w:rsid w:val="00E9442F"/>
    <w:pPr>
      <w:overflowPunct w:val="0"/>
      <w:autoSpaceDE w:val="0"/>
      <w:autoSpaceDN w:val="0"/>
      <w:adjustRightInd w:val="0"/>
      <w:ind w:left="-567" w:right="-993"/>
      <w:jc w:val="both"/>
      <w:textAlignment w:val="baseline"/>
    </w:pPr>
    <w:rPr>
      <w:b/>
    </w:rPr>
  </w:style>
  <w:style w:type="paragraph" w:styleId="Normlnweb">
    <w:name w:val="Normal (Web)"/>
    <w:basedOn w:val="Normln"/>
    <w:rsid w:val="005A3084"/>
    <w:pPr>
      <w:spacing w:before="100" w:beforeAutospacing="1" w:after="100" w:afterAutospacing="1"/>
    </w:pPr>
    <w:rPr>
      <w:rFonts w:ascii="Verdana" w:hAnsi="Verdana" w:cs="Courier New"/>
      <w:color w:val="000000"/>
      <w:sz w:val="18"/>
      <w:szCs w:val="18"/>
    </w:rPr>
  </w:style>
  <w:style w:type="character" w:customStyle="1" w:styleId="small1">
    <w:name w:val="small1"/>
    <w:rsid w:val="00B3635B"/>
    <w:rPr>
      <w:rFonts w:ascii="Verdana" w:hAnsi="Verdana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Zde je název dokumentu</vt:lpstr>
    </vt:vector>
  </TitlesOfParts>
  <Company>XANADU a.s.</Company>
  <LinksUpToDate>false</LinksUpToDate>
  <CharactersWithSpaces>3400</CharactersWithSpaces>
  <SharedDoc>false</SharedDoc>
  <HLinks>
    <vt:vector size="6" baseType="variant">
      <vt:variant>
        <vt:i4>6553607</vt:i4>
      </vt:variant>
      <vt:variant>
        <vt:i4>0</vt:i4>
      </vt:variant>
      <vt:variant>
        <vt:i4>0</vt:i4>
      </vt:variant>
      <vt:variant>
        <vt:i4>5</vt:i4>
      </vt:variant>
      <vt:variant>
        <vt:lpwstr>mailto:roman.teuchner@pod.cz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Zde je název dokumentu</dc:title>
  <dc:subject/>
  <dc:creator>Petra Trojanová</dc:creator>
  <cp:keywords/>
  <cp:lastModifiedBy>Kusynova</cp:lastModifiedBy>
  <cp:revision>2</cp:revision>
  <cp:lastPrinted>2025-11-18T05:11:00Z</cp:lastPrinted>
  <dcterms:created xsi:type="dcterms:W3CDTF">2025-12-04T07:17:00Z</dcterms:created>
  <dcterms:modified xsi:type="dcterms:W3CDTF">2025-12-04T07:17:00Z</dcterms:modified>
</cp:coreProperties>
</file>