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F8298" w14:textId="77777777" w:rsidR="00FE7E56" w:rsidRPr="008C57D0" w:rsidRDefault="00FE7E56" w:rsidP="00FE7E56">
      <w:pPr>
        <w:rPr>
          <w:rFonts w:eastAsiaTheme="minorHAnsi"/>
          <w:sz w:val="22"/>
          <w:szCs w:val="22"/>
          <w:lang w:eastAsia="en-US"/>
        </w:rPr>
      </w:pPr>
      <w:r w:rsidRPr="008C57D0">
        <w:rPr>
          <w:sz w:val="22"/>
          <w:szCs w:val="22"/>
          <w:lang w:eastAsia="en-US"/>
        </w:rPr>
        <w:t xml:space="preserve">ESS: </w:t>
      </w:r>
      <w:r>
        <w:rPr>
          <w:sz w:val="22"/>
          <w:szCs w:val="22"/>
          <w:lang w:eastAsia="en-US"/>
        </w:rPr>
        <w:t>NPU-440/101654/2025</w:t>
      </w:r>
    </w:p>
    <w:p w14:paraId="0BA30A75" w14:textId="1AF30649" w:rsidR="00817F2C" w:rsidRDefault="00FE7E56" w:rsidP="00814E98">
      <w:pPr>
        <w:ind w:left="0" w:firstLine="136"/>
        <w:rPr>
          <w:sz w:val="22"/>
          <w:szCs w:val="22"/>
          <w:lang w:eastAsia="en-US"/>
        </w:rPr>
      </w:pPr>
      <w:r w:rsidRPr="008C57D0">
        <w:rPr>
          <w:sz w:val="22"/>
          <w:szCs w:val="22"/>
          <w:lang w:eastAsia="en-US"/>
        </w:rPr>
        <w:t>WAMS:</w:t>
      </w:r>
      <w:r>
        <w:rPr>
          <w:sz w:val="22"/>
          <w:szCs w:val="22"/>
          <w:lang w:eastAsia="en-US"/>
        </w:rPr>
        <w:t xml:space="preserve"> 4006H1250034</w:t>
      </w:r>
    </w:p>
    <w:p w14:paraId="7844DE81" w14:textId="77777777" w:rsidR="00464B66" w:rsidRDefault="00464B66" w:rsidP="00814E98">
      <w:pPr>
        <w:ind w:left="0" w:firstLine="136"/>
        <w:rPr>
          <w:rStyle w:val="Siln"/>
          <w:color w:val="000000"/>
          <w:sz w:val="22"/>
          <w:szCs w:val="22"/>
        </w:rPr>
      </w:pPr>
    </w:p>
    <w:p w14:paraId="14C8C7E6" w14:textId="77777777" w:rsidR="00ED11B6" w:rsidRPr="005A504C" w:rsidRDefault="00ED11B6" w:rsidP="00ED11B6">
      <w:pPr>
        <w:rPr>
          <w:rFonts w:asciiTheme="minorHAnsi" w:hAnsiTheme="minorHAnsi"/>
          <w:sz w:val="22"/>
          <w:szCs w:val="22"/>
        </w:rPr>
      </w:pPr>
      <w:r w:rsidRPr="005A504C">
        <w:rPr>
          <w:rStyle w:val="Siln"/>
          <w:rFonts w:asciiTheme="minorHAnsi" w:hAnsiTheme="minorHAnsi"/>
          <w:sz w:val="22"/>
          <w:szCs w:val="22"/>
        </w:rPr>
        <w:t>Národní památkový ústav,</w:t>
      </w:r>
      <w:r w:rsidRPr="005A504C">
        <w:rPr>
          <w:rFonts w:asciiTheme="minorHAnsi" w:hAnsiTheme="minorHAnsi"/>
          <w:sz w:val="22"/>
          <w:szCs w:val="22"/>
        </w:rPr>
        <w:t xml:space="preserve"> státní příspěvková organizace</w:t>
      </w:r>
    </w:p>
    <w:p w14:paraId="75A97E7F" w14:textId="77777777" w:rsidR="00ED11B6" w:rsidRPr="005A504C" w:rsidRDefault="00ED11B6" w:rsidP="00ED11B6">
      <w:pPr>
        <w:rPr>
          <w:rFonts w:asciiTheme="minorHAnsi" w:hAnsiTheme="minorHAnsi"/>
          <w:sz w:val="22"/>
          <w:szCs w:val="22"/>
        </w:rPr>
      </w:pPr>
      <w:r w:rsidRPr="005A504C">
        <w:rPr>
          <w:rFonts w:asciiTheme="minorHAnsi" w:hAnsiTheme="minorHAnsi"/>
          <w:sz w:val="22"/>
          <w:szCs w:val="22"/>
        </w:rPr>
        <w:t>IČO: 75032333, DIČ: CZ75032333,</w:t>
      </w:r>
    </w:p>
    <w:p w14:paraId="0266C1A0" w14:textId="77777777" w:rsidR="00ED11B6" w:rsidRPr="005A504C" w:rsidRDefault="00ED11B6" w:rsidP="00ED11B6">
      <w:pPr>
        <w:rPr>
          <w:rFonts w:asciiTheme="minorHAnsi" w:hAnsiTheme="minorHAnsi"/>
          <w:sz w:val="22"/>
          <w:szCs w:val="22"/>
        </w:rPr>
      </w:pPr>
      <w:r w:rsidRPr="005A504C">
        <w:rPr>
          <w:rFonts w:asciiTheme="minorHAnsi" w:hAnsiTheme="minorHAnsi"/>
          <w:sz w:val="22"/>
          <w:szCs w:val="22"/>
        </w:rPr>
        <w:t xml:space="preserve">se sídlem: Valdštejnské nám. 162/3, 118 </w:t>
      </w:r>
      <w:proofErr w:type="gramStart"/>
      <w:r w:rsidRPr="005A504C">
        <w:rPr>
          <w:rFonts w:asciiTheme="minorHAnsi" w:hAnsiTheme="minorHAnsi"/>
          <w:sz w:val="22"/>
          <w:szCs w:val="22"/>
        </w:rPr>
        <w:t>01  Praha</w:t>
      </w:r>
      <w:proofErr w:type="gramEnd"/>
      <w:r w:rsidRPr="005A504C">
        <w:rPr>
          <w:rFonts w:asciiTheme="minorHAnsi" w:hAnsiTheme="minorHAnsi"/>
          <w:sz w:val="22"/>
          <w:szCs w:val="22"/>
        </w:rPr>
        <w:t xml:space="preserve"> 1 – Malá Strana,</w:t>
      </w:r>
    </w:p>
    <w:p w14:paraId="3B1EBF5D" w14:textId="77777777" w:rsidR="00ED11B6" w:rsidRPr="005A504C" w:rsidRDefault="00ED11B6" w:rsidP="00ED11B6">
      <w:pPr>
        <w:rPr>
          <w:rFonts w:asciiTheme="minorHAnsi" w:hAnsiTheme="minorHAnsi"/>
          <w:sz w:val="22"/>
          <w:szCs w:val="22"/>
        </w:rPr>
      </w:pPr>
      <w:r w:rsidRPr="005A504C">
        <w:rPr>
          <w:rFonts w:asciiTheme="minorHAnsi" w:hAnsiTheme="minorHAnsi"/>
          <w:sz w:val="22"/>
          <w:szCs w:val="22"/>
        </w:rPr>
        <w:t>zastoupený: PhDr. Milošem Kadlecem, ředitelem NPÚ ÚPS na Sychrově,</w:t>
      </w:r>
    </w:p>
    <w:p w14:paraId="25A01B05" w14:textId="77777777" w:rsidR="00ED11B6" w:rsidRPr="005A504C" w:rsidRDefault="00ED11B6" w:rsidP="00ED11B6">
      <w:pPr>
        <w:rPr>
          <w:rFonts w:asciiTheme="minorHAnsi" w:hAnsiTheme="minorHAnsi"/>
          <w:sz w:val="22"/>
          <w:szCs w:val="22"/>
        </w:rPr>
      </w:pPr>
      <w:r w:rsidRPr="005A504C">
        <w:rPr>
          <w:rFonts w:asciiTheme="minorHAnsi" w:hAnsiTheme="minorHAnsi"/>
          <w:sz w:val="22"/>
          <w:szCs w:val="22"/>
        </w:rPr>
        <w:t>bankovní spojení: Česká</w:t>
      </w:r>
      <w:r>
        <w:rPr>
          <w:rFonts w:asciiTheme="minorHAnsi" w:hAnsiTheme="minorHAnsi"/>
          <w:sz w:val="22"/>
          <w:szCs w:val="22"/>
        </w:rPr>
        <w:t xml:space="preserve"> národní banka, číslo účtu: 400</w:t>
      </w:r>
      <w:r w:rsidRPr="005A504C">
        <w:rPr>
          <w:rFonts w:asciiTheme="minorHAnsi" w:hAnsiTheme="minorHAnsi"/>
          <w:sz w:val="22"/>
          <w:szCs w:val="22"/>
        </w:rPr>
        <w:t>004-60039011/0710</w:t>
      </w:r>
    </w:p>
    <w:p w14:paraId="0A395D32" w14:textId="77777777" w:rsidR="00ED11B6" w:rsidRPr="005A504C" w:rsidRDefault="00ED11B6" w:rsidP="00ED11B6">
      <w:pPr>
        <w:rPr>
          <w:rFonts w:asciiTheme="minorHAnsi" w:hAnsiTheme="minorHAnsi"/>
          <w:sz w:val="22"/>
          <w:szCs w:val="22"/>
        </w:rPr>
      </w:pPr>
    </w:p>
    <w:p w14:paraId="55B8FA7D" w14:textId="77777777" w:rsidR="00ED11B6" w:rsidRPr="005A504C" w:rsidRDefault="00ED11B6" w:rsidP="00ED11B6">
      <w:pPr>
        <w:rPr>
          <w:rFonts w:asciiTheme="minorHAnsi" w:hAnsiTheme="minorHAnsi"/>
          <w:sz w:val="22"/>
          <w:szCs w:val="22"/>
        </w:rPr>
      </w:pPr>
      <w:r w:rsidRPr="005A504C">
        <w:rPr>
          <w:rFonts w:asciiTheme="minorHAnsi" w:hAnsiTheme="minorHAnsi"/>
          <w:b/>
          <w:bCs/>
          <w:sz w:val="22"/>
          <w:szCs w:val="22"/>
        </w:rPr>
        <w:t>Doručovací adresa:</w:t>
      </w:r>
    </w:p>
    <w:p w14:paraId="346E7782" w14:textId="77777777" w:rsidR="00ED11B6" w:rsidRPr="005A504C" w:rsidRDefault="00ED11B6" w:rsidP="00ED11B6">
      <w:pPr>
        <w:rPr>
          <w:rFonts w:asciiTheme="minorHAnsi" w:hAnsiTheme="minorHAnsi"/>
          <w:sz w:val="22"/>
          <w:szCs w:val="22"/>
        </w:rPr>
      </w:pPr>
      <w:r w:rsidRPr="005A504C">
        <w:rPr>
          <w:rFonts w:asciiTheme="minorHAnsi" w:hAnsiTheme="minorHAnsi"/>
          <w:sz w:val="22"/>
          <w:szCs w:val="22"/>
        </w:rPr>
        <w:t>Národní památkový ústav, územní památková správa na Sychrově</w:t>
      </w:r>
    </w:p>
    <w:p w14:paraId="0CEB97DD" w14:textId="77777777" w:rsidR="00ED11B6" w:rsidRPr="005A504C" w:rsidRDefault="00ED11B6" w:rsidP="00ED11B6">
      <w:pPr>
        <w:rPr>
          <w:rFonts w:asciiTheme="minorHAnsi" w:hAnsiTheme="minorHAnsi"/>
          <w:sz w:val="22"/>
          <w:szCs w:val="22"/>
        </w:rPr>
      </w:pPr>
      <w:r w:rsidRPr="005A504C">
        <w:rPr>
          <w:rFonts w:asciiTheme="minorHAnsi" w:hAnsiTheme="minorHAnsi"/>
          <w:sz w:val="22"/>
          <w:szCs w:val="22"/>
        </w:rPr>
        <w:t xml:space="preserve">Zámek Sychrov 3, 463 </w:t>
      </w:r>
      <w:proofErr w:type="gramStart"/>
      <w:r w:rsidRPr="005A504C">
        <w:rPr>
          <w:rFonts w:asciiTheme="minorHAnsi" w:hAnsiTheme="minorHAnsi"/>
          <w:sz w:val="22"/>
          <w:szCs w:val="22"/>
        </w:rPr>
        <w:t>44  Sychrov</w:t>
      </w:r>
      <w:proofErr w:type="gramEnd"/>
    </w:p>
    <w:p w14:paraId="452DA066" w14:textId="61C3462D" w:rsidR="00ED11B6" w:rsidRPr="005A504C" w:rsidRDefault="00ED11B6" w:rsidP="00ED11B6">
      <w:pPr>
        <w:rPr>
          <w:rFonts w:asciiTheme="minorHAnsi" w:hAnsiTheme="minorHAnsi"/>
          <w:sz w:val="22"/>
          <w:szCs w:val="22"/>
        </w:rPr>
      </w:pPr>
      <w:r w:rsidRPr="005A504C">
        <w:rPr>
          <w:rFonts w:asciiTheme="minorHAnsi" w:hAnsiTheme="minorHAnsi"/>
          <w:sz w:val="22"/>
          <w:szCs w:val="22"/>
        </w:rPr>
        <w:t xml:space="preserve">kontaktní osoba: </w:t>
      </w:r>
      <w:proofErr w:type="spellStart"/>
      <w:r w:rsidR="00AE403B">
        <w:rPr>
          <w:rFonts w:asciiTheme="minorHAnsi" w:hAnsiTheme="minorHAnsi"/>
          <w:sz w:val="22"/>
          <w:szCs w:val="22"/>
        </w:rPr>
        <w:t>xxxxxxxxxxxxxxxxxxxxxxxxxxx</w:t>
      </w:r>
      <w:proofErr w:type="spellEnd"/>
    </w:p>
    <w:p w14:paraId="27809BC8" w14:textId="048D0374" w:rsidR="00817F2C" w:rsidRPr="000F497D" w:rsidRDefault="00ED11B6" w:rsidP="00B467AD">
      <w:pPr>
        <w:spacing w:before="120"/>
        <w:ind w:left="142" w:firstLine="0"/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 xml:space="preserve"> </w:t>
      </w:r>
      <w:r w:rsidR="00817F2C" w:rsidRPr="000F497D">
        <w:rPr>
          <w:color w:val="000000"/>
          <w:sz w:val="22"/>
          <w:szCs w:val="22"/>
        </w:rPr>
        <w:t>(dále jen „</w:t>
      </w:r>
      <w:r w:rsidR="00817F2C">
        <w:rPr>
          <w:b/>
          <w:color w:val="000000"/>
          <w:sz w:val="22"/>
          <w:szCs w:val="22"/>
        </w:rPr>
        <w:t>Objednatel</w:t>
      </w:r>
      <w:r w:rsidR="00817F2C" w:rsidRPr="000F497D">
        <w:rPr>
          <w:color w:val="000000"/>
          <w:sz w:val="22"/>
          <w:szCs w:val="22"/>
        </w:rPr>
        <w:t>“)</w:t>
      </w:r>
    </w:p>
    <w:p w14:paraId="0BE51E47" w14:textId="77777777" w:rsidR="00817F2C" w:rsidRPr="000F497D" w:rsidRDefault="00817F2C" w:rsidP="00817F2C">
      <w:pPr>
        <w:ind w:left="0" w:firstLine="0"/>
        <w:rPr>
          <w:color w:val="000000"/>
          <w:sz w:val="22"/>
          <w:szCs w:val="22"/>
        </w:rPr>
      </w:pPr>
    </w:p>
    <w:p w14:paraId="6FC7535F" w14:textId="77777777" w:rsidR="00817F2C" w:rsidRPr="000F497D" w:rsidRDefault="00817F2C" w:rsidP="00817F2C">
      <w:pPr>
        <w:ind w:left="0" w:firstLine="0"/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>a</w:t>
      </w:r>
    </w:p>
    <w:p w14:paraId="4CD64B96" w14:textId="77777777" w:rsidR="00817F2C" w:rsidRPr="000F497D" w:rsidRDefault="00817F2C" w:rsidP="00817F2C">
      <w:pPr>
        <w:ind w:left="0" w:firstLine="0"/>
        <w:rPr>
          <w:color w:val="000000"/>
          <w:sz w:val="22"/>
          <w:szCs w:val="22"/>
        </w:rPr>
      </w:pPr>
    </w:p>
    <w:p w14:paraId="1DBB9AD8" w14:textId="77777777" w:rsidR="00464B66" w:rsidRDefault="00464B66" w:rsidP="00464B66">
      <w:pPr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Oikolor</w:t>
      </w:r>
      <w:proofErr w:type="spellEnd"/>
      <w:r>
        <w:rPr>
          <w:rFonts w:asciiTheme="minorHAnsi" w:hAnsiTheme="minorHAnsi" w:cs="Arial"/>
          <w:sz w:val="22"/>
          <w:szCs w:val="22"/>
        </w:rPr>
        <w:t>, s.r.o.</w:t>
      </w:r>
    </w:p>
    <w:p w14:paraId="4130025F" w14:textId="77777777" w:rsidR="00464B66" w:rsidRDefault="00464B66" w:rsidP="00464B66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Selská 37</w:t>
      </w:r>
    </w:p>
    <w:p w14:paraId="69D7CF4D" w14:textId="77777777" w:rsidR="00464B66" w:rsidRDefault="00464B66" w:rsidP="00464B66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747 41 Branka u Opavy</w:t>
      </w:r>
    </w:p>
    <w:p w14:paraId="1738A02E" w14:textId="77777777" w:rsidR="00464B66" w:rsidRDefault="00464B66" w:rsidP="00464B66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 w:rsidRPr="00937700">
        <w:rPr>
          <w:sz w:val="22"/>
          <w:szCs w:val="22"/>
        </w:rPr>
        <w:t>07882084</w:t>
      </w:r>
    </w:p>
    <w:p w14:paraId="7265CB11" w14:textId="77777777" w:rsidR="00464B66" w:rsidRDefault="00464B66" w:rsidP="00464B66">
      <w:pPr>
        <w:widowControl w:val="0"/>
        <w:rPr>
          <w:sz w:val="22"/>
          <w:szCs w:val="22"/>
        </w:rPr>
      </w:pPr>
      <w:r>
        <w:rPr>
          <w:sz w:val="22"/>
          <w:szCs w:val="22"/>
        </w:rPr>
        <w:t>Zastupuje: Ondřej Vícha</w:t>
      </w:r>
    </w:p>
    <w:p w14:paraId="462C3A85" w14:textId="77777777" w:rsidR="00464B66" w:rsidRDefault="00464B66" w:rsidP="00464B66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Číslo účtu: </w:t>
      </w:r>
      <w:r w:rsidRPr="00937700">
        <w:rPr>
          <w:sz w:val="22"/>
          <w:szCs w:val="22"/>
        </w:rPr>
        <w:t>8107009060/5500</w:t>
      </w:r>
    </w:p>
    <w:p w14:paraId="0C291356" w14:textId="37F2210F" w:rsidR="00817F2C" w:rsidRDefault="00817F2C" w:rsidP="008C57D0">
      <w:pPr>
        <w:ind w:left="0" w:firstLine="136"/>
        <w:rPr>
          <w:sz w:val="22"/>
          <w:szCs w:val="22"/>
        </w:rPr>
      </w:pPr>
    </w:p>
    <w:p w14:paraId="1ED7849D" w14:textId="77777777" w:rsidR="00817F2C" w:rsidRPr="000F497D" w:rsidRDefault="00817F2C" w:rsidP="008C57D0">
      <w:pPr>
        <w:spacing w:before="120"/>
        <w:ind w:left="142" w:firstLine="0"/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>(dále jen „</w:t>
      </w:r>
      <w:r>
        <w:rPr>
          <w:b/>
          <w:color w:val="000000"/>
          <w:sz w:val="22"/>
          <w:szCs w:val="22"/>
        </w:rPr>
        <w:t>Zhotovitel</w:t>
      </w:r>
      <w:r w:rsidRPr="000F497D">
        <w:rPr>
          <w:color w:val="000000"/>
          <w:sz w:val="22"/>
          <w:szCs w:val="22"/>
        </w:rPr>
        <w:t>“)</w:t>
      </w:r>
    </w:p>
    <w:p w14:paraId="4D07419E" w14:textId="77777777" w:rsidR="00817F2C" w:rsidRPr="000F497D" w:rsidRDefault="00817F2C" w:rsidP="00817F2C">
      <w:pPr>
        <w:ind w:left="0" w:firstLine="0"/>
        <w:rPr>
          <w:color w:val="000000"/>
          <w:sz w:val="22"/>
          <w:szCs w:val="22"/>
        </w:rPr>
      </w:pPr>
    </w:p>
    <w:p w14:paraId="2A6D2849" w14:textId="77777777" w:rsidR="00817F2C" w:rsidRPr="000F497D" w:rsidRDefault="00817F2C" w:rsidP="008C57D0">
      <w:pPr>
        <w:pStyle w:val="Default"/>
        <w:ind w:left="142" w:firstLine="0"/>
        <w:jc w:val="both"/>
        <w:rPr>
          <w:sz w:val="22"/>
          <w:szCs w:val="22"/>
        </w:rPr>
      </w:pPr>
      <w:r w:rsidRPr="000F497D">
        <w:rPr>
          <w:sz w:val="22"/>
          <w:szCs w:val="22"/>
        </w:rPr>
        <w:t>(</w:t>
      </w:r>
      <w:r>
        <w:rPr>
          <w:sz w:val="22"/>
          <w:szCs w:val="22"/>
        </w:rPr>
        <w:t>Objednatel</w:t>
      </w:r>
      <w:r w:rsidRPr="000F497D">
        <w:rPr>
          <w:sz w:val="22"/>
          <w:szCs w:val="22"/>
        </w:rPr>
        <w:t xml:space="preserve"> a </w:t>
      </w:r>
      <w:r>
        <w:rPr>
          <w:sz w:val="22"/>
          <w:szCs w:val="22"/>
        </w:rPr>
        <w:t>Zhotovitel</w:t>
      </w:r>
      <w:r w:rsidRPr="000F497D">
        <w:rPr>
          <w:sz w:val="22"/>
          <w:szCs w:val="22"/>
        </w:rPr>
        <w:t xml:space="preserve"> dále též jednotlivě jen jako „</w:t>
      </w:r>
      <w:r w:rsidRPr="000F497D">
        <w:rPr>
          <w:b/>
          <w:sz w:val="22"/>
          <w:szCs w:val="22"/>
        </w:rPr>
        <w:t>Smluvní strana</w:t>
      </w:r>
      <w:r w:rsidRPr="000F497D">
        <w:rPr>
          <w:sz w:val="22"/>
          <w:szCs w:val="22"/>
        </w:rPr>
        <w:t>“ nebo společně jako „</w:t>
      </w:r>
      <w:r w:rsidRPr="000F497D">
        <w:rPr>
          <w:b/>
          <w:sz w:val="22"/>
          <w:szCs w:val="22"/>
        </w:rPr>
        <w:t>Smluvní strany</w:t>
      </w:r>
      <w:r w:rsidRPr="000F497D">
        <w:rPr>
          <w:sz w:val="22"/>
          <w:szCs w:val="22"/>
        </w:rPr>
        <w:t>“)</w:t>
      </w:r>
    </w:p>
    <w:p w14:paraId="1509F255" w14:textId="77777777" w:rsidR="00F670B6" w:rsidRDefault="00F670B6" w:rsidP="00F670B6">
      <w:pPr>
        <w:ind w:left="0" w:firstLine="0"/>
        <w:jc w:val="center"/>
        <w:rPr>
          <w:color w:val="000000"/>
          <w:sz w:val="22"/>
          <w:szCs w:val="22"/>
        </w:rPr>
      </w:pPr>
    </w:p>
    <w:p w14:paraId="38AF42D9" w14:textId="6A388317" w:rsidR="00817F2C" w:rsidRPr="000F497D" w:rsidRDefault="00817F2C" w:rsidP="00F670B6">
      <w:pPr>
        <w:ind w:left="0" w:firstLine="0"/>
        <w:jc w:val="center"/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 xml:space="preserve">jako smluvní strany uzavřely podle </w:t>
      </w:r>
      <w:r w:rsidRPr="006D1683">
        <w:rPr>
          <w:sz w:val="22"/>
          <w:szCs w:val="22"/>
        </w:rPr>
        <w:t xml:space="preserve">§ 2586 a násl. </w:t>
      </w:r>
      <w:r w:rsidRPr="000F497D">
        <w:rPr>
          <w:color w:val="000000"/>
          <w:sz w:val="22"/>
          <w:szCs w:val="22"/>
        </w:rPr>
        <w:t>zákona č. 89/2012 Sb., občanský zákoník, ve znění pozdějších předpisů, níže uvedeného dne, měsíce a roku tuto</w:t>
      </w:r>
    </w:p>
    <w:p w14:paraId="36A45FDD" w14:textId="77777777" w:rsidR="00817F2C" w:rsidRPr="000F497D" w:rsidRDefault="00817F2C" w:rsidP="00F670B6">
      <w:pPr>
        <w:pStyle w:val="Normln0"/>
        <w:jc w:val="center"/>
        <w:rPr>
          <w:rFonts w:ascii="Calibri" w:hAnsi="Calibri" w:cs="Calibri"/>
          <w:color w:val="000000"/>
          <w:szCs w:val="22"/>
        </w:rPr>
      </w:pPr>
    </w:p>
    <w:p w14:paraId="5AFE83BD" w14:textId="77777777" w:rsidR="00817F2C" w:rsidRPr="00CF62CD" w:rsidRDefault="00817F2C" w:rsidP="00F670B6">
      <w:pPr>
        <w:pStyle w:val="Nzev"/>
        <w:numPr>
          <w:ilvl w:val="0"/>
          <w:numId w:val="0"/>
        </w:numPr>
        <w:tabs>
          <w:tab w:val="left" w:pos="1341"/>
        </w:tabs>
        <w:rPr>
          <w:b/>
          <w:bCs/>
          <w:sz w:val="28"/>
          <w:szCs w:val="28"/>
          <w:u w:val="none"/>
          <w:lang w:val="cs-CZ"/>
        </w:rPr>
      </w:pPr>
      <w:r w:rsidRPr="00CF62CD">
        <w:rPr>
          <w:b/>
          <w:bCs/>
          <w:sz w:val="28"/>
          <w:szCs w:val="28"/>
          <w:u w:val="none"/>
          <w:lang w:val="cs-CZ"/>
        </w:rPr>
        <w:t>smlouvu o dílo</w:t>
      </w:r>
    </w:p>
    <w:p w14:paraId="7110DD6C" w14:textId="77777777" w:rsidR="00817F2C" w:rsidRDefault="00817F2C" w:rsidP="00817F2C">
      <w:pPr>
        <w:pStyle w:val="Nzev"/>
        <w:numPr>
          <w:ilvl w:val="0"/>
          <w:numId w:val="0"/>
        </w:numPr>
        <w:tabs>
          <w:tab w:val="left" w:pos="1341"/>
        </w:tabs>
        <w:rPr>
          <w:b/>
          <w:bCs/>
          <w:sz w:val="22"/>
          <w:szCs w:val="22"/>
          <w:u w:val="none"/>
          <w:lang w:val="cs-CZ"/>
        </w:rPr>
      </w:pPr>
    </w:p>
    <w:p w14:paraId="0EB75723" w14:textId="77777777" w:rsidR="007F465B" w:rsidRPr="006D1683" w:rsidRDefault="007F465B" w:rsidP="00817F2C">
      <w:pPr>
        <w:pStyle w:val="Nzev"/>
        <w:numPr>
          <w:ilvl w:val="0"/>
          <w:numId w:val="0"/>
        </w:numPr>
        <w:tabs>
          <w:tab w:val="left" w:pos="1341"/>
        </w:tabs>
        <w:rPr>
          <w:b/>
          <w:bCs/>
          <w:sz w:val="22"/>
          <w:szCs w:val="22"/>
          <w:u w:val="none"/>
          <w:lang w:val="cs-CZ"/>
        </w:rPr>
      </w:pPr>
    </w:p>
    <w:p w14:paraId="530F7FDF" w14:textId="77777777" w:rsidR="00817F2C" w:rsidRPr="008D2320" w:rsidRDefault="00817F2C" w:rsidP="00817F2C">
      <w:pPr>
        <w:pStyle w:val="Nzev"/>
        <w:numPr>
          <w:ilvl w:val="0"/>
          <w:numId w:val="7"/>
        </w:numPr>
        <w:rPr>
          <w:b/>
          <w:bCs/>
          <w:sz w:val="22"/>
          <w:szCs w:val="22"/>
          <w:u w:val="none"/>
          <w:lang w:val="cs-CZ"/>
        </w:rPr>
      </w:pPr>
      <w:bookmarkStart w:id="0" w:name="_Ref29200563"/>
      <w:r w:rsidRPr="008D2320">
        <w:rPr>
          <w:b/>
          <w:bCs/>
          <w:sz w:val="22"/>
          <w:szCs w:val="22"/>
          <w:u w:val="none"/>
          <w:lang w:val="cs-CZ"/>
        </w:rPr>
        <w:t>Předmět smlouvy</w:t>
      </w:r>
      <w:bookmarkEnd w:id="0"/>
    </w:p>
    <w:p w14:paraId="14A96023" w14:textId="77777777" w:rsidR="00817F2C" w:rsidRDefault="00817F2C" w:rsidP="00817F2C">
      <w:pPr>
        <w:pStyle w:val="Zkladntext"/>
        <w:numPr>
          <w:ilvl w:val="1"/>
          <w:numId w:val="9"/>
        </w:numPr>
        <w:ind w:left="567" w:hanging="567"/>
        <w:rPr>
          <w:rFonts w:ascii="Calibri" w:hAnsi="Calibri"/>
          <w:sz w:val="22"/>
          <w:szCs w:val="22"/>
        </w:rPr>
      </w:pPr>
      <w:bookmarkStart w:id="1" w:name="_Ref29209901"/>
      <w:r w:rsidRPr="008D2320">
        <w:rPr>
          <w:rFonts w:ascii="Calibri" w:hAnsi="Calibri"/>
          <w:sz w:val="22"/>
          <w:szCs w:val="22"/>
        </w:rPr>
        <w:t xml:space="preserve">Zhotovitel je povinen pro Objednatele provést na svůj náklad a nebezpečí dílo: </w:t>
      </w:r>
    </w:p>
    <w:p w14:paraId="77B22F78" w14:textId="088DE8B2" w:rsidR="00916BE4" w:rsidRDefault="00ED11B6" w:rsidP="00817F2C">
      <w:pPr>
        <w:pStyle w:val="Zkladntext"/>
        <w:ind w:left="567" w:firstLine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Kompletní tapetářské práce v</w:t>
      </w:r>
      <w:r w:rsidR="00916BE4">
        <w:rPr>
          <w:rFonts w:ascii="Calibri" w:hAnsi="Calibri"/>
          <w:b/>
          <w:sz w:val="22"/>
          <w:szCs w:val="22"/>
        </w:rPr>
        <w:t> hale před oratoří</w:t>
      </w:r>
      <w:r>
        <w:rPr>
          <w:rFonts w:ascii="Calibri" w:hAnsi="Calibri"/>
          <w:b/>
          <w:sz w:val="22"/>
          <w:szCs w:val="22"/>
        </w:rPr>
        <w:t xml:space="preserve"> </w:t>
      </w:r>
      <w:r w:rsidR="00916BE4">
        <w:rPr>
          <w:rFonts w:ascii="Calibri" w:hAnsi="Calibri"/>
          <w:b/>
          <w:sz w:val="22"/>
          <w:szCs w:val="22"/>
        </w:rPr>
        <w:t xml:space="preserve">na </w:t>
      </w:r>
      <w:proofErr w:type="gramStart"/>
      <w:r w:rsidR="00916BE4">
        <w:rPr>
          <w:rFonts w:ascii="Calibri" w:hAnsi="Calibri"/>
          <w:b/>
          <w:sz w:val="22"/>
          <w:szCs w:val="22"/>
        </w:rPr>
        <w:t>SZ  Sychrov</w:t>
      </w:r>
      <w:proofErr w:type="gramEnd"/>
    </w:p>
    <w:p w14:paraId="7FD46E4C" w14:textId="643C4865" w:rsidR="00817F2C" w:rsidRPr="008D2320" w:rsidRDefault="00817F2C" w:rsidP="00916BE4">
      <w:pPr>
        <w:pStyle w:val="Zkladntext"/>
        <w:ind w:left="4112" w:firstLine="142"/>
        <w:rPr>
          <w:rFonts w:ascii="Calibri" w:hAnsi="Calibri"/>
          <w:sz w:val="22"/>
          <w:szCs w:val="22"/>
        </w:rPr>
      </w:pPr>
      <w:r w:rsidRPr="008D2320">
        <w:rPr>
          <w:rFonts w:ascii="Calibri" w:hAnsi="Calibri"/>
          <w:sz w:val="22"/>
          <w:szCs w:val="22"/>
        </w:rPr>
        <w:t>(dále jen „Dílo“)</w:t>
      </w:r>
      <w:r>
        <w:rPr>
          <w:rFonts w:ascii="Calibri" w:hAnsi="Calibri"/>
          <w:sz w:val="22"/>
          <w:szCs w:val="22"/>
        </w:rPr>
        <w:t xml:space="preserve"> </w:t>
      </w:r>
      <w:r w:rsidRPr="008D2320">
        <w:rPr>
          <w:rFonts w:ascii="Calibri" w:hAnsi="Calibri"/>
          <w:sz w:val="22"/>
          <w:szCs w:val="22"/>
        </w:rPr>
        <w:t xml:space="preserve"> </w:t>
      </w:r>
    </w:p>
    <w:p w14:paraId="13984DFA" w14:textId="77777777" w:rsidR="00817F2C" w:rsidRDefault="00817F2C" w:rsidP="00817F2C">
      <w:pPr>
        <w:pStyle w:val="Zkladntext"/>
        <w:ind w:left="567" w:right="0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 w:rsidRPr="002B3F89">
        <w:rPr>
          <w:rFonts w:ascii="Calibri" w:hAnsi="Calibri"/>
          <w:sz w:val="22"/>
          <w:szCs w:val="22"/>
        </w:rPr>
        <w:t xml:space="preserve">Objednatel se zavazuje řádně zhotovené Dílo převzít a zaplatit za něj Smluvní cenu uvedenou v této </w:t>
      </w:r>
      <w:r>
        <w:rPr>
          <w:rFonts w:ascii="Calibri" w:hAnsi="Calibri"/>
          <w:sz w:val="22"/>
          <w:szCs w:val="22"/>
        </w:rPr>
        <w:t>s</w:t>
      </w:r>
      <w:r w:rsidRPr="002B3F89">
        <w:rPr>
          <w:rFonts w:ascii="Calibri" w:hAnsi="Calibri"/>
          <w:sz w:val="22"/>
          <w:szCs w:val="22"/>
        </w:rPr>
        <w:t>mlouvě.</w:t>
      </w:r>
    </w:p>
    <w:p w14:paraId="357F2655" w14:textId="77777777" w:rsidR="00817F2C" w:rsidRPr="003A593A" w:rsidRDefault="00817F2C" w:rsidP="00817F2C">
      <w:pPr>
        <w:pStyle w:val="Zkladntext"/>
        <w:numPr>
          <w:ilvl w:val="1"/>
          <w:numId w:val="9"/>
        </w:numPr>
        <w:ind w:left="567" w:hanging="567"/>
        <w:rPr>
          <w:rFonts w:ascii="Calibri" w:hAnsi="Calibri"/>
          <w:sz w:val="22"/>
          <w:szCs w:val="22"/>
        </w:rPr>
      </w:pPr>
      <w:bookmarkStart w:id="2" w:name="_Ref29202019"/>
      <w:bookmarkEnd w:id="1"/>
      <w:r w:rsidRPr="003A593A">
        <w:rPr>
          <w:rFonts w:ascii="Calibri" w:hAnsi="Calibri"/>
          <w:sz w:val="22"/>
          <w:szCs w:val="22"/>
        </w:rPr>
        <w:t>Zhotovitel je povinen spolupracovat při provádění Díla se Zástupcem objednatele (kontaktní osobou), s dalšími odpovědnými pracovníky Objednatele pro účely provedení Díla. Zhotovitel se zavazuje Objednateli umožnit kdykoliv kontrolu provádění Díla.</w:t>
      </w:r>
    </w:p>
    <w:bookmarkEnd w:id="2"/>
    <w:p w14:paraId="69EE6684" w14:textId="77777777" w:rsidR="00817F2C" w:rsidRPr="006D1683" w:rsidRDefault="00817F2C" w:rsidP="00817F2C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</w:p>
    <w:p w14:paraId="79DFB569" w14:textId="77777777" w:rsidR="00817F2C" w:rsidRDefault="00817F2C" w:rsidP="00817F2C">
      <w:pPr>
        <w:pStyle w:val="Nzev"/>
        <w:keepNext/>
        <w:numPr>
          <w:ilvl w:val="0"/>
          <w:numId w:val="7"/>
        </w:numPr>
        <w:ind w:left="357" w:hanging="357"/>
        <w:rPr>
          <w:b/>
          <w:sz w:val="22"/>
          <w:szCs w:val="22"/>
          <w:u w:val="none"/>
          <w:lang w:val="cs-CZ"/>
        </w:rPr>
      </w:pPr>
      <w:r w:rsidRPr="006D1683">
        <w:rPr>
          <w:b/>
          <w:sz w:val="22"/>
          <w:szCs w:val="22"/>
          <w:u w:val="none"/>
          <w:lang w:val="cs-CZ"/>
        </w:rPr>
        <w:t>Doba pro dokončení</w:t>
      </w:r>
      <w:r>
        <w:rPr>
          <w:b/>
          <w:sz w:val="22"/>
          <w:szCs w:val="22"/>
          <w:u w:val="none"/>
          <w:lang w:val="cs-CZ"/>
        </w:rPr>
        <w:t xml:space="preserve"> díla a předání a převzetí Díla</w:t>
      </w:r>
    </w:p>
    <w:p w14:paraId="124575D2" w14:textId="172A77AB" w:rsidR="00BA6729" w:rsidRDefault="00817F2C" w:rsidP="00BA6729">
      <w:pPr>
        <w:pStyle w:val="Nzev"/>
        <w:numPr>
          <w:ilvl w:val="1"/>
          <w:numId w:val="7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AB5C20">
        <w:rPr>
          <w:sz w:val="22"/>
          <w:szCs w:val="22"/>
          <w:u w:val="none"/>
          <w:lang w:val="cs-CZ"/>
        </w:rPr>
        <w:t xml:space="preserve">Zhotovitel se zavazuje provést Dílo do </w:t>
      </w:r>
      <w:r w:rsidR="00ED11B6">
        <w:rPr>
          <w:sz w:val="22"/>
          <w:szCs w:val="22"/>
          <w:u w:val="none"/>
          <w:lang w:val="cs-CZ"/>
        </w:rPr>
        <w:t>3</w:t>
      </w:r>
      <w:r w:rsidR="00916BE4">
        <w:rPr>
          <w:sz w:val="22"/>
          <w:szCs w:val="22"/>
          <w:u w:val="none"/>
          <w:lang w:val="cs-CZ"/>
        </w:rPr>
        <w:t>1</w:t>
      </w:r>
      <w:r w:rsidR="00ED11B6">
        <w:rPr>
          <w:sz w:val="22"/>
          <w:szCs w:val="22"/>
          <w:u w:val="none"/>
          <w:lang w:val="cs-CZ"/>
        </w:rPr>
        <w:t>. 1</w:t>
      </w:r>
      <w:r w:rsidR="00916BE4">
        <w:rPr>
          <w:sz w:val="22"/>
          <w:szCs w:val="22"/>
          <w:u w:val="none"/>
          <w:lang w:val="cs-CZ"/>
        </w:rPr>
        <w:t>2</w:t>
      </w:r>
      <w:r w:rsidR="00ED11B6">
        <w:rPr>
          <w:sz w:val="22"/>
          <w:szCs w:val="22"/>
          <w:u w:val="none"/>
          <w:lang w:val="cs-CZ"/>
        </w:rPr>
        <w:t>. 202</w:t>
      </w:r>
      <w:r w:rsidR="00916BE4">
        <w:rPr>
          <w:sz w:val="22"/>
          <w:szCs w:val="22"/>
          <w:u w:val="none"/>
          <w:lang w:val="cs-CZ"/>
        </w:rPr>
        <w:t>6</w:t>
      </w:r>
    </w:p>
    <w:p w14:paraId="4A776E3D" w14:textId="45FD910B" w:rsidR="00BA6729" w:rsidRPr="00BA6729" w:rsidRDefault="00BA6729" w:rsidP="00BA6729">
      <w:pPr>
        <w:pStyle w:val="Nzev"/>
        <w:numPr>
          <w:ilvl w:val="1"/>
          <w:numId w:val="7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BA6729">
        <w:rPr>
          <w:sz w:val="22"/>
          <w:szCs w:val="22"/>
          <w:u w:val="none"/>
        </w:rPr>
        <w:t xml:space="preserve">Místem předání je </w:t>
      </w:r>
      <w:r w:rsidR="00916BE4">
        <w:rPr>
          <w:sz w:val="22"/>
          <w:szCs w:val="22"/>
          <w:u w:val="none"/>
          <w:lang w:val="cs-CZ"/>
        </w:rPr>
        <w:t>SZ Sychrov</w:t>
      </w:r>
      <w:r w:rsidRPr="00BA6729">
        <w:rPr>
          <w:sz w:val="22"/>
          <w:szCs w:val="22"/>
          <w:u w:val="none"/>
        </w:rPr>
        <w:t xml:space="preserve">. </w:t>
      </w:r>
    </w:p>
    <w:p w14:paraId="6C50441B" w14:textId="09DAC721" w:rsidR="00FD4F0A" w:rsidRPr="00AB5C20" w:rsidRDefault="00FD4F0A" w:rsidP="00817F2C">
      <w:pPr>
        <w:pStyle w:val="Nzev"/>
        <w:numPr>
          <w:ilvl w:val="1"/>
          <w:numId w:val="7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>
        <w:rPr>
          <w:sz w:val="22"/>
          <w:szCs w:val="22"/>
          <w:u w:val="none"/>
          <w:lang w:val="cs-CZ"/>
        </w:rPr>
        <w:t>Zhotovitel je oprávněn Dílo předat před dohodnutým termínem.</w:t>
      </w:r>
    </w:p>
    <w:p w14:paraId="19547823" w14:textId="77777777" w:rsidR="00817F2C" w:rsidRPr="00C4082B" w:rsidRDefault="00817F2C" w:rsidP="00444B7D">
      <w:pPr>
        <w:pStyle w:val="Nzev"/>
        <w:numPr>
          <w:ilvl w:val="1"/>
          <w:numId w:val="7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 xml:space="preserve">O dokončení a předání Díla sepíšou Smluvní strany předávací protokol, v němž se případně popíšou </w:t>
      </w:r>
      <w:r w:rsidRPr="00426251">
        <w:rPr>
          <w:sz w:val="22"/>
          <w:szCs w:val="22"/>
          <w:u w:val="none"/>
        </w:rPr>
        <w:t>případné ojedinělé nebo drobné vady a nedodělky včetně doby pro jejich odstranění</w:t>
      </w:r>
      <w:r>
        <w:rPr>
          <w:sz w:val="22"/>
          <w:szCs w:val="22"/>
          <w:u w:val="none"/>
          <w:lang w:val="cs-CZ"/>
        </w:rPr>
        <w:t>.</w:t>
      </w:r>
    </w:p>
    <w:p w14:paraId="5891A1A4" w14:textId="77777777" w:rsidR="00817F2C" w:rsidRPr="005653DC" w:rsidRDefault="00817F2C" w:rsidP="00444B7D">
      <w:pPr>
        <w:pStyle w:val="Nzev"/>
        <w:numPr>
          <w:ilvl w:val="1"/>
          <w:numId w:val="7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lastRenderedPageBreak/>
        <w:t>Objednatel není povinen Dílo převzít, bude-li vykazovat jakékoliv vady.</w:t>
      </w:r>
    </w:p>
    <w:p w14:paraId="65F302FE" w14:textId="77777777" w:rsidR="00817F2C" w:rsidRDefault="00817F2C" w:rsidP="00444B7D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</w:rPr>
      </w:pPr>
    </w:p>
    <w:p w14:paraId="36C6B220" w14:textId="77777777" w:rsidR="00817F2C" w:rsidRPr="00191413" w:rsidRDefault="00817F2C" w:rsidP="007F465B">
      <w:pPr>
        <w:pStyle w:val="Nzev"/>
        <w:keepNext/>
        <w:numPr>
          <w:ilvl w:val="0"/>
          <w:numId w:val="7"/>
        </w:numPr>
        <w:ind w:left="357" w:hanging="357"/>
        <w:rPr>
          <w:b/>
          <w:sz w:val="22"/>
          <w:szCs w:val="22"/>
          <w:u w:val="none"/>
        </w:rPr>
      </w:pPr>
      <w:r w:rsidRPr="0020035D">
        <w:rPr>
          <w:b/>
          <w:sz w:val="22"/>
          <w:szCs w:val="22"/>
          <w:u w:val="none"/>
          <w:lang w:val="cs-CZ"/>
        </w:rPr>
        <w:t>Smluvní cena a platební podmínky</w:t>
      </w:r>
    </w:p>
    <w:p w14:paraId="78205C11" w14:textId="6FC4C483" w:rsidR="00463DB5" w:rsidRPr="00463DB5" w:rsidRDefault="00817F2C" w:rsidP="00444B7D">
      <w:pPr>
        <w:pStyle w:val="Nzev"/>
        <w:numPr>
          <w:ilvl w:val="1"/>
          <w:numId w:val="10"/>
        </w:numPr>
        <w:tabs>
          <w:tab w:val="left" w:pos="567"/>
        </w:tabs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Smluvní cena je stanovena </w:t>
      </w:r>
      <w:r>
        <w:rPr>
          <w:sz w:val="22"/>
          <w:szCs w:val="22"/>
          <w:u w:val="none"/>
          <w:lang w:val="cs-CZ"/>
        </w:rPr>
        <w:t>ve výši</w:t>
      </w:r>
      <w:r w:rsidR="00B467AD">
        <w:rPr>
          <w:sz w:val="22"/>
          <w:szCs w:val="22"/>
          <w:u w:val="none"/>
          <w:lang w:val="cs-CZ"/>
        </w:rPr>
        <w:t>,-</w:t>
      </w:r>
      <w:r>
        <w:rPr>
          <w:sz w:val="22"/>
          <w:szCs w:val="22"/>
          <w:u w:val="none"/>
          <w:lang w:val="cs-CZ"/>
        </w:rPr>
        <w:t xml:space="preserve"> Kč bez DPH</w:t>
      </w:r>
      <w:r w:rsidR="00B467AD">
        <w:rPr>
          <w:sz w:val="22"/>
          <w:szCs w:val="22"/>
          <w:u w:val="none"/>
          <w:lang w:val="cs-CZ"/>
        </w:rPr>
        <w:t xml:space="preserve"> (slovy: korun českých)</w:t>
      </w:r>
      <w:r>
        <w:rPr>
          <w:sz w:val="22"/>
          <w:szCs w:val="22"/>
          <w:u w:val="none"/>
          <w:lang w:val="cs-CZ"/>
        </w:rPr>
        <w:t xml:space="preserve">, přičemž k dohodnuté ceně bude připočtena DPH v zákonné výši ke dni uskutečnění zdanitelného plnění (vše dále jen jako „Smluvní cena“). </w:t>
      </w:r>
    </w:p>
    <w:p w14:paraId="6E012E92" w14:textId="39FE9ED6" w:rsidR="00817F2C" w:rsidRDefault="00463DB5" w:rsidP="00463DB5">
      <w:pPr>
        <w:pStyle w:val="Nzev"/>
        <w:numPr>
          <w:ilvl w:val="0"/>
          <w:numId w:val="0"/>
        </w:numPr>
        <w:tabs>
          <w:tab w:val="left" w:pos="567"/>
        </w:tabs>
        <w:ind w:left="567"/>
        <w:jc w:val="both"/>
        <w:rPr>
          <w:sz w:val="22"/>
          <w:szCs w:val="22"/>
          <w:u w:val="none"/>
          <w:lang w:val="cs-CZ"/>
        </w:rPr>
      </w:pPr>
      <w:r>
        <w:rPr>
          <w:sz w:val="22"/>
          <w:szCs w:val="22"/>
          <w:u w:val="none"/>
          <w:lang w:val="cs-CZ"/>
        </w:rPr>
        <w:t>Ke dni uzavření této smlouvy tak činí:</w:t>
      </w:r>
    </w:p>
    <w:p w14:paraId="252C77C9" w14:textId="5D33F588" w:rsidR="00463DB5" w:rsidRPr="0092102F" w:rsidRDefault="00463DB5" w:rsidP="00686C6A">
      <w:pPr>
        <w:pStyle w:val="Nzev"/>
        <w:numPr>
          <w:ilvl w:val="0"/>
          <w:numId w:val="0"/>
        </w:numPr>
        <w:tabs>
          <w:tab w:val="left" w:pos="3544"/>
        </w:tabs>
        <w:ind w:left="851"/>
        <w:jc w:val="both"/>
        <w:rPr>
          <w:sz w:val="22"/>
          <w:szCs w:val="22"/>
          <w:u w:val="none"/>
          <w:lang w:val="cs-CZ"/>
        </w:rPr>
      </w:pPr>
      <w:r w:rsidRPr="0092102F">
        <w:rPr>
          <w:sz w:val="22"/>
          <w:szCs w:val="22"/>
          <w:u w:val="none"/>
          <w:lang w:val="cs-CZ"/>
        </w:rPr>
        <w:t>cena bez DPH:</w:t>
      </w:r>
      <w:r w:rsidRPr="0092102F">
        <w:rPr>
          <w:sz w:val="22"/>
          <w:szCs w:val="22"/>
          <w:u w:val="none"/>
          <w:lang w:val="cs-CZ"/>
        </w:rPr>
        <w:tab/>
      </w:r>
      <w:r w:rsidR="00814E98">
        <w:rPr>
          <w:sz w:val="22"/>
          <w:szCs w:val="22"/>
          <w:u w:val="none"/>
          <w:lang w:val="cs-CZ"/>
        </w:rPr>
        <w:t>986 675</w:t>
      </w:r>
      <w:r w:rsidR="008C57D0" w:rsidRPr="0092102F">
        <w:rPr>
          <w:rFonts w:eastAsia="Times New Roman"/>
          <w:sz w:val="22"/>
          <w:szCs w:val="22"/>
          <w:u w:val="none"/>
          <w:lang w:val="cs-CZ"/>
        </w:rPr>
        <w:t>,-</w:t>
      </w:r>
      <w:r w:rsidRPr="0092102F">
        <w:rPr>
          <w:sz w:val="22"/>
          <w:szCs w:val="22"/>
          <w:u w:val="none"/>
          <w:lang w:val="cs-CZ"/>
        </w:rPr>
        <w:t xml:space="preserve"> Kč</w:t>
      </w:r>
    </w:p>
    <w:p w14:paraId="7E99A4BD" w14:textId="2B42F166" w:rsidR="00463DB5" w:rsidRPr="0092102F" w:rsidRDefault="00463DB5" w:rsidP="00686C6A">
      <w:pPr>
        <w:pStyle w:val="Nzev"/>
        <w:numPr>
          <w:ilvl w:val="0"/>
          <w:numId w:val="0"/>
        </w:numPr>
        <w:tabs>
          <w:tab w:val="left" w:pos="3544"/>
        </w:tabs>
        <w:ind w:left="851"/>
        <w:jc w:val="both"/>
        <w:rPr>
          <w:sz w:val="22"/>
          <w:szCs w:val="22"/>
          <w:lang w:val="cs-CZ"/>
        </w:rPr>
      </w:pPr>
      <w:r w:rsidRPr="0092102F">
        <w:rPr>
          <w:sz w:val="22"/>
          <w:szCs w:val="22"/>
          <w:lang w:val="cs-CZ"/>
        </w:rPr>
        <w:t>DPH v sazbě 21 %:</w:t>
      </w:r>
      <w:r w:rsidRPr="0092102F">
        <w:rPr>
          <w:sz w:val="22"/>
          <w:szCs w:val="22"/>
          <w:lang w:val="cs-CZ"/>
        </w:rPr>
        <w:tab/>
      </w:r>
      <w:r w:rsidR="00814E98">
        <w:rPr>
          <w:sz w:val="22"/>
          <w:szCs w:val="22"/>
          <w:lang w:val="cs-CZ"/>
        </w:rPr>
        <w:t>207 </w:t>
      </w:r>
      <w:proofErr w:type="gramStart"/>
      <w:r w:rsidR="00814E98">
        <w:rPr>
          <w:sz w:val="22"/>
          <w:szCs w:val="22"/>
          <w:lang w:val="cs-CZ"/>
        </w:rPr>
        <w:t xml:space="preserve">202 </w:t>
      </w:r>
      <w:r w:rsidR="00B467AD" w:rsidRPr="0092102F">
        <w:rPr>
          <w:sz w:val="22"/>
          <w:szCs w:val="22"/>
          <w:lang w:val="cs-CZ"/>
        </w:rPr>
        <w:t>,</w:t>
      </w:r>
      <w:proofErr w:type="gramEnd"/>
      <w:r w:rsidR="00B467AD" w:rsidRPr="0092102F">
        <w:rPr>
          <w:sz w:val="22"/>
          <w:szCs w:val="22"/>
          <w:lang w:val="cs-CZ"/>
        </w:rPr>
        <w:t>-</w:t>
      </w:r>
      <w:r w:rsidRPr="0092102F">
        <w:rPr>
          <w:sz w:val="22"/>
          <w:szCs w:val="22"/>
          <w:lang w:val="cs-CZ"/>
        </w:rPr>
        <w:t xml:space="preserve"> Kč</w:t>
      </w:r>
    </w:p>
    <w:p w14:paraId="6FEE6893" w14:textId="335FE873" w:rsidR="00463DB5" w:rsidRPr="00463DB5" w:rsidRDefault="00686C6A" w:rsidP="00686C6A">
      <w:pPr>
        <w:pStyle w:val="Nzev"/>
        <w:numPr>
          <w:ilvl w:val="0"/>
          <w:numId w:val="0"/>
        </w:numPr>
        <w:tabs>
          <w:tab w:val="left" w:pos="3544"/>
        </w:tabs>
        <w:ind w:left="851"/>
        <w:jc w:val="both"/>
        <w:rPr>
          <w:sz w:val="22"/>
          <w:szCs w:val="22"/>
          <w:u w:val="none"/>
        </w:rPr>
      </w:pPr>
      <w:r w:rsidRPr="0092102F">
        <w:rPr>
          <w:sz w:val="22"/>
          <w:szCs w:val="22"/>
          <w:u w:val="none"/>
          <w:lang w:val="cs-CZ"/>
        </w:rPr>
        <w:t>celková cena včetně DPH:</w:t>
      </w:r>
      <w:r w:rsidRPr="0092102F">
        <w:rPr>
          <w:sz w:val="22"/>
          <w:szCs w:val="22"/>
          <w:u w:val="none"/>
          <w:lang w:val="cs-CZ"/>
        </w:rPr>
        <w:tab/>
      </w:r>
      <w:r w:rsidR="00814E98">
        <w:rPr>
          <w:sz w:val="22"/>
          <w:szCs w:val="22"/>
          <w:u w:val="none"/>
          <w:lang w:val="cs-CZ"/>
        </w:rPr>
        <w:t>1 193 877</w:t>
      </w:r>
      <w:r w:rsidR="008C57D0" w:rsidRPr="0092102F">
        <w:rPr>
          <w:rFonts w:eastAsia="Times New Roman"/>
          <w:sz w:val="22"/>
          <w:szCs w:val="22"/>
          <w:u w:val="none"/>
        </w:rPr>
        <w:t>,-</w:t>
      </w:r>
      <w:r w:rsidRPr="0092102F">
        <w:rPr>
          <w:sz w:val="22"/>
          <w:szCs w:val="22"/>
          <w:u w:val="none"/>
          <w:lang w:val="cs-CZ"/>
        </w:rPr>
        <w:t xml:space="preserve"> Kč (</w:t>
      </w:r>
      <w:r>
        <w:rPr>
          <w:sz w:val="22"/>
          <w:szCs w:val="22"/>
          <w:u w:val="none"/>
          <w:lang w:val="cs-CZ"/>
        </w:rPr>
        <w:t>Smluvní cena).</w:t>
      </w:r>
    </w:p>
    <w:p w14:paraId="3E6495E5" w14:textId="1CC87493" w:rsidR="00817F2C" w:rsidRPr="007F465B" w:rsidRDefault="00817F2C" w:rsidP="00444B7D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 xml:space="preserve">Smluvní </w:t>
      </w:r>
      <w:r w:rsidR="00193633">
        <w:rPr>
          <w:sz w:val="22"/>
          <w:szCs w:val="22"/>
          <w:u w:val="none"/>
          <w:lang w:val="cs-CZ"/>
        </w:rPr>
        <w:t>cena</w:t>
      </w:r>
      <w:r w:rsidRPr="0020035D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obsahuje</w:t>
      </w:r>
      <w:r w:rsidRPr="0020035D">
        <w:rPr>
          <w:sz w:val="22"/>
          <w:szCs w:val="22"/>
          <w:u w:val="none"/>
        </w:rPr>
        <w:t xml:space="preserve"> veškeré náklady Zhotovitele související s provedením Díla, včetně všech vedlejších nákladů, režijních nákladů, </w:t>
      </w:r>
      <w:r>
        <w:rPr>
          <w:sz w:val="22"/>
          <w:szCs w:val="22"/>
          <w:u w:val="none"/>
          <w:lang w:val="cs-CZ"/>
        </w:rPr>
        <w:t xml:space="preserve">nákladů na dopravu, </w:t>
      </w:r>
      <w:r w:rsidRPr="0020035D">
        <w:rPr>
          <w:sz w:val="22"/>
          <w:szCs w:val="22"/>
          <w:u w:val="none"/>
        </w:rPr>
        <w:t>zisku</w:t>
      </w:r>
      <w:r w:rsidRPr="007F465B">
        <w:rPr>
          <w:sz w:val="22"/>
          <w:szCs w:val="22"/>
          <w:u w:val="none"/>
        </w:rPr>
        <w:t xml:space="preserve">, cenu licenčního ujednání </w:t>
      </w:r>
      <w:r w:rsidR="004E3503" w:rsidRPr="007F465B">
        <w:rPr>
          <w:sz w:val="22"/>
          <w:szCs w:val="22"/>
          <w:u w:val="none"/>
        </w:rPr>
        <w:t>(pokud se sjednává)</w:t>
      </w:r>
      <w:r w:rsidR="00193633">
        <w:rPr>
          <w:sz w:val="22"/>
          <w:szCs w:val="22"/>
          <w:u w:val="none"/>
        </w:rPr>
        <w:t xml:space="preserve"> </w:t>
      </w:r>
      <w:r w:rsidRPr="007F465B">
        <w:rPr>
          <w:sz w:val="22"/>
          <w:szCs w:val="22"/>
          <w:u w:val="none"/>
        </w:rPr>
        <w:t xml:space="preserve">a ostatní náklady související s plněním podmínek dle této </w:t>
      </w:r>
      <w:r w:rsidR="004E3503" w:rsidRPr="007F465B">
        <w:rPr>
          <w:sz w:val="22"/>
          <w:szCs w:val="22"/>
          <w:u w:val="none"/>
        </w:rPr>
        <w:t>sm</w:t>
      </w:r>
      <w:r w:rsidRPr="007F465B">
        <w:rPr>
          <w:sz w:val="22"/>
          <w:szCs w:val="22"/>
          <w:u w:val="none"/>
        </w:rPr>
        <w:t>louvy.</w:t>
      </w:r>
    </w:p>
    <w:p w14:paraId="33D73999" w14:textId="4D3C51AF" w:rsidR="00817F2C" w:rsidRDefault="00817F2C" w:rsidP="00444B7D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 w:rsidRPr="007F465B">
        <w:rPr>
          <w:sz w:val="22"/>
          <w:szCs w:val="22"/>
          <w:u w:val="none"/>
        </w:rPr>
        <w:t>Smluvní cenu</w:t>
      </w:r>
      <w:r w:rsidRPr="007F465B">
        <w:rPr>
          <w:sz w:val="22"/>
          <w:szCs w:val="22"/>
          <w:u w:val="none"/>
          <w:lang w:val="cs-CZ"/>
        </w:rPr>
        <w:t xml:space="preserve"> </w:t>
      </w:r>
      <w:r w:rsidRPr="007F465B">
        <w:rPr>
          <w:sz w:val="22"/>
          <w:szCs w:val="22"/>
          <w:u w:val="none"/>
        </w:rPr>
        <w:t xml:space="preserve">lze měnit pouze a výlučně formou písemných, vzestupně číslovaných dodatků, a to pouze ze zákonných důvodů nebo z důvodů stanovených v této </w:t>
      </w:r>
      <w:r w:rsidR="004E3503" w:rsidRPr="007F465B">
        <w:rPr>
          <w:sz w:val="22"/>
          <w:szCs w:val="22"/>
          <w:u w:val="none"/>
        </w:rPr>
        <w:t>sm</w:t>
      </w:r>
      <w:r w:rsidRPr="007F465B">
        <w:rPr>
          <w:sz w:val="22"/>
          <w:szCs w:val="22"/>
          <w:u w:val="none"/>
        </w:rPr>
        <w:t>louvě</w:t>
      </w:r>
      <w:r w:rsidRPr="0020035D">
        <w:rPr>
          <w:sz w:val="22"/>
          <w:szCs w:val="22"/>
          <w:u w:val="none"/>
        </w:rPr>
        <w:t xml:space="preserve">. </w:t>
      </w:r>
    </w:p>
    <w:p w14:paraId="7743A0C4" w14:textId="087BF923" w:rsidR="00AD3697" w:rsidRPr="0020035D" w:rsidRDefault="00AD3697" w:rsidP="00AD3697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>Objednatel</w:t>
      </w:r>
      <w:r>
        <w:rPr>
          <w:sz w:val="22"/>
          <w:szCs w:val="22"/>
          <w:u w:val="none"/>
          <w:lang w:val="cs-CZ"/>
        </w:rPr>
        <w:t xml:space="preserve"> </w:t>
      </w:r>
      <w:r w:rsidRPr="0020035D">
        <w:rPr>
          <w:sz w:val="22"/>
          <w:szCs w:val="22"/>
          <w:u w:val="none"/>
        </w:rPr>
        <w:t>neposkytuje zálohy na provádění Díla.</w:t>
      </w:r>
      <w:r>
        <w:rPr>
          <w:sz w:val="22"/>
          <w:szCs w:val="22"/>
          <w:u w:val="none"/>
          <w:lang w:val="cs-CZ"/>
        </w:rPr>
        <w:t xml:space="preserve"> V případě, že Zhotovitel poskytne Objednateli </w:t>
      </w:r>
      <w:r w:rsidR="00634F31">
        <w:rPr>
          <w:sz w:val="22"/>
          <w:szCs w:val="22"/>
          <w:u w:val="none"/>
          <w:lang w:val="cs-CZ"/>
        </w:rPr>
        <w:t xml:space="preserve">s jeho souhlasem </w:t>
      </w:r>
      <w:r>
        <w:rPr>
          <w:sz w:val="22"/>
          <w:szCs w:val="22"/>
          <w:u w:val="none"/>
          <w:lang w:val="cs-CZ"/>
        </w:rPr>
        <w:t xml:space="preserve">dílčí plnění, </w:t>
      </w:r>
      <w:r w:rsidRPr="00AD3697">
        <w:rPr>
          <w:sz w:val="22"/>
          <w:szCs w:val="22"/>
          <w:u w:val="none"/>
        </w:rPr>
        <w:t>může</w:t>
      </w:r>
      <w:r>
        <w:rPr>
          <w:sz w:val="22"/>
          <w:szCs w:val="22"/>
          <w:u w:val="none"/>
          <w:lang w:val="cs-CZ"/>
        </w:rPr>
        <w:t xml:space="preserve"> Objednatel odsouhlasit Zhotoviteli vystavení dílčí faktury.</w:t>
      </w:r>
    </w:p>
    <w:p w14:paraId="674F660D" w14:textId="77777777" w:rsidR="00817F2C" w:rsidRDefault="00817F2C" w:rsidP="00444B7D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 xml:space="preserve">Konečná faktura </w:t>
      </w:r>
      <w:r w:rsidRPr="00BD2119">
        <w:rPr>
          <w:sz w:val="22"/>
          <w:szCs w:val="22"/>
          <w:u w:val="none"/>
        </w:rPr>
        <w:t>na</w:t>
      </w:r>
      <w:r>
        <w:rPr>
          <w:sz w:val="22"/>
          <w:szCs w:val="22"/>
          <w:u w:val="none"/>
          <w:lang w:val="cs-CZ"/>
        </w:rPr>
        <w:t xml:space="preserve"> úhradu Smluvní ceny bude vystavena Zhotovitelem </w:t>
      </w:r>
      <w:r w:rsidRPr="00BE675F">
        <w:rPr>
          <w:sz w:val="22"/>
          <w:szCs w:val="22"/>
          <w:u w:val="none"/>
        </w:rPr>
        <w:t xml:space="preserve">po předání a převzetí </w:t>
      </w:r>
      <w:r>
        <w:rPr>
          <w:sz w:val="22"/>
          <w:szCs w:val="22"/>
          <w:u w:val="none"/>
          <w:lang w:val="cs-CZ"/>
        </w:rPr>
        <w:t>Díla. Přílohou konečné faktury musí být předávací protokol</w:t>
      </w:r>
      <w:r w:rsidRPr="00BE675F">
        <w:rPr>
          <w:sz w:val="22"/>
          <w:szCs w:val="22"/>
          <w:u w:val="none"/>
        </w:rPr>
        <w:t>.</w:t>
      </w:r>
    </w:p>
    <w:p w14:paraId="6C0AE5E0" w14:textId="77777777" w:rsidR="00817F2C" w:rsidRPr="00BD2119" w:rsidRDefault="00817F2C" w:rsidP="00444B7D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 w:rsidRPr="00BD2119">
        <w:rPr>
          <w:sz w:val="22"/>
          <w:szCs w:val="22"/>
          <w:u w:val="none"/>
          <w:lang w:val="cs-CZ"/>
        </w:rPr>
        <w:t xml:space="preserve">Splatnost faktury </w:t>
      </w:r>
      <w:r w:rsidRPr="00774D43">
        <w:rPr>
          <w:sz w:val="22"/>
          <w:szCs w:val="22"/>
          <w:u w:val="none"/>
          <w:lang w:val="cs-CZ"/>
        </w:rPr>
        <w:t>činí</w:t>
      </w:r>
      <w:r w:rsidRPr="00774D43">
        <w:rPr>
          <w:sz w:val="22"/>
          <w:szCs w:val="22"/>
          <w:u w:val="none"/>
        </w:rPr>
        <w:t xml:space="preserve"> 21 dnů</w:t>
      </w:r>
      <w:r w:rsidRPr="00BD2119">
        <w:rPr>
          <w:sz w:val="22"/>
          <w:szCs w:val="22"/>
          <w:u w:val="none"/>
        </w:rPr>
        <w:t xml:space="preserve"> od data vystavení. </w:t>
      </w:r>
    </w:p>
    <w:p w14:paraId="7921A474" w14:textId="77777777" w:rsidR="00817F2C" w:rsidRPr="0020035D" w:rsidRDefault="00817F2C" w:rsidP="00444B7D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bookmarkStart w:id="3" w:name="_Ref29203143"/>
      <w:r w:rsidRPr="0020035D">
        <w:rPr>
          <w:sz w:val="22"/>
          <w:szCs w:val="22"/>
          <w:u w:val="none"/>
        </w:rPr>
        <w:t xml:space="preserve">Faktura – daňový doklad - musí splňovat smlouvou stanovené náležitosti a náležitosti řádného daňového dokladu podle příslušných právních předpisů, jinak je Objednatel oprávněn jej do data splatnosti vrátit s tím, že </w:t>
      </w:r>
      <w:r>
        <w:rPr>
          <w:sz w:val="22"/>
          <w:szCs w:val="22"/>
          <w:u w:val="none"/>
          <w:lang w:val="cs-CZ"/>
        </w:rPr>
        <w:t>Z</w:t>
      </w:r>
      <w:r w:rsidRPr="0020035D">
        <w:rPr>
          <w:sz w:val="22"/>
          <w:szCs w:val="22"/>
          <w:u w:val="none"/>
        </w:rPr>
        <w:t xml:space="preserve">hotovitel je poté povinen vystavit nový daňový doklad s novým termínem splatnosti. V takovém případě není </w:t>
      </w:r>
      <w:r>
        <w:rPr>
          <w:sz w:val="22"/>
          <w:szCs w:val="22"/>
          <w:u w:val="none"/>
          <w:lang w:val="cs-CZ"/>
        </w:rPr>
        <w:t>O</w:t>
      </w:r>
      <w:proofErr w:type="spellStart"/>
      <w:r w:rsidRPr="0020035D">
        <w:rPr>
          <w:sz w:val="22"/>
          <w:szCs w:val="22"/>
          <w:u w:val="none"/>
        </w:rPr>
        <w:t>bjednatel</w:t>
      </w:r>
      <w:proofErr w:type="spellEnd"/>
      <w:r w:rsidRPr="0020035D">
        <w:rPr>
          <w:sz w:val="22"/>
          <w:szCs w:val="22"/>
          <w:u w:val="none"/>
        </w:rPr>
        <w:t xml:space="preserve"> v prodlení s úhradou.</w:t>
      </w:r>
      <w:bookmarkEnd w:id="3"/>
    </w:p>
    <w:p w14:paraId="1AAEED81" w14:textId="3210EECB" w:rsidR="00817F2C" w:rsidRPr="00774D43" w:rsidRDefault="00817F2C" w:rsidP="00444B7D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bookmarkStart w:id="4" w:name="_Ref29210228"/>
      <w:r>
        <w:rPr>
          <w:sz w:val="22"/>
          <w:szCs w:val="22"/>
          <w:u w:val="none"/>
          <w:lang w:val="cs-CZ"/>
        </w:rPr>
        <w:t>Zhotovitel</w:t>
      </w:r>
      <w:r w:rsidRPr="00800EAC">
        <w:rPr>
          <w:sz w:val="22"/>
          <w:szCs w:val="22"/>
          <w:u w:val="none"/>
        </w:rPr>
        <w:t xml:space="preserve"> doručí fakturu v listinné podobě na </w:t>
      </w:r>
      <w:r w:rsidRPr="00774D43">
        <w:rPr>
          <w:sz w:val="22"/>
          <w:szCs w:val="22"/>
          <w:u w:val="none"/>
        </w:rPr>
        <w:t xml:space="preserve">doručovací adresu </w:t>
      </w:r>
      <w:r w:rsidRPr="00774D43">
        <w:rPr>
          <w:sz w:val="22"/>
          <w:szCs w:val="22"/>
          <w:u w:val="none"/>
          <w:lang w:val="cs-CZ"/>
        </w:rPr>
        <w:t>Objednatele</w:t>
      </w:r>
      <w:r w:rsidRPr="00800EAC">
        <w:rPr>
          <w:sz w:val="22"/>
          <w:szCs w:val="22"/>
          <w:u w:val="none"/>
        </w:rPr>
        <w:t xml:space="preserve"> anebo v elektronické </w:t>
      </w:r>
      <w:r w:rsidRPr="00774D43">
        <w:rPr>
          <w:sz w:val="22"/>
          <w:szCs w:val="22"/>
          <w:u w:val="none"/>
        </w:rPr>
        <w:t>podobě na e-mailovou adresu</w:t>
      </w:r>
      <w:r w:rsidR="00774D43" w:rsidRPr="00774D43">
        <w:rPr>
          <w:sz w:val="22"/>
          <w:szCs w:val="22"/>
          <w:u w:val="none"/>
          <w:lang w:val="cs-CZ"/>
        </w:rPr>
        <w:t xml:space="preserve"> rainisova.katerina@npu.cz</w:t>
      </w:r>
      <w:r w:rsidRPr="00774D43">
        <w:rPr>
          <w:sz w:val="22"/>
          <w:szCs w:val="22"/>
          <w:u w:val="none"/>
        </w:rPr>
        <w:t xml:space="preserve">. </w:t>
      </w:r>
    </w:p>
    <w:p w14:paraId="43DA2EFA" w14:textId="77777777" w:rsidR="00817F2C" w:rsidRPr="0020035D" w:rsidRDefault="00817F2C" w:rsidP="00444B7D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 w:rsidRPr="00774D43">
        <w:rPr>
          <w:sz w:val="22"/>
          <w:szCs w:val="22"/>
          <w:u w:val="none"/>
        </w:rPr>
        <w:t>Zhotovitel prohlašuje, že ke</w:t>
      </w:r>
      <w:r w:rsidRPr="0020035D">
        <w:rPr>
          <w:sz w:val="22"/>
          <w:szCs w:val="22"/>
          <w:u w:val="none"/>
        </w:rPr>
        <w:t xml:space="preserve"> dni podpisu této </w:t>
      </w:r>
      <w:r>
        <w:rPr>
          <w:sz w:val="22"/>
          <w:szCs w:val="22"/>
          <w:u w:val="none"/>
          <w:lang w:val="cs-CZ"/>
        </w:rPr>
        <w:t>s</w:t>
      </w:r>
      <w:proofErr w:type="spellStart"/>
      <w:r w:rsidRPr="0020035D">
        <w:rPr>
          <w:sz w:val="22"/>
          <w:szCs w:val="22"/>
          <w:u w:val="none"/>
        </w:rPr>
        <w:t>mlouvy</w:t>
      </w:r>
      <w:proofErr w:type="spellEnd"/>
      <w:r w:rsidRPr="0020035D">
        <w:rPr>
          <w:sz w:val="22"/>
          <w:szCs w:val="22"/>
          <w:u w:val="none"/>
        </w:rPr>
        <w:t xml:space="preserve"> není nespolehlivým plátcem DPH dle § 106 zákona č. 235/2004 Sb., o dani z přidané hodnoty, ve znění pozdějších předpisů, a není veden v registru nespolehlivých plátců DPH. </w:t>
      </w:r>
    </w:p>
    <w:p w14:paraId="244900BE" w14:textId="77777777" w:rsidR="00817F2C" w:rsidRPr="00305F40" w:rsidRDefault="00817F2C" w:rsidP="00444B7D">
      <w:pPr>
        <w:pStyle w:val="Nzev"/>
        <w:numPr>
          <w:ilvl w:val="1"/>
          <w:numId w:val="10"/>
        </w:numPr>
        <w:ind w:left="567" w:hanging="567"/>
        <w:jc w:val="both"/>
        <w:rPr>
          <w:b/>
          <w:sz w:val="22"/>
          <w:szCs w:val="22"/>
        </w:rPr>
      </w:pPr>
      <w:r w:rsidRPr="0020035D">
        <w:rPr>
          <w:sz w:val="22"/>
          <w:szCs w:val="22"/>
          <w:u w:val="none"/>
        </w:rPr>
        <w:t>Zhotovitel 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Zhotovitel stane nespolehlivým plátcem DPH, je povinen tuto skutečnost oznámit Objednateli nejpozději do 5</w:t>
      </w:r>
      <w:r>
        <w:rPr>
          <w:sz w:val="22"/>
          <w:szCs w:val="22"/>
          <w:u w:val="none"/>
          <w:lang w:val="cs-CZ"/>
        </w:rPr>
        <w:t> </w:t>
      </w:r>
      <w:r w:rsidRPr="0020035D">
        <w:rPr>
          <w:sz w:val="22"/>
          <w:szCs w:val="22"/>
          <w:u w:val="none"/>
        </w:rPr>
        <w:t xml:space="preserve">pracovních dnů ode dne, kdy tato skutečnost nastala, přičemž oznámením se rozumí den, kdy </w:t>
      </w:r>
      <w:r>
        <w:rPr>
          <w:sz w:val="22"/>
          <w:szCs w:val="22"/>
          <w:u w:val="none"/>
          <w:lang w:val="cs-CZ"/>
        </w:rPr>
        <w:t>O</w:t>
      </w:r>
      <w:proofErr w:type="spellStart"/>
      <w:r w:rsidRPr="0020035D">
        <w:rPr>
          <w:sz w:val="22"/>
          <w:szCs w:val="22"/>
          <w:u w:val="none"/>
        </w:rPr>
        <w:t>bjednatel</w:t>
      </w:r>
      <w:proofErr w:type="spellEnd"/>
      <w:r w:rsidRPr="0020035D">
        <w:rPr>
          <w:sz w:val="22"/>
          <w:szCs w:val="22"/>
          <w:u w:val="none"/>
        </w:rPr>
        <w:t xml:space="preserve"> předmětnou informaci prokazatelně obdržel. Zhotovitel dále souhlasí s tím, aby </w:t>
      </w:r>
      <w:r>
        <w:rPr>
          <w:sz w:val="22"/>
          <w:szCs w:val="22"/>
          <w:u w:val="none"/>
          <w:lang w:val="cs-CZ"/>
        </w:rPr>
        <w:t>O</w:t>
      </w:r>
      <w:proofErr w:type="spellStart"/>
      <w:r w:rsidRPr="0020035D">
        <w:rPr>
          <w:sz w:val="22"/>
          <w:szCs w:val="22"/>
          <w:u w:val="none"/>
        </w:rPr>
        <w:t>bjednatel</w:t>
      </w:r>
      <w:proofErr w:type="spellEnd"/>
      <w:r w:rsidRPr="0020035D">
        <w:rPr>
          <w:sz w:val="22"/>
          <w:szCs w:val="22"/>
          <w:u w:val="none"/>
        </w:rPr>
        <w:t xml:space="preserve"> provedl zajišťovací úhradu DPH přímo na účet příslušného </w:t>
      </w:r>
      <w:r w:rsidRPr="007E36CB">
        <w:rPr>
          <w:sz w:val="22"/>
          <w:szCs w:val="22"/>
          <w:u w:val="none"/>
        </w:rPr>
        <w:t xml:space="preserve">finančního úřadu, jestliže </w:t>
      </w:r>
      <w:r>
        <w:rPr>
          <w:sz w:val="22"/>
          <w:szCs w:val="22"/>
          <w:u w:val="none"/>
          <w:lang w:val="cs-CZ"/>
        </w:rPr>
        <w:t>Z</w:t>
      </w:r>
      <w:r w:rsidRPr="007E36CB">
        <w:rPr>
          <w:sz w:val="22"/>
          <w:szCs w:val="22"/>
          <w:u w:val="none"/>
        </w:rPr>
        <w:t>hotovitel bude ke dni uskutečnění zdanitelného plnění veden v registru nespolehlivých plátců DPH.</w:t>
      </w:r>
      <w:bookmarkEnd w:id="4"/>
    </w:p>
    <w:p w14:paraId="1FAE3D49" w14:textId="77777777" w:rsidR="00817F2C" w:rsidRPr="000F1411" w:rsidRDefault="00817F2C" w:rsidP="00444B7D">
      <w:pPr>
        <w:pStyle w:val="Nzev"/>
        <w:numPr>
          <w:ilvl w:val="0"/>
          <w:numId w:val="0"/>
        </w:numPr>
        <w:spacing w:line="240" w:lineRule="atLeast"/>
        <w:ind w:left="709"/>
        <w:jc w:val="both"/>
        <w:rPr>
          <w:sz w:val="22"/>
          <w:szCs w:val="22"/>
          <w:u w:val="none"/>
        </w:rPr>
      </w:pPr>
    </w:p>
    <w:p w14:paraId="7A71DF33" w14:textId="77777777" w:rsidR="00817F2C" w:rsidRDefault="00817F2C" w:rsidP="00444B7D">
      <w:pPr>
        <w:pStyle w:val="Nzev"/>
        <w:numPr>
          <w:ilvl w:val="0"/>
          <w:numId w:val="7"/>
        </w:numPr>
        <w:rPr>
          <w:b/>
          <w:sz w:val="22"/>
          <w:szCs w:val="22"/>
          <w:u w:val="none"/>
        </w:rPr>
      </w:pPr>
      <w:r w:rsidRPr="00B74047">
        <w:rPr>
          <w:b/>
          <w:sz w:val="22"/>
          <w:szCs w:val="22"/>
          <w:u w:val="none"/>
        </w:rPr>
        <w:t xml:space="preserve">Vady </w:t>
      </w:r>
      <w:r>
        <w:rPr>
          <w:b/>
          <w:sz w:val="22"/>
          <w:szCs w:val="22"/>
          <w:u w:val="none"/>
          <w:lang w:val="cs-CZ"/>
        </w:rPr>
        <w:t>d</w:t>
      </w:r>
      <w:proofErr w:type="spellStart"/>
      <w:r w:rsidRPr="00B74047">
        <w:rPr>
          <w:b/>
          <w:sz w:val="22"/>
          <w:szCs w:val="22"/>
          <w:u w:val="none"/>
        </w:rPr>
        <w:t>íla</w:t>
      </w:r>
      <w:proofErr w:type="spellEnd"/>
      <w:r w:rsidRPr="00B74047">
        <w:rPr>
          <w:b/>
          <w:sz w:val="22"/>
          <w:szCs w:val="22"/>
          <w:u w:val="none"/>
        </w:rPr>
        <w:t xml:space="preserve"> a záruka </w:t>
      </w:r>
    </w:p>
    <w:p w14:paraId="7D8CA4E1" w14:textId="6B8E425C" w:rsidR="00817F2C" w:rsidRPr="00262A63" w:rsidRDefault="00817F2C" w:rsidP="00444B7D">
      <w:pPr>
        <w:pStyle w:val="Nzev"/>
        <w:numPr>
          <w:ilvl w:val="1"/>
          <w:numId w:val="11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Zhotovitel musí na svůj náklad a nebezpečí odstranit veškeré vady a nedodělky uvedené v</w:t>
      </w:r>
      <w:r>
        <w:rPr>
          <w:sz w:val="22"/>
          <w:szCs w:val="22"/>
          <w:u w:val="none"/>
        </w:rPr>
        <w:t> </w:t>
      </w:r>
      <w:r>
        <w:rPr>
          <w:sz w:val="22"/>
          <w:szCs w:val="22"/>
          <w:u w:val="none"/>
          <w:lang w:val="cs-CZ"/>
        </w:rPr>
        <w:t>předávacím protokolu</w:t>
      </w:r>
      <w:r w:rsidRPr="00262A63">
        <w:rPr>
          <w:sz w:val="22"/>
          <w:szCs w:val="22"/>
          <w:u w:val="none"/>
        </w:rPr>
        <w:t xml:space="preserve">, a to v době uvedené v tomto potvrzení (není-li uvedeno, pak v době </w:t>
      </w:r>
      <w:r w:rsidR="00774D43">
        <w:rPr>
          <w:sz w:val="22"/>
          <w:szCs w:val="22"/>
          <w:u w:val="none"/>
          <w:lang w:val="cs-CZ"/>
        </w:rPr>
        <w:t>10</w:t>
      </w:r>
      <w:r>
        <w:rPr>
          <w:sz w:val="22"/>
          <w:szCs w:val="22"/>
          <w:u w:val="none"/>
          <w:lang w:val="cs-CZ"/>
        </w:rPr>
        <w:t> </w:t>
      </w:r>
      <w:r w:rsidRPr="00262A63">
        <w:rPr>
          <w:sz w:val="22"/>
          <w:szCs w:val="22"/>
          <w:u w:val="none"/>
        </w:rPr>
        <w:t>pracovních dnů).</w:t>
      </w:r>
    </w:p>
    <w:p w14:paraId="179E4799" w14:textId="77777777" w:rsidR="00817F2C" w:rsidRPr="00262A63" w:rsidRDefault="00817F2C" w:rsidP="00444B7D">
      <w:pPr>
        <w:pStyle w:val="Nzev"/>
        <w:numPr>
          <w:ilvl w:val="1"/>
          <w:numId w:val="11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Zhotovitel poskytuje záruku</w:t>
      </w:r>
      <w:r>
        <w:rPr>
          <w:sz w:val="22"/>
          <w:szCs w:val="22"/>
          <w:u w:val="none"/>
          <w:lang w:val="cs-CZ"/>
        </w:rPr>
        <w:t xml:space="preserve"> za jakost Díla.</w:t>
      </w:r>
    </w:p>
    <w:p w14:paraId="2E2D75CD" w14:textId="6E81AA48" w:rsidR="00817F2C" w:rsidRPr="007B5366" w:rsidRDefault="00817F2C" w:rsidP="00444B7D">
      <w:pPr>
        <w:pStyle w:val="Nzev"/>
        <w:numPr>
          <w:ilvl w:val="1"/>
          <w:numId w:val="11"/>
        </w:numPr>
        <w:ind w:left="567" w:hanging="567"/>
        <w:jc w:val="both"/>
        <w:rPr>
          <w:sz w:val="22"/>
          <w:szCs w:val="22"/>
          <w:u w:val="none"/>
        </w:rPr>
      </w:pPr>
      <w:r w:rsidRPr="007B5366">
        <w:rPr>
          <w:sz w:val="22"/>
          <w:szCs w:val="22"/>
          <w:u w:val="none"/>
        </w:rPr>
        <w:t xml:space="preserve">Záruční doba činí </w:t>
      </w:r>
      <w:r w:rsidRPr="00774D43">
        <w:rPr>
          <w:sz w:val="22"/>
          <w:szCs w:val="22"/>
          <w:u w:val="none"/>
        </w:rPr>
        <w:t>36 měsíců</w:t>
      </w:r>
      <w:r w:rsidRPr="007B5366">
        <w:rPr>
          <w:sz w:val="22"/>
          <w:szCs w:val="22"/>
          <w:u w:val="none"/>
        </w:rPr>
        <w:t xml:space="preserve">. Počátek běhu záruční doby se počítá ode dne </w:t>
      </w:r>
      <w:r>
        <w:rPr>
          <w:sz w:val="22"/>
          <w:szCs w:val="22"/>
          <w:u w:val="none"/>
          <w:lang w:val="cs-CZ"/>
        </w:rPr>
        <w:t>předání</w:t>
      </w:r>
      <w:r w:rsidRPr="007B5366">
        <w:rPr>
          <w:sz w:val="22"/>
          <w:szCs w:val="22"/>
          <w:u w:val="none"/>
        </w:rPr>
        <w:t xml:space="preserve"> Díla jako celku</w:t>
      </w:r>
      <w:r w:rsidRPr="007B5366">
        <w:rPr>
          <w:sz w:val="22"/>
          <w:szCs w:val="22"/>
          <w:u w:val="none"/>
          <w:lang w:val="cs-CZ"/>
        </w:rPr>
        <w:t xml:space="preserve">. </w:t>
      </w:r>
      <w:r w:rsidRPr="007B5366">
        <w:rPr>
          <w:sz w:val="22"/>
          <w:szCs w:val="22"/>
          <w:u w:val="none"/>
        </w:rPr>
        <w:t xml:space="preserve"> </w:t>
      </w:r>
    </w:p>
    <w:p w14:paraId="210CFC50" w14:textId="77777777" w:rsidR="00817F2C" w:rsidRPr="00D64775" w:rsidRDefault="00817F2C" w:rsidP="00444B7D">
      <w:pPr>
        <w:pStyle w:val="Nzev"/>
        <w:numPr>
          <w:ilvl w:val="1"/>
          <w:numId w:val="11"/>
        </w:numPr>
        <w:ind w:left="567" w:hanging="567"/>
        <w:jc w:val="both"/>
        <w:rPr>
          <w:sz w:val="22"/>
          <w:szCs w:val="22"/>
          <w:u w:val="none"/>
        </w:rPr>
      </w:pPr>
      <w:r w:rsidRPr="00D64775">
        <w:rPr>
          <w:sz w:val="22"/>
          <w:szCs w:val="22"/>
          <w:u w:val="none"/>
        </w:rPr>
        <w:t>Jestliže se objeví vada Díla před uplynutím příslušné záruční doby, Objednatel tuto vadu Zhotoviteli písemně oznámí. Zhotovitel musí na základě oznámení o</w:t>
      </w:r>
      <w:r>
        <w:rPr>
          <w:sz w:val="22"/>
          <w:szCs w:val="22"/>
          <w:u w:val="none"/>
          <w:lang w:val="cs-CZ"/>
        </w:rPr>
        <w:t> </w:t>
      </w:r>
      <w:r w:rsidRPr="00D64775">
        <w:rPr>
          <w:sz w:val="22"/>
          <w:szCs w:val="22"/>
          <w:u w:val="none"/>
        </w:rPr>
        <w:t xml:space="preserve">vadě učiněném Objednatelem vyvinout úsilí ke zjištění její příčiny a odstranění vady ve lhůtě </w:t>
      </w:r>
      <w:r w:rsidRPr="00774D43">
        <w:rPr>
          <w:sz w:val="22"/>
          <w:szCs w:val="22"/>
          <w:u w:val="none"/>
          <w:lang w:val="cs-CZ"/>
        </w:rPr>
        <w:t>10</w:t>
      </w:r>
      <w:r w:rsidRPr="00D64775">
        <w:rPr>
          <w:sz w:val="22"/>
          <w:szCs w:val="22"/>
          <w:u w:val="none"/>
        </w:rPr>
        <w:t xml:space="preserve"> kalendářních dnů, nedohodnou-li se </w:t>
      </w:r>
      <w:r>
        <w:rPr>
          <w:sz w:val="22"/>
          <w:szCs w:val="22"/>
          <w:u w:val="none"/>
          <w:lang w:val="cs-CZ"/>
        </w:rPr>
        <w:t>S</w:t>
      </w:r>
      <w:r w:rsidRPr="00D64775">
        <w:rPr>
          <w:sz w:val="22"/>
          <w:szCs w:val="22"/>
          <w:u w:val="none"/>
        </w:rPr>
        <w:t xml:space="preserve">mluvní strany jinak. </w:t>
      </w:r>
    </w:p>
    <w:p w14:paraId="0A383D71" w14:textId="77777777" w:rsidR="00817F2C" w:rsidRPr="00262A63" w:rsidRDefault="00817F2C" w:rsidP="00444B7D">
      <w:pPr>
        <w:pStyle w:val="Nzev"/>
        <w:numPr>
          <w:ilvl w:val="1"/>
          <w:numId w:val="11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Objednatel je oprávněn k prodloužení záruční doby v takovém rozsahu, v jakém nemohl v průběhu záruční doby Dílo nebo jeho významnou část užívat následkem vady přičitatelné Zhotoviteli.</w:t>
      </w:r>
    </w:p>
    <w:p w14:paraId="2A99CA41" w14:textId="77777777" w:rsidR="00817F2C" w:rsidRPr="00305F40" w:rsidRDefault="00817F2C" w:rsidP="00444B7D">
      <w:pPr>
        <w:pStyle w:val="Nadpis20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14:paraId="68F0EDE9" w14:textId="77777777" w:rsidR="00817F2C" w:rsidRPr="00531B1B" w:rsidRDefault="00817F2C" w:rsidP="004E3503">
      <w:pPr>
        <w:pStyle w:val="Nzev"/>
        <w:keepNext/>
        <w:numPr>
          <w:ilvl w:val="0"/>
          <w:numId w:val="7"/>
        </w:numPr>
        <w:ind w:left="357" w:hanging="357"/>
        <w:rPr>
          <w:b/>
          <w:sz w:val="22"/>
          <w:szCs w:val="22"/>
          <w:u w:val="none"/>
        </w:rPr>
      </w:pPr>
      <w:r w:rsidRPr="00531B1B">
        <w:rPr>
          <w:b/>
          <w:sz w:val="22"/>
          <w:szCs w:val="22"/>
          <w:u w:val="none"/>
          <w:lang w:val="cs-CZ"/>
        </w:rPr>
        <w:lastRenderedPageBreak/>
        <w:t xml:space="preserve">Další ujednání </w:t>
      </w:r>
    </w:p>
    <w:p w14:paraId="7DE3FCBA" w14:textId="77777777" w:rsidR="00817F2C" w:rsidRPr="007F465B" w:rsidRDefault="00817F2C" w:rsidP="00444B7D">
      <w:pPr>
        <w:pStyle w:val="Nzev"/>
        <w:numPr>
          <w:ilvl w:val="1"/>
          <w:numId w:val="12"/>
        </w:numPr>
        <w:ind w:left="567" w:hanging="567"/>
        <w:jc w:val="both"/>
        <w:rPr>
          <w:sz w:val="22"/>
          <w:szCs w:val="22"/>
          <w:u w:val="none"/>
        </w:rPr>
      </w:pPr>
      <w:r w:rsidRPr="007F465B">
        <w:rPr>
          <w:sz w:val="22"/>
          <w:szCs w:val="22"/>
          <w:u w:val="none"/>
        </w:rPr>
        <w:t>Bude-li výsledkem Díla autorské dílo ve smyslu zák. č. 121/2000 Sb., o právu autorském, o právech souvisejících</w:t>
      </w:r>
      <w:r w:rsidRPr="007F465B">
        <w:rPr>
          <w:sz w:val="22"/>
          <w:szCs w:val="22"/>
          <w:u w:val="none"/>
          <w:lang w:val="cs-CZ"/>
        </w:rPr>
        <w:t xml:space="preserve"> (autorského zákona)</w:t>
      </w:r>
      <w:r w:rsidRPr="007F465B">
        <w:rPr>
          <w:sz w:val="22"/>
          <w:szCs w:val="22"/>
          <w:u w:val="none"/>
        </w:rPr>
        <w:t>, Zhotovitel prohlašuje, že je</w:t>
      </w:r>
      <w:r w:rsidRPr="007F465B">
        <w:rPr>
          <w:sz w:val="22"/>
          <w:szCs w:val="22"/>
          <w:u w:val="none"/>
          <w:lang w:val="cs-CZ"/>
        </w:rPr>
        <w:t>, resp. bude</w:t>
      </w:r>
      <w:r w:rsidRPr="007F465B">
        <w:rPr>
          <w:sz w:val="22"/>
          <w:szCs w:val="22"/>
          <w:u w:val="none"/>
        </w:rPr>
        <w:t xml:space="preserve"> oprávněným vykonavatelem autorských práv k Dílu </w:t>
      </w:r>
      <w:r w:rsidRPr="007F465B">
        <w:rPr>
          <w:sz w:val="22"/>
          <w:szCs w:val="22"/>
          <w:u w:val="none"/>
          <w:lang w:val="cs-CZ"/>
        </w:rPr>
        <w:t xml:space="preserve">a </w:t>
      </w:r>
      <w:r w:rsidRPr="007F465B">
        <w:rPr>
          <w:sz w:val="22"/>
          <w:szCs w:val="22"/>
          <w:u w:val="none"/>
        </w:rPr>
        <w:t>uděluje Objednateli licenci k Dílu za následujících podmínek:</w:t>
      </w:r>
    </w:p>
    <w:p w14:paraId="2E6359CB" w14:textId="77777777" w:rsidR="00817F2C" w:rsidRPr="007F465B" w:rsidRDefault="00817F2C" w:rsidP="00817F2C">
      <w:pPr>
        <w:pStyle w:val="Nadpis20"/>
        <w:numPr>
          <w:ilvl w:val="0"/>
          <w:numId w:val="8"/>
        </w:numPr>
        <w:tabs>
          <w:tab w:val="left" w:pos="851"/>
        </w:tabs>
        <w:spacing w:after="0" w:line="240" w:lineRule="atLeast"/>
        <w:ind w:left="851" w:hanging="284"/>
        <w:jc w:val="both"/>
        <w:rPr>
          <w:rFonts w:ascii="Calibri" w:hAnsi="Calibri" w:cs="Calibri"/>
          <w:b w:val="0"/>
          <w:sz w:val="22"/>
          <w:szCs w:val="22"/>
        </w:rPr>
      </w:pPr>
      <w:r w:rsidRPr="007F465B">
        <w:rPr>
          <w:rFonts w:ascii="Calibri" w:hAnsi="Calibri" w:cs="Calibri"/>
          <w:b w:val="0"/>
          <w:sz w:val="22"/>
          <w:szCs w:val="22"/>
        </w:rPr>
        <w:t>licence se poskytuje jako výhradní a územně neomezená;</w:t>
      </w:r>
    </w:p>
    <w:p w14:paraId="34787BB7" w14:textId="77777777" w:rsidR="00817F2C" w:rsidRPr="007F465B" w:rsidRDefault="00817F2C" w:rsidP="00F670B6">
      <w:pPr>
        <w:pStyle w:val="Nadpis20"/>
        <w:widowControl/>
        <w:numPr>
          <w:ilvl w:val="0"/>
          <w:numId w:val="8"/>
        </w:numPr>
        <w:tabs>
          <w:tab w:val="left" w:pos="851"/>
        </w:tabs>
        <w:spacing w:after="0" w:line="240" w:lineRule="atLeast"/>
        <w:ind w:left="851" w:hanging="284"/>
        <w:jc w:val="both"/>
        <w:rPr>
          <w:rFonts w:ascii="Calibri" w:hAnsi="Calibri" w:cs="Calibri"/>
          <w:b w:val="0"/>
          <w:sz w:val="22"/>
          <w:szCs w:val="22"/>
        </w:rPr>
      </w:pPr>
      <w:r w:rsidRPr="007F465B">
        <w:rPr>
          <w:rFonts w:ascii="Calibri" w:hAnsi="Calibri" w:cs="Calibri"/>
          <w:b w:val="0"/>
          <w:sz w:val="22"/>
          <w:szCs w:val="22"/>
        </w:rPr>
        <w:t>licence se poskytuje ke všem způsobům užití podle autorského zákona, přičemž Objednatel nemá povinnost autorské dílo užít;</w:t>
      </w:r>
    </w:p>
    <w:p w14:paraId="0D2EF373" w14:textId="77777777" w:rsidR="00817F2C" w:rsidRPr="007F465B" w:rsidRDefault="00817F2C" w:rsidP="00817F2C">
      <w:pPr>
        <w:pStyle w:val="Nadpis20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tLeast"/>
        <w:ind w:left="851" w:hanging="284"/>
        <w:jc w:val="both"/>
        <w:rPr>
          <w:rFonts w:ascii="Calibri" w:hAnsi="Calibri" w:cs="Calibri"/>
          <w:b w:val="0"/>
          <w:sz w:val="22"/>
          <w:szCs w:val="22"/>
        </w:rPr>
      </w:pPr>
      <w:r w:rsidRPr="007F465B">
        <w:rPr>
          <w:rFonts w:ascii="Calibri" w:hAnsi="Calibri" w:cs="Calibri"/>
          <w:b w:val="0"/>
          <w:sz w:val="22"/>
          <w:szCs w:val="22"/>
        </w:rPr>
        <w:t>licence se vztahuje i na úpravy či doplnění Díla;</w:t>
      </w:r>
    </w:p>
    <w:p w14:paraId="5D3E3FB1" w14:textId="77777777" w:rsidR="00817F2C" w:rsidRPr="007F465B" w:rsidRDefault="00817F2C" w:rsidP="00817F2C">
      <w:pPr>
        <w:pStyle w:val="Nadpis20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tLeast"/>
        <w:ind w:left="851" w:hanging="284"/>
        <w:jc w:val="both"/>
        <w:rPr>
          <w:rFonts w:ascii="Calibri" w:hAnsi="Calibri" w:cs="Calibri"/>
          <w:b w:val="0"/>
          <w:sz w:val="22"/>
          <w:szCs w:val="22"/>
        </w:rPr>
      </w:pPr>
      <w:r w:rsidRPr="007F465B">
        <w:rPr>
          <w:rFonts w:ascii="Calibri" w:hAnsi="Calibri" w:cs="Calibri"/>
          <w:b w:val="0"/>
          <w:sz w:val="22"/>
          <w:szCs w:val="22"/>
        </w:rPr>
        <w:t>licence se poskytuje na celou dobu trvání majetkových práv autorských.</w:t>
      </w:r>
    </w:p>
    <w:p w14:paraId="381E5CFE" w14:textId="77777777" w:rsidR="00817F2C" w:rsidRPr="007F465B" w:rsidRDefault="00817F2C" w:rsidP="00817F2C">
      <w:pPr>
        <w:pStyle w:val="Nzev"/>
        <w:numPr>
          <w:ilvl w:val="1"/>
          <w:numId w:val="12"/>
        </w:numPr>
        <w:ind w:left="567" w:hanging="567"/>
        <w:jc w:val="both"/>
        <w:rPr>
          <w:sz w:val="22"/>
          <w:szCs w:val="22"/>
          <w:u w:val="none"/>
        </w:rPr>
      </w:pPr>
      <w:r w:rsidRPr="007F465B">
        <w:rPr>
          <w:sz w:val="22"/>
          <w:szCs w:val="22"/>
          <w:u w:val="none"/>
        </w:rPr>
        <w:t xml:space="preserve">Odměna za poskytnutí této licence z ekonomického pohledu a na základě souhlasné vůle stran je součástí Smluvní ceny. Smluvní strany si tímto s odkazem na </w:t>
      </w:r>
      <w:proofErr w:type="spellStart"/>
      <w:r w:rsidRPr="007F465B">
        <w:rPr>
          <w:sz w:val="22"/>
          <w:szCs w:val="22"/>
          <w:u w:val="none"/>
        </w:rPr>
        <w:t>ust</w:t>
      </w:r>
      <w:proofErr w:type="spellEnd"/>
      <w:r w:rsidRPr="007F465B">
        <w:rPr>
          <w:sz w:val="22"/>
          <w:szCs w:val="22"/>
          <w:u w:val="none"/>
        </w:rPr>
        <w:t xml:space="preserve">. § 2374 odst. 1 </w:t>
      </w:r>
      <w:r w:rsidRPr="007F465B">
        <w:rPr>
          <w:sz w:val="22"/>
          <w:szCs w:val="22"/>
          <w:u w:val="none"/>
          <w:lang w:val="cs-CZ"/>
        </w:rPr>
        <w:t>občanského zákoníku</w:t>
      </w:r>
      <w:r w:rsidRPr="007F465B">
        <w:rPr>
          <w:sz w:val="22"/>
          <w:szCs w:val="22"/>
          <w:u w:val="none"/>
        </w:rPr>
        <w:t xml:space="preserve"> potvrzují, že výše </w:t>
      </w:r>
      <w:r w:rsidRPr="007F465B">
        <w:rPr>
          <w:sz w:val="22"/>
          <w:szCs w:val="22"/>
          <w:u w:val="none"/>
          <w:lang w:val="cs-CZ"/>
        </w:rPr>
        <w:t>S</w:t>
      </w:r>
      <w:r w:rsidRPr="007F465B">
        <w:rPr>
          <w:sz w:val="22"/>
          <w:szCs w:val="22"/>
          <w:u w:val="none"/>
        </w:rPr>
        <w:t xml:space="preserve">mluvní </w:t>
      </w:r>
      <w:r w:rsidRPr="007F465B">
        <w:rPr>
          <w:sz w:val="22"/>
          <w:szCs w:val="22"/>
          <w:u w:val="none"/>
          <w:lang w:val="cs-CZ"/>
        </w:rPr>
        <w:t>ceny</w:t>
      </w:r>
      <w:r w:rsidRPr="007F465B">
        <w:rPr>
          <w:sz w:val="22"/>
          <w:szCs w:val="22"/>
          <w:u w:val="none"/>
        </w:rPr>
        <w:t xml:space="preserve"> je sjednána i s přihlédnutím k účelu licence, způsobu a okolnostem užití Díla, k velikosti tvůrčího příspěvku Zhotovitele a k územnímu, časovému a množstevnímu rozsahu licence, přičemž si dále potvrzují, že ujednání odměny ve formě pevné částky je odpovídající a přiměřené rozsahu, obsahu a povaze Díla, jakož i s ohledy na zvláštnosti příslušného odvětví.</w:t>
      </w:r>
    </w:p>
    <w:p w14:paraId="7FE24121" w14:textId="77777777" w:rsidR="00817F2C" w:rsidRPr="007F465B" w:rsidRDefault="00817F2C" w:rsidP="00817F2C">
      <w:pPr>
        <w:pStyle w:val="Nzev"/>
        <w:numPr>
          <w:ilvl w:val="1"/>
          <w:numId w:val="12"/>
        </w:numPr>
        <w:ind w:left="567" w:hanging="567"/>
        <w:jc w:val="both"/>
        <w:rPr>
          <w:sz w:val="22"/>
          <w:szCs w:val="22"/>
          <w:u w:val="none"/>
        </w:rPr>
      </w:pPr>
      <w:r w:rsidRPr="007F465B">
        <w:rPr>
          <w:sz w:val="22"/>
          <w:szCs w:val="22"/>
          <w:u w:val="none"/>
        </w:rPr>
        <w:t xml:space="preserve">Objednatel je oprávněn po ukončení </w:t>
      </w:r>
      <w:r w:rsidRPr="007F465B">
        <w:rPr>
          <w:sz w:val="22"/>
          <w:szCs w:val="22"/>
          <w:u w:val="none"/>
          <w:lang w:val="cs-CZ"/>
        </w:rPr>
        <w:t>s</w:t>
      </w:r>
      <w:proofErr w:type="spellStart"/>
      <w:r w:rsidRPr="007F465B">
        <w:rPr>
          <w:sz w:val="22"/>
          <w:szCs w:val="22"/>
          <w:u w:val="none"/>
        </w:rPr>
        <w:t>mlouvy</w:t>
      </w:r>
      <w:proofErr w:type="spellEnd"/>
      <w:r w:rsidRPr="007F465B">
        <w:rPr>
          <w:sz w:val="22"/>
          <w:szCs w:val="22"/>
          <w:u w:val="none"/>
        </w:rPr>
        <w:t xml:space="preserve"> poskytovat práva získaná touto smlouvou (udělovat sublicence) zcela nebo zčásti třetím osobám, přičemž Zhotovitel s tímto předem souhlasí. Oprávnění výkonu těchto práv platí pro třetí osoby ve stejném rozsahu jako pro Objednatele.</w:t>
      </w:r>
    </w:p>
    <w:p w14:paraId="25E98C6C" w14:textId="77777777" w:rsidR="00817F2C" w:rsidRPr="007F465B" w:rsidRDefault="00817F2C" w:rsidP="00817F2C">
      <w:pPr>
        <w:pStyle w:val="Nzev"/>
        <w:numPr>
          <w:ilvl w:val="1"/>
          <w:numId w:val="12"/>
        </w:numPr>
        <w:ind w:left="567" w:hanging="567"/>
        <w:jc w:val="both"/>
        <w:rPr>
          <w:sz w:val="22"/>
          <w:szCs w:val="22"/>
          <w:u w:val="none"/>
        </w:rPr>
      </w:pPr>
      <w:r w:rsidRPr="007F465B">
        <w:rPr>
          <w:sz w:val="22"/>
          <w:szCs w:val="22"/>
          <w:u w:val="none"/>
        </w:rPr>
        <w:t xml:space="preserve">Zhotovitel výslovně prohlašuje, že je plně oprávněn disponovat právy k duševnímu vlastnictví včetně výše uvedených autorských práv, a zavazuje se zajistit řádné a nerušené užívání </w:t>
      </w:r>
      <w:r w:rsidRPr="007F465B">
        <w:rPr>
          <w:sz w:val="22"/>
          <w:szCs w:val="22"/>
          <w:u w:val="none"/>
          <w:lang w:val="cs-CZ"/>
        </w:rPr>
        <w:t>D</w:t>
      </w:r>
      <w:proofErr w:type="spellStart"/>
      <w:r w:rsidRPr="007F465B">
        <w:rPr>
          <w:sz w:val="22"/>
          <w:szCs w:val="22"/>
          <w:u w:val="none"/>
        </w:rPr>
        <w:t>íla</w:t>
      </w:r>
      <w:proofErr w:type="spellEnd"/>
      <w:r w:rsidRPr="007F465B">
        <w:rPr>
          <w:sz w:val="22"/>
          <w:szCs w:val="22"/>
          <w:u w:val="none"/>
        </w:rPr>
        <w:t xml:space="preserve"> </w:t>
      </w:r>
      <w:r w:rsidRPr="007F465B">
        <w:rPr>
          <w:sz w:val="22"/>
          <w:szCs w:val="22"/>
          <w:u w:val="none"/>
          <w:lang w:val="cs-CZ"/>
        </w:rPr>
        <w:t>O</w:t>
      </w:r>
      <w:proofErr w:type="spellStart"/>
      <w:r w:rsidRPr="007F465B">
        <w:rPr>
          <w:sz w:val="22"/>
          <w:szCs w:val="22"/>
          <w:u w:val="none"/>
        </w:rPr>
        <w:t>bjednatelem</w:t>
      </w:r>
      <w:proofErr w:type="spellEnd"/>
      <w:r w:rsidRPr="007F465B">
        <w:rPr>
          <w:sz w:val="22"/>
          <w:szCs w:val="22"/>
          <w:u w:val="none"/>
        </w:rPr>
        <w:t xml:space="preserve">, včetně případného zajištění dalších souhlasů a licencí od autorů děl v souladu s autorským zákonem, popř. od nositelů jiných práv duševního vlastnictví v souladu s právními předpisy. Zhotovitel se zavazuje, že </w:t>
      </w:r>
      <w:r w:rsidRPr="007F465B">
        <w:rPr>
          <w:sz w:val="22"/>
          <w:szCs w:val="22"/>
          <w:u w:val="none"/>
          <w:lang w:val="cs-CZ"/>
        </w:rPr>
        <w:t>O</w:t>
      </w:r>
      <w:proofErr w:type="spellStart"/>
      <w:r w:rsidRPr="007F465B">
        <w:rPr>
          <w:sz w:val="22"/>
          <w:szCs w:val="22"/>
          <w:u w:val="none"/>
        </w:rPr>
        <w:t>bjednateli</w:t>
      </w:r>
      <w:proofErr w:type="spellEnd"/>
      <w:r w:rsidRPr="007F465B">
        <w:rPr>
          <w:sz w:val="22"/>
          <w:szCs w:val="22"/>
          <w:u w:val="none"/>
        </w:rPr>
        <w:t xml:space="preserve"> uhradí veškeré náklady, výdaje, škody a majetkovou i nemajetkovou újmu, které </w:t>
      </w:r>
      <w:r w:rsidRPr="007F465B">
        <w:rPr>
          <w:sz w:val="22"/>
          <w:szCs w:val="22"/>
          <w:u w:val="none"/>
          <w:lang w:val="cs-CZ"/>
        </w:rPr>
        <w:t>O</w:t>
      </w:r>
      <w:proofErr w:type="spellStart"/>
      <w:r w:rsidRPr="007F465B">
        <w:rPr>
          <w:sz w:val="22"/>
          <w:szCs w:val="22"/>
          <w:u w:val="none"/>
        </w:rPr>
        <w:t>bjednateli</w:t>
      </w:r>
      <w:proofErr w:type="spellEnd"/>
      <w:r w:rsidRPr="007F465B">
        <w:rPr>
          <w:sz w:val="22"/>
          <w:szCs w:val="22"/>
          <w:u w:val="none"/>
        </w:rPr>
        <w:t xml:space="preserve"> vzniknou v důsledku toho, že </w:t>
      </w:r>
      <w:r w:rsidRPr="007F465B">
        <w:rPr>
          <w:sz w:val="22"/>
          <w:szCs w:val="22"/>
          <w:u w:val="none"/>
          <w:lang w:val="cs-CZ"/>
        </w:rPr>
        <w:t>O</w:t>
      </w:r>
      <w:proofErr w:type="spellStart"/>
      <w:r w:rsidRPr="007F465B">
        <w:rPr>
          <w:sz w:val="22"/>
          <w:szCs w:val="22"/>
          <w:u w:val="none"/>
        </w:rPr>
        <w:t>bjednatel</w:t>
      </w:r>
      <w:proofErr w:type="spellEnd"/>
      <w:r w:rsidRPr="007F465B">
        <w:rPr>
          <w:sz w:val="22"/>
          <w:szCs w:val="22"/>
          <w:u w:val="none"/>
        </w:rPr>
        <w:t xml:space="preserve"> nemohl </w:t>
      </w:r>
      <w:r w:rsidRPr="007F465B">
        <w:rPr>
          <w:sz w:val="22"/>
          <w:szCs w:val="22"/>
          <w:u w:val="none"/>
          <w:lang w:val="cs-CZ"/>
        </w:rPr>
        <w:t>D</w:t>
      </w:r>
      <w:proofErr w:type="spellStart"/>
      <w:r w:rsidRPr="007F465B">
        <w:rPr>
          <w:sz w:val="22"/>
          <w:szCs w:val="22"/>
          <w:u w:val="none"/>
        </w:rPr>
        <w:t>ílo</w:t>
      </w:r>
      <w:proofErr w:type="spellEnd"/>
      <w:r w:rsidRPr="007F465B">
        <w:rPr>
          <w:sz w:val="22"/>
          <w:szCs w:val="22"/>
          <w:u w:val="none"/>
        </w:rPr>
        <w:t xml:space="preserve"> užívat řádně a nerušeně.</w:t>
      </w:r>
    </w:p>
    <w:p w14:paraId="0BBCC169" w14:textId="77777777" w:rsidR="00817F2C" w:rsidRPr="006F0A80" w:rsidRDefault="00817F2C" w:rsidP="00817F2C">
      <w:pPr>
        <w:pStyle w:val="Nzev"/>
        <w:numPr>
          <w:ilvl w:val="1"/>
          <w:numId w:val="12"/>
        </w:numPr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 xml:space="preserve">V případě </w:t>
      </w:r>
      <w:r>
        <w:rPr>
          <w:sz w:val="22"/>
          <w:szCs w:val="22"/>
          <w:u w:val="none"/>
          <w:lang w:val="cs-CZ"/>
        </w:rPr>
        <w:t xml:space="preserve">prodlení Zhotovitele s provedením </w:t>
      </w:r>
      <w:r w:rsidRPr="00E7166A">
        <w:rPr>
          <w:sz w:val="22"/>
          <w:szCs w:val="22"/>
          <w:u w:val="none"/>
        </w:rPr>
        <w:t xml:space="preserve">Díla má Objednatel právo na zaplacení smluvní pokuty </w:t>
      </w:r>
      <w:r w:rsidRPr="006F0A80">
        <w:rPr>
          <w:sz w:val="22"/>
          <w:szCs w:val="22"/>
          <w:u w:val="none"/>
        </w:rPr>
        <w:t xml:space="preserve">ve výši </w:t>
      </w:r>
      <w:r w:rsidRPr="00774D43">
        <w:rPr>
          <w:sz w:val="22"/>
          <w:szCs w:val="22"/>
          <w:u w:val="none"/>
        </w:rPr>
        <w:t>0,</w:t>
      </w:r>
      <w:r w:rsidRPr="00774D43">
        <w:rPr>
          <w:sz w:val="22"/>
          <w:szCs w:val="22"/>
          <w:u w:val="none"/>
          <w:lang w:val="cs-CZ"/>
        </w:rPr>
        <w:t>1</w:t>
      </w:r>
      <w:r w:rsidRPr="00774D43">
        <w:rPr>
          <w:sz w:val="22"/>
          <w:szCs w:val="22"/>
          <w:u w:val="none"/>
        </w:rPr>
        <w:t xml:space="preserve"> %</w:t>
      </w:r>
      <w:r w:rsidRPr="006F0A80">
        <w:rPr>
          <w:sz w:val="22"/>
          <w:szCs w:val="22"/>
          <w:u w:val="none"/>
        </w:rPr>
        <w:t xml:space="preserve"> z</w:t>
      </w:r>
      <w:r w:rsidRPr="006F0A80">
        <w:rPr>
          <w:sz w:val="22"/>
          <w:szCs w:val="22"/>
          <w:u w:val="none"/>
          <w:lang w:val="cs-CZ"/>
        </w:rPr>
        <w:t>e Smluvní ceny</w:t>
      </w:r>
      <w:r w:rsidRPr="006F0A80">
        <w:rPr>
          <w:sz w:val="22"/>
          <w:szCs w:val="22"/>
          <w:u w:val="none"/>
        </w:rPr>
        <w:t xml:space="preserve">, </w:t>
      </w:r>
      <w:r w:rsidRPr="006F0A80">
        <w:rPr>
          <w:sz w:val="22"/>
          <w:szCs w:val="22"/>
          <w:u w:val="none"/>
          <w:lang w:val="cs-CZ"/>
        </w:rPr>
        <w:t xml:space="preserve">a to </w:t>
      </w:r>
      <w:r w:rsidRPr="006F0A80">
        <w:rPr>
          <w:sz w:val="22"/>
          <w:szCs w:val="22"/>
          <w:u w:val="none"/>
        </w:rPr>
        <w:t>za každý byť započatý den prodlení.</w:t>
      </w:r>
    </w:p>
    <w:p w14:paraId="63549922" w14:textId="77777777" w:rsidR="00817F2C" w:rsidRDefault="00817F2C" w:rsidP="00444B7D">
      <w:pPr>
        <w:pStyle w:val="Nzev"/>
        <w:numPr>
          <w:ilvl w:val="1"/>
          <w:numId w:val="12"/>
        </w:numPr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>V případě prodlení Objednatele s placením Smluvní ceny je Zhotovitel oprávněn požadovat zákonný úrok z prodlení.</w:t>
      </w:r>
    </w:p>
    <w:p w14:paraId="3F838BD6" w14:textId="77777777" w:rsidR="00817F2C" w:rsidRPr="00745D28" w:rsidRDefault="00817F2C" w:rsidP="00444B7D">
      <w:pPr>
        <w:pStyle w:val="Nzev"/>
        <w:numPr>
          <w:ilvl w:val="1"/>
          <w:numId w:val="12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 xml:space="preserve">V případě, že Zhotovitel neodstraní vady </w:t>
      </w:r>
      <w:r>
        <w:rPr>
          <w:sz w:val="22"/>
          <w:szCs w:val="22"/>
          <w:u w:val="none"/>
          <w:lang w:val="cs-CZ"/>
        </w:rPr>
        <w:t xml:space="preserve">uvedené v předávacím protokolu, nebo reklamované vady, </w:t>
      </w:r>
      <w:r w:rsidRPr="00262A63">
        <w:rPr>
          <w:sz w:val="22"/>
          <w:szCs w:val="22"/>
          <w:u w:val="none"/>
        </w:rPr>
        <w:t>ve stanovené nebo sjednané době, může Objednatel</w:t>
      </w:r>
      <w:r>
        <w:rPr>
          <w:sz w:val="22"/>
          <w:szCs w:val="22"/>
          <w:u w:val="none"/>
          <w:lang w:val="cs-CZ"/>
        </w:rPr>
        <w:t xml:space="preserve"> </w:t>
      </w:r>
      <w:r w:rsidRPr="00745D28">
        <w:rPr>
          <w:sz w:val="22"/>
          <w:szCs w:val="22"/>
          <w:u w:val="none"/>
        </w:rPr>
        <w:t xml:space="preserve">požadovat zaplacení smluvní pokuty ve výši </w:t>
      </w:r>
      <w:r w:rsidRPr="00774D43">
        <w:rPr>
          <w:sz w:val="22"/>
          <w:szCs w:val="22"/>
          <w:u w:val="none"/>
        </w:rPr>
        <w:t>0,0</w:t>
      </w:r>
      <w:r w:rsidRPr="00774D43">
        <w:rPr>
          <w:sz w:val="22"/>
          <w:szCs w:val="22"/>
          <w:u w:val="none"/>
          <w:lang w:val="cs-CZ"/>
        </w:rPr>
        <w:t>3</w:t>
      </w:r>
      <w:r w:rsidRPr="00774D43">
        <w:rPr>
          <w:sz w:val="22"/>
          <w:szCs w:val="22"/>
          <w:u w:val="none"/>
        </w:rPr>
        <w:t xml:space="preserve"> %</w:t>
      </w:r>
      <w:r w:rsidRPr="00745D28">
        <w:rPr>
          <w:sz w:val="22"/>
          <w:szCs w:val="22"/>
          <w:u w:val="none"/>
        </w:rPr>
        <w:t xml:space="preserve"> ze Smluvní ceny za každou jednotlivou vadu nebo nedodělek a každý den trvání prodlení</w:t>
      </w:r>
      <w:r>
        <w:rPr>
          <w:sz w:val="22"/>
          <w:szCs w:val="22"/>
          <w:u w:val="none"/>
          <w:lang w:val="cs-CZ"/>
        </w:rPr>
        <w:t>.</w:t>
      </w:r>
      <w:r>
        <w:rPr>
          <w:sz w:val="22"/>
          <w:szCs w:val="22"/>
          <w:lang w:val="cs-CZ"/>
        </w:rPr>
        <w:t xml:space="preserve"> </w:t>
      </w:r>
    </w:p>
    <w:p w14:paraId="34986C75" w14:textId="77777777" w:rsidR="00817F2C" w:rsidRPr="009519D4" w:rsidRDefault="00817F2C" w:rsidP="00444B7D">
      <w:pPr>
        <w:pStyle w:val="Nzev"/>
        <w:numPr>
          <w:ilvl w:val="1"/>
          <w:numId w:val="12"/>
        </w:numPr>
        <w:ind w:left="567" w:hanging="567"/>
        <w:jc w:val="both"/>
        <w:rPr>
          <w:sz w:val="22"/>
          <w:szCs w:val="22"/>
          <w:u w:val="none"/>
        </w:rPr>
      </w:pPr>
      <w:bookmarkStart w:id="5" w:name="bookmark24"/>
      <w:bookmarkStart w:id="6" w:name="bookmark25"/>
      <w:r w:rsidRPr="009519D4">
        <w:rPr>
          <w:sz w:val="22"/>
          <w:szCs w:val="22"/>
          <w:u w:val="none"/>
        </w:rPr>
        <w:t xml:space="preserve">Uhrazením </w:t>
      </w:r>
      <w:r w:rsidRPr="0055446B">
        <w:rPr>
          <w:sz w:val="22"/>
          <w:szCs w:val="22"/>
          <w:u w:val="none"/>
        </w:rPr>
        <w:t>smluvní pokuty není</w:t>
      </w:r>
      <w:r w:rsidRPr="009519D4">
        <w:rPr>
          <w:sz w:val="22"/>
          <w:szCs w:val="22"/>
          <w:u w:val="none"/>
        </w:rPr>
        <w:t xml:space="preserve"> dotčeno právo druhé strany na náhradu škody, a to v rozsahu, ve kterém škoda výši smluvní pokuty přesahuje.</w:t>
      </w:r>
    </w:p>
    <w:p w14:paraId="56858491" w14:textId="77777777" w:rsidR="00817F2C" w:rsidRPr="0020035D" w:rsidRDefault="00817F2C" w:rsidP="00444B7D">
      <w:pPr>
        <w:pStyle w:val="Nzev"/>
        <w:numPr>
          <w:ilvl w:val="1"/>
          <w:numId w:val="12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Objednatel může jednostranně započíst vůči Zhotoviteli pohledávku (i nesplatnou) plynoucí z této </w:t>
      </w:r>
      <w:r>
        <w:rPr>
          <w:sz w:val="22"/>
          <w:szCs w:val="22"/>
          <w:u w:val="none"/>
          <w:lang w:val="cs-CZ"/>
        </w:rPr>
        <w:t>s</w:t>
      </w:r>
      <w:proofErr w:type="spellStart"/>
      <w:r w:rsidRPr="0020035D">
        <w:rPr>
          <w:sz w:val="22"/>
          <w:szCs w:val="22"/>
          <w:u w:val="none"/>
        </w:rPr>
        <w:t>mlouvy</w:t>
      </w:r>
      <w:proofErr w:type="spellEnd"/>
      <w:r w:rsidRPr="0020035D">
        <w:rPr>
          <w:sz w:val="22"/>
          <w:szCs w:val="22"/>
          <w:u w:val="none"/>
        </w:rPr>
        <w:t xml:space="preserve"> oproti splatné pohledávce Zhotovitele vůči Objednateli. </w:t>
      </w:r>
    </w:p>
    <w:p w14:paraId="5B3B9421" w14:textId="77777777" w:rsidR="00817F2C" w:rsidRPr="00774F73" w:rsidRDefault="00817F2C" w:rsidP="00444B7D">
      <w:pPr>
        <w:pStyle w:val="Nzev"/>
        <w:numPr>
          <w:ilvl w:val="1"/>
          <w:numId w:val="1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Zhotovitel není oprávněn své pohledávky vůči Objednateli vyplývající z této smlouvy postoupit na třetí osobu, ani zastavit třetí osobě, bez předchozího písemného souhlasu Objednatele.</w:t>
      </w:r>
    </w:p>
    <w:bookmarkEnd w:id="5"/>
    <w:bookmarkEnd w:id="6"/>
    <w:p w14:paraId="17AE8D95" w14:textId="77777777" w:rsidR="00817F2C" w:rsidRPr="00305F40" w:rsidRDefault="00817F2C" w:rsidP="00444B7D">
      <w:pPr>
        <w:pStyle w:val="Nadpis20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14:paraId="1E7A4D92" w14:textId="77777777" w:rsidR="00817F2C" w:rsidRPr="00C52023" w:rsidRDefault="00817F2C" w:rsidP="004E3503">
      <w:pPr>
        <w:pStyle w:val="Nzev"/>
        <w:keepNext/>
        <w:numPr>
          <w:ilvl w:val="0"/>
          <w:numId w:val="7"/>
        </w:numPr>
        <w:ind w:left="357" w:hanging="357"/>
        <w:rPr>
          <w:b/>
          <w:sz w:val="22"/>
          <w:szCs w:val="22"/>
          <w:u w:val="none"/>
        </w:rPr>
      </w:pPr>
      <w:bookmarkStart w:id="7" w:name="bookmark26"/>
      <w:bookmarkStart w:id="8" w:name="bookmark27"/>
      <w:r w:rsidRPr="00C52023">
        <w:rPr>
          <w:b/>
          <w:sz w:val="22"/>
          <w:szCs w:val="22"/>
          <w:u w:val="none"/>
        </w:rPr>
        <w:t>Závěrečná ustanovení</w:t>
      </w:r>
      <w:bookmarkEnd w:id="7"/>
      <w:bookmarkEnd w:id="8"/>
    </w:p>
    <w:p w14:paraId="54FE959B" w14:textId="77777777" w:rsidR="00817F2C" w:rsidRDefault="00817F2C" w:rsidP="00444B7D">
      <w:pPr>
        <w:pStyle w:val="Nzev"/>
        <w:numPr>
          <w:ilvl w:val="1"/>
          <w:numId w:val="13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 xml:space="preserve">Vztahy mezi </w:t>
      </w:r>
      <w:r>
        <w:rPr>
          <w:sz w:val="22"/>
          <w:szCs w:val="22"/>
          <w:u w:val="none"/>
          <w:lang w:val="cs-CZ"/>
        </w:rPr>
        <w:t>S</w:t>
      </w:r>
      <w:r w:rsidRPr="00036F2B">
        <w:rPr>
          <w:sz w:val="22"/>
          <w:szCs w:val="22"/>
          <w:u w:val="none"/>
        </w:rPr>
        <w:t xml:space="preserve">mluvními stranami touto </w:t>
      </w:r>
      <w:r>
        <w:rPr>
          <w:sz w:val="22"/>
          <w:szCs w:val="22"/>
          <w:u w:val="none"/>
          <w:lang w:val="cs-CZ"/>
        </w:rPr>
        <w:t>smlouvou</w:t>
      </w:r>
      <w:r w:rsidRPr="00036F2B">
        <w:rPr>
          <w:sz w:val="22"/>
          <w:szCs w:val="22"/>
          <w:u w:val="none"/>
        </w:rPr>
        <w:t xml:space="preserve"> výslovně neupravené se budou řídit českými, obecně závaznými právními předpisy, zejména </w:t>
      </w:r>
      <w:r>
        <w:rPr>
          <w:sz w:val="22"/>
          <w:szCs w:val="22"/>
          <w:u w:val="none"/>
          <w:lang w:val="cs-CZ"/>
        </w:rPr>
        <w:t xml:space="preserve">občanským zákoníkem. </w:t>
      </w:r>
    </w:p>
    <w:p w14:paraId="45BE44A8" w14:textId="77777777" w:rsidR="00817F2C" w:rsidRDefault="00817F2C" w:rsidP="00444B7D">
      <w:pPr>
        <w:pStyle w:val="Nzev"/>
        <w:numPr>
          <w:ilvl w:val="1"/>
          <w:numId w:val="13"/>
        </w:numPr>
        <w:ind w:left="567" w:hanging="567"/>
        <w:jc w:val="both"/>
        <w:rPr>
          <w:sz w:val="22"/>
          <w:szCs w:val="22"/>
          <w:u w:val="none"/>
        </w:rPr>
      </w:pPr>
      <w:r w:rsidRPr="00DA0D2D">
        <w:rPr>
          <w:sz w:val="22"/>
          <w:szCs w:val="22"/>
          <w:u w:val="none"/>
        </w:rPr>
        <w:t>Smluvní strany vylučují možnost postoupení této smlouvy ve smyslu § 1895 a násl. občanského zákoníku třetí osobě.</w:t>
      </w:r>
    </w:p>
    <w:p w14:paraId="2F5CC9B5" w14:textId="77777777" w:rsidR="00817F2C" w:rsidRPr="007347EA" w:rsidRDefault="00817F2C" w:rsidP="00444B7D">
      <w:pPr>
        <w:pStyle w:val="Nzev"/>
        <w:numPr>
          <w:ilvl w:val="1"/>
          <w:numId w:val="13"/>
        </w:numPr>
        <w:ind w:left="567" w:hanging="567"/>
        <w:jc w:val="both"/>
        <w:rPr>
          <w:sz w:val="22"/>
          <w:szCs w:val="22"/>
          <w:u w:val="none"/>
        </w:rPr>
      </w:pPr>
      <w:r w:rsidRPr="007347EA">
        <w:rPr>
          <w:sz w:val="22"/>
          <w:szCs w:val="22"/>
          <w:u w:val="none"/>
        </w:rPr>
        <w:t xml:space="preserve">Objednatel si vyhrazuje právo zveřejnit obsah této smlouvy včetně případných dodatků k této smlouvě. Zhotovitel dále souhlasí se zveřejněním své identifikace a dalších údajů uvedených ve smlouvě včetně cenových ujednání. </w:t>
      </w:r>
    </w:p>
    <w:p w14:paraId="15B2F514" w14:textId="77777777" w:rsidR="00817F2C" w:rsidRPr="007347EA" w:rsidRDefault="00817F2C" w:rsidP="00444B7D">
      <w:pPr>
        <w:pStyle w:val="Nzev"/>
        <w:numPr>
          <w:ilvl w:val="1"/>
          <w:numId w:val="13"/>
        </w:numPr>
        <w:ind w:left="567" w:hanging="567"/>
        <w:jc w:val="both"/>
        <w:rPr>
          <w:sz w:val="22"/>
          <w:szCs w:val="22"/>
          <w:u w:val="none"/>
        </w:rPr>
      </w:pPr>
      <w:r w:rsidRPr="007347EA">
        <w:rPr>
          <w:sz w:val="22"/>
          <w:szCs w:val="22"/>
          <w:u w:val="none"/>
        </w:rPr>
        <w:t>Zhotovitel bere na vědomí, že Objednatel je povinnou osobou ve smyslu zákona č. 106/1999 Sb., o svobodném přístupu k informacím.</w:t>
      </w:r>
    </w:p>
    <w:p w14:paraId="0D70CF52" w14:textId="77777777" w:rsidR="00817F2C" w:rsidRPr="007347EA" w:rsidRDefault="00817F2C" w:rsidP="00444B7D">
      <w:pPr>
        <w:pStyle w:val="Nzev"/>
        <w:numPr>
          <w:ilvl w:val="1"/>
          <w:numId w:val="13"/>
        </w:numPr>
        <w:ind w:left="567" w:hanging="567"/>
        <w:jc w:val="both"/>
        <w:rPr>
          <w:sz w:val="22"/>
          <w:szCs w:val="22"/>
          <w:u w:val="none"/>
        </w:rPr>
      </w:pPr>
      <w:r w:rsidRPr="007347EA">
        <w:rPr>
          <w:sz w:val="22"/>
          <w:szCs w:val="22"/>
          <w:u w:val="none"/>
        </w:rPr>
        <w:t xml:space="preserve">Zhotovitel je podle </w:t>
      </w:r>
      <w:proofErr w:type="spellStart"/>
      <w:r w:rsidRPr="007347EA">
        <w:rPr>
          <w:sz w:val="22"/>
          <w:szCs w:val="22"/>
          <w:u w:val="none"/>
        </w:rPr>
        <w:t>ust</w:t>
      </w:r>
      <w:proofErr w:type="spellEnd"/>
      <w:r w:rsidRPr="007347EA">
        <w:rPr>
          <w:sz w:val="22"/>
          <w:szCs w:val="22"/>
          <w:u w:val="none"/>
        </w:rPr>
        <w:t>. § 2 písm. e) zákona č. 320/2001 Sb., o finanční kontrole ve veřejné správě a o změně některých zákonů, ve znění pozdějších předpisů, osobou povinnou spolupůsobit při výkonu finanční kontroly prováděné v souvislosti s úhradou zboží a služeb z veřejných výdajů nebo z veřejné finanční podpory.</w:t>
      </w:r>
    </w:p>
    <w:p w14:paraId="3BCE221B" w14:textId="77777777" w:rsidR="00817F2C" w:rsidRPr="007347EA" w:rsidRDefault="00817F2C" w:rsidP="00817F2C">
      <w:pPr>
        <w:pStyle w:val="Nzev"/>
        <w:numPr>
          <w:ilvl w:val="1"/>
          <w:numId w:val="13"/>
        </w:numPr>
        <w:ind w:left="567" w:hanging="567"/>
        <w:jc w:val="both"/>
        <w:rPr>
          <w:sz w:val="22"/>
          <w:szCs w:val="22"/>
          <w:u w:val="none"/>
        </w:rPr>
      </w:pPr>
      <w:r w:rsidRPr="007347EA">
        <w:rPr>
          <w:sz w:val="22"/>
          <w:szCs w:val="22"/>
          <w:u w:val="none"/>
        </w:rPr>
        <w:lastRenderedPageBreak/>
        <w:t>Smluvní strany výslovně souhlasí s tím, aby tato smlouva ve svém úplném znění byla uveřejněna v rámci informací zpřístupňovaných veřejnosti prostřednictvím dálkového přístupu. Smluvní strany prohlašují, že skutečnosti uvedené v této smlouvě nepovažují za obchodní tajemství ve smyslu ustanovení § 504 zákona č. 89/2012 Sb. a udělují svolení k jejich užití a zveřejnění bez stanovení jakýchkoli dalších podmínek. Uveřejnění smlouvy v registru smluv zajistí Objednatel.</w:t>
      </w:r>
    </w:p>
    <w:p w14:paraId="6DFF2AD1" w14:textId="77777777" w:rsidR="00817F2C" w:rsidRPr="007347EA" w:rsidRDefault="00817F2C" w:rsidP="00817F2C">
      <w:pPr>
        <w:pStyle w:val="Nzev"/>
        <w:numPr>
          <w:ilvl w:val="1"/>
          <w:numId w:val="13"/>
        </w:numPr>
        <w:ind w:left="567" w:hanging="567"/>
        <w:jc w:val="both"/>
        <w:rPr>
          <w:sz w:val="22"/>
          <w:szCs w:val="22"/>
          <w:u w:val="none"/>
        </w:rPr>
      </w:pPr>
      <w:r w:rsidRPr="007347EA">
        <w:rPr>
          <w:sz w:val="22"/>
          <w:szCs w:val="22"/>
          <w:u w:val="none"/>
        </w:rPr>
        <w:t xml:space="preserve">Smlouva nabývá platnosti dnem jejího podpisu oběma Smluvními stranami a účinnosti nabývá dnem uveřejnění v registru smluv. </w:t>
      </w:r>
    </w:p>
    <w:p w14:paraId="711A78ED" w14:textId="77777777" w:rsidR="00817F2C" w:rsidRDefault="00817F2C" w:rsidP="00817F2C">
      <w:pPr>
        <w:pStyle w:val="Nzev"/>
        <w:numPr>
          <w:ilvl w:val="1"/>
          <w:numId w:val="13"/>
        </w:numPr>
        <w:ind w:left="567" w:hanging="567"/>
        <w:jc w:val="both"/>
        <w:rPr>
          <w:sz w:val="22"/>
          <w:szCs w:val="22"/>
          <w:u w:val="none"/>
        </w:rPr>
      </w:pPr>
      <w:r w:rsidRPr="007347EA">
        <w:rPr>
          <w:sz w:val="22"/>
          <w:szCs w:val="22"/>
          <w:u w:val="none"/>
        </w:rPr>
        <w:t>Informace k ochraně osobních údajů jsou ze strany NPÚ uveřejněny na webových stránkách www.npu.cz v sekci „Ochrana osobních údajů“.</w:t>
      </w:r>
    </w:p>
    <w:p w14:paraId="1F9E169C" w14:textId="77777777" w:rsidR="00817F2C" w:rsidRPr="003A593A" w:rsidRDefault="00817F2C" w:rsidP="00817F2C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14:paraId="456C0E83" w14:textId="305E3360" w:rsidR="00817F2C" w:rsidRPr="003A593A" w:rsidRDefault="00817F2C" w:rsidP="00AE403B">
      <w:pPr>
        <w:tabs>
          <w:tab w:val="left" w:pos="2127"/>
          <w:tab w:val="left" w:pos="5220"/>
        </w:tabs>
        <w:jc w:val="both"/>
        <w:rPr>
          <w:sz w:val="22"/>
          <w:szCs w:val="22"/>
        </w:rPr>
      </w:pPr>
      <w:r w:rsidRPr="0092102F">
        <w:rPr>
          <w:sz w:val="22"/>
          <w:szCs w:val="22"/>
        </w:rPr>
        <w:t>V</w:t>
      </w:r>
      <w:proofErr w:type="gramStart"/>
      <w:r w:rsidRPr="0092102F">
        <w:rPr>
          <w:sz w:val="22"/>
          <w:szCs w:val="22"/>
        </w:rPr>
        <w:t xml:space="preserve"> ..</w:t>
      </w:r>
      <w:proofErr w:type="gramEnd"/>
      <w:r w:rsidR="00AE403B">
        <w:rPr>
          <w:sz w:val="22"/>
          <w:szCs w:val="22"/>
        </w:rPr>
        <w:t xml:space="preserve">     </w:t>
      </w:r>
      <w:r w:rsidRPr="0092102F">
        <w:rPr>
          <w:sz w:val="22"/>
          <w:szCs w:val="22"/>
        </w:rPr>
        <w:t xml:space="preserve"> dne</w:t>
      </w:r>
      <w:r w:rsidR="00AE403B">
        <w:rPr>
          <w:sz w:val="22"/>
          <w:szCs w:val="22"/>
        </w:rPr>
        <w:t xml:space="preserve">    3.12.2025</w:t>
      </w:r>
      <w:r w:rsidRPr="003A593A">
        <w:rPr>
          <w:sz w:val="22"/>
          <w:szCs w:val="22"/>
        </w:rPr>
        <w:tab/>
        <w:t xml:space="preserve">   </w:t>
      </w:r>
    </w:p>
    <w:p w14:paraId="5D758B95" w14:textId="77777777" w:rsidR="00817F2C" w:rsidRPr="003A593A" w:rsidRDefault="00817F2C" w:rsidP="00817F2C">
      <w:pPr>
        <w:tabs>
          <w:tab w:val="left" w:pos="567"/>
          <w:tab w:val="left" w:pos="2127"/>
          <w:tab w:val="left" w:pos="5387"/>
        </w:tabs>
        <w:jc w:val="both"/>
        <w:rPr>
          <w:sz w:val="22"/>
          <w:szCs w:val="22"/>
        </w:rPr>
      </w:pPr>
      <w:r w:rsidRPr="003A593A">
        <w:rPr>
          <w:sz w:val="22"/>
          <w:szCs w:val="22"/>
        </w:rPr>
        <w:t>Za Objednatele:</w:t>
      </w:r>
      <w:r w:rsidRPr="003A593A">
        <w:rPr>
          <w:sz w:val="22"/>
          <w:szCs w:val="22"/>
        </w:rPr>
        <w:tab/>
      </w:r>
      <w:r w:rsidRPr="003A593A">
        <w:rPr>
          <w:sz w:val="22"/>
          <w:szCs w:val="22"/>
        </w:rPr>
        <w:tab/>
        <w:t>Za Zhotovitele:</w:t>
      </w:r>
    </w:p>
    <w:p w14:paraId="0178C4B9" w14:textId="77777777" w:rsidR="00817F2C" w:rsidRPr="003A593A" w:rsidRDefault="00817F2C" w:rsidP="00817F2C">
      <w:pPr>
        <w:tabs>
          <w:tab w:val="left" w:pos="567"/>
          <w:tab w:val="left" w:pos="2127"/>
        </w:tabs>
        <w:spacing w:line="360" w:lineRule="auto"/>
        <w:jc w:val="both"/>
        <w:rPr>
          <w:sz w:val="22"/>
          <w:szCs w:val="22"/>
        </w:rPr>
      </w:pPr>
    </w:p>
    <w:p w14:paraId="111FAEC6" w14:textId="77777777" w:rsidR="00817F2C" w:rsidRPr="003A593A" w:rsidRDefault="00817F2C" w:rsidP="00817F2C">
      <w:pPr>
        <w:tabs>
          <w:tab w:val="center" w:pos="1620"/>
        </w:tabs>
        <w:jc w:val="both"/>
        <w:rPr>
          <w:sz w:val="22"/>
          <w:szCs w:val="22"/>
        </w:rPr>
      </w:pPr>
    </w:p>
    <w:p w14:paraId="078092F0" w14:textId="77777777" w:rsidR="00817F2C" w:rsidRPr="003A593A" w:rsidRDefault="00817F2C" w:rsidP="00817F2C">
      <w:pPr>
        <w:tabs>
          <w:tab w:val="center" w:pos="1620"/>
        </w:tabs>
        <w:jc w:val="both"/>
        <w:rPr>
          <w:sz w:val="22"/>
          <w:szCs w:val="22"/>
        </w:rPr>
      </w:pPr>
    </w:p>
    <w:p w14:paraId="6A91B838" w14:textId="77777777" w:rsidR="00817F2C" w:rsidRPr="003A593A" w:rsidRDefault="00817F2C" w:rsidP="00817F2C">
      <w:pPr>
        <w:tabs>
          <w:tab w:val="center" w:pos="1620"/>
        </w:tabs>
        <w:jc w:val="both"/>
        <w:rPr>
          <w:sz w:val="22"/>
          <w:szCs w:val="22"/>
        </w:rPr>
      </w:pPr>
    </w:p>
    <w:p w14:paraId="73553949" w14:textId="77777777" w:rsidR="00817F2C" w:rsidRPr="003A593A" w:rsidRDefault="00817F2C" w:rsidP="00817F2C">
      <w:pPr>
        <w:tabs>
          <w:tab w:val="center" w:pos="1620"/>
        </w:tabs>
        <w:jc w:val="both"/>
        <w:rPr>
          <w:sz w:val="22"/>
          <w:szCs w:val="22"/>
        </w:rPr>
      </w:pPr>
    </w:p>
    <w:p w14:paraId="27838E1F" w14:textId="77777777" w:rsidR="00817F2C" w:rsidRPr="003A593A" w:rsidRDefault="00817F2C" w:rsidP="00817F2C">
      <w:pPr>
        <w:tabs>
          <w:tab w:val="center" w:pos="1985"/>
          <w:tab w:val="center" w:pos="7371"/>
        </w:tabs>
        <w:ind w:left="0" w:firstLine="0"/>
        <w:jc w:val="both"/>
        <w:rPr>
          <w:sz w:val="22"/>
          <w:szCs w:val="22"/>
        </w:rPr>
      </w:pPr>
      <w:r w:rsidRPr="003A593A">
        <w:rPr>
          <w:sz w:val="22"/>
          <w:szCs w:val="22"/>
        </w:rPr>
        <w:tab/>
        <w:t>…………………….………….........................…………</w:t>
      </w:r>
      <w:r w:rsidRPr="003A593A">
        <w:rPr>
          <w:sz w:val="22"/>
          <w:szCs w:val="22"/>
        </w:rPr>
        <w:tab/>
        <w:t>…………………….………….........................…………</w:t>
      </w:r>
    </w:p>
    <w:p w14:paraId="7CF0049D" w14:textId="06B3A154" w:rsidR="00817F2C" w:rsidRPr="003A593A" w:rsidRDefault="00817F2C" w:rsidP="00817F2C">
      <w:pPr>
        <w:tabs>
          <w:tab w:val="center" w:pos="1985"/>
          <w:tab w:val="center" w:pos="7371"/>
        </w:tabs>
        <w:ind w:left="0" w:firstLine="0"/>
        <w:jc w:val="both"/>
        <w:rPr>
          <w:sz w:val="22"/>
          <w:szCs w:val="22"/>
        </w:rPr>
      </w:pPr>
      <w:r w:rsidRPr="003A593A">
        <w:rPr>
          <w:sz w:val="22"/>
          <w:szCs w:val="22"/>
        </w:rPr>
        <w:tab/>
      </w:r>
      <w:r w:rsidRPr="003A593A">
        <w:rPr>
          <w:sz w:val="22"/>
          <w:szCs w:val="22"/>
        </w:rPr>
        <w:tab/>
      </w:r>
    </w:p>
    <w:sectPr w:rsidR="00817F2C" w:rsidRPr="003A593A" w:rsidSect="00F670B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88" w:right="1134" w:bottom="1021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B149F" w14:textId="77777777" w:rsidR="00817F2C" w:rsidRDefault="00817F2C" w:rsidP="00817F2C">
      <w:r>
        <w:separator/>
      </w:r>
    </w:p>
  </w:endnote>
  <w:endnote w:type="continuationSeparator" w:id="0">
    <w:p w14:paraId="65A5F240" w14:textId="77777777" w:rsidR="00817F2C" w:rsidRDefault="00817F2C" w:rsidP="0081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9B3B5" w14:textId="4D4DB059" w:rsidR="00817F2C" w:rsidRDefault="00817F2C">
    <w:pPr>
      <w:pStyle w:val="Zpat"/>
      <w:jc w:val="center"/>
    </w:pPr>
    <w:r>
      <w:rPr>
        <w:lang w:val="cs-CZ"/>
      </w:rP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2102F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rPr>
        <w:lang w:val="cs-CZ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2102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70752" w14:textId="77777777" w:rsidR="00817F2C" w:rsidRDefault="00817F2C">
    <w:pPr>
      <w:pStyle w:val="Zpat"/>
    </w:pPr>
    <w: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SECTIONPAGES   \* MERGEFORMAT </w:instrText>
    </w:r>
    <w:r>
      <w:rPr>
        <w:noProof/>
      </w:rPr>
      <w:fldChar w:fldCharType="separate"/>
    </w:r>
    <w:r w:rsidRPr="00665130">
      <w:rPr>
        <w:noProof/>
      </w:rPr>
      <w:t>4</w:t>
    </w:r>
    <w:r>
      <w:rPr>
        <w:noProof/>
      </w:rPr>
      <w:fldChar w:fldCharType="end"/>
    </w:r>
    <w:r>
      <w:t>)</w:t>
    </w:r>
    <w:r>
      <w:tab/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67B7F" w14:textId="77777777" w:rsidR="00817F2C" w:rsidRDefault="00817F2C" w:rsidP="00817F2C">
      <w:r>
        <w:separator/>
      </w:r>
    </w:p>
  </w:footnote>
  <w:footnote w:type="continuationSeparator" w:id="0">
    <w:p w14:paraId="3B0AD03A" w14:textId="77777777" w:rsidR="00817F2C" w:rsidRDefault="00817F2C" w:rsidP="00817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8C48A" w14:textId="74D669CF" w:rsidR="00817F2C" w:rsidRDefault="00817F2C" w:rsidP="003E1F56">
    <w:pPr>
      <w:rPr>
        <w:bCs/>
        <w:sz w:val="22"/>
        <w:szCs w:val="22"/>
      </w:rPr>
    </w:pPr>
    <w:r>
      <w:rPr>
        <w:noProof/>
      </w:rPr>
      <w:drawing>
        <wp:inline distT="0" distB="0" distL="0" distR="0" wp14:anchorId="29CC507E" wp14:editId="77A7A0F2">
          <wp:extent cx="1770380" cy="482600"/>
          <wp:effectExtent l="0" t="0" r="1270" b="0"/>
          <wp:docPr id="12568496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38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Cs/>
        <w:sz w:val="22"/>
        <w:szCs w:val="22"/>
      </w:rPr>
      <w:tab/>
    </w:r>
    <w:r>
      <w:rPr>
        <w:bCs/>
        <w:sz w:val="22"/>
        <w:szCs w:val="22"/>
      </w:rPr>
      <w:tab/>
    </w:r>
    <w:r>
      <w:rPr>
        <w:bCs/>
        <w:sz w:val="22"/>
        <w:szCs w:val="22"/>
      </w:rPr>
      <w:tab/>
    </w:r>
    <w:r>
      <w:rPr>
        <w:bCs/>
        <w:sz w:val="22"/>
        <w:szCs w:val="22"/>
      </w:rPr>
      <w:tab/>
    </w:r>
    <w:r>
      <w:rPr>
        <w:bCs/>
        <w:sz w:val="22"/>
        <w:szCs w:val="22"/>
      </w:rPr>
      <w:tab/>
    </w:r>
    <w:r>
      <w:rPr>
        <w:bCs/>
        <w:sz w:val="22"/>
        <w:szCs w:val="22"/>
      </w:rPr>
      <w:tab/>
    </w:r>
    <w:r>
      <w:rPr>
        <w:bCs/>
        <w:sz w:val="22"/>
        <w:szCs w:val="22"/>
      </w:rPr>
      <w:tab/>
    </w:r>
    <w:r>
      <w:rPr>
        <w:bCs/>
        <w:sz w:val="22"/>
        <w:szCs w:val="22"/>
      </w:rPr>
      <w:tab/>
    </w:r>
    <w:r>
      <w:rPr>
        <w:bCs/>
        <w:sz w:val="22"/>
        <w:szCs w:val="22"/>
      </w:rPr>
      <w:tab/>
    </w:r>
  </w:p>
  <w:p w14:paraId="7678D944" w14:textId="77777777" w:rsidR="00817F2C" w:rsidRDefault="00817F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64F27" w14:textId="459F1671" w:rsidR="00817F2C" w:rsidRDefault="00817F2C" w:rsidP="003E1F56">
    <w:pPr>
      <w:pStyle w:val="Zhlav"/>
      <w:tabs>
        <w:tab w:val="clear" w:pos="4536"/>
        <w:tab w:val="clear" w:pos="9072"/>
        <w:tab w:val="left" w:pos="2385"/>
      </w:tabs>
    </w:pPr>
    <w:r>
      <w:rPr>
        <w:noProof/>
        <w:lang w:val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EDF492" wp14:editId="3FE169A8">
              <wp:simplePos x="0" y="0"/>
              <wp:positionH relativeFrom="column">
                <wp:posOffset>-352425</wp:posOffset>
              </wp:positionH>
              <wp:positionV relativeFrom="paragraph">
                <wp:posOffset>335915</wp:posOffset>
              </wp:positionV>
              <wp:extent cx="2438400" cy="3429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38C83E" w14:textId="77777777" w:rsidR="00817F2C" w:rsidRDefault="00817F2C">
                          <w:pPr>
                            <w:rPr>
                              <w:rFonts w:ascii="Arial" w:hAnsi="Arial" w:cs="Arial"/>
                              <w:b/>
                              <w:color w:val="5D5D5D"/>
                            </w:rPr>
                          </w:pPr>
                        </w:p>
                        <w:p w14:paraId="0366BD88" w14:textId="77777777" w:rsidR="00817F2C" w:rsidRDefault="00817F2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EDF49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27.75pt;margin-top:26.45pt;width:192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" filled="f" stroked="f">
              <v:textbox inset="0,0,0,0">
                <w:txbxContent>
                  <w:p w14:paraId="1E38C83E" w14:textId="77777777" w:rsidR="00817F2C" w:rsidRDefault="00817F2C">
                    <w:pPr>
                      <w:rPr>
                        <w:rFonts w:ascii="Arial" w:hAnsi="Arial" w:cs="Arial"/>
                        <w:b/>
                        <w:color w:val="5D5D5D"/>
                      </w:rPr>
                    </w:pPr>
                  </w:p>
                  <w:p w14:paraId="0366BD88" w14:textId="77777777" w:rsidR="00817F2C" w:rsidRDefault="00817F2C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F8D"/>
    <w:multiLevelType w:val="hybridMultilevel"/>
    <w:tmpl w:val="014C296C"/>
    <w:lvl w:ilvl="0" w:tplc="80FE3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07721"/>
    <w:multiLevelType w:val="multilevel"/>
    <w:tmpl w:val="DAF0C6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CC05D4B"/>
    <w:multiLevelType w:val="hybridMultilevel"/>
    <w:tmpl w:val="5360F55C"/>
    <w:lvl w:ilvl="0" w:tplc="018EF5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2C52AC"/>
    <w:multiLevelType w:val="hybridMultilevel"/>
    <w:tmpl w:val="AE86C8C2"/>
    <w:lvl w:ilvl="0" w:tplc="C51C450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5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CCE1D3C"/>
    <w:multiLevelType w:val="hybridMultilevel"/>
    <w:tmpl w:val="3EA0F24A"/>
    <w:lvl w:ilvl="0" w:tplc="EAB49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B2FD9"/>
    <w:multiLevelType w:val="multilevel"/>
    <w:tmpl w:val="E6583F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5355F8B"/>
    <w:multiLevelType w:val="multilevel"/>
    <w:tmpl w:val="9BD245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023BF1"/>
    <w:multiLevelType w:val="multilevel"/>
    <w:tmpl w:val="3DF0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EDD5AE8"/>
    <w:multiLevelType w:val="hybridMultilevel"/>
    <w:tmpl w:val="3594D872"/>
    <w:lvl w:ilvl="0" w:tplc="815E5E0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22245"/>
    <w:multiLevelType w:val="multilevel"/>
    <w:tmpl w:val="55925AB4"/>
    <w:styleLink w:val="Styl1"/>
    <w:lvl w:ilvl="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F2B52"/>
    <w:multiLevelType w:val="multilevel"/>
    <w:tmpl w:val="BED485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8"/>
  </w:num>
  <w:num w:numId="11">
    <w:abstractNumId w:val="12"/>
  </w:num>
  <w:num w:numId="12">
    <w:abstractNumId w:val="1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2C"/>
    <w:rsid w:val="00093091"/>
    <w:rsid w:val="000F2FE3"/>
    <w:rsid w:val="00154210"/>
    <w:rsid w:val="00193633"/>
    <w:rsid w:val="001F78FD"/>
    <w:rsid w:val="002139AB"/>
    <w:rsid w:val="002631E0"/>
    <w:rsid w:val="002C483A"/>
    <w:rsid w:val="002D209A"/>
    <w:rsid w:val="002D4D1A"/>
    <w:rsid w:val="00344C83"/>
    <w:rsid w:val="00392C7A"/>
    <w:rsid w:val="00444B7D"/>
    <w:rsid w:val="00463DB5"/>
    <w:rsid w:val="00464B66"/>
    <w:rsid w:val="0047166F"/>
    <w:rsid w:val="00494AE2"/>
    <w:rsid w:val="004C2095"/>
    <w:rsid w:val="004E3503"/>
    <w:rsid w:val="005A0572"/>
    <w:rsid w:val="00634F31"/>
    <w:rsid w:val="00686C6A"/>
    <w:rsid w:val="007057DD"/>
    <w:rsid w:val="00746DF9"/>
    <w:rsid w:val="00774D43"/>
    <w:rsid w:val="007E1FED"/>
    <w:rsid w:val="007E4BE1"/>
    <w:rsid w:val="007F465B"/>
    <w:rsid w:val="00814E98"/>
    <w:rsid w:val="00817F2C"/>
    <w:rsid w:val="00886629"/>
    <w:rsid w:val="008C57D0"/>
    <w:rsid w:val="00916BE4"/>
    <w:rsid w:val="0092102F"/>
    <w:rsid w:val="00980530"/>
    <w:rsid w:val="00A012CF"/>
    <w:rsid w:val="00A22683"/>
    <w:rsid w:val="00A36BFA"/>
    <w:rsid w:val="00AD3697"/>
    <w:rsid w:val="00AE403B"/>
    <w:rsid w:val="00B467AD"/>
    <w:rsid w:val="00B60B87"/>
    <w:rsid w:val="00BA6729"/>
    <w:rsid w:val="00C269E4"/>
    <w:rsid w:val="00CA57BD"/>
    <w:rsid w:val="00DF0DEF"/>
    <w:rsid w:val="00E43592"/>
    <w:rsid w:val="00E50388"/>
    <w:rsid w:val="00E7326D"/>
    <w:rsid w:val="00EA45D2"/>
    <w:rsid w:val="00ED11B6"/>
    <w:rsid w:val="00F2639F"/>
    <w:rsid w:val="00F42AE1"/>
    <w:rsid w:val="00F43FB9"/>
    <w:rsid w:val="00F670B6"/>
    <w:rsid w:val="00F97756"/>
    <w:rsid w:val="00FD4F0A"/>
    <w:rsid w:val="00FD5A72"/>
    <w:rsid w:val="00FE2630"/>
    <w:rsid w:val="00FE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0DBBA0E"/>
  <w15:chartTrackingRefBased/>
  <w15:docId w15:val="{9600612E-33D8-451A-B8E3-A0C44979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7F2C"/>
    <w:pPr>
      <w:ind w:left="703" w:hanging="567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sobnstylvytvoenzprvy">
    <w:name w:val="Osobní styl vytvořené zprávy"/>
    <w:basedOn w:val="Standardnpsmoodstavce"/>
    <w:rPr>
      <w:rFonts w:ascii="Arial" w:hAnsi="Arial" w:cs="Arial"/>
      <w:color w:val="auto"/>
      <w:sz w:val="20"/>
    </w:rPr>
  </w:style>
  <w:style w:type="character" w:customStyle="1" w:styleId="Osobnstylodpovdi">
    <w:name w:val="Osobní styl odpovědi"/>
    <w:basedOn w:val="Standardnpsmoodstavce"/>
    <w:rPr>
      <w:rFonts w:ascii="Arial" w:hAnsi="Arial" w:cs="Arial"/>
      <w:color w:val="auto"/>
      <w:sz w:val="20"/>
    </w:rPr>
  </w:style>
  <w:style w:type="numbering" w:customStyle="1" w:styleId="Styl1">
    <w:name w:val="Styl1"/>
    <w:uiPriority w:val="99"/>
    <w:rsid w:val="00A22683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392C7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817F2C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817F2C"/>
    <w:rPr>
      <w:rFonts w:ascii="Calibri" w:eastAsia="Calibri" w:hAnsi="Calibri" w:cs="Calibri"/>
      <w:lang w:val="x-none"/>
    </w:rPr>
  </w:style>
  <w:style w:type="paragraph" w:styleId="Zpat">
    <w:name w:val="footer"/>
    <w:basedOn w:val="Normln"/>
    <w:link w:val="ZpatChar"/>
    <w:uiPriority w:val="99"/>
    <w:rsid w:val="00817F2C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817F2C"/>
    <w:rPr>
      <w:rFonts w:ascii="Calibri" w:eastAsia="Calibri" w:hAnsi="Calibri" w:cs="Calibri"/>
      <w:lang w:val="x-none"/>
    </w:rPr>
  </w:style>
  <w:style w:type="character" w:styleId="Hypertextovodkaz">
    <w:name w:val="Hyperlink"/>
    <w:uiPriority w:val="99"/>
    <w:rsid w:val="00817F2C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817F2C"/>
    <w:pPr>
      <w:numPr>
        <w:numId w:val="6"/>
      </w:numPr>
      <w:jc w:val="center"/>
    </w:pPr>
    <w:rPr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817F2C"/>
    <w:rPr>
      <w:rFonts w:ascii="Calibri" w:eastAsia="Calibri" w:hAnsi="Calibri" w:cs="Calibri"/>
      <w:u w:val="single"/>
      <w:lang w:val="x-none" w:eastAsia="x-none"/>
    </w:rPr>
  </w:style>
  <w:style w:type="paragraph" w:styleId="Zkladntext">
    <w:name w:val="Body Text"/>
    <w:basedOn w:val="Normln"/>
    <w:link w:val="ZkladntextChar"/>
    <w:uiPriority w:val="99"/>
    <w:rsid w:val="00817F2C"/>
    <w:pPr>
      <w:ind w:right="-142"/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17F2C"/>
    <w:rPr>
      <w:rFonts w:ascii="Arial" w:eastAsia="Calibri" w:hAnsi="Arial" w:cs="Calibri"/>
    </w:rPr>
  </w:style>
  <w:style w:type="character" w:styleId="Siln">
    <w:name w:val="Strong"/>
    <w:qFormat/>
    <w:rsid w:val="00817F2C"/>
    <w:rPr>
      <w:rFonts w:cs="Times New Roman"/>
      <w:b/>
      <w:bCs/>
    </w:rPr>
  </w:style>
  <w:style w:type="paragraph" w:customStyle="1" w:styleId="Default">
    <w:name w:val="Default"/>
    <w:rsid w:val="00817F2C"/>
    <w:pPr>
      <w:autoSpaceDE w:val="0"/>
      <w:autoSpaceDN w:val="0"/>
      <w:adjustRightInd w:val="0"/>
      <w:ind w:left="703" w:hanging="567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adpis2">
    <w:name w:val="Nadpis #2_"/>
    <w:link w:val="Nadpis20"/>
    <w:rsid w:val="00817F2C"/>
    <w:rPr>
      <w:b/>
      <w:bCs/>
      <w:sz w:val="28"/>
      <w:szCs w:val="28"/>
      <w:shd w:val="clear" w:color="auto" w:fill="FFFFFF"/>
    </w:rPr>
  </w:style>
  <w:style w:type="paragraph" w:customStyle="1" w:styleId="Nadpis20">
    <w:name w:val="Nadpis #2"/>
    <w:basedOn w:val="Normln"/>
    <w:link w:val="Nadpis2"/>
    <w:rsid w:val="00817F2C"/>
    <w:pPr>
      <w:widowControl w:val="0"/>
      <w:shd w:val="clear" w:color="auto" w:fill="FFFFFF"/>
      <w:spacing w:after="220"/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ormln0">
    <w:name w:val="Normální~"/>
    <w:basedOn w:val="Normln"/>
    <w:rsid w:val="00817F2C"/>
    <w:pPr>
      <w:widowControl w:val="0"/>
      <w:ind w:left="0" w:firstLine="0"/>
      <w:jc w:val="both"/>
    </w:pPr>
    <w:rPr>
      <w:rFonts w:ascii="Arial" w:eastAsia="Times New Roman" w:hAnsi="Arial" w:cs="Arial"/>
      <w:sz w:val="22"/>
    </w:rPr>
  </w:style>
  <w:style w:type="paragraph" w:styleId="Textbubliny">
    <w:name w:val="Balloon Text"/>
    <w:basedOn w:val="Normln"/>
    <w:link w:val="TextbublinyChar"/>
    <w:rsid w:val="009210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2102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21C45-2684-4883-91BF-1E30DA508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1543</Words>
  <Characters>8889</Characters>
  <Application>Microsoft Office Word</Application>
  <DocSecurity>4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Čepelková</dc:creator>
  <cp:keywords/>
  <dc:description/>
  <cp:lastModifiedBy>Lucie Bryknarová</cp:lastModifiedBy>
  <cp:revision>2</cp:revision>
  <cp:lastPrinted>2024-04-18T12:31:00Z</cp:lastPrinted>
  <dcterms:created xsi:type="dcterms:W3CDTF">2025-12-04T07:20:00Z</dcterms:created>
  <dcterms:modified xsi:type="dcterms:W3CDTF">2025-12-04T07:20:00Z</dcterms:modified>
</cp:coreProperties>
</file>