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2F7E" w:rsidRDefault="00F32F7E" w:rsidP="00F32F7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BARGLOVÁ Dita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3, 2025 2:24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'Hejdová Naděžda' &lt;hejdova@smj.cz&gt;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RE: </w:t>
      </w:r>
      <w:proofErr w:type="spellStart"/>
      <w:proofErr w:type="gramStart"/>
      <w:r>
        <w:rPr>
          <w:rFonts w:eastAsia="Times New Roman"/>
        </w:rPr>
        <w:t>obj.č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314/2025/OTS 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32F7E">
        <w:t>. č. 314</w:t>
      </w:r>
      <w:r>
        <w:t xml:space="preserve">/2025/OTS </w:t>
      </w:r>
      <w:r w:rsidR="001D6987">
        <w:t xml:space="preserve">ze dne </w:t>
      </w:r>
      <w:proofErr w:type="gramStart"/>
      <w:r w:rsidR="00F32F7E">
        <w:t>3.12.2025</w:t>
      </w:r>
      <w:proofErr w:type="gramEnd"/>
      <w:r w:rsidR="00F32F7E">
        <w:t xml:space="preserve"> – VDJ Kosovská – přenos RV Cla-val dle CN 25003437.</w:t>
      </w:r>
    </w:p>
    <w:p w:rsidR="0082765C" w:rsidRDefault="0082765C" w:rsidP="00E83CF7">
      <w:r>
        <w:t xml:space="preserve">Celková částka činí </w:t>
      </w:r>
      <w:r w:rsidR="00F32F7E">
        <w:t>125.403,43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32F7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76F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2025-12-03T16:10:00Z</cp:lastPrinted>
  <dcterms:created xsi:type="dcterms:W3CDTF">2025-12-03T16:10:00Z</dcterms:created>
  <dcterms:modified xsi:type="dcterms:W3CDTF">2025-12-03T16:10:00Z</dcterms:modified>
</cp:coreProperties>
</file>