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Dodatek č. 1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SOD:</w:t>
        <w:br/>
        <w:t>č. smlouvy zhotovitele:</w:t>
        <w:br/>
        <w:t>č. smlouvy objednatele: 926/2025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3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Blšanka, suché stromy a polomy; úsek Blšany – Přibenice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4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12700</wp:posOffset>
                </wp:positionV>
                <wp:extent cx="804545" cy="71945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99999999999997pt;margin-top:1.pt;width:63.350000000000001pt;height:56.6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 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40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4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12700</wp:posOffset>
                </wp:positionV>
                <wp:extent cx="749935" cy="55753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9935" cy="557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 sídlo: IČO: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99999999999997pt;margin-top:1.pt;width:59.050000000000004pt;height:43.8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 sídlo: IČO: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Radek Kubač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240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Vančurova 1256, 43601 Litvínov - Horní Litvínov 66685851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a zhotovitel se dohodli na změně smlouvy o dílo v následujících ustanoveních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díla se rozšiřuje o níže uvedené více práce a výkup vytěžené dřevní hmoty: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směrové kácení 13 ks stromů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(10 ks vrba, 2 ks jasan, 1 ks olše)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likvidace nevyužitelné dřevní hmoty štěpkováním na místě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rámci provedení více prací odkoupí zhotovitel vytěženou dřevní hmotu o objemu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24,52 plm.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Výkup dřevní hmoty se rozšiřuje v rozsahu taxace pro více práce, který je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přílohou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nedílnou součástí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díla se mění v rozsahu oceněného soupisu pro více práce, který je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přílohou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nedílnou součástí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hanging="38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3.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dílo: 208.000,00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díla bude připočtena DPH ve výši odpovídající zákonné úpravě v době uskutečnění zdanitelného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4.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Odkoupení dřevní hmoty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– Vytěženou dřevní hmotu odkoupí zhotovitel od objednatele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960" w:left="1396" w:right="1382" w:bottom="837" w:header="532" w:footer="409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Stránka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1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8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 cenu 51.972,00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(výpočet: 400 Kč bez DPH x 129,93 plm). K ceně vytěžené dřevní hmoty bude připočtena DPH ve výši odpovídající zákonné úpravě v době uskutečnění zdanitelného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zůstávají beze změny.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je vyhotoven ve 2 výtiscích, z nichž 1 obdrží objednatel a 1 zhotovitel.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jejího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– Taxace dřevin pro vícepráce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 – Soupis prací pro vícepráce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965" w:left="1396" w:right="1391" w:bottom="9237" w:header="537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4086860</wp:posOffset>
                </wp:positionH>
                <wp:positionV relativeFrom="paragraph">
                  <wp:posOffset>12700</wp:posOffset>
                </wp:positionV>
                <wp:extent cx="1222375" cy="22860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237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Digitálně podepsal: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1.80000000000001pt;margin-top:1.pt;width:96.25pt;height:18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4" w:after="9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65" w:left="0" w:right="0" w:bottom="133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za 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65" w:left="1396" w:right="2332" w:bottom="1335" w:header="0" w:footer="3" w:gutter="0"/>
          <w:cols w:num="2" w:space="19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Radek Kubač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965" w:left="1396" w:right="2332" w:bottom="1335" w:header="0" w:footer="3" w:gutter="0"/>
      <w:cols w:num="2" w:space="1901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5991860</wp:posOffset>
              </wp:positionH>
              <wp:positionV relativeFrom="page">
                <wp:posOffset>9845040</wp:posOffset>
              </wp:positionV>
              <wp:extent cx="673735" cy="17081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2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80000000000001pt;margin-top:775.20000000000005pt;width:53.050000000000004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2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80"/>
      <w:ind w:left="380" w:hanging="3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8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dílo č</dc:title>
  <dc:subject/>
  <dc:creator>František Vrzák</dc:creator>
  <cp:keywords/>
</cp:coreProperties>
</file>