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A74B" w14:textId="77777777" w:rsidR="0023275C" w:rsidRDefault="0023275C">
      <w:pPr>
        <w:pStyle w:val="Zkladntext"/>
        <w:spacing w:before="192"/>
        <w:rPr>
          <w:rFonts w:ascii="Times New Roman"/>
        </w:rPr>
      </w:pPr>
    </w:p>
    <w:p w14:paraId="3147B559" w14:textId="77777777" w:rsidR="0023275C" w:rsidRDefault="00B649D6">
      <w:pPr>
        <w:pStyle w:val="Zkladntext"/>
        <w:spacing w:line="208" w:lineRule="auto"/>
        <w:ind w:left="4932" w:right="324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1DE7456" wp14:editId="0E21EB93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EA04D1" w14:textId="77777777" w:rsidR="0023275C" w:rsidRDefault="0023275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BC77760" w14:textId="77777777" w:rsidR="0023275C" w:rsidRDefault="00B649D6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2E3B9995" w14:textId="187B73A7" w:rsidR="0023275C" w:rsidRDefault="000B20F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xxx</w:t>
                              </w:r>
                              <w:r w:rsidR="00B649D6"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 w:rsidR="00B649D6">
                                <w:rPr>
                                  <w:sz w:val="24"/>
                                </w:rPr>
                                <w:t>/</w:t>
                              </w:r>
                              <w:r w:rsidR="00B649D6"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 w:rsidR="00B649D6">
                                <w:rPr>
                                  <w:spacing w:val="-2"/>
                                  <w:sz w:val="24"/>
                                </w:rPr>
                                <w:t>03.12.2025</w:t>
                              </w:r>
                            </w:p>
                            <w:p w14:paraId="3F7FBEC6" w14:textId="77777777" w:rsidR="0023275C" w:rsidRDefault="00B649D6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2C67D03" w14:textId="36E6B226" w:rsidR="0023275C" w:rsidRDefault="00B649D6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33B68FB7" w14:textId="77777777" w:rsidR="0023275C" w:rsidRDefault="00B649D6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6E52682" w14:textId="77777777" w:rsidR="0023275C" w:rsidRDefault="00B649D6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E7456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BEA04D1" w14:textId="77777777" w:rsidR="0023275C" w:rsidRDefault="0023275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BC77760" w14:textId="77777777" w:rsidR="0023275C" w:rsidRDefault="00B649D6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2E3B9995" w14:textId="187B73A7" w:rsidR="0023275C" w:rsidRDefault="000B20F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xxx</w:t>
                        </w:r>
                        <w:r w:rsidR="00B649D6"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 w:rsidR="00B649D6">
                          <w:rPr>
                            <w:sz w:val="24"/>
                          </w:rPr>
                          <w:t>/</w:t>
                        </w:r>
                        <w:r w:rsidR="00B649D6"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 w:rsidR="00B649D6">
                          <w:rPr>
                            <w:spacing w:val="-2"/>
                            <w:sz w:val="24"/>
                          </w:rPr>
                          <w:t>03.12.2025</w:t>
                        </w:r>
                      </w:p>
                      <w:p w14:paraId="3F7FBEC6" w14:textId="77777777" w:rsidR="0023275C" w:rsidRDefault="00B649D6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2C67D03" w14:textId="36E6B226" w:rsidR="0023275C" w:rsidRDefault="00B649D6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33B68FB7" w14:textId="77777777" w:rsidR="0023275C" w:rsidRDefault="00B649D6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6E52682" w14:textId="77777777" w:rsidR="0023275C" w:rsidRDefault="00B649D6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Seyfor, a. s. Drobného</w:t>
      </w:r>
      <w:r>
        <w:rPr>
          <w:spacing w:val="-17"/>
        </w:rPr>
        <w:t xml:space="preserve"> </w:t>
      </w:r>
      <w:r>
        <w:t>555/49</w:t>
      </w:r>
    </w:p>
    <w:p w14:paraId="2704EDA7" w14:textId="77777777" w:rsidR="0023275C" w:rsidRDefault="00B649D6">
      <w:pPr>
        <w:pStyle w:val="Zkladntext"/>
        <w:spacing w:line="208" w:lineRule="auto"/>
        <w:ind w:left="4932" w:right="1432"/>
      </w:pPr>
      <w:r>
        <w:t>602</w:t>
      </w:r>
      <w:r>
        <w:rPr>
          <w:spacing w:val="-5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t>Brno-Královo</w:t>
      </w:r>
      <w:r>
        <w:rPr>
          <w:spacing w:val="-7"/>
        </w:rPr>
        <w:t xml:space="preserve"> </w:t>
      </w:r>
      <w:r>
        <w:t>Pole,</w:t>
      </w:r>
      <w:r>
        <w:rPr>
          <w:spacing w:val="-7"/>
        </w:rPr>
        <w:t xml:space="preserve"> </w:t>
      </w:r>
      <w:r>
        <w:t>Ponava DIČ: CZ01572377</w:t>
      </w:r>
    </w:p>
    <w:p w14:paraId="031DDCBD" w14:textId="77777777" w:rsidR="0023275C" w:rsidRDefault="00B649D6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01572377</w:t>
      </w:r>
    </w:p>
    <w:p w14:paraId="2BA9F390" w14:textId="77777777" w:rsidR="0023275C" w:rsidRDefault="0023275C">
      <w:pPr>
        <w:pStyle w:val="Zkladntext"/>
        <w:rPr>
          <w:sz w:val="16"/>
        </w:rPr>
      </w:pPr>
    </w:p>
    <w:p w14:paraId="31F197EF" w14:textId="77777777" w:rsidR="0023275C" w:rsidRDefault="0023275C">
      <w:pPr>
        <w:pStyle w:val="Zkladntext"/>
        <w:rPr>
          <w:sz w:val="16"/>
        </w:rPr>
      </w:pPr>
    </w:p>
    <w:p w14:paraId="1C5E7448" w14:textId="77777777" w:rsidR="0023275C" w:rsidRDefault="0023275C">
      <w:pPr>
        <w:pStyle w:val="Zkladntext"/>
        <w:spacing w:before="154"/>
        <w:rPr>
          <w:sz w:val="16"/>
        </w:rPr>
      </w:pPr>
    </w:p>
    <w:p w14:paraId="6E9FBA6E" w14:textId="77777777" w:rsidR="0023275C" w:rsidRDefault="00B649D6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0C00AB9" w14:textId="77777777" w:rsidR="0023275C" w:rsidRDefault="00B649D6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16.12.2026</w:t>
      </w:r>
    </w:p>
    <w:p w14:paraId="6267F8F4" w14:textId="77777777" w:rsidR="0023275C" w:rsidRDefault="00B649D6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65631</w:t>
      </w:r>
    </w:p>
    <w:p w14:paraId="49C686C0" w14:textId="77777777" w:rsidR="0023275C" w:rsidRDefault="00B649D6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02C5E72" w14:textId="77777777" w:rsidR="0023275C" w:rsidRDefault="00B649D6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6572232" wp14:editId="17C7B00F">
                <wp:simplePos x="0" y="0"/>
                <wp:positionH relativeFrom="page">
                  <wp:posOffset>216407</wp:posOffset>
                </wp:positionH>
                <wp:positionV relativeFrom="paragraph">
                  <wp:posOffset>422014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EBBA0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1302E6E" w14:textId="77777777" w:rsidR="0023275C" w:rsidRDefault="00B649D6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07204D5" w14:textId="77777777" w:rsidR="0023275C" w:rsidRDefault="00B649D6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B9E565" wp14:editId="10A24B8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BD1E5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130352C" w14:textId="77777777" w:rsidR="0023275C" w:rsidRDefault="0023275C">
      <w:pPr>
        <w:pStyle w:val="Zkladntext"/>
        <w:spacing w:before="7"/>
      </w:pPr>
    </w:p>
    <w:p w14:paraId="7174B1FF" w14:textId="77777777" w:rsidR="0023275C" w:rsidRDefault="00B649D6">
      <w:pPr>
        <w:pStyle w:val="Zkladntext"/>
        <w:tabs>
          <w:tab w:val="left" w:pos="3658"/>
        </w:tabs>
        <w:spacing w:line="258" w:lineRule="exact"/>
        <w:ind w:left="57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6184192036</w:t>
      </w:r>
      <w:r>
        <w:tab/>
        <w:t>Prodloužení</w:t>
      </w:r>
      <w:r>
        <w:rPr>
          <w:spacing w:val="-4"/>
        </w:rPr>
        <w:t xml:space="preserve"> </w:t>
      </w:r>
      <w:r>
        <w:t>licenční</w:t>
      </w:r>
      <w:r>
        <w:rPr>
          <w:spacing w:val="-1"/>
        </w:rPr>
        <w:t xml:space="preserve"> </w:t>
      </w:r>
      <w:r>
        <w:rPr>
          <w:spacing w:val="-2"/>
        </w:rPr>
        <w:t>podpory</w:t>
      </w:r>
    </w:p>
    <w:p w14:paraId="24DD7BC0" w14:textId="77777777" w:rsidR="0023275C" w:rsidRDefault="00B649D6">
      <w:pPr>
        <w:pStyle w:val="Zkladntext"/>
        <w:tabs>
          <w:tab w:val="left" w:pos="2794"/>
          <w:tab w:val="left" w:pos="5513"/>
          <w:tab w:val="left" w:pos="8967"/>
        </w:tabs>
        <w:spacing w:line="258" w:lineRule="exact"/>
        <w:ind w:left="1073"/>
      </w:pPr>
      <w:r>
        <w:rPr>
          <w:spacing w:val="-4"/>
        </w:rPr>
        <w:t>1,00</w:t>
      </w:r>
      <w:r>
        <w:tab/>
      </w:r>
      <w:r>
        <w:rPr>
          <w:spacing w:val="-2"/>
        </w:rPr>
        <w:t>Jedn.výk.</w:t>
      </w:r>
      <w:r>
        <w:tab/>
      </w:r>
      <w:r>
        <w:rPr>
          <w:spacing w:val="-2"/>
        </w:rPr>
        <w:t>98.737,00</w:t>
      </w:r>
      <w:r>
        <w:tab/>
      </w:r>
      <w:r>
        <w:rPr>
          <w:spacing w:val="-2"/>
        </w:rPr>
        <w:t>98.737,00</w:t>
      </w:r>
    </w:p>
    <w:p w14:paraId="5FE12ED1" w14:textId="77777777" w:rsidR="0023275C" w:rsidRDefault="00B649D6">
      <w:pPr>
        <w:pStyle w:val="Zkladntext"/>
        <w:spacing w:before="233" w:line="208" w:lineRule="auto"/>
        <w:ind w:left="921" w:right="174"/>
      </w:pPr>
      <w:r>
        <w:t>Na základě provedené cenové poptávky u vás objednáváme prodloužení licenční podpory CIRESON. Plnění bude realizováno v souladu s vaší nabídkou, podanou v rámci</w:t>
      </w:r>
      <w:r>
        <w:rPr>
          <w:spacing w:val="-2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13.11.2025.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podmínek upravených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Všeobecných obchodních podmínkách NAKIT, které byly součástí zadání cenové poptávky.</w:t>
      </w:r>
    </w:p>
    <w:p w14:paraId="5CCDFF5C" w14:textId="77777777" w:rsidR="0023275C" w:rsidRDefault="00B649D6">
      <w:pPr>
        <w:pStyle w:val="Zkladntext"/>
        <w:spacing w:line="246" w:lineRule="exact"/>
        <w:ind w:left="921"/>
      </w:pPr>
      <w:r>
        <w:t>Platnost</w:t>
      </w:r>
      <w:r>
        <w:rPr>
          <w:spacing w:val="2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17.</w:t>
      </w:r>
      <w:r>
        <w:rPr>
          <w:spacing w:val="3"/>
        </w:rPr>
        <w:t xml:space="preserve"> </w:t>
      </w:r>
      <w:r>
        <w:t>12.</w:t>
      </w:r>
      <w:r>
        <w:rPr>
          <w:spacing w:val="5"/>
        </w:rPr>
        <w:t xml:space="preserve"> </w:t>
      </w:r>
      <w:r>
        <w:t>2025.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16.</w:t>
      </w:r>
      <w:r>
        <w:rPr>
          <w:spacing w:val="2"/>
        </w:rPr>
        <w:t xml:space="preserve"> </w:t>
      </w:r>
      <w:r>
        <w:t>12.</w:t>
      </w:r>
      <w:r>
        <w:rPr>
          <w:spacing w:val="3"/>
        </w:rPr>
        <w:t xml:space="preserve"> </w:t>
      </w:r>
      <w:r>
        <w:rPr>
          <w:spacing w:val="-2"/>
        </w:rPr>
        <w:t>2026.</w:t>
      </w:r>
    </w:p>
    <w:p w14:paraId="65CA5ACA" w14:textId="77777777" w:rsidR="0023275C" w:rsidRDefault="00B649D6">
      <w:pPr>
        <w:pStyle w:val="Zkladntext"/>
        <w:spacing w:before="2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375859" wp14:editId="0F4528EC">
                <wp:simplePos x="0" y="0"/>
                <wp:positionH relativeFrom="page">
                  <wp:posOffset>216407</wp:posOffset>
                </wp:positionH>
                <wp:positionV relativeFrom="paragraph">
                  <wp:posOffset>82725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DC95D" id="Graphic 12" o:spid="_x0000_s1026" style="position:absolute;margin-left:17.05pt;margin-top:6.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BI&#10;D3IV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F09E694" w14:textId="77777777" w:rsidR="0023275C" w:rsidRDefault="0023275C">
      <w:pPr>
        <w:pStyle w:val="Zkladntext"/>
        <w:spacing w:before="33"/>
      </w:pPr>
    </w:p>
    <w:p w14:paraId="59DF8485" w14:textId="77777777" w:rsidR="0023275C" w:rsidRDefault="00B649D6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98.737,00</w:t>
      </w:r>
    </w:p>
    <w:p w14:paraId="6EEBCA77" w14:textId="77777777" w:rsidR="0023275C" w:rsidRDefault="0023275C">
      <w:pPr>
        <w:pStyle w:val="Zkladntext"/>
        <w:sectPr w:rsidR="0023275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66C32380" w14:textId="77777777" w:rsidR="0023275C" w:rsidRDefault="0023275C">
      <w:pPr>
        <w:pStyle w:val="Zkladntext"/>
        <w:spacing w:before="105"/>
        <w:rPr>
          <w:sz w:val="20"/>
        </w:rPr>
      </w:pPr>
    </w:p>
    <w:p w14:paraId="6735D178" w14:textId="77777777" w:rsidR="0023275C" w:rsidRDefault="0023275C">
      <w:pPr>
        <w:pStyle w:val="Zkladntext"/>
        <w:rPr>
          <w:sz w:val="20"/>
        </w:rPr>
        <w:sectPr w:rsidR="0023275C">
          <w:pgSz w:w="11910" w:h="16840"/>
          <w:pgMar w:top="2700" w:right="1133" w:bottom="1260" w:left="283" w:header="723" w:footer="1066" w:gutter="0"/>
          <w:cols w:space="708"/>
        </w:sectPr>
      </w:pPr>
    </w:p>
    <w:p w14:paraId="16B1DEFC" w14:textId="77777777" w:rsidR="0023275C" w:rsidRDefault="00B649D6">
      <w:pPr>
        <w:pStyle w:val="Zkladntext"/>
        <w:spacing w:before="121" w:line="208" w:lineRule="auto"/>
        <w:ind w:left="149" w:right="1432"/>
      </w:pPr>
      <w:r>
        <w:t>Seyfor, a. s. Drobného</w:t>
      </w:r>
      <w:r>
        <w:rPr>
          <w:spacing w:val="-17"/>
        </w:rPr>
        <w:t xml:space="preserve"> </w:t>
      </w:r>
      <w:r>
        <w:t>555/49</w:t>
      </w:r>
    </w:p>
    <w:p w14:paraId="40C41CB9" w14:textId="77777777" w:rsidR="0023275C" w:rsidRDefault="00B649D6">
      <w:pPr>
        <w:pStyle w:val="Zkladntext"/>
        <w:spacing w:line="247" w:lineRule="exact"/>
        <w:ind w:left="149"/>
      </w:pPr>
      <w:r>
        <w:t>602</w:t>
      </w:r>
      <w:r>
        <w:rPr>
          <w:spacing w:val="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Brno-Královo</w:t>
      </w:r>
      <w:r>
        <w:rPr>
          <w:spacing w:val="-1"/>
        </w:rPr>
        <w:t xml:space="preserve"> </w:t>
      </w:r>
      <w:r>
        <w:t xml:space="preserve">Pole, </w:t>
      </w:r>
      <w:r>
        <w:rPr>
          <w:spacing w:val="-2"/>
        </w:rPr>
        <w:t>Ponava</w:t>
      </w:r>
    </w:p>
    <w:p w14:paraId="3E8EC15F" w14:textId="77777777" w:rsidR="0023275C" w:rsidRDefault="00B649D6">
      <w:pPr>
        <w:spacing w:before="167" w:line="174" w:lineRule="exact"/>
        <w:ind w:left="149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059D1D07" w14:textId="77777777" w:rsidR="0023275C" w:rsidRDefault="00B649D6">
      <w:pPr>
        <w:pStyle w:val="Zkladntext"/>
        <w:spacing w:line="266" w:lineRule="exact"/>
        <w:ind w:left="149"/>
      </w:pPr>
      <w:r>
        <w:t>3610006035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03.12.2025</w:t>
      </w:r>
    </w:p>
    <w:p w14:paraId="776F3BE7" w14:textId="77777777" w:rsidR="0023275C" w:rsidRDefault="0023275C">
      <w:pPr>
        <w:pStyle w:val="Zkladntext"/>
        <w:spacing w:line="266" w:lineRule="exact"/>
        <w:sectPr w:rsidR="0023275C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896" w:space="3304"/>
            <w:col w:w="3294"/>
          </w:cols>
        </w:sectPr>
      </w:pPr>
    </w:p>
    <w:p w14:paraId="015A0D20" w14:textId="77777777" w:rsidR="0023275C" w:rsidRDefault="0023275C">
      <w:pPr>
        <w:pStyle w:val="Zkladntext"/>
        <w:rPr>
          <w:sz w:val="20"/>
        </w:rPr>
      </w:pPr>
    </w:p>
    <w:p w14:paraId="76B63001" w14:textId="77777777" w:rsidR="0023275C" w:rsidRDefault="0023275C">
      <w:pPr>
        <w:pStyle w:val="Zkladntext"/>
        <w:rPr>
          <w:sz w:val="20"/>
        </w:rPr>
      </w:pPr>
    </w:p>
    <w:p w14:paraId="465C9D16" w14:textId="77777777" w:rsidR="0023275C" w:rsidRDefault="0023275C">
      <w:pPr>
        <w:pStyle w:val="Zkladntext"/>
        <w:spacing w:before="65"/>
        <w:rPr>
          <w:sz w:val="20"/>
        </w:rPr>
      </w:pPr>
    </w:p>
    <w:p w14:paraId="6A032AA2" w14:textId="77777777" w:rsidR="0023275C" w:rsidRDefault="00B649D6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3FB05C" wp14:editId="055DB655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0B09E7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6877A4C" w14:textId="77777777" w:rsidR="0023275C" w:rsidRDefault="00B649D6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r>
        <w:t>kontrak.</w:t>
      </w:r>
      <w:r>
        <w:rPr>
          <w:spacing w:val="-4"/>
        </w:rPr>
        <w:t xml:space="preserve"> </w:t>
      </w:r>
      <w:r>
        <w:rPr>
          <w:spacing w:val="-2"/>
        </w:rPr>
        <w:t>5700004002</w:t>
      </w:r>
    </w:p>
    <w:p w14:paraId="666B693C" w14:textId="77777777" w:rsidR="0023275C" w:rsidRDefault="00B649D6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20250318CZ</w:t>
      </w:r>
    </w:p>
    <w:p w14:paraId="41B10268" w14:textId="77777777" w:rsidR="0023275C" w:rsidRDefault="00B649D6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EB620EE" w14:textId="77777777" w:rsidR="0023275C" w:rsidRDefault="0023275C">
      <w:pPr>
        <w:pStyle w:val="Zkladntext"/>
        <w:spacing w:before="198"/>
      </w:pPr>
    </w:p>
    <w:p w14:paraId="6C1A196F" w14:textId="7E73B7F5" w:rsidR="0023275C" w:rsidRDefault="00B649D6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 w:rsidR="000B20FA"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404EA266" w14:textId="77777777" w:rsidR="0023275C" w:rsidRDefault="00B649D6">
      <w:pPr>
        <w:pStyle w:val="Zkladntext"/>
        <w:spacing w:before="239" w:line="208" w:lineRule="auto"/>
        <w:ind w:left="113" w:right="174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23B8EC43" w14:textId="77777777" w:rsidR="0023275C" w:rsidRDefault="00B649D6">
      <w:pPr>
        <w:spacing w:before="240" w:line="208" w:lineRule="auto"/>
        <w:ind w:left="113" w:right="174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084C8B94" w14:textId="77777777" w:rsidR="0023275C" w:rsidRDefault="0023275C">
      <w:pPr>
        <w:pStyle w:val="Zkladntext"/>
        <w:spacing w:before="7"/>
        <w:rPr>
          <w:sz w:val="18"/>
        </w:rPr>
      </w:pPr>
    </w:p>
    <w:p w14:paraId="7B9359F2" w14:textId="77777777" w:rsidR="0023275C" w:rsidRDefault="0023275C">
      <w:pPr>
        <w:pStyle w:val="Zkladntext"/>
        <w:rPr>
          <w:sz w:val="18"/>
        </w:rPr>
        <w:sectPr w:rsidR="0023275C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7D0EF51E" w14:textId="77777777" w:rsidR="0023275C" w:rsidRDefault="00B649D6">
      <w:pPr>
        <w:pStyle w:val="Zkladntext"/>
        <w:tabs>
          <w:tab w:val="left" w:pos="7091"/>
        </w:tabs>
        <w:spacing w:line="265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3275C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5918F" w14:textId="77777777" w:rsidR="00B649D6" w:rsidRDefault="00B649D6">
      <w:r>
        <w:separator/>
      </w:r>
    </w:p>
  </w:endnote>
  <w:endnote w:type="continuationSeparator" w:id="0">
    <w:p w14:paraId="602AB29B" w14:textId="77777777" w:rsidR="00B649D6" w:rsidRDefault="00B6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F6A6" w14:textId="1BE22680" w:rsidR="000B20FA" w:rsidRDefault="000B20F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4DEBC75A" wp14:editId="036020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6931502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2BABF" w14:textId="11D30AEE" w:rsidR="000B20FA" w:rsidRPr="000B20FA" w:rsidRDefault="000B20FA" w:rsidP="000B20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20F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BC75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552BABF" w14:textId="11D30AEE" w:rsidR="000B20FA" w:rsidRPr="000B20FA" w:rsidRDefault="000B20FA" w:rsidP="000B20F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B20F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FC5B" w14:textId="3286E6CE" w:rsidR="0023275C" w:rsidRDefault="000B20F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7C5135AA" wp14:editId="7AE8C866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3038306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986D3" w14:textId="43E60E11" w:rsidR="000B20FA" w:rsidRPr="000B20FA" w:rsidRDefault="000B20FA" w:rsidP="000B20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20F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135A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2E986D3" w14:textId="43E60E11" w:rsidR="000B20FA" w:rsidRPr="000B20FA" w:rsidRDefault="000B20FA" w:rsidP="000B20F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B20F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49D6"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5ADDAB8E" wp14:editId="050B41DA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47DF95" w14:textId="77777777" w:rsidR="0023275C" w:rsidRDefault="00B649D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DDAB8E" id="Textbox 3" o:spid="_x0000_s1034" type="#_x0000_t202" style="position:absolute;margin-left:248.35pt;margin-top:777.6pt;width:50.4pt;height:1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747DF95" w14:textId="77777777" w:rsidR="0023275C" w:rsidRDefault="00B649D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CCD1" w14:textId="6D4CE874" w:rsidR="000B20FA" w:rsidRDefault="000B20F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3A7E9C55" wp14:editId="0006AC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1295464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4B968" w14:textId="37C9768A" w:rsidR="000B20FA" w:rsidRPr="000B20FA" w:rsidRDefault="000B20FA" w:rsidP="000B20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20F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E9C5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D84B968" w14:textId="37C9768A" w:rsidR="000B20FA" w:rsidRPr="000B20FA" w:rsidRDefault="000B20FA" w:rsidP="000B20F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B20F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0562" w14:textId="77777777" w:rsidR="00B649D6" w:rsidRDefault="00B649D6">
      <w:r>
        <w:separator/>
      </w:r>
    </w:p>
  </w:footnote>
  <w:footnote w:type="continuationSeparator" w:id="0">
    <w:p w14:paraId="772035C1" w14:textId="77777777" w:rsidR="00B649D6" w:rsidRDefault="00B64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BA46" w14:textId="77777777" w:rsidR="0023275C" w:rsidRDefault="00B649D6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3840" behindDoc="1" locked="0" layoutInCell="1" allowOverlap="1" wp14:anchorId="6F7A7255" wp14:editId="47810D7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3CEE0E9B" wp14:editId="13B326A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E49F3" w14:textId="77777777" w:rsidR="0023275C" w:rsidRDefault="00B649D6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917ADEB" w14:textId="77777777" w:rsidR="0023275C" w:rsidRDefault="00B649D6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C77E485" w14:textId="77777777" w:rsidR="0023275C" w:rsidRDefault="00B649D6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E0E9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36E49F3" w14:textId="77777777" w:rsidR="0023275C" w:rsidRDefault="00B649D6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917ADEB" w14:textId="77777777" w:rsidR="0023275C" w:rsidRDefault="00B649D6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C77E485" w14:textId="77777777" w:rsidR="0023275C" w:rsidRDefault="00B649D6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75C"/>
    <w:rsid w:val="000B20FA"/>
    <w:rsid w:val="0023275C"/>
    <w:rsid w:val="007D648A"/>
    <w:rsid w:val="00B6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0BFD"/>
  <w15:docId w15:val="{8BE3E34A-F605-4446-A12A-743B826C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3" w:line="510" w:lineRule="exact"/>
      <w:ind w:left="195" w:right="38"/>
      <w:outlineLvl w:val="0"/>
    </w:pPr>
    <w:rPr>
      <w:rFonts w:ascii="Trebuchet MS" w:eastAsia="Trebuchet MS" w:hAnsi="Trebuchet MS" w:cs="Trebuchet MS"/>
      <w:sz w:val="43"/>
      <w:szCs w:val="4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B20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20F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JCHMELOVA/NA30000079982_1</dc:title>
  <dc:creator>ChmelovÃ¡ JiÅŽina</dc:creator>
  <cp:lastModifiedBy>Urbanec Lukáš</cp:lastModifiedBy>
  <cp:revision>3</cp:revision>
  <dcterms:created xsi:type="dcterms:W3CDTF">2025-12-03T09:36:00Z</dcterms:created>
  <dcterms:modified xsi:type="dcterms:W3CDTF">2025-12-03T09:37:00Z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6023bc14,33d0b1d3,730f4edc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