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08F4" w14:textId="77777777" w:rsidR="00B75DF5" w:rsidRDefault="00222ADA" w:rsidP="002C7640">
      <w:pPr>
        <w:pStyle w:val="Nadpis4"/>
        <w:ind w:left="708"/>
        <w:jc w:val="center"/>
        <w:rPr>
          <w:bCs/>
          <w:sz w:val="28"/>
        </w:rPr>
      </w:pPr>
      <w:r w:rsidRPr="006254D0">
        <w:rPr>
          <w:bCs/>
          <w:sz w:val="28"/>
        </w:rPr>
        <w:t xml:space="preserve">Smlouva o </w:t>
      </w:r>
      <w:r w:rsidR="001601E3">
        <w:rPr>
          <w:bCs/>
          <w:sz w:val="28"/>
        </w:rPr>
        <w:t>poskytnutí provozní podpory</w:t>
      </w:r>
      <w:r w:rsidR="00B75DF5">
        <w:rPr>
          <w:bCs/>
          <w:sz w:val="28"/>
        </w:rPr>
        <w:t xml:space="preserve"> </w:t>
      </w:r>
    </w:p>
    <w:p w14:paraId="237025AD" w14:textId="77777777" w:rsidR="00222ADA" w:rsidRPr="001601E3" w:rsidRDefault="00B75DF5" w:rsidP="002C7640">
      <w:pPr>
        <w:pStyle w:val="Nadpis4"/>
        <w:ind w:left="708"/>
        <w:jc w:val="center"/>
        <w:rPr>
          <w:bCs/>
          <w:sz w:val="28"/>
        </w:rPr>
      </w:pPr>
      <w:r w:rsidRPr="00B75DF5">
        <w:rPr>
          <w:bCs/>
          <w:sz w:val="28"/>
        </w:rPr>
        <w:t>informační</w:t>
      </w:r>
      <w:r w:rsidR="000F75ED">
        <w:rPr>
          <w:bCs/>
          <w:sz w:val="28"/>
        </w:rPr>
        <w:t>c</w:t>
      </w:r>
      <w:r w:rsidRPr="00B75DF5">
        <w:rPr>
          <w:bCs/>
          <w:sz w:val="28"/>
        </w:rPr>
        <w:t>h systém</w:t>
      </w:r>
      <w:r w:rsidR="000F75ED">
        <w:rPr>
          <w:bCs/>
          <w:sz w:val="28"/>
        </w:rPr>
        <w:t>ů</w:t>
      </w:r>
      <w:r w:rsidRPr="00B75DF5">
        <w:rPr>
          <w:bCs/>
          <w:sz w:val="28"/>
        </w:rPr>
        <w:t xml:space="preserve"> </w:t>
      </w:r>
      <w:r w:rsidR="000F75ED">
        <w:rPr>
          <w:bCs/>
          <w:sz w:val="28"/>
        </w:rPr>
        <w:t xml:space="preserve">Monitoring, </w:t>
      </w:r>
      <w:r w:rsidR="004512CD">
        <w:rPr>
          <w:bCs/>
          <w:sz w:val="28"/>
        </w:rPr>
        <w:t>Vnější karanténa</w:t>
      </w:r>
      <w:r w:rsidR="000F75ED">
        <w:rPr>
          <w:bCs/>
          <w:sz w:val="28"/>
        </w:rPr>
        <w:t xml:space="preserve"> včetně webového formuláře</w:t>
      </w:r>
    </w:p>
    <w:p w14:paraId="206217B2" w14:textId="77777777" w:rsidR="00222ADA" w:rsidRDefault="00222ADA"/>
    <w:p w14:paraId="6E33C3D4" w14:textId="77777777" w:rsidR="00A56CFC" w:rsidRPr="006254D0" w:rsidRDefault="00A56CFC" w:rsidP="003E4572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bookmarkStart w:id="0" w:name="_Ref101924936"/>
      <w:r w:rsidRPr="006254D0">
        <w:rPr>
          <w:sz w:val="24"/>
          <w:szCs w:val="24"/>
        </w:rPr>
        <w:t>Smluvní strany</w:t>
      </w:r>
      <w:bookmarkEnd w:id="0"/>
    </w:p>
    <w:p w14:paraId="52EC96BF" w14:textId="77777777" w:rsidR="003E7FD8" w:rsidRDefault="003E7FD8" w:rsidP="00DD3E66">
      <w:pPr>
        <w:widowControl w:val="0"/>
        <w:tabs>
          <w:tab w:val="left" w:pos="1584"/>
          <w:tab w:val="left" w:pos="3024"/>
        </w:tabs>
        <w:spacing w:before="120" w:after="120"/>
        <w:rPr>
          <w:rFonts w:cs="Arial"/>
          <w:b/>
          <w:szCs w:val="24"/>
        </w:rPr>
      </w:pPr>
    </w:p>
    <w:p w14:paraId="59600B9B" w14:textId="77777777" w:rsidR="00A23606" w:rsidRPr="006254D0" w:rsidRDefault="00122BC2" w:rsidP="00A23606">
      <w:pPr>
        <w:widowControl w:val="0"/>
        <w:tabs>
          <w:tab w:val="left" w:pos="1584"/>
          <w:tab w:val="left" w:pos="3024"/>
        </w:tabs>
        <w:spacing w:before="120" w:after="120"/>
        <w:ind w:left="278"/>
        <w:rPr>
          <w:rFonts w:cs="Arial"/>
          <w:b/>
          <w:szCs w:val="24"/>
        </w:rPr>
      </w:pPr>
      <w:r w:rsidRPr="00122BC2">
        <w:rPr>
          <w:rFonts w:cs="Arial"/>
          <w:b/>
          <w:szCs w:val="24"/>
        </w:rPr>
        <w:t>Česká republika – Ústřední kontrolní a zkušební ústav zemědělský, organizační složka státu</w:t>
      </w:r>
    </w:p>
    <w:p w14:paraId="54AA1A91" w14:textId="77777777" w:rsidR="00A23606" w:rsidRPr="006254D0" w:rsidRDefault="00A23606" w:rsidP="00A23606">
      <w:pPr>
        <w:widowControl w:val="0"/>
        <w:tabs>
          <w:tab w:val="left" w:pos="1584"/>
          <w:tab w:val="left" w:pos="3024"/>
        </w:tabs>
        <w:ind w:left="601"/>
        <w:rPr>
          <w:rFonts w:cs="Arial"/>
          <w:szCs w:val="24"/>
        </w:rPr>
      </w:pPr>
    </w:p>
    <w:p w14:paraId="1CC9FDAD" w14:textId="13C55BF7" w:rsidR="00A23606" w:rsidRPr="006254D0" w:rsidRDefault="00A23606" w:rsidP="00A23606">
      <w:pPr>
        <w:widowControl w:val="0"/>
        <w:tabs>
          <w:tab w:val="left" w:pos="1584"/>
          <w:tab w:val="left" w:pos="3024"/>
        </w:tabs>
        <w:ind w:left="601"/>
        <w:rPr>
          <w:rFonts w:cs="Arial"/>
          <w:szCs w:val="24"/>
        </w:rPr>
      </w:pPr>
      <w:r>
        <w:rPr>
          <w:rFonts w:cs="Arial"/>
          <w:szCs w:val="24"/>
        </w:rPr>
        <w:t xml:space="preserve">se sídlem: </w:t>
      </w:r>
      <w:r>
        <w:rPr>
          <w:rFonts w:cs="Arial"/>
          <w:szCs w:val="24"/>
        </w:rPr>
        <w:tab/>
      </w:r>
      <w:r w:rsidR="007634F1">
        <w:rPr>
          <w:rFonts w:cs="Arial"/>
          <w:szCs w:val="24"/>
        </w:rPr>
        <w:tab/>
      </w:r>
      <w:r w:rsidR="00122BC2" w:rsidRPr="00122BC2">
        <w:rPr>
          <w:rFonts w:cs="Arial"/>
          <w:szCs w:val="24"/>
        </w:rPr>
        <w:t>Hroznová 63/2, 6</w:t>
      </w:r>
      <w:r w:rsidR="004456CB">
        <w:rPr>
          <w:rFonts w:cs="Arial"/>
          <w:szCs w:val="24"/>
        </w:rPr>
        <w:t>03</w:t>
      </w:r>
      <w:r w:rsidR="00122BC2" w:rsidRPr="00122BC2">
        <w:rPr>
          <w:rFonts w:cs="Arial"/>
          <w:szCs w:val="24"/>
        </w:rPr>
        <w:t xml:space="preserve"> 0</w:t>
      </w:r>
      <w:r w:rsidR="004456CB">
        <w:rPr>
          <w:rFonts w:cs="Arial"/>
          <w:szCs w:val="24"/>
        </w:rPr>
        <w:t>0</w:t>
      </w:r>
      <w:r w:rsidR="00122BC2" w:rsidRPr="00122BC2">
        <w:rPr>
          <w:rFonts w:cs="Arial"/>
          <w:szCs w:val="24"/>
        </w:rPr>
        <w:t xml:space="preserve"> Brno</w:t>
      </w:r>
      <w:r w:rsidRPr="006254D0">
        <w:rPr>
          <w:rFonts w:cs="Arial"/>
          <w:szCs w:val="24"/>
        </w:rPr>
        <w:tab/>
      </w:r>
      <w:r w:rsidRPr="006254D0">
        <w:rPr>
          <w:rFonts w:cs="Arial"/>
          <w:szCs w:val="24"/>
        </w:rPr>
        <w:tab/>
      </w:r>
    </w:p>
    <w:p w14:paraId="0C1596E4" w14:textId="33395A0B" w:rsidR="00A23606" w:rsidRPr="006254D0" w:rsidRDefault="00A23606" w:rsidP="00A23606">
      <w:pPr>
        <w:widowControl w:val="0"/>
        <w:tabs>
          <w:tab w:val="left" w:pos="1584"/>
          <w:tab w:val="left" w:pos="3024"/>
        </w:tabs>
        <w:ind w:left="3024" w:hanging="2423"/>
        <w:rPr>
          <w:rFonts w:cs="Arial"/>
          <w:szCs w:val="24"/>
        </w:rPr>
      </w:pPr>
      <w:r w:rsidRPr="006254D0">
        <w:rPr>
          <w:rFonts w:cs="Arial"/>
          <w:szCs w:val="24"/>
        </w:rPr>
        <w:t>zastoupená:</w:t>
      </w:r>
      <w:r w:rsidRPr="006254D0">
        <w:rPr>
          <w:rFonts w:cs="Arial"/>
          <w:szCs w:val="24"/>
        </w:rPr>
        <w:tab/>
      </w:r>
      <w:r w:rsidR="00122BC2" w:rsidRPr="00122BC2">
        <w:rPr>
          <w:rFonts w:cs="Arial"/>
          <w:szCs w:val="24"/>
        </w:rPr>
        <w:t xml:space="preserve">Ing. </w:t>
      </w:r>
      <w:r w:rsidR="0060350A">
        <w:rPr>
          <w:rFonts w:cs="Arial"/>
          <w:szCs w:val="24"/>
        </w:rPr>
        <w:t>Danielem</w:t>
      </w:r>
      <w:r w:rsidR="00727436">
        <w:rPr>
          <w:rFonts w:cs="Arial"/>
          <w:szCs w:val="24"/>
        </w:rPr>
        <w:t xml:space="preserve"> </w:t>
      </w:r>
      <w:proofErr w:type="gramStart"/>
      <w:r w:rsidR="00727436">
        <w:rPr>
          <w:rFonts w:cs="Arial"/>
          <w:szCs w:val="24"/>
        </w:rPr>
        <w:t>Jurečkou</w:t>
      </w:r>
      <w:r w:rsidR="003A6903">
        <w:rPr>
          <w:rFonts w:cs="Arial"/>
          <w:szCs w:val="24"/>
        </w:rPr>
        <w:t xml:space="preserve"> </w:t>
      </w:r>
      <w:r w:rsidR="00C04CD8" w:rsidRPr="00C04CD8">
        <w:rPr>
          <w:rFonts w:cs="Arial"/>
          <w:szCs w:val="24"/>
        </w:rPr>
        <w:t>- ředitelem</w:t>
      </w:r>
      <w:proofErr w:type="gramEnd"/>
    </w:p>
    <w:p w14:paraId="334A4F6B" w14:textId="77777777" w:rsidR="00A23606" w:rsidRPr="006254D0" w:rsidRDefault="00A23606" w:rsidP="00A23606">
      <w:pPr>
        <w:widowControl w:val="0"/>
        <w:tabs>
          <w:tab w:val="left" w:pos="1584"/>
          <w:tab w:val="left" w:pos="3024"/>
        </w:tabs>
        <w:ind w:left="600"/>
        <w:rPr>
          <w:rFonts w:cs="Arial"/>
          <w:szCs w:val="24"/>
        </w:rPr>
      </w:pPr>
      <w:r w:rsidRPr="006254D0">
        <w:rPr>
          <w:rFonts w:cs="Arial"/>
          <w:szCs w:val="24"/>
        </w:rPr>
        <w:t xml:space="preserve">IČ: </w:t>
      </w:r>
      <w:r w:rsidRPr="006254D0">
        <w:rPr>
          <w:rFonts w:cs="Arial"/>
          <w:szCs w:val="24"/>
        </w:rPr>
        <w:tab/>
      </w:r>
      <w:r w:rsidRPr="006254D0">
        <w:rPr>
          <w:rFonts w:cs="Arial"/>
          <w:szCs w:val="24"/>
        </w:rPr>
        <w:tab/>
      </w:r>
      <w:r w:rsidR="00122BC2" w:rsidRPr="00122BC2">
        <w:rPr>
          <w:rFonts w:cs="Arial"/>
          <w:szCs w:val="24"/>
        </w:rPr>
        <w:t>00020338</w:t>
      </w:r>
    </w:p>
    <w:p w14:paraId="44D58440" w14:textId="77777777" w:rsidR="00A23606" w:rsidRPr="006254D0" w:rsidRDefault="00A23606" w:rsidP="00A23606">
      <w:pPr>
        <w:widowControl w:val="0"/>
        <w:tabs>
          <w:tab w:val="left" w:pos="1584"/>
          <w:tab w:val="left" w:pos="3024"/>
        </w:tabs>
        <w:ind w:left="600"/>
        <w:rPr>
          <w:rFonts w:cs="Arial"/>
          <w:szCs w:val="24"/>
        </w:rPr>
      </w:pPr>
      <w:r w:rsidRPr="006254D0">
        <w:rPr>
          <w:rFonts w:cs="Arial"/>
          <w:szCs w:val="24"/>
        </w:rPr>
        <w:t xml:space="preserve">Bankovní spojení: </w:t>
      </w:r>
      <w:r w:rsidRPr="006254D0">
        <w:rPr>
          <w:rFonts w:cs="Arial"/>
          <w:szCs w:val="24"/>
        </w:rPr>
        <w:tab/>
      </w:r>
      <w:proofErr w:type="gramStart"/>
      <w:r w:rsidRPr="006254D0">
        <w:rPr>
          <w:rFonts w:cs="Arial"/>
          <w:szCs w:val="24"/>
        </w:rPr>
        <w:t>ČNB  Praha</w:t>
      </w:r>
      <w:proofErr w:type="gramEnd"/>
      <w:r w:rsidRPr="006254D0">
        <w:rPr>
          <w:rFonts w:cs="Arial"/>
          <w:szCs w:val="24"/>
        </w:rPr>
        <w:t xml:space="preserve"> 1, Na Příkopě 28</w:t>
      </w:r>
      <w:r w:rsidRPr="006254D0">
        <w:rPr>
          <w:rFonts w:cs="Arial"/>
          <w:szCs w:val="24"/>
        </w:rPr>
        <w:tab/>
        <w:t xml:space="preserve"> </w:t>
      </w:r>
    </w:p>
    <w:p w14:paraId="4E3F76EC" w14:textId="3B0059AB" w:rsidR="00A23606" w:rsidRDefault="00A23606" w:rsidP="00A23606">
      <w:pPr>
        <w:widowControl w:val="0"/>
        <w:tabs>
          <w:tab w:val="left" w:pos="1584"/>
          <w:tab w:val="left" w:pos="3024"/>
        </w:tabs>
        <w:ind w:left="600"/>
        <w:rPr>
          <w:rFonts w:cs="Arial"/>
          <w:szCs w:val="24"/>
        </w:rPr>
      </w:pPr>
      <w:r w:rsidRPr="006254D0">
        <w:rPr>
          <w:rFonts w:cs="Arial"/>
          <w:szCs w:val="24"/>
        </w:rPr>
        <w:t>Číslo účtu:</w:t>
      </w:r>
      <w:r w:rsidRPr="006254D0">
        <w:rPr>
          <w:rFonts w:cs="Arial"/>
          <w:szCs w:val="24"/>
        </w:rPr>
        <w:tab/>
      </w:r>
      <w:r w:rsidRPr="006254D0">
        <w:rPr>
          <w:rFonts w:cs="Arial"/>
          <w:szCs w:val="24"/>
        </w:rPr>
        <w:tab/>
      </w:r>
      <w:r w:rsidR="00845EFD">
        <w:rPr>
          <w:rFonts w:cs="Arial"/>
          <w:szCs w:val="24"/>
        </w:rPr>
        <w:t>8742</w:t>
      </w:r>
      <w:r w:rsidR="0062054D">
        <w:rPr>
          <w:rFonts w:cs="Arial"/>
          <w:szCs w:val="24"/>
        </w:rPr>
        <w:t>5641</w:t>
      </w:r>
      <w:r w:rsidRPr="006254D0">
        <w:rPr>
          <w:rFonts w:cs="Arial"/>
          <w:szCs w:val="24"/>
        </w:rPr>
        <w:t>/0710</w:t>
      </w:r>
      <w:r w:rsidR="005B0947">
        <w:rPr>
          <w:rFonts w:cs="Arial"/>
          <w:szCs w:val="24"/>
        </w:rPr>
        <w:t xml:space="preserve">   </w:t>
      </w:r>
    </w:p>
    <w:p w14:paraId="398EB7C4" w14:textId="5E970EB8" w:rsidR="00F9712E" w:rsidRPr="00F9712E" w:rsidRDefault="252AD10E" w:rsidP="252AD10E">
      <w:pPr>
        <w:widowControl w:val="0"/>
        <w:tabs>
          <w:tab w:val="left" w:pos="1584"/>
          <w:tab w:val="left" w:pos="3024"/>
        </w:tabs>
        <w:ind w:left="600"/>
        <w:rPr>
          <w:rFonts w:cs="Arial"/>
        </w:rPr>
      </w:pPr>
      <w:proofErr w:type="spellStart"/>
      <w:proofErr w:type="gramStart"/>
      <w:r w:rsidRPr="252AD10E">
        <w:rPr>
          <w:rFonts w:cs="Arial"/>
        </w:rPr>
        <w:t>kont.osoba</w:t>
      </w:r>
      <w:proofErr w:type="spellEnd"/>
      <w:proofErr w:type="gramEnd"/>
      <w:r w:rsidRPr="252AD10E">
        <w:rPr>
          <w:rFonts w:cs="Arial"/>
        </w:rPr>
        <w:t xml:space="preserve">:  , vedoucí oddělení informatiky, </w:t>
      </w:r>
    </w:p>
    <w:p w14:paraId="73C2163F" w14:textId="641C9C4E" w:rsidR="00F9712E" w:rsidRPr="00F9712E" w:rsidRDefault="252AD10E" w:rsidP="252AD10E">
      <w:pPr>
        <w:widowControl w:val="0"/>
        <w:tabs>
          <w:tab w:val="left" w:pos="1584"/>
          <w:tab w:val="left" w:pos="3024"/>
        </w:tabs>
        <w:ind w:left="600"/>
        <w:rPr>
          <w:rFonts w:cs="Arial"/>
        </w:rPr>
      </w:pPr>
      <w:r w:rsidRPr="252AD10E">
        <w:rPr>
          <w:rFonts w:cs="Arial"/>
        </w:rPr>
        <w:t xml:space="preserve">email: </w:t>
      </w:r>
    </w:p>
    <w:p w14:paraId="77DC58E8" w14:textId="77777777" w:rsidR="00A23606" w:rsidRPr="006254D0" w:rsidRDefault="00A23606" w:rsidP="00A23606">
      <w:pPr>
        <w:widowControl w:val="0"/>
        <w:tabs>
          <w:tab w:val="left" w:pos="1584"/>
          <w:tab w:val="left" w:pos="3024"/>
        </w:tabs>
        <w:spacing w:before="120"/>
        <w:ind w:left="601"/>
        <w:rPr>
          <w:rFonts w:cs="Arial"/>
          <w:szCs w:val="24"/>
        </w:rPr>
      </w:pPr>
      <w:r w:rsidRPr="006254D0">
        <w:rPr>
          <w:rFonts w:cs="Arial"/>
          <w:szCs w:val="24"/>
        </w:rPr>
        <w:t xml:space="preserve">(dále jen </w:t>
      </w:r>
      <w:r w:rsidRPr="006254D0">
        <w:rPr>
          <w:rFonts w:cs="Arial"/>
          <w:b/>
          <w:bCs/>
          <w:szCs w:val="24"/>
        </w:rPr>
        <w:t>„Objednatel“</w:t>
      </w:r>
      <w:r w:rsidRPr="006254D0">
        <w:rPr>
          <w:rFonts w:cs="Arial"/>
          <w:szCs w:val="24"/>
        </w:rPr>
        <w:t>)</w:t>
      </w:r>
    </w:p>
    <w:p w14:paraId="5B4BBD62" w14:textId="77777777" w:rsidR="00A23606" w:rsidRPr="006254D0" w:rsidRDefault="00A23606" w:rsidP="00A23606">
      <w:pPr>
        <w:widowControl w:val="0"/>
        <w:tabs>
          <w:tab w:val="left" w:pos="1584"/>
          <w:tab w:val="left" w:pos="3024"/>
        </w:tabs>
        <w:ind w:left="600"/>
        <w:rPr>
          <w:rFonts w:cs="Arial"/>
          <w:szCs w:val="24"/>
        </w:rPr>
      </w:pPr>
    </w:p>
    <w:p w14:paraId="03AD313F" w14:textId="77777777" w:rsidR="00A23606" w:rsidRPr="006254D0" w:rsidRDefault="00A23606" w:rsidP="00A23606">
      <w:pPr>
        <w:widowControl w:val="0"/>
        <w:tabs>
          <w:tab w:val="left" w:pos="1584"/>
          <w:tab w:val="left" w:pos="3024"/>
        </w:tabs>
        <w:ind w:left="600"/>
        <w:rPr>
          <w:rFonts w:cs="Arial"/>
          <w:szCs w:val="24"/>
        </w:rPr>
      </w:pPr>
    </w:p>
    <w:p w14:paraId="2646ECCB" w14:textId="77777777" w:rsidR="00A23606" w:rsidRPr="00E27012" w:rsidRDefault="00A23606" w:rsidP="00A23606">
      <w:pPr>
        <w:widowControl w:val="0"/>
        <w:tabs>
          <w:tab w:val="left" w:pos="1584"/>
          <w:tab w:val="left" w:pos="3024"/>
        </w:tabs>
        <w:ind w:left="600"/>
        <w:jc w:val="center"/>
        <w:rPr>
          <w:rFonts w:cs="Arial"/>
          <w:b/>
        </w:rPr>
      </w:pPr>
      <w:r w:rsidRPr="00E27012">
        <w:rPr>
          <w:rFonts w:cs="Arial"/>
          <w:b/>
        </w:rPr>
        <w:t>a</w:t>
      </w:r>
    </w:p>
    <w:p w14:paraId="09F6F659" w14:textId="77777777" w:rsidR="00A23606" w:rsidRPr="006254D0" w:rsidRDefault="00A23606" w:rsidP="00A23606">
      <w:pPr>
        <w:widowControl w:val="0"/>
        <w:tabs>
          <w:tab w:val="left" w:pos="1584"/>
          <w:tab w:val="left" w:pos="3024"/>
        </w:tabs>
        <w:ind w:left="600"/>
        <w:rPr>
          <w:rFonts w:cs="Arial"/>
          <w:szCs w:val="24"/>
        </w:rPr>
      </w:pPr>
    </w:p>
    <w:p w14:paraId="62557C90" w14:textId="77777777" w:rsidR="00A23606" w:rsidRPr="006254D0" w:rsidRDefault="00A23606" w:rsidP="00A23606">
      <w:pPr>
        <w:widowControl w:val="0"/>
        <w:tabs>
          <w:tab w:val="left" w:pos="1584"/>
          <w:tab w:val="left" w:pos="3024"/>
        </w:tabs>
        <w:ind w:left="600"/>
        <w:rPr>
          <w:rFonts w:cs="Arial"/>
          <w:szCs w:val="24"/>
        </w:rPr>
      </w:pPr>
    </w:p>
    <w:p w14:paraId="04987E0D" w14:textId="17F1F73F" w:rsidR="00A23606" w:rsidRPr="006254D0" w:rsidRDefault="00D14FC0" w:rsidP="00A23606">
      <w:pPr>
        <w:widowControl w:val="0"/>
        <w:tabs>
          <w:tab w:val="left" w:pos="1584"/>
          <w:tab w:val="left" w:pos="3024"/>
        </w:tabs>
        <w:spacing w:before="120" w:after="120"/>
        <w:ind w:left="278"/>
        <w:rPr>
          <w:rFonts w:cs="Arial"/>
          <w:b/>
          <w:szCs w:val="24"/>
        </w:rPr>
      </w:pPr>
      <w:proofErr w:type="spellStart"/>
      <w:r>
        <w:rPr>
          <w:rFonts w:cs="Arial"/>
          <w:b/>
          <w:szCs w:val="24"/>
        </w:rPr>
        <w:t>Seyfor</w:t>
      </w:r>
      <w:proofErr w:type="spellEnd"/>
      <w:r w:rsidR="008D5DD3">
        <w:rPr>
          <w:rFonts w:cs="Arial"/>
          <w:b/>
          <w:szCs w:val="24"/>
        </w:rPr>
        <w:t>, a.s.</w:t>
      </w:r>
    </w:p>
    <w:p w14:paraId="6928751D" w14:textId="11526C00" w:rsidR="00A23606" w:rsidRPr="006254D0" w:rsidRDefault="00A23606" w:rsidP="00A23606">
      <w:pPr>
        <w:widowControl w:val="0"/>
        <w:tabs>
          <w:tab w:val="left" w:pos="1584"/>
          <w:tab w:val="left" w:pos="3024"/>
        </w:tabs>
        <w:ind w:left="3024" w:hanging="2424"/>
        <w:rPr>
          <w:rFonts w:cs="Arial"/>
          <w:szCs w:val="24"/>
        </w:rPr>
      </w:pPr>
      <w:r>
        <w:rPr>
          <w:rFonts w:cs="Arial"/>
          <w:szCs w:val="24"/>
        </w:rPr>
        <w:t xml:space="preserve">se sídlem: </w:t>
      </w:r>
      <w:r>
        <w:rPr>
          <w:rFonts w:cs="Arial"/>
          <w:szCs w:val="24"/>
        </w:rPr>
        <w:tab/>
      </w:r>
      <w:r w:rsidR="007634F1">
        <w:rPr>
          <w:rFonts w:cs="Arial"/>
          <w:szCs w:val="24"/>
        </w:rPr>
        <w:tab/>
      </w:r>
      <w:r w:rsidR="008D5DD3" w:rsidRPr="008D5DD3">
        <w:rPr>
          <w:rFonts w:cs="Arial"/>
          <w:szCs w:val="24"/>
        </w:rPr>
        <w:t xml:space="preserve">Drobného 555/49, </w:t>
      </w:r>
      <w:proofErr w:type="spellStart"/>
      <w:r w:rsidR="008D5DD3" w:rsidRPr="008D5DD3">
        <w:rPr>
          <w:rFonts w:cs="Arial"/>
          <w:szCs w:val="24"/>
        </w:rPr>
        <w:t>Ponava</w:t>
      </w:r>
      <w:proofErr w:type="spellEnd"/>
      <w:r w:rsidR="008D5DD3" w:rsidRPr="008D5DD3">
        <w:rPr>
          <w:rFonts w:cs="Arial"/>
          <w:szCs w:val="24"/>
        </w:rPr>
        <w:t>, 602 00 Brno</w:t>
      </w:r>
      <w:r w:rsidR="005B203E">
        <w:rPr>
          <w:rFonts w:cs="Arial"/>
          <w:szCs w:val="24"/>
        </w:rPr>
        <w:t>,</w:t>
      </w:r>
    </w:p>
    <w:p w14:paraId="5021C2CF" w14:textId="06413B70" w:rsidR="00A23606" w:rsidRPr="006254D0" w:rsidRDefault="00A23606" w:rsidP="00A23606">
      <w:pPr>
        <w:widowControl w:val="0"/>
        <w:tabs>
          <w:tab w:val="left" w:pos="1584"/>
          <w:tab w:val="left" w:pos="3024"/>
        </w:tabs>
        <w:ind w:left="3024" w:hanging="2424"/>
        <w:rPr>
          <w:rFonts w:cs="Arial"/>
          <w:szCs w:val="24"/>
        </w:rPr>
      </w:pPr>
      <w:r w:rsidRPr="006254D0">
        <w:rPr>
          <w:rFonts w:cs="Arial"/>
          <w:szCs w:val="24"/>
        </w:rPr>
        <w:tab/>
      </w:r>
      <w:r w:rsidRPr="006254D0">
        <w:rPr>
          <w:rFonts w:cs="Arial"/>
          <w:szCs w:val="24"/>
        </w:rPr>
        <w:tab/>
        <w:t xml:space="preserve">zapsaná v obchodním rejstříku vedeném </w:t>
      </w:r>
      <w:r w:rsidR="008D5DD3">
        <w:rPr>
          <w:rFonts w:cs="Arial"/>
          <w:szCs w:val="24"/>
        </w:rPr>
        <w:t>Krajským</w:t>
      </w:r>
      <w:r w:rsidRPr="006254D0">
        <w:rPr>
          <w:rFonts w:cs="Arial"/>
          <w:szCs w:val="24"/>
        </w:rPr>
        <w:t xml:space="preserve"> soudem v </w:t>
      </w:r>
      <w:r w:rsidR="008D5DD3">
        <w:rPr>
          <w:rFonts w:cs="Arial"/>
          <w:szCs w:val="24"/>
        </w:rPr>
        <w:t>Brně</w:t>
      </w:r>
      <w:r w:rsidRPr="006254D0">
        <w:rPr>
          <w:rFonts w:cs="Arial"/>
          <w:szCs w:val="24"/>
        </w:rPr>
        <w:t>, oddíl </w:t>
      </w:r>
      <w:r w:rsidR="008D5DD3">
        <w:rPr>
          <w:rFonts w:cs="Arial"/>
          <w:szCs w:val="24"/>
        </w:rPr>
        <w:t>B</w:t>
      </w:r>
      <w:r w:rsidRPr="006254D0">
        <w:rPr>
          <w:rFonts w:cs="Arial"/>
          <w:szCs w:val="24"/>
        </w:rPr>
        <w:t xml:space="preserve">, vložka </w:t>
      </w:r>
      <w:r w:rsidR="008D5DD3">
        <w:rPr>
          <w:rFonts w:cs="Arial"/>
          <w:szCs w:val="24"/>
        </w:rPr>
        <w:t>7072</w:t>
      </w:r>
    </w:p>
    <w:p w14:paraId="71AC078E" w14:textId="0550219C" w:rsidR="00837FCE" w:rsidRDefault="00A23606" w:rsidP="00837FCE">
      <w:pPr>
        <w:widowControl w:val="0"/>
        <w:tabs>
          <w:tab w:val="left" w:pos="1584"/>
          <w:tab w:val="left" w:pos="3024"/>
        </w:tabs>
        <w:ind w:left="3024" w:hanging="2423"/>
        <w:rPr>
          <w:rFonts w:cs="Arial"/>
          <w:szCs w:val="24"/>
        </w:rPr>
      </w:pPr>
      <w:r w:rsidRPr="006254D0">
        <w:rPr>
          <w:rFonts w:cs="Arial"/>
          <w:szCs w:val="24"/>
        </w:rPr>
        <w:t>zastoupená:</w:t>
      </w:r>
      <w:r w:rsidRPr="006254D0">
        <w:rPr>
          <w:rFonts w:cs="Arial"/>
          <w:szCs w:val="24"/>
        </w:rPr>
        <w:tab/>
      </w:r>
      <w:r w:rsidR="00837FCE">
        <w:rPr>
          <w:rFonts w:cs="Arial"/>
          <w:szCs w:val="24"/>
        </w:rPr>
        <w:t>.  –</w:t>
      </w:r>
      <w:r w:rsidR="00837FCE" w:rsidRPr="006254D0">
        <w:rPr>
          <w:rFonts w:cs="Arial"/>
          <w:szCs w:val="24"/>
        </w:rPr>
        <w:t xml:space="preserve"> </w:t>
      </w:r>
      <w:r w:rsidR="00837FCE">
        <w:rPr>
          <w:rFonts w:cs="Arial"/>
          <w:szCs w:val="24"/>
        </w:rPr>
        <w:t>členem představenstva</w:t>
      </w:r>
      <w:r w:rsidR="00837FCE" w:rsidRPr="006254D0">
        <w:rPr>
          <w:rFonts w:cs="Arial"/>
          <w:szCs w:val="24"/>
        </w:rPr>
        <w:t xml:space="preserve"> </w:t>
      </w:r>
    </w:p>
    <w:p w14:paraId="130178BA" w14:textId="2D675EC9" w:rsidR="00A23606" w:rsidRPr="006254D0" w:rsidRDefault="00A23606" w:rsidP="00837FCE">
      <w:pPr>
        <w:widowControl w:val="0"/>
        <w:tabs>
          <w:tab w:val="left" w:pos="1584"/>
          <w:tab w:val="left" w:pos="3024"/>
        </w:tabs>
        <w:ind w:left="3024" w:hanging="2423"/>
        <w:rPr>
          <w:rFonts w:cs="Arial"/>
          <w:szCs w:val="24"/>
        </w:rPr>
      </w:pPr>
      <w:r w:rsidRPr="006254D0">
        <w:rPr>
          <w:rFonts w:cs="Arial"/>
          <w:szCs w:val="24"/>
        </w:rPr>
        <w:t>IČ:</w:t>
      </w:r>
      <w:r w:rsidRPr="006254D0">
        <w:rPr>
          <w:rFonts w:cs="Arial"/>
          <w:szCs w:val="24"/>
        </w:rPr>
        <w:tab/>
      </w:r>
      <w:r w:rsidRPr="006254D0">
        <w:rPr>
          <w:rFonts w:cs="Arial"/>
          <w:szCs w:val="24"/>
        </w:rPr>
        <w:tab/>
      </w:r>
      <w:r w:rsidR="008D5DD3" w:rsidRPr="008D5DD3">
        <w:rPr>
          <w:rFonts w:cs="Arial"/>
          <w:szCs w:val="24"/>
        </w:rPr>
        <w:t>01572377</w:t>
      </w:r>
    </w:p>
    <w:p w14:paraId="3A81463F" w14:textId="57BE87BE" w:rsidR="00A23606" w:rsidRPr="006254D0" w:rsidRDefault="00A23606" w:rsidP="00A23606">
      <w:pPr>
        <w:widowControl w:val="0"/>
        <w:tabs>
          <w:tab w:val="left" w:pos="1584"/>
          <w:tab w:val="left" w:pos="3024"/>
        </w:tabs>
        <w:ind w:left="600"/>
        <w:rPr>
          <w:rFonts w:cs="Arial"/>
          <w:szCs w:val="24"/>
        </w:rPr>
      </w:pPr>
      <w:r w:rsidRPr="006254D0">
        <w:rPr>
          <w:rFonts w:cs="Arial"/>
          <w:szCs w:val="24"/>
        </w:rPr>
        <w:t>DIČ:</w:t>
      </w:r>
      <w:r w:rsidRPr="006254D0">
        <w:rPr>
          <w:rFonts w:cs="Arial"/>
          <w:szCs w:val="24"/>
        </w:rPr>
        <w:tab/>
      </w:r>
      <w:r w:rsidRPr="006254D0">
        <w:rPr>
          <w:rFonts w:cs="Arial"/>
          <w:szCs w:val="24"/>
        </w:rPr>
        <w:tab/>
        <w:t xml:space="preserve">CZ </w:t>
      </w:r>
      <w:r w:rsidR="008D5DD3" w:rsidRPr="008D5DD3">
        <w:rPr>
          <w:rFonts w:cs="Arial"/>
          <w:szCs w:val="24"/>
        </w:rPr>
        <w:t>01572377</w:t>
      </w:r>
    </w:p>
    <w:p w14:paraId="533D88DE" w14:textId="77777777" w:rsidR="00837FCE" w:rsidRPr="006254D0" w:rsidRDefault="00A23606" w:rsidP="00837FCE">
      <w:pPr>
        <w:widowControl w:val="0"/>
        <w:tabs>
          <w:tab w:val="left" w:pos="1584"/>
          <w:tab w:val="left" w:pos="3024"/>
        </w:tabs>
        <w:ind w:left="600"/>
        <w:rPr>
          <w:rFonts w:cs="Arial"/>
          <w:szCs w:val="24"/>
        </w:rPr>
      </w:pPr>
      <w:r w:rsidRPr="006254D0">
        <w:rPr>
          <w:rFonts w:cs="Arial"/>
          <w:szCs w:val="24"/>
        </w:rPr>
        <w:t>Bankovní spojeni:</w:t>
      </w:r>
      <w:r w:rsidRPr="006254D0">
        <w:rPr>
          <w:rFonts w:cs="Arial"/>
          <w:szCs w:val="24"/>
        </w:rPr>
        <w:tab/>
      </w:r>
      <w:r w:rsidR="00837FCE" w:rsidRPr="7EED85D0">
        <w:rPr>
          <w:rFonts w:eastAsia="Arial" w:cs="Arial"/>
        </w:rPr>
        <w:t>Raiffeisenbank a.s.</w:t>
      </w:r>
    </w:p>
    <w:p w14:paraId="7AB88356" w14:textId="77777777" w:rsidR="00837FCE" w:rsidRDefault="00837FCE" w:rsidP="00837FCE">
      <w:pPr>
        <w:widowControl w:val="0"/>
        <w:tabs>
          <w:tab w:val="left" w:pos="1584"/>
          <w:tab w:val="left" w:pos="3024"/>
        </w:tabs>
        <w:ind w:left="600"/>
        <w:rPr>
          <w:rFonts w:cs="Arial"/>
          <w:szCs w:val="24"/>
        </w:rPr>
      </w:pPr>
      <w:r w:rsidRPr="006254D0">
        <w:rPr>
          <w:rFonts w:cs="Arial"/>
          <w:szCs w:val="24"/>
        </w:rPr>
        <w:t>Číslo účtu:</w:t>
      </w:r>
      <w:r w:rsidRPr="006254D0">
        <w:rPr>
          <w:rFonts w:cs="Arial"/>
          <w:szCs w:val="24"/>
        </w:rPr>
        <w:tab/>
      </w:r>
      <w:r w:rsidRPr="006254D0">
        <w:rPr>
          <w:rFonts w:cs="Arial"/>
          <w:szCs w:val="24"/>
        </w:rPr>
        <w:tab/>
      </w:r>
      <w:r w:rsidRPr="7EED85D0">
        <w:rPr>
          <w:rFonts w:cs="Arial"/>
        </w:rPr>
        <w:t>6253399002/5500</w:t>
      </w:r>
    </w:p>
    <w:p w14:paraId="69A8D6C3" w14:textId="6E261770" w:rsidR="00F4250E" w:rsidRDefault="00F9712E" w:rsidP="00A23606">
      <w:pPr>
        <w:widowControl w:val="0"/>
        <w:tabs>
          <w:tab w:val="left" w:pos="1584"/>
          <w:tab w:val="left" w:pos="3024"/>
        </w:tabs>
        <w:ind w:left="600"/>
        <w:rPr>
          <w:rFonts w:cs="Arial"/>
        </w:rPr>
      </w:pPr>
      <w:proofErr w:type="spellStart"/>
      <w:proofErr w:type="gramStart"/>
      <w:r w:rsidRPr="008D5DD3">
        <w:rPr>
          <w:rFonts w:cs="Arial"/>
        </w:rPr>
        <w:t>kont.osoba</w:t>
      </w:r>
      <w:proofErr w:type="spellEnd"/>
      <w:r w:rsidRPr="008D5DD3">
        <w:rPr>
          <w:rFonts w:cs="Arial"/>
        </w:rPr>
        <w:t>:</w:t>
      </w:r>
      <w:r w:rsidR="008D5DD3" w:rsidRPr="008D5DD3">
        <w:rPr>
          <w:rFonts w:cs="Arial"/>
        </w:rPr>
        <w:t>,</w:t>
      </w:r>
      <w:proofErr w:type="gramEnd"/>
      <w:r w:rsidR="008D5DD3" w:rsidRPr="008D5DD3">
        <w:rPr>
          <w:rFonts w:cs="Arial"/>
        </w:rPr>
        <w:t xml:space="preserve"> </w:t>
      </w:r>
      <w:proofErr w:type="spellStart"/>
      <w:r w:rsidR="008D5DD3" w:rsidRPr="008D5DD3">
        <w:rPr>
          <w:rFonts w:cs="Arial"/>
        </w:rPr>
        <w:t>Strategy</w:t>
      </w:r>
      <w:proofErr w:type="spellEnd"/>
      <w:r w:rsidR="008D5DD3" w:rsidRPr="008D5DD3">
        <w:rPr>
          <w:rFonts w:cs="Arial"/>
        </w:rPr>
        <w:t xml:space="preserve"> </w:t>
      </w:r>
      <w:proofErr w:type="spellStart"/>
      <w:r w:rsidR="008D5DD3" w:rsidRPr="008D5DD3">
        <w:rPr>
          <w:rFonts w:cs="Arial"/>
        </w:rPr>
        <w:t>Account</w:t>
      </w:r>
      <w:proofErr w:type="spellEnd"/>
      <w:r w:rsidR="008D5DD3" w:rsidRPr="008D5DD3">
        <w:rPr>
          <w:rFonts w:cs="Arial"/>
        </w:rPr>
        <w:t xml:space="preserve"> Manager, </w:t>
      </w:r>
    </w:p>
    <w:p w14:paraId="1C6E2C71" w14:textId="465E259D" w:rsidR="00F9712E" w:rsidRPr="008D5DD3" w:rsidRDefault="008D5DD3" w:rsidP="00A23606">
      <w:pPr>
        <w:widowControl w:val="0"/>
        <w:tabs>
          <w:tab w:val="left" w:pos="1584"/>
          <w:tab w:val="left" w:pos="3024"/>
        </w:tabs>
        <w:ind w:left="600"/>
        <w:rPr>
          <w:rFonts w:cs="Arial"/>
        </w:rPr>
      </w:pPr>
      <w:r w:rsidRPr="008D5DD3">
        <w:rPr>
          <w:rFonts w:cs="Arial"/>
        </w:rPr>
        <w:t xml:space="preserve">email: </w:t>
      </w:r>
    </w:p>
    <w:p w14:paraId="49ABAA71" w14:textId="77777777" w:rsidR="00A23606" w:rsidRPr="006254D0" w:rsidRDefault="00A23606" w:rsidP="00A23606">
      <w:pPr>
        <w:widowControl w:val="0"/>
        <w:tabs>
          <w:tab w:val="left" w:pos="1584"/>
          <w:tab w:val="left" w:pos="3024"/>
        </w:tabs>
        <w:spacing w:before="120"/>
        <w:ind w:left="601"/>
        <w:rPr>
          <w:rFonts w:cs="Arial"/>
          <w:szCs w:val="24"/>
        </w:rPr>
      </w:pPr>
      <w:r w:rsidRPr="006254D0">
        <w:rPr>
          <w:rFonts w:cs="Arial"/>
          <w:szCs w:val="24"/>
        </w:rPr>
        <w:t xml:space="preserve">(dále jen </w:t>
      </w:r>
      <w:r w:rsidRPr="006254D0">
        <w:rPr>
          <w:rFonts w:cs="Arial"/>
          <w:b/>
          <w:bCs/>
          <w:szCs w:val="24"/>
        </w:rPr>
        <w:t>„</w:t>
      </w:r>
      <w:r w:rsidR="001601E3">
        <w:rPr>
          <w:rFonts w:cs="Arial"/>
          <w:b/>
          <w:bCs/>
          <w:szCs w:val="24"/>
        </w:rPr>
        <w:t>Poskytovatel</w:t>
      </w:r>
      <w:r w:rsidRPr="006254D0">
        <w:rPr>
          <w:rFonts w:cs="Arial"/>
          <w:b/>
          <w:bCs/>
          <w:szCs w:val="24"/>
        </w:rPr>
        <w:t>“</w:t>
      </w:r>
      <w:r w:rsidRPr="006254D0">
        <w:rPr>
          <w:rFonts w:cs="Arial"/>
          <w:bCs/>
          <w:szCs w:val="24"/>
        </w:rPr>
        <w:t>)</w:t>
      </w:r>
    </w:p>
    <w:p w14:paraId="59B67E27" w14:textId="77777777" w:rsidR="00222ADA" w:rsidRPr="006254D0" w:rsidRDefault="00222ADA">
      <w:pPr>
        <w:jc w:val="both"/>
        <w:rPr>
          <w:rFonts w:cs="Arial"/>
        </w:rPr>
      </w:pPr>
    </w:p>
    <w:p w14:paraId="4912747C" w14:textId="77777777" w:rsidR="00A56CFC" w:rsidRPr="006254D0" w:rsidRDefault="00A56CFC">
      <w:pPr>
        <w:jc w:val="both"/>
        <w:rPr>
          <w:rFonts w:cs="Arial"/>
        </w:rPr>
      </w:pPr>
    </w:p>
    <w:p w14:paraId="640B9C7A" w14:textId="77777777" w:rsidR="00CB318F" w:rsidRDefault="00CB318F">
      <w:pPr>
        <w:ind w:left="540"/>
        <w:jc w:val="both"/>
        <w:rPr>
          <w:rFonts w:cs="Arial"/>
        </w:rPr>
      </w:pPr>
    </w:p>
    <w:p w14:paraId="2C7ECF96" w14:textId="4CAA8646" w:rsidR="00F35813" w:rsidRPr="00641B84" w:rsidRDefault="252AD10E" w:rsidP="00641B84">
      <w:pPr>
        <w:ind w:left="540"/>
        <w:jc w:val="both"/>
        <w:rPr>
          <w:rFonts w:cs="Arial"/>
        </w:rPr>
      </w:pPr>
      <w:r w:rsidRPr="252AD10E">
        <w:rPr>
          <w:rFonts w:cs="Arial"/>
        </w:rPr>
        <w:t xml:space="preserve">uzavírají </w:t>
      </w:r>
      <w:r w:rsidRPr="252AD10E">
        <w:rPr>
          <w:rFonts w:cs="Arial"/>
          <w:b/>
          <w:bCs/>
        </w:rPr>
        <w:t xml:space="preserve">Smlouvu o poskytnutí provozní podpory informačních systémů Monitoring a Vnější karanténa, včetně webového formuláře, </w:t>
      </w:r>
      <w:r w:rsidRPr="252AD10E">
        <w:rPr>
          <w:rFonts w:cs="Arial"/>
        </w:rPr>
        <w:t>na které poskytovatel poskytl licenci Smlouvou č. AQ 64/010 na zhotovení a dodání rozvoje informačního systému Monitoring 2010, ze dne 1.9.2010, a Smlouvou č. AQ 56/010 na zhotovení a dodání rozvoje aplikace Vnější karanténa 2010, ze dne 1.8.2010, včetně Smlouvy č.  AQ73/010</w:t>
      </w:r>
      <w:r w:rsidRPr="252AD10E">
        <w:rPr>
          <w:rFonts w:cs="Arial"/>
          <w:b/>
          <w:bCs/>
        </w:rPr>
        <w:t xml:space="preserve"> </w:t>
      </w:r>
      <w:r w:rsidRPr="252AD10E">
        <w:rPr>
          <w:rFonts w:cs="Arial"/>
        </w:rPr>
        <w:t>na Realizaci webového formuláře: Žádost o vývozní šetření s dostupností z Internetu pro aplikaci Vnější karanténa, ze dne 8.12.2010,</w:t>
      </w:r>
      <w:r w:rsidRPr="252AD10E">
        <w:rPr>
          <w:rFonts w:cs="Arial"/>
          <w:b/>
          <w:bCs/>
        </w:rPr>
        <w:t xml:space="preserve"> </w:t>
      </w:r>
      <w:r w:rsidR="00DD5F62" w:rsidRPr="00DD5F62">
        <w:rPr>
          <w:rFonts w:cs="Arial"/>
        </w:rPr>
        <w:t xml:space="preserve">Smlouvou o dílo – Úprava </w:t>
      </w:r>
      <w:r w:rsidR="00DD5F62" w:rsidRPr="00641B84">
        <w:rPr>
          <w:rFonts w:cs="Arial"/>
        </w:rPr>
        <w:t>aplikace IS Monitoring    a rozvoj a rozšíření aplikace IS Vnější karanténa</w:t>
      </w:r>
      <w:r w:rsidR="00DD5F62" w:rsidRPr="00641B84">
        <w:rPr>
          <w:rFonts w:cs="Arial"/>
          <w:b/>
          <w:bCs/>
        </w:rPr>
        <w:t xml:space="preserve"> </w:t>
      </w:r>
      <w:r w:rsidR="00DD5F62" w:rsidRPr="00641B84">
        <w:rPr>
          <w:rFonts w:cs="Arial"/>
        </w:rPr>
        <w:t>ÚKZÚZ–2020 ze dne17.8.2020</w:t>
      </w:r>
      <w:r w:rsidR="00F35EE3">
        <w:rPr>
          <w:rFonts w:cs="Arial"/>
        </w:rPr>
        <w:t xml:space="preserve">, </w:t>
      </w:r>
      <w:r w:rsidR="00641B84" w:rsidRPr="00641B84">
        <w:rPr>
          <w:rFonts w:cs="Arial"/>
        </w:rPr>
        <w:t xml:space="preserve"> Smlouvou o dílo - Úprava aplikace IS Monitoring ÚKZÚZ–2021 ze dne 3.6. 2021 </w:t>
      </w:r>
      <w:r w:rsidR="00F35EE3">
        <w:rPr>
          <w:rFonts w:cs="Arial"/>
        </w:rPr>
        <w:t xml:space="preserve">a </w:t>
      </w:r>
      <w:r w:rsidR="00F35EE3" w:rsidRPr="00F35EE3">
        <w:rPr>
          <w:rFonts w:cs="Arial"/>
        </w:rPr>
        <w:t xml:space="preserve">Smlouva o dílo </w:t>
      </w:r>
      <w:r w:rsidR="00F35EE3">
        <w:rPr>
          <w:rFonts w:cs="Arial"/>
        </w:rPr>
        <w:t xml:space="preserve">č. </w:t>
      </w:r>
      <w:r w:rsidR="00F35EE3" w:rsidRPr="00F35EE3">
        <w:rPr>
          <w:rFonts w:cs="Arial"/>
        </w:rPr>
        <w:t>14/2023 - IS Vnější karanténa - nové funkcionality</w:t>
      </w:r>
      <w:r w:rsidR="00F35EE3">
        <w:rPr>
          <w:rFonts w:cs="Arial"/>
        </w:rPr>
        <w:t xml:space="preserve"> ze dne 20.6.2023</w:t>
      </w:r>
      <w:r w:rsidR="00145E39">
        <w:rPr>
          <w:rFonts w:cs="Arial"/>
        </w:rPr>
        <w:t xml:space="preserve">, </w:t>
      </w:r>
      <w:r w:rsidR="00145E39" w:rsidRPr="00145E39">
        <w:rPr>
          <w:rFonts w:cs="Arial"/>
        </w:rPr>
        <w:t>Smlouva o dílo – Rozvoj modulu Nekaranténní průzkumy IS Monitoring</w:t>
      </w:r>
      <w:r w:rsidR="00145E39">
        <w:rPr>
          <w:rFonts w:cs="Arial"/>
        </w:rPr>
        <w:t xml:space="preserve"> ze dne 1.7.2024, </w:t>
      </w:r>
      <w:r w:rsidR="00145E39" w:rsidRPr="00145E39">
        <w:rPr>
          <w:rFonts w:cs="Arial"/>
        </w:rPr>
        <w:t>Smlouva o dílo – Rozvoj modulu Karanténní průzkumy IS Monitoring</w:t>
      </w:r>
      <w:r w:rsidR="00145E39">
        <w:rPr>
          <w:rFonts w:cs="Arial"/>
        </w:rPr>
        <w:t xml:space="preserve"> ze dne 26.10.2023</w:t>
      </w:r>
      <w:r w:rsidR="00F35EE3" w:rsidRPr="00F35EE3">
        <w:rPr>
          <w:rFonts w:cs="Arial"/>
        </w:rPr>
        <w:t xml:space="preserve"> </w:t>
      </w:r>
      <w:r w:rsidRPr="00641B84">
        <w:t>(dále také</w:t>
      </w:r>
      <w:r>
        <w:t xml:space="preserve"> </w:t>
      </w:r>
      <w:r w:rsidRPr="252AD10E">
        <w:rPr>
          <w:b/>
          <w:bCs/>
        </w:rPr>
        <w:t>„Software“</w:t>
      </w:r>
      <w:r>
        <w:t xml:space="preserve">) </w:t>
      </w:r>
      <w:r w:rsidRPr="252AD10E">
        <w:rPr>
          <w:rFonts w:cs="Arial"/>
        </w:rPr>
        <w:t xml:space="preserve">v souladu </w:t>
      </w:r>
      <w:r>
        <w:t>s</w:t>
      </w:r>
      <w:r w:rsidRPr="252AD10E">
        <w:rPr>
          <w:rFonts w:cs="Arial"/>
        </w:rPr>
        <w:t xml:space="preserve"> ustanoveními</w:t>
      </w:r>
      <w:r>
        <w:t xml:space="preserve"> § 1746 odst. 2 zákona č. 89/2012 Sb., občanského zákoníku, ve znění pozdějších předpisů a v souladu s </w:t>
      </w:r>
      <w:proofErr w:type="spellStart"/>
      <w:r w:rsidRPr="252AD10E">
        <w:t>ust</w:t>
      </w:r>
      <w:proofErr w:type="spellEnd"/>
      <w:r w:rsidRPr="252AD10E">
        <w:t xml:space="preserve">. § 6 </w:t>
      </w:r>
      <w:proofErr w:type="spellStart"/>
      <w:r w:rsidRPr="252AD10E">
        <w:t>zák.č</w:t>
      </w:r>
      <w:proofErr w:type="spellEnd"/>
      <w:r w:rsidRPr="252AD10E">
        <w:t xml:space="preserve">. 134/2016 Sb., o zadávání veřejných zakázek. </w:t>
      </w:r>
    </w:p>
    <w:p w14:paraId="17EE6A1D" w14:textId="77777777" w:rsidR="001601E3" w:rsidRDefault="001601E3" w:rsidP="001601E3">
      <w:pPr>
        <w:ind w:left="540"/>
        <w:jc w:val="both"/>
      </w:pPr>
    </w:p>
    <w:p w14:paraId="30698BFD" w14:textId="77777777" w:rsidR="001601E3" w:rsidRDefault="001601E3" w:rsidP="001601E3">
      <w:pPr>
        <w:ind w:left="540"/>
        <w:jc w:val="both"/>
      </w:pPr>
      <w:r>
        <w:t xml:space="preserve">(dále také </w:t>
      </w:r>
      <w:r w:rsidRPr="00540309">
        <w:rPr>
          <w:b/>
        </w:rPr>
        <w:t>„</w:t>
      </w:r>
      <w:r w:rsidR="00987468" w:rsidRPr="00987468">
        <w:rPr>
          <w:b/>
          <w:i/>
        </w:rPr>
        <w:t>S</w:t>
      </w:r>
      <w:r w:rsidRPr="00987468">
        <w:rPr>
          <w:b/>
          <w:i/>
        </w:rPr>
        <w:t>mlouva</w:t>
      </w:r>
      <w:r>
        <w:rPr>
          <w:b/>
        </w:rPr>
        <w:t>“</w:t>
      </w:r>
      <w:r>
        <w:t>)</w:t>
      </w:r>
    </w:p>
    <w:p w14:paraId="5C2C3E41" w14:textId="77777777" w:rsidR="001601E3" w:rsidRDefault="001601E3" w:rsidP="001601E3">
      <w:pPr>
        <w:ind w:left="540"/>
        <w:jc w:val="both"/>
        <w:rPr>
          <w:rFonts w:cs="Arial"/>
          <w:szCs w:val="24"/>
        </w:rPr>
      </w:pPr>
    </w:p>
    <w:p w14:paraId="285D192F" w14:textId="77777777" w:rsidR="001601E3" w:rsidRDefault="001601E3" w:rsidP="001601E3">
      <w:pPr>
        <w:ind w:left="540"/>
        <w:jc w:val="both"/>
      </w:pPr>
      <w:r>
        <w:rPr>
          <w:rFonts w:cs="Arial"/>
          <w:szCs w:val="24"/>
        </w:rPr>
        <w:t xml:space="preserve">Smluvní strany, </w:t>
      </w:r>
      <w:r w:rsidR="001F64C4">
        <w:rPr>
          <w:rFonts w:cs="Arial"/>
          <w:szCs w:val="24"/>
        </w:rPr>
        <w:t xml:space="preserve">vědomy si svých závazků ve </w:t>
      </w:r>
      <w:r w:rsidR="001F64C4" w:rsidRPr="001F64C4">
        <w:rPr>
          <w:rFonts w:cs="Arial"/>
          <w:i/>
          <w:szCs w:val="24"/>
        </w:rPr>
        <w:t>S</w:t>
      </w:r>
      <w:r w:rsidRPr="001F64C4">
        <w:rPr>
          <w:rFonts w:cs="Arial"/>
          <w:i/>
          <w:szCs w:val="24"/>
        </w:rPr>
        <w:t>mlouvě</w:t>
      </w:r>
      <w:r>
        <w:rPr>
          <w:rFonts w:cs="Arial"/>
          <w:szCs w:val="24"/>
        </w:rPr>
        <w:t xml:space="preserve"> obsažených a s úmyslem být </w:t>
      </w:r>
      <w:r w:rsidR="001F64C4" w:rsidRPr="001F64C4">
        <w:rPr>
          <w:rFonts w:cs="Arial"/>
          <w:i/>
          <w:szCs w:val="24"/>
        </w:rPr>
        <w:t>S</w:t>
      </w:r>
      <w:r w:rsidRPr="001F64C4">
        <w:rPr>
          <w:rFonts w:cs="Arial"/>
          <w:i/>
          <w:szCs w:val="24"/>
        </w:rPr>
        <w:t>mlouvou</w:t>
      </w:r>
      <w:r>
        <w:rPr>
          <w:rFonts w:cs="Arial"/>
        </w:rPr>
        <w:t xml:space="preserve"> vázány, dohodly se na následujícím znění </w:t>
      </w:r>
      <w:r w:rsidR="00987468" w:rsidRPr="00987468">
        <w:rPr>
          <w:rFonts w:cs="Arial"/>
          <w:i/>
        </w:rPr>
        <w:t>Smlouvy</w:t>
      </w:r>
      <w:r>
        <w:rPr>
          <w:rFonts w:cs="Arial"/>
        </w:rPr>
        <w:t>:</w:t>
      </w:r>
    </w:p>
    <w:p w14:paraId="169BE430" w14:textId="77777777" w:rsidR="001601E3" w:rsidRDefault="001601E3" w:rsidP="00A56CFC">
      <w:pPr>
        <w:ind w:left="540"/>
        <w:jc w:val="both"/>
      </w:pPr>
    </w:p>
    <w:p w14:paraId="758DBD2E" w14:textId="77777777" w:rsidR="00A56CFC" w:rsidRDefault="00A56CFC" w:rsidP="003E7FD8">
      <w:pPr>
        <w:ind w:left="540"/>
        <w:jc w:val="center"/>
      </w:pPr>
    </w:p>
    <w:p w14:paraId="599F934F" w14:textId="77777777" w:rsidR="00A56CFC" w:rsidRPr="006254D0" w:rsidRDefault="00A56CFC" w:rsidP="003E7FD8">
      <w:pPr>
        <w:ind w:left="540"/>
        <w:jc w:val="center"/>
      </w:pPr>
    </w:p>
    <w:p w14:paraId="59E31271" w14:textId="77777777" w:rsidR="00222ADA" w:rsidRPr="00B8046A" w:rsidRDefault="00E27012" w:rsidP="00CB613A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bookmarkStart w:id="1" w:name="_Ref102201061"/>
      <w:bookmarkStart w:id="2" w:name="_Ref95193477"/>
      <w:r>
        <w:rPr>
          <w:sz w:val="24"/>
          <w:szCs w:val="24"/>
        </w:rPr>
        <w:t>P</w:t>
      </w:r>
      <w:r w:rsidR="00222ADA" w:rsidRPr="006254D0">
        <w:rPr>
          <w:sz w:val="24"/>
          <w:szCs w:val="24"/>
        </w:rPr>
        <w:t xml:space="preserve">ředmět </w:t>
      </w:r>
      <w:r w:rsidR="00987468" w:rsidRPr="003E4572">
        <w:rPr>
          <w:i/>
          <w:sz w:val="24"/>
          <w:szCs w:val="24"/>
        </w:rPr>
        <w:t>Smlouvy</w:t>
      </w:r>
      <w:bookmarkEnd w:id="1"/>
      <w:r w:rsidR="00222ADA" w:rsidRPr="00B8046A">
        <w:rPr>
          <w:sz w:val="24"/>
          <w:szCs w:val="24"/>
        </w:rPr>
        <w:t xml:space="preserve"> </w:t>
      </w:r>
      <w:bookmarkEnd w:id="2"/>
    </w:p>
    <w:p w14:paraId="77476399" w14:textId="77777777" w:rsidR="00B8046A" w:rsidRPr="00B8046A" w:rsidRDefault="00B8046A" w:rsidP="00090B8A">
      <w:pPr>
        <w:pStyle w:val="Nadpis2TextboduIttuenesl"/>
        <w:widowControl/>
        <w:numPr>
          <w:ilvl w:val="1"/>
          <w:numId w:val="15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8046A">
        <w:rPr>
          <w:rFonts w:ascii="Arial" w:hAnsi="Arial" w:cs="Arial"/>
          <w:sz w:val="20"/>
          <w:szCs w:val="20"/>
        </w:rPr>
        <w:t xml:space="preserve">Poskytovatel se zavazuje za podmínek stanovených </w:t>
      </w:r>
      <w:r w:rsidR="00444B74" w:rsidRPr="00444B74">
        <w:rPr>
          <w:rFonts w:ascii="Arial" w:hAnsi="Arial" w:cs="Arial"/>
          <w:i/>
          <w:sz w:val="20"/>
          <w:szCs w:val="20"/>
        </w:rPr>
        <w:t>Smlouvou</w:t>
      </w:r>
      <w:r w:rsidRPr="00DB6B07">
        <w:rPr>
          <w:rFonts w:ascii="Arial" w:hAnsi="Arial" w:cs="Arial"/>
          <w:i/>
          <w:sz w:val="20"/>
          <w:szCs w:val="20"/>
        </w:rPr>
        <w:t xml:space="preserve"> </w:t>
      </w:r>
      <w:r w:rsidRPr="00B8046A">
        <w:rPr>
          <w:rFonts w:ascii="Arial" w:hAnsi="Arial" w:cs="Arial"/>
          <w:sz w:val="20"/>
          <w:szCs w:val="20"/>
        </w:rPr>
        <w:t xml:space="preserve">poskytovat Objednateli služby podpory na </w:t>
      </w:r>
      <w:r w:rsidR="00090B8A">
        <w:rPr>
          <w:rFonts w:ascii="Arial" w:hAnsi="Arial" w:cs="Arial"/>
          <w:sz w:val="20"/>
          <w:szCs w:val="20"/>
        </w:rPr>
        <w:t>S</w:t>
      </w:r>
      <w:r w:rsidRPr="00B8046A">
        <w:rPr>
          <w:rFonts w:ascii="Arial" w:hAnsi="Arial" w:cs="Arial"/>
          <w:sz w:val="20"/>
          <w:szCs w:val="20"/>
        </w:rPr>
        <w:t>oftware (dále jen „služby podpory</w:t>
      </w:r>
      <w:r>
        <w:rPr>
          <w:rFonts w:ascii="Arial" w:hAnsi="Arial" w:cs="Arial"/>
          <w:sz w:val="20"/>
          <w:szCs w:val="20"/>
        </w:rPr>
        <w:t>“</w:t>
      </w:r>
      <w:r w:rsidRPr="00B8046A">
        <w:rPr>
          <w:rFonts w:ascii="Arial" w:hAnsi="Arial" w:cs="Arial"/>
          <w:sz w:val="20"/>
          <w:szCs w:val="20"/>
        </w:rPr>
        <w:t xml:space="preserve">). </w:t>
      </w:r>
    </w:p>
    <w:p w14:paraId="08C4C9AA" w14:textId="77777777" w:rsidR="00B8046A" w:rsidRPr="00B8046A" w:rsidRDefault="00B8046A" w:rsidP="007405F9">
      <w:pPr>
        <w:pStyle w:val="Nadpis2TextboduIttuenesl"/>
        <w:widowControl/>
        <w:numPr>
          <w:ilvl w:val="1"/>
          <w:numId w:val="13"/>
        </w:numPr>
        <w:tabs>
          <w:tab w:val="clear" w:pos="0"/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bookmarkStart w:id="3" w:name="_Ref225755881"/>
      <w:r w:rsidRPr="00B8046A">
        <w:rPr>
          <w:rFonts w:ascii="Arial" w:hAnsi="Arial" w:cs="Arial"/>
          <w:sz w:val="20"/>
          <w:szCs w:val="20"/>
        </w:rPr>
        <w:t>Služby podpory zahrnují:</w:t>
      </w:r>
      <w:bookmarkEnd w:id="3"/>
    </w:p>
    <w:p w14:paraId="00793396" w14:textId="77777777" w:rsidR="00B8046A" w:rsidRPr="00B8046A" w:rsidRDefault="004D7994" w:rsidP="00BD335B">
      <w:pPr>
        <w:pStyle w:val="Nadpis2"/>
        <w:keepNext w:val="0"/>
        <w:numPr>
          <w:ilvl w:val="0"/>
          <w:numId w:val="12"/>
        </w:numPr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ř</w:t>
      </w:r>
      <w:r w:rsidR="00B8046A" w:rsidRPr="00B8046A">
        <w:rPr>
          <w:b w:val="0"/>
          <w:i w:val="0"/>
          <w:sz w:val="20"/>
          <w:szCs w:val="20"/>
        </w:rPr>
        <w:t xml:space="preserve">ešení provozních problémů vzniklých při užívání Software u Objednatele, včetně odstraňování </w:t>
      </w:r>
      <w:r w:rsidR="00D676D3">
        <w:rPr>
          <w:b w:val="0"/>
          <w:i w:val="0"/>
          <w:sz w:val="20"/>
          <w:szCs w:val="20"/>
        </w:rPr>
        <w:t xml:space="preserve">pozáručních </w:t>
      </w:r>
      <w:r w:rsidR="00B8046A" w:rsidRPr="00B8046A">
        <w:rPr>
          <w:b w:val="0"/>
          <w:i w:val="0"/>
          <w:sz w:val="20"/>
          <w:szCs w:val="20"/>
        </w:rPr>
        <w:t>závad Software (dále je</w:t>
      </w:r>
      <w:r>
        <w:rPr>
          <w:b w:val="0"/>
          <w:i w:val="0"/>
          <w:sz w:val="20"/>
          <w:szCs w:val="20"/>
        </w:rPr>
        <w:t>n „řešení provozních problémů“)</w:t>
      </w:r>
      <w:r w:rsidR="006574B1">
        <w:rPr>
          <w:b w:val="0"/>
          <w:i w:val="0"/>
          <w:sz w:val="20"/>
          <w:szCs w:val="20"/>
        </w:rPr>
        <w:t xml:space="preserve"> </w:t>
      </w:r>
    </w:p>
    <w:p w14:paraId="44BCB724" w14:textId="77777777" w:rsidR="00B8046A" w:rsidRPr="00B8046A" w:rsidRDefault="004D7994" w:rsidP="00BD335B">
      <w:pPr>
        <w:pStyle w:val="Nadpis2"/>
        <w:keepNext w:val="0"/>
        <w:numPr>
          <w:ilvl w:val="0"/>
          <w:numId w:val="12"/>
        </w:numPr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p</w:t>
      </w:r>
      <w:r w:rsidR="00B8046A" w:rsidRPr="00B8046A">
        <w:rPr>
          <w:b w:val="0"/>
          <w:i w:val="0"/>
          <w:sz w:val="20"/>
          <w:szCs w:val="20"/>
        </w:rPr>
        <w:t>oskytování rad a konzultací pracovníkům Objednatele při řešení provozních problémů vzniklých při užívání Softwaru a pro správné a efektivní užívání S</w:t>
      </w:r>
      <w:r>
        <w:rPr>
          <w:b w:val="0"/>
          <w:i w:val="0"/>
          <w:sz w:val="20"/>
          <w:szCs w:val="20"/>
        </w:rPr>
        <w:t>oftware (dále jen „konzultace“)</w:t>
      </w:r>
      <w:r w:rsidR="006574B1">
        <w:rPr>
          <w:b w:val="0"/>
          <w:i w:val="0"/>
          <w:sz w:val="20"/>
          <w:szCs w:val="20"/>
        </w:rPr>
        <w:t xml:space="preserve"> </w:t>
      </w:r>
    </w:p>
    <w:p w14:paraId="16CABC05" w14:textId="77777777" w:rsidR="00B8046A" w:rsidRDefault="004D7994" w:rsidP="00BD335B">
      <w:pPr>
        <w:pStyle w:val="Nadpis2"/>
        <w:keepNext w:val="0"/>
        <w:numPr>
          <w:ilvl w:val="0"/>
          <w:numId w:val="12"/>
        </w:numPr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š</w:t>
      </w:r>
      <w:r w:rsidR="00B8046A" w:rsidRPr="00B8046A">
        <w:rPr>
          <w:b w:val="0"/>
          <w:i w:val="0"/>
          <w:sz w:val="20"/>
          <w:szCs w:val="20"/>
        </w:rPr>
        <w:t>kolení pracovn</w:t>
      </w:r>
      <w:r w:rsidR="00D676D3">
        <w:rPr>
          <w:b w:val="0"/>
          <w:i w:val="0"/>
          <w:sz w:val="20"/>
          <w:szCs w:val="20"/>
        </w:rPr>
        <w:t xml:space="preserve">íků Objednatele – tj. </w:t>
      </w:r>
      <w:r w:rsidR="00B8046A" w:rsidRPr="00B8046A">
        <w:rPr>
          <w:b w:val="0"/>
          <w:i w:val="0"/>
          <w:sz w:val="20"/>
          <w:szCs w:val="20"/>
        </w:rPr>
        <w:t>pracovníků podpory a administrátorů Software (dále jen „školení“)</w:t>
      </w:r>
      <w:r>
        <w:rPr>
          <w:b w:val="0"/>
          <w:i w:val="0"/>
          <w:sz w:val="20"/>
          <w:szCs w:val="20"/>
        </w:rPr>
        <w:t>;</w:t>
      </w:r>
    </w:p>
    <w:p w14:paraId="7A9BC5E2" w14:textId="77777777" w:rsidR="00665B47" w:rsidRDefault="004D7994" w:rsidP="00BD335B">
      <w:pPr>
        <w:pStyle w:val="Nadpis2"/>
        <w:keepNext w:val="0"/>
        <w:numPr>
          <w:ilvl w:val="0"/>
          <w:numId w:val="12"/>
        </w:numPr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p</w:t>
      </w:r>
      <w:r w:rsidR="00E80EA7" w:rsidRPr="0047735E">
        <w:rPr>
          <w:b w:val="0"/>
          <w:i w:val="0"/>
          <w:sz w:val="20"/>
          <w:szCs w:val="20"/>
        </w:rPr>
        <w:t>oskytování kapacit pro drobné úpravy</w:t>
      </w:r>
      <w:r w:rsidR="0047735E">
        <w:rPr>
          <w:b w:val="0"/>
          <w:i w:val="0"/>
          <w:sz w:val="20"/>
          <w:szCs w:val="20"/>
        </w:rPr>
        <w:t xml:space="preserve"> Software</w:t>
      </w:r>
      <w:r w:rsidR="00D51524">
        <w:rPr>
          <w:b w:val="0"/>
          <w:i w:val="0"/>
          <w:sz w:val="20"/>
          <w:szCs w:val="20"/>
        </w:rPr>
        <w:t xml:space="preserve">, včetně </w:t>
      </w:r>
      <w:r w:rsidR="0028488F">
        <w:rPr>
          <w:b w:val="0"/>
          <w:i w:val="0"/>
          <w:sz w:val="20"/>
          <w:szCs w:val="20"/>
        </w:rPr>
        <w:t xml:space="preserve">s tím související </w:t>
      </w:r>
      <w:r w:rsidR="00D51524">
        <w:rPr>
          <w:b w:val="0"/>
          <w:i w:val="0"/>
          <w:sz w:val="20"/>
          <w:szCs w:val="20"/>
        </w:rPr>
        <w:t>aktualizace analytické a uživatelské dokumentace</w:t>
      </w:r>
      <w:r w:rsidR="00115C46">
        <w:rPr>
          <w:b w:val="0"/>
          <w:i w:val="0"/>
          <w:sz w:val="20"/>
          <w:szCs w:val="20"/>
        </w:rPr>
        <w:t xml:space="preserve"> </w:t>
      </w:r>
      <w:r w:rsidR="00115C46" w:rsidRPr="00B8046A">
        <w:rPr>
          <w:b w:val="0"/>
          <w:i w:val="0"/>
          <w:sz w:val="20"/>
          <w:szCs w:val="20"/>
        </w:rPr>
        <w:t>(dále jen „</w:t>
      </w:r>
      <w:r w:rsidR="00115C46">
        <w:rPr>
          <w:b w:val="0"/>
          <w:i w:val="0"/>
          <w:sz w:val="20"/>
          <w:szCs w:val="20"/>
        </w:rPr>
        <w:t>úpravy Software</w:t>
      </w:r>
      <w:r w:rsidR="00115C46" w:rsidRPr="00B8046A">
        <w:rPr>
          <w:b w:val="0"/>
          <w:i w:val="0"/>
          <w:sz w:val="20"/>
          <w:szCs w:val="20"/>
        </w:rPr>
        <w:t>“)</w:t>
      </w:r>
      <w:r w:rsidR="00665B47" w:rsidRPr="00665B47">
        <w:rPr>
          <w:b w:val="0"/>
          <w:i w:val="0"/>
          <w:sz w:val="20"/>
          <w:szCs w:val="20"/>
        </w:rPr>
        <w:t>;</w:t>
      </w:r>
    </w:p>
    <w:p w14:paraId="4503668A" w14:textId="13C8DA7E" w:rsidR="00665B47" w:rsidRPr="000864AD" w:rsidRDefault="00D732BA" w:rsidP="00BD335B">
      <w:pPr>
        <w:pStyle w:val="Nadpis2"/>
        <w:keepNext w:val="0"/>
        <w:numPr>
          <w:ilvl w:val="0"/>
          <w:numId w:val="12"/>
        </w:numPr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instalace nových verzí Software </w:t>
      </w:r>
      <w:r w:rsidR="00F33F27">
        <w:rPr>
          <w:b w:val="0"/>
          <w:i w:val="0"/>
          <w:sz w:val="20"/>
          <w:szCs w:val="20"/>
        </w:rPr>
        <w:t>včetně metodické podpory při instalaci</w:t>
      </w:r>
      <w:r>
        <w:rPr>
          <w:b w:val="0"/>
          <w:i w:val="0"/>
          <w:sz w:val="20"/>
          <w:szCs w:val="20"/>
        </w:rPr>
        <w:t xml:space="preserve"> </w:t>
      </w:r>
      <w:r w:rsidR="0021650C">
        <w:rPr>
          <w:b w:val="0"/>
          <w:i w:val="0"/>
          <w:sz w:val="20"/>
          <w:szCs w:val="20"/>
        </w:rPr>
        <w:t xml:space="preserve">a </w:t>
      </w:r>
      <w:r w:rsidR="00665B47" w:rsidRPr="00A55333">
        <w:rPr>
          <w:b w:val="0"/>
          <w:i w:val="0"/>
          <w:sz w:val="20"/>
          <w:szCs w:val="20"/>
        </w:rPr>
        <w:t>vytváření metodických pokynů (dále jen „</w:t>
      </w:r>
      <w:r w:rsidR="00F33F27" w:rsidRPr="000864AD">
        <w:rPr>
          <w:b w:val="0"/>
          <w:i w:val="0"/>
          <w:sz w:val="20"/>
          <w:szCs w:val="20"/>
        </w:rPr>
        <w:t>instalace</w:t>
      </w:r>
      <w:r w:rsidR="00665B47" w:rsidRPr="000864AD">
        <w:rPr>
          <w:b w:val="0"/>
          <w:i w:val="0"/>
          <w:sz w:val="20"/>
          <w:szCs w:val="20"/>
        </w:rPr>
        <w:t>“);</w:t>
      </w:r>
    </w:p>
    <w:p w14:paraId="2E81844A" w14:textId="77777777" w:rsidR="00665B47" w:rsidRPr="000864AD" w:rsidRDefault="00665B47" w:rsidP="00BD335B">
      <w:pPr>
        <w:pStyle w:val="Nadpis2"/>
        <w:keepNext w:val="0"/>
        <w:numPr>
          <w:ilvl w:val="0"/>
          <w:numId w:val="12"/>
        </w:numPr>
        <w:spacing w:before="0" w:after="0"/>
        <w:jc w:val="both"/>
        <w:rPr>
          <w:b w:val="0"/>
          <w:i w:val="0"/>
          <w:sz w:val="20"/>
          <w:szCs w:val="20"/>
        </w:rPr>
      </w:pPr>
      <w:r w:rsidRPr="000864AD">
        <w:rPr>
          <w:b w:val="0"/>
          <w:i w:val="0"/>
          <w:sz w:val="20"/>
          <w:szCs w:val="20"/>
        </w:rPr>
        <w:t xml:space="preserve">podpora při formulování požadavků na další rozvoj </w:t>
      </w:r>
      <w:r w:rsidR="00725273" w:rsidRPr="000864AD">
        <w:rPr>
          <w:b w:val="0"/>
          <w:i w:val="0"/>
          <w:sz w:val="20"/>
          <w:szCs w:val="20"/>
        </w:rPr>
        <w:t>Software (dále jen „podpora rozvoje Software“)</w:t>
      </w:r>
      <w:r w:rsidRPr="000864AD">
        <w:rPr>
          <w:b w:val="0"/>
          <w:i w:val="0"/>
          <w:sz w:val="20"/>
          <w:szCs w:val="20"/>
        </w:rPr>
        <w:t>;</w:t>
      </w:r>
    </w:p>
    <w:p w14:paraId="39BCE1A7" w14:textId="662F2A73" w:rsidR="003234CB" w:rsidRPr="00A55333" w:rsidRDefault="252AD10E" w:rsidP="252AD10E">
      <w:pPr>
        <w:pStyle w:val="Nadpis2TextboduIttuenesl"/>
        <w:numPr>
          <w:ilvl w:val="1"/>
          <w:numId w:val="13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252AD10E">
        <w:rPr>
          <w:rFonts w:ascii="Arial" w:hAnsi="Arial" w:cs="Arial"/>
          <w:sz w:val="20"/>
          <w:szCs w:val="20"/>
        </w:rPr>
        <w:t>Nedílnou součástí služeb, poskytovaných podle této Smlouvy je zajištění řízení tohoto projektu, kterým je předmět této smlouvy řízen, a které je zahrnuto v celkové ceně za poskytované služby dle bodu XI. 1 Smlouvy.</w:t>
      </w:r>
    </w:p>
    <w:p w14:paraId="1E29842F" w14:textId="77777777" w:rsidR="003234CB" w:rsidRPr="00A55333" w:rsidRDefault="003234CB" w:rsidP="003234CB">
      <w:pPr>
        <w:pStyle w:val="Nadpis2TextboduIttuenesl"/>
        <w:numPr>
          <w:ilvl w:val="1"/>
          <w:numId w:val="13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A55333">
        <w:rPr>
          <w:rFonts w:ascii="Arial" w:hAnsi="Arial" w:cs="Arial"/>
          <w:sz w:val="20"/>
          <w:szCs w:val="20"/>
        </w:rPr>
        <w:t xml:space="preserve">Nedílnou součástí poskytovaných služeb je rovněž </w:t>
      </w:r>
      <w:r w:rsidR="00A17385">
        <w:rPr>
          <w:rFonts w:ascii="Arial" w:hAnsi="Arial" w:cs="Arial"/>
          <w:sz w:val="20"/>
          <w:szCs w:val="20"/>
        </w:rPr>
        <w:t>vyřizování</w:t>
      </w:r>
      <w:r w:rsidRPr="00A55333">
        <w:rPr>
          <w:rFonts w:ascii="Arial" w:hAnsi="Arial" w:cs="Arial"/>
          <w:sz w:val="20"/>
          <w:szCs w:val="20"/>
        </w:rPr>
        <w:t xml:space="preserve"> požadavků Objednatele v příslušném SW nástroji pro správu ITSM a které je zahrnuto v celkové ceně za poskytované služby dle bodu XI. 1 Smlouvy.</w:t>
      </w:r>
    </w:p>
    <w:p w14:paraId="39C0C19C" w14:textId="77777777" w:rsidR="00B8046A" w:rsidRDefault="00B8046A" w:rsidP="007405F9">
      <w:pPr>
        <w:pStyle w:val="Nadpis2TextboduIttuenesl"/>
        <w:widowControl/>
        <w:numPr>
          <w:ilvl w:val="1"/>
          <w:numId w:val="13"/>
        </w:numPr>
        <w:tabs>
          <w:tab w:val="clear" w:pos="0"/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A55333">
        <w:rPr>
          <w:rFonts w:ascii="Arial" w:hAnsi="Arial" w:cs="Arial"/>
          <w:sz w:val="20"/>
          <w:szCs w:val="20"/>
        </w:rPr>
        <w:t xml:space="preserve">Objednatel se za podmínek </w:t>
      </w:r>
      <w:r w:rsidR="002F66F8" w:rsidRPr="00A55333">
        <w:rPr>
          <w:rFonts w:ascii="Arial" w:hAnsi="Arial" w:cs="Arial"/>
          <w:i/>
          <w:sz w:val="20"/>
          <w:szCs w:val="20"/>
        </w:rPr>
        <w:t>S</w:t>
      </w:r>
      <w:r w:rsidRPr="000864AD">
        <w:rPr>
          <w:rFonts w:ascii="Arial" w:hAnsi="Arial" w:cs="Arial"/>
          <w:i/>
          <w:sz w:val="20"/>
          <w:szCs w:val="20"/>
        </w:rPr>
        <w:t>mlouvy</w:t>
      </w:r>
      <w:r w:rsidRPr="000864AD">
        <w:rPr>
          <w:rFonts w:ascii="Arial" w:hAnsi="Arial" w:cs="Arial"/>
          <w:sz w:val="20"/>
          <w:szCs w:val="20"/>
        </w:rPr>
        <w:t xml:space="preserve"> zavazuje zaplatit</w:t>
      </w:r>
      <w:r w:rsidRPr="00B8046A">
        <w:rPr>
          <w:rFonts w:ascii="Arial" w:hAnsi="Arial" w:cs="Arial"/>
          <w:sz w:val="20"/>
          <w:szCs w:val="20"/>
        </w:rPr>
        <w:t xml:space="preserve"> za poskytnuté služby podpory dohodnutou cenu.</w:t>
      </w:r>
    </w:p>
    <w:p w14:paraId="32D062E7" w14:textId="77777777" w:rsidR="00747CF6" w:rsidRDefault="00747CF6" w:rsidP="00747CF6">
      <w:pPr>
        <w:pStyle w:val="Nadpis2TextboduIttuenesl"/>
        <w:widowControl/>
        <w:numPr>
          <w:ilvl w:val="1"/>
          <w:numId w:val="13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B55C6">
        <w:rPr>
          <w:rFonts w:ascii="Arial" w:hAnsi="Arial" w:cs="Arial"/>
          <w:sz w:val="20"/>
          <w:szCs w:val="20"/>
        </w:rPr>
        <w:t>Poskytovatel je oprávněn plnit vybrané služby</w:t>
      </w:r>
      <w:r>
        <w:rPr>
          <w:rFonts w:ascii="Arial" w:hAnsi="Arial" w:cs="Arial"/>
          <w:sz w:val="20"/>
          <w:szCs w:val="20"/>
        </w:rPr>
        <w:t xml:space="preserve"> podpory</w:t>
      </w:r>
      <w:r w:rsidRPr="006B55C6">
        <w:rPr>
          <w:rFonts w:ascii="Arial" w:hAnsi="Arial" w:cs="Arial"/>
          <w:sz w:val="20"/>
          <w:szCs w:val="20"/>
        </w:rPr>
        <w:t xml:space="preserve"> prostřednictvím subdodavatelů, vždy však odpovídá, jako by plnil sám.</w:t>
      </w:r>
    </w:p>
    <w:p w14:paraId="7F6EFA9A" w14:textId="77777777" w:rsidR="00090B8A" w:rsidRPr="00090B8A" w:rsidRDefault="00090B8A" w:rsidP="00090B8A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 w:rsidRPr="00090B8A">
        <w:rPr>
          <w:sz w:val="24"/>
          <w:szCs w:val="24"/>
        </w:rPr>
        <w:t>Řešení provozních problémů</w:t>
      </w:r>
    </w:p>
    <w:p w14:paraId="5F90D91C" w14:textId="77777777" w:rsidR="00664CF0" w:rsidRDefault="00664CF0" w:rsidP="00BF72F2">
      <w:pPr>
        <w:pStyle w:val="Nadpis2TextboduIttuenesl"/>
        <w:widowControl/>
        <w:tabs>
          <w:tab w:val="left" w:pos="900"/>
        </w:tabs>
        <w:spacing w:line="288" w:lineRule="auto"/>
        <w:ind w:left="90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Řešením provozních problémů podle této Smlouvy se rozumí poskytování služeb v těchto oblastech:</w:t>
      </w:r>
    </w:p>
    <w:p w14:paraId="52E5E80E" w14:textId="77777777" w:rsidR="00066C45" w:rsidRDefault="00AC1E32" w:rsidP="00664CF0">
      <w:pPr>
        <w:pStyle w:val="Nadpis2"/>
        <w:keepNext w:val="0"/>
        <w:numPr>
          <w:ilvl w:val="0"/>
          <w:numId w:val="30"/>
        </w:numPr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Zákaznická podpora</w:t>
      </w:r>
    </w:p>
    <w:p w14:paraId="5904359B" w14:textId="77777777" w:rsidR="00664CF0" w:rsidRDefault="00664CF0" w:rsidP="00664CF0">
      <w:pPr>
        <w:pStyle w:val="Nadpis2"/>
        <w:keepNext w:val="0"/>
        <w:numPr>
          <w:ilvl w:val="0"/>
          <w:numId w:val="30"/>
        </w:numPr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Provozní podpora Software a </w:t>
      </w:r>
      <w:r w:rsidR="00B56806">
        <w:rPr>
          <w:b w:val="0"/>
          <w:i w:val="0"/>
          <w:sz w:val="20"/>
          <w:szCs w:val="20"/>
        </w:rPr>
        <w:t xml:space="preserve">Management </w:t>
      </w:r>
      <w:r>
        <w:rPr>
          <w:b w:val="0"/>
          <w:i w:val="0"/>
          <w:sz w:val="20"/>
          <w:szCs w:val="20"/>
        </w:rPr>
        <w:t>incidentů</w:t>
      </w:r>
    </w:p>
    <w:p w14:paraId="118950F4" w14:textId="77777777" w:rsidR="00664CF0" w:rsidRDefault="00664CF0" w:rsidP="00664CF0">
      <w:pPr>
        <w:pStyle w:val="Nadpis2"/>
        <w:keepNext w:val="0"/>
        <w:numPr>
          <w:ilvl w:val="0"/>
          <w:numId w:val="30"/>
        </w:numPr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Opravy pozáručních vad</w:t>
      </w:r>
    </w:p>
    <w:p w14:paraId="5BF36BB8" w14:textId="77777777" w:rsidR="00664CF0" w:rsidRPr="00664CF0" w:rsidRDefault="00664CF0" w:rsidP="00664CF0">
      <w:pPr>
        <w:pStyle w:val="Nadpis2"/>
        <w:keepNext w:val="0"/>
        <w:numPr>
          <w:ilvl w:val="0"/>
          <w:numId w:val="30"/>
        </w:numPr>
        <w:spacing w:before="0" w:after="0"/>
        <w:jc w:val="both"/>
        <w:rPr>
          <w:b w:val="0"/>
          <w:i w:val="0"/>
          <w:sz w:val="20"/>
          <w:szCs w:val="20"/>
        </w:rPr>
      </w:pPr>
      <w:r w:rsidRPr="00664CF0">
        <w:rPr>
          <w:b w:val="0"/>
          <w:i w:val="0"/>
          <w:sz w:val="20"/>
          <w:szCs w:val="20"/>
        </w:rPr>
        <w:t>Úprav</w:t>
      </w:r>
      <w:r w:rsidR="00272F9B">
        <w:rPr>
          <w:b w:val="0"/>
          <w:i w:val="0"/>
          <w:sz w:val="20"/>
          <w:szCs w:val="20"/>
        </w:rPr>
        <w:t>y</w:t>
      </w:r>
      <w:r w:rsidRPr="00664CF0">
        <w:rPr>
          <w:b w:val="0"/>
          <w:i w:val="0"/>
          <w:sz w:val="20"/>
          <w:szCs w:val="20"/>
        </w:rPr>
        <w:t xml:space="preserve"> v datových objektech ve správě Poskytovatele</w:t>
      </w:r>
    </w:p>
    <w:p w14:paraId="24784BD6" w14:textId="77777777" w:rsidR="00066C45" w:rsidRDefault="00F9712E" w:rsidP="252AD10E">
      <w:pPr>
        <w:pStyle w:val="Nadpis2TextboduIttuenesl"/>
        <w:widowControl/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252AD10E">
        <w:rPr>
          <w:rFonts w:ascii="Arial" w:hAnsi="Arial" w:cs="Arial"/>
          <w:sz w:val="20"/>
          <w:szCs w:val="20"/>
        </w:rPr>
        <w:t xml:space="preserve">ad a) </w:t>
      </w:r>
      <w:r w:rsidR="00066C45" w:rsidRPr="252AD10E">
        <w:rPr>
          <w:rFonts w:ascii="Arial" w:hAnsi="Arial" w:cs="Arial"/>
          <w:sz w:val="20"/>
          <w:szCs w:val="20"/>
        </w:rPr>
        <w:t>Zákaznická podpora (</w:t>
      </w:r>
      <w:proofErr w:type="spellStart"/>
      <w:r w:rsidR="00066C45" w:rsidRPr="252AD10E">
        <w:rPr>
          <w:rFonts w:ascii="Arial" w:hAnsi="Arial" w:cs="Arial"/>
          <w:sz w:val="20"/>
          <w:szCs w:val="20"/>
        </w:rPr>
        <w:t>Service</w:t>
      </w:r>
      <w:proofErr w:type="spellEnd"/>
      <w:r w:rsidR="00066C45" w:rsidRPr="252AD1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6C45" w:rsidRPr="252AD10E">
        <w:rPr>
          <w:rFonts w:ascii="Arial" w:hAnsi="Arial" w:cs="Arial"/>
          <w:sz w:val="20"/>
          <w:szCs w:val="20"/>
        </w:rPr>
        <w:t>Desk</w:t>
      </w:r>
      <w:proofErr w:type="spellEnd"/>
      <w:r w:rsidR="00066C45" w:rsidRPr="252AD10E">
        <w:rPr>
          <w:rFonts w:ascii="Arial" w:hAnsi="Arial" w:cs="Arial"/>
          <w:sz w:val="20"/>
          <w:szCs w:val="20"/>
        </w:rPr>
        <w:t xml:space="preserve">) podle bodu </w:t>
      </w:r>
      <w:smartTag w:uri="urn:schemas-microsoft-com:office:smarttags" w:element="metricconverter">
        <w:smartTagPr>
          <w:attr w:name="ProductID" w:val="1 a"/>
        </w:smartTagPr>
        <w:r w:rsidR="00661064" w:rsidRPr="252AD10E">
          <w:rPr>
            <w:rFonts w:ascii="Arial" w:hAnsi="Arial" w:cs="Arial"/>
            <w:sz w:val="20"/>
            <w:szCs w:val="20"/>
          </w:rPr>
          <w:t>1</w:t>
        </w:r>
        <w:r w:rsidR="00066C45" w:rsidRPr="252AD10E">
          <w:rPr>
            <w:rFonts w:ascii="Arial" w:hAnsi="Arial" w:cs="Arial"/>
            <w:sz w:val="20"/>
            <w:szCs w:val="20"/>
          </w:rPr>
          <w:t xml:space="preserve"> a</w:t>
        </w:r>
      </w:smartTag>
      <w:r w:rsidR="00066C45" w:rsidRPr="252AD10E">
        <w:rPr>
          <w:rFonts w:ascii="Arial" w:hAnsi="Arial" w:cs="Arial"/>
          <w:sz w:val="20"/>
          <w:szCs w:val="20"/>
        </w:rPr>
        <w:t>) zajišťuje jednotné místo pro kontakt mezi Poskytovatelem a odbornými garanty na straně Objednatele, kteří vytvářejí první úrovně Zákaznické podpory. Zároveň zajišťuje provoz SW nástroje pro ITSM.</w:t>
      </w:r>
      <w:r w:rsidR="00AC1E32" w:rsidRPr="252AD10E">
        <w:rPr>
          <w:rFonts w:ascii="Arial" w:hAnsi="Arial" w:cs="Arial"/>
          <w:sz w:val="20"/>
          <w:szCs w:val="20"/>
        </w:rPr>
        <w:t xml:space="preserve"> </w:t>
      </w:r>
    </w:p>
    <w:p w14:paraId="360209FD" w14:textId="77777777" w:rsidR="00CE7ADC" w:rsidRDefault="252AD10E" w:rsidP="252AD10E">
      <w:pPr>
        <w:pStyle w:val="Nadpis2TextboduIttuenesl"/>
        <w:widowControl/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252AD10E">
        <w:rPr>
          <w:rFonts w:ascii="Arial" w:hAnsi="Arial" w:cs="Arial"/>
          <w:sz w:val="20"/>
          <w:szCs w:val="20"/>
        </w:rPr>
        <w:lastRenderedPageBreak/>
        <w:t>ad b) Provozní podporou podle bodu 1 b) se rozumí služba, zajišťující hladký a bezproblémový provoz Software. Služba obsahuje zejména monitoring provozu a zatížení systémů, řešení případných výpadků a související činnosti.</w:t>
      </w:r>
    </w:p>
    <w:tbl>
      <w:tblPr>
        <w:tblW w:w="7920" w:type="dxa"/>
        <w:tblInd w:w="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60"/>
        <w:gridCol w:w="3960"/>
      </w:tblGrid>
      <w:tr w:rsidR="0028404F" w:rsidRPr="00090B8A" w14:paraId="0F9F304F" w14:textId="77777777">
        <w:trPr>
          <w:trHeight w:val="39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D9D9D9"/>
          </w:tcPr>
          <w:p w14:paraId="07460010" w14:textId="77777777" w:rsidR="0028404F" w:rsidRPr="00090B8A" w:rsidRDefault="0028404F" w:rsidP="0028404F">
            <w:pPr>
              <w:keepNext/>
              <w:adjustRightInd w:val="0"/>
              <w:spacing w:before="60" w:after="60"/>
              <w:ind w:left="150" w:right="150"/>
              <w:jc w:val="center"/>
              <w:rPr>
                <w:rFonts w:cs="Arial"/>
                <w:b/>
              </w:rPr>
            </w:pPr>
            <w:r w:rsidRPr="00090B8A">
              <w:rPr>
                <w:rFonts w:cs="Arial"/>
                <w:b/>
              </w:rPr>
              <w:t>Lhůty pro zahájení prací na odstranění provozního problému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/>
          </w:tcPr>
          <w:p w14:paraId="237D0E6D" w14:textId="77777777" w:rsidR="0028404F" w:rsidRPr="00090B8A" w:rsidRDefault="0028404F" w:rsidP="0028404F">
            <w:pPr>
              <w:keepNext/>
              <w:adjustRightInd w:val="0"/>
              <w:spacing w:before="60" w:after="60"/>
              <w:ind w:left="150" w:right="150"/>
              <w:jc w:val="center"/>
              <w:rPr>
                <w:rFonts w:cs="Arial"/>
                <w:b/>
              </w:rPr>
            </w:pPr>
            <w:r w:rsidRPr="00090B8A">
              <w:rPr>
                <w:rFonts w:cs="Arial"/>
                <w:b/>
              </w:rPr>
              <w:t>Lhůty pro odstranění provozního problému</w:t>
            </w:r>
          </w:p>
        </w:tc>
      </w:tr>
      <w:tr w:rsidR="0028404F" w14:paraId="6BC8BD9B" w14:textId="77777777">
        <w:trPr>
          <w:trHeight w:val="247"/>
        </w:trPr>
        <w:tc>
          <w:tcPr>
            <w:tcW w:w="3240" w:type="dxa"/>
          </w:tcPr>
          <w:p w14:paraId="690D0FD4" w14:textId="77777777" w:rsidR="0028404F" w:rsidRDefault="0028404F" w:rsidP="00FC6C4D">
            <w:pPr>
              <w:adjustRightInd w:val="0"/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Následující pracovní den</w:t>
            </w:r>
          </w:p>
        </w:tc>
        <w:tc>
          <w:tcPr>
            <w:tcW w:w="3240" w:type="dxa"/>
          </w:tcPr>
          <w:p w14:paraId="35251CA5" w14:textId="77777777" w:rsidR="0028404F" w:rsidRDefault="0028404F" w:rsidP="00F9712E">
            <w:pPr>
              <w:numPr>
                <w:ilvl w:val="1"/>
                <w:numId w:val="47"/>
              </w:numPr>
              <w:adjustRightInd w:val="0"/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pracovních dnů</w:t>
            </w:r>
          </w:p>
        </w:tc>
      </w:tr>
    </w:tbl>
    <w:p w14:paraId="0F1ED115" w14:textId="77777777" w:rsidR="00B56806" w:rsidRDefault="252AD10E" w:rsidP="252AD10E">
      <w:pPr>
        <w:pStyle w:val="Nadpis2TextboduIttuenesl"/>
        <w:widowControl/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252AD10E">
        <w:rPr>
          <w:rFonts w:ascii="Arial" w:hAnsi="Arial" w:cs="Arial"/>
          <w:sz w:val="20"/>
          <w:szCs w:val="20"/>
        </w:rPr>
        <w:t>ad c) Opravy pozáručních vad podle bodu 1 c) (softwarových chyb) se člení dle závažnosti do následujících kategorií závažnosti (</w:t>
      </w:r>
      <w:proofErr w:type="spellStart"/>
      <w:r w:rsidRPr="252AD10E">
        <w:rPr>
          <w:rFonts w:ascii="Arial" w:hAnsi="Arial" w:cs="Arial"/>
          <w:sz w:val="20"/>
          <w:szCs w:val="20"/>
        </w:rPr>
        <w:t>severity</w:t>
      </w:r>
      <w:proofErr w:type="spellEnd"/>
      <w:r w:rsidRPr="252AD10E">
        <w:rPr>
          <w:rFonts w:ascii="Arial" w:hAnsi="Arial" w:cs="Arial"/>
          <w:sz w:val="20"/>
          <w:szCs w:val="20"/>
        </w:rPr>
        <w:t>):</w:t>
      </w:r>
    </w:p>
    <w:p w14:paraId="2C47CA27" w14:textId="77777777" w:rsidR="00C8446C" w:rsidRDefault="00C8446C" w:rsidP="00615E20">
      <w:pPr>
        <w:pStyle w:val="Nadpis2"/>
        <w:keepNext w:val="0"/>
        <w:numPr>
          <w:ilvl w:val="0"/>
          <w:numId w:val="44"/>
        </w:numPr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chyba</w:t>
      </w:r>
      <w:r w:rsidRPr="00C8446C">
        <w:rPr>
          <w:b w:val="0"/>
          <w:i w:val="0"/>
          <w:sz w:val="20"/>
          <w:szCs w:val="20"/>
        </w:rPr>
        <w:t xml:space="preserve"> </w:t>
      </w:r>
      <w:r>
        <w:rPr>
          <w:b w:val="0"/>
          <w:i w:val="0"/>
          <w:sz w:val="20"/>
          <w:szCs w:val="20"/>
        </w:rPr>
        <w:t>kategorie</w:t>
      </w:r>
      <w:r w:rsidRPr="00C8446C">
        <w:rPr>
          <w:b w:val="0"/>
          <w:i w:val="0"/>
          <w:sz w:val="20"/>
          <w:szCs w:val="20"/>
        </w:rPr>
        <w:t xml:space="preserve"> A</w:t>
      </w:r>
      <w:r w:rsidR="00C21059">
        <w:rPr>
          <w:b w:val="0"/>
          <w:i w:val="0"/>
          <w:sz w:val="20"/>
          <w:szCs w:val="20"/>
        </w:rPr>
        <w:t xml:space="preserve"> </w:t>
      </w:r>
      <w:r w:rsidR="00C21059" w:rsidRPr="00C21059">
        <w:rPr>
          <w:b w:val="0"/>
          <w:i w:val="0"/>
          <w:sz w:val="20"/>
          <w:szCs w:val="20"/>
        </w:rPr>
        <w:t>– Nedostupný modul</w:t>
      </w:r>
      <w:r w:rsidRPr="00C8446C">
        <w:rPr>
          <w:b w:val="0"/>
          <w:i w:val="0"/>
          <w:sz w:val="20"/>
          <w:szCs w:val="20"/>
        </w:rPr>
        <w:t>: aplikace nebo jednotlivý modul jako celek je mimo provoz nebo je převážná část jeho funkcí nedostupná,</w:t>
      </w:r>
      <w:r w:rsidR="00760581">
        <w:rPr>
          <w:b w:val="0"/>
          <w:i w:val="0"/>
          <w:sz w:val="20"/>
          <w:szCs w:val="20"/>
        </w:rPr>
        <w:t xml:space="preserve"> Zejména:</w:t>
      </w:r>
    </w:p>
    <w:p w14:paraId="5923047F" w14:textId="77777777" w:rsidR="00760581" w:rsidRDefault="00760581" w:rsidP="007405F9">
      <w:pPr>
        <w:numPr>
          <w:ilvl w:val="2"/>
          <w:numId w:val="33"/>
        </w:numPr>
        <w:ind w:left="1843"/>
      </w:pPr>
      <w:r>
        <w:t xml:space="preserve">Nelze zobrazit hlavní seznamovou stránku, ze které se zakládají záznamy, při jejím zobrazení </w:t>
      </w:r>
      <w:r w:rsidR="007E16D5">
        <w:t xml:space="preserve">Software havaruje při </w:t>
      </w:r>
      <w:r>
        <w:t>chyb</w:t>
      </w:r>
      <w:r w:rsidR="007E16D5">
        <w:t>ě</w:t>
      </w:r>
      <w:r>
        <w:t xml:space="preserve">. </w:t>
      </w:r>
    </w:p>
    <w:p w14:paraId="2F705D2C" w14:textId="77777777" w:rsidR="00760581" w:rsidRDefault="00760581" w:rsidP="007405F9">
      <w:pPr>
        <w:numPr>
          <w:ilvl w:val="2"/>
          <w:numId w:val="33"/>
        </w:numPr>
        <w:ind w:left="1843"/>
      </w:pPr>
      <w:r>
        <w:t>Nelze uložit záznam</w:t>
      </w:r>
      <w:r w:rsidR="007E16D5">
        <w:t>,</w:t>
      </w:r>
    </w:p>
    <w:p w14:paraId="04B31D15" w14:textId="77777777" w:rsidR="00312ACB" w:rsidRDefault="00760581" w:rsidP="00312ACB">
      <w:pPr>
        <w:numPr>
          <w:ilvl w:val="2"/>
          <w:numId w:val="33"/>
        </w:numPr>
        <w:ind w:left="1843"/>
      </w:pPr>
      <w:r>
        <w:t xml:space="preserve">Nelze se přihlásit do aplikace, </w:t>
      </w:r>
      <w:r w:rsidR="007E16D5">
        <w:t>Software havaruje při chybě</w:t>
      </w:r>
      <w:r>
        <w:t>.</w:t>
      </w:r>
    </w:p>
    <w:p w14:paraId="666F55AA" w14:textId="77777777" w:rsidR="00312ACB" w:rsidRPr="00760581" w:rsidRDefault="00312ACB" w:rsidP="007405F9">
      <w:pPr>
        <w:numPr>
          <w:ilvl w:val="2"/>
          <w:numId w:val="33"/>
        </w:numPr>
        <w:ind w:left="1843"/>
      </w:pPr>
      <w:r>
        <w:t>Nefungují tisky protokolů z aplikace</w:t>
      </w:r>
    </w:p>
    <w:p w14:paraId="58364CF3" w14:textId="77777777" w:rsidR="00C8446C" w:rsidRDefault="00C8446C" w:rsidP="00C8446C">
      <w:pPr>
        <w:pStyle w:val="Nadpis2"/>
        <w:keepNext w:val="0"/>
        <w:numPr>
          <w:ilvl w:val="0"/>
          <w:numId w:val="44"/>
        </w:numPr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chyba</w:t>
      </w:r>
      <w:r w:rsidRPr="00C8446C">
        <w:rPr>
          <w:b w:val="0"/>
          <w:i w:val="0"/>
          <w:sz w:val="20"/>
          <w:szCs w:val="20"/>
        </w:rPr>
        <w:t xml:space="preserve"> </w:t>
      </w:r>
      <w:r>
        <w:rPr>
          <w:b w:val="0"/>
          <w:i w:val="0"/>
          <w:sz w:val="20"/>
          <w:szCs w:val="20"/>
        </w:rPr>
        <w:t>kategorie</w:t>
      </w:r>
      <w:r w:rsidRPr="00C8446C">
        <w:rPr>
          <w:b w:val="0"/>
          <w:i w:val="0"/>
          <w:sz w:val="20"/>
          <w:szCs w:val="20"/>
        </w:rPr>
        <w:t xml:space="preserve"> B</w:t>
      </w:r>
      <w:r w:rsidR="00836074" w:rsidRPr="00836074">
        <w:rPr>
          <w:b w:val="0"/>
          <w:i w:val="0"/>
          <w:sz w:val="20"/>
          <w:szCs w:val="20"/>
        </w:rPr>
        <w:t xml:space="preserve"> – Nedostupná funkce</w:t>
      </w:r>
      <w:r w:rsidRPr="00C8446C">
        <w:rPr>
          <w:b w:val="0"/>
          <w:i w:val="0"/>
          <w:sz w:val="20"/>
          <w:szCs w:val="20"/>
        </w:rPr>
        <w:t xml:space="preserve">: důležité funkce aplikace jsou nedostupné a nelze je vyvolat jiným způsobem, </w:t>
      </w:r>
      <w:r w:rsidR="00760581">
        <w:rPr>
          <w:b w:val="0"/>
          <w:i w:val="0"/>
          <w:sz w:val="20"/>
          <w:szCs w:val="20"/>
        </w:rPr>
        <w:t>Zejména:</w:t>
      </w:r>
    </w:p>
    <w:p w14:paraId="3632D939" w14:textId="77777777" w:rsidR="00760581" w:rsidRDefault="00760581" w:rsidP="00DC2225">
      <w:pPr>
        <w:numPr>
          <w:ilvl w:val="2"/>
          <w:numId w:val="36"/>
        </w:numPr>
        <w:ind w:left="1843"/>
      </w:pPr>
      <w:r>
        <w:t xml:space="preserve">Při použití standardního nebo rozšířeného filtru </w:t>
      </w:r>
      <w:r w:rsidR="007E16D5">
        <w:t>Software havaruje při chybě</w:t>
      </w:r>
      <w:r>
        <w:t>.</w:t>
      </w:r>
    </w:p>
    <w:p w14:paraId="57C43C78" w14:textId="77777777" w:rsidR="00760581" w:rsidRDefault="007E16D5" w:rsidP="00DC2225">
      <w:pPr>
        <w:numPr>
          <w:ilvl w:val="2"/>
          <w:numId w:val="36"/>
        </w:numPr>
        <w:ind w:left="1843"/>
      </w:pPr>
      <w:r>
        <w:t>Speciá</w:t>
      </w:r>
      <w:r w:rsidR="00760581">
        <w:t xml:space="preserve">lní seznamové stránky, ze kterých se nezadávají záznamy při pokusu o zobrazení </w:t>
      </w:r>
      <w:r>
        <w:t>havarují při chybě</w:t>
      </w:r>
    </w:p>
    <w:p w14:paraId="1E509C7D" w14:textId="49EB0BA0" w:rsidR="00760581" w:rsidRDefault="00760581" w:rsidP="00DC2225">
      <w:pPr>
        <w:numPr>
          <w:ilvl w:val="2"/>
          <w:numId w:val="36"/>
        </w:numPr>
        <w:ind w:left="1843"/>
      </w:pPr>
      <w:r>
        <w:t xml:space="preserve">Nefunguje komunikace s aplikací třetí strany a je to prokazatelně chyba na straně </w:t>
      </w:r>
      <w:r w:rsidR="002576E9">
        <w:t>Poskytovatele</w:t>
      </w:r>
    </w:p>
    <w:p w14:paraId="15903989" w14:textId="77777777" w:rsidR="00760581" w:rsidRDefault="00760581" w:rsidP="00DC2225">
      <w:pPr>
        <w:numPr>
          <w:ilvl w:val="2"/>
          <w:numId w:val="36"/>
        </w:numPr>
        <w:ind w:left="1843"/>
      </w:pPr>
      <w:r>
        <w:t>Nefungují webové služby</w:t>
      </w:r>
    </w:p>
    <w:p w14:paraId="58FBF33E" w14:textId="77777777" w:rsidR="00760581" w:rsidRDefault="00760581" w:rsidP="00DC2225">
      <w:pPr>
        <w:numPr>
          <w:ilvl w:val="2"/>
          <w:numId w:val="36"/>
        </w:numPr>
        <w:ind w:left="1843"/>
      </w:pPr>
      <w:r>
        <w:t>Nefunguje export do datového skladu</w:t>
      </w:r>
    </w:p>
    <w:p w14:paraId="54AF6D62" w14:textId="77777777" w:rsidR="00312ACB" w:rsidRDefault="00312ACB" w:rsidP="00DC2225">
      <w:pPr>
        <w:numPr>
          <w:ilvl w:val="2"/>
          <w:numId w:val="36"/>
        </w:numPr>
        <w:ind w:left="1843"/>
      </w:pPr>
      <w:r>
        <w:t>Nefungují exporty</w:t>
      </w:r>
    </w:p>
    <w:p w14:paraId="69043CF7" w14:textId="77777777" w:rsidR="00F022CC" w:rsidRDefault="00F022CC" w:rsidP="00DC2225">
      <w:pPr>
        <w:numPr>
          <w:ilvl w:val="2"/>
          <w:numId w:val="36"/>
        </w:numPr>
        <w:ind w:left="1843"/>
      </w:pPr>
      <w:r w:rsidRPr="00F022CC">
        <w:t>Překlepy v protokolech</w:t>
      </w:r>
    </w:p>
    <w:p w14:paraId="62A3ACF1" w14:textId="77777777" w:rsidR="00C8446C" w:rsidRDefault="00C8446C" w:rsidP="00C8446C">
      <w:pPr>
        <w:pStyle w:val="Nadpis2"/>
        <w:keepNext w:val="0"/>
        <w:numPr>
          <w:ilvl w:val="0"/>
          <w:numId w:val="44"/>
        </w:numPr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chyba kategorie</w:t>
      </w:r>
      <w:r w:rsidRPr="00C8446C">
        <w:rPr>
          <w:b w:val="0"/>
          <w:i w:val="0"/>
          <w:sz w:val="20"/>
          <w:szCs w:val="20"/>
        </w:rPr>
        <w:t xml:space="preserve"> C</w:t>
      </w:r>
      <w:r w:rsidR="00836074" w:rsidRPr="00836074">
        <w:rPr>
          <w:b w:val="0"/>
          <w:i w:val="0"/>
          <w:sz w:val="20"/>
          <w:szCs w:val="20"/>
        </w:rPr>
        <w:t xml:space="preserve"> – Drobná funkční chyba</w:t>
      </w:r>
      <w:r w:rsidRPr="00C8446C">
        <w:rPr>
          <w:b w:val="0"/>
          <w:i w:val="0"/>
          <w:sz w:val="20"/>
          <w:szCs w:val="20"/>
        </w:rPr>
        <w:t>: funkční chyby drobnějšího charakteru, výpadky funkcí, které lze vyvolat jiným způsobem</w:t>
      </w:r>
      <w:r w:rsidR="006B30CD">
        <w:rPr>
          <w:b w:val="0"/>
          <w:i w:val="0"/>
          <w:sz w:val="20"/>
          <w:szCs w:val="20"/>
        </w:rPr>
        <w:t>, zejména:</w:t>
      </w:r>
    </w:p>
    <w:p w14:paraId="3C2E71E4" w14:textId="77777777" w:rsidR="006B30CD" w:rsidRDefault="006B30CD" w:rsidP="00DC2225">
      <w:pPr>
        <w:numPr>
          <w:ilvl w:val="2"/>
          <w:numId w:val="37"/>
        </w:numPr>
        <w:ind w:left="1843"/>
      </w:pPr>
      <w:r>
        <w:t>Nefunguje tisk nad seznamy</w:t>
      </w:r>
    </w:p>
    <w:p w14:paraId="5CD41796" w14:textId="77777777" w:rsidR="006B30CD" w:rsidRDefault="006B30CD" w:rsidP="00DC2225">
      <w:pPr>
        <w:numPr>
          <w:ilvl w:val="2"/>
          <w:numId w:val="37"/>
        </w:numPr>
        <w:ind w:left="1843"/>
      </w:pPr>
      <w:r>
        <w:t xml:space="preserve">Padá aplikace při určité kombinaci zadání </w:t>
      </w:r>
      <w:r w:rsidR="00CC1748">
        <w:t xml:space="preserve">navzájem si odporujících </w:t>
      </w:r>
      <w:r>
        <w:t>hodnot</w:t>
      </w:r>
    </w:p>
    <w:p w14:paraId="4F99B493" w14:textId="77777777" w:rsidR="006B30CD" w:rsidRPr="006B30CD" w:rsidRDefault="006B30CD" w:rsidP="00DC2225">
      <w:pPr>
        <w:numPr>
          <w:ilvl w:val="2"/>
          <w:numId w:val="37"/>
        </w:numPr>
        <w:ind w:left="1843"/>
      </w:pPr>
      <w:r>
        <w:t>V seznamových stránkách se nezobrazují všechny údaje nebo jsou údaje chybně zobrazeny</w:t>
      </w:r>
    </w:p>
    <w:p w14:paraId="56B1587F" w14:textId="77777777" w:rsidR="00C8446C" w:rsidRDefault="00C8446C" w:rsidP="00C8446C">
      <w:pPr>
        <w:pStyle w:val="Nadpis2"/>
        <w:keepNext w:val="0"/>
        <w:numPr>
          <w:ilvl w:val="0"/>
          <w:numId w:val="44"/>
        </w:numPr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chyba kategorie</w:t>
      </w:r>
      <w:r w:rsidRPr="00C8446C">
        <w:rPr>
          <w:b w:val="0"/>
          <w:i w:val="0"/>
          <w:sz w:val="20"/>
          <w:szCs w:val="20"/>
        </w:rPr>
        <w:t xml:space="preserve"> D</w:t>
      </w:r>
      <w:r w:rsidR="00836074" w:rsidRPr="00836074">
        <w:rPr>
          <w:b w:val="0"/>
          <w:i w:val="0"/>
          <w:sz w:val="20"/>
          <w:szCs w:val="20"/>
        </w:rPr>
        <w:t xml:space="preserve"> – Drobná vzhledová chyba</w:t>
      </w:r>
      <w:r w:rsidRPr="00C8446C">
        <w:rPr>
          <w:b w:val="0"/>
          <w:i w:val="0"/>
          <w:sz w:val="20"/>
          <w:szCs w:val="20"/>
        </w:rPr>
        <w:t xml:space="preserve">: drobné chyby, které nemají vliv na funkčnost Software, ale pouze </w:t>
      </w:r>
      <w:r w:rsidR="006B30CD">
        <w:rPr>
          <w:b w:val="0"/>
          <w:i w:val="0"/>
          <w:sz w:val="20"/>
          <w:szCs w:val="20"/>
        </w:rPr>
        <w:t>na vzhled a ergonomii Software, zejména:</w:t>
      </w:r>
    </w:p>
    <w:p w14:paraId="6C9CEBF5" w14:textId="77777777" w:rsidR="006B30CD" w:rsidRDefault="006B30CD" w:rsidP="00DC2225">
      <w:pPr>
        <w:numPr>
          <w:ilvl w:val="2"/>
          <w:numId w:val="38"/>
        </w:numPr>
        <w:ind w:left="1843"/>
      </w:pPr>
      <w:r>
        <w:t>Špatně pojmenovaná hodnota</w:t>
      </w:r>
    </w:p>
    <w:p w14:paraId="5B14FE74" w14:textId="77777777" w:rsidR="006B30CD" w:rsidRDefault="006B30CD" w:rsidP="00DC2225">
      <w:pPr>
        <w:numPr>
          <w:ilvl w:val="2"/>
          <w:numId w:val="38"/>
        </w:numPr>
        <w:ind w:left="1843"/>
      </w:pPr>
      <w:r>
        <w:t>Chyba v textu</w:t>
      </w:r>
    </w:p>
    <w:p w14:paraId="4F728A12" w14:textId="55AE58B3" w:rsidR="006B30CD" w:rsidRPr="006B30CD" w:rsidRDefault="006B30CD" w:rsidP="001B35EC">
      <w:pPr>
        <w:numPr>
          <w:ilvl w:val="2"/>
          <w:numId w:val="38"/>
        </w:numPr>
        <w:ind w:left="1843"/>
      </w:pPr>
      <w:r>
        <w:t>Překlepy v</w:t>
      </w:r>
      <w:r w:rsidR="001B35EC">
        <w:t> </w:t>
      </w:r>
      <w:r>
        <w:t>aplikaci</w:t>
      </w:r>
    </w:p>
    <w:p w14:paraId="7827BDE3" w14:textId="0253B141" w:rsidR="00C8446C" w:rsidRPr="00C8446C" w:rsidRDefault="252AD10E" w:rsidP="001B35EC">
      <w:pPr>
        <w:pStyle w:val="Nadpis2TextboduIttuenesl"/>
        <w:widowControl/>
        <w:numPr>
          <w:ilvl w:val="0"/>
          <w:numId w:val="44"/>
        </w:numPr>
        <w:tabs>
          <w:tab w:val="left" w:pos="900"/>
        </w:tabs>
        <w:spacing w:line="288" w:lineRule="auto"/>
        <w:jc w:val="both"/>
        <w:rPr>
          <w:sz w:val="20"/>
          <w:szCs w:val="20"/>
        </w:rPr>
      </w:pPr>
      <w:r w:rsidRPr="252AD10E">
        <w:rPr>
          <w:rFonts w:ascii="Arial" w:hAnsi="Arial" w:cs="Arial"/>
          <w:sz w:val="20"/>
          <w:szCs w:val="20"/>
        </w:rPr>
        <w:t xml:space="preserve">Zhotovitel se zavazuje v průběhu účinnosti této Smlouvy reagovat na ohlášené pozáruční vady a odstraňovat je ve lhůtách a za podmínek dle následující tabulky: </w:t>
      </w:r>
    </w:p>
    <w:tbl>
      <w:tblPr>
        <w:tblW w:w="7920" w:type="dxa"/>
        <w:tblInd w:w="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35"/>
        <w:gridCol w:w="2745"/>
        <w:gridCol w:w="3240"/>
      </w:tblGrid>
      <w:tr w:rsidR="00C8446C" w14:paraId="0ED7422A" w14:textId="77777777">
        <w:trPr>
          <w:trHeight w:val="390"/>
        </w:trPr>
        <w:tc>
          <w:tcPr>
            <w:tcW w:w="1935" w:type="dxa"/>
            <w:shd w:val="clear" w:color="auto" w:fill="D9D9D9"/>
          </w:tcPr>
          <w:p w14:paraId="27AC9624" w14:textId="77777777" w:rsidR="00C8446C" w:rsidRDefault="00F77732" w:rsidP="00F77732">
            <w:pPr>
              <w:keepNext/>
              <w:spacing w:before="60" w:after="6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Kategorie závažnosti chyby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D9D9D9"/>
          </w:tcPr>
          <w:p w14:paraId="2308B37A" w14:textId="77777777" w:rsidR="00C8446C" w:rsidRDefault="00C8446C" w:rsidP="00FC6C4D">
            <w:pPr>
              <w:keepNext/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Reakční doba 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/>
          </w:tcPr>
          <w:p w14:paraId="1FDA2557" w14:textId="77777777" w:rsidR="00C8446C" w:rsidRDefault="00F77732" w:rsidP="00F77732">
            <w:pPr>
              <w:keepNext/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Doba o</w:t>
            </w:r>
            <w:r w:rsidR="00C8446C">
              <w:rPr>
                <w:rFonts w:cs="Arial"/>
                <w:b/>
              </w:rPr>
              <w:t>dstranění vady</w:t>
            </w:r>
            <w:r w:rsidR="00562956">
              <w:rPr>
                <w:rFonts w:cs="Arial"/>
                <w:b/>
              </w:rPr>
              <w:t xml:space="preserve"> na testovacím prostředí</w:t>
            </w:r>
          </w:p>
        </w:tc>
      </w:tr>
      <w:tr w:rsidR="00C8446C" w14:paraId="070FB79C" w14:textId="77777777">
        <w:trPr>
          <w:trHeight w:val="247"/>
        </w:trPr>
        <w:tc>
          <w:tcPr>
            <w:tcW w:w="1935" w:type="dxa"/>
          </w:tcPr>
          <w:p w14:paraId="73120AA3" w14:textId="77777777" w:rsidR="00C8446C" w:rsidRDefault="00C8446C" w:rsidP="00F77732">
            <w:pPr>
              <w:spacing w:before="60" w:after="60"/>
              <w:jc w:val="center"/>
              <w:rPr>
                <w:rFonts w:cs="Arial"/>
                <w:b/>
                <w:iCs/>
                <w:color w:val="000000"/>
              </w:rPr>
            </w:pPr>
            <w:r>
              <w:rPr>
                <w:rFonts w:cs="Arial"/>
                <w:b/>
                <w:iCs/>
                <w:color w:val="000000"/>
              </w:rPr>
              <w:t>A</w:t>
            </w:r>
          </w:p>
        </w:tc>
        <w:tc>
          <w:tcPr>
            <w:tcW w:w="2745" w:type="dxa"/>
          </w:tcPr>
          <w:p w14:paraId="162F1710" w14:textId="77777777" w:rsidR="00C8446C" w:rsidRDefault="00C8446C" w:rsidP="00FC6C4D">
            <w:pPr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Následující pracovní den</w:t>
            </w:r>
          </w:p>
        </w:tc>
        <w:tc>
          <w:tcPr>
            <w:tcW w:w="3240" w:type="dxa"/>
          </w:tcPr>
          <w:p w14:paraId="2794806E" w14:textId="77777777" w:rsidR="00C8446C" w:rsidRDefault="003866D4" w:rsidP="00FC6C4D">
            <w:pPr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3 </w:t>
            </w:r>
            <w:r w:rsidR="00C8446C">
              <w:rPr>
                <w:rFonts w:cs="Arial"/>
                <w:color w:val="000000"/>
              </w:rPr>
              <w:t>pracovních dnů</w:t>
            </w:r>
          </w:p>
        </w:tc>
      </w:tr>
      <w:tr w:rsidR="00C8446C" w14:paraId="2C3457F9" w14:textId="77777777">
        <w:trPr>
          <w:trHeight w:val="247"/>
        </w:trPr>
        <w:tc>
          <w:tcPr>
            <w:tcW w:w="1935" w:type="dxa"/>
          </w:tcPr>
          <w:p w14:paraId="01037F44" w14:textId="77777777" w:rsidR="00C8446C" w:rsidRDefault="00C8446C" w:rsidP="00F77732">
            <w:pPr>
              <w:spacing w:before="60" w:after="60"/>
              <w:jc w:val="center"/>
              <w:rPr>
                <w:rFonts w:cs="Arial"/>
                <w:b/>
                <w:iCs/>
                <w:color w:val="000000"/>
              </w:rPr>
            </w:pPr>
            <w:r>
              <w:rPr>
                <w:rFonts w:cs="Arial"/>
                <w:b/>
                <w:iCs/>
                <w:color w:val="000000"/>
              </w:rPr>
              <w:t>B</w:t>
            </w:r>
          </w:p>
        </w:tc>
        <w:tc>
          <w:tcPr>
            <w:tcW w:w="2745" w:type="dxa"/>
          </w:tcPr>
          <w:p w14:paraId="7E3611E4" w14:textId="77777777" w:rsidR="00C8446C" w:rsidRDefault="00C8446C" w:rsidP="00FC6C4D">
            <w:pPr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Následující pracovní den</w:t>
            </w:r>
          </w:p>
        </w:tc>
        <w:tc>
          <w:tcPr>
            <w:tcW w:w="3240" w:type="dxa"/>
          </w:tcPr>
          <w:p w14:paraId="7B594EE3" w14:textId="77777777" w:rsidR="00C8446C" w:rsidRDefault="003866D4" w:rsidP="00FC6C4D">
            <w:pPr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7 </w:t>
            </w:r>
            <w:r w:rsidR="00C8446C">
              <w:rPr>
                <w:rFonts w:cs="Arial"/>
                <w:color w:val="000000"/>
              </w:rPr>
              <w:t>pracovních dnů</w:t>
            </w:r>
          </w:p>
        </w:tc>
      </w:tr>
      <w:tr w:rsidR="00F77732" w14:paraId="0F20E7F8" w14:textId="77777777">
        <w:trPr>
          <w:trHeight w:val="247"/>
        </w:trPr>
        <w:tc>
          <w:tcPr>
            <w:tcW w:w="1935" w:type="dxa"/>
            <w:vAlign w:val="center"/>
          </w:tcPr>
          <w:p w14:paraId="6F1FA885" w14:textId="77777777" w:rsidR="00F77732" w:rsidRDefault="00F77732" w:rsidP="00F77732">
            <w:pPr>
              <w:spacing w:before="60" w:after="60"/>
              <w:jc w:val="center"/>
              <w:rPr>
                <w:rFonts w:cs="Arial"/>
                <w:b/>
                <w:iCs/>
                <w:color w:val="000000"/>
              </w:rPr>
            </w:pPr>
            <w:r>
              <w:rPr>
                <w:rFonts w:cs="Arial"/>
                <w:b/>
                <w:iCs/>
                <w:color w:val="000000"/>
              </w:rPr>
              <w:t>C</w:t>
            </w:r>
          </w:p>
        </w:tc>
        <w:tc>
          <w:tcPr>
            <w:tcW w:w="2745" w:type="dxa"/>
            <w:vAlign w:val="center"/>
          </w:tcPr>
          <w:p w14:paraId="2C90F7F2" w14:textId="77777777" w:rsidR="00F77732" w:rsidRDefault="00857562" w:rsidP="00FC6C4D">
            <w:pPr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 kalendářních dnů</w:t>
            </w:r>
          </w:p>
        </w:tc>
        <w:tc>
          <w:tcPr>
            <w:tcW w:w="3240" w:type="dxa"/>
          </w:tcPr>
          <w:p w14:paraId="5084BBAE" w14:textId="77777777" w:rsidR="00F77732" w:rsidRDefault="00857562" w:rsidP="00FC6C4D">
            <w:pPr>
              <w:spacing w:before="60" w:after="60"/>
              <w:jc w:val="center"/>
              <w:rPr>
                <w:rFonts w:cs="Arial"/>
                <w:color w:val="000000"/>
              </w:rPr>
            </w:pPr>
            <w:r>
              <w:t>45</w:t>
            </w:r>
            <w:r w:rsidR="00F77732" w:rsidRPr="000A3A0F">
              <w:t xml:space="preserve"> kalendářních dnů </w:t>
            </w:r>
          </w:p>
        </w:tc>
      </w:tr>
      <w:tr w:rsidR="00F77732" w14:paraId="10B6F3FC" w14:textId="77777777">
        <w:trPr>
          <w:trHeight w:val="247"/>
        </w:trPr>
        <w:tc>
          <w:tcPr>
            <w:tcW w:w="1935" w:type="dxa"/>
            <w:vAlign w:val="center"/>
          </w:tcPr>
          <w:p w14:paraId="7C6FBBD4" w14:textId="77777777" w:rsidR="00F77732" w:rsidRDefault="00F77732" w:rsidP="00F77732">
            <w:pPr>
              <w:spacing w:before="60" w:after="60"/>
              <w:jc w:val="center"/>
              <w:rPr>
                <w:rFonts w:cs="Arial"/>
                <w:b/>
                <w:iCs/>
                <w:color w:val="000000"/>
              </w:rPr>
            </w:pPr>
            <w:r>
              <w:rPr>
                <w:rFonts w:cs="Arial"/>
                <w:b/>
                <w:iCs/>
                <w:color w:val="000000"/>
              </w:rPr>
              <w:t>D</w:t>
            </w:r>
          </w:p>
        </w:tc>
        <w:tc>
          <w:tcPr>
            <w:tcW w:w="2745" w:type="dxa"/>
            <w:vAlign w:val="center"/>
          </w:tcPr>
          <w:p w14:paraId="6585B0B2" w14:textId="77777777" w:rsidR="00F77732" w:rsidRDefault="00857562" w:rsidP="00FC6C4D">
            <w:pPr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30 kalendářních dnů</w:t>
            </w:r>
          </w:p>
        </w:tc>
        <w:tc>
          <w:tcPr>
            <w:tcW w:w="3240" w:type="dxa"/>
          </w:tcPr>
          <w:p w14:paraId="54D88018" w14:textId="77777777" w:rsidR="00F77732" w:rsidRDefault="00F77732" w:rsidP="00FC6C4D">
            <w:pPr>
              <w:spacing w:before="60" w:after="60"/>
              <w:jc w:val="center"/>
              <w:rPr>
                <w:rFonts w:cs="Arial"/>
                <w:color w:val="000000"/>
              </w:rPr>
            </w:pPr>
            <w:r>
              <w:t>9</w:t>
            </w:r>
            <w:r w:rsidRPr="000A3A0F">
              <w:t>0 kalendářních dnů</w:t>
            </w:r>
          </w:p>
        </w:tc>
      </w:tr>
    </w:tbl>
    <w:p w14:paraId="55BAC72A" w14:textId="2427E022" w:rsidR="003866D4" w:rsidRDefault="252AD10E" w:rsidP="00D87B5B">
      <w:pPr>
        <w:pStyle w:val="Nadpis2TextboduIttuenesl"/>
        <w:tabs>
          <w:tab w:val="left" w:pos="851"/>
        </w:tabs>
        <w:spacing w:line="288" w:lineRule="auto"/>
        <w:ind w:left="851" w:hanging="594"/>
        <w:jc w:val="both"/>
        <w:rPr>
          <w:rFonts w:ascii="Arial" w:hAnsi="Arial" w:cs="Arial"/>
          <w:sz w:val="20"/>
          <w:szCs w:val="20"/>
        </w:rPr>
      </w:pPr>
      <w:r w:rsidRPr="252AD10E">
        <w:rPr>
          <w:rFonts w:ascii="Arial" w:hAnsi="Arial" w:cs="Arial"/>
          <w:sz w:val="20"/>
          <w:szCs w:val="20"/>
        </w:rPr>
        <w:t xml:space="preserve">          Zhotovitel se zavazuje po odsouhlasení akceptace ze strany Objednatele nasazení na</w:t>
      </w:r>
      <w:r w:rsidR="00D87B5B">
        <w:rPr>
          <w:rFonts w:ascii="Arial" w:hAnsi="Arial" w:cs="Arial"/>
          <w:sz w:val="20"/>
          <w:szCs w:val="20"/>
        </w:rPr>
        <w:t xml:space="preserve"> </w:t>
      </w:r>
      <w:r w:rsidRPr="252AD10E">
        <w:rPr>
          <w:rFonts w:ascii="Arial" w:hAnsi="Arial" w:cs="Arial"/>
          <w:sz w:val="20"/>
          <w:szCs w:val="20"/>
        </w:rPr>
        <w:t>provozní prostředí Software do 2 pracovních dnů.</w:t>
      </w:r>
    </w:p>
    <w:p w14:paraId="79776E12" w14:textId="77777777" w:rsidR="00C90998" w:rsidRDefault="252AD10E" w:rsidP="00D87B5B">
      <w:pPr>
        <w:pStyle w:val="Nadpis2TextboduIttuenesl"/>
        <w:tabs>
          <w:tab w:val="left" w:pos="900"/>
        </w:tabs>
        <w:spacing w:line="288" w:lineRule="auto"/>
        <w:ind w:left="851" w:firstLine="0"/>
        <w:jc w:val="both"/>
        <w:rPr>
          <w:rFonts w:ascii="Arial" w:hAnsi="Arial" w:cs="Arial"/>
          <w:sz w:val="20"/>
          <w:szCs w:val="20"/>
        </w:rPr>
      </w:pPr>
      <w:r w:rsidRPr="252AD10E">
        <w:rPr>
          <w:rFonts w:ascii="Arial" w:hAnsi="Arial" w:cs="Arial"/>
          <w:sz w:val="20"/>
          <w:szCs w:val="20"/>
        </w:rPr>
        <w:t>Nasazení opravené verze Software přímo na provozní prostředí (</w:t>
      </w:r>
      <w:proofErr w:type="spellStart"/>
      <w:r w:rsidRPr="252AD10E">
        <w:rPr>
          <w:rFonts w:ascii="Arial" w:hAnsi="Arial" w:cs="Arial"/>
          <w:sz w:val="20"/>
          <w:szCs w:val="20"/>
        </w:rPr>
        <w:t>HotFix</w:t>
      </w:r>
      <w:proofErr w:type="spellEnd"/>
      <w:r w:rsidRPr="252AD10E">
        <w:rPr>
          <w:rFonts w:ascii="Arial" w:hAnsi="Arial" w:cs="Arial"/>
          <w:sz w:val="20"/>
          <w:szCs w:val="20"/>
        </w:rPr>
        <w:t>) bude Zhotovitelem provedeno po písemném souhlasu Objednatele.</w:t>
      </w:r>
    </w:p>
    <w:p w14:paraId="75C6A43E" w14:textId="77777777" w:rsidR="009D3F00" w:rsidRDefault="252AD10E" w:rsidP="252AD10E">
      <w:pPr>
        <w:pStyle w:val="Nadpis2TextboduIttuenesl"/>
        <w:tabs>
          <w:tab w:val="left" w:pos="900"/>
        </w:tabs>
        <w:spacing w:line="288" w:lineRule="auto"/>
        <w:ind w:left="540" w:firstLine="0"/>
        <w:jc w:val="both"/>
        <w:rPr>
          <w:rFonts w:ascii="Arial" w:hAnsi="Arial" w:cs="Arial"/>
          <w:sz w:val="20"/>
          <w:szCs w:val="20"/>
        </w:rPr>
      </w:pPr>
      <w:r w:rsidRPr="252AD10E">
        <w:rPr>
          <w:rFonts w:ascii="Arial" w:hAnsi="Arial" w:cs="Arial"/>
          <w:sz w:val="20"/>
          <w:szCs w:val="20"/>
        </w:rPr>
        <w:t xml:space="preserve">ad d) Úprava v datových objektech ve správě Poskytovatele podle písm. 1 d) Smlouvy, jejímž provedením dojde ke správné a bezpečné úpravě datových objektů, které jsou ve správě </w:t>
      </w:r>
      <w:r w:rsidRPr="252AD10E">
        <w:rPr>
          <w:rFonts w:ascii="Arial" w:hAnsi="Arial" w:cs="Arial"/>
          <w:sz w:val="20"/>
          <w:szCs w:val="20"/>
        </w:rPr>
        <w:lastRenderedPageBreak/>
        <w:t>Poskytovatele. Zejména se jedná o číselníky Software</w:t>
      </w:r>
    </w:p>
    <w:tbl>
      <w:tblPr>
        <w:tblW w:w="7920" w:type="dxa"/>
        <w:tblInd w:w="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60"/>
        <w:gridCol w:w="3960"/>
      </w:tblGrid>
      <w:tr w:rsidR="009D3F00" w:rsidRPr="00090B8A" w14:paraId="7BE374E7" w14:textId="77777777">
        <w:trPr>
          <w:trHeight w:val="390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D9D9D9"/>
          </w:tcPr>
          <w:p w14:paraId="6097DA87" w14:textId="77777777" w:rsidR="009D3F00" w:rsidRPr="00090B8A" w:rsidRDefault="009D3F00" w:rsidP="009D3F00">
            <w:pPr>
              <w:keepNext/>
              <w:adjustRightInd w:val="0"/>
              <w:spacing w:before="60" w:after="60"/>
              <w:ind w:left="150" w:right="150"/>
              <w:jc w:val="center"/>
              <w:rPr>
                <w:rFonts w:cs="Arial"/>
                <w:b/>
              </w:rPr>
            </w:pPr>
            <w:r w:rsidRPr="00090B8A">
              <w:rPr>
                <w:rFonts w:cs="Arial"/>
                <w:b/>
              </w:rPr>
              <w:t xml:space="preserve">Lhůty pro zahájení prací na </w:t>
            </w:r>
            <w:r>
              <w:rPr>
                <w:rFonts w:cs="Arial"/>
                <w:b/>
              </w:rPr>
              <w:t>úpravě datových objektů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/>
          </w:tcPr>
          <w:p w14:paraId="3CA75E8F" w14:textId="77777777" w:rsidR="009D3F00" w:rsidRPr="00090B8A" w:rsidRDefault="009D3F00" w:rsidP="009D3F00">
            <w:pPr>
              <w:keepNext/>
              <w:adjustRightInd w:val="0"/>
              <w:spacing w:before="60" w:after="60"/>
              <w:ind w:left="150" w:right="150"/>
              <w:jc w:val="center"/>
              <w:rPr>
                <w:rFonts w:cs="Arial"/>
                <w:b/>
              </w:rPr>
            </w:pPr>
            <w:r w:rsidRPr="00090B8A">
              <w:rPr>
                <w:rFonts w:cs="Arial"/>
                <w:b/>
              </w:rPr>
              <w:t xml:space="preserve">Lhůty pro </w:t>
            </w:r>
            <w:r>
              <w:rPr>
                <w:rFonts w:cs="Arial"/>
                <w:b/>
              </w:rPr>
              <w:t>provedení úpravy datových objektů</w:t>
            </w:r>
          </w:p>
        </w:tc>
      </w:tr>
      <w:tr w:rsidR="009D3F00" w14:paraId="1E36D3AE" w14:textId="77777777">
        <w:trPr>
          <w:trHeight w:val="247"/>
        </w:trPr>
        <w:tc>
          <w:tcPr>
            <w:tcW w:w="3960" w:type="dxa"/>
          </w:tcPr>
          <w:p w14:paraId="6008C3C4" w14:textId="77777777" w:rsidR="009D3F00" w:rsidRDefault="009D3F00" w:rsidP="00FC6C4D">
            <w:pPr>
              <w:adjustRightInd w:val="0"/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Následující pracovní den</w:t>
            </w:r>
          </w:p>
        </w:tc>
        <w:tc>
          <w:tcPr>
            <w:tcW w:w="3960" w:type="dxa"/>
          </w:tcPr>
          <w:p w14:paraId="4B4B2E2A" w14:textId="77777777" w:rsidR="009D3F00" w:rsidRDefault="009D3F00" w:rsidP="00FC6C4D">
            <w:pPr>
              <w:adjustRightInd w:val="0"/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 pracovních dnů</w:t>
            </w:r>
          </w:p>
        </w:tc>
      </w:tr>
    </w:tbl>
    <w:p w14:paraId="38638C8F" w14:textId="77777777" w:rsidR="00447485" w:rsidRDefault="00447485" w:rsidP="0056121D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>
        <w:rPr>
          <w:sz w:val="24"/>
          <w:szCs w:val="24"/>
        </w:rPr>
        <w:t>Konzultace</w:t>
      </w:r>
    </w:p>
    <w:p w14:paraId="5E141553" w14:textId="77777777" w:rsidR="00447485" w:rsidRPr="00AD18E4" w:rsidRDefault="00447485" w:rsidP="00AD18E4">
      <w:pPr>
        <w:pStyle w:val="Nadpis2TextboduIttuenesl"/>
        <w:widowControl/>
        <w:numPr>
          <w:ilvl w:val="1"/>
          <w:numId w:val="27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AD18E4">
        <w:rPr>
          <w:rFonts w:ascii="Arial" w:hAnsi="Arial" w:cs="Arial"/>
          <w:sz w:val="20"/>
          <w:szCs w:val="20"/>
        </w:rPr>
        <w:t xml:space="preserve">Poskytovatel bude nápomocen při řešení provozních problémů, které nejsou na straně </w:t>
      </w:r>
      <w:r w:rsidR="00AD18E4" w:rsidRPr="00AD18E4">
        <w:rPr>
          <w:rFonts w:ascii="Arial" w:hAnsi="Arial" w:cs="Arial"/>
          <w:sz w:val="20"/>
          <w:szCs w:val="20"/>
        </w:rPr>
        <w:t>Software</w:t>
      </w:r>
      <w:r w:rsidR="00AD18E4">
        <w:rPr>
          <w:rFonts w:ascii="Arial" w:hAnsi="Arial" w:cs="Arial"/>
          <w:sz w:val="20"/>
          <w:szCs w:val="20"/>
        </w:rPr>
        <w:t xml:space="preserve">, a to ve smyslu </w:t>
      </w:r>
      <w:r w:rsidR="00AD18E4" w:rsidRPr="00AD18E4">
        <w:rPr>
          <w:rFonts w:ascii="Arial" w:hAnsi="Arial" w:cs="Arial"/>
          <w:sz w:val="20"/>
          <w:szCs w:val="20"/>
        </w:rPr>
        <w:t>poskytování rad a konzultací pracovníkům Objednatele při řešení provozních problémů</w:t>
      </w:r>
      <w:r w:rsidR="008833B9">
        <w:rPr>
          <w:rFonts w:ascii="Arial" w:hAnsi="Arial" w:cs="Arial"/>
          <w:sz w:val="20"/>
          <w:szCs w:val="20"/>
        </w:rPr>
        <w:t>,</w:t>
      </w:r>
      <w:r w:rsidR="00AD18E4" w:rsidRPr="00AD18E4">
        <w:rPr>
          <w:rFonts w:ascii="Arial" w:hAnsi="Arial" w:cs="Arial"/>
          <w:sz w:val="20"/>
          <w:szCs w:val="20"/>
        </w:rPr>
        <w:t xml:space="preserve"> vzniklých při užívání Softwaru a pro správné a efektivní užívání Software</w:t>
      </w:r>
      <w:r w:rsidR="00C80B4C">
        <w:rPr>
          <w:rFonts w:ascii="Arial" w:hAnsi="Arial" w:cs="Arial"/>
          <w:sz w:val="20"/>
          <w:szCs w:val="20"/>
        </w:rPr>
        <w:t>.</w:t>
      </w:r>
    </w:p>
    <w:p w14:paraId="43830704" w14:textId="77777777" w:rsidR="00090B8A" w:rsidRPr="0056121D" w:rsidRDefault="00090B8A" w:rsidP="0056121D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 w:rsidRPr="0056121D">
        <w:rPr>
          <w:sz w:val="24"/>
          <w:szCs w:val="24"/>
        </w:rPr>
        <w:t>Školení</w:t>
      </w:r>
    </w:p>
    <w:p w14:paraId="14B0F395" w14:textId="77777777" w:rsidR="00615E44" w:rsidRPr="0056121D" w:rsidRDefault="00090B8A" w:rsidP="00AD18E4">
      <w:pPr>
        <w:pStyle w:val="Nadpis2TextboduIttuenesl"/>
        <w:widowControl/>
        <w:numPr>
          <w:ilvl w:val="1"/>
          <w:numId w:val="26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B55C6">
        <w:rPr>
          <w:rFonts w:ascii="Arial" w:hAnsi="Arial" w:cs="Arial"/>
          <w:sz w:val="20"/>
          <w:szCs w:val="20"/>
        </w:rPr>
        <w:t xml:space="preserve">Poskytovatel se zavazuje poskytovat </w:t>
      </w:r>
      <w:r w:rsidR="00C80B4C">
        <w:rPr>
          <w:rFonts w:ascii="Arial" w:hAnsi="Arial" w:cs="Arial"/>
          <w:sz w:val="20"/>
          <w:szCs w:val="20"/>
        </w:rPr>
        <w:t>O</w:t>
      </w:r>
      <w:r w:rsidRPr="006B55C6">
        <w:rPr>
          <w:rFonts w:ascii="Arial" w:hAnsi="Arial" w:cs="Arial"/>
          <w:sz w:val="20"/>
          <w:szCs w:val="20"/>
        </w:rPr>
        <w:t>bjednateli školení na základě akceptovaných objednávek Objednatele v rozsahu, v termínech a na místech stanovených Objednatelem.</w:t>
      </w:r>
      <w:r w:rsidR="00615E44">
        <w:rPr>
          <w:rFonts w:ascii="Arial" w:hAnsi="Arial" w:cs="Arial"/>
          <w:sz w:val="20"/>
          <w:szCs w:val="20"/>
        </w:rPr>
        <w:t xml:space="preserve"> Služba bude poskytována</w:t>
      </w:r>
      <w:r w:rsidR="00615E44" w:rsidRPr="0056121D">
        <w:rPr>
          <w:rFonts w:ascii="Arial" w:hAnsi="Arial" w:cs="Arial"/>
          <w:sz w:val="20"/>
          <w:szCs w:val="20"/>
        </w:rPr>
        <w:t xml:space="preserve"> v pracovních dnech, v době od 8:30 hodin do 17:00 hodin.</w:t>
      </w:r>
    </w:p>
    <w:p w14:paraId="637D4769" w14:textId="77777777" w:rsidR="00090B8A" w:rsidRPr="006B55C6" w:rsidRDefault="009D4952" w:rsidP="007405F9">
      <w:pPr>
        <w:pStyle w:val="Nadpis2TextboduIttuenesl"/>
        <w:widowControl/>
        <w:numPr>
          <w:ilvl w:val="1"/>
          <w:numId w:val="16"/>
        </w:numPr>
        <w:tabs>
          <w:tab w:val="clear" w:pos="0"/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B55C6">
        <w:rPr>
          <w:rFonts w:ascii="Arial" w:hAnsi="Arial" w:cs="Arial"/>
          <w:sz w:val="20"/>
          <w:szCs w:val="20"/>
        </w:rPr>
        <w:t xml:space="preserve">bjednávat </w:t>
      </w:r>
      <w:r>
        <w:rPr>
          <w:rFonts w:ascii="Arial" w:hAnsi="Arial" w:cs="Arial"/>
          <w:sz w:val="20"/>
          <w:szCs w:val="20"/>
        </w:rPr>
        <w:t>š</w:t>
      </w:r>
      <w:r w:rsidRPr="006B55C6">
        <w:rPr>
          <w:rFonts w:ascii="Arial" w:hAnsi="Arial" w:cs="Arial"/>
          <w:sz w:val="20"/>
          <w:szCs w:val="20"/>
        </w:rPr>
        <w:t xml:space="preserve">kolení </w:t>
      </w:r>
      <w:r w:rsidR="00090B8A" w:rsidRPr="006B55C6">
        <w:rPr>
          <w:rFonts w:ascii="Arial" w:hAnsi="Arial" w:cs="Arial"/>
          <w:sz w:val="20"/>
          <w:szCs w:val="20"/>
        </w:rPr>
        <w:t xml:space="preserve">u Poskytovatele </w:t>
      </w:r>
      <w:r>
        <w:rPr>
          <w:rFonts w:ascii="Arial" w:hAnsi="Arial" w:cs="Arial"/>
          <w:sz w:val="20"/>
          <w:szCs w:val="20"/>
        </w:rPr>
        <w:t xml:space="preserve">je </w:t>
      </w:r>
      <w:r w:rsidR="00090B8A" w:rsidRPr="006B55C6">
        <w:rPr>
          <w:rFonts w:ascii="Arial" w:hAnsi="Arial" w:cs="Arial"/>
          <w:sz w:val="20"/>
          <w:szCs w:val="20"/>
        </w:rPr>
        <w:t xml:space="preserve">oprávněna </w:t>
      </w:r>
      <w:r w:rsidRPr="006B55C6">
        <w:rPr>
          <w:rFonts w:ascii="Arial" w:hAnsi="Arial" w:cs="Arial"/>
          <w:sz w:val="20"/>
          <w:szCs w:val="20"/>
        </w:rPr>
        <w:t xml:space="preserve">kontaktní </w:t>
      </w:r>
      <w:r>
        <w:rPr>
          <w:rFonts w:ascii="Arial" w:hAnsi="Arial" w:cs="Arial"/>
          <w:sz w:val="20"/>
          <w:szCs w:val="20"/>
        </w:rPr>
        <w:t>osoba</w:t>
      </w:r>
      <w:r w:rsidRPr="006B55C6">
        <w:rPr>
          <w:rFonts w:ascii="Arial" w:hAnsi="Arial" w:cs="Arial"/>
          <w:sz w:val="20"/>
          <w:szCs w:val="20"/>
        </w:rPr>
        <w:t xml:space="preserve"> </w:t>
      </w:r>
      <w:r w:rsidR="00090B8A" w:rsidRPr="006B55C6">
        <w:rPr>
          <w:rFonts w:ascii="Arial" w:hAnsi="Arial" w:cs="Arial"/>
          <w:sz w:val="20"/>
          <w:szCs w:val="20"/>
        </w:rPr>
        <w:t>Objednatele</w:t>
      </w:r>
      <w:r w:rsidR="00FD5ED1">
        <w:rPr>
          <w:rFonts w:ascii="Arial" w:hAnsi="Arial" w:cs="Arial"/>
          <w:sz w:val="20"/>
          <w:szCs w:val="20"/>
        </w:rPr>
        <w:t>, která je uvedena v bodě X</w:t>
      </w:r>
      <w:r w:rsidR="00BC0B88">
        <w:rPr>
          <w:rFonts w:ascii="Arial" w:hAnsi="Arial" w:cs="Arial"/>
          <w:sz w:val="20"/>
          <w:szCs w:val="20"/>
        </w:rPr>
        <w:t>I</w:t>
      </w:r>
      <w:r w:rsidR="007634F1">
        <w:rPr>
          <w:rFonts w:ascii="Arial" w:hAnsi="Arial" w:cs="Arial"/>
          <w:sz w:val="20"/>
          <w:szCs w:val="20"/>
        </w:rPr>
        <w:t>II</w:t>
      </w:r>
      <w:r w:rsidR="00FD5ED1">
        <w:rPr>
          <w:rFonts w:ascii="Arial" w:hAnsi="Arial" w:cs="Arial"/>
          <w:sz w:val="20"/>
          <w:szCs w:val="20"/>
        </w:rPr>
        <w:t>.3</w:t>
      </w:r>
      <w:r w:rsidR="00090B8A" w:rsidRPr="006B55C6">
        <w:rPr>
          <w:rFonts w:ascii="Arial" w:hAnsi="Arial" w:cs="Arial"/>
          <w:sz w:val="20"/>
          <w:szCs w:val="20"/>
        </w:rPr>
        <w:t xml:space="preserve"> </w:t>
      </w:r>
      <w:r w:rsidR="00987468" w:rsidRPr="00987468">
        <w:rPr>
          <w:rFonts w:ascii="Arial" w:hAnsi="Arial" w:cs="Arial"/>
          <w:i/>
          <w:sz w:val="20"/>
          <w:szCs w:val="20"/>
        </w:rPr>
        <w:t>Smlouvy</w:t>
      </w:r>
      <w:r w:rsidR="00090B8A" w:rsidRPr="006B55C6">
        <w:rPr>
          <w:rFonts w:ascii="Arial" w:hAnsi="Arial" w:cs="Arial"/>
          <w:sz w:val="20"/>
          <w:szCs w:val="20"/>
        </w:rPr>
        <w:t>.</w:t>
      </w:r>
    </w:p>
    <w:p w14:paraId="58296E65" w14:textId="1F1C24EF" w:rsidR="00CE6C11" w:rsidRPr="006B55C6" w:rsidRDefault="00090B8A" w:rsidP="007405F9">
      <w:pPr>
        <w:pStyle w:val="Nadpis2TextboduIttuenesl"/>
        <w:widowControl/>
        <w:numPr>
          <w:ilvl w:val="1"/>
          <w:numId w:val="16"/>
        </w:numPr>
        <w:tabs>
          <w:tab w:val="clear" w:pos="0"/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B55C6">
        <w:rPr>
          <w:rFonts w:ascii="Arial" w:hAnsi="Arial" w:cs="Arial"/>
          <w:sz w:val="20"/>
          <w:szCs w:val="20"/>
        </w:rPr>
        <w:t xml:space="preserve">Objednávky školení bude Objednatel zasílat na </w:t>
      </w:r>
      <w:r w:rsidR="00F9712E">
        <w:rPr>
          <w:rFonts w:ascii="Arial" w:hAnsi="Arial" w:cs="Arial"/>
          <w:sz w:val="20"/>
          <w:szCs w:val="20"/>
        </w:rPr>
        <w:t xml:space="preserve"> </w:t>
      </w:r>
      <w:r w:rsidR="00F9712E" w:rsidRPr="00DD5F62">
        <w:rPr>
          <w:rFonts w:ascii="Arial" w:hAnsi="Arial" w:cs="Arial"/>
          <w:sz w:val="20"/>
          <w:szCs w:val="20"/>
        </w:rPr>
        <w:t>email</w:t>
      </w:r>
      <w:r w:rsidR="00F9712E">
        <w:rPr>
          <w:rFonts w:ascii="Arial" w:hAnsi="Arial" w:cs="Arial"/>
          <w:sz w:val="20"/>
          <w:szCs w:val="20"/>
        </w:rPr>
        <w:t xml:space="preserve"> </w:t>
      </w:r>
      <w:r w:rsidRPr="006B55C6">
        <w:rPr>
          <w:rFonts w:ascii="Arial" w:hAnsi="Arial" w:cs="Arial"/>
          <w:sz w:val="20"/>
          <w:szCs w:val="20"/>
        </w:rPr>
        <w:t xml:space="preserve"> </w:t>
      </w:r>
      <w:r w:rsidR="00A72C51">
        <w:rPr>
          <w:rFonts w:ascii="Arial" w:hAnsi="Arial" w:cs="Arial"/>
          <w:sz w:val="20"/>
          <w:szCs w:val="20"/>
        </w:rPr>
        <w:t xml:space="preserve">kontaktní osoby </w:t>
      </w:r>
      <w:r w:rsidR="00A72C51" w:rsidRPr="00090B8A">
        <w:rPr>
          <w:rFonts w:ascii="Arial" w:hAnsi="Arial" w:cs="Arial"/>
          <w:sz w:val="20"/>
          <w:szCs w:val="20"/>
        </w:rPr>
        <w:t xml:space="preserve">Poskytovatele </w:t>
      </w:r>
      <w:r w:rsidR="00A72C51">
        <w:rPr>
          <w:rFonts w:ascii="Arial" w:hAnsi="Arial" w:cs="Arial"/>
          <w:sz w:val="20"/>
          <w:szCs w:val="20"/>
        </w:rPr>
        <w:t xml:space="preserve">ve věcech plnění předmětu </w:t>
      </w:r>
      <w:r w:rsidR="00A72C51" w:rsidRPr="00A72C51">
        <w:rPr>
          <w:rFonts w:ascii="Arial" w:hAnsi="Arial" w:cs="Arial"/>
          <w:i/>
          <w:sz w:val="20"/>
          <w:szCs w:val="20"/>
        </w:rPr>
        <w:t>Smlouvy</w:t>
      </w:r>
      <w:r w:rsidR="00A72C51" w:rsidRPr="006B55C6" w:rsidDel="00A72C51">
        <w:rPr>
          <w:rFonts w:ascii="Arial" w:hAnsi="Arial" w:cs="Arial"/>
          <w:sz w:val="20"/>
          <w:szCs w:val="20"/>
        </w:rPr>
        <w:t xml:space="preserve"> </w:t>
      </w:r>
      <w:r w:rsidRPr="006B55C6">
        <w:rPr>
          <w:rFonts w:ascii="Arial" w:hAnsi="Arial" w:cs="Arial"/>
          <w:sz w:val="20"/>
          <w:szCs w:val="20"/>
        </w:rPr>
        <w:t xml:space="preserve">nebo zasláním e-mailové zprávy na adresu </w:t>
      </w:r>
      <w:r w:rsidR="00A72C51">
        <w:rPr>
          <w:rFonts w:ascii="Arial" w:hAnsi="Arial" w:cs="Arial"/>
          <w:sz w:val="20"/>
          <w:szCs w:val="20"/>
        </w:rPr>
        <w:t xml:space="preserve">kontaktní osoby </w:t>
      </w:r>
      <w:r w:rsidR="00A72C51" w:rsidRPr="00090B8A">
        <w:rPr>
          <w:rFonts w:ascii="Arial" w:hAnsi="Arial" w:cs="Arial"/>
          <w:sz w:val="20"/>
          <w:szCs w:val="20"/>
        </w:rPr>
        <w:t xml:space="preserve">Poskytovatele </w:t>
      </w:r>
      <w:r w:rsidR="00A72C51">
        <w:rPr>
          <w:rFonts w:ascii="Arial" w:hAnsi="Arial" w:cs="Arial"/>
          <w:sz w:val="20"/>
          <w:szCs w:val="20"/>
        </w:rPr>
        <w:t xml:space="preserve">ve věcech plnění předmětu </w:t>
      </w:r>
      <w:r w:rsidR="00A72C51" w:rsidRPr="00A72C51">
        <w:rPr>
          <w:rFonts w:ascii="Arial" w:hAnsi="Arial" w:cs="Arial"/>
          <w:i/>
          <w:sz w:val="20"/>
          <w:szCs w:val="20"/>
        </w:rPr>
        <w:t>Smlouvy</w:t>
      </w:r>
      <w:r w:rsidR="00A72C51">
        <w:rPr>
          <w:rFonts w:ascii="Arial" w:hAnsi="Arial" w:cs="Arial"/>
          <w:sz w:val="20"/>
          <w:szCs w:val="20"/>
        </w:rPr>
        <w:t xml:space="preserve">. </w:t>
      </w:r>
      <w:r w:rsidRPr="006B55C6">
        <w:rPr>
          <w:rFonts w:ascii="Arial" w:hAnsi="Arial" w:cs="Arial"/>
          <w:sz w:val="20"/>
          <w:szCs w:val="20"/>
        </w:rPr>
        <w:t>Objednatel je povinen objednat školení v dostatečném předstihu, minimálně však 10 pracovních dnů. Poskytovatel je povinen potvrdit akceptaci objednávky Objednatele do tří pracovních dnů po jejím obdržení nebo v této lhůtě je povinen navrhnout Objednateli změnu navržených podmínek poskytnutí školení. Oboustranně potvrzená objednávka školení bude obsahovat obsah a typ školení, určení místa, cenu a datum kdy bude školení poskytnuto.</w:t>
      </w:r>
    </w:p>
    <w:p w14:paraId="487CFE12" w14:textId="77777777" w:rsidR="006979DC" w:rsidRPr="0056121D" w:rsidRDefault="00115C46" w:rsidP="006979DC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>
        <w:rPr>
          <w:sz w:val="24"/>
          <w:szCs w:val="24"/>
        </w:rPr>
        <w:t>Úpravy Software</w:t>
      </w:r>
    </w:p>
    <w:p w14:paraId="7E2BC929" w14:textId="77777777" w:rsidR="00C2132E" w:rsidRDefault="00CC359F" w:rsidP="00166829">
      <w:pPr>
        <w:pStyle w:val="Nadpis2TextboduIttuenesl"/>
        <w:widowControl/>
        <w:numPr>
          <w:ilvl w:val="1"/>
          <w:numId w:val="24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Úpravy Software budou řešeny formou změnového řízení </w:t>
      </w:r>
      <w:r w:rsidR="00066C45">
        <w:rPr>
          <w:rFonts w:ascii="Arial" w:hAnsi="Arial" w:cs="Arial"/>
          <w:sz w:val="20"/>
          <w:szCs w:val="20"/>
        </w:rPr>
        <w:t>– Management změn</w:t>
      </w:r>
      <w:r>
        <w:rPr>
          <w:rFonts w:ascii="Arial" w:hAnsi="Arial" w:cs="Arial"/>
          <w:sz w:val="20"/>
          <w:szCs w:val="20"/>
        </w:rPr>
        <w:t>.</w:t>
      </w:r>
    </w:p>
    <w:p w14:paraId="70D114D1" w14:textId="77777777" w:rsidR="00CC359F" w:rsidRDefault="00CC359F" w:rsidP="00166829">
      <w:pPr>
        <w:pStyle w:val="Nadpis2TextboduIttuenesl"/>
        <w:widowControl/>
        <w:numPr>
          <w:ilvl w:val="1"/>
          <w:numId w:val="24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Každý</w:t>
      </w:r>
      <w:r w:rsidR="00A1016C">
        <w:rPr>
          <w:rFonts w:ascii="Arial" w:hAnsi="Arial" w:cs="Arial"/>
          <w:sz w:val="20"/>
          <w:szCs w:val="20"/>
        </w:rPr>
        <w:t xml:space="preserve"> požadavek bude na základě oboustranně schválené specifikace před realizací proveden odhad pracnosti</w:t>
      </w:r>
      <w:r w:rsidR="00421134">
        <w:rPr>
          <w:rFonts w:ascii="Arial" w:hAnsi="Arial" w:cs="Arial"/>
          <w:sz w:val="20"/>
          <w:szCs w:val="20"/>
        </w:rPr>
        <w:t xml:space="preserve"> a definován harmonogram nasazení</w:t>
      </w:r>
      <w:r w:rsidR="00A1016C">
        <w:rPr>
          <w:rFonts w:ascii="Arial" w:hAnsi="Arial" w:cs="Arial"/>
          <w:sz w:val="20"/>
          <w:szCs w:val="20"/>
        </w:rPr>
        <w:t xml:space="preserve">, který Objednatel schválí. Na základě schváleného požadavku </w:t>
      </w:r>
      <w:r w:rsidR="00FB22C4">
        <w:rPr>
          <w:rFonts w:ascii="Arial" w:hAnsi="Arial" w:cs="Arial"/>
          <w:sz w:val="20"/>
          <w:szCs w:val="20"/>
        </w:rPr>
        <w:t>bude zahájena jeho realizace a zařazení do příslušné verze Software.</w:t>
      </w:r>
    </w:p>
    <w:p w14:paraId="2018778F" w14:textId="77777777" w:rsidR="00EC47ED" w:rsidRDefault="00EC47ED" w:rsidP="00166829">
      <w:pPr>
        <w:pStyle w:val="Nadpis2TextboduIttuenesl"/>
        <w:widowControl/>
        <w:numPr>
          <w:ilvl w:val="1"/>
          <w:numId w:val="24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předložení určené verze provede Objednatel bezodkladně ověření správnosti zpracování a realizaci požadavku akceptuje.</w:t>
      </w:r>
    </w:p>
    <w:p w14:paraId="65AF767F" w14:textId="7F86D469" w:rsidR="00FB22C4" w:rsidRDefault="00FB22C4" w:rsidP="00166829">
      <w:pPr>
        <w:pStyle w:val="Nadpis2TextboduIttuenesl"/>
        <w:widowControl/>
        <w:numPr>
          <w:ilvl w:val="1"/>
          <w:numId w:val="24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B22C4">
        <w:rPr>
          <w:rFonts w:ascii="Arial" w:hAnsi="Arial" w:cs="Arial"/>
          <w:sz w:val="20"/>
          <w:szCs w:val="20"/>
        </w:rPr>
        <w:t xml:space="preserve">Pro řízení požadavků na změnu bude použit SW nástroj pro ITSM podle článku </w:t>
      </w:r>
      <w:r w:rsidRPr="00FB22C4">
        <w:rPr>
          <w:rFonts w:ascii="Arial" w:hAnsi="Arial" w:cs="Arial"/>
          <w:sz w:val="20"/>
          <w:szCs w:val="20"/>
        </w:rPr>
        <w:fldChar w:fldCharType="begin"/>
      </w:r>
      <w:r w:rsidRPr="00FB22C4">
        <w:rPr>
          <w:rFonts w:ascii="Arial" w:hAnsi="Arial" w:cs="Arial"/>
          <w:sz w:val="20"/>
          <w:szCs w:val="20"/>
        </w:rPr>
        <w:instrText xml:space="preserve"> REF _Ref225689927 \r \h </w:instrText>
      </w:r>
      <w:r w:rsidRPr="00FB22C4">
        <w:rPr>
          <w:rFonts w:ascii="Arial" w:hAnsi="Arial" w:cs="Arial"/>
          <w:sz w:val="20"/>
          <w:szCs w:val="20"/>
        </w:rPr>
      </w:r>
      <w:r w:rsidRPr="00FB22C4">
        <w:rPr>
          <w:rFonts w:ascii="Arial" w:hAnsi="Arial" w:cs="Arial"/>
          <w:sz w:val="20"/>
          <w:szCs w:val="20"/>
        </w:rPr>
        <w:fldChar w:fldCharType="separate"/>
      </w:r>
      <w:r w:rsidR="009E7D48">
        <w:rPr>
          <w:rFonts w:ascii="Arial" w:hAnsi="Arial" w:cs="Arial"/>
          <w:sz w:val="20"/>
          <w:szCs w:val="20"/>
        </w:rPr>
        <w:t>IX</w:t>
      </w:r>
      <w:r w:rsidRPr="00FB22C4">
        <w:rPr>
          <w:rFonts w:ascii="Arial" w:hAnsi="Arial" w:cs="Arial"/>
          <w:sz w:val="20"/>
          <w:szCs w:val="20"/>
        </w:rPr>
        <w:fldChar w:fldCharType="end"/>
      </w:r>
      <w:r w:rsidRPr="00FB22C4">
        <w:rPr>
          <w:rFonts w:ascii="Arial" w:hAnsi="Arial" w:cs="Arial"/>
          <w:sz w:val="20"/>
          <w:szCs w:val="20"/>
        </w:rPr>
        <w:t xml:space="preserve"> Smlouvy.</w:t>
      </w:r>
    </w:p>
    <w:p w14:paraId="1761E644" w14:textId="77777777" w:rsidR="009A0D33" w:rsidRPr="00FB22C4" w:rsidRDefault="009A0D33" w:rsidP="00166829">
      <w:pPr>
        <w:pStyle w:val="Nadpis2TextboduIttuenesl"/>
        <w:widowControl/>
        <w:numPr>
          <w:ilvl w:val="1"/>
          <w:numId w:val="24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Licence Objednatele bude o veškeré provedené opravy a úpravy </w:t>
      </w:r>
      <w:r w:rsidR="00450A1D">
        <w:rPr>
          <w:rFonts w:ascii="Arial" w:hAnsi="Arial" w:cs="Arial"/>
          <w:sz w:val="20"/>
          <w:szCs w:val="20"/>
        </w:rPr>
        <w:t xml:space="preserve">neprodleně Poskytovatelem </w:t>
      </w:r>
      <w:r>
        <w:rPr>
          <w:rFonts w:ascii="Arial" w:hAnsi="Arial" w:cs="Arial"/>
          <w:sz w:val="20"/>
          <w:szCs w:val="20"/>
        </w:rPr>
        <w:t>doplněna</w:t>
      </w:r>
      <w:r w:rsidR="008D1520">
        <w:rPr>
          <w:rFonts w:ascii="Arial" w:hAnsi="Arial" w:cs="Arial"/>
          <w:sz w:val="20"/>
          <w:szCs w:val="20"/>
        </w:rPr>
        <w:t xml:space="preserve"> a předána v elektronické podobě.</w:t>
      </w:r>
    </w:p>
    <w:p w14:paraId="21CB8969" w14:textId="77777777" w:rsidR="00166829" w:rsidRPr="002B0A36" w:rsidRDefault="00F33F27" w:rsidP="00166829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 w:rsidRPr="002B0A36">
        <w:rPr>
          <w:sz w:val="24"/>
          <w:szCs w:val="24"/>
        </w:rPr>
        <w:lastRenderedPageBreak/>
        <w:t>Instalace</w:t>
      </w:r>
    </w:p>
    <w:p w14:paraId="1863384B" w14:textId="77777777" w:rsidR="00166829" w:rsidRPr="0056121D" w:rsidRDefault="00166829" w:rsidP="00166829">
      <w:pPr>
        <w:pStyle w:val="Nadpis2TextboduIttuenesl"/>
        <w:widowControl/>
        <w:numPr>
          <w:ilvl w:val="1"/>
          <w:numId w:val="23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56121D">
        <w:rPr>
          <w:rFonts w:ascii="Arial" w:hAnsi="Arial" w:cs="Arial"/>
          <w:sz w:val="20"/>
          <w:szCs w:val="20"/>
        </w:rPr>
        <w:t xml:space="preserve">Poskytovatel se zavazuje </w:t>
      </w:r>
      <w:r w:rsidR="00F33F27">
        <w:rPr>
          <w:rFonts w:ascii="Arial" w:hAnsi="Arial" w:cs="Arial"/>
          <w:sz w:val="20"/>
          <w:szCs w:val="20"/>
        </w:rPr>
        <w:t xml:space="preserve">provádět pro </w:t>
      </w:r>
      <w:r w:rsidR="00F33F27" w:rsidRPr="0056121D">
        <w:rPr>
          <w:rFonts w:ascii="Arial" w:hAnsi="Arial" w:cs="Arial"/>
          <w:sz w:val="20"/>
          <w:szCs w:val="20"/>
        </w:rPr>
        <w:t>Objednatel</w:t>
      </w:r>
      <w:r w:rsidR="00F33F27">
        <w:rPr>
          <w:rFonts w:ascii="Arial" w:hAnsi="Arial" w:cs="Arial"/>
          <w:sz w:val="20"/>
          <w:szCs w:val="20"/>
        </w:rPr>
        <w:t>e instalace nových verzí Software včetně</w:t>
      </w:r>
      <w:r w:rsidR="00F33F27" w:rsidRPr="0056121D">
        <w:rPr>
          <w:rFonts w:ascii="Arial" w:hAnsi="Arial" w:cs="Arial"/>
          <w:sz w:val="20"/>
          <w:szCs w:val="20"/>
        </w:rPr>
        <w:t xml:space="preserve"> </w:t>
      </w:r>
      <w:r w:rsidR="00F33F27">
        <w:rPr>
          <w:rFonts w:ascii="Arial" w:hAnsi="Arial" w:cs="Arial"/>
          <w:sz w:val="20"/>
          <w:szCs w:val="20"/>
        </w:rPr>
        <w:t xml:space="preserve">metodické podpory </w:t>
      </w:r>
      <w:r>
        <w:rPr>
          <w:rFonts w:ascii="Arial" w:hAnsi="Arial" w:cs="Arial"/>
          <w:sz w:val="20"/>
          <w:szCs w:val="20"/>
        </w:rPr>
        <w:t xml:space="preserve">správného </w:t>
      </w:r>
      <w:r w:rsidR="00F33F27">
        <w:rPr>
          <w:rFonts w:ascii="Arial" w:hAnsi="Arial" w:cs="Arial"/>
          <w:sz w:val="20"/>
          <w:szCs w:val="20"/>
        </w:rPr>
        <w:t xml:space="preserve">nasazování </w:t>
      </w:r>
      <w:r>
        <w:rPr>
          <w:rFonts w:ascii="Arial" w:hAnsi="Arial" w:cs="Arial"/>
          <w:sz w:val="20"/>
          <w:szCs w:val="20"/>
        </w:rPr>
        <w:t>a spravování Software</w:t>
      </w:r>
      <w:r w:rsidRPr="0056121D">
        <w:rPr>
          <w:rFonts w:ascii="Arial" w:hAnsi="Arial" w:cs="Arial"/>
          <w:sz w:val="20"/>
          <w:szCs w:val="20"/>
        </w:rPr>
        <w:t xml:space="preserve"> dle konkrétních potřeb Objednatele</w:t>
      </w:r>
      <w:r>
        <w:rPr>
          <w:rFonts w:ascii="Arial" w:hAnsi="Arial" w:cs="Arial"/>
          <w:sz w:val="20"/>
          <w:szCs w:val="20"/>
        </w:rPr>
        <w:t>. Součástí metodické podpory je tvorba metodických pokynů pro instalaci, údržbu a obnovu Software.</w:t>
      </w:r>
      <w:r w:rsidRPr="005612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Služba bude poskytována</w:t>
      </w:r>
      <w:r w:rsidRPr="0056121D">
        <w:rPr>
          <w:rFonts w:ascii="Arial" w:hAnsi="Arial" w:cs="Arial"/>
          <w:sz w:val="20"/>
          <w:szCs w:val="20"/>
        </w:rPr>
        <w:t xml:space="preserve"> v pracovních dnech, v době od 8:30 hodin do 17:00 hodin.</w:t>
      </w:r>
    </w:p>
    <w:p w14:paraId="31736319" w14:textId="77777777" w:rsidR="00166829" w:rsidRDefault="001257B3" w:rsidP="00166829">
      <w:pPr>
        <w:pStyle w:val="Nadpis2TextboduIttuenesl"/>
        <w:widowControl/>
        <w:numPr>
          <w:ilvl w:val="1"/>
          <w:numId w:val="1"/>
        </w:numPr>
        <w:tabs>
          <w:tab w:val="clear" w:pos="0"/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Závazný pokyn k </w:t>
      </w:r>
      <w:r w:rsidR="00992570">
        <w:rPr>
          <w:rFonts w:ascii="Arial" w:hAnsi="Arial" w:cs="Arial"/>
          <w:sz w:val="20"/>
          <w:szCs w:val="20"/>
        </w:rPr>
        <w:t>Instalaci</w:t>
      </w:r>
      <w:r w:rsidR="00166829">
        <w:rPr>
          <w:rFonts w:ascii="Arial" w:hAnsi="Arial" w:cs="Arial"/>
          <w:sz w:val="20"/>
          <w:szCs w:val="20"/>
        </w:rPr>
        <w:t xml:space="preserve"> </w:t>
      </w:r>
      <w:r w:rsidR="00166829" w:rsidRPr="0056121D">
        <w:rPr>
          <w:rFonts w:ascii="Arial" w:hAnsi="Arial" w:cs="Arial"/>
          <w:sz w:val="20"/>
          <w:szCs w:val="20"/>
        </w:rPr>
        <w:t>je Poskytovatel</w:t>
      </w:r>
      <w:r>
        <w:rPr>
          <w:rFonts w:ascii="Arial" w:hAnsi="Arial" w:cs="Arial"/>
          <w:sz w:val="20"/>
          <w:szCs w:val="20"/>
        </w:rPr>
        <w:t>i</w:t>
      </w:r>
      <w:r w:rsidR="00166829" w:rsidRPr="0056121D">
        <w:rPr>
          <w:rFonts w:ascii="Arial" w:hAnsi="Arial" w:cs="Arial"/>
          <w:sz w:val="20"/>
          <w:szCs w:val="20"/>
        </w:rPr>
        <w:t xml:space="preserve"> oprávněna za Objednatele </w:t>
      </w:r>
      <w:r>
        <w:rPr>
          <w:rFonts w:ascii="Arial" w:hAnsi="Arial" w:cs="Arial"/>
          <w:sz w:val="20"/>
          <w:szCs w:val="20"/>
        </w:rPr>
        <w:t xml:space="preserve">udělit </w:t>
      </w:r>
      <w:r w:rsidR="00166829" w:rsidRPr="0056121D">
        <w:rPr>
          <w:rFonts w:ascii="Arial" w:hAnsi="Arial" w:cs="Arial"/>
          <w:sz w:val="20"/>
          <w:szCs w:val="20"/>
        </w:rPr>
        <w:t xml:space="preserve">odpovědná osoba, která je uvedena v bodě </w:t>
      </w:r>
      <w:r w:rsidR="00166829" w:rsidRPr="00115C46">
        <w:rPr>
          <w:rFonts w:ascii="Arial" w:hAnsi="Arial" w:cs="Arial"/>
          <w:sz w:val="20"/>
          <w:szCs w:val="20"/>
        </w:rPr>
        <w:t>X</w:t>
      </w:r>
      <w:r w:rsidR="00BC0B88">
        <w:rPr>
          <w:rFonts w:ascii="Arial" w:hAnsi="Arial" w:cs="Arial"/>
          <w:sz w:val="20"/>
          <w:szCs w:val="20"/>
        </w:rPr>
        <w:t>I</w:t>
      </w:r>
      <w:r w:rsidR="007634F1">
        <w:rPr>
          <w:rFonts w:ascii="Arial" w:hAnsi="Arial" w:cs="Arial"/>
          <w:sz w:val="20"/>
          <w:szCs w:val="20"/>
        </w:rPr>
        <w:t>II</w:t>
      </w:r>
      <w:r w:rsidR="00166829" w:rsidRPr="00115C46">
        <w:rPr>
          <w:rFonts w:ascii="Arial" w:hAnsi="Arial" w:cs="Arial"/>
          <w:sz w:val="20"/>
          <w:szCs w:val="20"/>
        </w:rPr>
        <w:t>.3</w:t>
      </w:r>
      <w:r w:rsidR="00166829" w:rsidRPr="0056121D">
        <w:rPr>
          <w:rFonts w:ascii="Arial" w:hAnsi="Arial" w:cs="Arial"/>
          <w:sz w:val="20"/>
          <w:szCs w:val="20"/>
        </w:rPr>
        <w:t xml:space="preserve"> </w:t>
      </w:r>
      <w:r w:rsidR="00166829" w:rsidRPr="00987468">
        <w:rPr>
          <w:rFonts w:ascii="Arial" w:hAnsi="Arial" w:cs="Arial"/>
          <w:i/>
          <w:sz w:val="20"/>
          <w:szCs w:val="20"/>
        </w:rPr>
        <w:t>Smlouvy</w:t>
      </w:r>
      <w:r w:rsidR="00E50618">
        <w:rPr>
          <w:rFonts w:ascii="Arial" w:hAnsi="Arial" w:cs="Arial"/>
          <w:sz w:val="20"/>
          <w:szCs w:val="20"/>
        </w:rPr>
        <w:t xml:space="preserve">, a to </w:t>
      </w:r>
      <w:r w:rsidR="00381191">
        <w:rPr>
          <w:rFonts w:ascii="Arial" w:hAnsi="Arial" w:cs="Arial"/>
          <w:sz w:val="20"/>
          <w:szCs w:val="20"/>
        </w:rPr>
        <w:t>písemnou formou.</w:t>
      </w:r>
    </w:p>
    <w:p w14:paraId="32AD855B" w14:textId="77777777" w:rsidR="00441A22" w:rsidRPr="0056121D" w:rsidRDefault="00441A22" w:rsidP="008A5039">
      <w:pPr>
        <w:pStyle w:val="Nadpis2TextboduIttuenesl"/>
        <w:widowControl/>
        <w:tabs>
          <w:tab w:val="left" w:pos="900"/>
        </w:tabs>
        <w:spacing w:line="288" w:lineRule="auto"/>
        <w:ind w:left="540" w:firstLine="0"/>
        <w:jc w:val="both"/>
        <w:rPr>
          <w:rFonts w:ascii="Arial" w:hAnsi="Arial" w:cs="Arial"/>
          <w:sz w:val="20"/>
          <w:szCs w:val="20"/>
        </w:rPr>
      </w:pPr>
    </w:p>
    <w:p w14:paraId="45E1D4A4" w14:textId="77777777" w:rsidR="00166829" w:rsidRPr="0056121D" w:rsidRDefault="00166829" w:rsidP="00166829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Podpora </w:t>
      </w:r>
      <w:r w:rsidRPr="00D5497F">
        <w:rPr>
          <w:sz w:val="24"/>
          <w:szCs w:val="24"/>
        </w:rPr>
        <w:t>rozvoj</w:t>
      </w:r>
      <w:r>
        <w:rPr>
          <w:sz w:val="24"/>
          <w:szCs w:val="24"/>
        </w:rPr>
        <w:t>e Software</w:t>
      </w:r>
    </w:p>
    <w:p w14:paraId="03A77697" w14:textId="77777777" w:rsidR="00166829" w:rsidRPr="0056121D" w:rsidRDefault="00166829" w:rsidP="00166829">
      <w:pPr>
        <w:pStyle w:val="Nadpis2TextboduIttuenesl"/>
        <w:widowControl/>
        <w:numPr>
          <w:ilvl w:val="1"/>
          <w:numId w:val="25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56121D">
        <w:rPr>
          <w:rFonts w:ascii="Arial" w:hAnsi="Arial" w:cs="Arial"/>
          <w:sz w:val="20"/>
          <w:szCs w:val="20"/>
        </w:rPr>
        <w:t xml:space="preserve">Poskytovatel se zavazuje </w:t>
      </w:r>
      <w:r>
        <w:rPr>
          <w:rFonts w:ascii="Arial" w:hAnsi="Arial" w:cs="Arial"/>
          <w:sz w:val="20"/>
          <w:szCs w:val="20"/>
        </w:rPr>
        <w:t xml:space="preserve">specifikovat pro </w:t>
      </w:r>
      <w:r w:rsidRPr="0056121D">
        <w:rPr>
          <w:rFonts w:ascii="Arial" w:hAnsi="Arial" w:cs="Arial"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>e</w:t>
      </w:r>
      <w:r w:rsidRPr="005612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požadavky na další rozvoj Software</w:t>
      </w:r>
      <w:r w:rsidRPr="0056121D">
        <w:rPr>
          <w:rFonts w:ascii="Arial" w:hAnsi="Arial" w:cs="Arial"/>
          <w:sz w:val="20"/>
          <w:szCs w:val="20"/>
        </w:rPr>
        <w:t xml:space="preserve"> dle konkrétních potřeb Objednatele, a to v pracovních dnech, v době od 8:30 hodin do 17:00 hodin.</w:t>
      </w:r>
      <w:r>
        <w:rPr>
          <w:rFonts w:ascii="Arial" w:hAnsi="Arial" w:cs="Arial"/>
          <w:sz w:val="20"/>
          <w:szCs w:val="20"/>
        </w:rPr>
        <w:t xml:space="preserve"> Součástí této služby není realizace těchto požadavků.</w:t>
      </w:r>
    </w:p>
    <w:p w14:paraId="4A7D3E9E" w14:textId="3A39F793" w:rsidR="00166829" w:rsidRPr="0056121D" w:rsidRDefault="00166829" w:rsidP="00166829">
      <w:pPr>
        <w:pStyle w:val="Nadpis2TextboduIttuenesl"/>
        <w:widowControl/>
        <w:numPr>
          <w:ilvl w:val="1"/>
          <w:numId w:val="1"/>
        </w:numPr>
        <w:tabs>
          <w:tab w:val="clear" w:pos="0"/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Podporu rozvoje Software</w:t>
      </w:r>
      <w:r w:rsidRPr="0056121D">
        <w:rPr>
          <w:rFonts w:ascii="Arial" w:hAnsi="Arial" w:cs="Arial"/>
          <w:sz w:val="20"/>
          <w:szCs w:val="20"/>
        </w:rPr>
        <w:t xml:space="preserve"> je u Poskytovatele oprávněna za Objednatele </w:t>
      </w:r>
      <w:r w:rsidR="009632E3">
        <w:rPr>
          <w:rFonts w:ascii="Arial" w:hAnsi="Arial" w:cs="Arial"/>
          <w:sz w:val="20"/>
          <w:szCs w:val="20"/>
        </w:rPr>
        <w:t>požadovat</w:t>
      </w:r>
      <w:r w:rsidR="009632E3" w:rsidRPr="0056121D">
        <w:rPr>
          <w:rFonts w:ascii="Arial" w:hAnsi="Arial" w:cs="Arial"/>
          <w:sz w:val="20"/>
          <w:szCs w:val="20"/>
        </w:rPr>
        <w:t xml:space="preserve"> </w:t>
      </w:r>
      <w:r w:rsidRPr="0056121D">
        <w:rPr>
          <w:rFonts w:ascii="Arial" w:hAnsi="Arial" w:cs="Arial"/>
          <w:sz w:val="20"/>
          <w:szCs w:val="20"/>
        </w:rPr>
        <w:t xml:space="preserve">odpovědná osoba, která je </w:t>
      </w:r>
      <w:r w:rsidR="00503ED3" w:rsidRPr="00C40C46">
        <w:rPr>
          <w:rFonts w:ascii="Arial" w:hAnsi="Arial" w:cs="Arial"/>
          <w:sz w:val="20"/>
          <w:szCs w:val="20"/>
        </w:rPr>
        <w:t xml:space="preserve">ustanovena podle </w:t>
      </w:r>
      <w:proofErr w:type="spellStart"/>
      <w:r w:rsidR="00503ED3" w:rsidRPr="00C40C46">
        <w:rPr>
          <w:rFonts w:ascii="Arial" w:hAnsi="Arial" w:cs="Arial"/>
          <w:sz w:val="20"/>
          <w:szCs w:val="20"/>
        </w:rPr>
        <w:t>čl.</w:t>
      </w:r>
      <w:r w:rsidRPr="00C40C46">
        <w:rPr>
          <w:rFonts w:ascii="Arial" w:hAnsi="Arial" w:cs="Arial"/>
          <w:sz w:val="20"/>
          <w:szCs w:val="20"/>
        </w:rPr>
        <w:t>X</w:t>
      </w:r>
      <w:r w:rsidR="00786575" w:rsidRPr="00C40C46">
        <w:rPr>
          <w:rFonts w:ascii="Arial" w:hAnsi="Arial" w:cs="Arial"/>
          <w:sz w:val="20"/>
          <w:szCs w:val="20"/>
        </w:rPr>
        <w:t>I</w:t>
      </w:r>
      <w:r w:rsidR="007634F1" w:rsidRPr="00C40C46">
        <w:rPr>
          <w:rFonts w:ascii="Arial" w:hAnsi="Arial" w:cs="Arial"/>
          <w:sz w:val="20"/>
          <w:szCs w:val="20"/>
        </w:rPr>
        <w:t>II</w:t>
      </w:r>
      <w:proofErr w:type="spellEnd"/>
      <w:r w:rsidRPr="00C40C46">
        <w:rPr>
          <w:rFonts w:ascii="Arial" w:hAnsi="Arial" w:cs="Arial"/>
          <w:sz w:val="20"/>
          <w:szCs w:val="20"/>
        </w:rPr>
        <w:t>.</w:t>
      </w:r>
      <w:r w:rsidR="00503ED3" w:rsidRPr="00C40C46">
        <w:rPr>
          <w:rFonts w:ascii="Arial" w:hAnsi="Arial" w:cs="Arial"/>
          <w:sz w:val="20"/>
          <w:szCs w:val="20"/>
        </w:rPr>
        <w:t xml:space="preserve"> odst.</w:t>
      </w:r>
      <w:r w:rsidR="00503ED3">
        <w:rPr>
          <w:rFonts w:ascii="Arial" w:hAnsi="Arial" w:cs="Arial"/>
          <w:color w:val="FF0000"/>
          <w:sz w:val="20"/>
          <w:szCs w:val="20"/>
        </w:rPr>
        <w:t xml:space="preserve"> </w:t>
      </w:r>
      <w:r w:rsidRPr="00115C46">
        <w:rPr>
          <w:rFonts w:ascii="Arial" w:hAnsi="Arial" w:cs="Arial"/>
          <w:sz w:val="20"/>
          <w:szCs w:val="20"/>
        </w:rPr>
        <w:t>3</w:t>
      </w:r>
      <w:r w:rsidRPr="0056121D">
        <w:rPr>
          <w:rFonts w:ascii="Arial" w:hAnsi="Arial" w:cs="Arial"/>
          <w:sz w:val="20"/>
          <w:szCs w:val="20"/>
        </w:rPr>
        <w:t xml:space="preserve"> </w:t>
      </w:r>
      <w:r w:rsidRPr="00987468">
        <w:rPr>
          <w:rFonts w:ascii="Arial" w:hAnsi="Arial" w:cs="Arial"/>
          <w:i/>
          <w:sz w:val="20"/>
          <w:szCs w:val="20"/>
        </w:rPr>
        <w:t>Smlouvy</w:t>
      </w:r>
      <w:r w:rsidR="00E50618">
        <w:rPr>
          <w:rFonts w:ascii="Arial" w:hAnsi="Arial" w:cs="Arial"/>
          <w:sz w:val="20"/>
          <w:szCs w:val="20"/>
        </w:rPr>
        <w:t>, a to</w:t>
      </w:r>
      <w:r w:rsidR="009632E3">
        <w:rPr>
          <w:rFonts w:ascii="Arial" w:hAnsi="Arial" w:cs="Arial"/>
          <w:sz w:val="20"/>
          <w:szCs w:val="20"/>
        </w:rPr>
        <w:t xml:space="preserve"> písemnou </w:t>
      </w:r>
      <w:r w:rsidR="009632E3" w:rsidRPr="002576E9">
        <w:rPr>
          <w:rFonts w:ascii="Arial" w:hAnsi="Arial" w:cs="Arial"/>
          <w:sz w:val="20"/>
          <w:szCs w:val="20"/>
        </w:rPr>
        <w:t>formou</w:t>
      </w:r>
      <w:r w:rsidRPr="002576E9">
        <w:rPr>
          <w:rFonts w:ascii="Arial" w:hAnsi="Arial" w:cs="Arial"/>
          <w:sz w:val="20"/>
          <w:szCs w:val="20"/>
        </w:rPr>
        <w:t>.</w:t>
      </w:r>
      <w:r w:rsidR="00F9712E" w:rsidRPr="002576E9">
        <w:rPr>
          <w:rFonts w:ascii="Arial" w:hAnsi="Arial" w:cs="Arial"/>
          <w:sz w:val="20"/>
          <w:szCs w:val="20"/>
        </w:rPr>
        <w:t>na email</w:t>
      </w:r>
      <w:r w:rsidR="002576E9" w:rsidRPr="002576E9">
        <w:rPr>
          <w:rFonts w:ascii="Arial" w:hAnsi="Arial" w:cs="Arial"/>
          <w:sz w:val="20"/>
          <w:szCs w:val="20"/>
        </w:rPr>
        <w:t xml:space="preserve"> andrea.bazalova@</w:t>
      </w:r>
      <w:r w:rsidR="004508C5">
        <w:rPr>
          <w:rFonts w:ascii="Arial" w:hAnsi="Arial" w:cs="Arial"/>
          <w:sz w:val="20"/>
          <w:szCs w:val="20"/>
        </w:rPr>
        <w:t>seyfor.com</w:t>
      </w:r>
      <w:r w:rsidR="00F9712E" w:rsidRPr="002576E9">
        <w:rPr>
          <w:rFonts w:ascii="Arial" w:hAnsi="Arial" w:cs="Arial"/>
          <w:sz w:val="20"/>
          <w:szCs w:val="20"/>
        </w:rPr>
        <w:t xml:space="preserve"> </w:t>
      </w:r>
    </w:p>
    <w:p w14:paraId="41D82357" w14:textId="77777777" w:rsidR="001931DE" w:rsidRDefault="000D60EB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bookmarkStart w:id="4" w:name="_Ref225689927"/>
      <w:r w:rsidRPr="000D60EB">
        <w:rPr>
          <w:sz w:val="24"/>
          <w:szCs w:val="24"/>
        </w:rPr>
        <w:t xml:space="preserve">Způsob </w:t>
      </w:r>
      <w:bookmarkEnd w:id="4"/>
      <w:r w:rsidR="00970321">
        <w:rPr>
          <w:sz w:val="24"/>
          <w:szCs w:val="24"/>
        </w:rPr>
        <w:t>poskytování služeb</w:t>
      </w:r>
    </w:p>
    <w:p w14:paraId="1BD0A8AF" w14:textId="77777777" w:rsidR="000D60EB" w:rsidRDefault="000D60EB" w:rsidP="00A43DEF">
      <w:pPr>
        <w:numPr>
          <w:ilvl w:val="1"/>
          <w:numId w:val="39"/>
        </w:numPr>
        <w:tabs>
          <w:tab w:val="left" w:pos="900"/>
        </w:tabs>
        <w:adjustRightInd w:val="0"/>
        <w:spacing w:line="288" w:lineRule="auto"/>
        <w:jc w:val="both"/>
        <w:textAlignment w:val="baseline"/>
        <w:rPr>
          <w:rFonts w:cs="Arial"/>
        </w:rPr>
      </w:pPr>
      <w:r>
        <w:rPr>
          <w:rFonts w:cs="Arial"/>
        </w:rPr>
        <w:t xml:space="preserve">Postup prací a výsledky budou sledovány a vyhodnocovány na kontrolních dnech (dále též KD), prováděných </w:t>
      </w:r>
      <w:r w:rsidR="00593E0F">
        <w:rPr>
          <w:rFonts w:cs="Arial"/>
        </w:rPr>
        <w:t xml:space="preserve">dle potřeby na základě písemné žádosti objednatele nebo </w:t>
      </w:r>
      <w:r>
        <w:rPr>
          <w:rFonts w:cs="Arial"/>
        </w:rPr>
        <w:t xml:space="preserve">1x za </w:t>
      </w:r>
      <w:r w:rsidR="00593E0F">
        <w:rPr>
          <w:rFonts w:cs="Arial"/>
        </w:rPr>
        <w:t xml:space="preserve">2 měsíce </w:t>
      </w:r>
      <w:r>
        <w:rPr>
          <w:rFonts w:cs="Arial"/>
        </w:rPr>
        <w:t>, pokud nebude dohodnuto jinak.</w:t>
      </w:r>
    </w:p>
    <w:p w14:paraId="2EE40084" w14:textId="77777777" w:rsidR="000D60EB" w:rsidRDefault="000D60EB" w:rsidP="000D60EB">
      <w:pPr>
        <w:numPr>
          <w:ilvl w:val="1"/>
          <w:numId w:val="1"/>
        </w:numPr>
        <w:tabs>
          <w:tab w:val="left" w:pos="900"/>
          <w:tab w:val="left" w:pos="7920"/>
        </w:tabs>
        <w:adjustRightInd w:val="0"/>
        <w:spacing w:line="288" w:lineRule="auto"/>
        <w:jc w:val="both"/>
        <w:textAlignment w:val="baseline"/>
        <w:rPr>
          <w:rFonts w:cs="Arial"/>
        </w:rPr>
      </w:pPr>
      <w:r>
        <w:rPr>
          <w:rFonts w:cs="Arial"/>
        </w:rPr>
        <w:t xml:space="preserve">Kontrolní dny budou probíhat v sídle Objednatele, nebude-li po vzájemné dohodě smluvních stran stanoveno jinak. Při kontrolních dnech bude vyhodnoceno </w:t>
      </w:r>
      <w:r w:rsidRPr="0019283C">
        <w:rPr>
          <w:rFonts w:cs="Arial"/>
        </w:rPr>
        <w:t>plnění Zadání</w:t>
      </w:r>
      <w:r>
        <w:rPr>
          <w:rFonts w:cs="Arial"/>
        </w:rPr>
        <w:t xml:space="preserve"> a harmonogramu. Při kontrolním dnu se za účasti Objednatele a Zhotovitele provede:</w:t>
      </w:r>
    </w:p>
    <w:p w14:paraId="7BF4919B" w14:textId="77777777" w:rsidR="000D60EB" w:rsidRDefault="000D60EB" w:rsidP="000D60EB">
      <w:pPr>
        <w:pStyle w:val="Nadpis2"/>
        <w:keepNext w:val="0"/>
        <w:widowControl w:val="0"/>
        <w:numPr>
          <w:ilvl w:val="0"/>
          <w:numId w:val="31"/>
        </w:numPr>
        <w:adjustRightInd w:val="0"/>
        <w:spacing w:before="0" w:after="0"/>
        <w:jc w:val="both"/>
        <w:textAlignment w:val="baseline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celkové vyhodnocení dosavadních výsledků a postupu prací,</w:t>
      </w:r>
    </w:p>
    <w:p w14:paraId="7082D65A" w14:textId="77777777" w:rsidR="000D60EB" w:rsidRDefault="000D60EB" w:rsidP="000D60EB">
      <w:pPr>
        <w:pStyle w:val="Nadpis2"/>
        <w:keepNext w:val="0"/>
        <w:widowControl w:val="0"/>
        <w:numPr>
          <w:ilvl w:val="0"/>
          <w:numId w:val="31"/>
        </w:numPr>
        <w:adjustRightInd w:val="0"/>
        <w:spacing w:before="0" w:after="0"/>
        <w:jc w:val="both"/>
        <w:textAlignment w:val="baseline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upřesnění dalšího postupu prací,</w:t>
      </w:r>
    </w:p>
    <w:p w14:paraId="66661C06" w14:textId="77777777" w:rsidR="000D60EB" w:rsidRDefault="000D60EB" w:rsidP="000D60EB">
      <w:pPr>
        <w:pStyle w:val="Nadpis2"/>
        <w:keepNext w:val="0"/>
        <w:widowControl w:val="0"/>
        <w:numPr>
          <w:ilvl w:val="0"/>
          <w:numId w:val="31"/>
        </w:numPr>
        <w:adjustRightInd w:val="0"/>
        <w:spacing w:before="0" w:after="0"/>
        <w:jc w:val="both"/>
        <w:textAlignment w:val="baseline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kontrola úkolů Zhotovitele a Objednatele, zadaných v průběhu zakázky</w:t>
      </w:r>
    </w:p>
    <w:p w14:paraId="764E1095" w14:textId="77777777" w:rsidR="000D60EB" w:rsidRDefault="000D60EB" w:rsidP="000D60EB">
      <w:pPr>
        <w:pStyle w:val="Nadpis2"/>
        <w:keepNext w:val="0"/>
        <w:widowControl w:val="0"/>
        <w:numPr>
          <w:ilvl w:val="0"/>
          <w:numId w:val="31"/>
        </w:numPr>
        <w:adjustRightInd w:val="0"/>
        <w:spacing w:before="0" w:after="0"/>
        <w:jc w:val="both"/>
        <w:textAlignment w:val="baseline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projednání případných problémů, vzniklých v průběhu prací na Díle</w:t>
      </w:r>
    </w:p>
    <w:p w14:paraId="2BDF0E61" w14:textId="77777777" w:rsidR="000D60EB" w:rsidRDefault="000D60EB" w:rsidP="000D60EB">
      <w:pPr>
        <w:pStyle w:val="Nadpis2"/>
        <w:keepNext w:val="0"/>
        <w:widowControl w:val="0"/>
        <w:numPr>
          <w:ilvl w:val="0"/>
          <w:numId w:val="31"/>
        </w:numPr>
        <w:adjustRightInd w:val="0"/>
        <w:spacing w:before="0" w:after="0"/>
        <w:jc w:val="both"/>
        <w:textAlignment w:val="baseline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projednání rizik, ohrožujících realizaci a nasazení Díla</w:t>
      </w:r>
    </w:p>
    <w:p w14:paraId="27376898" w14:textId="77777777" w:rsidR="000D60EB" w:rsidRPr="0019283C" w:rsidRDefault="000D60EB" w:rsidP="000D60EB">
      <w:pPr>
        <w:pStyle w:val="Nadpis2"/>
        <w:keepNext w:val="0"/>
        <w:widowControl w:val="0"/>
        <w:numPr>
          <w:ilvl w:val="0"/>
          <w:numId w:val="31"/>
        </w:numPr>
        <w:adjustRightInd w:val="0"/>
        <w:spacing w:before="0" w:after="0"/>
        <w:jc w:val="both"/>
        <w:textAlignment w:val="baseline"/>
        <w:rPr>
          <w:b w:val="0"/>
          <w:i w:val="0"/>
          <w:sz w:val="20"/>
          <w:szCs w:val="20"/>
        </w:rPr>
      </w:pPr>
      <w:r w:rsidRPr="0019283C">
        <w:rPr>
          <w:b w:val="0"/>
          <w:i w:val="0"/>
          <w:sz w:val="20"/>
          <w:szCs w:val="20"/>
        </w:rPr>
        <w:t>předání protokolu o předání Díla a jeho součástí,</w:t>
      </w:r>
    </w:p>
    <w:p w14:paraId="13B46264" w14:textId="34B85CE5" w:rsidR="000D60EB" w:rsidRPr="0019283C" w:rsidRDefault="000D60EB" w:rsidP="000D60EB">
      <w:pPr>
        <w:pStyle w:val="Nadpis2"/>
        <w:keepNext w:val="0"/>
        <w:widowControl w:val="0"/>
        <w:numPr>
          <w:ilvl w:val="0"/>
          <w:numId w:val="31"/>
        </w:numPr>
        <w:adjustRightInd w:val="0"/>
        <w:spacing w:before="0" w:after="0"/>
        <w:jc w:val="both"/>
        <w:textAlignment w:val="baseline"/>
        <w:rPr>
          <w:b w:val="0"/>
          <w:i w:val="0"/>
          <w:sz w:val="20"/>
          <w:szCs w:val="20"/>
        </w:rPr>
      </w:pPr>
      <w:r w:rsidRPr="0019283C">
        <w:rPr>
          <w:b w:val="0"/>
          <w:i w:val="0"/>
          <w:sz w:val="20"/>
          <w:szCs w:val="20"/>
        </w:rPr>
        <w:t xml:space="preserve">body a) až </w:t>
      </w:r>
      <w:r>
        <w:rPr>
          <w:b w:val="0"/>
          <w:i w:val="0"/>
          <w:sz w:val="20"/>
          <w:szCs w:val="20"/>
        </w:rPr>
        <w:t>e</w:t>
      </w:r>
      <w:r w:rsidRPr="0019283C">
        <w:rPr>
          <w:b w:val="0"/>
          <w:i w:val="0"/>
          <w:sz w:val="20"/>
          <w:szCs w:val="20"/>
        </w:rPr>
        <w:t xml:space="preserve">) budou zpracovány formou zápisu s přílohami, podepsány odpovědnými osobami a archivovány v dokumentaci projektu, uložené v sídle </w:t>
      </w:r>
      <w:r w:rsidR="002576E9">
        <w:rPr>
          <w:b w:val="0"/>
          <w:i w:val="0"/>
          <w:sz w:val="20"/>
          <w:szCs w:val="20"/>
        </w:rPr>
        <w:t>Poskytovatele</w:t>
      </w:r>
      <w:r w:rsidRPr="0019283C">
        <w:rPr>
          <w:b w:val="0"/>
          <w:i w:val="0"/>
          <w:sz w:val="20"/>
          <w:szCs w:val="20"/>
        </w:rPr>
        <w:t xml:space="preserve"> a </w:t>
      </w:r>
      <w:r w:rsidR="002576E9">
        <w:rPr>
          <w:b w:val="0"/>
          <w:i w:val="0"/>
          <w:sz w:val="20"/>
          <w:szCs w:val="20"/>
        </w:rPr>
        <w:t>O</w:t>
      </w:r>
      <w:r w:rsidRPr="0019283C">
        <w:rPr>
          <w:b w:val="0"/>
          <w:i w:val="0"/>
          <w:sz w:val="20"/>
          <w:szCs w:val="20"/>
        </w:rPr>
        <w:t>bjednatele.</w:t>
      </w:r>
    </w:p>
    <w:p w14:paraId="0A2F61A2" w14:textId="6FAE0B47" w:rsidR="00E939DB" w:rsidRDefault="00E02BDE" w:rsidP="005F40F5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Jako základní komunikační nástroj pro </w:t>
      </w:r>
      <w:r w:rsidR="00EB0685">
        <w:rPr>
          <w:rFonts w:ascii="Arial" w:hAnsi="Arial" w:cs="Arial"/>
          <w:sz w:val="20"/>
          <w:szCs w:val="20"/>
        </w:rPr>
        <w:t xml:space="preserve">řízení veškerých požadavků v rámci </w:t>
      </w:r>
      <w:r>
        <w:rPr>
          <w:rFonts w:ascii="Arial" w:hAnsi="Arial" w:cs="Arial"/>
          <w:sz w:val="20"/>
          <w:szCs w:val="20"/>
        </w:rPr>
        <w:t xml:space="preserve">této smlouvy je po oboustranné dohodě stanoven </w:t>
      </w:r>
      <w:r w:rsidR="005C5ABE">
        <w:rPr>
          <w:rFonts w:ascii="Arial" w:hAnsi="Arial" w:cs="Arial"/>
          <w:sz w:val="20"/>
          <w:szCs w:val="20"/>
        </w:rPr>
        <w:t xml:space="preserve">HelpDesk poskytovatele </w:t>
      </w:r>
      <w:r>
        <w:rPr>
          <w:rFonts w:ascii="Arial" w:hAnsi="Arial" w:cs="Arial"/>
          <w:sz w:val="20"/>
          <w:szCs w:val="20"/>
        </w:rPr>
        <w:t>SW nástroj ITSM</w:t>
      </w:r>
      <w:r w:rsidR="002576E9">
        <w:rPr>
          <w:rFonts w:ascii="Arial" w:hAnsi="Arial" w:cs="Arial"/>
          <w:sz w:val="20"/>
          <w:szCs w:val="20"/>
        </w:rPr>
        <w:t>.</w:t>
      </w:r>
    </w:p>
    <w:p w14:paraId="56C14C62" w14:textId="02F3A47F" w:rsidR="006F44E1" w:rsidRDefault="006F44E1" w:rsidP="001931DE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Požadavky zadává do SW nástroje pro ITSM podle těchto kategorií:</w:t>
      </w:r>
    </w:p>
    <w:p w14:paraId="509C1ED9" w14:textId="77777777" w:rsidR="006F44E1" w:rsidRPr="006F44E1" w:rsidRDefault="006F44E1" w:rsidP="00A43DEF">
      <w:pPr>
        <w:pStyle w:val="Nadpis2"/>
        <w:keepNext w:val="0"/>
        <w:widowControl w:val="0"/>
        <w:numPr>
          <w:ilvl w:val="0"/>
          <w:numId w:val="40"/>
        </w:numPr>
        <w:adjustRightInd w:val="0"/>
        <w:spacing w:before="0" w:after="0"/>
        <w:jc w:val="both"/>
        <w:textAlignment w:val="baseline"/>
        <w:rPr>
          <w:b w:val="0"/>
          <w:i w:val="0"/>
          <w:sz w:val="20"/>
          <w:szCs w:val="20"/>
        </w:rPr>
      </w:pPr>
      <w:r w:rsidRPr="006F44E1">
        <w:rPr>
          <w:b w:val="0"/>
          <w:i w:val="0"/>
          <w:sz w:val="20"/>
          <w:szCs w:val="20"/>
        </w:rPr>
        <w:t>Chyby</w:t>
      </w:r>
    </w:p>
    <w:p w14:paraId="10583D1B" w14:textId="77777777" w:rsidR="006F44E1" w:rsidRPr="006F44E1" w:rsidRDefault="006F44E1" w:rsidP="00A43DEF">
      <w:pPr>
        <w:pStyle w:val="Nadpis2"/>
        <w:keepNext w:val="0"/>
        <w:widowControl w:val="0"/>
        <w:numPr>
          <w:ilvl w:val="0"/>
          <w:numId w:val="40"/>
        </w:numPr>
        <w:adjustRightInd w:val="0"/>
        <w:spacing w:before="0" w:after="0"/>
        <w:jc w:val="both"/>
        <w:textAlignment w:val="baseline"/>
        <w:rPr>
          <w:b w:val="0"/>
          <w:i w:val="0"/>
          <w:sz w:val="20"/>
          <w:szCs w:val="20"/>
        </w:rPr>
      </w:pPr>
      <w:r w:rsidRPr="006F44E1">
        <w:rPr>
          <w:b w:val="0"/>
          <w:i w:val="0"/>
          <w:sz w:val="20"/>
          <w:szCs w:val="20"/>
        </w:rPr>
        <w:t>Změny</w:t>
      </w:r>
    </w:p>
    <w:p w14:paraId="242CF938" w14:textId="77777777" w:rsidR="006F44E1" w:rsidRPr="006F44E1" w:rsidRDefault="006F44E1" w:rsidP="00A43DEF">
      <w:pPr>
        <w:pStyle w:val="Nadpis2"/>
        <w:keepNext w:val="0"/>
        <w:widowControl w:val="0"/>
        <w:numPr>
          <w:ilvl w:val="0"/>
          <w:numId w:val="40"/>
        </w:numPr>
        <w:adjustRightInd w:val="0"/>
        <w:spacing w:before="0" w:after="0"/>
        <w:jc w:val="both"/>
        <w:textAlignment w:val="baseline"/>
        <w:rPr>
          <w:b w:val="0"/>
          <w:i w:val="0"/>
          <w:sz w:val="20"/>
          <w:szCs w:val="20"/>
        </w:rPr>
      </w:pPr>
      <w:r w:rsidRPr="006F44E1">
        <w:rPr>
          <w:b w:val="0"/>
          <w:i w:val="0"/>
          <w:sz w:val="20"/>
          <w:szCs w:val="20"/>
        </w:rPr>
        <w:t>Požadavky na podporu</w:t>
      </w:r>
    </w:p>
    <w:p w14:paraId="6C61ACF6" w14:textId="77777777" w:rsidR="00E02BDE" w:rsidRDefault="00E02BDE" w:rsidP="001931DE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Obě strany se zavazují provádět záznamy do tohoto nástroje přesně a úplně tak, aby zajistily bezproblémovou realizaci služeb podle této Smlouvy a eliminovaly jakékoli časové prodlevy a vícepráce. V případě, že se tak nestane, má druhá strana právo požadavek vrátit k správnému doplnění. Po uvedenou dobu </w:t>
      </w:r>
      <w:r w:rsidR="00AB2698">
        <w:rPr>
          <w:rFonts w:ascii="Arial" w:hAnsi="Arial" w:cs="Arial"/>
          <w:sz w:val="20"/>
          <w:szCs w:val="20"/>
        </w:rPr>
        <w:t>nápravy se nepočítá doba pro realizaci.</w:t>
      </w:r>
    </w:p>
    <w:p w14:paraId="7A354E7A" w14:textId="77777777" w:rsidR="00AB2698" w:rsidRDefault="00AB2698" w:rsidP="001931DE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Klasifikaci chyby navrhuje Objednatel a potvrzuje Poskytovatel. V případě, že nedojde ke shodě, je rozpor projednán a vyřešen na nejbližším kontrolním dnu.</w:t>
      </w:r>
    </w:p>
    <w:p w14:paraId="6A109AEC" w14:textId="77777777" w:rsidR="005C1F1A" w:rsidRPr="005E0D73" w:rsidRDefault="005C1F1A" w:rsidP="005C1F1A">
      <w:pPr>
        <w:pStyle w:val="Nadpis2TextboduIttuenesl"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5E0D73">
        <w:rPr>
          <w:rFonts w:ascii="Arial" w:hAnsi="Arial" w:cs="Arial"/>
          <w:sz w:val="20"/>
          <w:szCs w:val="20"/>
        </w:rPr>
        <w:t xml:space="preserve">Poskytovatel se zavazuje řešit </w:t>
      </w:r>
      <w:r>
        <w:rPr>
          <w:rFonts w:ascii="Arial" w:hAnsi="Arial" w:cs="Arial"/>
          <w:sz w:val="20"/>
          <w:szCs w:val="20"/>
        </w:rPr>
        <w:t xml:space="preserve">poskytovat služby podle této smlouvy </w:t>
      </w:r>
      <w:r w:rsidRPr="005E0D73">
        <w:rPr>
          <w:rFonts w:ascii="Arial" w:hAnsi="Arial" w:cs="Arial"/>
          <w:sz w:val="20"/>
          <w:szCs w:val="20"/>
        </w:rPr>
        <w:t>na základě požadavků Objednatele v režimu 5 × 8 v pracovní dny v době od 8:00 do 16:00 hod, na místě vzniku provozních problémů nebo na jiném pracovišti Objednatelem jím určeném.</w:t>
      </w:r>
    </w:p>
    <w:p w14:paraId="1A1452A3" w14:textId="77777777" w:rsidR="00D7642D" w:rsidRPr="00D7642D" w:rsidRDefault="00D7642D" w:rsidP="00D7642D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9712E">
        <w:rPr>
          <w:rFonts w:ascii="Arial" w:hAnsi="Arial" w:cs="Arial"/>
          <w:b/>
          <w:sz w:val="20"/>
          <w:szCs w:val="20"/>
        </w:rPr>
        <w:t>Zákaznická podpora (</w:t>
      </w:r>
      <w:proofErr w:type="spellStart"/>
      <w:r w:rsidRPr="00F9712E">
        <w:rPr>
          <w:rFonts w:ascii="Arial" w:hAnsi="Arial" w:cs="Arial"/>
          <w:b/>
          <w:sz w:val="20"/>
          <w:szCs w:val="20"/>
        </w:rPr>
        <w:t>Service</w:t>
      </w:r>
      <w:proofErr w:type="spellEnd"/>
      <w:r w:rsidRPr="00F9712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9712E">
        <w:rPr>
          <w:rFonts w:ascii="Arial" w:hAnsi="Arial" w:cs="Arial"/>
          <w:b/>
          <w:sz w:val="20"/>
          <w:szCs w:val="20"/>
        </w:rPr>
        <w:t>Desk</w:t>
      </w:r>
      <w:proofErr w:type="spellEnd"/>
      <w:r w:rsidRPr="00F9712E">
        <w:rPr>
          <w:rFonts w:ascii="Arial" w:hAnsi="Arial" w:cs="Arial"/>
          <w:b/>
          <w:sz w:val="20"/>
          <w:szCs w:val="20"/>
        </w:rPr>
        <w:t>)</w:t>
      </w:r>
      <w:r w:rsidRPr="00D7642D">
        <w:rPr>
          <w:rFonts w:ascii="Arial" w:hAnsi="Arial" w:cs="Arial"/>
          <w:sz w:val="20"/>
          <w:szCs w:val="20"/>
        </w:rPr>
        <w:t xml:space="preserve"> bude využívat tyto komunikační kanály: </w:t>
      </w:r>
    </w:p>
    <w:p w14:paraId="18B2F735" w14:textId="77777777" w:rsidR="00D7642D" w:rsidRPr="00A10C7E" w:rsidRDefault="00D7642D" w:rsidP="00A43DEF">
      <w:pPr>
        <w:pStyle w:val="Nadpis2"/>
        <w:keepNext w:val="0"/>
        <w:widowControl w:val="0"/>
        <w:numPr>
          <w:ilvl w:val="0"/>
          <w:numId w:val="41"/>
        </w:numPr>
        <w:adjustRightInd w:val="0"/>
        <w:spacing w:before="0" w:after="0"/>
        <w:jc w:val="both"/>
        <w:textAlignment w:val="baseline"/>
        <w:rPr>
          <w:b w:val="0"/>
          <w:bCs w:val="0"/>
          <w:i w:val="0"/>
          <w:sz w:val="20"/>
          <w:szCs w:val="20"/>
        </w:rPr>
      </w:pPr>
      <w:r w:rsidRPr="00A10C7E">
        <w:rPr>
          <w:b w:val="0"/>
          <w:bCs w:val="0"/>
          <w:i w:val="0"/>
          <w:sz w:val="20"/>
          <w:szCs w:val="20"/>
        </w:rPr>
        <w:t>telefon - jeden kontaktní bod na určeném telefonním čísle +420 281 093 512,</w:t>
      </w:r>
    </w:p>
    <w:p w14:paraId="24C26461" w14:textId="6C52729E" w:rsidR="00D7642D" w:rsidRPr="00A10C7E" w:rsidRDefault="00D7642D" w:rsidP="002576E9">
      <w:pPr>
        <w:pStyle w:val="Nadpis2"/>
        <w:keepNext w:val="0"/>
        <w:widowControl w:val="0"/>
        <w:numPr>
          <w:ilvl w:val="0"/>
          <w:numId w:val="41"/>
        </w:numPr>
        <w:adjustRightInd w:val="0"/>
        <w:spacing w:before="0" w:after="0"/>
        <w:textAlignment w:val="baseline"/>
        <w:rPr>
          <w:b w:val="0"/>
          <w:bCs w:val="0"/>
          <w:i w:val="0"/>
          <w:sz w:val="20"/>
          <w:szCs w:val="20"/>
        </w:rPr>
      </w:pPr>
      <w:r w:rsidRPr="00A10C7E">
        <w:rPr>
          <w:b w:val="0"/>
          <w:bCs w:val="0"/>
          <w:i w:val="0"/>
          <w:sz w:val="20"/>
          <w:szCs w:val="20"/>
        </w:rPr>
        <w:t>email - jeden kontaktní bod na e-mailové adrese „</w:t>
      </w:r>
      <w:hyperlink r:id="rId11" w:history="1">
        <w:r w:rsidR="004508C5" w:rsidRPr="002548A3">
          <w:rPr>
            <w:rStyle w:val="Hypertextovodkaz"/>
            <w:b w:val="0"/>
            <w:bCs w:val="0"/>
            <w:i w:val="0"/>
            <w:sz w:val="20"/>
            <w:szCs w:val="20"/>
          </w:rPr>
          <w:t>podpora@</w:t>
        </w:r>
      </w:hyperlink>
      <w:r w:rsidR="004508C5">
        <w:rPr>
          <w:rStyle w:val="Hypertextovodkaz"/>
          <w:b w:val="0"/>
          <w:bCs w:val="0"/>
          <w:i w:val="0"/>
          <w:sz w:val="20"/>
          <w:szCs w:val="20"/>
        </w:rPr>
        <w:t>seyfor.com</w:t>
      </w:r>
      <w:r w:rsidRPr="00A10C7E">
        <w:rPr>
          <w:b w:val="0"/>
          <w:bCs w:val="0"/>
          <w:i w:val="0"/>
          <w:sz w:val="20"/>
          <w:szCs w:val="20"/>
        </w:rPr>
        <w:t>“,</w:t>
      </w:r>
    </w:p>
    <w:p w14:paraId="50919296" w14:textId="76CA0FCF" w:rsidR="00D7642D" w:rsidRPr="00A10C7E" w:rsidRDefault="00D7642D" w:rsidP="002576E9">
      <w:pPr>
        <w:pStyle w:val="Nadpis2"/>
        <w:keepNext w:val="0"/>
        <w:widowControl w:val="0"/>
        <w:numPr>
          <w:ilvl w:val="0"/>
          <w:numId w:val="41"/>
        </w:numPr>
        <w:adjustRightInd w:val="0"/>
        <w:spacing w:before="0" w:after="0"/>
        <w:textAlignment w:val="baseline"/>
        <w:rPr>
          <w:b w:val="0"/>
          <w:bCs w:val="0"/>
          <w:i w:val="0"/>
          <w:sz w:val="20"/>
          <w:szCs w:val="20"/>
        </w:rPr>
      </w:pPr>
      <w:r w:rsidRPr="00A10C7E">
        <w:rPr>
          <w:b w:val="0"/>
          <w:bCs w:val="0"/>
          <w:i w:val="0"/>
          <w:sz w:val="20"/>
          <w:szCs w:val="20"/>
        </w:rPr>
        <w:t>portál Z</w:t>
      </w:r>
      <w:r w:rsidR="00364C2B" w:rsidRPr="00A10C7E">
        <w:rPr>
          <w:b w:val="0"/>
          <w:bCs w:val="0"/>
          <w:i w:val="0"/>
          <w:sz w:val="20"/>
          <w:szCs w:val="20"/>
        </w:rPr>
        <w:t>ákaznické podpory</w:t>
      </w:r>
      <w:r w:rsidRPr="00A10C7E">
        <w:rPr>
          <w:b w:val="0"/>
          <w:bCs w:val="0"/>
          <w:i w:val="0"/>
          <w:sz w:val="20"/>
          <w:szCs w:val="20"/>
        </w:rPr>
        <w:t xml:space="preserve"> – jedna společná adresa „https://podpora.</w:t>
      </w:r>
      <w:r w:rsidR="002576E9" w:rsidRPr="00A10C7E">
        <w:rPr>
          <w:b w:val="0"/>
          <w:bCs w:val="0"/>
          <w:i w:val="0"/>
          <w:sz w:val="20"/>
          <w:szCs w:val="20"/>
        </w:rPr>
        <w:t>solitea</w:t>
      </w:r>
      <w:r w:rsidRPr="00A10C7E">
        <w:rPr>
          <w:b w:val="0"/>
          <w:bCs w:val="0"/>
          <w:i w:val="0"/>
          <w:sz w:val="20"/>
          <w:szCs w:val="20"/>
        </w:rPr>
        <w:t>.</w:t>
      </w:r>
      <w:r w:rsidR="002576E9" w:rsidRPr="00A10C7E">
        <w:rPr>
          <w:b w:val="0"/>
          <w:bCs w:val="0"/>
          <w:i w:val="0"/>
          <w:sz w:val="20"/>
          <w:szCs w:val="20"/>
        </w:rPr>
        <w:t>cz</w:t>
      </w:r>
      <w:r w:rsidRPr="00A10C7E">
        <w:rPr>
          <w:b w:val="0"/>
          <w:bCs w:val="0"/>
          <w:i w:val="0"/>
          <w:sz w:val="20"/>
          <w:szCs w:val="20"/>
        </w:rPr>
        <w:t>”,</w:t>
      </w:r>
    </w:p>
    <w:p w14:paraId="7BB16AEA" w14:textId="77777777" w:rsidR="005C1F1A" w:rsidRDefault="00D7642D" w:rsidP="00A43DEF">
      <w:pPr>
        <w:pStyle w:val="Nadpis2"/>
        <w:keepNext w:val="0"/>
        <w:widowControl w:val="0"/>
        <w:numPr>
          <w:ilvl w:val="0"/>
          <w:numId w:val="41"/>
        </w:numPr>
        <w:adjustRightInd w:val="0"/>
        <w:spacing w:before="0" w:after="0"/>
        <w:jc w:val="both"/>
        <w:textAlignment w:val="baseline"/>
        <w:rPr>
          <w:b w:val="0"/>
          <w:i w:val="0"/>
          <w:sz w:val="20"/>
          <w:szCs w:val="20"/>
        </w:rPr>
      </w:pPr>
      <w:r w:rsidRPr="00D7642D">
        <w:rPr>
          <w:b w:val="0"/>
          <w:i w:val="0"/>
          <w:sz w:val="20"/>
          <w:szCs w:val="20"/>
        </w:rPr>
        <w:t>aplikace - může být použit dohledový systém.</w:t>
      </w:r>
    </w:p>
    <w:p w14:paraId="605F9ED3" w14:textId="77777777" w:rsidR="0093702D" w:rsidRPr="0093702D" w:rsidRDefault="0093702D" w:rsidP="0093702D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AC1E32">
        <w:rPr>
          <w:rFonts w:ascii="Arial" w:hAnsi="Arial" w:cs="Arial"/>
          <w:sz w:val="20"/>
          <w:szCs w:val="20"/>
        </w:rPr>
        <w:t>Slu</w:t>
      </w:r>
      <w:r>
        <w:rPr>
          <w:rFonts w:ascii="Arial" w:hAnsi="Arial" w:cs="Arial"/>
          <w:sz w:val="20"/>
          <w:szCs w:val="20"/>
        </w:rPr>
        <w:t>žb</w:t>
      </w:r>
      <w:r w:rsidR="00970321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 xml:space="preserve">podle této smlouvy </w:t>
      </w:r>
      <w:r w:rsidRPr="00AC1E32">
        <w:rPr>
          <w:rFonts w:ascii="Arial" w:hAnsi="Arial" w:cs="Arial"/>
          <w:sz w:val="20"/>
          <w:szCs w:val="20"/>
        </w:rPr>
        <w:t>se řídí dle mezinárodního standardu ITIL (</w:t>
      </w:r>
      <w:proofErr w:type="spellStart"/>
      <w:r w:rsidRPr="00AC1E32">
        <w:rPr>
          <w:rFonts w:ascii="Arial" w:hAnsi="Arial" w:cs="Arial"/>
          <w:sz w:val="20"/>
          <w:szCs w:val="20"/>
        </w:rPr>
        <w:t>Information</w:t>
      </w:r>
      <w:proofErr w:type="spellEnd"/>
      <w:r w:rsidRPr="00AC1E32">
        <w:rPr>
          <w:rFonts w:ascii="Arial" w:hAnsi="Arial" w:cs="Arial"/>
          <w:sz w:val="20"/>
          <w:szCs w:val="20"/>
        </w:rPr>
        <w:t xml:space="preserve"> Tec</w:t>
      </w:r>
      <w:r w:rsidR="008D1520">
        <w:rPr>
          <w:rFonts w:ascii="Arial" w:hAnsi="Arial" w:cs="Arial"/>
          <w:sz w:val="20"/>
          <w:szCs w:val="20"/>
        </w:rPr>
        <w:t xml:space="preserve">hnology </w:t>
      </w:r>
      <w:proofErr w:type="spellStart"/>
      <w:r w:rsidR="008D1520">
        <w:rPr>
          <w:rFonts w:ascii="Arial" w:hAnsi="Arial" w:cs="Arial"/>
          <w:sz w:val="20"/>
          <w:szCs w:val="20"/>
        </w:rPr>
        <w:t>Infrastructure</w:t>
      </w:r>
      <w:proofErr w:type="spellEnd"/>
      <w:r w:rsidR="008D15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1520">
        <w:rPr>
          <w:rFonts w:ascii="Arial" w:hAnsi="Arial" w:cs="Arial"/>
          <w:sz w:val="20"/>
          <w:szCs w:val="20"/>
        </w:rPr>
        <w:t>Library</w:t>
      </w:r>
      <w:proofErr w:type="spellEnd"/>
      <w:r w:rsidR="008D1520">
        <w:rPr>
          <w:rFonts w:ascii="Arial" w:hAnsi="Arial" w:cs="Arial"/>
          <w:sz w:val="20"/>
          <w:szCs w:val="20"/>
        </w:rPr>
        <w:t>), za což Poskytovatel odpovídá po celou dobu plnění smlouvy.</w:t>
      </w:r>
    </w:p>
    <w:p w14:paraId="4F5CDC65" w14:textId="77777777" w:rsidR="00222ADA" w:rsidRPr="006254D0" w:rsidRDefault="00222ADA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 w:rsidRPr="006254D0">
        <w:rPr>
          <w:sz w:val="24"/>
          <w:szCs w:val="24"/>
        </w:rPr>
        <w:t>Místo plnění</w:t>
      </w:r>
      <w:r w:rsidR="00087FC5" w:rsidRPr="006254D0">
        <w:rPr>
          <w:sz w:val="24"/>
          <w:szCs w:val="24"/>
        </w:rPr>
        <w:t xml:space="preserve"> </w:t>
      </w:r>
    </w:p>
    <w:p w14:paraId="387FDD11" w14:textId="76047FAD" w:rsidR="00222ADA" w:rsidRDefault="00222ADA" w:rsidP="001931DE">
      <w:pPr>
        <w:pStyle w:val="Nadpis2TextboduIttuenesl"/>
        <w:widowControl/>
        <w:numPr>
          <w:ilvl w:val="1"/>
          <w:numId w:val="28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 xml:space="preserve">Místem plnění je sídlo </w:t>
      </w:r>
      <w:r w:rsidR="00970321">
        <w:rPr>
          <w:rFonts w:ascii="Arial" w:hAnsi="Arial" w:cs="Arial"/>
          <w:sz w:val="20"/>
          <w:szCs w:val="20"/>
        </w:rPr>
        <w:t xml:space="preserve">a </w:t>
      </w:r>
      <w:r w:rsidR="00503ED3" w:rsidRPr="002576E9">
        <w:rPr>
          <w:rFonts w:ascii="Arial" w:hAnsi="Arial" w:cs="Arial"/>
          <w:sz w:val="20"/>
          <w:szCs w:val="20"/>
        </w:rPr>
        <w:t>ostatní</w:t>
      </w:r>
      <w:r w:rsidR="00503ED3">
        <w:rPr>
          <w:rFonts w:ascii="Arial" w:hAnsi="Arial" w:cs="Arial"/>
          <w:color w:val="FF0000"/>
          <w:sz w:val="20"/>
          <w:szCs w:val="20"/>
        </w:rPr>
        <w:t xml:space="preserve"> </w:t>
      </w:r>
      <w:r w:rsidR="00970321">
        <w:rPr>
          <w:rFonts w:ascii="Arial" w:hAnsi="Arial" w:cs="Arial"/>
          <w:sz w:val="20"/>
          <w:szCs w:val="20"/>
        </w:rPr>
        <w:t xml:space="preserve">pracoviště </w:t>
      </w:r>
      <w:r w:rsidR="001270F5" w:rsidRPr="006254D0">
        <w:rPr>
          <w:rFonts w:ascii="Arial" w:hAnsi="Arial" w:cs="Arial"/>
          <w:sz w:val="20"/>
          <w:szCs w:val="20"/>
        </w:rPr>
        <w:t>Objednatele</w:t>
      </w:r>
      <w:r w:rsidR="00503ED3">
        <w:rPr>
          <w:rFonts w:ascii="Arial" w:hAnsi="Arial" w:cs="Arial"/>
          <w:sz w:val="20"/>
          <w:szCs w:val="20"/>
        </w:rPr>
        <w:t xml:space="preserve"> </w:t>
      </w:r>
      <w:r w:rsidR="00503ED3" w:rsidRPr="002576E9">
        <w:rPr>
          <w:rFonts w:ascii="Arial" w:hAnsi="Arial" w:cs="Arial"/>
          <w:sz w:val="20"/>
          <w:szCs w:val="20"/>
        </w:rPr>
        <w:t>podle potřeby</w:t>
      </w:r>
      <w:r w:rsidR="00C40C46" w:rsidRPr="002576E9">
        <w:rPr>
          <w:rFonts w:ascii="Arial" w:hAnsi="Arial" w:cs="Arial"/>
          <w:sz w:val="20"/>
          <w:szCs w:val="20"/>
        </w:rPr>
        <w:t xml:space="preserve"> </w:t>
      </w:r>
      <w:r w:rsidR="001270F5" w:rsidRPr="006254D0">
        <w:rPr>
          <w:rFonts w:ascii="Arial" w:hAnsi="Arial" w:cs="Arial"/>
          <w:sz w:val="20"/>
          <w:szCs w:val="20"/>
        </w:rPr>
        <w:t xml:space="preserve">a sídlo </w:t>
      </w:r>
      <w:r w:rsidR="007B3505">
        <w:rPr>
          <w:rFonts w:ascii="Arial" w:hAnsi="Arial" w:cs="Arial"/>
          <w:sz w:val="20"/>
          <w:szCs w:val="20"/>
        </w:rPr>
        <w:t>Poskytovatele</w:t>
      </w:r>
      <w:r w:rsidR="001F2093">
        <w:rPr>
          <w:rFonts w:ascii="Arial" w:hAnsi="Arial" w:cs="Arial"/>
          <w:sz w:val="20"/>
          <w:szCs w:val="20"/>
        </w:rPr>
        <w:t xml:space="preserve"> a místa určená Objednatelem.</w:t>
      </w:r>
    </w:p>
    <w:p w14:paraId="1C50AEDE" w14:textId="77777777" w:rsidR="00A75A82" w:rsidRDefault="00A75A82" w:rsidP="00A75A82">
      <w:pPr>
        <w:pStyle w:val="Nadpis2TextboduIttuenesl"/>
        <w:widowControl/>
        <w:numPr>
          <w:ilvl w:val="1"/>
          <w:numId w:val="5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Místem instalace a předání </w:t>
      </w:r>
      <w:r w:rsidRPr="00A75A82">
        <w:rPr>
          <w:rFonts w:ascii="Arial" w:hAnsi="Arial" w:cs="Arial"/>
          <w:sz w:val="20"/>
          <w:szCs w:val="20"/>
        </w:rPr>
        <w:t>Díla</w:t>
      </w:r>
      <w:r>
        <w:rPr>
          <w:rFonts w:ascii="Arial" w:hAnsi="Arial" w:cs="Arial"/>
          <w:sz w:val="20"/>
          <w:szCs w:val="20"/>
        </w:rPr>
        <w:t>,</w:t>
      </w:r>
      <w:r w:rsidRPr="00A75A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jeho částí, </w:t>
      </w:r>
      <w:r w:rsidRPr="00A75A82">
        <w:rPr>
          <w:rFonts w:ascii="Arial" w:hAnsi="Arial" w:cs="Arial"/>
          <w:sz w:val="20"/>
          <w:szCs w:val="20"/>
        </w:rPr>
        <w:t xml:space="preserve">bude </w:t>
      </w:r>
      <w:r>
        <w:rPr>
          <w:rFonts w:ascii="Arial" w:hAnsi="Arial" w:cs="Arial"/>
          <w:sz w:val="20"/>
          <w:szCs w:val="20"/>
        </w:rPr>
        <w:t xml:space="preserve">sídlo </w:t>
      </w:r>
      <w:r w:rsidR="00970321">
        <w:rPr>
          <w:rFonts w:ascii="Arial" w:hAnsi="Arial" w:cs="Arial"/>
          <w:sz w:val="20"/>
          <w:szCs w:val="20"/>
        </w:rPr>
        <w:t xml:space="preserve">a pracoviště </w:t>
      </w:r>
      <w:r>
        <w:rPr>
          <w:rFonts w:ascii="Arial" w:hAnsi="Arial" w:cs="Arial"/>
          <w:sz w:val="20"/>
          <w:szCs w:val="20"/>
        </w:rPr>
        <w:t>Objednatele</w:t>
      </w:r>
      <w:r w:rsidR="00631552">
        <w:rPr>
          <w:rFonts w:ascii="Arial" w:hAnsi="Arial" w:cs="Arial"/>
          <w:sz w:val="20"/>
          <w:szCs w:val="20"/>
        </w:rPr>
        <w:t>, pokud nebude dohodnuto jinak</w:t>
      </w:r>
      <w:r w:rsidRPr="00A75A82">
        <w:rPr>
          <w:rFonts w:ascii="Arial" w:hAnsi="Arial" w:cs="Arial"/>
          <w:sz w:val="20"/>
          <w:szCs w:val="20"/>
        </w:rPr>
        <w:t>.</w:t>
      </w:r>
    </w:p>
    <w:p w14:paraId="5E513E62" w14:textId="77777777" w:rsidR="00990CAC" w:rsidRPr="00990CAC" w:rsidRDefault="00990CAC" w:rsidP="00990CAC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bookmarkStart w:id="5" w:name="_Ref225677143"/>
      <w:r w:rsidRPr="00990CAC">
        <w:rPr>
          <w:sz w:val="24"/>
          <w:szCs w:val="24"/>
        </w:rPr>
        <w:t>Cena</w:t>
      </w:r>
      <w:bookmarkEnd w:id="5"/>
      <w:r w:rsidRPr="00990CAC">
        <w:rPr>
          <w:sz w:val="24"/>
          <w:szCs w:val="24"/>
        </w:rPr>
        <w:t xml:space="preserve"> </w:t>
      </w:r>
    </w:p>
    <w:p w14:paraId="6DD3173B" w14:textId="7F181267" w:rsidR="000A195C" w:rsidRDefault="00990CAC" w:rsidP="00B5772B">
      <w:pPr>
        <w:pStyle w:val="Nadpis2TextboduIttuenesl"/>
        <w:widowControl/>
        <w:numPr>
          <w:ilvl w:val="1"/>
          <w:numId w:val="34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5755F">
        <w:rPr>
          <w:rFonts w:ascii="Arial" w:hAnsi="Arial" w:cs="Arial"/>
          <w:b/>
          <w:sz w:val="20"/>
          <w:szCs w:val="20"/>
        </w:rPr>
        <w:t>C</w:t>
      </w:r>
      <w:r w:rsidR="001A28C1" w:rsidRPr="00D5755F">
        <w:rPr>
          <w:rFonts w:ascii="Arial" w:hAnsi="Arial" w:cs="Arial"/>
          <w:b/>
          <w:sz w:val="20"/>
          <w:szCs w:val="20"/>
        </w:rPr>
        <w:t>elková c</w:t>
      </w:r>
      <w:r w:rsidRPr="00D5755F">
        <w:rPr>
          <w:rFonts w:ascii="Arial" w:hAnsi="Arial" w:cs="Arial"/>
          <w:b/>
          <w:sz w:val="20"/>
          <w:szCs w:val="20"/>
        </w:rPr>
        <w:t>ena</w:t>
      </w:r>
      <w:r w:rsidRPr="00DE1978">
        <w:rPr>
          <w:rFonts w:ascii="Arial" w:hAnsi="Arial" w:cs="Arial"/>
          <w:sz w:val="20"/>
          <w:szCs w:val="20"/>
        </w:rPr>
        <w:t xml:space="preserve"> </w:t>
      </w:r>
      <w:r w:rsidR="00450A1D">
        <w:rPr>
          <w:rFonts w:ascii="Arial" w:hAnsi="Arial" w:cs="Arial"/>
          <w:sz w:val="20"/>
          <w:szCs w:val="20"/>
        </w:rPr>
        <w:t>činí</w:t>
      </w:r>
      <w:r w:rsidR="00801D1B">
        <w:rPr>
          <w:rFonts w:ascii="Arial" w:hAnsi="Arial" w:cs="Arial"/>
          <w:b/>
          <w:sz w:val="20"/>
          <w:szCs w:val="20"/>
        </w:rPr>
        <w:t> </w:t>
      </w:r>
      <w:r w:rsidR="00E35B4F">
        <w:rPr>
          <w:rFonts w:ascii="Arial" w:hAnsi="Arial" w:cs="Arial"/>
          <w:b/>
          <w:sz w:val="20"/>
          <w:szCs w:val="20"/>
        </w:rPr>
        <w:t>798 600</w:t>
      </w:r>
      <w:r w:rsidR="00D5755F" w:rsidRPr="00614974">
        <w:rPr>
          <w:rFonts w:ascii="Arial" w:hAnsi="Arial" w:cs="Arial"/>
          <w:b/>
          <w:sz w:val="20"/>
          <w:szCs w:val="20"/>
        </w:rPr>
        <w:t>,</w:t>
      </w:r>
      <w:r w:rsidR="00B77F59">
        <w:rPr>
          <w:rFonts w:ascii="Arial" w:hAnsi="Arial" w:cs="Arial"/>
          <w:b/>
          <w:sz w:val="20"/>
          <w:szCs w:val="20"/>
        </w:rPr>
        <w:t>00</w:t>
      </w:r>
      <w:r w:rsidR="00B5772B">
        <w:rPr>
          <w:rFonts w:ascii="Arial" w:hAnsi="Arial" w:cs="Arial"/>
          <w:b/>
          <w:sz w:val="20"/>
          <w:szCs w:val="20"/>
        </w:rPr>
        <w:t xml:space="preserve"> </w:t>
      </w:r>
      <w:r w:rsidR="001F5407" w:rsidRPr="00CB5BA6">
        <w:rPr>
          <w:rFonts w:ascii="Arial" w:hAnsi="Arial" w:cs="Arial"/>
          <w:sz w:val="20"/>
          <w:szCs w:val="20"/>
        </w:rPr>
        <w:t xml:space="preserve">Kč </w:t>
      </w:r>
      <w:r w:rsidR="00166829" w:rsidRPr="00CB5BA6">
        <w:rPr>
          <w:rFonts w:ascii="Arial" w:hAnsi="Arial" w:cs="Arial"/>
          <w:sz w:val="20"/>
          <w:szCs w:val="20"/>
        </w:rPr>
        <w:t>bez DPH</w:t>
      </w:r>
      <w:r w:rsidR="008E7FFC" w:rsidRPr="00CB5BA6">
        <w:rPr>
          <w:rFonts w:ascii="Arial" w:hAnsi="Arial" w:cs="Arial"/>
          <w:sz w:val="20"/>
          <w:szCs w:val="20"/>
        </w:rPr>
        <w:t xml:space="preserve"> za </w:t>
      </w:r>
      <w:r w:rsidR="006E2368">
        <w:rPr>
          <w:rFonts w:ascii="Arial" w:hAnsi="Arial" w:cs="Arial"/>
          <w:sz w:val="20"/>
          <w:szCs w:val="20"/>
        </w:rPr>
        <w:t>24</w:t>
      </w:r>
      <w:r w:rsidR="00681766">
        <w:rPr>
          <w:rFonts w:ascii="Arial" w:hAnsi="Arial" w:cs="Arial"/>
          <w:sz w:val="20"/>
          <w:szCs w:val="20"/>
        </w:rPr>
        <w:t xml:space="preserve"> měsíců</w:t>
      </w:r>
      <w:r w:rsidR="00681766" w:rsidRPr="00CB5BA6">
        <w:rPr>
          <w:rFonts w:ascii="Arial" w:hAnsi="Arial" w:cs="Arial"/>
          <w:sz w:val="20"/>
          <w:szCs w:val="20"/>
        </w:rPr>
        <w:t xml:space="preserve"> </w:t>
      </w:r>
      <w:r w:rsidR="000A195C" w:rsidRPr="00CB5BA6">
        <w:rPr>
          <w:rFonts w:ascii="Arial" w:hAnsi="Arial" w:cs="Arial"/>
          <w:sz w:val="20"/>
          <w:szCs w:val="20"/>
        </w:rPr>
        <w:t>k</w:t>
      </w:r>
      <w:r w:rsidR="001F2093">
        <w:rPr>
          <w:rFonts w:ascii="Arial" w:hAnsi="Arial" w:cs="Arial"/>
          <w:sz w:val="20"/>
          <w:szCs w:val="20"/>
        </w:rPr>
        <w:t xml:space="preserve">, </w:t>
      </w:r>
      <w:r w:rsidR="001F5407" w:rsidRPr="00CB5BA6">
        <w:rPr>
          <w:rFonts w:ascii="Arial" w:hAnsi="Arial" w:cs="Arial"/>
          <w:sz w:val="20"/>
          <w:szCs w:val="20"/>
        </w:rPr>
        <w:t xml:space="preserve">tj. </w:t>
      </w:r>
      <w:r w:rsidR="006E2368">
        <w:rPr>
          <w:rFonts w:ascii="Arial" w:hAnsi="Arial" w:cs="Arial"/>
          <w:b/>
          <w:sz w:val="20"/>
          <w:szCs w:val="20"/>
        </w:rPr>
        <w:t>96</w:t>
      </w:r>
      <w:r w:rsidR="00DC2802">
        <w:rPr>
          <w:rFonts w:ascii="Arial" w:hAnsi="Arial" w:cs="Arial"/>
          <w:b/>
          <w:sz w:val="20"/>
          <w:szCs w:val="20"/>
        </w:rPr>
        <w:t>6</w:t>
      </w:r>
      <w:r w:rsidR="00BB6257">
        <w:rPr>
          <w:rFonts w:ascii="Arial" w:hAnsi="Arial" w:cs="Arial"/>
          <w:b/>
          <w:sz w:val="20"/>
          <w:szCs w:val="20"/>
        </w:rPr>
        <w:t> </w:t>
      </w:r>
      <w:r w:rsidR="00DC2802">
        <w:rPr>
          <w:rFonts w:ascii="Arial" w:hAnsi="Arial" w:cs="Arial"/>
          <w:b/>
          <w:sz w:val="20"/>
          <w:szCs w:val="20"/>
        </w:rPr>
        <w:t>306</w:t>
      </w:r>
      <w:r w:rsidR="00BB6257">
        <w:rPr>
          <w:rFonts w:ascii="Arial" w:hAnsi="Arial" w:cs="Arial"/>
          <w:b/>
          <w:sz w:val="20"/>
          <w:szCs w:val="20"/>
        </w:rPr>
        <w:t>,</w:t>
      </w:r>
      <w:r w:rsidR="00B77F59">
        <w:rPr>
          <w:rFonts w:ascii="Arial" w:hAnsi="Arial" w:cs="Arial"/>
          <w:b/>
          <w:sz w:val="20"/>
          <w:szCs w:val="20"/>
        </w:rPr>
        <w:t>00</w:t>
      </w:r>
      <w:r w:rsidR="00614974">
        <w:rPr>
          <w:rFonts w:ascii="Arial" w:hAnsi="Arial" w:cs="Arial"/>
          <w:b/>
          <w:sz w:val="20"/>
          <w:szCs w:val="20"/>
        </w:rPr>
        <w:t xml:space="preserve"> </w:t>
      </w:r>
      <w:r w:rsidR="001F2093">
        <w:rPr>
          <w:rFonts w:ascii="Arial" w:hAnsi="Arial" w:cs="Arial"/>
          <w:sz w:val="20"/>
          <w:szCs w:val="20"/>
        </w:rPr>
        <w:t>Kč s</w:t>
      </w:r>
      <w:r w:rsidR="00681766">
        <w:rPr>
          <w:rFonts w:ascii="Arial" w:hAnsi="Arial" w:cs="Arial"/>
          <w:sz w:val="20"/>
          <w:szCs w:val="20"/>
        </w:rPr>
        <w:t> </w:t>
      </w:r>
      <w:r w:rsidR="001F2093">
        <w:rPr>
          <w:rFonts w:ascii="Arial" w:hAnsi="Arial" w:cs="Arial"/>
          <w:sz w:val="20"/>
          <w:szCs w:val="20"/>
        </w:rPr>
        <w:t>DP</w:t>
      </w:r>
      <w:r w:rsidR="00681766">
        <w:rPr>
          <w:rFonts w:ascii="Arial" w:hAnsi="Arial" w:cs="Arial"/>
          <w:sz w:val="20"/>
          <w:szCs w:val="20"/>
        </w:rPr>
        <w:t xml:space="preserve">H </w:t>
      </w:r>
      <w:r w:rsidR="001F2093">
        <w:rPr>
          <w:rFonts w:ascii="Arial" w:hAnsi="Arial" w:cs="Arial"/>
          <w:sz w:val="20"/>
          <w:szCs w:val="20"/>
        </w:rPr>
        <w:t xml:space="preserve">za </w:t>
      </w:r>
      <w:r w:rsidR="00A37D8A">
        <w:rPr>
          <w:rFonts w:ascii="Arial" w:hAnsi="Arial" w:cs="Arial"/>
          <w:sz w:val="20"/>
          <w:szCs w:val="20"/>
        </w:rPr>
        <w:t xml:space="preserve">24 </w:t>
      </w:r>
      <w:r w:rsidR="00681766">
        <w:rPr>
          <w:rFonts w:ascii="Arial" w:hAnsi="Arial" w:cs="Arial"/>
          <w:sz w:val="20"/>
          <w:szCs w:val="20"/>
        </w:rPr>
        <w:t>měsíců</w:t>
      </w:r>
      <w:r w:rsidR="000A195C" w:rsidRPr="00CB5BA6">
        <w:rPr>
          <w:rFonts w:ascii="Arial" w:hAnsi="Arial" w:cs="Arial"/>
          <w:sz w:val="20"/>
          <w:szCs w:val="20"/>
        </w:rPr>
        <w:t>.</w:t>
      </w:r>
      <w:r w:rsidR="001F2093">
        <w:rPr>
          <w:rFonts w:ascii="Arial" w:hAnsi="Arial" w:cs="Arial"/>
          <w:sz w:val="20"/>
          <w:szCs w:val="20"/>
        </w:rPr>
        <w:t xml:space="preserve"> Výše </w:t>
      </w:r>
      <w:r w:rsidR="00151CBE">
        <w:rPr>
          <w:rFonts w:ascii="Arial" w:hAnsi="Arial" w:cs="Arial"/>
          <w:sz w:val="20"/>
          <w:szCs w:val="20"/>
        </w:rPr>
        <w:t>21</w:t>
      </w:r>
      <w:r w:rsidR="00F9712E" w:rsidRPr="00151CBE">
        <w:rPr>
          <w:rFonts w:ascii="Arial" w:hAnsi="Arial" w:cs="Arial"/>
          <w:sz w:val="20"/>
          <w:szCs w:val="20"/>
        </w:rPr>
        <w:t>%</w:t>
      </w:r>
      <w:r w:rsidR="00F9712E">
        <w:rPr>
          <w:rFonts w:ascii="Arial" w:hAnsi="Arial" w:cs="Arial"/>
          <w:color w:val="FF0000"/>
          <w:sz w:val="20"/>
          <w:szCs w:val="20"/>
        </w:rPr>
        <w:t xml:space="preserve"> </w:t>
      </w:r>
      <w:r w:rsidR="001F2093">
        <w:rPr>
          <w:rFonts w:ascii="Arial" w:hAnsi="Arial" w:cs="Arial"/>
          <w:sz w:val="20"/>
          <w:szCs w:val="20"/>
        </w:rPr>
        <w:t xml:space="preserve">DPH činí </w:t>
      </w:r>
      <w:r w:rsidR="006E2368">
        <w:rPr>
          <w:rFonts w:ascii="Arial" w:hAnsi="Arial" w:cs="Arial"/>
          <w:b/>
          <w:sz w:val="20"/>
          <w:szCs w:val="20"/>
        </w:rPr>
        <w:t>16</w:t>
      </w:r>
      <w:r w:rsidR="00C8015C">
        <w:rPr>
          <w:rFonts w:ascii="Arial" w:hAnsi="Arial" w:cs="Arial"/>
          <w:b/>
          <w:sz w:val="20"/>
          <w:szCs w:val="20"/>
        </w:rPr>
        <w:t>7 706</w:t>
      </w:r>
      <w:r w:rsidR="00681766">
        <w:rPr>
          <w:rFonts w:ascii="Arial" w:hAnsi="Arial" w:cs="Arial"/>
          <w:b/>
          <w:sz w:val="20"/>
          <w:szCs w:val="20"/>
        </w:rPr>
        <w:t>,</w:t>
      </w:r>
      <w:r w:rsidR="00BB6257">
        <w:rPr>
          <w:rFonts w:ascii="Arial" w:hAnsi="Arial" w:cs="Arial"/>
          <w:b/>
          <w:sz w:val="20"/>
          <w:szCs w:val="20"/>
        </w:rPr>
        <w:t>00</w:t>
      </w:r>
      <w:r w:rsidR="00614974">
        <w:rPr>
          <w:rFonts w:ascii="Arial" w:hAnsi="Arial" w:cs="Arial"/>
          <w:sz w:val="20"/>
          <w:szCs w:val="20"/>
        </w:rPr>
        <w:t xml:space="preserve"> </w:t>
      </w:r>
      <w:r w:rsidR="001F2093">
        <w:rPr>
          <w:rFonts w:ascii="Arial" w:hAnsi="Arial" w:cs="Arial"/>
          <w:sz w:val="20"/>
          <w:szCs w:val="20"/>
        </w:rPr>
        <w:t>Kč.</w:t>
      </w:r>
    </w:p>
    <w:p w14:paraId="562F2646" w14:textId="2B293F55" w:rsidR="000A195C" w:rsidRDefault="000A195C" w:rsidP="008A1EA8">
      <w:pPr>
        <w:pStyle w:val="Nadpis2TextboduIttuenesl"/>
        <w:widowControl/>
        <w:numPr>
          <w:ilvl w:val="1"/>
          <w:numId w:val="5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A195C">
        <w:rPr>
          <w:rFonts w:ascii="Arial" w:hAnsi="Arial" w:cs="Arial"/>
          <w:sz w:val="20"/>
          <w:szCs w:val="20"/>
        </w:rPr>
        <w:t xml:space="preserve">Celková cena bude fakturována </w:t>
      </w:r>
      <w:r w:rsidR="001F2093">
        <w:rPr>
          <w:rFonts w:ascii="Arial" w:hAnsi="Arial" w:cs="Arial"/>
          <w:sz w:val="20"/>
          <w:szCs w:val="20"/>
        </w:rPr>
        <w:t>měsíčně</w:t>
      </w:r>
      <w:r>
        <w:rPr>
          <w:rFonts w:ascii="Arial" w:hAnsi="Arial" w:cs="Arial"/>
          <w:sz w:val="20"/>
          <w:szCs w:val="20"/>
        </w:rPr>
        <w:t xml:space="preserve"> a to </w:t>
      </w:r>
      <w:r w:rsidR="001F2093">
        <w:rPr>
          <w:rFonts w:ascii="Arial" w:hAnsi="Arial" w:cs="Arial"/>
          <w:sz w:val="20"/>
          <w:szCs w:val="20"/>
        </w:rPr>
        <w:t xml:space="preserve">ve výši </w:t>
      </w:r>
      <w:r w:rsidR="006E2368">
        <w:rPr>
          <w:rFonts w:ascii="Arial" w:hAnsi="Arial" w:cs="Arial"/>
          <w:b/>
          <w:sz w:val="20"/>
          <w:szCs w:val="20"/>
        </w:rPr>
        <w:t>33</w:t>
      </w:r>
      <w:r w:rsidR="002576E9">
        <w:rPr>
          <w:rFonts w:ascii="Arial" w:hAnsi="Arial" w:cs="Arial"/>
          <w:b/>
          <w:sz w:val="20"/>
          <w:szCs w:val="20"/>
        </w:rPr>
        <w:t xml:space="preserve"> </w:t>
      </w:r>
      <w:r w:rsidR="0014379E">
        <w:rPr>
          <w:rFonts w:ascii="Arial" w:hAnsi="Arial" w:cs="Arial"/>
          <w:b/>
          <w:sz w:val="20"/>
          <w:szCs w:val="20"/>
        </w:rPr>
        <w:t>275</w:t>
      </w:r>
      <w:r w:rsidR="00BB6257">
        <w:rPr>
          <w:rFonts w:ascii="Arial" w:hAnsi="Arial" w:cs="Arial"/>
          <w:b/>
          <w:sz w:val="20"/>
          <w:szCs w:val="20"/>
        </w:rPr>
        <w:t>,</w:t>
      </w:r>
      <w:r w:rsidR="0014379E">
        <w:rPr>
          <w:rFonts w:ascii="Arial" w:hAnsi="Arial" w:cs="Arial"/>
          <w:b/>
          <w:sz w:val="20"/>
          <w:szCs w:val="20"/>
        </w:rPr>
        <w:t>00</w:t>
      </w:r>
      <w:r w:rsidR="00472BC1">
        <w:rPr>
          <w:rFonts w:ascii="Arial" w:hAnsi="Arial" w:cs="Arial"/>
          <w:b/>
          <w:sz w:val="20"/>
          <w:szCs w:val="20"/>
        </w:rPr>
        <w:t xml:space="preserve"> </w:t>
      </w:r>
      <w:r w:rsidR="001F2093">
        <w:rPr>
          <w:rFonts w:ascii="Arial" w:hAnsi="Arial" w:cs="Arial"/>
          <w:sz w:val="20"/>
          <w:szCs w:val="20"/>
        </w:rPr>
        <w:t xml:space="preserve">Kč bez DPH, tj. </w:t>
      </w:r>
      <w:r w:rsidR="006E2368">
        <w:rPr>
          <w:rFonts w:ascii="Arial" w:hAnsi="Arial" w:cs="Arial"/>
          <w:b/>
          <w:sz w:val="20"/>
          <w:szCs w:val="20"/>
        </w:rPr>
        <w:t>40</w:t>
      </w:r>
      <w:r w:rsidR="00151CBE">
        <w:rPr>
          <w:rFonts w:ascii="Arial" w:hAnsi="Arial" w:cs="Arial"/>
          <w:b/>
          <w:sz w:val="20"/>
          <w:szCs w:val="20"/>
        </w:rPr>
        <w:t> </w:t>
      </w:r>
      <w:r w:rsidR="008A412F">
        <w:rPr>
          <w:rFonts w:ascii="Arial" w:hAnsi="Arial" w:cs="Arial"/>
          <w:b/>
          <w:sz w:val="20"/>
          <w:szCs w:val="20"/>
        </w:rPr>
        <w:t>262</w:t>
      </w:r>
      <w:r w:rsidR="00151CBE">
        <w:rPr>
          <w:rFonts w:ascii="Arial" w:hAnsi="Arial" w:cs="Arial"/>
          <w:b/>
          <w:sz w:val="20"/>
          <w:szCs w:val="20"/>
        </w:rPr>
        <w:t>,</w:t>
      </w:r>
      <w:r w:rsidR="008A412F">
        <w:rPr>
          <w:rFonts w:ascii="Arial" w:hAnsi="Arial" w:cs="Arial"/>
          <w:b/>
          <w:sz w:val="20"/>
          <w:szCs w:val="20"/>
        </w:rPr>
        <w:t>75</w:t>
      </w:r>
      <w:r w:rsidR="001F2093">
        <w:rPr>
          <w:rFonts w:ascii="Arial" w:hAnsi="Arial" w:cs="Arial"/>
          <w:sz w:val="20"/>
          <w:szCs w:val="20"/>
        </w:rPr>
        <w:t>Kč s DPH</w:t>
      </w:r>
      <w:r>
        <w:rPr>
          <w:rFonts w:ascii="Arial" w:hAnsi="Arial" w:cs="Arial"/>
          <w:sz w:val="20"/>
          <w:szCs w:val="20"/>
        </w:rPr>
        <w:t>.</w:t>
      </w:r>
      <w:r w:rsidR="001F2093">
        <w:rPr>
          <w:rFonts w:ascii="Arial" w:hAnsi="Arial" w:cs="Arial"/>
          <w:sz w:val="20"/>
          <w:szCs w:val="20"/>
        </w:rPr>
        <w:t xml:space="preserve"> Výše </w:t>
      </w:r>
      <w:r w:rsidR="00151CBE" w:rsidRPr="00151CBE">
        <w:rPr>
          <w:rFonts w:ascii="Arial" w:hAnsi="Arial" w:cs="Arial"/>
          <w:sz w:val="20"/>
          <w:szCs w:val="20"/>
        </w:rPr>
        <w:t>21</w:t>
      </w:r>
      <w:r w:rsidR="00F9712E" w:rsidRPr="00151CBE">
        <w:rPr>
          <w:rFonts w:ascii="Arial" w:hAnsi="Arial" w:cs="Arial"/>
          <w:sz w:val="20"/>
          <w:szCs w:val="20"/>
        </w:rPr>
        <w:t>%</w:t>
      </w:r>
      <w:r w:rsidR="00F9712E">
        <w:rPr>
          <w:rFonts w:ascii="Arial" w:hAnsi="Arial" w:cs="Arial"/>
          <w:color w:val="FF0000"/>
          <w:sz w:val="20"/>
          <w:szCs w:val="20"/>
        </w:rPr>
        <w:t xml:space="preserve"> </w:t>
      </w:r>
      <w:r w:rsidR="001F2093">
        <w:rPr>
          <w:rFonts w:ascii="Arial" w:hAnsi="Arial" w:cs="Arial"/>
          <w:sz w:val="20"/>
          <w:szCs w:val="20"/>
        </w:rPr>
        <w:t xml:space="preserve">DPH činí </w:t>
      </w:r>
      <w:r w:rsidR="008A412F">
        <w:rPr>
          <w:rFonts w:ascii="Arial" w:hAnsi="Arial" w:cs="Arial"/>
          <w:b/>
          <w:sz w:val="20"/>
          <w:szCs w:val="20"/>
        </w:rPr>
        <w:t>6 987,75</w:t>
      </w:r>
      <w:r w:rsidR="00614974">
        <w:rPr>
          <w:rFonts w:ascii="Arial" w:hAnsi="Arial" w:cs="Arial"/>
          <w:b/>
          <w:sz w:val="20"/>
          <w:szCs w:val="20"/>
        </w:rPr>
        <w:t xml:space="preserve"> </w:t>
      </w:r>
      <w:r w:rsidR="001F2093">
        <w:rPr>
          <w:rFonts w:ascii="Arial" w:hAnsi="Arial" w:cs="Arial"/>
          <w:sz w:val="20"/>
          <w:szCs w:val="20"/>
        </w:rPr>
        <w:t>Kč.</w:t>
      </w:r>
    </w:p>
    <w:p w14:paraId="69DC1E60" w14:textId="77777777" w:rsidR="00472BC1" w:rsidRPr="000A195C" w:rsidRDefault="00472BC1" w:rsidP="007405F9">
      <w:pPr>
        <w:pStyle w:val="Nadpis2TextboduIttuenesl"/>
        <w:widowControl/>
        <w:numPr>
          <w:ilvl w:val="1"/>
          <w:numId w:val="5"/>
        </w:numPr>
        <w:tabs>
          <w:tab w:val="clear" w:pos="0"/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DPH se bude řídit dle platných daňových zákonů.</w:t>
      </w:r>
    </w:p>
    <w:p w14:paraId="3C8625A3" w14:textId="43B577E2" w:rsidR="00606768" w:rsidRDefault="00606768" w:rsidP="00606768">
      <w:pPr>
        <w:pStyle w:val="Nadpis2TextboduIttuenesl"/>
        <w:widowControl/>
        <w:numPr>
          <w:ilvl w:val="1"/>
          <w:numId w:val="5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bookmarkStart w:id="6" w:name="_Ref122775835"/>
      <w:r>
        <w:rPr>
          <w:rFonts w:ascii="Arial" w:hAnsi="Arial" w:cs="Arial"/>
          <w:sz w:val="20"/>
          <w:szCs w:val="20"/>
        </w:rPr>
        <w:t xml:space="preserve">V celkové ceně jsou zahrnuty práce </w:t>
      </w:r>
      <w:r w:rsidR="007C454B">
        <w:rPr>
          <w:rFonts w:ascii="Arial" w:hAnsi="Arial" w:cs="Arial"/>
          <w:sz w:val="20"/>
          <w:szCs w:val="20"/>
        </w:rPr>
        <w:t xml:space="preserve">ve struktuře, uvedené v článku </w:t>
      </w:r>
      <w:r w:rsidR="007C454B">
        <w:rPr>
          <w:rFonts w:ascii="Arial" w:hAnsi="Arial" w:cs="Arial"/>
          <w:sz w:val="20"/>
          <w:szCs w:val="20"/>
        </w:rPr>
        <w:fldChar w:fldCharType="begin"/>
      </w:r>
      <w:r w:rsidR="007C454B">
        <w:rPr>
          <w:rFonts w:ascii="Arial" w:hAnsi="Arial" w:cs="Arial"/>
          <w:sz w:val="20"/>
          <w:szCs w:val="20"/>
        </w:rPr>
        <w:instrText xml:space="preserve"> REF _Ref102201061 \r \h </w:instrText>
      </w:r>
      <w:r w:rsidR="007C454B">
        <w:rPr>
          <w:rFonts w:ascii="Arial" w:hAnsi="Arial" w:cs="Arial"/>
          <w:sz w:val="20"/>
          <w:szCs w:val="20"/>
        </w:rPr>
      </w:r>
      <w:r w:rsidR="007C454B">
        <w:rPr>
          <w:rFonts w:ascii="Arial" w:hAnsi="Arial" w:cs="Arial"/>
          <w:sz w:val="20"/>
          <w:szCs w:val="20"/>
        </w:rPr>
        <w:fldChar w:fldCharType="separate"/>
      </w:r>
      <w:r w:rsidR="009E7D48">
        <w:rPr>
          <w:rFonts w:ascii="Arial" w:hAnsi="Arial" w:cs="Arial"/>
          <w:sz w:val="20"/>
          <w:szCs w:val="20"/>
        </w:rPr>
        <w:t>II</w:t>
      </w:r>
      <w:r w:rsidR="007C454B">
        <w:rPr>
          <w:rFonts w:ascii="Arial" w:hAnsi="Arial" w:cs="Arial"/>
          <w:sz w:val="20"/>
          <w:szCs w:val="20"/>
        </w:rPr>
        <w:fldChar w:fldCharType="end"/>
      </w:r>
      <w:r w:rsidR="00CB5BA6">
        <w:rPr>
          <w:rFonts w:ascii="Arial" w:hAnsi="Arial" w:cs="Arial"/>
          <w:sz w:val="20"/>
          <w:szCs w:val="20"/>
        </w:rPr>
        <w:t>I</w:t>
      </w:r>
      <w:r w:rsidR="007C454B">
        <w:rPr>
          <w:rFonts w:ascii="Arial" w:hAnsi="Arial" w:cs="Arial"/>
          <w:sz w:val="20"/>
          <w:szCs w:val="20"/>
        </w:rPr>
        <w:t xml:space="preserve">. </w:t>
      </w:r>
      <w:r w:rsidR="00CB5BA6">
        <w:rPr>
          <w:rFonts w:ascii="Arial" w:hAnsi="Arial" w:cs="Arial"/>
          <w:sz w:val="20"/>
          <w:szCs w:val="20"/>
        </w:rPr>
        <w:t xml:space="preserve">a IV. </w:t>
      </w:r>
      <w:r w:rsidR="007C454B">
        <w:rPr>
          <w:rFonts w:ascii="Arial" w:hAnsi="Arial" w:cs="Arial"/>
          <w:sz w:val="20"/>
          <w:szCs w:val="20"/>
        </w:rPr>
        <w:t xml:space="preserve">v následujícím </w:t>
      </w:r>
      <w:r w:rsidR="00715BE5">
        <w:rPr>
          <w:rFonts w:ascii="Arial" w:hAnsi="Arial" w:cs="Arial"/>
          <w:sz w:val="20"/>
          <w:szCs w:val="20"/>
        </w:rPr>
        <w:t xml:space="preserve">závazném </w:t>
      </w:r>
      <w:r w:rsidR="007C454B">
        <w:rPr>
          <w:rFonts w:ascii="Arial" w:hAnsi="Arial" w:cs="Arial"/>
          <w:sz w:val="20"/>
          <w:szCs w:val="20"/>
        </w:rPr>
        <w:t>rozsahu</w:t>
      </w:r>
      <w:r w:rsidR="00715BE5">
        <w:rPr>
          <w:rFonts w:ascii="Arial" w:hAnsi="Arial" w:cs="Arial"/>
          <w:sz w:val="20"/>
          <w:szCs w:val="20"/>
        </w:rPr>
        <w:t xml:space="preserve"> a orientačním poměru</w:t>
      </w:r>
      <w:r w:rsidR="007C454B">
        <w:rPr>
          <w:rFonts w:ascii="Arial" w:hAnsi="Arial" w:cs="Arial"/>
          <w:sz w:val="20"/>
          <w:szCs w:val="20"/>
        </w:rPr>
        <w:t>:</w:t>
      </w:r>
    </w:p>
    <w:p w14:paraId="015EB31D" w14:textId="0889B465" w:rsidR="00C47078" w:rsidRDefault="00C47078" w:rsidP="007405F9">
      <w:pPr>
        <w:pStyle w:val="Nadpis2TextboduIttuenesl"/>
        <w:widowControl/>
        <w:numPr>
          <w:ilvl w:val="1"/>
          <w:numId w:val="29"/>
        </w:numPr>
        <w:tabs>
          <w:tab w:val="left" w:pos="1276"/>
        </w:tabs>
        <w:spacing w:line="288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Řešení provozních problémů</w:t>
      </w:r>
      <w:r w:rsidR="007C454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4468F3">
        <w:rPr>
          <w:rFonts w:ascii="Arial" w:hAnsi="Arial" w:cs="Arial"/>
          <w:sz w:val="20"/>
          <w:szCs w:val="20"/>
        </w:rPr>
        <w:t>409</w:t>
      </w:r>
      <w:r w:rsidR="007C454B">
        <w:rPr>
          <w:rFonts w:ascii="Arial" w:hAnsi="Arial" w:cs="Arial"/>
          <w:sz w:val="20"/>
          <w:szCs w:val="20"/>
        </w:rPr>
        <w:t xml:space="preserve"> člověkohodin</w:t>
      </w:r>
      <w:r w:rsidR="00C20E3E">
        <w:rPr>
          <w:rFonts w:ascii="Arial" w:hAnsi="Arial" w:cs="Arial"/>
          <w:sz w:val="20"/>
          <w:szCs w:val="20"/>
        </w:rPr>
        <w:t>.</w:t>
      </w:r>
    </w:p>
    <w:p w14:paraId="290A0B4C" w14:textId="3AECC106" w:rsidR="00C47078" w:rsidRDefault="00C47078" w:rsidP="007405F9">
      <w:pPr>
        <w:pStyle w:val="Nadpis2TextboduIttuenesl"/>
        <w:widowControl/>
        <w:numPr>
          <w:ilvl w:val="1"/>
          <w:numId w:val="29"/>
        </w:numPr>
        <w:tabs>
          <w:tab w:val="left" w:pos="1276"/>
        </w:tabs>
        <w:spacing w:line="288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Konzultace</w:t>
      </w:r>
      <w:r w:rsidR="007C454B">
        <w:rPr>
          <w:rFonts w:ascii="Arial" w:hAnsi="Arial" w:cs="Arial"/>
          <w:sz w:val="20"/>
          <w:szCs w:val="20"/>
        </w:rPr>
        <w:t xml:space="preserve">: </w:t>
      </w:r>
      <w:r w:rsidR="004468F3">
        <w:rPr>
          <w:rFonts w:ascii="Arial" w:hAnsi="Arial" w:cs="Arial"/>
          <w:sz w:val="20"/>
          <w:szCs w:val="20"/>
        </w:rPr>
        <w:t>75</w:t>
      </w:r>
      <w:r w:rsidR="007C454B">
        <w:rPr>
          <w:rFonts w:ascii="Arial" w:hAnsi="Arial" w:cs="Arial"/>
          <w:sz w:val="20"/>
          <w:szCs w:val="20"/>
        </w:rPr>
        <w:t xml:space="preserve"> člověkohodin</w:t>
      </w:r>
      <w:r w:rsidR="00C20E3E">
        <w:rPr>
          <w:rFonts w:ascii="Arial" w:hAnsi="Arial" w:cs="Arial"/>
          <w:sz w:val="20"/>
          <w:szCs w:val="20"/>
        </w:rPr>
        <w:t>.</w:t>
      </w:r>
    </w:p>
    <w:p w14:paraId="01601916" w14:textId="77777777" w:rsidR="00BF0E44" w:rsidRPr="00BB6257" w:rsidRDefault="00443F0D" w:rsidP="00BB6257">
      <w:pPr>
        <w:pStyle w:val="Nadpis2TextboduIttuenesl"/>
        <w:widowControl/>
        <w:numPr>
          <w:ilvl w:val="1"/>
          <w:numId w:val="5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Kapacitu provozní podpory lze čerpa</w:t>
      </w:r>
      <w:r w:rsidR="00244918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dle požadavků objednatele i na provozní problémy ICT, správu a konfigurac</w:t>
      </w:r>
      <w:r w:rsidR="009B0C0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serverů</w:t>
      </w:r>
      <w:r w:rsidR="0024491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kterých jsou systémy provozovány.</w:t>
      </w:r>
      <w:r w:rsidR="00BF0E44" w:rsidRPr="00BB6257">
        <w:rPr>
          <w:rFonts w:ascii="Arial" w:hAnsi="Arial" w:cs="Arial"/>
          <w:sz w:val="20"/>
          <w:szCs w:val="20"/>
        </w:rPr>
        <w:t xml:space="preserve"> </w:t>
      </w:r>
    </w:p>
    <w:p w14:paraId="5EAF21FE" w14:textId="785A66EB" w:rsidR="007C454B" w:rsidRDefault="00CB5BA6" w:rsidP="00C20E3E">
      <w:pPr>
        <w:pStyle w:val="Nadpis2TextboduIttuenesl"/>
        <w:widowControl/>
        <w:numPr>
          <w:ilvl w:val="1"/>
          <w:numId w:val="5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 p</w:t>
      </w:r>
      <w:r w:rsidR="007C454B">
        <w:rPr>
          <w:rFonts w:ascii="Arial" w:hAnsi="Arial" w:cs="Arial"/>
          <w:sz w:val="20"/>
          <w:szCs w:val="20"/>
        </w:rPr>
        <w:t xml:space="preserve">ráce </w:t>
      </w:r>
      <w:r w:rsidR="00C20E3E">
        <w:rPr>
          <w:rFonts w:ascii="Arial" w:hAnsi="Arial" w:cs="Arial"/>
          <w:sz w:val="20"/>
          <w:szCs w:val="20"/>
        </w:rPr>
        <w:t xml:space="preserve">dle čl. II, odst. </w:t>
      </w:r>
      <w:r w:rsidR="00C20E3E">
        <w:rPr>
          <w:rFonts w:ascii="Arial" w:hAnsi="Arial" w:cs="Arial"/>
          <w:sz w:val="20"/>
          <w:szCs w:val="20"/>
        </w:rPr>
        <w:fldChar w:fldCharType="begin"/>
      </w:r>
      <w:r w:rsidR="00C20E3E">
        <w:rPr>
          <w:rFonts w:ascii="Arial" w:hAnsi="Arial" w:cs="Arial"/>
          <w:sz w:val="20"/>
          <w:szCs w:val="20"/>
        </w:rPr>
        <w:instrText xml:space="preserve"> REF _Ref225755881 \r \h </w:instrText>
      </w:r>
      <w:r w:rsidR="00C20E3E">
        <w:rPr>
          <w:rFonts w:ascii="Arial" w:hAnsi="Arial" w:cs="Arial"/>
          <w:sz w:val="20"/>
          <w:szCs w:val="20"/>
        </w:rPr>
      </w:r>
      <w:r w:rsidR="00C20E3E">
        <w:rPr>
          <w:rFonts w:ascii="Arial" w:hAnsi="Arial" w:cs="Arial"/>
          <w:sz w:val="20"/>
          <w:szCs w:val="20"/>
        </w:rPr>
        <w:fldChar w:fldCharType="separate"/>
      </w:r>
      <w:r w:rsidR="009E7D48">
        <w:rPr>
          <w:rFonts w:ascii="Arial" w:hAnsi="Arial" w:cs="Arial"/>
          <w:sz w:val="20"/>
          <w:szCs w:val="20"/>
        </w:rPr>
        <w:t>2</w:t>
      </w:r>
      <w:r w:rsidR="00C20E3E">
        <w:rPr>
          <w:rFonts w:ascii="Arial" w:hAnsi="Arial" w:cs="Arial"/>
          <w:sz w:val="20"/>
          <w:szCs w:val="20"/>
        </w:rPr>
        <w:fldChar w:fldCharType="end"/>
      </w:r>
      <w:r w:rsidR="00C20E3E">
        <w:rPr>
          <w:rFonts w:ascii="Arial" w:hAnsi="Arial" w:cs="Arial"/>
          <w:sz w:val="20"/>
          <w:szCs w:val="20"/>
        </w:rPr>
        <w:t xml:space="preserve">. písm. c) – f) Smlouvy </w:t>
      </w:r>
      <w:r w:rsidR="007C454B">
        <w:rPr>
          <w:rFonts w:ascii="Arial" w:hAnsi="Arial" w:cs="Arial"/>
          <w:sz w:val="20"/>
          <w:szCs w:val="20"/>
        </w:rPr>
        <w:t>bud</w:t>
      </w:r>
      <w:r>
        <w:rPr>
          <w:rFonts w:ascii="Arial" w:hAnsi="Arial" w:cs="Arial"/>
          <w:sz w:val="20"/>
          <w:szCs w:val="20"/>
        </w:rPr>
        <w:t>e stanovena v souladu s</w:t>
      </w:r>
      <w:r w:rsidR="007C454B">
        <w:rPr>
          <w:rFonts w:ascii="Arial" w:hAnsi="Arial" w:cs="Arial"/>
          <w:sz w:val="20"/>
          <w:szCs w:val="20"/>
        </w:rPr>
        <w:t xml:space="preserve">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_Ref125350406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9E7D48">
        <w:rPr>
          <w:rFonts w:ascii="Arial" w:hAnsi="Arial" w:cs="Arial"/>
          <w:sz w:val="20"/>
          <w:szCs w:val="20"/>
        </w:rPr>
        <w:t>II.9</w:t>
      </w:r>
      <w:r>
        <w:rPr>
          <w:rFonts w:ascii="Arial" w:hAnsi="Arial" w:cs="Arial"/>
          <w:sz w:val="20"/>
          <w:szCs w:val="20"/>
        </w:rPr>
        <w:fldChar w:fldCharType="end"/>
      </w:r>
      <w:r w:rsidR="00C40C46">
        <w:rPr>
          <w:rFonts w:ascii="Arial" w:hAnsi="Arial" w:cs="Arial"/>
          <w:sz w:val="20"/>
          <w:szCs w:val="20"/>
        </w:rPr>
        <w:t xml:space="preserve"> </w:t>
      </w:r>
      <w:r w:rsidR="007C454B">
        <w:rPr>
          <w:rFonts w:ascii="Arial" w:hAnsi="Arial" w:cs="Arial"/>
          <w:sz w:val="20"/>
          <w:szCs w:val="20"/>
        </w:rPr>
        <w:t xml:space="preserve">čl. </w:t>
      </w:r>
      <w:r w:rsidR="007C454B">
        <w:rPr>
          <w:rFonts w:ascii="Arial" w:hAnsi="Arial" w:cs="Arial"/>
          <w:sz w:val="20"/>
          <w:szCs w:val="20"/>
        </w:rPr>
        <w:fldChar w:fldCharType="begin"/>
      </w:r>
      <w:r w:rsidR="007C454B">
        <w:rPr>
          <w:rFonts w:ascii="Arial" w:hAnsi="Arial" w:cs="Arial"/>
          <w:sz w:val="20"/>
          <w:szCs w:val="20"/>
        </w:rPr>
        <w:instrText xml:space="preserve"> REF _Ref225677143 \r \h </w:instrText>
      </w:r>
      <w:r w:rsidR="00C20E3E">
        <w:rPr>
          <w:rFonts w:ascii="Arial" w:hAnsi="Arial" w:cs="Arial"/>
          <w:sz w:val="20"/>
          <w:szCs w:val="20"/>
        </w:rPr>
        <w:instrText xml:space="preserve"> \* MERGEFORMAT </w:instrText>
      </w:r>
      <w:r w:rsidR="007C454B">
        <w:rPr>
          <w:rFonts w:ascii="Arial" w:hAnsi="Arial" w:cs="Arial"/>
          <w:sz w:val="20"/>
          <w:szCs w:val="20"/>
        </w:rPr>
      </w:r>
      <w:r w:rsidR="007C454B">
        <w:rPr>
          <w:rFonts w:ascii="Arial" w:hAnsi="Arial" w:cs="Arial"/>
          <w:sz w:val="20"/>
          <w:szCs w:val="20"/>
        </w:rPr>
        <w:fldChar w:fldCharType="separate"/>
      </w:r>
      <w:r w:rsidR="009E7D48">
        <w:rPr>
          <w:rFonts w:ascii="Arial" w:hAnsi="Arial" w:cs="Arial"/>
          <w:sz w:val="20"/>
          <w:szCs w:val="20"/>
        </w:rPr>
        <w:t>XI</w:t>
      </w:r>
      <w:r w:rsidR="007C454B">
        <w:rPr>
          <w:rFonts w:ascii="Arial" w:hAnsi="Arial" w:cs="Arial"/>
          <w:sz w:val="20"/>
          <w:szCs w:val="20"/>
        </w:rPr>
        <w:fldChar w:fldCharType="end"/>
      </w:r>
      <w:r w:rsidR="007C454B">
        <w:rPr>
          <w:rFonts w:ascii="Arial" w:hAnsi="Arial" w:cs="Arial"/>
          <w:sz w:val="20"/>
          <w:szCs w:val="20"/>
        </w:rPr>
        <w:t xml:space="preserve"> Smlouvy.</w:t>
      </w:r>
    </w:p>
    <w:p w14:paraId="7FB7E9EB" w14:textId="54081770" w:rsidR="00A31CB4" w:rsidRDefault="007C454B" w:rsidP="007405F9">
      <w:pPr>
        <w:pStyle w:val="Nadpis2TextboduIttuenesl"/>
        <w:widowControl/>
        <w:numPr>
          <w:ilvl w:val="1"/>
          <w:numId w:val="5"/>
        </w:numPr>
        <w:tabs>
          <w:tab w:val="clear" w:pos="0"/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Celkový objem prací bude rovnoměrně rozprostřen tak, že za jeden měsíc bude čerpána přibližně 1/</w:t>
      </w:r>
      <w:r w:rsidR="00B318BE">
        <w:rPr>
          <w:rFonts w:ascii="Arial" w:hAnsi="Arial" w:cs="Arial"/>
          <w:sz w:val="20"/>
          <w:szCs w:val="20"/>
        </w:rPr>
        <w:t xml:space="preserve">24 </w:t>
      </w:r>
      <w:r>
        <w:rPr>
          <w:rFonts w:ascii="Arial" w:hAnsi="Arial" w:cs="Arial"/>
          <w:sz w:val="20"/>
          <w:szCs w:val="20"/>
        </w:rPr>
        <w:t>tohoto objemu.</w:t>
      </w:r>
      <w:bookmarkEnd w:id="6"/>
      <w:r w:rsidR="00703A8A">
        <w:rPr>
          <w:rFonts w:ascii="Arial" w:hAnsi="Arial" w:cs="Arial"/>
          <w:sz w:val="20"/>
          <w:szCs w:val="20"/>
        </w:rPr>
        <w:t xml:space="preserve"> </w:t>
      </w:r>
      <w:r w:rsidR="00A31CB4">
        <w:rPr>
          <w:rFonts w:ascii="Arial" w:hAnsi="Arial" w:cs="Arial"/>
          <w:sz w:val="20"/>
          <w:szCs w:val="20"/>
        </w:rPr>
        <w:t>Člověkohodinou se rozumí 60 min práce jednoho člověka v rámci jednoho pracovního dne.</w:t>
      </w:r>
    </w:p>
    <w:p w14:paraId="4D95EBDC" w14:textId="77777777" w:rsidR="001A28C1" w:rsidRDefault="001A28C1" w:rsidP="007405F9">
      <w:pPr>
        <w:pStyle w:val="Nadpis2TextboduIttuenesl"/>
        <w:widowControl/>
        <w:numPr>
          <w:ilvl w:val="1"/>
          <w:numId w:val="5"/>
        </w:numPr>
        <w:tabs>
          <w:tab w:val="clear" w:pos="0"/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Člověkodnem se rozumí p</w:t>
      </w:r>
      <w:r w:rsidRPr="00937639">
        <w:rPr>
          <w:rFonts w:ascii="Arial" w:hAnsi="Arial" w:cs="Arial"/>
          <w:sz w:val="20"/>
          <w:szCs w:val="20"/>
        </w:rPr>
        <w:t>ráce jednoho člověka po dobu osmi pracovních hodin v rámci jednoho pracovního dne.</w:t>
      </w:r>
    </w:p>
    <w:p w14:paraId="0B862AC5" w14:textId="6C3793E4" w:rsidR="00946F95" w:rsidRPr="001B6353" w:rsidRDefault="00946F95" w:rsidP="008A1EA8">
      <w:pPr>
        <w:pStyle w:val="Nadpis2TextboduIttuenesl"/>
        <w:widowControl/>
        <w:numPr>
          <w:ilvl w:val="1"/>
          <w:numId w:val="17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bookmarkStart w:id="7" w:name="_Ref125350406"/>
      <w:r w:rsidRPr="006254D0">
        <w:rPr>
          <w:rFonts w:ascii="Arial" w:hAnsi="Arial" w:cs="Arial"/>
          <w:sz w:val="20"/>
          <w:szCs w:val="20"/>
        </w:rPr>
        <w:t xml:space="preserve">Potřeby Objednatele nad rámec </w:t>
      </w:r>
      <w:r>
        <w:rPr>
          <w:rFonts w:ascii="Arial" w:hAnsi="Arial" w:cs="Arial"/>
          <w:sz w:val="20"/>
          <w:szCs w:val="20"/>
        </w:rPr>
        <w:t>rozsahu kapacit uvedených v bodě XI</w:t>
      </w:r>
      <w:r w:rsidR="006858A6">
        <w:rPr>
          <w:rFonts w:ascii="Arial" w:hAnsi="Arial" w:cs="Arial"/>
          <w:sz w:val="20"/>
          <w:szCs w:val="20"/>
        </w:rPr>
        <w:t>.4</w:t>
      </w:r>
      <w:r w:rsidRPr="006254D0">
        <w:rPr>
          <w:rFonts w:ascii="Arial" w:hAnsi="Arial" w:cs="Arial"/>
          <w:sz w:val="20"/>
          <w:szCs w:val="20"/>
        </w:rPr>
        <w:t xml:space="preserve"> </w:t>
      </w:r>
      <w:r w:rsidR="0071414E" w:rsidRPr="0071414E">
        <w:rPr>
          <w:rFonts w:ascii="Arial" w:hAnsi="Arial" w:cs="Arial"/>
          <w:i/>
          <w:sz w:val="20"/>
          <w:szCs w:val="20"/>
        </w:rPr>
        <w:t>Smlouvy</w:t>
      </w:r>
      <w:r w:rsidR="0071414E">
        <w:rPr>
          <w:rFonts w:ascii="Arial" w:hAnsi="Arial" w:cs="Arial"/>
          <w:sz w:val="20"/>
          <w:szCs w:val="20"/>
        </w:rPr>
        <w:t xml:space="preserve"> </w:t>
      </w:r>
      <w:r w:rsidRPr="006254D0">
        <w:rPr>
          <w:rFonts w:ascii="Arial" w:hAnsi="Arial" w:cs="Arial"/>
          <w:sz w:val="20"/>
          <w:szCs w:val="20"/>
        </w:rPr>
        <w:t>budou předmětem objednávky.</w:t>
      </w:r>
      <w:bookmarkStart w:id="8" w:name="_Ref5762277"/>
      <w:r w:rsidRPr="006254D0">
        <w:rPr>
          <w:rFonts w:ascii="Arial" w:hAnsi="Arial" w:cs="Arial"/>
          <w:sz w:val="20"/>
          <w:szCs w:val="20"/>
        </w:rPr>
        <w:t xml:space="preserve"> </w:t>
      </w:r>
      <w:bookmarkEnd w:id="8"/>
      <w:r>
        <w:rPr>
          <w:rFonts w:ascii="Arial" w:hAnsi="Arial" w:cs="Arial"/>
          <w:sz w:val="20"/>
          <w:szCs w:val="20"/>
        </w:rPr>
        <w:t xml:space="preserve">Cena bude stanovena na základě skutečně odpracovaných hodin uvedených ve výkazu činnosti a bude odpovídat hodinové sazbě </w:t>
      </w:r>
      <w:r w:rsidR="008A1EA8">
        <w:rPr>
          <w:rFonts w:ascii="Arial" w:hAnsi="Arial" w:cs="Arial"/>
          <w:sz w:val="20"/>
          <w:szCs w:val="20"/>
        </w:rPr>
        <w:t>1 650</w:t>
      </w:r>
      <w:r w:rsidRPr="00CB5BA6">
        <w:rPr>
          <w:rFonts w:ascii="Arial" w:hAnsi="Arial" w:cs="Arial"/>
          <w:sz w:val="20"/>
          <w:szCs w:val="20"/>
        </w:rPr>
        <w:t>,00 Kč</w:t>
      </w:r>
      <w:r>
        <w:rPr>
          <w:rFonts w:ascii="Arial" w:hAnsi="Arial" w:cs="Arial"/>
          <w:sz w:val="20"/>
          <w:szCs w:val="20"/>
        </w:rPr>
        <w:t xml:space="preserve"> bez DPH</w:t>
      </w:r>
      <w:r w:rsidR="001F2093">
        <w:rPr>
          <w:rFonts w:ascii="Arial" w:hAnsi="Arial" w:cs="Arial"/>
          <w:sz w:val="20"/>
          <w:szCs w:val="20"/>
        </w:rPr>
        <w:t xml:space="preserve">, tj. </w:t>
      </w:r>
      <w:bookmarkEnd w:id="7"/>
      <w:r w:rsidR="008A1EA8" w:rsidRPr="008A1EA8">
        <w:rPr>
          <w:rFonts w:ascii="Arial" w:hAnsi="Arial" w:cs="Arial"/>
          <w:sz w:val="20"/>
          <w:szCs w:val="20"/>
        </w:rPr>
        <w:t xml:space="preserve">1 963,50 Kč s DPH. Výše </w:t>
      </w:r>
      <w:r w:rsidR="00151CBE">
        <w:rPr>
          <w:rFonts w:ascii="Arial" w:hAnsi="Arial" w:cs="Arial"/>
          <w:sz w:val="20"/>
          <w:szCs w:val="20"/>
        </w:rPr>
        <w:t>21</w:t>
      </w:r>
      <w:r w:rsidR="00F9712E" w:rsidRPr="00151CBE">
        <w:rPr>
          <w:rFonts w:ascii="Arial" w:hAnsi="Arial" w:cs="Arial"/>
          <w:sz w:val="20"/>
          <w:szCs w:val="20"/>
        </w:rPr>
        <w:t xml:space="preserve">% </w:t>
      </w:r>
      <w:r w:rsidR="008A1EA8" w:rsidRPr="008A1EA8">
        <w:rPr>
          <w:rFonts w:ascii="Arial" w:hAnsi="Arial" w:cs="Arial"/>
          <w:sz w:val="20"/>
          <w:szCs w:val="20"/>
        </w:rPr>
        <w:t>DPH činí 313,50 Kč</w:t>
      </w:r>
      <w:r w:rsidR="001F2093">
        <w:rPr>
          <w:rFonts w:ascii="Arial" w:hAnsi="Arial" w:cs="Arial"/>
          <w:sz w:val="20"/>
          <w:szCs w:val="20"/>
        </w:rPr>
        <w:t>.</w:t>
      </w:r>
    </w:p>
    <w:p w14:paraId="352384DC" w14:textId="77777777" w:rsidR="00990CAC" w:rsidRPr="001B6353" w:rsidRDefault="00990CAC" w:rsidP="001B6353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 w:rsidRPr="001B6353">
        <w:rPr>
          <w:sz w:val="24"/>
          <w:szCs w:val="24"/>
        </w:rPr>
        <w:lastRenderedPageBreak/>
        <w:t>Platební podmínky</w:t>
      </w:r>
      <w:r w:rsidR="003237EA">
        <w:rPr>
          <w:sz w:val="24"/>
          <w:szCs w:val="24"/>
        </w:rPr>
        <w:t xml:space="preserve"> a sankce</w:t>
      </w:r>
    </w:p>
    <w:p w14:paraId="2EACB5BA" w14:textId="77777777" w:rsidR="00990CAC" w:rsidRDefault="00990CAC" w:rsidP="001B6353">
      <w:pPr>
        <w:pStyle w:val="Nadpis2TextboduIttuenesl"/>
        <w:widowControl/>
        <w:numPr>
          <w:ilvl w:val="1"/>
          <w:numId w:val="19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B6353">
        <w:rPr>
          <w:rFonts w:ascii="Arial" w:hAnsi="Arial" w:cs="Arial"/>
          <w:sz w:val="20"/>
          <w:szCs w:val="20"/>
        </w:rPr>
        <w:t xml:space="preserve">Cena za poskytování služeb podpory bude </w:t>
      </w:r>
      <w:r w:rsidR="00444216">
        <w:rPr>
          <w:rFonts w:ascii="Arial" w:hAnsi="Arial" w:cs="Arial"/>
          <w:sz w:val="20"/>
          <w:szCs w:val="20"/>
        </w:rPr>
        <w:t>uhrazena</w:t>
      </w:r>
      <w:r w:rsidR="00444216" w:rsidRPr="001B6353">
        <w:rPr>
          <w:rFonts w:ascii="Arial" w:hAnsi="Arial" w:cs="Arial"/>
          <w:sz w:val="20"/>
          <w:szCs w:val="20"/>
        </w:rPr>
        <w:t xml:space="preserve"> </w:t>
      </w:r>
      <w:r w:rsidRPr="001B6353">
        <w:rPr>
          <w:rFonts w:ascii="Arial" w:hAnsi="Arial" w:cs="Arial"/>
          <w:sz w:val="20"/>
          <w:szCs w:val="20"/>
        </w:rPr>
        <w:t>na základě faktur</w:t>
      </w:r>
      <w:r w:rsidR="00A0061B">
        <w:rPr>
          <w:rFonts w:ascii="Arial" w:hAnsi="Arial" w:cs="Arial"/>
          <w:sz w:val="20"/>
          <w:szCs w:val="20"/>
        </w:rPr>
        <w:t>y</w:t>
      </w:r>
      <w:r w:rsidR="0028488F">
        <w:rPr>
          <w:rFonts w:ascii="Arial" w:hAnsi="Arial" w:cs="Arial"/>
          <w:sz w:val="20"/>
          <w:szCs w:val="20"/>
        </w:rPr>
        <w:t>,</w:t>
      </w:r>
      <w:r w:rsidRPr="001B6353">
        <w:rPr>
          <w:rFonts w:ascii="Arial" w:hAnsi="Arial" w:cs="Arial"/>
          <w:sz w:val="20"/>
          <w:szCs w:val="20"/>
        </w:rPr>
        <w:t xml:space="preserve"> vystaven</w:t>
      </w:r>
      <w:r w:rsidR="00A0061B">
        <w:rPr>
          <w:rFonts w:ascii="Arial" w:hAnsi="Arial" w:cs="Arial"/>
          <w:sz w:val="20"/>
          <w:szCs w:val="20"/>
        </w:rPr>
        <w:t>é</w:t>
      </w:r>
      <w:r w:rsidRPr="001B6353">
        <w:rPr>
          <w:rFonts w:ascii="Arial" w:hAnsi="Arial" w:cs="Arial"/>
          <w:sz w:val="20"/>
          <w:szCs w:val="20"/>
        </w:rPr>
        <w:t xml:space="preserve"> Poskytovatelem </w:t>
      </w:r>
      <w:r w:rsidR="00A0061B">
        <w:rPr>
          <w:rFonts w:ascii="Arial" w:hAnsi="Arial" w:cs="Arial"/>
          <w:sz w:val="20"/>
          <w:szCs w:val="20"/>
        </w:rPr>
        <w:t xml:space="preserve">do 5ti pracovních dnů </w:t>
      </w:r>
      <w:r w:rsidR="00F7259D">
        <w:rPr>
          <w:rFonts w:ascii="Arial" w:hAnsi="Arial" w:cs="Arial"/>
          <w:sz w:val="20"/>
          <w:szCs w:val="20"/>
        </w:rPr>
        <w:t>po skončení</w:t>
      </w:r>
      <w:r w:rsidR="00A0061B">
        <w:rPr>
          <w:rFonts w:ascii="Arial" w:hAnsi="Arial" w:cs="Arial"/>
          <w:sz w:val="20"/>
          <w:szCs w:val="20"/>
        </w:rPr>
        <w:t xml:space="preserve"> každého </w:t>
      </w:r>
      <w:r w:rsidRPr="001B6353">
        <w:rPr>
          <w:rFonts w:ascii="Arial" w:hAnsi="Arial" w:cs="Arial"/>
          <w:sz w:val="20"/>
          <w:szCs w:val="20"/>
        </w:rPr>
        <w:t>kalendářního</w:t>
      </w:r>
      <w:r w:rsidR="00946F95">
        <w:rPr>
          <w:rFonts w:ascii="Arial" w:hAnsi="Arial" w:cs="Arial"/>
          <w:sz w:val="20"/>
          <w:szCs w:val="20"/>
        </w:rPr>
        <w:t xml:space="preserve"> </w:t>
      </w:r>
      <w:r w:rsidR="005F40F5">
        <w:rPr>
          <w:rFonts w:ascii="Arial" w:hAnsi="Arial" w:cs="Arial"/>
          <w:sz w:val="20"/>
          <w:szCs w:val="20"/>
        </w:rPr>
        <w:t>měsíce,</w:t>
      </w:r>
      <w:r w:rsidR="00946F95">
        <w:rPr>
          <w:rFonts w:ascii="Arial" w:hAnsi="Arial" w:cs="Arial"/>
          <w:sz w:val="20"/>
          <w:szCs w:val="20"/>
        </w:rPr>
        <w:t xml:space="preserve"> ve </w:t>
      </w:r>
      <w:r w:rsidRPr="001B6353">
        <w:rPr>
          <w:rFonts w:ascii="Arial" w:hAnsi="Arial" w:cs="Arial"/>
          <w:sz w:val="20"/>
          <w:szCs w:val="20"/>
        </w:rPr>
        <w:t xml:space="preserve">kterém </w:t>
      </w:r>
      <w:r w:rsidR="00A0061B">
        <w:rPr>
          <w:rFonts w:ascii="Arial" w:hAnsi="Arial" w:cs="Arial"/>
          <w:sz w:val="20"/>
          <w:szCs w:val="20"/>
        </w:rPr>
        <w:t>budou</w:t>
      </w:r>
      <w:r w:rsidR="00A0061B" w:rsidRPr="001B6353">
        <w:rPr>
          <w:rFonts w:ascii="Arial" w:hAnsi="Arial" w:cs="Arial"/>
          <w:sz w:val="20"/>
          <w:szCs w:val="20"/>
        </w:rPr>
        <w:t xml:space="preserve"> </w:t>
      </w:r>
      <w:r w:rsidRPr="001B6353">
        <w:rPr>
          <w:rFonts w:ascii="Arial" w:hAnsi="Arial" w:cs="Arial"/>
          <w:sz w:val="20"/>
          <w:szCs w:val="20"/>
        </w:rPr>
        <w:t>služby podpory poskyt</w:t>
      </w:r>
      <w:r w:rsidR="00A0061B">
        <w:rPr>
          <w:rFonts w:ascii="Arial" w:hAnsi="Arial" w:cs="Arial"/>
          <w:sz w:val="20"/>
          <w:szCs w:val="20"/>
        </w:rPr>
        <w:t>ovány</w:t>
      </w:r>
      <w:r w:rsidRPr="001B6353">
        <w:rPr>
          <w:rFonts w:ascii="Arial" w:hAnsi="Arial" w:cs="Arial"/>
          <w:sz w:val="20"/>
          <w:szCs w:val="20"/>
        </w:rPr>
        <w:t>.</w:t>
      </w:r>
    </w:p>
    <w:p w14:paraId="32C47730" w14:textId="77777777" w:rsidR="00444216" w:rsidRPr="001B6353" w:rsidRDefault="00444216" w:rsidP="001B6353">
      <w:pPr>
        <w:pStyle w:val="Nadpis2TextboduIttuenesl"/>
        <w:widowControl/>
        <w:numPr>
          <w:ilvl w:val="1"/>
          <w:numId w:val="19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 poskytování služeb nad rámec rozsahu kapacit</w:t>
      </w:r>
      <w:r w:rsidR="00A4202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uvedených v bodě XI.</w:t>
      </w:r>
      <w:r w:rsidR="005045A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71414E" w:rsidRPr="0071414E">
        <w:rPr>
          <w:rFonts w:ascii="Arial" w:hAnsi="Arial" w:cs="Arial"/>
          <w:i/>
          <w:sz w:val="20"/>
          <w:szCs w:val="20"/>
        </w:rPr>
        <w:t>Smlouvy</w:t>
      </w:r>
      <w:r w:rsidR="00A42020">
        <w:rPr>
          <w:rFonts w:ascii="Arial" w:hAnsi="Arial" w:cs="Arial"/>
          <w:i/>
          <w:sz w:val="20"/>
          <w:szCs w:val="20"/>
        </w:rPr>
        <w:t>,</w:t>
      </w:r>
      <w:r w:rsidR="007141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bude uhrazena na základě </w:t>
      </w:r>
      <w:r w:rsidR="00E2705E">
        <w:rPr>
          <w:rFonts w:ascii="Arial" w:hAnsi="Arial" w:cs="Arial"/>
          <w:sz w:val="20"/>
          <w:szCs w:val="20"/>
        </w:rPr>
        <w:t>faktury</w:t>
      </w:r>
      <w:r w:rsidR="009A43D4">
        <w:rPr>
          <w:rFonts w:ascii="Arial" w:hAnsi="Arial" w:cs="Arial"/>
          <w:sz w:val="20"/>
          <w:szCs w:val="20"/>
        </w:rPr>
        <w:t xml:space="preserve"> k objednávce dle bodu XI.</w:t>
      </w:r>
      <w:r w:rsidR="005045AD">
        <w:rPr>
          <w:rFonts w:ascii="Arial" w:hAnsi="Arial" w:cs="Arial"/>
          <w:sz w:val="20"/>
          <w:szCs w:val="20"/>
        </w:rPr>
        <w:t>10</w:t>
      </w:r>
      <w:r w:rsidR="0071414E">
        <w:rPr>
          <w:rFonts w:ascii="Arial" w:hAnsi="Arial" w:cs="Arial"/>
          <w:sz w:val="20"/>
          <w:szCs w:val="20"/>
        </w:rPr>
        <w:t xml:space="preserve"> </w:t>
      </w:r>
      <w:r w:rsidR="0071414E" w:rsidRPr="0071414E">
        <w:rPr>
          <w:rFonts w:ascii="Arial" w:hAnsi="Arial" w:cs="Arial"/>
          <w:i/>
          <w:sz w:val="20"/>
          <w:szCs w:val="20"/>
        </w:rPr>
        <w:t>Smlouvy</w:t>
      </w:r>
      <w:r w:rsidR="00E2705E">
        <w:rPr>
          <w:rFonts w:ascii="Arial" w:hAnsi="Arial" w:cs="Arial"/>
          <w:sz w:val="20"/>
          <w:szCs w:val="20"/>
        </w:rPr>
        <w:t>. Nedílnou součástí faktury bude výkaz činnosti</w:t>
      </w:r>
      <w:r w:rsidR="009A0D33">
        <w:rPr>
          <w:rFonts w:ascii="Arial" w:hAnsi="Arial" w:cs="Arial"/>
          <w:sz w:val="20"/>
          <w:szCs w:val="20"/>
        </w:rPr>
        <w:t>, odsouhlasený Objednatelem</w:t>
      </w:r>
    </w:p>
    <w:p w14:paraId="361D4561" w14:textId="3A7513BC" w:rsidR="003237EA" w:rsidRDefault="003237EA" w:rsidP="003237EA">
      <w:pPr>
        <w:pStyle w:val="Nadpis2TextboduIttuenesl"/>
        <w:widowControl/>
        <w:numPr>
          <w:ilvl w:val="1"/>
          <w:numId w:val="17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71651">
        <w:rPr>
          <w:rFonts w:ascii="Arial" w:hAnsi="Arial" w:cs="Arial"/>
          <w:sz w:val="20"/>
          <w:szCs w:val="20"/>
        </w:rPr>
        <w:t>Daňov</w:t>
      </w:r>
      <w:r>
        <w:rPr>
          <w:rFonts w:ascii="Arial" w:hAnsi="Arial" w:cs="Arial"/>
          <w:sz w:val="20"/>
          <w:szCs w:val="20"/>
        </w:rPr>
        <w:t>ý doklad (faktura</w:t>
      </w:r>
      <w:r w:rsidRPr="00371651">
        <w:rPr>
          <w:rFonts w:ascii="Arial" w:hAnsi="Arial" w:cs="Arial"/>
          <w:sz w:val="20"/>
          <w:szCs w:val="20"/>
        </w:rPr>
        <w:t>) vys</w:t>
      </w:r>
      <w:r>
        <w:rPr>
          <w:rFonts w:ascii="Arial" w:hAnsi="Arial" w:cs="Arial"/>
          <w:sz w:val="20"/>
          <w:szCs w:val="20"/>
        </w:rPr>
        <w:t xml:space="preserve">tavená </w:t>
      </w:r>
      <w:r w:rsidR="00987468">
        <w:rPr>
          <w:rFonts w:ascii="Arial" w:hAnsi="Arial" w:cs="Arial"/>
          <w:sz w:val="20"/>
          <w:szCs w:val="20"/>
        </w:rPr>
        <w:t>Poskytovatelem</w:t>
      </w:r>
      <w:r>
        <w:rPr>
          <w:rFonts w:ascii="Arial" w:hAnsi="Arial" w:cs="Arial"/>
          <w:sz w:val="20"/>
          <w:szCs w:val="20"/>
        </w:rPr>
        <w:t xml:space="preserve"> bude</w:t>
      </w:r>
      <w:r w:rsidRPr="00371651">
        <w:rPr>
          <w:rFonts w:ascii="Arial" w:hAnsi="Arial" w:cs="Arial"/>
          <w:sz w:val="20"/>
          <w:szCs w:val="20"/>
        </w:rPr>
        <w:t xml:space="preserve"> mít splatnost </w:t>
      </w:r>
      <w:r w:rsidR="009A0D33">
        <w:rPr>
          <w:rFonts w:ascii="Arial" w:hAnsi="Arial" w:cs="Arial"/>
          <w:sz w:val="20"/>
          <w:szCs w:val="20"/>
        </w:rPr>
        <w:t>21</w:t>
      </w:r>
      <w:r w:rsidR="009A0D33" w:rsidRPr="00371651">
        <w:rPr>
          <w:rFonts w:ascii="Arial" w:hAnsi="Arial" w:cs="Arial"/>
          <w:sz w:val="20"/>
          <w:szCs w:val="20"/>
        </w:rPr>
        <w:t xml:space="preserve"> </w:t>
      </w:r>
      <w:r w:rsidRPr="00371651">
        <w:rPr>
          <w:rFonts w:ascii="Arial" w:hAnsi="Arial" w:cs="Arial"/>
          <w:sz w:val="20"/>
          <w:szCs w:val="20"/>
        </w:rPr>
        <w:t>dnů ode dne</w:t>
      </w:r>
      <w:r>
        <w:rPr>
          <w:rFonts w:ascii="Arial" w:hAnsi="Arial" w:cs="Arial"/>
          <w:sz w:val="20"/>
          <w:szCs w:val="20"/>
        </w:rPr>
        <w:t xml:space="preserve"> jeho</w:t>
      </w:r>
      <w:r w:rsidRPr="003716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doručení Objednateli a bude zaslán</w:t>
      </w:r>
      <w:r w:rsidRPr="00371651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 xml:space="preserve">adresu uvedenou v čl.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_Ref101924936 \w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9E7D4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987468" w:rsidRPr="00987468">
        <w:rPr>
          <w:rFonts w:ascii="Arial" w:hAnsi="Arial" w:cs="Arial"/>
          <w:i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>. Platba bude poukázána</w:t>
      </w:r>
      <w:r w:rsidRPr="00371651">
        <w:rPr>
          <w:rFonts w:ascii="Arial" w:hAnsi="Arial" w:cs="Arial"/>
          <w:sz w:val="20"/>
          <w:szCs w:val="20"/>
        </w:rPr>
        <w:t xml:space="preserve"> na účet </w:t>
      </w:r>
      <w:r w:rsidR="00987468">
        <w:rPr>
          <w:rFonts w:ascii="Arial" w:hAnsi="Arial" w:cs="Arial"/>
          <w:sz w:val="20"/>
          <w:szCs w:val="20"/>
        </w:rPr>
        <w:t>Poskytovatele</w:t>
      </w:r>
      <w:r w:rsidRPr="0037165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který je uveden v čl.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_Ref101924936 \w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9E7D4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987468" w:rsidRPr="00987468">
        <w:rPr>
          <w:rFonts w:ascii="Arial" w:hAnsi="Arial" w:cs="Arial"/>
          <w:i/>
          <w:sz w:val="20"/>
          <w:szCs w:val="20"/>
        </w:rPr>
        <w:t>Smlouvy</w:t>
      </w:r>
      <w:r w:rsidRPr="0037165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BFB6505" w14:textId="4734526C" w:rsidR="003237EA" w:rsidRPr="00371651" w:rsidRDefault="003237EA" w:rsidP="003237EA">
      <w:pPr>
        <w:pStyle w:val="Nadpis2TextboduIttuenesl"/>
        <w:widowControl/>
        <w:numPr>
          <w:ilvl w:val="1"/>
          <w:numId w:val="17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41DBB">
        <w:rPr>
          <w:rFonts w:ascii="Arial" w:hAnsi="Arial" w:cs="Arial"/>
          <w:sz w:val="20"/>
          <w:szCs w:val="20"/>
        </w:rPr>
        <w:t>Faktur</w:t>
      </w:r>
      <w:r>
        <w:rPr>
          <w:rFonts w:ascii="Arial" w:hAnsi="Arial" w:cs="Arial"/>
          <w:sz w:val="20"/>
          <w:szCs w:val="20"/>
        </w:rPr>
        <w:t>a</w:t>
      </w:r>
      <w:r w:rsidRPr="00641DBB">
        <w:rPr>
          <w:rFonts w:ascii="Arial" w:hAnsi="Arial" w:cs="Arial"/>
          <w:sz w:val="20"/>
          <w:szCs w:val="20"/>
        </w:rPr>
        <w:t xml:space="preserve"> musí obsahovat číslo </w:t>
      </w:r>
      <w:r w:rsidR="00987468" w:rsidRPr="00B20F28">
        <w:rPr>
          <w:rFonts w:ascii="Arial" w:hAnsi="Arial" w:cs="Arial"/>
          <w:i/>
          <w:sz w:val="20"/>
          <w:szCs w:val="20"/>
        </w:rPr>
        <w:t>Smlouvy</w:t>
      </w:r>
      <w:r w:rsidR="00F9712E" w:rsidRPr="00B20F28">
        <w:rPr>
          <w:rFonts w:ascii="Arial" w:hAnsi="Arial" w:cs="Arial"/>
          <w:i/>
          <w:sz w:val="20"/>
          <w:szCs w:val="20"/>
        </w:rPr>
        <w:t xml:space="preserve">, akceptační protokol podepsaný za ÚKZÚZ </w:t>
      </w:r>
      <w:r w:rsidR="00503ED3" w:rsidRPr="00B20F28">
        <w:rPr>
          <w:rFonts w:ascii="Arial" w:hAnsi="Arial" w:cs="Arial"/>
          <w:i/>
          <w:sz w:val="20"/>
          <w:szCs w:val="20"/>
        </w:rPr>
        <w:t>statutárním orgánem nebo kontaktní osobou ustanovenou ve smyslu čl. XIII odst. 3</w:t>
      </w:r>
      <w:r w:rsidR="00F9712E" w:rsidRPr="00B20F28">
        <w:rPr>
          <w:rFonts w:ascii="Arial" w:hAnsi="Arial" w:cs="Arial"/>
          <w:i/>
          <w:sz w:val="20"/>
          <w:szCs w:val="20"/>
        </w:rPr>
        <w:t xml:space="preserve">, </w:t>
      </w:r>
      <w:r w:rsidRPr="00641DBB">
        <w:rPr>
          <w:rFonts w:ascii="Arial" w:hAnsi="Arial" w:cs="Arial"/>
          <w:sz w:val="20"/>
          <w:szCs w:val="20"/>
        </w:rPr>
        <w:t xml:space="preserve">a dále náležitosti </w:t>
      </w:r>
      <w:r w:rsidRPr="001B6353">
        <w:rPr>
          <w:rFonts w:ascii="Arial" w:hAnsi="Arial" w:cs="Arial"/>
          <w:sz w:val="20"/>
          <w:szCs w:val="20"/>
        </w:rPr>
        <w:t>daňového dokladu podle práva České republiky</w:t>
      </w:r>
      <w:r>
        <w:rPr>
          <w:rFonts w:ascii="Arial" w:hAnsi="Arial" w:cs="Arial"/>
          <w:sz w:val="20"/>
          <w:szCs w:val="20"/>
        </w:rPr>
        <w:t>. Pokud faktura</w:t>
      </w:r>
      <w:r w:rsidRPr="00371651">
        <w:rPr>
          <w:rFonts w:ascii="Arial" w:hAnsi="Arial" w:cs="Arial"/>
          <w:sz w:val="20"/>
          <w:szCs w:val="20"/>
        </w:rPr>
        <w:t xml:space="preserve"> nálež</w:t>
      </w:r>
      <w:r>
        <w:rPr>
          <w:rFonts w:ascii="Arial" w:hAnsi="Arial" w:cs="Arial"/>
          <w:sz w:val="20"/>
          <w:szCs w:val="20"/>
        </w:rPr>
        <w:t>itosti dle předchozí věty ne</w:t>
      </w:r>
      <w:r w:rsidR="008E2693">
        <w:rPr>
          <w:rFonts w:ascii="Arial" w:hAnsi="Arial" w:cs="Arial"/>
          <w:sz w:val="20"/>
          <w:szCs w:val="20"/>
        </w:rPr>
        <w:t>bude</w:t>
      </w:r>
      <w:r w:rsidRPr="00371651">
        <w:rPr>
          <w:rFonts w:ascii="Arial" w:hAnsi="Arial" w:cs="Arial"/>
          <w:sz w:val="20"/>
          <w:szCs w:val="20"/>
        </w:rPr>
        <w:t xml:space="preserve"> obsaho</w:t>
      </w:r>
      <w:r>
        <w:rPr>
          <w:rFonts w:ascii="Arial" w:hAnsi="Arial" w:cs="Arial"/>
          <w:sz w:val="20"/>
          <w:szCs w:val="20"/>
        </w:rPr>
        <w:t>vat, má Objednatel právo fakturu</w:t>
      </w:r>
      <w:r w:rsidRPr="00371651">
        <w:rPr>
          <w:rFonts w:ascii="Arial" w:hAnsi="Arial" w:cs="Arial"/>
          <w:sz w:val="20"/>
          <w:szCs w:val="20"/>
        </w:rPr>
        <w:t xml:space="preserve"> s odůvodněním vrátit</w:t>
      </w:r>
      <w:r>
        <w:rPr>
          <w:rFonts w:ascii="Arial" w:hAnsi="Arial" w:cs="Arial"/>
          <w:sz w:val="20"/>
          <w:szCs w:val="20"/>
        </w:rPr>
        <w:t>. Při oprávněném vrácení faktury</w:t>
      </w:r>
      <w:r w:rsidRPr="00371651">
        <w:rPr>
          <w:rFonts w:ascii="Arial" w:hAnsi="Arial" w:cs="Arial"/>
          <w:sz w:val="20"/>
          <w:szCs w:val="20"/>
        </w:rPr>
        <w:t xml:space="preserve"> se Objednatel nedostane do prodlení.</w:t>
      </w:r>
    </w:p>
    <w:p w14:paraId="165F2EEF" w14:textId="77777777" w:rsidR="003237EA" w:rsidRPr="0046311C" w:rsidRDefault="003237EA" w:rsidP="003237EA">
      <w:pPr>
        <w:pStyle w:val="Nadpis2TextboduIttuenesl"/>
        <w:widowControl/>
        <w:numPr>
          <w:ilvl w:val="1"/>
          <w:numId w:val="17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6311C">
        <w:rPr>
          <w:rFonts w:ascii="Arial" w:hAnsi="Arial" w:cs="Arial"/>
          <w:sz w:val="20"/>
          <w:szCs w:val="20"/>
        </w:rPr>
        <w:t>V případě prodlení Objednatele s placením faktur</w:t>
      </w:r>
      <w:r>
        <w:rPr>
          <w:rFonts w:ascii="Arial" w:hAnsi="Arial" w:cs="Arial"/>
          <w:sz w:val="20"/>
          <w:szCs w:val="20"/>
        </w:rPr>
        <w:t>y</w:t>
      </w:r>
      <w:r w:rsidRPr="0046311C">
        <w:rPr>
          <w:rFonts w:ascii="Arial" w:hAnsi="Arial" w:cs="Arial"/>
          <w:sz w:val="20"/>
          <w:szCs w:val="20"/>
        </w:rPr>
        <w:t xml:space="preserve"> je </w:t>
      </w:r>
      <w:r w:rsidR="00987468">
        <w:rPr>
          <w:rFonts w:ascii="Arial" w:hAnsi="Arial" w:cs="Arial"/>
          <w:sz w:val="20"/>
          <w:szCs w:val="20"/>
        </w:rPr>
        <w:t>Poskytovatel</w:t>
      </w:r>
      <w:r w:rsidRPr="0046311C">
        <w:rPr>
          <w:rFonts w:ascii="Arial" w:hAnsi="Arial" w:cs="Arial"/>
          <w:sz w:val="20"/>
          <w:szCs w:val="20"/>
        </w:rPr>
        <w:t xml:space="preserve"> oprávněn požadovat úrok z prodlení z dlužné částky, za každý i započatý den prodlení, stanovený dle nařízení vlády č. </w:t>
      </w:r>
      <w:r w:rsidR="00A17385">
        <w:rPr>
          <w:rFonts w:ascii="Arial" w:hAnsi="Arial" w:cs="Arial"/>
          <w:sz w:val="20"/>
          <w:szCs w:val="20"/>
        </w:rPr>
        <w:t>351/2013</w:t>
      </w:r>
      <w:r w:rsidR="007A6DC8" w:rsidRPr="0046311C">
        <w:rPr>
          <w:rFonts w:ascii="Arial" w:hAnsi="Arial" w:cs="Arial"/>
          <w:sz w:val="20"/>
          <w:szCs w:val="20"/>
        </w:rPr>
        <w:t xml:space="preserve"> </w:t>
      </w:r>
      <w:r w:rsidRPr="0046311C">
        <w:rPr>
          <w:rFonts w:ascii="Arial" w:hAnsi="Arial" w:cs="Arial"/>
          <w:sz w:val="20"/>
          <w:szCs w:val="20"/>
        </w:rPr>
        <w:t>Sb.</w:t>
      </w:r>
      <w:r>
        <w:rPr>
          <w:rFonts w:ascii="Arial" w:hAnsi="Arial" w:cs="Arial"/>
          <w:sz w:val="20"/>
          <w:szCs w:val="20"/>
        </w:rPr>
        <w:t xml:space="preserve"> </w:t>
      </w:r>
      <w:r w:rsidR="007A6DC8">
        <w:rPr>
          <w:rFonts w:ascii="Arial" w:hAnsi="Arial" w:cs="Arial"/>
          <w:sz w:val="20"/>
          <w:szCs w:val="20"/>
        </w:rPr>
        <w:t>ve znění pozdějších předpisů.</w:t>
      </w:r>
    </w:p>
    <w:p w14:paraId="5C98508D" w14:textId="77777777" w:rsidR="000569A5" w:rsidRDefault="003237EA" w:rsidP="003237EA">
      <w:pPr>
        <w:pStyle w:val="Nadpis2TextboduIttuenesl"/>
        <w:widowControl/>
        <w:numPr>
          <w:ilvl w:val="1"/>
          <w:numId w:val="17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F1286">
        <w:rPr>
          <w:rFonts w:ascii="Arial" w:hAnsi="Arial" w:cs="Arial"/>
          <w:sz w:val="20"/>
          <w:szCs w:val="20"/>
        </w:rPr>
        <w:t xml:space="preserve">V případě prodlení </w:t>
      </w:r>
      <w:r w:rsidR="00987468">
        <w:rPr>
          <w:rFonts w:ascii="Arial" w:hAnsi="Arial" w:cs="Arial"/>
          <w:sz w:val="20"/>
          <w:szCs w:val="20"/>
        </w:rPr>
        <w:t>Poskytovatele</w:t>
      </w:r>
      <w:r w:rsidRPr="008F1286">
        <w:rPr>
          <w:rFonts w:ascii="Arial" w:hAnsi="Arial" w:cs="Arial"/>
          <w:sz w:val="20"/>
          <w:szCs w:val="20"/>
        </w:rPr>
        <w:t xml:space="preserve"> s termínem plnění </w:t>
      </w:r>
      <w:r w:rsidR="00EF3DD7">
        <w:rPr>
          <w:rFonts w:ascii="Arial" w:hAnsi="Arial" w:cs="Arial"/>
          <w:sz w:val="20"/>
          <w:szCs w:val="20"/>
        </w:rPr>
        <w:t>služeb podpory</w:t>
      </w:r>
      <w:r w:rsidR="006F1249">
        <w:rPr>
          <w:rFonts w:ascii="Arial" w:hAnsi="Arial" w:cs="Arial"/>
          <w:sz w:val="20"/>
          <w:szCs w:val="20"/>
        </w:rPr>
        <w:t xml:space="preserve"> ve smyslu odst.5 a 6 čl. III Smlouvy má Objednatel právo uplatňovat smluvní pokutu za prodlení </w:t>
      </w:r>
      <w:r w:rsidR="000569A5">
        <w:rPr>
          <w:rFonts w:ascii="Arial" w:hAnsi="Arial" w:cs="Arial"/>
          <w:sz w:val="20"/>
          <w:szCs w:val="20"/>
        </w:rPr>
        <w:t>dle následujícího schématu:</w:t>
      </w:r>
    </w:p>
    <w:p w14:paraId="5A57273C" w14:textId="77777777" w:rsidR="000569A5" w:rsidRDefault="000569A5" w:rsidP="000569A5">
      <w:pPr>
        <w:pStyle w:val="Nadpis2TextboduIttuenesl"/>
        <w:widowControl/>
        <w:numPr>
          <w:ilvl w:val="1"/>
          <w:numId w:val="46"/>
        </w:numPr>
        <w:tabs>
          <w:tab w:val="left" w:pos="1276"/>
        </w:tabs>
        <w:spacing w:line="288" w:lineRule="auto"/>
        <w:ind w:firstLine="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Poskytovatele 1 až 3 den, činí výše sankcí 2 000,-Kč za každý takový den prodlení,</w:t>
      </w:r>
    </w:p>
    <w:p w14:paraId="5C8905DB" w14:textId="77777777" w:rsidR="000569A5" w:rsidRDefault="000569A5" w:rsidP="000569A5">
      <w:pPr>
        <w:pStyle w:val="Nadpis2TextboduIttuenesl"/>
        <w:widowControl/>
        <w:numPr>
          <w:ilvl w:val="1"/>
          <w:numId w:val="46"/>
        </w:numPr>
        <w:tabs>
          <w:tab w:val="left" w:pos="1276"/>
        </w:tabs>
        <w:spacing w:line="288" w:lineRule="auto"/>
        <w:ind w:firstLine="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Poskytovatele 4 až 10 den, činí výše sankcí 3 000,-Kč za každý takový den prodlení,</w:t>
      </w:r>
    </w:p>
    <w:p w14:paraId="0FB29354" w14:textId="77777777" w:rsidR="000569A5" w:rsidRDefault="000569A5" w:rsidP="000569A5">
      <w:pPr>
        <w:pStyle w:val="Nadpis2TextboduIttuenesl"/>
        <w:widowControl/>
        <w:numPr>
          <w:ilvl w:val="1"/>
          <w:numId w:val="46"/>
        </w:numPr>
        <w:tabs>
          <w:tab w:val="left" w:pos="1276"/>
        </w:tabs>
        <w:spacing w:line="288" w:lineRule="auto"/>
        <w:ind w:firstLine="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Poskytovatele 10-tý den a výše, činí výše sankcí 5 000,-Kč za každý takový den prodlení,</w:t>
      </w:r>
    </w:p>
    <w:p w14:paraId="0D141982" w14:textId="77777777" w:rsidR="00981752" w:rsidRDefault="00981752" w:rsidP="003237EA">
      <w:pPr>
        <w:pStyle w:val="Nadpis2TextboduIttuenesl"/>
        <w:widowControl/>
        <w:numPr>
          <w:ilvl w:val="1"/>
          <w:numId w:val="17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</w:t>
      </w:r>
      <w:r w:rsidR="00912E39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ní pokuta je splatná do 21 dnů od jejího vyúčtování na základě faktury.</w:t>
      </w:r>
    </w:p>
    <w:p w14:paraId="572337A3" w14:textId="77777777" w:rsidR="003B544B" w:rsidRPr="001B6353" w:rsidRDefault="003237EA" w:rsidP="009A43D4">
      <w:pPr>
        <w:pStyle w:val="Nadpis2TextboduIttuenesl"/>
        <w:widowControl/>
        <w:numPr>
          <w:ilvl w:val="1"/>
          <w:numId w:val="17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 xml:space="preserve">Úhrada </w:t>
      </w:r>
      <w:r>
        <w:rPr>
          <w:rFonts w:ascii="Arial" w:hAnsi="Arial" w:cs="Arial"/>
          <w:sz w:val="20"/>
          <w:szCs w:val="20"/>
        </w:rPr>
        <w:t xml:space="preserve">úroku z prodlení </w:t>
      </w:r>
      <w:r w:rsidRPr="006254D0">
        <w:rPr>
          <w:rFonts w:ascii="Arial" w:hAnsi="Arial" w:cs="Arial"/>
          <w:sz w:val="20"/>
          <w:szCs w:val="20"/>
        </w:rPr>
        <w:t xml:space="preserve">nevylučuje právo </w:t>
      </w:r>
      <w:r w:rsidRPr="0046311C">
        <w:rPr>
          <w:rFonts w:ascii="Arial" w:hAnsi="Arial" w:cs="Arial"/>
          <w:sz w:val="20"/>
          <w:szCs w:val="20"/>
        </w:rPr>
        <w:t>oprávněné smluvní strany</w:t>
      </w:r>
      <w:r>
        <w:rPr>
          <w:rFonts w:ascii="Arial" w:hAnsi="Arial" w:cs="Arial"/>
          <w:sz w:val="20"/>
          <w:szCs w:val="20"/>
        </w:rPr>
        <w:t xml:space="preserve"> na </w:t>
      </w:r>
      <w:r w:rsidRPr="006254D0">
        <w:rPr>
          <w:rFonts w:ascii="Arial" w:hAnsi="Arial" w:cs="Arial"/>
          <w:sz w:val="20"/>
          <w:szCs w:val="20"/>
        </w:rPr>
        <w:t xml:space="preserve">uplatnění náhrady škody, která prokazatelně vznikla při plnění závazků </w:t>
      </w:r>
      <w:r w:rsidRPr="0046311C">
        <w:rPr>
          <w:rFonts w:ascii="Arial" w:hAnsi="Arial" w:cs="Arial"/>
          <w:i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>, a to ve výši přesahující smluvní pokutu</w:t>
      </w:r>
      <w:r w:rsidRPr="006254D0">
        <w:rPr>
          <w:rFonts w:ascii="Arial" w:hAnsi="Arial" w:cs="Arial"/>
          <w:sz w:val="20"/>
          <w:szCs w:val="20"/>
        </w:rPr>
        <w:t>.</w:t>
      </w:r>
    </w:p>
    <w:p w14:paraId="7D1A56E1" w14:textId="77777777" w:rsidR="00222ADA" w:rsidRPr="006254D0" w:rsidRDefault="005D6D04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bookmarkStart w:id="9" w:name="_Ref106091730"/>
      <w:r>
        <w:rPr>
          <w:sz w:val="24"/>
          <w:szCs w:val="24"/>
        </w:rPr>
        <w:t>Kontaktní osoby</w:t>
      </w:r>
      <w:bookmarkEnd w:id="9"/>
    </w:p>
    <w:p w14:paraId="768400CD" w14:textId="77777777" w:rsidR="00222ADA" w:rsidRPr="006254D0" w:rsidRDefault="00222ADA" w:rsidP="00893AAA">
      <w:pPr>
        <w:pStyle w:val="Nadpis2TextboduIttuenesl"/>
        <w:widowControl/>
        <w:numPr>
          <w:ilvl w:val="1"/>
          <w:numId w:val="2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>Smluvní strany jsou povinny informovat se navzájem o veškerých skutečnostech důle</w:t>
      </w:r>
      <w:r w:rsidR="00E72CEA">
        <w:rPr>
          <w:rFonts w:ascii="Arial" w:hAnsi="Arial" w:cs="Arial"/>
          <w:sz w:val="20"/>
          <w:szCs w:val="20"/>
        </w:rPr>
        <w:t>žitých pro plnění závazků ze</w:t>
      </w:r>
      <w:r w:rsidRPr="006254D0">
        <w:rPr>
          <w:rFonts w:ascii="Arial" w:hAnsi="Arial" w:cs="Arial"/>
          <w:sz w:val="20"/>
          <w:szCs w:val="20"/>
        </w:rPr>
        <w:t xml:space="preserve"> </w:t>
      </w:r>
      <w:r w:rsidR="008950B6" w:rsidRPr="00E72CEA">
        <w:rPr>
          <w:rFonts w:ascii="Arial" w:hAnsi="Arial" w:cs="Arial"/>
          <w:i/>
          <w:sz w:val="20"/>
          <w:szCs w:val="20"/>
        </w:rPr>
        <w:t>Smlouv</w:t>
      </w:r>
      <w:r w:rsidRPr="00E72CEA">
        <w:rPr>
          <w:rFonts w:ascii="Arial" w:hAnsi="Arial" w:cs="Arial"/>
          <w:i/>
          <w:sz w:val="20"/>
          <w:szCs w:val="20"/>
        </w:rPr>
        <w:t>y</w:t>
      </w:r>
      <w:r w:rsidRPr="006254D0">
        <w:rPr>
          <w:rFonts w:ascii="Arial" w:hAnsi="Arial" w:cs="Arial"/>
          <w:sz w:val="20"/>
          <w:szCs w:val="20"/>
        </w:rPr>
        <w:t>.</w:t>
      </w:r>
    </w:p>
    <w:p w14:paraId="7D4B92E0" w14:textId="77777777" w:rsidR="00792B21" w:rsidRDefault="007E799E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bookmarkStart w:id="10" w:name="_Ref121810384"/>
      <w:r w:rsidRPr="007E799E">
        <w:rPr>
          <w:rFonts w:ascii="Arial" w:hAnsi="Arial" w:cs="Arial"/>
          <w:sz w:val="20"/>
          <w:szCs w:val="20"/>
        </w:rPr>
        <w:t xml:space="preserve">Kontaktní osobou Poskytovatele ve věcech smluvních 093 525, mobil: 606 246 444, </w:t>
      </w:r>
      <w:proofErr w:type="gramStart"/>
      <w:r w:rsidRPr="007E799E">
        <w:rPr>
          <w:rFonts w:ascii="Arial" w:hAnsi="Arial" w:cs="Arial"/>
          <w:sz w:val="20"/>
          <w:szCs w:val="20"/>
        </w:rPr>
        <w:t>fax:,</w:t>
      </w:r>
      <w:proofErr w:type="gramEnd"/>
      <w:r w:rsidRPr="007E799E">
        <w:rPr>
          <w:rFonts w:ascii="Arial" w:hAnsi="Arial" w:cs="Arial"/>
          <w:sz w:val="20"/>
          <w:szCs w:val="20"/>
        </w:rPr>
        <w:t xml:space="preserve"> věcech plnění předmětu Smlouvy je</w:t>
      </w:r>
    </w:p>
    <w:p w14:paraId="411FBD78" w14:textId="7A4975D3" w:rsidR="007E799E" w:rsidRDefault="00014406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Odborným garantem za předmět plnění Smlouvy je, </w:t>
      </w:r>
      <w:proofErr w:type="gramStart"/>
      <w:r>
        <w:rPr>
          <w:rFonts w:ascii="Arial" w:hAnsi="Arial" w:cs="Arial"/>
          <w:sz w:val="20"/>
          <w:szCs w:val="20"/>
        </w:rPr>
        <w:t>e-mail:.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7E799E" w:rsidRPr="007E799E">
        <w:rPr>
          <w:rFonts w:ascii="Arial" w:hAnsi="Arial" w:cs="Arial"/>
          <w:sz w:val="20"/>
          <w:szCs w:val="20"/>
        </w:rPr>
        <w:t>Vlastní práce spojené s předmětem plnění Smlouvy mohou být vykonávány dalšími pracovníky Poskytovatele, dle potřeb a rozhodnutí kontaktní osoby Poskytovatele.</w:t>
      </w:r>
    </w:p>
    <w:p w14:paraId="79B48E50" w14:textId="2C6B0305" w:rsidR="007E799E" w:rsidRPr="00B20F28" w:rsidRDefault="007E799E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bookmarkStart w:id="11" w:name="_Ref95530595"/>
      <w:bookmarkEnd w:id="10"/>
      <w:r w:rsidRPr="007E799E">
        <w:rPr>
          <w:rFonts w:ascii="Arial" w:hAnsi="Arial" w:cs="Arial"/>
          <w:sz w:val="20"/>
          <w:szCs w:val="20"/>
        </w:rPr>
        <w:t xml:space="preserve">Kontaktními osobami ze strany Objednatele ve věcech smluvních je, </w:t>
      </w:r>
      <w:r w:rsidR="008D5237">
        <w:rPr>
          <w:rFonts w:ascii="Arial" w:hAnsi="Arial" w:cs="Arial"/>
          <w:sz w:val="20"/>
          <w:szCs w:val="20"/>
        </w:rPr>
        <w:t>telefon</w:t>
      </w:r>
      <w:r w:rsidR="00A17385" w:rsidRPr="007E799E">
        <w:rPr>
          <w:rFonts w:ascii="Arial" w:hAnsi="Arial" w:cs="Arial"/>
          <w:sz w:val="20"/>
          <w:szCs w:val="20"/>
        </w:rPr>
        <w:t xml:space="preserve">, </w:t>
      </w:r>
      <w:r w:rsidRPr="007E799E">
        <w:rPr>
          <w:rFonts w:ascii="Arial" w:hAnsi="Arial" w:cs="Arial"/>
          <w:sz w:val="20"/>
          <w:szCs w:val="20"/>
        </w:rPr>
        <w:t xml:space="preserve">e-mail: a věcech plnění předmětu </w:t>
      </w:r>
      <w:r w:rsidRPr="00C40C46">
        <w:rPr>
          <w:rFonts w:ascii="Arial" w:hAnsi="Arial" w:cs="Arial"/>
          <w:sz w:val="20"/>
          <w:szCs w:val="20"/>
        </w:rPr>
        <w:t>Smlouvy</w:t>
      </w:r>
      <w:proofErr w:type="gramStart"/>
      <w:r w:rsidRPr="00C40C46">
        <w:rPr>
          <w:rFonts w:ascii="Arial" w:hAnsi="Arial" w:cs="Arial"/>
          <w:sz w:val="20"/>
          <w:szCs w:val="20"/>
        </w:rPr>
        <w:t xml:space="preserve">, </w:t>
      </w:r>
      <w:r w:rsidRPr="007E799E">
        <w:rPr>
          <w:rFonts w:ascii="Arial" w:hAnsi="Arial" w:cs="Arial"/>
          <w:sz w:val="20"/>
          <w:szCs w:val="20"/>
        </w:rPr>
        <w:t>,</w:t>
      </w:r>
      <w:proofErr w:type="gramEnd"/>
      <w:r w:rsidRPr="007E799E">
        <w:rPr>
          <w:rFonts w:ascii="Arial" w:hAnsi="Arial" w:cs="Arial"/>
          <w:sz w:val="20"/>
          <w:szCs w:val="20"/>
        </w:rPr>
        <w:t xml:space="preserve"> mobil:, e-mail:. Výkonu práv a povinností Objednatele se mohou zúčastnit i další zaměstnanci Objednatele, které určí Objednatel a písemně sdělí Poskytovateli</w:t>
      </w:r>
      <w:r w:rsidR="00F9712E">
        <w:rPr>
          <w:rFonts w:ascii="Arial" w:hAnsi="Arial" w:cs="Arial"/>
          <w:sz w:val="20"/>
          <w:szCs w:val="20"/>
        </w:rPr>
        <w:t xml:space="preserve">, </w:t>
      </w:r>
      <w:r w:rsidR="00F9712E" w:rsidRPr="00B20F28">
        <w:rPr>
          <w:rFonts w:ascii="Arial" w:hAnsi="Arial" w:cs="Arial"/>
          <w:sz w:val="20"/>
          <w:szCs w:val="20"/>
        </w:rPr>
        <w:t xml:space="preserve">a to bez měnění smlouvy. </w:t>
      </w:r>
    </w:p>
    <w:bookmarkEnd w:id="11"/>
    <w:p w14:paraId="1EC49E95" w14:textId="77777777" w:rsidR="00222ADA" w:rsidRPr="006254D0" w:rsidRDefault="00222ADA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lastRenderedPageBreak/>
        <w:t xml:space="preserve">Kontaktní osoby jsou oprávněné vzájemně komunikovat, protokolárně přebírat části plnění předmětu </w:t>
      </w:r>
      <w:r w:rsidR="008950B6" w:rsidRPr="007B7EF5">
        <w:rPr>
          <w:rFonts w:ascii="Arial" w:hAnsi="Arial" w:cs="Arial"/>
          <w:i/>
          <w:sz w:val="20"/>
          <w:szCs w:val="20"/>
        </w:rPr>
        <w:t>Smlouv</w:t>
      </w:r>
      <w:r w:rsidRPr="007B7EF5">
        <w:rPr>
          <w:rFonts w:ascii="Arial" w:hAnsi="Arial" w:cs="Arial"/>
          <w:i/>
          <w:sz w:val="20"/>
          <w:szCs w:val="20"/>
        </w:rPr>
        <w:t>y</w:t>
      </w:r>
      <w:r w:rsidRPr="006254D0">
        <w:rPr>
          <w:rFonts w:ascii="Arial" w:hAnsi="Arial" w:cs="Arial"/>
          <w:sz w:val="20"/>
          <w:szCs w:val="20"/>
        </w:rPr>
        <w:t xml:space="preserve"> a vyjadřovat se k průběhu plnění předmětu </w:t>
      </w:r>
      <w:r w:rsidR="008950B6" w:rsidRPr="007B7EF5">
        <w:rPr>
          <w:rFonts w:ascii="Arial" w:hAnsi="Arial" w:cs="Arial"/>
          <w:i/>
          <w:sz w:val="20"/>
          <w:szCs w:val="20"/>
        </w:rPr>
        <w:t>Smlouv</w:t>
      </w:r>
      <w:r w:rsidRPr="007B7EF5">
        <w:rPr>
          <w:rFonts w:ascii="Arial" w:hAnsi="Arial" w:cs="Arial"/>
          <w:i/>
          <w:sz w:val="20"/>
          <w:szCs w:val="20"/>
        </w:rPr>
        <w:t>y</w:t>
      </w:r>
      <w:r w:rsidRPr="006254D0">
        <w:rPr>
          <w:rFonts w:ascii="Arial" w:hAnsi="Arial" w:cs="Arial"/>
          <w:sz w:val="20"/>
          <w:szCs w:val="20"/>
        </w:rPr>
        <w:t xml:space="preserve">, včetně specifikace nedostatků a podepisovat protokoly podle </w:t>
      </w:r>
      <w:r w:rsidR="008950B6" w:rsidRPr="007B7EF5">
        <w:rPr>
          <w:rFonts w:ascii="Arial" w:hAnsi="Arial" w:cs="Arial"/>
          <w:i/>
          <w:sz w:val="20"/>
          <w:szCs w:val="20"/>
        </w:rPr>
        <w:t>Smlouv</w:t>
      </w:r>
      <w:r w:rsidRPr="007B7EF5">
        <w:rPr>
          <w:rFonts w:ascii="Arial" w:hAnsi="Arial" w:cs="Arial"/>
          <w:i/>
          <w:sz w:val="20"/>
          <w:szCs w:val="20"/>
        </w:rPr>
        <w:t>y</w:t>
      </w:r>
      <w:r w:rsidRPr="006254D0">
        <w:rPr>
          <w:rFonts w:ascii="Arial" w:hAnsi="Arial" w:cs="Arial"/>
          <w:sz w:val="20"/>
          <w:szCs w:val="20"/>
        </w:rPr>
        <w:t>.</w:t>
      </w:r>
    </w:p>
    <w:p w14:paraId="780475FE" w14:textId="77777777" w:rsidR="00222ADA" w:rsidRDefault="00222ADA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 xml:space="preserve">Smluvní strany se zavazují v průběhu plnění předmětu </w:t>
      </w:r>
      <w:r w:rsidR="008950B6" w:rsidRPr="007B7EF5">
        <w:rPr>
          <w:rFonts w:ascii="Arial" w:hAnsi="Arial" w:cs="Arial"/>
          <w:i/>
          <w:sz w:val="20"/>
          <w:szCs w:val="20"/>
        </w:rPr>
        <w:t>Smlouv</w:t>
      </w:r>
      <w:r w:rsidRPr="007B7EF5">
        <w:rPr>
          <w:rFonts w:ascii="Arial" w:hAnsi="Arial" w:cs="Arial"/>
          <w:i/>
          <w:sz w:val="20"/>
          <w:szCs w:val="20"/>
        </w:rPr>
        <w:t>y</w:t>
      </w:r>
      <w:r w:rsidRPr="006254D0">
        <w:rPr>
          <w:rFonts w:ascii="Arial" w:hAnsi="Arial" w:cs="Arial"/>
          <w:sz w:val="20"/>
          <w:szCs w:val="20"/>
        </w:rPr>
        <w:t xml:space="preserve"> nezměnit kontaktní osobu bez závažných důvodů. V případě změny kontaktní osoby je strana, která kontaktní osobu změnila, povinna jmenovat bez zbytečného prodlení novou kontaktní osobu a písemně informovat neprodleně o této skutečnosti druhou smluvní stranu.</w:t>
      </w:r>
    </w:p>
    <w:p w14:paraId="5E2F967F" w14:textId="77777777" w:rsidR="00893AAA" w:rsidRPr="00893AAA" w:rsidRDefault="00893AAA" w:rsidP="00893AAA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 w:rsidRPr="00893AAA">
        <w:rPr>
          <w:sz w:val="24"/>
          <w:szCs w:val="24"/>
        </w:rPr>
        <w:t>Záruka za jakost</w:t>
      </w:r>
    </w:p>
    <w:p w14:paraId="62AD5E7A" w14:textId="77777777" w:rsidR="00893AAA" w:rsidRPr="00EB0685" w:rsidRDefault="00893AAA" w:rsidP="00893AAA">
      <w:pPr>
        <w:pStyle w:val="Nadpis2TextboduIttuenesl"/>
        <w:widowControl/>
        <w:numPr>
          <w:ilvl w:val="1"/>
          <w:numId w:val="20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93AAA">
        <w:rPr>
          <w:rFonts w:ascii="Arial" w:hAnsi="Arial" w:cs="Arial"/>
          <w:sz w:val="20"/>
          <w:szCs w:val="20"/>
        </w:rPr>
        <w:t xml:space="preserve">Poskytovatel poskytuje na řešení </w:t>
      </w:r>
      <w:r w:rsidR="00EB0685">
        <w:rPr>
          <w:rFonts w:ascii="Arial" w:hAnsi="Arial" w:cs="Arial"/>
          <w:sz w:val="20"/>
          <w:szCs w:val="20"/>
        </w:rPr>
        <w:t xml:space="preserve">pozáruční vady </w:t>
      </w:r>
      <w:r w:rsidRPr="00893AAA">
        <w:rPr>
          <w:rFonts w:ascii="Arial" w:hAnsi="Arial" w:cs="Arial"/>
          <w:sz w:val="20"/>
          <w:szCs w:val="20"/>
        </w:rPr>
        <w:t>záruku za jakost v</w:t>
      </w:r>
      <w:r w:rsidR="00892359">
        <w:rPr>
          <w:rFonts w:ascii="Arial" w:hAnsi="Arial" w:cs="Arial"/>
          <w:sz w:val="20"/>
          <w:szCs w:val="20"/>
        </w:rPr>
        <w:t> </w:t>
      </w:r>
      <w:r w:rsidRPr="00893AAA">
        <w:rPr>
          <w:rFonts w:ascii="Arial" w:hAnsi="Arial" w:cs="Arial"/>
          <w:sz w:val="20"/>
          <w:szCs w:val="20"/>
        </w:rPr>
        <w:t>délce</w:t>
      </w:r>
      <w:r w:rsidR="00892359">
        <w:rPr>
          <w:rFonts w:ascii="Arial" w:hAnsi="Arial" w:cs="Arial"/>
          <w:sz w:val="20"/>
          <w:szCs w:val="20"/>
        </w:rPr>
        <w:t xml:space="preserve"> </w:t>
      </w:r>
      <w:r w:rsidR="00546582">
        <w:rPr>
          <w:rFonts w:ascii="Arial" w:hAnsi="Arial" w:cs="Arial"/>
          <w:sz w:val="20"/>
          <w:szCs w:val="20"/>
        </w:rPr>
        <w:t>180</w:t>
      </w:r>
      <w:r w:rsidR="00C82C44" w:rsidRPr="00EB0685">
        <w:rPr>
          <w:rFonts w:ascii="Arial" w:hAnsi="Arial" w:cs="Arial"/>
          <w:sz w:val="20"/>
          <w:szCs w:val="20"/>
        </w:rPr>
        <w:t>-ti dnů</w:t>
      </w:r>
      <w:r w:rsidRPr="00EB0685">
        <w:rPr>
          <w:rFonts w:ascii="Arial" w:hAnsi="Arial" w:cs="Arial"/>
          <w:sz w:val="20"/>
          <w:szCs w:val="20"/>
        </w:rPr>
        <w:t xml:space="preserve"> od </w:t>
      </w:r>
      <w:r w:rsidR="00EB0685">
        <w:rPr>
          <w:rFonts w:ascii="Arial" w:hAnsi="Arial" w:cs="Arial"/>
          <w:sz w:val="20"/>
          <w:szCs w:val="20"/>
        </w:rPr>
        <w:t xml:space="preserve">jejího </w:t>
      </w:r>
      <w:r w:rsidRPr="00EB0685">
        <w:rPr>
          <w:rFonts w:ascii="Arial" w:hAnsi="Arial" w:cs="Arial"/>
          <w:sz w:val="20"/>
          <w:szCs w:val="20"/>
        </w:rPr>
        <w:t>odstranění.</w:t>
      </w:r>
    </w:p>
    <w:p w14:paraId="300E4E14" w14:textId="77777777" w:rsidR="00893AAA" w:rsidRPr="00893AAA" w:rsidRDefault="00893AAA" w:rsidP="007405F9">
      <w:pPr>
        <w:pStyle w:val="Nadpis2TextboduIttuenesl"/>
        <w:widowControl/>
        <w:numPr>
          <w:ilvl w:val="1"/>
          <w:numId w:val="10"/>
        </w:numPr>
        <w:tabs>
          <w:tab w:val="clear" w:pos="0"/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93AAA">
        <w:rPr>
          <w:rFonts w:ascii="Arial" w:hAnsi="Arial" w:cs="Arial"/>
          <w:sz w:val="20"/>
          <w:szCs w:val="20"/>
        </w:rPr>
        <w:t>Vady řešení provozního problému bude Objednatel oznamovat stejným způsobem jako provozní problémy s tím, že v „Hlášení o vzniku problému“ Objednatel uvede poznámku „Záruka“. Lhůty pro zahájení prací na odstranění vady řešení provozního problému a lhůty pro odstranění vady řešení provozního problému jsou stejné jako lhůty pro zahájení prací na odstranění provozního problému a lhůty pro odstranění provozního problému, v řešení kterého se vyskytla vada.</w:t>
      </w:r>
    </w:p>
    <w:p w14:paraId="2FD6345A" w14:textId="77777777" w:rsidR="005C5725" w:rsidRDefault="005C5725" w:rsidP="000732A9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>
        <w:rPr>
          <w:sz w:val="24"/>
          <w:szCs w:val="24"/>
        </w:rPr>
        <w:t>Autorská práva</w:t>
      </w:r>
    </w:p>
    <w:p w14:paraId="47A3276D" w14:textId="77777777" w:rsidR="005C5725" w:rsidRDefault="008064E3" w:rsidP="0054203B">
      <w:pPr>
        <w:pStyle w:val="Nadpis2TextboduIttuenesl"/>
        <w:widowControl/>
        <w:numPr>
          <w:ilvl w:val="1"/>
          <w:numId w:val="22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5C5725" w:rsidRPr="005C5725">
        <w:rPr>
          <w:rFonts w:ascii="Arial" w:hAnsi="Arial" w:cs="Arial"/>
          <w:sz w:val="20"/>
          <w:szCs w:val="20"/>
        </w:rPr>
        <w:t xml:space="preserve"> prohlašuje, že </w:t>
      </w:r>
      <w:r w:rsidR="00AF7A66">
        <w:rPr>
          <w:rFonts w:ascii="Arial" w:hAnsi="Arial" w:cs="Arial"/>
          <w:sz w:val="20"/>
          <w:szCs w:val="20"/>
        </w:rPr>
        <w:t xml:space="preserve">jedině on </w:t>
      </w:r>
      <w:r w:rsidR="005C5725" w:rsidRPr="005C5725">
        <w:rPr>
          <w:rFonts w:ascii="Arial" w:hAnsi="Arial" w:cs="Arial"/>
          <w:sz w:val="20"/>
          <w:szCs w:val="20"/>
        </w:rPr>
        <w:t xml:space="preserve">z titulu </w:t>
      </w:r>
      <w:r w:rsidR="0054203B">
        <w:rPr>
          <w:rFonts w:ascii="Arial" w:hAnsi="Arial" w:cs="Arial"/>
          <w:sz w:val="20"/>
          <w:szCs w:val="20"/>
        </w:rPr>
        <w:t>svých plných autorských práv k S</w:t>
      </w:r>
      <w:r w:rsidR="005C5725" w:rsidRPr="005C5725">
        <w:rPr>
          <w:rFonts w:ascii="Arial" w:hAnsi="Arial" w:cs="Arial"/>
          <w:sz w:val="20"/>
          <w:szCs w:val="20"/>
        </w:rPr>
        <w:t xml:space="preserve">oftware v rozsahu celého předmětu plnění </w:t>
      </w:r>
      <w:r w:rsidR="005C5725" w:rsidRPr="007B7EF5">
        <w:rPr>
          <w:rFonts w:ascii="Arial" w:hAnsi="Arial" w:cs="Arial"/>
          <w:i/>
          <w:sz w:val="20"/>
          <w:szCs w:val="20"/>
        </w:rPr>
        <w:t>Smlouvy</w:t>
      </w:r>
      <w:r w:rsidR="005C5725" w:rsidRPr="005C5725">
        <w:rPr>
          <w:rFonts w:ascii="Arial" w:hAnsi="Arial" w:cs="Arial"/>
          <w:sz w:val="20"/>
          <w:szCs w:val="20"/>
        </w:rPr>
        <w:t xml:space="preserve"> a po dobu jeho životnosti je zcela oprávněn uzavřít s</w:t>
      </w:r>
      <w:r w:rsidR="00A3089E">
        <w:rPr>
          <w:rFonts w:ascii="Arial" w:hAnsi="Arial" w:cs="Arial"/>
          <w:sz w:val="20"/>
          <w:szCs w:val="20"/>
        </w:rPr>
        <w:t> </w:t>
      </w:r>
      <w:r w:rsidR="005C5725" w:rsidRPr="005C5725">
        <w:rPr>
          <w:rFonts w:ascii="Arial" w:hAnsi="Arial" w:cs="Arial"/>
          <w:sz w:val="20"/>
          <w:szCs w:val="20"/>
        </w:rPr>
        <w:t xml:space="preserve">Objednatelem </w:t>
      </w:r>
      <w:r w:rsidR="005C5725" w:rsidRPr="007B7EF5">
        <w:rPr>
          <w:rFonts w:ascii="Arial" w:hAnsi="Arial" w:cs="Arial"/>
          <w:i/>
          <w:sz w:val="20"/>
          <w:szCs w:val="20"/>
        </w:rPr>
        <w:t>Smlouvu</w:t>
      </w:r>
      <w:r w:rsidR="005C5725" w:rsidRPr="005C5725">
        <w:rPr>
          <w:rFonts w:ascii="Arial" w:hAnsi="Arial" w:cs="Arial"/>
          <w:sz w:val="20"/>
          <w:szCs w:val="20"/>
        </w:rPr>
        <w:t>.</w:t>
      </w:r>
    </w:p>
    <w:p w14:paraId="592C6C6B" w14:textId="77777777" w:rsidR="0054203B" w:rsidRPr="0054203B" w:rsidRDefault="0054203B" w:rsidP="0054203B">
      <w:pPr>
        <w:pStyle w:val="Nadpis2TextboduIttuenesl"/>
        <w:widowControl/>
        <w:numPr>
          <w:ilvl w:val="1"/>
          <w:numId w:val="22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54203B">
        <w:rPr>
          <w:rFonts w:ascii="Arial" w:hAnsi="Arial" w:cs="Arial"/>
          <w:sz w:val="20"/>
          <w:szCs w:val="20"/>
        </w:rPr>
        <w:t xml:space="preserve">Poskytovatel prohlašuje, že plněním závazků podle </w:t>
      </w:r>
      <w:r w:rsidRPr="0054203B">
        <w:rPr>
          <w:rFonts w:ascii="Arial" w:hAnsi="Arial" w:cs="Arial"/>
          <w:i/>
          <w:sz w:val="20"/>
          <w:szCs w:val="20"/>
        </w:rPr>
        <w:t>Smlouvy</w:t>
      </w:r>
      <w:r w:rsidRPr="0054203B">
        <w:rPr>
          <w:rFonts w:ascii="Arial" w:hAnsi="Arial" w:cs="Arial"/>
          <w:sz w:val="20"/>
          <w:szCs w:val="20"/>
        </w:rPr>
        <w:t xml:space="preserve"> neporušuje práva duševního vlastnictví třetích osob.</w:t>
      </w:r>
      <w:r w:rsidR="009A0D33">
        <w:rPr>
          <w:rFonts w:ascii="Arial" w:hAnsi="Arial" w:cs="Arial"/>
          <w:sz w:val="20"/>
          <w:szCs w:val="20"/>
        </w:rPr>
        <w:t xml:space="preserve"> Poskytovatel zaručuje Objednateli, že jeho užívání Software nebude rušeno právy a nároky třetích osob. Poskytovatel se zavazuje uhradit veškeré náklady a škody, které by mohly objednateli vzniknout při uplatnění výše uvedených práv a nároků.</w:t>
      </w:r>
    </w:p>
    <w:p w14:paraId="18482D53" w14:textId="73F36832" w:rsidR="000732A9" w:rsidRDefault="001D2747" w:rsidP="000732A9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>
        <w:rPr>
          <w:sz w:val="24"/>
          <w:szCs w:val="24"/>
        </w:rPr>
        <w:t>Důvěrné informace a povinnost mlčenlivosti</w:t>
      </w:r>
    </w:p>
    <w:p w14:paraId="3D0E29CB" w14:textId="77777777" w:rsidR="00E15770" w:rsidRPr="00DA0C5C" w:rsidRDefault="00E15770" w:rsidP="00E15770">
      <w:pPr>
        <w:pStyle w:val="Nadpis2TextboduIttuenesl"/>
        <w:widowControl/>
        <w:numPr>
          <w:ilvl w:val="1"/>
          <w:numId w:val="7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bookmarkStart w:id="12" w:name="_Ref5790482"/>
      <w:r w:rsidRPr="00DA0C5C">
        <w:rPr>
          <w:rFonts w:ascii="Arial" w:hAnsi="Arial" w:cs="Arial"/>
          <w:sz w:val="20"/>
          <w:szCs w:val="20"/>
        </w:rPr>
        <w:t>Smluvní strany se zavazují v plném rozsahu zachovávat povinnost mlčenlivosti a povinnost chránit důvěrné informace vyplývající z této smlouvy a též z příslušných právních předpisů, zejména povinnosti vyplývající z Nařízení Evropského parlamentu a Rady EU č. 2016/679 o ochraně fyzických osob v souvislosti se zpracováním osobních údajů a o volném pohybu těchto údajů, a zákonem č. 110/2019 Sb., o zpracování osobních údajů. Smluvní strany se v této souvislosti zavazují poučit veškeré osoby, které se na jejich straně budou podílet na plnění této smlouvy, o výše uvedených povinnostech mlčenlivosti a ochrany důvěrných informací a dále se zavazují vhodným způsobem zajistit dodržování těchto povinností všemi osobami podílejícími se na plnění této smlouvy</w:t>
      </w:r>
      <w:r>
        <w:rPr>
          <w:rFonts w:ascii="Arial" w:hAnsi="Arial" w:cs="Arial"/>
          <w:sz w:val="20"/>
          <w:szCs w:val="20"/>
        </w:rPr>
        <w:t>.</w:t>
      </w:r>
    </w:p>
    <w:p w14:paraId="6366312D" w14:textId="77777777" w:rsidR="00E15770" w:rsidRPr="00A46069" w:rsidRDefault="00E15770" w:rsidP="00E15770">
      <w:pPr>
        <w:pStyle w:val="Nadpis2TextboduIttuenesl"/>
        <w:widowControl/>
        <w:numPr>
          <w:ilvl w:val="1"/>
          <w:numId w:val="7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800E7">
        <w:rPr>
          <w:rFonts w:ascii="Arial" w:hAnsi="Arial" w:cs="Arial"/>
          <w:sz w:val="20"/>
          <w:szCs w:val="20"/>
        </w:rPr>
        <w:t xml:space="preserve">Informace a veškeré údaje, které se </w:t>
      </w:r>
      <w:r>
        <w:rPr>
          <w:rFonts w:ascii="Arial" w:hAnsi="Arial" w:cs="Arial"/>
          <w:sz w:val="20"/>
          <w:szCs w:val="20"/>
        </w:rPr>
        <w:t xml:space="preserve">Poskytovatel dozví </w:t>
      </w:r>
      <w:r w:rsidRPr="00C800E7">
        <w:rPr>
          <w:rFonts w:ascii="Arial" w:hAnsi="Arial" w:cs="Arial"/>
          <w:sz w:val="20"/>
          <w:szCs w:val="20"/>
        </w:rPr>
        <w:t xml:space="preserve">z informačních systémů objednatele jsou </w:t>
      </w:r>
      <w:r>
        <w:rPr>
          <w:rFonts w:ascii="Arial" w:hAnsi="Arial" w:cs="Arial"/>
          <w:sz w:val="20"/>
          <w:szCs w:val="20"/>
        </w:rPr>
        <w:t>důvěrné</w:t>
      </w:r>
      <w:r w:rsidRPr="00C800E7">
        <w:rPr>
          <w:rFonts w:ascii="Arial" w:hAnsi="Arial" w:cs="Arial"/>
          <w:sz w:val="20"/>
          <w:szCs w:val="20"/>
        </w:rPr>
        <w:t>.</w:t>
      </w:r>
      <w:bookmarkEnd w:id="12"/>
    </w:p>
    <w:p w14:paraId="627982C8" w14:textId="77777777" w:rsidR="00E15770" w:rsidRPr="006254D0" w:rsidRDefault="00E15770" w:rsidP="00E15770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 xml:space="preserve">Za porušení povinnosti podle bodu </w:t>
      </w:r>
      <w:r w:rsidRPr="00086C45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V</w:t>
      </w:r>
      <w:r w:rsidRPr="00086C4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.1 </w:t>
      </w:r>
      <w:r w:rsidRPr="00694B81">
        <w:rPr>
          <w:rFonts w:ascii="Arial" w:hAnsi="Arial" w:cs="Arial"/>
          <w:i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</w:t>
      </w:r>
      <w:r w:rsidRPr="006254D0">
        <w:rPr>
          <w:rFonts w:ascii="Arial" w:hAnsi="Arial" w:cs="Arial"/>
          <w:sz w:val="20"/>
          <w:szCs w:val="20"/>
        </w:rPr>
        <w:t>se nepovažuje, je-li smluvní strana povinna důvěrnou informaci sdělit na základě zákonem stanovené povinnosti.</w:t>
      </w:r>
    </w:p>
    <w:p w14:paraId="6A9B2106" w14:textId="77777777" w:rsidR="00E15770" w:rsidRPr="006254D0" w:rsidRDefault="00E15770" w:rsidP="00E15770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lastRenderedPageBreak/>
        <w:t xml:space="preserve">Poruší-li </w:t>
      </w:r>
      <w:r>
        <w:rPr>
          <w:rFonts w:ascii="Arial" w:hAnsi="Arial" w:cs="Arial"/>
          <w:sz w:val="20"/>
          <w:szCs w:val="20"/>
        </w:rPr>
        <w:t>poskytovatel</w:t>
      </w:r>
      <w:r w:rsidRPr="006254D0">
        <w:rPr>
          <w:rFonts w:ascii="Arial" w:hAnsi="Arial" w:cs="Arial"/>
          <w:sz w:val="20"/>
          <w:szCs w:val="20"/>
        </w:rPr>
        <w:t xml:space="preserve"> ustanovení bodu</w:t>
      </w:r>
      <w:r>
        <w:rPr>
          <w:rFonts w:ascii="Arial" w:hAnsi="Arial" w:cs="Arial"/>
          <w:sz w:val="20"/>
          <w:szCs w:val="20"/>
        </w:rPr>
        <w:t xml:space="preserve"> XVI.1 </w:t>
      </w:r>
      <w:r w:rsidRPr="00694B81">
        <w:rPr>
          <w:rFonts w:ascii="Arial" w:hAnsi="Arial" w:cs="Arial"/>
          <w:i/>
          <w:sz w:val="20"/>
          <w:szCs w:val="20"/>
        </w:rPr>
        <w:t>Smlouvy</w:t>
      </w:r>
      <w:r w:rsidRPr="006254D0">
        <w:rPr>
          <w:rFonts w:ascii="Arial" w:hAnsi="Arial" w:cs="Arial"/>
          <w:sz w:val="20"/>
          <w:szCs w:val="20"/>
        </w:rPr>
        <w:t xml:space="preserve">, zavazuje se škodu tímto způsobenou uhradit. Není-li smluvními stranami dohodnuto jinak. </w:t>
      </w:r>
    </w:p>
    <w:p w14:paraId="5C4ED25F" w14:textId="77777777" w:rsidR="00E15770" w:rsidRPr="006254D0" w:rsidRDefault="00E15770" w:rsidP="00E15770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 xml:space="preserve">Povinnost mlčenlivosti se vztahuje i na subdodavatele </w:t>
      </w:r>
      <w:r>
        <w:rPr>
          <w:rFonts w:ascii="Arial" w:hAnsi="Arial" w:cs="Arial"/>
          <w:sz w:val="20"/>
          <w:szCs w:val="20"/>
        </w:rPr>
        <w:t>Poskytovatele</w:t>
      </w:r>
      <w:r w:rsidRPr="006254D0">
        <w:rPr>
          <w:rFonts w:ascii="Arial" w:hAnsi="Arial" w:cs="Arial"/>
          <w:sz w:val="20"/>
          <w:szCs w:val="20"/>
        </w:rPr>
        <w:t>.</w:t>
      </w:r>
    </w:p>
    <w:p w14:paraId="56E975A1" w14:textId="77777777" w:rsidR="00E15770" w:rsidRPr="006254D0" w:rsidRDefault="00E15770" w:rsidP="00E15770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>Povinnost mlčenlivosti trvá bez ohledu na existenci ukončení účinnosti nebo platnosti</w:t>
      </w:r>
      <w:r>
        <w:rPr>
          <w:rFonts w:ascii="Arial" w:hAnsi="Arial" w:cs="Arial"/>
          <w:sz w:val="20"/>
          <w:szCs w:val="20"/>
        </w:rPr>
        <w:t xml:space="preserve"> </w:t>
      </w:r>
      <w:r w:rsidRPr="007151E6">
        <w:rPr>
          <w:rFonts w:ascii="Arial" w:hAnsi="Arial" w:cs="Arial"/>
          <w:i/>
          <w:sz w:val="20"/>
          <w:szCs w:val="20"/>
        </w:rPr>
        <w:t>Smlouvy</w:t>
      </w:r>
      <w:r w:rsidRPr="006254D0">
        <w:rPr>
          <w:rFonts w:ascii="Arial" w:hAnsi="Arial" w:cs="Arial"/>
          <w:sz w:val="20"/>
          <w:szCs w:val="20"/>
        </w:rPr>
        <w:t>.</w:t>
      </w:r>
    </w:p>
    <w:p w14:paraId="555289A3" w14:textId="77777777" w:rsidR="00E15770" w:rsidRPr="006254D0" w:rsidRDefault="00E15770" w:rsidP="00E15770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 xml:space="preserve">Objednatel souhlasí s tím, že </w:t>
      </w:r>
      <w:r>
        <w:rPr>
          <w:rFonts w:ascii="Arial" w:hAnsi="Arial" w:cs="Arial"/>
          <w:sz w:val="20"/>
          <w:szCs w:val="20"/>
        </w:rPr>
        <w:t>Poskytovatel</w:t>
      </w:r>
      <w:r w:rsidRPr="006254D0">
        <w:rPr>
          <w:rFonts w:ascii="Arial" w:hAnsi="Arial" w:cs="Arial"/>
          <w:sz w:val="20"/>
          <w:szCs w:val="20"/>
        </w:rPr>
        <w:t xml:space="preserve"> má právo zmiňovat tento projekt jako referenci vůči třetím stranám.</w:t>
      </w:r>
    </w:p>
    <w:p w14:paraId="5A771E7C" w14:textId="77777777" w:rsidR="00E15770" w:rsidRDefault="00E15770" w:rsidP="00E15770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bookmarkStart w:id="13" w:name="_Ref102203552"/>
      <w:r w:rsidRPr="006254D0">
        <w:rPr>
          <w:rFonts w:ascii="Arial" w:hAnsi="Arial" w:cs="Arial"/>
          <w:sz w:val="20"/>
          <w:szCs w:val="20"/>
        </w:rPr>
        <w:t xml:space="preserve">Objednatel nemá bez souhlasu </w:t>
      </w:r>
      <w:r>
        <w:rPr>
          <w:rFonts w:ascii="Arial" w:hAnsi="Arial" w:cs="Arial"/>
          <w:sz w:val="20"/>
          <w:szCs w:val="20"/>
        </w:rPr>
        <w:t>Poskytovatele</w:t>
      </w:r>
      <w:r w:rsidRPr="006254D0">
        <w:rPr>
          <w:rFonts w:ascii="Arial" w:hAnsi="Arial" w:cs="Arial"/>
          <w:sz w:val="20"/>
          <w:szCs w:val="20"/>
        </w:rPr>
        <w:t xml:space="preserve"> právo šíření předaných produktů ani jakéhokoliv duševního vlastnictví </w:t>
      </w:r>
      <w:r>
        <w:rPr>
          <w:rFonts w:ascii="Arial" w:hAnsi="Arial" w:cs="Arial"/>
          <w:sz w:val="20"/>
          <w:szCs w:val="20"/>
        </w:rPr>
        <w:t>Poskytovatele</w:t>
      </w:r>
      <w:r w:rsidRPr="006254D0">
        <w:rPr>
          <w:rFonts w:ascii="Arial" w:hAnsi="Arial" w:cs="Arial"/>
          <w:sz w:val="20"/>
          <w:szCs w:val="20"/>
        </w:rPr>
        <w:t>, se kterým se seznámil v průběhu smluvního vztahu, třetím stranám.</w:t>
      </w:r>
      <w:bookmarkEnd w:id="13"/>
    </w:p>
    <w:p w14:paraId="26D966F2" w14:textId="77777777" w:rsidR="00E15770" w:rsidRPr="006254D0" w:rsidRDefault="00E15770" w:rsidP="00E15770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udělil dne 21.10.2008 Objednateli převoditelné, výhradní a časově neomezené právo (licenci) užívat Software výhradně pro účely fungování zařízení a systémů dodaných Poskytovatelem.</w:t>
      </w:r>
    </w:p>
    <w:p w14:paraId="7AD79F7B" w14:textId="77777777" w:rsidR="00E15770" w:rsidRPr="00E15770" w:rsidRDefault="00E15770" w:rsidP="00E15770"/>
    <w:p w14:paraId="00D45280" w14:textId="77777777" w:rsidR="00C234DB" w:rsidRPr="006254D0" w:rsidRDefault="00C234DB" w:rsidP="00FD76F5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 w:rsidRPr="006254D0">
        <w:rPr>
          <w:sz w:val="24"/>
          <w:szCs w:val="24"/>
        </w:rPr>
        <w:t>Vyloučení odpovědnosti</w:t>
      </w:r>
    </w:p>
    <w:p w14:paraId="6C6DB7F6" w14:textId="77777777" w:rsidR="00C234DB" w:rsidRPr="006254D0" w:rsidRDefault="00C234DB" w:rsidP="00A43DEF">
      <w:pPr>
        <w:pStyle w:val="Nadpis2TextboduIttuenesl"/>
        <w:widowControl/>
        <w:numPr>
          <w:ilvl w:val="1"/>
          <w:numId w:val="42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 xml:space="preserve">Žádná ze smluvních stran není odpovědná za prodlení způsobené okolnostmi vylučujícími odpovědnost. </w:t>
      </w:r>
    </w:p>
    <w:p w14:paraId="483752CD" w14:textId="77777777" w:rsidR="00C234DB" w:rsidRPr="006254D0" w:rsidRDefault="00C234DB" w:rsidP="00C234DB">
      <w:pPr>
        <w:pStyle w:val="Nadpis2TextboduIttuenesl"/>
        <w:widowControl/>
        <w:numPr>
          <w:ilvl w:val="1"/>
          <w:numId w:val="6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>Za okolnosti vylučující odpovědnost se považuje překážka, jež nastala nezávisle na vůli povinné strany a brání jí ve splnění její povinnosti, jestliže nelze rozumně předpokládat, že by povinná strana tuto překážku nebo její následky odvrátila nebo překonala a dále, že by v</w:t>
      </w:r>
      <w:r w:rsidR="00A3089E">
        <w:rPr>
          <w:rFonts w:ascii="Arial" w:hAnsi="Arial" w:cs="Arial"/>
          <w:sz w:val="20"/>
          <w:szCs w:val="20"/>
        </w:rPr>
        <w:t> </w:t>
      </w:r>
      <w:r w:rsidRPr="006254D0">
        <w:rPr>
          <w:rFonts w:ascii="Arial" w:hAnsi="Arial" w:cs="Arial"/>
          <w:sz w:val="20"/>
          <w:szCs w:val="20"/>
        </w:rPr>
        <w:t xml:space="preserve">době vzniku překážku předvídala. </w:t>
      </w:r>
    </w:p>
    <w:p w14:paraId="0D706036" w14:textId="77777777" w:rsidR="00C234DB" w:rsidRPr="006254D0" w:rsidRDefault="00C234DB" w:rsidP="00C234DB">
      <w:pPr>
        <w:pStyle w:val="Nadpis2TextboduIttuenesl"/>
        <w:widowControl/>
        <w:numPr>
          <w:ilvl w:val="1"/>
          <w:numId w:val="6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>Odpovědnost nevylučuje překážka, která vznikla teprve v době, kdy povinná strana byla v</w:t>
      </w:r>
      <w:r w:rsidR="00A3089E">
        <w:rPr>
          <w:rFonts w:ascii="Arial" w:hAnsi="Arial" w:cs="Arial"/>
          <w:sz w:val="20"/>
          <w:szCs w:val="20"/>
        </w:rPr>
        <w:t> </w:t>
      </w:r>
      <w:r w:rsidRPr="006254D0">
        <w:rPr>
          <w:rFonts w:ascii="Arial" w:hAnsi="Arial" w:cs="Arial"/>
          <w:sz w:val="20"/>
          <w:szCs w:val="20"/>
        </w:rPr>
        <w:t>prodlení s plněním své povinnosti nebo vznikla z jejích hospodářských poměrů. Účinky vylučující odpovědnost jsou omezeny pouze na dobu, dokud trvá překážka, s níž jsou tyto povinnosti spojeny.</w:t>
      </w:r>
    </w:p>
    <w:p w14:paraId="2B27B403" w14:textId="77777777" w:rsidR="00FD76F5" w:rsidRPr="006254D0" w:rsidRDefault="007D4024" w:rsidP="00FD76F5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="00FD76F5" w:rsidRPr="006254D0">
        <w:rPr>
          <w:sz w:val="24"/>
          <w:szCs w:val="24"/>
        </w:rPr>
        <w:t xml:space="preserve">dstoupení od </w:t>
      </w:r>
      <w:r w:rsidR="008950B6" w:rsidRPr="001F609C">
        <w:rPr>
          <w:i/>
          <w:sz w:val="24"/>
          <w:szCs w:val="24"/>
        </w:rPr>
        <w:t>Smlouv</w:t>
      </w:r>
      <w:r w:rsidR="00FD76F5" w:rsidRPr="001F609C">
        <w:rPr>
          <w:i/>
          <w:sz w:val="24"/>
          <w:szCs w:val="24"/>
        </w:rPr>
        <w:t>y</w:t>
      </w:r>
      <w:r w:rsidR="00FD76F5" w:rsidRPr="006254D0">
        <w:rPr>
          <w:sz w:val="24"/>
          <w:szCs w:val="24"/>
        </w:rPr>
        <w:t xml:space="preserve"> a výpověď</w:t>
      </w:r>
    </w:p>
    <w:p w14:paraId="2D319A01" w14:textId="0D70C547" w:rsidR="00FD76F5" w:rsidRPr="006254D0" w:rsidRDefault="00FD76F5" w:rsidP="000407FA">
      <w:pPr>
        <w:pStyle w:val="Nadpis2TextboduIttuenesl"/>
        <w:widowControl/>
        <w:numPr>
          <w:ilvl w:val="1"/>
          <w:numId w:val="9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 xml:space="preserve">Smluvní strany mohou </w:t>
      </w:r>
      <w:r w:rsidR="008950B6" w:rsidRPr="007D4024">
        <w:rPr>
          <w:rFonts w:ascii="Arial" w:hAnsi="Arial" w:cs="Arial"/>
          <w:i/>
          <w:sz w:val="20"/>
          <w:szCs w:val="20"/>
        </w:rPr>
        <w:t>Smlouv</w:t>
      </w:r>
      <w:r w:rsidRPr="007D4024">
        <w:rPr>
          <w:rFonts w:ascii="Arial" w:hAnsi="Arial" w:cs="Arial"/>
          <w:i/>
          <w:sz w:val="20"/>
          <w:szCs w:val="20"/>
        </w:rPr>
        <w:t>u</w:t>
      </w:r>
      <w:r w:rsidR="00AC4F37">
        <w:rPr>
          <w:rFonts w:ascii="Arial" w:hAnsi="Arial" w:cs="Arial"/>
          <w:sz w:val="20"/>
          <w:szCs w:val="20"/>
        </w:rPr>
        <w:t xml:space="preserve"> vypovědět v případě porušení </w:t>
      </w:r>
      <w:r w:rsidR="00AC4F37" w:rsidRPr="00AC4F37">
        <w:rPr>
          <w:rFonts w:ascii="Arial" w:hAnsi="Arial" w:cs="Arial"/>
          <w:i/>
          <w:sz w:val="20"/>
          <w:szCs w:val="20"/>
        </w:rPr>
        <w:t>Smlouvy</w:t>
      </w:r>
      <w:r w:rsidR="00AC4F37">
        <w:rPr>
          <w:rFonts w:ascii="Arial" w:hAnsi="Arial" w:cs="Arial"/>
          <w:sz w:val="20"/>
          <w:szCs w:val="20"/>
        </w:rPr>
        <w:t xml:space="preserve"> </w:t>
      </w:r>
      <w:r w:rsidR="00546582">
        <w:rPr>
          <w:rFonts w:ascii="Arial" w:hAnsi="Arial" w:cs="Arial"/>
          <w:sz w:val="20"/>
          <w:szCs w:val="20"/>
        </w:rPr>
        <w:t>s</w:t>
      </w:r>
      <w:r w:rsidR="00735E37">
        <w:rPr>
          <w:rFonts w:ascii="Arial" w:hAnsi="Arial" w:cs="Arial"/>
          <w:sz w:val="20"/>
          <w:szCs w:val="20"/>
        </w:rPr>
        <w:t> </w:t>
      </w:r>
      <w:r w:rsidR="00546582">
        <w:rPr>
          <w:rFonts w:ascii="Arial" w:hAnsi="Arial" w:cs="Arial"/>
          <w:sz w:val="20"/>
          <w:szCs w:val="20"/>
        </w:rPr>
        <w:t>3</w:t>
      </w:r>
      <w:r w:rsidR="00735E37">
        <w:rPr>
          <w:rFonts w:ascii="Arial" w:hAnsi="Arial" w:cs="Arial"/>
          <w:sz w:val="20"/>
          <w:szCs w:val="20"/>
        </w:rPr>
        <w:t xml:space="preserve"> </w:t>
      </w:r>
      <w:r w:rsidR="00546582">
        <w:rPr>
          <w:rFonts w:ascii="Arial" w:hAnsi="Arial" w:cs="Arial"/>
          <w:sz w:val="20"/>
          <w:szCs w:val="20"/>
        </w:rPr>
        <w:t xml:space="preserve">měsíční výpovědní </w:t>
      </w:r>
      <w:r w:rsidR="00F9712E" w:rsidRPr="00B20F28">
        <w:rPr>
          <w:rFonts w:ascii="Arial" w:hAnsi="Arial" w:cs="Arial"/>
          <w:sz w:val="20"/>
          <w:szCs w:val="20"/>
        </w:rPr>
        <w:t>dobou</w:t>
      </w:r>
      <w:r w:rsidR="00546582" w:rsidRPr="00B20F28">
        <w:rPr>
          <w:rFonts w:ascii="Arial" w:hAnsi="Arial" w:cs="Arial"/>
          <w:sz w:val="20"/>
          <w:szCs w:val="20"/>
        </w:rPr>
        <w:t xml:space="preserve">. </w:t>
      </w:r>
      <w:r w:rsidR="00546582">
        <w:rPr>
          <w:rFonts w:ascii="Arial" w:hAnsi="Arial" w:cs="Arial"/>
          <w:sz w:val="20"/>
          <w:szCs w:val="20"/>
        </w:rPr>
        <w:t>Výpovědní doba počne běžet prvním dnem měsíce, který následuje po měsíci, ve kterém byla písemná výpověď doručena druhé smluvní straně.</w:t>
      </w:r>
    </w:p>
    <w:p w14:paraId="62EDD3B4" w14:textId="77777777" w:rsidR="00FD76F5" w:rsidRPr="006254D0" w:rsidRDefault="00FD76F5" w:rsidP="00FD76F5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 xml:space="preserve">Shledá-li Objednatel nebo </w:t>
      </w:r>
      <w:r w:rsidR="008064E3">
        <w:rPr>
          <w:rFonts w:ascii="Arial" w:hAnsi="Arial" w:cs="Arial"/>
          <w:sz w:val="20"/>
          <w:szCs w:val="20"/>
        </w:rPr>
        <w:t>Poskytovatel</w:t>
      </w:r>
      <w:r w:rsidRPr="006254D0">
        <w:rPr>
          <w:rFonts w:ascii="Arial" w:hAnsi="Arial" w:cs="Arial"/>
          <w:sz w:val="20"/>
          <w:szCs w:val="20"/>
        </w:rPr>
        <w:t xml:space="preserve"> podstatné porušení plnění předmětu </w:t>
      </w:r>
      <w:r w:rsidR="008950B6" w:rsidRPr="007D4024">
        <w:rPr>
          <w:rFonts w:ascii="Arial" w:hAnsi="Arial" w:cs="Arial"/>
          <w:i/>
          <w:sz w:val="20"/>
          <w:szCs w:val="20"/>
        </w:rPr>
        <w:t>Smlouv</w:t>
      </w:r>
      <w:r w:rsidRPr="007D4024">
        <w:rPr>
          <w:rFonts w:ascii="Arial" w:hAnsi="Arial" w:cs="Arial"/>
          <w:i/>
          <w:sz w:val="20"/>
          <w:szCs w:val="20"/>
        </w:rPr>
        <w:t>y</w:t>
      </w:r>
      <w:r w:rsidRPr="006254D0">
        <w:rPr>
          <w:rFonts w:ascii="Arial" w:hAnsi="Arial" w:cs="Arial"/>
          <w:sz w:val="20"/>
          <w:szCs w:val="20"/>
        </w:rPr>
        <w:t xml:space="preserve"> druhou stranou, má právo na okamžité odstoupení od </w:t>
      </w:r>
      <w:r w:rsidR="008950B6" w:rsidRPr="007D4024">
        <w:rPr>
          <w:rFonts w:ascii="Arial" w:hAnsi="Arial" w:cs="Arial"/>
          <w:i/>
          <w:sz w:val="20"/>
          <w:szCs w:val="20"/>
        </w:rPr>
        <w:t>Smlouv</w:t>
      </w:r>
      <w:r w:rsidRPr="007D4024">
        <w:rPr>
          <w:rFonts w:ascii="Arial" w:hAnsi="Arial" w:cs="Arial"/>
          <w:i/>
          <w:sz w:val="20"/>
          <w:szCs w:val="20"/>
        </w:rPr>
        <w:t>y</w:t>
      </w:r>
      <w:r w:rsidRPr="006254D0">
        <w:rPr>
          <w:rFonts w:ascii="Arial" w:hAnsi="Arial" w:cs="Arial"/>
          <w:sz w:val="20"/>
          <w:szCs w:val="20"/>
        </w:rPr>
        <w:t>, je</w:t>
      </w:r>
      <w:r w:rsidR="00546582">
        <w:rPr>
          <w:rFonts w:ascii="Arial" w:hAnsi="Arial" w:cs="Arial"/>
          <w:sz w:val="20"/>
          <w:szCs w:val="20"/>
        </w:rPr>
        <w:t>hož</w:t>
      </w:r>
      <w:r w:rsidRPr="006254D0">
        <w:rPr>
          <w:rFonts w:ascii="Arial" w:hAnsi="Arial" w:cs="Arial"/>
          <w:sz w:val="20"/>
          <w:szCs w:val="20"/>
        </w:rPr>
        <w:t xml:space="preserve"> písemné vyhotovení musí být druhé straně doručeno. </w:t>
      </w:r>
      <w:r w:rsidR="00546582">
        <w:rPr>
          <w:rFonts w:ascii="Arial" w:hAnsi="Arial" w:cs="Arial"/>
          <w:sz w:val="20"/>
          <w:szCs w:val="20"/>
        </w:rPr>
        <w:t>Účinky písemného odstoupení nastávají okamžikem doručení odstoupení druhé smluvní straně.</w:t>
      </w:r>
      <w:r w:rsidR="00546582" w:rsidRPr="006254D0">
        <w:rPr>
          <w:rFonts w:ascii="Arial" w:hAnsi="Arial" w:cs="Arial"/>
          <w:sz w:val="20"/>
          <w:szCs w:val="20"/>
        </w:rPr>
        <w:t xml:space="preserve"> </w:t>
      </w:r>
      <w:r w:rsidRPr="006254D0">
        <w:rPr>
          <w:rFonts w:ascii="Arial" w:hAnsi="Arial" w:cs="Arial"/>
          <w:sz w:val="20"/>
          <w:szCs w:val="20"/>
        </w:rPr>
        <w:t xml:space="preserve">Za podstatné porušení </w:t>
      </w:r>
      <w:r w:rsidR="008950B6" w:rsidRPr="007D4024">
        <w:rPr>
          <w:rFonts w:ascii="Arial" w:hAnsi="Arial" w:cs="Arial"/>
          <w:i/>
          <w:sz w:val="20"/>
          <w:szCs w:val="20"/>
        </w:rPr>
        <w:t>Smlouv</w:t>
      </w:r>
      <w:r w:rsidRPr="007D4024">
        <w:rPr>
          <w:rFonts w:ascii="Arial" w:hAnsi="Arial" w:cs="Arial"/>
          <w:i/>
          <w:sz w:val="20"/>
          <w:szCs w:val="20"/>
        </w:rPr>
        <w:t>y</w:t>
      </w:r>
      <w:r w:rsidRPr="006254D0">
        <w:rPr>
          <w:rFonts w:ascii="Arial" w:hAnsi="Arial" w:cs="Arial"/>
          <w:sz w:val="20"/>
          <w:szCs w:val="20"/>
        </w:rPr>
        <w:t xml:space="preserve"> ze strany </w:t>
      </w:r>
      <w:r w:rsidR="008064E3">
        <w:rPr>
          <w:rFonts w:ascii="Arial" w:hAnsi="Arial" w:cs="Arial"/>
          <w:sz w:val="20"/>
          <w:szCs w:val="20"/>
        </w:rPr>
        <w:t>Poskytovatele</w:t>
      </w:r>
      <w:r w:rsidRPr="006254D0">
        <w:rPr>
          <w:rFonts w:ascii="Arial" w:hAnsi="Arial" w:cs="Arial"/>
          <w:sz w:val="20"/>
          <w:szCs w:val="20"/>
        </w:rPr>
        <w:t xml:space="preserve"> se považuje prodlení plnění termínů stanovených </w:t>
      </w:r>
      <w:r w:rsidR="008950B6" w:rsidRPr="007D4024">
        <w:rPr>
          <w:rFonts w:ascii="Arial" w:hAnsi="Arial" w:cs="Arial"/>
          <w:i/>
          <w:sz w:val="20"/>
          <w:szCs w:val="20"/>
        </w:rPr>
        <w:t>Smlouv</w:t>
      </w:r>
      <w:r w:rsidRPr="007D4024">
        <w:rPr>
          <w:rFonts w:ascii="Arial" w:hAnsi="Arial" w:cs="Arial"/>
          <w:i/>
          <w:sz w:val="20"/>
          <w:szCs w:val="20"/>
        </w:rPr>
        <w:t>ou</w:t>
      </w:r>
      <w:r w:rsidRPr="006254D0">
        <w:rPr>
          <w:rFonts w:ascii="Arial" w:hAnsi="Arial" w:cs="Arial"/>
          <w:sz w:val="20"/>
          <w:szCs w:val="20"/>
        </w:rPr>
        <w:t xml:space="preserve"> delších než </w:t>
      </w:r>
      <w:r w:rsidR="00546582">
        <w:rPr>
          <w:rFonts w:ascii="Arial" w:hAnsi="Arial" w:cs="Arial"/>
          <w:sz w:val="20"/>
          <w:szCs w:val="20"/>
        </w:rPr>
        <w:t>3</w:t>
      </w:r>
      <w:r w:rsidRPr="006254D0">
        <w:rPr>
          <w:rFonts w:ascii="Arial" w:hAnsi="Arial" w:cs="Arial"/>
          <w:sz w:val="20"/>
          <w:szCs w:val="20"/>
        </w:rPr>
        <w:t xml:space="preserve">0 dnů. Za podstatné porušení </w:t>
      </w:r>
      <w:r w:rsidR="008950B6" w:rsidRPr="007D4024">
        <w:rPr>
          <w:rFonts w:ascii="Arial" w:hAnsi="Arial" w:cs="Arial"/>
          <w:i/>
          <w:sz w:val="20"/>
          <w:szCs w:val="20"/>
        </w:rPr>
        <w:t>Smlouv</w:t>
      </w:r>
      <w:r w:rsidRPr="007D4024">
        <w:rPr>
          <w:rFonts w:ascii="Arial" w:hAnsi="Arial" w:cs="Arial"/>
          <w:i/>
          <w:sz w:val="20"/>
          <w:szCs w:val="20"/>
        </w:rPr>
        <w:t>y</w:t>
      </w:r>
      <w:r w:rsidRPr="006254D0">
        <w:rPr>
          <w:rFonts w:ascii="Arial" w:hAnsi="Arial" w:cs="Arial"/>
          <w:sz w:val="20"/>
          <w:szCs w:val="20"/>
        </w:rPr>
        <w:t xml:space="preserve"> ze strany Objednatele se rozumí</w:t>
      </w:r>
      <w:r w:rsidR="00DD3E66">
        <w:rPr>
          <w:rFonts w:ascii="Arial" w:hAnsi="Arial" w:cs="Arial"/>
          <w:sz w:val="20"/>
          <w:szCs w:val="20"/>
        </w:rPr>
        <w:t>,</w:t>
      </w:r>
      <w:r w:rsidRPr="006254D0">
        <w:rPr>
          <w:rFonts w:ascii="Arial" w:hAnsi="Arial" w:cs="Arial"/>
          <w:sz w:val="20"/>
          <w:szCs w:val="20"/>
        </w:rPr>
        <w:t xml:space="preserve"> zejména prodlení se zaplacením závazků vůči </w:t>
      </w:r>
      <w:r w:rsidR="008064E3">
        <w:rPr>
          <w:rFonts w:ascii="Arial" w:hAnsi="Arial" w:cs="Arial"/>
          <w:sz w:val="20"/>
          <w:szCs w:val="20"/>
        </w:rPr>
        <w:t>Poskytovateli</w:t>
      </w:r>
      <w:r w:rsidRPr="006254D0">
        <w:rPr>
          <w:rFonts w:ascii="Arial" w:hAnsi="Arial" w:cs="Arial"/>
          <w:sz w:val="20"/>
          <w:szCs w:val="20"/>
        </w:rPr>
        <w:t xml:space="preserve"> delším </w:t>
      </w:r>
      <w:r w:rsidR="00A23606" w:rsidRPr="006254D0">
        <w:rPr>
          <w:rFonts w:ascii="Arial" w:hAnsi="Arial" w:cs="Arial"/>
          <w:sz w:val="20"/>
          <w:szCs w:val="20"/>
        </w:rPr>
        <w:t xml:space="preserve">než </w:t>
      </w:r>
      <w:r w:rsidR="00892359">
        <w:rPr>
          <w:rFonts w:ascii="Arial" w:hAnsi="Arial" w:cs="Arial"/>
          <w:sz w:val="20"/>
          <w:szCs w:val="20"/>
        </w:rPr>
        <w:t>60</w:t>
      </w:r>
      <w:r w:rsidR="00A23606" w:rsidRPr="006254D0">
        <w:rPr>
          <w:rFonts w:ascii="Arial" w:hAnsi="Arial" w:cs="Arial"/>
          <w:sz w:val="20"/>
          <w:szCs w:val="20"/>
        </w:rPr>
        <w:t xml:space="preserve"> dnů</w:t>
      </w:r>
      <w:r w:rsidRPr="006254D0">
        <w:rPr>
          <w:rFonts w:ascii="Arial" w:hAnsi="Arial" w:cs="Arial"/>
          <w:sz w:val="20"/>
          <w:szCs w:val="20"/>
        </w:rPr>
        <w:t>.</w:t>
      </w:r>
    </w:p>
    <w:p w14:paraId="58DF9B32" w14:textId="77777777" w:rsidR="00222ADA" w:rsidRPr="006254D0" w:rsidRDefault="00222ADA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 w:rsidRPr="006254D0">
        <w:rPr>
          <w:sz w:val="24"/>
          <w:szCs w:val="24"/>
        </w:rPr>
        <w:lastRenderedPageBreak/>
        <w:t>Závěrečná ustanovení</w:t>
      </w:r>
    </w:p>
    <w:p w14:paraId="1551C234" w14:textId="49FD7EDD" w:rsidR="00E27012" w:rsidRDefault="00987468" w:rsidP="0077345C">
      <w:pPr>
        <w:pStyle w:val="Nadpis2TextboduIttuenesl"/>
        <w:widowControl/>
        <w:numPr>
          <w:ilvl w:val="1"/>
          <w:numId w:val="1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87468">
        <w:rPr>
          <w:rFonts w:ascii="Arial" w:hAnsi="Arial" w:cs="Arial"/>
          <w:i/>
          <w:sz w:val="20"/>
          <w:szCs w:val="20"/>
        </w:rPr>
        <w:t>Smlouva</w:t>
      </w:r>
      <w:r w:rsidR="00E27012" w:rsidRPr="00767A8A">
        <w:rPr>
          <w:rFonts w:ascii="Arial" w:hAnsi="Arial" w:cs="Arial"/>
          <w:sz w:val="20"/>
          <w:szCs w:val="20"/>
        </w:rPr>
        <w:t xml:space="preserve"> nabývá platnosti </w:t>
      </w:r>
      <w:r w:rsidR="00C3376C">
        <w:rPr>
          <w:rFonts w:ascii="Arial" w:hAnsi="Arial" w:cs="Arial"/>
          <w:sz w:val="20"/>
          <w:szCs w:val="20"/>
        </w:rPr>
        <w:t xml:space="preserve">dnem </w:t>
      </w:r>
      <w:r w:rsidR="00B57D0B">
        <w:rPr>
          <w:rFonts w:ascii="Arial" w:hAnsi="Arial" w:cs="Arial"/>
          <w:sz w:val="20"/>
          <w:szCs w:val="20"/>
        </w:rPr>
        <w:t>podpis</w:t>
      </w:r>
      <w:r w:rsidR="00C3376C">
        <w:rPr>
          <w:rFonts w:ascii="Arial" w:hAnsi="Arial" w:cs="Arial"/>
          <w:sz w:val="20"/>
          <w:szCs w:val="20"/>
        </w:rPr>
        <w:t>u</w:t>
      </w:r>
      <w:r w:rsidR="00B57D0B">
        <w:rPr>
          <w:rFonts w:ascii="Arial" w:hAnsi="Arial" w:cs="Arial"/>
          <w:sz w:val="20"/>
          <w:szCs w:val="20"/>
        </w:rPr>
        <w:t xml:space="preserve"> obou smluvních stran </w:t>
      </w:r>
      <w:r w:rsidR="00665C5A">
        <w:rPr>
          <w:rFonts w:ascii="Arial" w:hAnsi="Arial" w:cs="Arial"/>
          <w:sz w:val="20"/>
          <w:szCs w:val="20"/>
        </w:rPr>
        <w:t xml:space="preserve">a účinnosti </w:t>
      </w:r>
      <w:r w:rsidR="003235FC">
        <w:rPr>
          <w:rFonts w:ascii="Arial" w:hAnsi="Arial" w:cs="Arial"/>
          <w:sz w:val="20"/>
          <w:szCs w:val="20"/>
        </w:rPr>
        <w:t xml:space="preserve">od </w:t>
      </w:r>
      <w:r w:rsidR="008A1EA8">
        <w:rPr>
          <w:rFonts w:ascii="Arial" w:hAnsi="Arial" w:cs="Arial"/>
          <w:sz w:val="20"/>
          <w:szCs w:val="20"/>
        </w:rPr>
        <w:t>1.12.20</w:t>
      </w:r>
      <w:r w:rsidR="00B20F28">
        <w:rPr>
          <w:rFonts w:ascii="Arial" w:hAnsi="Arial" w:cs="Arial"/>
          <w:sz w:val="20"/>
          <w:szCs w:val="20"/>
        </w:rPr>
        <w:t>2</w:t>
      </w:r>
      <w:r w:rsidR="004335DC">
        <w:rPr>
          <w:rFonts w:ascii="Arial" w:hAnsi="Arial" w:cs="Arial"/>
          <w:sz w:val="20"/>
          <w:szCs w:val="20"/>
        </w:rPr>
        <w:t>5</w:t>
      </w:r>
      <w:r w:rsidR="00C40C46">
        <w:rPr>
          <w:rFonts w:ascii="Arial" w:hAnsi="Arial" w:cs="Arial"/>
          <w:sz w:val="20"/>
          <w:szCs w:val="20"/>
        </w:rPr>
        <w:t xml:space="preserve"> </w:t>
      </w:r>
      <w:r w:rsidR="00C3376C">
        <w:rPr>
          <w:rFonts w:ascii="Arial" w:hAnsi="Arial" w:cs="Arial"/>
          <w:sz w:val="20"/>
          <w:szCs w:val="20"/>
        </w:rPr>
        <w:t xml:space="preserve">nebo </w:t>
      </w:r>
      <w:r w:rsidR="00F9712E" w:rsidRPr="00B20F28">
        <w:rPr>
          <w:rFonts w:ascii="Arial" w:hAnsi="Arial" w:cs="Arial"/>
          <w:sz w:val="20"/>
          <w:szCs w:val="20"/>
        </w:rPr>
        <w:t>uveřejnění</w:t>
      </w:r>
      <w:r w:rsidR="00503ED3" w:rsidRPr="00B20F28">
        <w:rPr>
          <w:rFonts w:ascii="Arial" w:hAnsi="Arial" w:cs="Arial"/>
          <w:sz w:val="20"/>
          <w:szCs w:val="20"/>
        </w:rPr>
        <w:t>m</w:t>
      </w:r>
      <w:r w:rsidR="00F9712E" w:rsidRPr="00B20F28">
        <w:rPr>
          <w:rFonts w:ascii="Arial" w:hAnsi="Arial" w:cs="Arial"/>
          <w:sz w:val="20"/>
          <w:szCs w:val="20"/>
        </w:rPr>
        <w:t xml:space="preserve"> tét</w:t>
      </w:r>
      <w:r w:rsidR="000C0B43" w:rsidRPr="00B20F28">
        <w:rPr>
          <w:rFonts w:ascii="Arial" w:hAnsi="Arial" w:cs="Arial"/>
          <w:sz w:val="20"/>
          <w:szCs w:val="20"/>
        </w:rPr>
        <w:t>o</w:t>
      </w:r>
      <w:r w:rsidR="00F9712E" w:rsidRPr="00B20F28">
        <w:rPr>
          <w:rFonts w:ascii="Arial" w:hAnsi="Arial" w:cs="Arial"/>
          <w:sz w:val="20"/>
          <w:szCs w:val="20"/>
        </w:rPr>
        <w:t xml:space="preserve"> </w:t>
      </w:r>
      <w:r w:rsidR="00C3376C" w:rsidRPr="00C3376C">
        <w:rPr>
          <w:rFonts w:ascii="Arial" w:hAnsi="Arial" w:cs="Arial"/>
          <w:i/>
          <w:iCs/>
          <w:sz w:val="20"/>
          <w:szCs w:val="20"/>
        </w:rPr>
        <w:t>S</w:t>
      </w:r>
      <w:r w:rsidR="00F9712E" w:rsidRPr="00C3376C">
        <w:rPr>
          <w:rFonts w:ascii="Arial" w:hAnsi="Arial" w:cs="Arial"/>
          <w:i/>
          <w:iCs/>
          <w:sz w:val="20"/>
          <w:szCs w:val="20"/>
        </w:rPr>
        <w:t>mlouvy</w:t>
      </w:r>
      <w:r w:rsidR="00F9712E" w:rsidRPr="00B20F28">
        <w:rPr>
          <w:rFonts w:ascii="Arial" w:hAnsi="Arial" w:cs="Arial"/>
          <w:sz w:val="20"/>
          <w:szCs w:val="20"/>
        </w:rPr>
        <w:t xml:space="preserve"> v Registru smluv podle </w:t>
      </w:r>
      <w:r w:rsidR="00B27542" w:rsidRPr="00B20F28">
        <w:rPr>
          <w:rFonts w:ascii="Arial" w:hAnsi="Arial" w:cs="Arial"/>
          <w:sz w:val="20"/>
          <w:szCs w:val="20"/>
        </w:rPr>
        <w:t>zákona č. 340/2015 Sb.,</w:t>
      </w:r>
      <w:r w:rsidR="000C0B43" w:rsidRPr="00B20F28">
        <w:rPr>
          <w:rFonts w:ascii="Arial" w:hAnsi="Arial" w:cs="Arial"/>
          <w:sz w:val="20"/>
          <w:szCs w:val="20"/>
        </w:rPr>
        <w:t xml:space="preserve"> o registru smluv</w:t>
      </w:r>
      <w:r w:rsidR="00254AFA">
        <w:rPr>
          <w:rFonts w:ascii="Arial" w:hAnsi="Arial" w:cs="Arial"/>
          <w:sz w:val="20"/>
          <w:szCs w:val="20"/>
        </w:rPr>
        <w:t xml:space="preserve">, ve znění </w:t>
      </w:r>
      <w:r w:rsidR="00C028EC">
        <w:rPr>
          <w:rFonts w:ascii="Arial" w:hAnsi="Arial" w:cs="Arial"/>
          <w:sz w:val="20"/>
          <w:szCs w:val="20"/>
        </w:rPr>
        <w:t>pozdějších předpisů.</w:t>
      </w:r>
    </w:p>
    <w:p w14:paraId="0F3AD0F0" w14:textId="0F5AF37F" w:rsidR="00C028EC" w:rsidRPr="001E7AAF" w:rsidRDefault="001E7AAF" w:rsidP="006F7928">
      <w:pPr>
        <w:pStyle w:val="Odstavecseseznamem"/>
        <w:numPr>
          <w:ilvl w:val="1"/>
          <w:numId w:val="11"/>
        </w:numPr>
        <w:jc w:val="both"/>
        <w:rPr>
          <w:rFonts w:cs="Arial"/>
        </w:rPr>
      </w:pPr>
      <w:r w:rsidRPr="001E7AAF">
        <w:rPr>
          <w:rFonts w:cs="Arial"/>
        </w:rPr>
        <w:t xml:space="preserve">Strany prohlašují, že tato </w:t>
      </w:r>
      <w:r w:rsidRPr="001E7AAF">
        <w:rPr>
          <w:rFonts w:cs="Arial"/>
          <w:i/>
          <w:iCs/>
        </w:rPr>
        <w:t>Smlouva</w:t>
      </w:r>
      <w:r w:rsidRPr="001E7AAF">
        <w:rPr>
          <w:rFonts w:cs="Arial"/>
        </w:rPr>
        <w:t xml:space="preserve"> neobsahuje žádné obchodní tajemství ani jiné utajované skutečnosti a Poskytovatel je srozuměn se skutečností, že Objednatel zveřejní Smlouvu včetně příloh a případných dodatků v Registru smluv.</w:t>
      </w:r>
    </w:p>
    <w:p w14:paraId="7C941416" w14:textId="0C8B92A3" w:rsidR="00B75DF5" w:rsidRPr="00767A8A" w:rsidRDefault="00665C5A" w:rsidP="0077345C">
      <w:pPr>
        <w:pStyle w:val="Nadpis2TextboduIttuenesl"/>
        <w:widowControl/>
        <w:numPr>
          <w:ilvl w:val="1"/>
          <w:numId w:val="1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72BC1">
        <w:rPr>
          <w:rFonts w:ascii="Arial" w:hAnsi="Arial" w:cs="Arial"/>
          <w:i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 xml:space="preserve"> se uzavírá na dobu </w:t>
      </w:r>
      <w:r w:rsidR="00DE3C24">
        <w:rPr>
          <w:rFonts w:ascii="Arial" w:hAnsi="Arial" w:cs="Arial"/>
          <w:sz w:val="20"/>
          <w:szCs w:val="20"/>
        </w:rPr>
        <w:t>určitou</w:t>
      </w:r>
      <w:r w:rsidR="00472BC1">
        <w:rPr>
          <w:rFonts w:ascii="Arial" w:hAnsi="Arial" w:cs="Arial"/>
          <w:sz w:val="20"/>
          <w:szCs w:val="20"/>
        </w:rPr>
        <w:t xml:space="preserve">, a to </w:t>
      </w:r>
      <w:r w:rsidR="00B60253">
        <w:rPr>
          <w:rFonts w:ascii="Arial" w:hAnsi="Arial" w:cs="Arial"/>
          <w:sz w:val="20"/>
          <w:szCs w:val="20"/>
        </w:rPr>
        <w:t xml:space="preserve">maximálně </w:t>
      </w:r>
      <w:r w:rsidR="00472BC1">
        <w:rPr>
          <w:rFonts w:ascii="Arial" w:hAnsi="Arial" w:cs="Arial"/>
          <w:sz w:val="20"/>
          <w:szCs w:val="20"/>
        </w:rPr>
        <w:t xml:space="preserve">na </w:t>
      </w:r>
      <w:r w:rsidR="004335DC">
        <w:rPr>
          <w:rFonts w:ascii="Arial" w:hAnsi="Arial" w:cs="Arial"/>
          <w:sz w:val="20"/>
          <w:szCs w:val="20"/>
        </w:rPr>
        <w:t>24</w:t>
      </w:r>
      <w:r w:rsidR="00472BC1">
        <w:rPr>
          <w:rFonts w:ascii="Arial" w:hAnsi="Arial" w:cs="Arial"/>
          <w:sz w:val="20"/>
          <w:szCs w:val="20"/>
        </w:rPr>
        <w:t xml:space="preserve"> měsíců</w:t>
      </w:r>
      <w:r w:rsidR="00B60253">
        <w:rPr>
          <w:rFonts w:ascii="Arial" w:hAnsi="Arial" w:cs="Arial"/>
          <w:sz w:val="20"/>
          <w:szCs w:val="20"/>
        </w:rPr>
        <w:t xml:space="preserve">, a nebo minimálně do doby provozování </w:t>
      </w:r>
      <w:r w:rsidR="00B60253" w:rsidRPr="00B60253">
        <w:rPr>
          <w:rFonts w:ascii="Arial" w:hAnsi="Arial" w:cs="Arial"/>
          <w:b/>
          <w:sz w:val="20"/>
          <w:szCs w:val="20"/>
        </w:rPr>
        <w:t>Software</w:t>
      </w:r>
      <w:r w:rsidR="00B60253">
        <w:rPr>
          <w:rFonts w:ascii="Arial" w:hAnsi="Arial" w:cs="Arial"/>
          <w:sz w:val="20"/>
          <w:szCs w:val="20"/>
        </w:rPr>
        <w:t xml:space="preserve"> Objednatelem</w:t>
      </w:r>
      <w:r w:rsidR="00DE3C24">
        <w:rPr>
          <w:rFonts w:ascii="Arial" w:hAnsi="Arial" w:cs="Arial"/>
          <w:sz w:val="20"/>
          <w:szCs w:val="20"/>
        </w:rPr>
        <w:t>.</w:t>
      </w:r>
      <w:r w:rsidR="00634B73">
        <w:rPr>
          <w:rFonts w:ascii="Arial" w:hAnsi="Arial" w:cs="Arial"/>
          <w:sz w:val="20"/>
          <w:szCs w:val="20"/>
        </w:rPr>
        <w:t xml:space="preserve"> </w:t>
      </w:r>
    </w:p>
    <w:p w14:paraId="57D38FF8" w14:textId="77777777" w:rsidR="00222ADA" w:rsidRPr="006254D0" w:rsidRDefault="00987468" w:rsidP="00FD76F5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87468">
        <w:rPr>
          <w:rFonts w:ascii="Arial" w:hAnsi="Arial" w:cs="Arial"/>
          <w:i/>
          <w:sz w:val="20"/>
          <w:szCs w:val="20"/>
        </w:rPr>
        <w:t>S</w:t>
      </w:r>
      <w:r w:rsidR="008950B6" w:rsidRPr="00987468">
        <w:rPr>
          <w:rFonts w:ascii="Arial" w:hAnsi="Arial" w:cs="Arial"/>
          <w:i/>
          <w:sz w:val="20"/>
          <w:szCs w:val="20"/>
        </w:rPr>
        <w:t>mlouv</w:t>
      </w:r>
      <w:r w:rsidR="00222ADA" w:rsidRPr="00987468">
        <w:rPr>
          <w:rFonts w:ascii="Arial" w:hAnsi="Arial" w:cs="Arial"/>
          <w:i/>
          <w:sz w:val="20"/>
          <w:szCs w:val="20"/>
        </w:rPr>
        <w:t xml:space="preserve">u </w:t>
      </w:r>
      <w:r w:rsidR="00222ADA" w:rsidRPr="006254D0">
        <w:rPr>
          <w:rFonts w:ascii="Arial" w:hAnsi="Arial" w:cs="Arial"/>
          <w:sz w:val="20"/>
          <w:szCs w:val="20"/>
        </w:rPr>
        <w:t>lze měnit nebo doplňovat pouze písemnými dodatky podepsanými oprávněnými zástupci obou smluvních stran.</w:t>
      </w:r>
    </w:p>
    <w:p w14:paraId="6A470039" w14:textId="77777777" w:rsidR="00222ADA" w:rsidRDefault="00222ADA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>Případné spory neřešené</w:t>
      </w:r>
      <w:r w:rsidR="00B43012">
        <w:rPr>
          <w:rFonts w:ascii="Arial" w:hAnsi="Arial" w:cs="Arial"/>
          <w:sz w:val="20"/>
          <w:szCs w:val="20"/>
        </w:rPr>
        <w:t xml:space="preserve"> </w:t>
      </w:r>
      <w:r w:rsidR="001F64C4" w:rsidRPr="001F64C4">
        <w:rPr>
          <w:rFonts w:ascii="Arial" w:hAnsi="Arial" w:cs="Arial"/>
          <w:i/>
          <w:sz w:val="20"/>
          <w:szCs w:val="20"/>
        </w:rPr>
        <w:t>S</w:t>
      </w:r>
      <w:r w:rsidR="008950B6" w:rsidRPr="001F64C4">
        <w:rPr>
          <w:rFonts w:ascii="Arial" w:hAnsi="Arial" w:cs="Arial"/>
          <w:i/>
          <w:sz w:val="20"/>
          <w:szCs w:val="20"/>
        </w:rPr>
        <w:t>mlouv</w:t>
      </w:r>
      <w:r w:rsidRPr="001F64C4">
        <w:rPr>
          <w:rFonts w:ascii="Arial" w:hAnsi="Arial" w:cs="Arial"/>
          <w:i/>
          <w:sz w:val="20"/>
          <w:szCs w:val="20"/>
        </w:rPr>
        <w:t>ou</w:t>
      </w:r>
      <w:r w:rsidRPr="006254D0">
        <w:rPr>
          <w:rFonts w:ascii="Arial" w:hAnsi="Arial" w:cs="Arial"/>
          <w:sz w:val="20"/>
          <w:szCs w:val="20"/>
        </w:rPr>
        <w:t xml:space="preserve"> se budou řešit v souladu s příslušnými ustanoveními </w:t>
      </w:r>
      <w:r w:rsidR="00026AB4">
        <w:rPr>
          <w:rFonts w:ascii="Arial" w:hAnsi="Arial" w:cs="Arial"/>
          <w:sz w:val="20"/>
          <w:szCs w:val="20"/>
        </w:rPr>
        <w:t>občanského</w:t>
      </w:r>
      <w:r w:rsidRPr="006254D0">
        <w:rPr>
          <w:rFonts w:ascii="Arial" w:hAnsi="Arial" w:cs="Arial"/>
          <w:sz w:val="20"/>
          <w:szCs w:val="20"/>
        </w:rPr>
        <w:t xml:space="preserve"> zákoníku.</w:t>
      </w:r>
    </w:p>
    <w:p w14:paraId="40E07076" w14:textId="47D32D7E" w:rsidR="00222ADA" w:rsidRPr="006254D0" w:rsidRDefault="008950B6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86A48">
        <w:rPr>
          <w:rFonts w:ascii="Arial" w:hAnsi="Arial" w:cs="Arial"/>
          <w:i/>
          <w:sz w:val="20"/>
          <w:szCs w:val="20"/>
        </w:rPr>
        <w:t>Smlouv</w:t>
      </w:r>
      <w:r w:rsidR="00222ADA" w:rsidRPr="00986A48">
        <w:rPr>
          <w:rFonts w:ascii="Arial" w:hAnsi="Arial" w:cs="Arial"/>
          <w:i/>
          <w:sz w:val="20"/>
          <w:szCs w:val="20"/>
        </w:rPr>
        <w:t>a</w:t>
      </w:r>
      <w:r w:rsidR="00222ADA" w:rsidRPr="006254D0">
        <w:rPr>
          <w:rFonts w:ascii="Arial" w:hAnsi="Arial" w:cs="Arial"/>
          <w:sz w:val="20"/>
          <w:szCs w:val="20"/>
        </w:rPr>
        <w:t xml:space="preserve"> </w:t>
      </w:r>
      <w:r w:rsidR="005B47BB" w:rsidRPr="005B47BB">
        <w:rPr>
          <w:rFonts w:ascii="Arial" w:hAnsi="Arial" w:cs="Arial"/>
          <w:sz w:val="20"/>
          <w:szCs w:val="20"/>
        </w:rPr>
        <w:t>je vyhotovena v jednom stejnopise v elektronické podobě.</w:t>
      </w:r>
    </w:p>
    <w:p w14:paraId="7D472BF7" w14:textId="50630A0D" w:rsidR="007F062E" w:rsidRDefault="007F062E" w:rsidP="007F062E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 xml:space="preserve">Smluvní strany konstatují, že se s obsahem </w:t>
      </w:r>
      <w:r w:rsidR="00987468" w:rsidRPr="00987468">
        <w:rPr>
          <w:rFonts w:ascii="Arial" w:hAnsi="Arial" w:cs="Arial"/>
          <w:i/>
          <w:sz w:val="20"/>
          <w:szCs w:val="20"/>
        </w:rPr>
        <w:t>Smlouvy</w:t>
      </w:r>
      <w:r w:rsidRPr="006254D0">
        <w:rPr>
          <w:rFonts w:ascii="Arial" w:hAnsi="Arial" w:cs="Arial"/>
          <w:sz w:val="20"/>
          <w:szCs w:val="20"/>
        </w:rPr>
        <w:t xml:space="preserve"> seznámil</w:t>
      </w:r>
      <w:r w:rsidR="003F4425">
        <w:rPr>
          <w:rFonts w:ascii="Arial" w:hAnsi="Arial" w:cs="Arial"/>
          <w:sz w:val="20"/>
          <w:szCs w:val="20"/>
        </w:rPr>
        <w:t>y</w:t>
      </w:r>
      <w:r w:rsidRPr="006254D0">
        <w:rPr>
          <w:rFonts w:ascii="Arial" w:hAnsi="Arial" w:cs="Arial"/>
          <w:sz w:val="20"/>
          <w:szCs w:val="20"/>
        </w:rPr>
        <w:t xml:space="preserve"> a</w:t>
      </w:r>
      <w:r w:rsidR="00A3089E">
        <w:rPr>
          <w:rFonts w:ascii="Arial" w:hAnsi="Arial" w:cs="Arial"/>
          <w:sz w:val="20"/>
          <w:szCs w:val="20"/>
        </w:rPr>
        <w:t> </w:t>
      </w:r>
      <w:r w:rsidRPr="006254D0">
        <w:rPr>
          <w:rFonts w:ascii="Arial" w:hAnsi="Arial" w:cs="Arial"/>
          <w:sz w:val="20"/>
          <w:szCs w:val="20"/>
        </w:rPr>
        <w:t>prohlašují, že tato byla ujednána podle jejich pravé a svobodné vůle, což stvrzují podpisy oprávněných zástupců.</w:t>
      </w:r>
    </w:p>
    <w:p w14:paraId="0285862B" w14:textId="45B08C34" w:rsidR="00B20F28" w:rsidRDefault="00B20F28" w:rsidP="00B20F28">
      <w:pPr>
        <w:pStyle w:val="Vystoedintext"/>
        <w:spacing w:after="0"/>
        <w:ind w:left="540"/>
        <w:jc w:val="left"/>
      </w:pPr>
    </w:p>
    <w:p w14:paraId="6F962180" w14:textId="360012F6" w:rsidR="00B20F28" w:rsidRPr="006254D0" w:rsidRDefault="00B20F28" w:rsidP="00B20F28">
      <w:pPr>
        <w:pStyle w:val="Vystoedintext"/>
        <w:spacing w:after="0"/>
        <w:jc w:val="left"/>
      </w:pPr>
      <w:r>
        <w:rPr>
          <w:b/>
          <w:bCs/>
        </w:rPr>
        <w:tab/>
      </w:r>
    </w:p>
    <w:p w14:paraId="2E6E9F6A" w14:textId="3D7B3957" w:rsidR="00222ADA" w:rsidRDefault="00222ADA">
      <w:pPr>
        <w:pStyle w:val="Nadpis2TextboduIttuenesl"/>
        <w:widowControl/>
        <w:tabs>
          <w:tab w:val="left" w:pos="900"/>
        </w:tabs>
        <w:spacing w:line="288" w:lineRule="auto"/>
        <w:ind w:left="540" w:firstLine="0"/>
        <w:jc w:val="both"/>
        <w:rPr>
          <w:rFonts w:ascii="Arial" w:hAnsi="Arial" w:cs="Arial"/>
          <w:sz w:val="20"/>
          <w:szCs w:val="20"/>
        </w:rPr>
      </w:pPr>
    </w:p>
    <w:p w14:paraId="3B53960C" w14:textId="10B0233A" w:rsidR="00B20F28" w:rsidRDefault="00B20F28">
      <w:pPr>
        <w:pStyle w:val="Nadpis2TextboduIttuenesl"/>
        <w:widowControl/>
        <w:tabs>
          <w:tab w:val="left" w:pos="900"/>
        </w:tabs>
        <w:spacing w:line="288" w:lineRule="auto"/>
        <w:ind w:left="540" w:firstLine="0"/>
        <w:jc w:val="both"/>
        <w:rPr>
          <w:rFonts w:ascii="Arial" w:hAnsi="Arial" w:cs="Arial"/>
          <w:sz w:val="20"/>
          <w:szCs w:val="20"/>
        </w:rPr>
      </w:pPr>
    </w:p>
    <w:p w14:paraId="50442BE1" w14:textId="77777777" w:rsidR="00B20F28" w:rsidRPr="006254D0" w:rsidRDefault="00B20F28">
      <w:pPr>
        <w:pStyle w:val="Nadpis2TextboduIttuenesl"/>
        <w:widowControl/>
        <w:tabs>
          <w:tab w:val="left" w:pos="900"/>
        </w:tabs>
        <w:spacing w:line="288" w:lineRule="auto"/>
        <w:ind w:left="540" w:firstLine="0"/>
        <w:jc w:val="both"/>
        <w:rPr>
          <w:rFonts w:ascii="Arial" w:hAnsi="Arial" w:cs="Arial"/>
          <w:sz w:val="20"/>
          <w:szCs w:val="20"/>
        </w:rPr>
      </w:pPr>
    </w:p>
    <w:tbl>
      <w:tblPr>
        <w:tblW w:w="914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360"/>
        <w:gridCol w:w="4466"/>
      </w:tblGrid>
      <w:tr w:rsidR="00F412CC" w:rsidRPr="006254D0" w14:paraId="120DF28E" w14:textId="77777777">
        <w:trPr>
          <w:trHeight w:val="36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4E66293" w14:textId="1C0F6213" w:rsidR="00F412CC" w:rsidRPr="006254D0" w:rsidRDefault="00F412CC" w:rsidP="00B60253">
            <w:pPr>
              <w:pStyle w:val="Vystoedintext"/>
              <w:spacing w:after="0"/>
              <w:rPr>
                <w:rFonts w:ascii="Arial" w:hAnsi="Arial" w:cs="Arial"/>
                <w:szCs w:val="20"/>
              </w:rPr>
            </w:pPr>
            <w:r w:rsidRPr="006254D0">
              <w:rPr>
                <w:rFonts w:ascii="Arial" w:hAnsi="Arial" w:cs="Arial"/>
                <w:szCs w:val="20"/>
              </w:rPr>
              <w:t>V </w:t>
            </w:r>
            <w:r w:rsidR="00B60253">
              <w:rPr>
                <w:rFonts w:ascii="Arial" w:hAnsi="Arial" w:cs="Arial"/>
                <w:szCs w:val="20"/>
              </w:rPr>
              <w:t>Brně</w:t>
            </w:r>
            <w:r w:rsidRPr="006254D0">
              <w:rPr>
                <w:rFonts w:ascii="Arial" w:hAnsi="Arial" w:cs="Arial"/>
                <w:szCs w:val="20"/>
              </w:rPr>
              <w:t xml:space="preserve"> dne</w:t>
            </w:r>
            <w:r w:rsidR="00D30DCA">
              <w:rPr>
                <w:rFonts w:ascii="Arial" w:hAnsi="Arial" w:cs="Arial"/>
                <w:szCs w:val="20"/>
              </w:rPr>
              <w:t xml:space="preserve"> dle elektronického podpisu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607CA9" w14:textId="77777777" w:rsidR="00F412CC" w:rsidRPr="006254D0" w:rsidRDefault="00F412CC" w:rsidP="00442CE0">
            <w:pPr>
              <w:pStyle w:val="Vystoedintext"/>
              <w:spacing w:after="0"/>
              <w:rPr>
                <w:rFonts w:ascii="Arial" w:hAnsi="Arial" w:cs="Arial"/>
                <w:szCs w:val="20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14:paraId="119B68BE" w14:textId="756AF256" w:rsidR="00F412CC" w:rsidRPr="006254D0" w:rsidRDefault="00F412CC" w:rsidP="00A46069">
            <w:pPr>
              <w:pStyle w:val="Vystoedintext"/>
              <w:spacing w:after="0"/>
              <w:rPr>
                <w:rFonts w:ascii="Arial" w:hAnsi="Arial" w:cs="Arial"/>
                <w:szCs w:val="20"/>
              </w:rPr>
            </w:pPr>
            <w:r w:rsidRPr="006254D0">
              <w:rPr>
                <w:rFonts w:ascii="Arial" w:hAnsi="Arial" w:cs="Arial"/>
                <w:szCs w:val="20"/>
              </w:rPr>
              <w:t>V Praze dne</w:t>
            </w:r>
            <w:r w:rsidR="00D30DCA">
              <w:rPr>
                <w:rFonts w:ascii="Arial" w:hAnsi="Arial" w:cs="Arial"/>
                <w:szCs w:val="20"/>
              </w:rPr>
              <w:t xml:space="preserve"> dle elektronického podpisu</w:t>
            </w:r>
            <w:r w:rsidR="00703A8A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F412CC" w:rsidRPr="006254D0" w14:paraId="4C3C64BB" w14:textId="77777777">
        <w:trPr>
          <w:trHeight w:val="1207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EE789" w14:textId="77777777" w:rsidR="00F412CC" w:rsidRDefault="00F412CC" w:rsidP="00F412CC">
            <w:pPr>
              <w:tabs>
                <w:tab w:val="left" w:pos="0"/>
              </w:tabs>
              <w:jc w:val="center"/>
            </w:pPr>
            <w:r w:rsidRPr="006254D0">
              <w:t>___________________________________</w:t>
            </w:r>
          </w:p>
          <w:p w14:paraId="08A54438" w14:textId="77777777" w:rsidR="00E16151" w:rsidRPr="006254D0" w:rsidRDefault="00E16151" w:rsidP="00F412CC">
            <w:pPr>
              <w:tabs>
                <w:tab w:val="left" w:pos="0"/>
              </w:tabs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6DCD4" w14:textId="77777777" w:rsidR="00F412CC" w:rsidRPr="006254D0" w:rsidRDefault="00F412CC">
            <w:pPr>
              <w:pStyle w:val="Vystoedintext"/>
              <w:spacing w:after="0"/>
              <w:rPr>
                <w:rFonts w:ascii="Arial" w:hAnsi="Arial" w:cs="Arial"/>
                <w:szCs w:val="20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28B9B" w14:textId="77777777" w:rsidR="00F412CC" w:rsidRDefault="00F412CC" w:rsidP="00E830A1">
            <w:pPr>
              <w:tabs>
                <w:tab w:val="left" w:pos="0"/>
              </w:tabs>
              <w:jc w:val="center"/>
            </w:pPr>
            <w:r w:rsidRPr="006254D0">
              <w:t>___________________________________</w:t>
            </w:r>
          </w:p>
          <w:p w14:paraId="287283F0" w14:textId="77777777" w:rsidR="00E16151" w:rsidRPr="006254D0" w:rsidRDefault="00E16151" w:rsidP="00E830A1">
            <w:pPr>
              <w:tabs>
                <w:tab w:val="left" w:pos="0"/>
              </w:tabs>
              <w:jc w:val="center"/>
            </w:pPr>
          </w:p>
        </w:tc>
      </w:tr>
      <w:tr w:rsidR="00F412CC" w:rsidRPr="006254D0" w14:paraId="00802E50" w14:textId="77777777">
        <w:trPr>
          <w:trHeight w:val="88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3F12BE8" w14:textId="77777777" w:rsidR="00F412CC" w:rsidRPr="006254D0" w:rsidRDefault="00F412CC" w:rsidP="00E830A1">
            <w:pPr>
              <w:pStyle w:val="Vystoedintext"/>
              <w:spacing w:before="0" w:after="0"/>
              <w:rPr>
                <w:rFonts w:ascii="Arial" w:hAnsi="Arial" w:cs="Arial"/>
                <w:szCs w:val="20"/>
              </w:rPr>
            </w:pPr>
            <w:r w:rsidRPr="006254D0">
              <w:rPr>
                <w:rFonts w:ascii="Arial" w:hAnsi="Arial" w:cs="Arial"/>
                <w:szCs w:val="20"/>
              </w:rPr>
              <w:t>za Objednatele</w:t>
            </w:r>
          </w:p>
          <w:p w14:paraId="162E322F" w14:textId="77777777" w:rsidR="00F412CC" w:rsidRPr="006254D0" w:rsidRDefault="00F412CC" w:rsidP="00E830A1">
            <w:pPr>
              <w:pStyle w:val="Vystoedintext"/>
              <w:spacing w:before="0" w:after="0"/>
              <w:rPr>
                <w:rFonts w:ascii="Arial" w:hAnsi="Arial" w:cs="Arial"/>
                <w:szCs w:val="20"/>
              </w:rPr>
            </w:pPr>
          </w:p>
          <w:p w14:paraId="0547F2D2" w14:textId="0DDFB1D6" w:rsidR="00F412CC" w:rsidRPr="00E16151" w:rsidRDefault="00B60253" w:rsidP="00E830A1">
            <w:pPr>
              <w:pStyle w:val="Vystoedintext"/>
              <w:spacing w:before="0"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Ing. </w:t>
            </w:r>
            <w:r w:rsidR="005B3699">
              <w:rPr>
                <w:rFonts w:ascii="Arial" w:hAnsi="Arial" w:cs="Arial"/>
                <w:b/>
                <w:szCs w:val="20"/>
              </w:rPr>
              <w:t>Daniel Jurečka</w:t>
            </w:r>
          </w:p>
          <w:p w14:paraId="343B092E" w14:textId="340A2502" w:rsidR="00F412CC" w:rsidRPr="006254D0" w:rsidRDefault="00F412CC" w:rsidP="00E830A1">
            <w:pPr>
              <w:pStyle w:val="Vystoedintext"/>
              <w:spacing w:before="0" w:after="0"/>
              <w:rPr>
                <w:rFonts w:ascii="Arial" w:hAnsi="Arial" w:cs="Arial"/>
                <w:szCs w:val="20"/>
              </w:rPr>
            </w:pPr>
            <w:r w:rsidRPr="006254D0">
              <w:rPr>
                <w:rFonts w:ascii="Arial" w:hAnsi="Arial" w:cs="Arial"/>
                <w:szCs w:val="20"/>
              </w:rPr>
              <w:t xml:space="preserve">ředitel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DBE79A" w14:textId="77777777" w:rsidR="00F412CC" w:rsidRPr="006254D0" w:rsidRDefault="00F412CC">
            <w:pPr>
              <w:pStyle w:val="Seznamsodrkami"/>
              <w:spacing w:after="0"/>
              <w:rPr>
                <w:rFonts w:ascii="Arial" w:hAnsi="Arial" w:cs="Arial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14:paraId="2A50DA22" w14:textId="77777777" w:rsidR="00F412CC" w:rsidRPr="006254D0" w:rsidRDefault="00D82C89">
            <w:pPr>
              <w:pStyle w:val="Vystoedintext"/>
              <w:spacing w:before="0"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</w:t>
            </w:r>
            <w:r w:rsidR="00F412CC" w:rsidRPr="006254D0">
              <w:rPr>
                <w:rFonts w:ascii="Arial" w:hAnsi="Arial" w:cs="Arial"/>
                <w:szCs w:val="20"/>
              </w:rPr>
              <w:t xml:space="preserve">a </w:t>
            </w:r>
            <w:r w:rsidR="008064E3">
              <w:rPr>
                <w:rFonts w:ascii="Arial" w:hAnsi="Arial" w:cs="Arial"/>
                <w:szCs w:val="20"/>
              </w:rPr>
              <w:t>Poskytovatele</w:t>
            </w:r>
          </w:p>
          <w:p w14:paraId="7ACD265C" w14:textId="77777777" w:rsidR="00F412CC" w:rsidRPr="006254D0" w:rsidRDefault="00F412CC">
            <w:pPr>
              <w:pStyle w:val="Vystoedintext"/>
              <w:spacing w:before="0" w:after="0"/>
              <w:rPr>
                <w:rFonts w:ascii="Arial" w:hAnsi="Arial" w:cs="Arial"/>
                <w:szCs w:val="20"/>
              </w:rPr>
            </w:pPr>
          </w:p>
          <w:p w14:paraId="2B4599B9" w14:textId="205FA412" w:rsidR="00F412CC" w:rsidRPr="00E16151" w:rsidRDefault="007C078C">
            <w:pPr>
              <w:pStyle w:val="Vystoedintext"/>
              <w:spacing w:before="0"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.</w:t>
            </w:r>
          </w:p>
          <w:p w14:paraId="28272341" w14:textId="6AD63019" w:rsidR="00F412CC" w:rsidRPr="006254D0" w:rsidRDefault="007C078C" w:rsidP="00B20F28">
            <w:pPr>
              <w:pStyle w:val="Vystoedintext"/>
              <w:spacing w:before="0"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člen představenstva</w:t>
            </w:r>
          </w:p>
        </w:tc>
      </w:tr>
    </w:tbl>
    <w:p w14:paraId="507D614B" w14:textId="77777777" w:rsidR="00222ADA" w:rsidRPr="006254D0" w:rsidRDefault="00222ADA" w:rsidP="00D558DE"/>
    <w:sectPr w:rsidR="00222ADA" w:rsidRPr="006254D0" w:rsidSect="00EB534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701" w:header="539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0F929" w14:textId="77777777" w:rsidR="00C86803" w:rsidRDefault="00C86803">
      <w:r>
        <w:separator/>
      </w:r>
    </w:p>
  </w:endnote>
  <w:endnote w:type="continuationSeparator" w:id="0">
    <w:p w14:paraId="6A4F6DD5" w14:textId="77777777" w:rsidR="00C86803" w:rsidRDefault="00C86803">
      <w:r>
        <w:continuationSeparator/>
      </w:r>
    </w:p>
  </w:endnote>
  <w:endnote w:type="continuationNotice" w:id="1">
    <w:p w14:paraId="13CA5E33" w14:textId="77777777" w:rsidR="00C86803" w:rsidRDefault="00C868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charset w:val="00"/>
    <w:family w:val="auto"/>
    <w:pitch w:val="default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334A" w14:textId="0F686118" w:rsidR="004508C5" w:rsidRDefault="0045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617D35" wp14:editId="4F7765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692290158" name="Textové pole 2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7D922" w14:textId="4AE1D37A" w:rsidR="004508C5" w:rsidRPr="004508C5" w:rsidRDefault="004508C5" w:rsidP="004508C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508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17D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Seyfor: Non-public /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1C7D922" w14:textId="4AE1D37A" w:rsidR="004508C5" w:rsidRPr="004508C5" w:rsidRDefault="004508C5" w:rsidP="004508C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508C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1E9E" w14:textId="2D336CDE" w:rsidR="00C800E7" w:rsidRDefault="004508C5">
    <w:pPr>
      <w:pStyle w:val="Zpat"/>
      <w:pBdr>
        <w:top w:val="single" w:sz="4" w:space="0" w:color="auto"/>
      </w:pBd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E44DFA" wp14:editId="6D885F3A">
              <wp:simplePos x="1076325" y="100012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587251946" name="Textové pole 3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3562E" w14:textId="1C20A6DF" w:rsidR="004508C5" w:rsidRPr="004508C5" w:rsidRDefault="004508C5" w:rsidP="004508C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44D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Seyfor: Non-public /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393562E" w14:textId="1C20A6DF" w:rsidR="004508C5" w:rsidRPr="004508C5" w:rsidRDefault="004508C5" w:rsidP="004508C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3F63A6" w14:textId="77777777" w:rsidR="00C800E7" w:rsidRDefault="00C800E7">
    <w:pPr>
      <w:pStyle w:val="Zpat"/>
      <w:pBdr>
        <w:top w:val="single" w:sz="4" w:space="0" w:color="auto"/>
      </w:pBdr>
      <w:jc w:val="center"/>
      <w:rPr>
        <w:rFonts w:ascii="Arial Narrow" w:hAnsi="Arial Narrow"/>
      </w:rPr>
    </w:pPr>
    <w:r>
      <w:rPr>
        <w:rFonts w:ascii="Arial Narrow" w:hAnsi="Arial Narrow"/>
      </w:rPr>
      <w:t xml:space="preserve">Strana: </w:t>
    </w:r>
    <w:r>
      <w:rPr>
        <w:rStyle w:val="slostrnky"/>
        <w:rFonts w:ascii="Arial Narrow" w:hAnsi="Arial Narrow"/>
      </w:rPr>
      <w:fldChar w:fldCharType="begin"/>
    </w:r>
    <w:r>
      <w:rPr>
        <w:rStyle w:val="slostrnky"/>
        <w:rFonts w:ascii="Arial Narrow" w:hAnsi="Arial Narrow"/>
      </w:rPr>
      <w:instrText xml:space="preserve"> PAGE </w:instrText>
    </w:r>
    <w:r>
      <w:rPr>
        <w:rStyle w:val="slostrnky"/>
        <w:rFonts w:ascii="Arial Narrow" w:hAnsi="Arial Narrow"/>
      </w:rPr>
      <w:fldChar w:fldCharType="separate"/>
    </w:r>
    <w:r w:rsidR="005C5ABE">
      <w:rPr>
        <w:rStyle w:val="slostrnky"/>
        <w:rFonts w:ascii="Arial Narrow" w:hAnsi="Arial Narrow"/>
        <w:noProof/>
      </w:rPr>
      <w:t>6</w:t>
    </w:r>
    <w:r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 xml:space="preserve"> / celkem stran: </w:t>
    </w:r>
    <w:r>
      <w:rPr>
        <w:rStyle w:val="slostrnky"/>
        <w:rFonts w:ascii="Arial Narrow" w:hAnsi="Arial Narrow"/>
      </w:rPr>
      <w:fldChar w:fldCharType="begin"/>
    </w:r>
    <w:r>
      <w:rPr>
        <w:rStyle w:val="slostrnky"/>
        <w:rFonts w:ascii="Arial Narrow" w:hAnsi="Arial Narrow"/>
      </w:rPr>
      <w:instrText xml:space="preserve"> NUMPAGES </w:instrText>
    </w:r>
    <w:r>
      <w:rPr>
        <w:rStyle w:val="slostrnky"/>
        <w:rFonts w:ascii="Arial Narrow" w:hAnsi="Arial Narrow"/>
      </w:rPr>
      <w:fldChar w:fldCharType="separate"/>
    </w:r>
    <w:r w:rsidR="005C5ABE">
      <w:rPr>
        <w:rStyle w:val="slostrnky"/>
        <w:rFonts w:ascii="Arial Narrow" w:hAnsi="Arial Narrow"/>
        <w:noProof/>
      </w:rPr>
      <w:t>10</w:t>
    </w:r>
    <w:r>
      <w:rPr>
        <w:rStyle w:val="slostrnky"/>
        <w:rFonts w:ascii="Arial Narrow" w:hAnsi="Arial Narrow"/>
      </w:rPr>
      <w:fldChar w:fldCharType="end"/>
    </w:r>
    <w:bookmarkStart w:id="14" w:name="_Toc422726409"/>
    <w:bookmarkStart w:id="15" w:name="_Toc422735789"/>
    <w:bookmarkStart w:id="16" w:name="_Toc422735804"/>
    <w:bookmarkStart w:id="17" w:name="_Toc422735868"/>
    <w:bookmarkStart w:id="18" w:name="_Toc422809512"/>
    <w:bookmarkEnd w:id="14"/>
    <w:bookmarkEnd w:id="15"/>
    <w:bookmarkEnd w:id="16"/>
    <w:bookmarkEnd w:id="17"/>
    <w:bookmarkEnd w:id="1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F39A" w14:textId="0640B027" w:rsidR="00C800E7" w:rsidRDefault="004508C5">
    <w:pPr>
      <w:pStyle w:val="Zpat"/>
      <w:pBdr>
        <w:top w:val="single" w:sz="4" w:space="1" w:color="auto"/>
      </w:pBd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B289F4" wp14:editId="53263EA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037188589" name="Textové pole 1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4446C" w14:textId="3B31BCC6" w:rsidR="004508C5" w:rsidRPr="004508C5" w:rsidRDefault="004508C5" w:rsidP="004508C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508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289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Seyfor: Non-public / Neveřej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734446C" w14:textId="3B31BCC6" w:rsidR="004508C5" w:rsidRPr="004508C5" w:rsidRDefault="004508C5" w:rsidP="004508C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508C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F84165D" w14:textId="59DC546C" w:rsidR="00C800E7" w:rsidRDefault="00C800E7">
    <w:pPr>
      <w:pStyle w:val="Zpat"/>
      <w:pBdr>
        <w:top w:val="single" w:sz="4" w:space="1" w:color="auto"/>
      </w:pBdr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E336E">
      <w:rPr>
        <w:rStyle w:val="slostrnky"/>
        <w:noProof/>
      </w:rPr>
      <w:t>10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68113" w14:textId="77777777" w:rsidR="00C86803" w:rsidRDefault="00C86803">
      <w:r>
        <w:separator/>
      </w:r>
    </w:p>
  </w:footnote>
  <w:footnote w:type="continuationSeparator" w:id="0">
    <w:p w14:paraId="591B9D4F" w14:textId="77777777" w:rsidR="00C86803" w:rsidRDefault="00C86803">
      <w:r>
        <w:continuationSeparator/>
      </w:r>
    </w:p>
  </w:footnote>
  <w:footnote w:type="continuationNotice" w:id="1">
    <w:p w14:paraId="1E208325" w14:textId="77777777" w:rsidR="00C86803" w:rsidRDefault="00C868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83" w:type="dxa"/>
      <w:tblInd w:w="108" w:type="dxa"/>
      <w:tblLook w:val="01E0" w:firstRow="1" w:lastRow="1" w:firstColumn="1" w:lastColumn="1" w:noHBand="0" w:noVBand="0"/>
    </w:tblPr>
    <w:tblGrid>
      <w:gridCol w:w="2119"/>
      <w:gridCol w:w="1709"/>
      <w:gridCol w:w="1417"/>
      <w:gridCol w:w="2364"/>
      <w:gridCol w:w="1274"/>
    </w:tblGrid>
    <w:tr w:rsidR="00C800E7" w14:paraId="27799257" w14:textId="77777777" w:rsidTr="00442CE0">
      <w:tc>
        <w:tcPr>
          <w:tcW w:w="3828" w:type="dxa"/>
          <w:gridSpan w:val="2"/>
        </w:tcPr>
        <w:p w14:paraId="75FC9A6E" w14:textId="77777777" w:rsidR="00C800E7" w:rsidRDefault="00C800E7" w:rsidP="00083913">
          <w:pPr>
            <w:pStyle w:val="Zhlav"/>
            <w:ind w:left="-108"/>
            <w:jc w:val="both"/>
            <w:rPr>
              <w:rFonts w:ascii="Arial Narrow" w:hAnsi="Arial Narrow"/>
            </w:rPr>
          </w:pPr>
        </w:p>
      </w:tc>
      <w:tc>
        <w:tcPr>
          <w:tcW w:w="1417" w:type="dxa"/>
        </w:tcPr>
        <w:p w14:paraId="76BD6997" w14:textId="77777777" w:rsidR="00C800E7" w:rsidRDefault="00C800E7" w:rsidP="00083913">
          <w:pPr>
            <w:pStyle w:val="Zhlav"/>
            <w:rPr>
              <w:rFonts w:ascii="Arial Narrow" w:hAnsi="Arial Narrow"/>
            </w:rPr>
          </w:pPr>
        </w:p>
      </w:tc>
      <w:tc>
        <w:tcPr>
          <w:tcW w:w="3638" w:type="dxa"/>
          <w:gridSpan w:val="2"/>
        </w:tcPr>
        <w:p w14:paraId="5B88BAF8" w14:textId="77777777" w:rsidR="00C800E7" w:rsidRDefault="00C800E7" w:rsidP="00083913">
          <w:pPr>
            <w:pStyle w:val="Zhlav"/>
            <w:jc w:val="right"/>
            <w:rPr>
              <w:rFonts w:ascii="Arial Narrow" w:hAnsi="Arial Narrow"/>
            </w:rPr>
          </w:pPr>
        </w:p>
      </w:tc>
    </w:tr>
    <w:tr w:rsidR="00C800E7" w:rsidRPr="000668EB" w14:paraId="075E8F45" w14:textId="77777777" w:rsidTr="00442CE0">
      <w:tc>
        <w:tcPr>
          <w:tcW w:w="2119" w:type="dxa"/>
          <w:tcBorders>
            <w:bottom w:val="single" w:sz="4" w:space="0" w:color="808080"/>
          </w:tcBorders>
        </w:tcPr>
        <w:p w14:paraId="7DEFC9B3" w14:textId="77777777" w:rsidR="00C800E7" w:rsidRPr="000668EB" w:rsidRDefault="00C800E7" w:rsidP="00083913">
          <w:pPr>
            <w:pStyle w:val="Zhlav"/>
            <w:rPr>
              <w:rFonts w:ascii="Arial Narrow" w:hAnsi="Arial Narrow"/>
              <w:color w:val="808080"/>
            </w:rPr>
          </w:pPr>
          <w:r w:rsidRPr="000668EB">
            <w:rPr>
              <w:rFonts w:ascii="Arial Narrow" w:hAnsi="Arial Narrow"/>
              <w:color w:val="808080"/>
            </w:rPr>
            <w:t>Č. smlouvy</w:t>
          </w:r>
          <w:r>
            <w:rPr>
              <w:rFonts w:ascii="Arial Narrow" w:hAnsi="Arial Narrow"/>
              <w:color w:val="808080"/>
            </w:rPr>
            <w:t xml:space="preserve"> Objednatele</w:t>
          </w:r>
          <w:r w:rsidRPr="000668EB">
            <w:rPr>
              <w:rFonts w:ascii="Arial Narrow" w:hAnsi="Arial Narrow"/>
              <w:color w:val="808080"/>
            </w:rPr>
            <w:t xml:space="preserve">:  </w:t>
          </w:r>
        </w:p>
      </w:tc>
      <w:tc>
        <w:tcPr>
          <w:tcW w:w="1709" w:type="dxa"/>
          <w:tcBorders>
            <w:bottom w:val="single" w:sz="4" w:space="0" w:color="808080"/>
          </w:tcBorders>
        </w:tcPr>
        <w:p w14:paraId="7319DDC6" w14:textId="77777777" w:rsidR="00C800E7" w:rsidRPr="000668EB" w:rsidRDefault="00C800E7" w:rsidP="00442CE0">
          <w:pPr>
            <w:pStyle w:val="Zhlav"/>
            <w:rPr>
              <w:rFonts w:ascii="Arial Narrow" w:hAnsi="Arial Narrow"/>
              <w:color w:val="808080"/>
            </w:rPr>
          </w:pPr>
        </w:p>
      </w:tc>
      <w:tc>
        <w:tcPr>
          <w:tcW w:w="1417" w:type="dxa"/>
          <w:tcBorders>
            <w:bottom w:val="single" w:sz="4" w:space="0" w:color="808080"/>
          </w:tcBorders>
        </w:tcPr>
        <w:p w14:paraId="425DD79C" w14:textId="77777777" w:rsidR="00C800E7" w:rsidRPr="000668EB" w:rsidRDefault="00C800E7" w:rsidP="00083913">
          <w:pPr>
            <w:pStyle w:val="Zhlav"/>
            <w:rPr>
              <w:rFonts w:ascii="Arial Narrow" w:hAnsi="Arial Narrow"/>
              <w:color w:val="808080"/>
            </w:rPr>
          </w:pPr>
        </w:p>
      </w:tc>
      <w:tc>
        <w:tcPr>
          <w:tcW w:w="2364" w:type="dxa"/>
          <w:tcBorders>
            <w:bottom w:val="single" w:sz="4" w:space="0" w:color="808080"/>
          </w:tcBorders>
        </w:tcPr>
        <w:p w14:paraId="25255E0E" w14:textId="77777777" w:rsidR="00C800E7" w:rsidRPr="000668EB" w:rsidRDefault="00C800E7" w:rsidP="00083913">
          <w:pPr>
            <w:pStyle w:val="Zhlav"/>
            <w:jc w:val="right"/>
            <w:rPr>
              <w:rFonts w:ascii="Arial Narrow" w:hAnsi="Arial Narrow"/>
              <w:color w:val="808080"/>
            </w:rPr>
          </w:pPr>
          <w:r w:rsidRPr="000668EB">
            <w:rPr>
              <w:rFonts w:ascii="Arial Narrow" w:hAnsi="Arial Narrow"/>
              <w:color w:val="808080"/>
            </w:rPr>
            <w:t>Č. smlouvy</w:t>
          </w:r>
          <w:r>
            <w:rPr>
              <w:rFonts w:ascii="Arial Narrow" w:hAnsi="Arial Narrow"/>
              <w:color w:val="808080"/>
            </w:rPr>
            <w:t xml:space="preserve"> Poskytovatele</w:t>
          </w:r>
          <w:r w:rsidRPr="000668EB">
            <w:rPr>
              <w:rFonts w:ascii="Arial Narrow" w:hAnsi="Arial Narrow"/>
              <w:color w:val="808080"/>
            </w:rPr>
            <w:t>:</w:t>
          </w:r>
        </w:p>
      </w:tc>
      <w:tc>
        <w:tcPr>
          <w:tcW w:w="1274" w:type="dxa"/>
          <w:tcBorders>
            <w:bottom w:val="single" w:sz="4" w:space="0" w:color="808080"/>
          </w:tcBorders>
        </w:tcPr>
        <w:p w14:paraId="25960585" w14:textId="0D4AAC9C" w:rsidR="00C800E7" w:rsidRPr="000668EB" w:rsidRDefault="00837FCE" w:rsidP="00122BC2">
          <w:pPr>
            <w:pStyle w:val="Zhlav"/>
            <w:jc w:val="right"/>
            <w:rPr>
              <w:rFonts w:ascii="Arial Narrow" w:hAnsi="Arial Narrow"/>
              <w:color w:val="808080"/>
            </w:rPr>
          </w:pPr>
          <w:proofErr w:type="spellStart"/>
          <w:r>
            <w:rPr>
              <w:rFonts w:ascii="Arial Narrow" w:hAnsi="Arial Narrow"/>
              <w:color w:val="808080"/>
            </w:rPr>
            <w:t>Xxx</w:t>
          </w:r>
          <w:proofErr w:type="spellEnd"/>
          <w:r>
            <w:rPr>
              <w:rFonts w:ascii="Arial Narrow" w:hAnsi="Arial Narrow"/>
              <w:color w:val="808080"/>
            </w:rPr>
            <w:t>/</w:t>
          </w:r>
          <w:proofErr w:type="spellStart"/>
          <w:r>
            <w:rPr>
              <w:rFonts w:ascii="Arial Narrow" w:hAnsi="Arial Narrow"/>
              <w:color w:val="808080"/>
            </w:rPr>
            <w:t>xxxx</w:t>
          </w:r>
          <w:proofErr w:type="spellEnd"/>
        </w:p>
      </w:tc>
    </w:tr>
  </w:tbl>
  <w:p w14:paraId="51AAF646" w14:textId="77777777" w:rsidR="00C800E7" w:rsidRDefault="00C800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727"/>
      <w:gridCol w:w="1713"/>
      <w:gridCol w:w="2150"/>
      <w:gridCol w:w="1677"/>
      <w:gridCol w:w="1520"/>
    </w:tblGrid>
    <w:tr w:rsidR="00C800E7" w14:paraId="25C9EA25" w14:textId="77777777">
      <w:tc>
        <w:tcPr>
          <w:tcW w:w="1908" w:type="dxa"/>
        </w:tcPr>
        <w:p w14:paraId="3B9568C4" w14:textId="77777777" w:rsidR="00C800E7" w:rsidRDefault="00C800E7">
          <w:pPr>
            <w:pStyle w:val="Zhlav"/>
          </w:pPr>
          <w:r>
            <w:t xml:space="preserve">Č.j. </w:t>
          </w:r>
          <w:proofErr w:type="gramStart"/>
          <w:r>
            <w:t xml:space="preserve">Zhotovitele:   </w:t>
          </w:r>
          <w:proofErr w:type="gramEnd"/>
          <w:r>
            <w:t xml:space="preserve">                                                                                                       </w:t>
          </w:r>
        </w:p>
      </w:tc>
      <w:tc>
        <w:tcPr>
          <w:tcW w:w="1980" w:type="dxa"/>
        </w:tcPr>
        <w:p w14:paraId="6DE0EBD6" w14:textId="77777777" w:rsidR="00C800E7" w:rsidRDefault="00C800E7">
          <w:pPr>
            <w:pStyle w:val="Zhlav"/>
          </w:pPr>
        </w:p>
      </w:tc>
      <w:tc>
        <w:tcPr>
          <w:tcW w:w="2880" w:type="dxa"/>
        </w:tcPr>
        <w:p w14:paraId="68C45944" w14:textId="77777777" w:rsidR="00C800E7" w:rsidRDefault="00C800E7">
          <w:pPr>
            <w:pStyle w:val="Zhlav"/>
          </w:pPr>
        </w:p>
      </w:tc>
      <w:tc>
        <w:tcPr>
          <w:tcW w:w="1800" w:type="dxa"/>
        </w:tcPr>
        <w:p w14:paraId="4FA16E87" w14:textId="77777777" w:rsidR="00C800E7" w:rsidRDefault="00C800E7">
          <w:pPr>
            <w:pStyle w:val="Zhlav"/>
          </w:pPr>
          <w:r>
            <w:t>Č.j. Objednatele:</w:t>
          </w:r>
        </w:p>
      </w:tc>
      <w:tc>
        <w:tcPr>
          <w:tcW w:w="2012" w:type="dxa"/>
        </w:tcPr>
        <w:p w14:paraId="7F1A0F4D" w14:textId="77777777" w:rsidR="00C800E7" w:rsidRDefault="00C800E7">
          <w:pPr>
            <w:pStyle w:val="Zhlav"/>
          </w:pPr>
        </w:p>
      </w:tc>
    </w:tr>
    <w:tr w:rsidR="00C800E7" w14:paraId="76B85734" w14:textId="77777777">
      <w:tc>
        <w:tcPr>
          <w:tcW w:w="1908" w:type="dxa"/>
        </w:tcPr>
        <w:p w14:paraId="4E2859F1" w14:textId="77777777" w:rsidR="00C800E7" w:rsidRDefault="00C800E7">
          <w:pPr>
            <w:pStyle w:val="Zhlav"/>
          </w:pPr>
          <w:proofErr w:type="spellStart"/>
          <w:proofErr w:type="gramStart"/>
          <w:r>
            <w:t>Č.smlouvy</w:t>
          </w:r>
          <w:proofErr w:type="spellEnd"/>
          <w:proofErr w:type="gramEnd"/>
          <w:r>
            <w:t xml:space="preserve">:  </w:t>
          </w:r>
        </w:p>
      </w:tc>
      <w:tc>
        <w:tcPr>
          <w:tcW w:w="1980" w:type="dxa"/>
        </w:tcPr>
        <w:p w14:paraId="7D0F5DD8" w14:textId="77777777" w:rsidR="00C800E7" w:rsidRDefault="00C800E7">
          <w:pPr>
            <w:pStyle w:val="Zhlav"/>
          </w:pPr>
          <w:r>
            <w:t xml:space="preserve">AQ05/05                                                                                                        </w:t>
          </w:r>
        </w:p>
      </w:tc>
      <w:tc>
        <w:tcPr>
          <w:tcW w:w="2880" w:type="dxa"/>
        </w:tcPr>
        <w:p w14:paraId="51902BDE" w14:textId="77777777" w:rsidR="00C800E7" w:rsidRDefault="00C800E7">
          <w:pPr>
            <w:pStyle w:val="Zhlav"/>
          </w:pPr>
        </w:p>
      </w:tc>
      <w:tc>
        <w:tcPr>
          <w:tcW w:w="1800" w:type="dxa"/>
        </w:tcPr>
        <w:p w14:paraId="22EFBBFE" w14:textId="77777777" w:rsidR="00C800E7" w:rsidRDefault="00C800E7">
          <w:pPr>
            <w:pStyle w:val="Zhlav"/>
          </w:pPr>
          <w:r>
            <w:t>Č. smlouvy:</w:t>
          </w:r>
        </w:p>
      </w:tc>
      <w:tc>
        <w:tcPr>
          <w:tcW w:w="2012" w:type="dxa"/>
        </w:tcPr>
        <w:p w14:paraId="620BB8AB" w14:textId="77777777" w:rsidR="00C800E7" w:rsidRDefault="00C800E7">
          <w:pPr>
            <w:pStyle w:val="Zhlav"/>
          </w:pPr>
        </w:p>
      </w:tc>
    </w:tr>
  </w:tbl>
  <w:p w14:paraId="18F652FD" w14:textId="77777777" w:rsidR="00C800E7" w:rsidRDefault="00C800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02AFE8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63653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4A10FC"/>
    <w:multiLevelType w:val="multilevel"/>
    <w:tmpl w:val="D3EA5A18"/>
    <w:lvl w:ilvl="0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2211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3229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3937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645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353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6061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6769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7477" w:hanging="708"/>
      </w:pPr>
    </w:lvl>
  </w:abstractNum>
  <w:abstractNum w:abstractNumId="3" w15:restartNumberingAfterBreak="0">
    <w:nsid w:val="1B3D2B7C"/>
    <w:multiLevelType w:val="multilevel"/>
    <w:tmpl w:val="D3EA5A18"/>
    <w:lvl w:ilvl="0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2211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3229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3937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645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353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6061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6769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7477" w:hanging="708"/>
      </w:pPr>
    </w:lvl>
  </w:abstractNum>
  <w:abstractNum w:abstractNumId="4" w15:restartNumberingAfterBreak="0">
    <w:nsid w:val="1D266CF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7982C9D"/>
    <w:multiLevelType w:val="multilevel"/>
    <w:tmpl w:val="D3EA5A18"/>
    <w:lvl w:ilvl="0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2211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3229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3937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645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353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6061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6769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7477" w:hanging="708"/>
      </w:pPr>
    </w:lvl>
  </w:abstractNum>
  <w:abstractNum w:abstractNumId="6" w15:restartNumberingAfterBreak="0">
    <w:nsid w:val="2D2E0669"/>
    <w:multiLevelType w:val="multilevel"/>
    <w:tmpl w:val="D3EA5A18"/>
    <w:lvl w:ilvl="0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2211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3229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3937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645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353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6061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6769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7477" w:hanging="708"/>
      </w:pPr>
    </w:lvl>
  </w:abstractNum>
  <w:abstractNum w:abstractNumId="7" w15:restartNumberingAfterBreak="0">
    <w:nsid w:val="3D5D5B93"/>
    <w:multiLevelType w:val="multilevel"/>
    <w:tmpl w:val="A9C207BE"/>
    <w:lvl w:ilvl="0">
      <w:start w:val="1"/>
      <w:numFmt w:val="upperRoman"/>
      <w:pStyle w:val="PVTrove1slovanodstavce"/>
      <w:suff w:val="space"/>
      <w:lvlText w:val="%1."/>
      <w:lvlJc w:val="left"/>
      <w:pPr>
        <w:ind w:left="708" w:hanging="708"/>
      </w:pPr>
    </w:lvl>
    <w:lvl w:ilvl="1">
      <w:start w:val="1"/>
      <w:numFmt w:val="decimal"/>
      <w:pStyle w:val="PVTrove2slovanodstavce"/>
      <w:lvlText w:val="%2."/>
      <w:lvlJc w:val="left"/>
      <w:pPr>
        <w:tabs>
          <w:tab w:val="num" w:pos="1416"/>
        </w:tabs>
        <w:ind w:left="1416" w:hanging="708"/>
      </w:pPr>
      <w:rPr>
        <w:b w:val="0"/>
        <w:i w:val="0"/>
      </w:rPr>
    </w:lvl>
    <w:lvl w:ilvl="2">
      <w:start w:val="1"/>
      <w:numFmt w:val="lowerLetter"/>
      <w:pStyle w:val="PVTrove3slovanodstavce"/>
      <w:lvlText w:val="%3)"/>
      <w:lvlJc w:val="left"/>
      <w:pPr>
        <w:tabs>
          <w:tab w:val="num" w:pos="2124"/>
        </w:tabs>
        <w:ind w:left="2124" w:hanging="708"/>
      </w:pPr>
    </w:lvl>
    <w:lvl w:ilvl="3">
      <w:start w:val="1"/>
      <w:numFmt w:val="lowerLetter"/>
      <w:pStyle w:val="PVTrove4slovanodstavce"/>
      <w:lvlText w:val="%3%4)"/>
      <w:lvlJc w:val="left"/>
      <w:pPr>
        <w:tabs>
          <w:tab w:val="num" w:pos="2832"/>
        </w:tabs>
        <w:ind w:left="2832" w:hanging="708"/>
      </w:pPr>
    </w:lvl>
    <w:lvl w:ilvl="4">
      <w:start w:val="1"/>
      <w:numFmt w:val="decimal"/>
      <w:pStyle w:val="PVTrove5slovanodstavce"/>
      <w:lvlText w:val="%3%4%5)"/>
      <w:lvlJc w:val="left"/>
      <w:pPr>
        <w:tabs>
          <w:tab w:val="num" w:pos="354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6372" w:hanging="708"/>
      </w:pPr>
    </w:lvl>
  </w:abstractNum>
  <w:abstractNum w:abstractNumId="8" w15:restartNumberingAfterBreak="0">
    <w:nsid w:val="3FD920DA"/>
    <w:multiLevelType w:val="multilevel"/>
    <w:tmpl w:val="D3EA5A18"/>
    <w:lvl w:ilvl="0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2211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3229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3937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645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353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6061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6769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7477" w:hanging="708"/>
      </w:pPr>
    </w:lvl>
  </w:abstractNum>
  <w:abstractNum w:abstractNumId="9" w15:restartNumberingAfterBreak="0">
    <w:nsid w:val="43CB0082"/>
    <w:multiLevelType w:val="multilevel"/>
    <w:tmpl w:val="D3EA5A18"/>
    <w:lvl w:ilvl="0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2211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3229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3937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645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353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6061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6769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7477" w:hanging="708"/>
      </w:pPr>
    </w:lvl>
  </w:abstractNum>
  <w:abstractNum w:abstractNumId="10" w15:restartNumberingAfterBreak="0">
    <w:nsid w:val="48912432"/>
    <w:multiLevelType w:val="multilevel"/>
    <w:tmpl w:val="392E2A94"/>
    <w:lvl w:ilvl="0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11" w15:restartNumberingAfterBreak="0">
    <w:nsid w:val="4AAD02A7"/>
    <w:multiLevelType w:val="hybridMultilevel"/>
    <w:tmpl w:val="043E1B32"/>
    <w:lvl w:ilvl="0" w:tplc="04050005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4C2E46F7"/>
    <w:multiLevelType w:val="multilevel"/>
    <w:tmpl w:val="084A4CEA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13" w15:restartNumberingAfterBreak="0">
    <w:nsid w:val="53ED604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C5358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C413C99"/>
    <w:multiLevelType w:val="multilevel"/>
    <w:tmpl w:val="D3EA5A18"/>
    <w:lvl w:ilvl="0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2211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3229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3937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645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353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6061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6769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7477" w:hanging="708"/>
      </w:pPr>
    </w:lvl>
  </w:abstractNum>
  <w:abstractNum w:abstractNumId="16" w15:restartNumberingAfterBreak="0">
    <w:nsid w:val="7A8C1C31"/>
    <w:multiLevelType w:val="multilevel"/>
    <w:tmpl w:val="9A16ACCC"/>
    <w:lvl w:ilvl="0">
      <w:start w:val="1"/>
      <w:numFmt w:val="decimal"/>
      <w:pStyle w:val="slovannadpis1rov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7F7C1782"/>
    <w:multiLevelType w:val="multilevel"/>
    <w:tmpl w:val="392E2A94"/>
    <w:lvl w:ilvl="0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num w:numId="1" w16cid:durableId="1096050272">
    <w:abstractNumId w:val="12"/>
  </w:num>
  <w:num w:numId="2" w16cid:durableId="916280145">
    <w:abstractNumId w:val="16"/>
  </w:num>
  <w:num w:numId="3" w16cid:durableId="1173376803">
    <w:abstractNumId w:val="0"/>
  </w:num>
  <w:num w:numId="4" w16cid:durableId="1488547475">
    <w:abstractNumId w:val="11"/>
  </w:num>
  <w:num w:numId="5" w16cid:durableId="562831554">
    <w:abstractNumId w:val="12"/>
  </w:num>
  <w:num w:numId="6" w16cid:durableId="1514880665">
    <w:abstractNumId w:val="12"/>
  </w:num>
  <w:num w:numId="7" w16cid:durableId="120567766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7691406">
    <w:abstractNumId w:val="7"/>
  </w:num>
  <w:num w:numId="9" w16cid:durableId="159404975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1197909">
    <w:abstractNumId w:val="12"/>
  </w:num>
  <w:num w:numId="11" w16cid:durableId="192911812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1584746">
    <w:abstractNumId w:val="3"/>
  </w:num>
  <w:num w:numId="13" w16cid:durableId="590086771">
    <w:abstractNumId w:val="12"/>
  </w:num>
  <w:num w:numId="14" w16cid:durableId="1233657415">
    <w:abstractNumId w:val="12"/>
  </w:num>
  <w:num w:numId="15" w16cid:durableId="77656212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3772381">
    <w:abstractNumId w:val="12"/>
  </w:num>
  <w:num w:numId="17" w16cid:durableId="815072343">
    <w:abstractNumId w:val="12"/>
  </w:num>
  <w:num w:numId="18" w16cid:durableId="75913407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350521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665181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953343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196958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883620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059335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03443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242718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2730563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0256179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1408253">
    <w:abstractNumId w:val="17"/>
  </w:num>
  <w:num w:numId="30" w16cid:durableId="456292377">
    <w:abstractNumId w:val="6"/>
  </w:num>
  <w:num w:numId="31" w16cid:durableId="2059354926">
    <w:abstractNumId w:val="15"/>
  </w:num>
  <w:num w:numId="32" w16cid:durableId="92360823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8977179">
    <w:abstractNumId w:val="13"/>
  </w:num>
  <w:num w:numId="34" w16cid:durableId="45221168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3378229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52728859">
    <w:abstractNumId w:val="4"/>
  </w:num>
  <w:num w:numId="37" w16cid:durableId="73400806">
    <w:abstractNumId w:val="14"/>
  </w:num>
  <w:num w:numId="38" w16cid:durableId="953631009">
    <w:abstractNumId w:val="1"/>
  </w:num>
  <w:num w:numId="39" w16cid:durableId="30319775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3505314">
    <w:abstractNumId w:val="5"/>
  </w:num>
  <w:num w:numId="41" w16cid:durableId="135726775">
    <w:abstractNumId w:val="9"/>
  </w:num>
  <w:num w:numId="42" w16cid:durableId="132412102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7990615">
    <w:abstractNumId w:val="8"/>
  </w:num>
  <w:num w:numId="44" w16cid:durableId="1475872024">
    <w:abstractNumId w:val="2"/>
  </w:num>
  <w:num w:numId="45" w16cid:durableId="92376150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15523483">
    <w:abstractNumId w:val="10"/>
  </w:num>
  <w:num w:numId="47" w16cid:durableId="157424701">
    <w:abstractNumId w:val="12"/>
    <w:lvlOverride w:ilvl="0">
      <w:startOverride w:val="2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C2"/>
    <w:rsid w:val="00000160"/>
    <w:rsid w:val="00001DF2"/>
    <w:rsid w:val="000033AA"/>
    <w:rsid w:val="00006A80"/>
    <w:rsid w:val="00014406"/>
    <w:rsid w:val="00014AF2"/>
    <w:rsid w:val="000153FD"/>
    <w:rsid w:val="00015D29"/>
    <w:rsid w:val="00016E60"/>
    <w:rsid w:val="00026AB4"/>
    <w:rsid w:val="00030547"/>
    <w:rsid w:val="00032399"/>
    <w:rsid w:val="000407FA"/>
    <w:rsid w:val="00042E62"/>
    <w:rsid w:val="000518FA"/>
    <w:rsid w:val="000521EE"/>
    <w:rsid w:val="00053A3D"/>
    <w:rsid w:val="0005424E"/>
    <w:rsid w:val="000549C9"/>
    <w:rsid w:val="00054B09"/>
    <w:rsid w:val="000569A5"/>
    <w:rsid w:val="0006264B"/>
    <w:rsid w:val="0006544A"/>
    <w:rsid w:val="00066C45"/>
    <w:rsid w:val="0006773E"/>
    <w:rsid w:val="000702EA"/>
    <w:rsid w:val="00071E8C"/>
    <w:rsid w:val="000732A9"/>
    <w:rsid w:val="00073A67"/>
    <w:rsid w:val="000743E6"/>
    <w:rsid w:val="000815CF"/>
    <w:rsid w:val="00082EEB"/>
    <w:rsid w:val="00083913"/>
    <w:rsid w:val="00084F4E"/>
    <w:rsid w:val="000864AD"/>
    <w:rsid w:val="00086C45"/>
    <w:rsid w:val="00087FC5"/>
    <w:rsid w:val="00090B8A"/>
    <w:rsid w:val="00097E1F"/>
    <w:rsid w:val="000A1647"/>
    <w:rsid w:val="000A1675"/>
    <w:rsid w:val="000A195C"/>
    <w:rsid w:val="000A1EBA"/>
    <w:rsid w:val="000A509D"/>
    <w:rsid w:val="000A7F99"/>
    <w:rsid w:val="000B3700"/>
    <w:rsid w:val="000B4694"/>
    <w:rsid w:val="000C0B43"/>
    <w:rsid w:val="000C2ACD"/>
    <w:rsid w:val="000C73A2"/>
    <w:rsid w:val="000C79EA"/>
    <w:rsid w:val="000D2CFE"/>
    <w:rsid w:val="000D5A59"/>
    <w:rsid w:val="000D5AA7"/>
    <w:rsid w:val="000D60EB"/>
    <w:rsid w:val="000D71E8"/>
    <w:rsid w:val="000E4B15"/>
    <w:rsid w:val="000E6322"/>
    <w:rsid w:val="000F2EF8"/>
    <w:rsid w:val="000F709C"/>
    <w:rsid w:val="000F75ED"/>
    <w:rsid w:val="0011284B"/>
    <w:rsid w:val="001136F5"/>
    <w:rsid w:val="00113F4D"/>
    <w:rsid w:val="00114BCB"/>
    <w:rsid w:val="00114CAC"/>
    <w:rsid w:val="00115C46"/>
    <w:rsid w:val="00117990"/>
    <w:rsid w:val="0012138D"/>
    <w:rsid w:val="00122BC2"/>
    <w:rsid w:val="00124E78"/>
    <w:rsid w:val="001252CD"/>
    <w:rsid w:val="001257B3"/>
    <w:rsid w:val="001270F5"/>
    <w:rsid w:val="001344DD"/>
    <w:rsid w:val="0014004A"/>
    <w:rsid w:val="00140601"/>
    <w:rsid w:val="00140A89"/>
    <w:rsid w:val="00141E01"/>
    <w:rsid w:val="00142CC0"/>
    <w:rsid w:val="0014379E"/>
    <w:rsid w:val="00145E39"/>
    <w:rsid w:val="00145F58"/>
    <w:rsid w:val="00151139"/>
    <w:rsid w:val="00151CBE"/>
    <w:rsid w:val="00152D64"/>
    <w:rsid w:val="00153EFB"/>
    <w:rsid w:val="001553BB"/>
    <w:rsid w:val="001601E3"/>
    <w:rsid w:val="00160573"/>
    <w:rsid w:val="00162674"/>
    <w:rsid w:val="0016447B"/>
    <w:rsid w:val="0016590A"/>
    <w:rsid w:val="001663FD"/>
    <w:rsid w:val="00166829"/>
    <w:rsid w:val="001710B3"/>
    <w:rsid w:val="00174876"/>
    <w:rsid w:val="001756C9"/>
    <w:rsid w:val="00182CBE"/>
    <w:rsid w:val="001843A2"/>
    <w:rsid w:val="001918FA"/>
    <w:rsid w:val="001931DE"/>
    <w:rsid w:val="001976AC"/>
    <w:rsid w:val="001A07F1"/>
    <w:rsid w:val="001A11E4"/>
    <w:rsid w:val="001A28C1"/>
    <w:rsid w:val="001A4C93"/>
    <w:rsid w:val="001A6FF3"/>
    <w:rsid w:val="001B2A59"/>
    <w:rsid w:val="001B35EC"/>
    <w:rsid w:val="001B5B75"/>
    <w:rsid w:val="001B6353"/>
    <w:rsid w:val="001B69C2"/>
    <w:rsid w:val="001C0AB1"/>
    <w:rsid w:val="001C14E7"/>
    <w:rsid w:val="001C2EA6"/>
    <w:rsid w:val="001D1E34"/>
    <w:rsid w:val="001D2747"/>
    <w:rsid w:val="001D78B1"/>
    <w:rsid w:val="001E05E8"/>
    <w:rsid w:val="001E0D35"/>
    <w:rsid w:val="001E336E"/>
    <w:rsid w:val="001E3EFD"/>
    <w:rsid w:val="001E5973"/>
    <w:rsid w:val="001E648A"/>
    <w:rsid w:val="001E72CE"/>
    <w:rsid w:val="001E7AAF"/>
    <w:rsid w:val="001F2093"/>
    <w:rsid w:val="001F25A0"/>
    <w:rsid w:val="001F5407"/>
    <w:rsid w:val="001F609C"/>
    <w:rsid w:val="001F6261"/>
    <w:rsid w:val="001F64C4"/>
    <w:rsid w:val="002005A8"/>
    <w:rsid w:val="00205ADC"/>
    <w:rsid w:val="00211046"/>
    <w:rsid w:val="002137C5"/>
    <w:rsid w:val="0021650C"/>
    <w:rsid w:val="00220B42"/>
    <w:rsid w:val="002223C2"/>
    <w:rsid w:val="00222ADA"/>
    <w:rsid w:val="00227040"/>
    <w:rsid w:val="00227E2C"/>
    <w:rsid w:val="002324C1"/>
    <w:rsid w:val="002348C1"/>
    <w:rsid w:val="00237B4B"/>
    <w:rsid w:val="002404FA"/>
    <w:rsid w:val="00242744"/>
    <w:rsid w:val="00244918"/>
    <w:rsid w:val="002452C8"/>
    <w:rsid w:val="00246AAE"/>
    <w:rsid w:val="00253C04"/>
    <w:rsid w:val="00254AFA"/>
    <w:rsid w:val="00255CF3"/>
    <w:rsid w:val="00257664"/>
    <w:rsid w:val="002576E9"/>
    <w:rsid w:val="002578D8"/>
    <w:rsid w:val="00263588"/>
    <w:rsid w:val="00271DE1"/>
    <w:rsid w:val="00272702"/>
    <w:rsid w:val="00272F9B"/>
    <w:rsid w:val="0027339A"/>
    <w:rsid w:val="00274D55"/>
    <w:rsid w:val="00276C2F"/>
    <w:rsid w:val="00277656"/>
    <w:rsid w:val="0028404F"/>
    <w:rsid w:val="0028488F"/>
    <w:rsid w:val="002852D8"/>
    <w:rsid w:val="00291AD6"/>
    <w:rsid w:val="00293D68"/>
    <w:rsid w:val="00294100"/>
    <w:rsid w:val="0029654E"/>
    <w:rsid w:val="002A0D42"/>
    <w:rsid w:val="002A43ED"/>
    <w:rsid w:val="002B0A36"/>
    <w:rsid w:val="002B26C7"/>
    <w:rsid w:val="002B464E"/>
    <w:rsid w:val="002C0639"/>
    <w:rsid w:val="002C180A"/>
    <w:rsid w:val="002C2AD2"/>
    <w:rsid w:val="002C4B53"/>
    <w:rsid w:val="002C4EB9"/>
    <w:rsid w:val="002C51FE"/>
    <w:rsid w:val="002C7640"/>
    <w:rsid w:val="002D2314"/>
    <w:rsid w:val="002D6F01"/>
    <w:rsid w:val="002D7053"/>
    <w:rsid w:val="002E3A41"/>
    <w:rsid w:val="002E525E"/>
    <w:rsid w:val="002E542A"/>
    <w:rsid w:val="002E54A9"/>
    <w:rsid w:val="002E5FA0"/>
    <w:rsid w:val="002E60C4"/>
    <w:rsid w:val="002E6826"/>
    <w:rsid w:val="002E6B70"/>
    <w:rsid w:val="002E72F5"/>
    <w:rsid w:val="002E78E9"/>
    <w:rsid w:val="002F66F8"/>
    <w:rsid w:val="00300845"/>
    <w:rsid w:val="003014DB"/>
    <w:rsid w:val="00306D1C"/>
    <w:rsid w:val="00312ACB"/>
    <w:rsid w:val="00313C82"/>
    <w:rsid w:val="003234CB"/>
    <w:rsid w:val="003235FC"/>
    <w:rsid w:val="003237EA"/>
    <w:rsid w:val="00323884"/>
    <w:rsid w:val="00323A5C"/>
    <w:rsid w:val="00324272"/>
    <w:rsid w:val="00326BEA"/>
    <w:rsid w:val="0032797B"/>
    <w:rsid w:val="00332C54"/>
    <w:rsid w:val="00341667"/>
    <w:rsid w:val="0034274C"/>
    <w:rsid w:val="003430E4"/>
    <w:rsid w:val="00343811"/>
    <w:rsid w:val="0034708D"/>
    <w:rsid w:val="00347C18"/>
    <w:rsid w:val="00351759"/>
    <w:rsid w:val="00353662"/>
    <w:rsid w:val="00355146"/>
    <w:rsid w:val="00355E89"/>
    <w:rsid w:val="003623A4"/>
    <w:rsid w:val="00362F30"/>
    <w:rsid w:val="003645C6"/>
    <w:rsid w:val="00364C2B"/>
    <w:rsid w:val="00364CB1"/>
    <w:rsid w:val="00371651"/>
    <w:rsid w:val="0037204F"/>
    <w:rsid w:val="00372207"/>
    <w:rsid w:val="003727CC"/>
    <w:rsid w:val="00373A7E"/>
    <w:rsid w:val="00374018"/>
    <w:rsid w:val="003747BC"/>
    <w:rsid w:val="00375B78"/>
    <w:rsid w:val="00380302"/>
    <w:rsid w:val="00380340"/>
    <w:rsid w:val="00381191"/>
    <w:rsid w:val="003811C3"/>
    <w:rsid w:val="003866D4"/>
    <w:rsid w:val="0039284E"/>
    <w:rsid w:val="00393B75"/>
    <w:rsid w:val="00393CA7"/>
    <w:rsid w:val="00393EEE"/>
    <w:rsid w:val="003A114B"/>
    <w:rsid w:val="003A3CB1"/>
    <w:rsid w:val="003A6903"/>
    <w:rsid w:val="003B07A2"/>
    <w:rsid w:val="003B420F"/>
    <w:rsid w:val="003B544B"/>
    <w:rsid w:val="003B6683"/>
    <w:rsid w:val="003B7F88"/>
    <w:rsid w:val="003C21A5"/>
    <w:rsid w:val="003C58FE"/>
    <w:rsid w:val="003D44AD"/>
    <w:rsid w:val="003D54CE"/>
    <w:rsid w:val="003D7D68"/>
    <w:rsid w:val="003E15AD"/>
    <w:rsid w:val="003E4572"/>
    <w:rsid w:val="003E4D55"/>
    <w:rsid w:val="003E7FD8"/>
    <w:rsid w:val="003F09E9"/>
    <w:rsid w:val="003F1280"/>
    <w:rsid w:val="003F282A"/>
    <w:rsid w:val="003F4425"/>
    <w:rsid w:val="00400ACA"/>
    <w:rsid w:val="004015CA"/>
    <w:rsid w:val="00413412"/>
    <w:rsid w:val="004146EB"/>
    <w:rsid w:val="004163DD"/>
    <w:rsid w:val="00420FC9"/>
    <w:rsid w:val="0042104C"/>
    <w:rsid w:val="0042108F"/>
    <w:rsid w:val="00421134"/>
    <w:rsid w:val="00422BCD"/>
    <w:rsid w:val="0043251E"/>
    <w:rsid w:val="004335DC"/>
    <w:rsid w:val="00433AF5"/>
    <w:rsid w:val="00435A77"/>
    <w:rsid w:val="00441A22"/>
    <w:rsid w:val="00442AF8"/>
    <w:rsid w:val="00442CE0"/>
    <w:rsid w:val="00443F0D"/>
    <w:rsid w:val="00444216"/>
    <w:rsid w:val="004445D1"/>
    <w:rsid w:val="00444B74"/>
    <w:rsid w:val="004456CB"/>
    <w:rsid w:val="00445A3E"/>
    <w:rsid w:val="004468F3"/>
    <w:rsid w:val="00447485"/>
    <w:rsid w:val="004508C5"/>
    <w:rsid w:val="00450A1D"/>
    <w:rsid w:val="004512CD"/>
    <w:rsid w:val="00452BF1"/>
    <w:rsid w:val="004616F9"/>
    <w:rsid w:val="0046311C"/>
    <w:rsid w:val="00464899"/>
    <w:rsid w:val="00470C40"/>
    <w:rsid w:val="004720DE"/>
    <w:rsid w:val="00472BC1"/>
    <w:rsid w:val="004755F3"/>
    <w:rsid w:val="0047735E"/>
    <w:rsid w:val="00480366"/>
    <w:rsid w:val="00484467"/>
    <w:rsid w:val="00486A74"/>
    <w:rsid w:val="00491235"/>
    <w:rsid w:val="0049500D"/>
    <w:rsid w:val="004A412F"/>
    <w:rsid w:val="004A5419"/>
    <w:rsid w:val="004A697F"/>
    <w:rsid w:val="004A6FF1"/>
    <w:rsid w:val="004B4652"/>
    <w:rsid w:val="004B52DC"/>
    <w:rsid w:val="004B6352"/>
    <w:rsid w:val="004B7529"/>
    <w:rsid w:val="004B786C"/>
    <w:rsid w:val="004B7E4C"/>
    <w:rsid w:val="004C0C33"/>
    <w:rsid w:val="004C1B5B"/>
    <w:rsid w:val="004C3DF0"/>
    <w:rsid w:val="004C7E51"/>
    <w:rsid w:val="004D5AA1"/>
    <w:rsid w:val="004D7994"/>
    <w:rsid w:val="004E05B8"/>
    <w:rsid w:val="004E17EB"/>
    <w:rsid w:val="004F0AE9"/>
    <w:rsid w:val="004F1BC2"/>
    <w:rsid w:val="00500580"/>
    <w:rsid w:val="00501791"/>
    <w:rsid w:val="00503ED3"/>
    <w:rsid w:val="005045AD"/>
    <w:rsid w:val="005062B4"/>
    <w:rsid w:val="00513EC2"/>
    <w:rsid w:val="00517F42"/>
    <w:rsid w:val="00522BCB"/>
    <w:rsid w:val="005359A7"/>
    <w:rsid w:val="00536991"/>
    <w:rsid w:val="00540309"/>
    <w:rsid w:val="0054150C"/>
    <w:rsid w:val="0054191B"/>
    <w:rsid w:val="0054203B"/>
    <w:rsid w:val="00542762"/>
    <w:rsid w:val="00542C31"/>
    <w:rsid w:val="00544720"/>
    <w:rsid w:val="00546582"/>
    <w:rsid w:val="00546FFC"/>
    <w:rsid w:val="005539C0"/>
    <w:rsid w:val="005573BD"/>
    <w:rsid w:val="00557583"/>
    <w:rsid w:val="00557C78"/>
    <w:rsid w:val="0056121D"/>
    <w:rsid w:val="00562956"/>
    <w:rsid w:val="00563C04"/>
    <w:rsid w:val="00571140"/>
    <w:rsid w:val="0057436C"/>
    <w:rsid w:val="005833BA"/>
    <w:rsid w:val="00583A63"/>
    <w:rsid w:val="00583C1F"/>
    <w:rsid w:val="00584A21"/>
    <w:rsid w:val="00590F5E"/>
    <w:rsid w:val="00593E0F"/>
    <w:rsid w:val="00597AFD"/>
    <w:rsid w:val="005A173F"/>
    <w:rsid w:val="005A4B0A"/>
    <w:rsid w:val="005A4C11"/>
    <w:rsid w:val="005A4CBC"/>
    <w:rsid w:val="005A696F"/>
    <w:rsid w:val="005A70A8"/>
    <w:rsid w:val="005B064E"/>
    <w:rsid w:val="005B0947"/>
    <w:rsid w:val="005B203E"/>
    <w:rsid w:val="005B3699"/>
    <w:rsid w:val="005B3E45"/>
    <w:rsid w:val="005B42D7"/>
    <w:rsid w:val="005B47BB"/>
    <w:rsid w:val="005B517C"/>
    <w:rsid w:val="005B669A"/>
    <w:rsid w:val="005C1785"/>
    <w:rsid w:val="005C1F1A"/>
    <w:rsid w:val="005C5725"/>
    <w:rsid w:val="005C5ABE"/>
    <w:rsid w:val="005C6035"/>
    <w:rsid w:val="005C764A"/>
    <w:rsid w:val="005C7A8C"/>
    <w:rsid w:val="005D0DC3"/>
    <w:rsid w:val="005D3E73"/>
    <w:rsid w:val="005D6D04"/>
    <w:rsid w:val="005D7CB1"/>
    <w:rsid w:val="005E0D73"/>
    <w:rsid w:val="005E3CAC"/>
    <w:rsid w:val="005E7916"/>
    <w:rsid w:val="005F2D1B"/>
    <w:rsid w:val="005F40F5"/>
    <w:rsid w:val="005F70FA"/>
    <w:rsid w:val="005F7564"/>
    <w:rsid w:val="006019B8"/>
    <w:rsid w:val="00601FAF"/>
    <w:rsid w:val="00602622"/>
    <w:rsid w:val="0060350A"/>
    <w:rsid w:val="00604933"/>
    <w:rsid w:val="00606768"/>
    <w:rsid w:val="0061031F"/>
    <w:rsid w:val="00612D8A"/>
    <w:rsid w:val="00613DBD"/>
    <w:rsid w:val="00614974"/>
    <w:rsid w:val="00615026"/>
    <w:rsid w:val="00615A7C"/>
    <w:rsid w:val="00615E20"/>
    <w:rsid w:val="00615E44"/>
    <w:rsid w:val="0062054D"/>
    <w:rsid w:val="006254D0"/>
    <w:rsid w:val="00626369"/>
    <w:rsid w:val="00626A4D"/>
    <w:rsid w:val="00631552"/>
    <w:rsid w:val="006341A6"/>
    <w:rsid w:val="00634B73"/>
    <w:rsid w:val="006408B4"/>
    <w:rsid w:val="00641B84"/>
    <w:rsid w:val="00641DBB"/>
    <w:rsid w:val="00643132"/>
    <w:rsid w:val="0064658D"/>
    <w:rsid w:val="00650DD7"/>
    <w:rsid w:val="00651AC7"/>
    <w:rsid w:val="006574B1"/>
    <w:rsid w:val="00661064"/>
    <w:rsid w:val="00664771"/>
    <w:rsid w:val="00664C27"/>
    <w:rsid w:val="00664CF0"/>
    <w:rsid w:val="00665B47"/>
    <w:rsid w:val="00665C5A"/>
    <w:rsid w:val="00670B96"/>
    <w:rsid w:val="006752C7"/>
    <w:rsid w:val="0067667B"/>
    <w:rsid w:val="006778D6"/>
    <w:rsid w:val="00677EA7"/>
    <w:rsid w:val="00680F85"/>
    <w:rsid w:val="006814B8"/>
    <w:rsid w:val="00681766"/>
    <w:rsid w:val="00683910"/>
    <w:rsid w:val="00685548"/>
    <w:rsid w:val="006858A6"/>
    <w:rsid w:val="00690A44"/>
    <w:rsid w:val="0069173E"/>
    <w:rsid w:val="00693135"/>
    <w:rsid w:val="00693A05"/>
    <w:rsid w:val="00694451"/>
    <w:rsid w:val="00694B81"/>
    <w:rsid w:val="00696A7E"/>
    <w:rsid w:val="00696AFB"/>
    <w:rsid w:val="006977DA"/>
    <w:rsid w:val="006979C4"/>
    <w:rsid w:val="006979DC"/>
    <w:rsid w:val="006A0A1D"/>
    <w:rsid w:val="006A0CE6"/>
    <w:rsid w:val="006A312D"/>
    <w:rsid w:val="006B30CD"/>
    <w:rsid w:val="006B42E6"/>
    <w:rsid w:val="006B55C6"/>
    <w:rsid w:val="006B6F37"/>
    <w:rsid w:val="006C155F"/>
    <w:rsid w:val="006C1B1E"/>
    <w:rsid w:val="006C1BAC"/>
    <w:rsid w:val="006C2B63"/>
    <w:rsid w:val="006C53CE"/>
    <w:rsid w:val="006C5ECE"/>
    <w:rsid w:val="006D34FD"/>
    <w:rsid w:val="006D4731"/>
    <w:rsid w:val="006E2368"/>
    <w:rsid w:val="006E4398"/>
    <w:rsid w:val="006E4A98"/>
    <w:rsid w:val="006F1249"/>
    <w:rsid w:val="006F1747"/>
    <w:rsid w:val="006F1FCC"/>
    <w:rsid w:val="006F2103"/>
    <w:rsid w:val="006F44E1"/>
    <w:rsid w:val="006F7928"/>
    <w:rsid w:val="0070143D"/>
    <w:rsid w:val="007014FA"/>
    <w:rsid w:val="00703A8A"/>
    <w:rsid w:val="0070694B"/>
    <w:rsid w:val="0070752C"/>
    <w:rsid w:val="00711370"/>
    <w:rsid w:val="0071414E"/>
    <w:rsid w:val="007151E6"/>
    <w:rsid w:val="00715528"/>
    <w:rsid w:val="00715BE5"/>
    <w:rsid w:val="00716E83"/>
    <w:rsid w:val="0071718B"/>
    <w:rsid w:val="007175FD"/>
    <w:rsid w:val="00724504"/>
    <w:rsid w:val="007247E7"/>
    <w:rsid w:val="00724BCC"/>
    <w:rsid w:val="00725273"/>
    <w:rsid w:val="00725B1C"/>
    <w:rsid w:val="0072634A"/>
    <w:rsid w:val="007268B9"/>
    <w:rsid w:val="00727436"/>
    <w:rsid w:val="00733A5B"/>
    <w:rsid w:val="00735E37"/>
    <w:rsid w:val="007405F9"/>
    <w:rsid w:val="0074528B"/>
    <w:rsid w:val="007452EB"/>
    <w:rsid w:val="0074555A"/>
    <w:rsid w:val="00747192"/>
    <w:rsid w:val="00747CF6"/>
    <w:rsid w:val="007529CE"/>
    <w:rsid w:val="00752C10"/>
    <w:rsid w:val="00752C64"/>
    <w:rsid w:val="00753229"/>
    <w:rsid w:val="007535FA"/>
    <w:rsid w:val="00756A2B"/>
    <w:rsid w:val="00760581"/>
    <w:rsid w:val="00762C9D"/>
    <w:rsid w:val="007634F1"/>
    <w:rsid w:val="007642A2"/>
    <w:rsid w:val="00766135"/>
    <w:rsid w:val="00766E32"/>
    <w:rsid w:val="00767A8A"/>
    <w:rsid w:val="00770818"/>
    <w:rsid w:val="0077263C"/>
    <w:rsid w:val="00772829"/>
    <w:rsid w:val="00772A53"/>
    <w:rsid w:val="0077345C"/>
    <w:rsid w:val="00773E73"/>
    <w:rsid w:val="0077459F"/>
    <w:rsid w:val="007765C6"/>
    <w:rsid w:val="00786575"/>
    <w:rsid w:val="0078715F"/>
    <w:rsid w:val="007872A0"/>
    <w:rsid w:val="00787C26"/>
    <w:rsid w:val="00792B21"/>
    <w:rsid w:val="00797A77"/>
    <w:rsid w:val="007A228B"/>
    <w:rsid w:val="007A42DD"/>
    <w:rsid w:val="007A5354"/>
    <w:rsid w:val="007A6DC8"/>
    <w:rsid w:val="007A70B4"/>
    <w:rsid w:val="007B3505"/>
    <w:rsid w:val="007B496E"/>
    <w:rsid w:val="007B602A"/>
    <w:rsid w:val="007B759B"/>
    <w:rsid w:val="007B7EF5"/>
    <w:rsid w:val="007C078C"/>
    <w:rsid w:val="007C07B1"/>
    <w:rsid w:val="007C2284"/>
    <w:rsid w:val="007C2984"/>
    <w:rsid w:val="007C454B"/>
    <w:rsid w:val="007C4DBF"/>
    <w:rsid w:val="007C7795"/>
    <w:rsid w:val="007D2D9E"/>
    <w:rsid w:val="007D341D"/>
    <w:rsid w:val="007D4024"/>
    <w:rsid w:val="007D4AC0"/>
    <w:rsid w:val="007D7123"/>
    <w:rsid w:val="007E1028"/>
    <w:rsid w:val="007E1069"/>
    <w:rsid w:val="007E16D5"/>
    <w:rsid w:val="007E30B4"/>
    <w:rsid w:val="007E43C5"/>
    <w:rsid w:val="007E52A9"/>
    <w:rsid w:val="007E799E"/>
    <w:rsid w:val="007F062E"/>
    <w:rsid w:val="007F1B28"/>
    <w:rsid w:val="007F4119"/>
    <w:rsid w:val="007F7330"/>
    <w:rsid w:val="00801D1B"/>
    <w:rsid w:val="00802876"/>
    <w:rsid w:val="00803C90"/>
    <w:rsid w:val="008053E7"/>
    <w:rsid w:val="008064E3"/>
    <w:rsid w:val="00810CCF"/>
    <w:rsid w:val="00811272"/>
    <w:rsid w:val="008156FC"/>
    <w:rsid w:val="008170ED"/>
    <w:rsid w:val="00820751"/>
    <w:rsid w:val="0082205A"/>
    <w:rsid w:val="00823D03"/>
    <w:rsid w:val="00825910"/>
    <w:rsid w:val="00826FCA"/>
    <w:rsid w:val="00827A06"/>
    <w:rsid w:val="00836074"/>
    <w:rsid w:val="00836A0C"/>
    <w:rsid w:val="00837FCE"/>
    <w:rsid w:val="00845EFD"/>
    <w:rsid w:val="0085518C"/>
    <w:rsid w:val="00857562"/>
    <w:rsid w:val="008603F5"/>
    <w:rsid w:val="00860BBD"/>
    <w:rsid w:val="00860F63"/>
    <w:rsid w:val="00861F0F"/>
    <w:rsid w:val="0087200D"/>
    <w:rsid w:val="00873379"/>
    <w:rsid w:val="00873D62"/>
    <w:rsid w:val="00876B50"/>
    <w:rsid w:val="008806D9"/>
    <w:rsid w:val="00882B39"/>
    <w:rsid w:val="008833B9"/>
    <w:rsid w:val="0088464E"/>
    <w:rsid w:val="00891319"/>
    <w:rsid w:val="00892359"/>
    <w:rsid w:val="008935E4"/>
    <w:rsid w:val="00893AAA"/>
    <w:rsid w:val="008950B6"/>
    <w:rsid w:val="00897F90"/>
    <w:rsid w:val="008A00B9"/>
    <w:rsid w:val="008A0B0F"/>
    <w:rsid w:val="008A10EF"/>
    <w:rsid w:val="008A1683"/>
    <w:rsid w:val="008A1EA8"/>
    <w:rsid w:val="008A2EDC"/>
    <w:rsid w:val="008A412F"/>
    <w:rsid w:val="008A5039"/>
    <w:rsid w:val="008B2C24"/>
    <w:rsid w:val="008B3160"/>
    <w:rsid w:val="008B3ECA"/>
    <w:rsid w:val="008B416A"/>
    <w:rsid w:val="008B41DA"/>
    <w:rsid w:val="008B7DB1"/>
    <w:rsid w:val="008C4E6C"/>
    <w:rsid w:val="008C4EAF"/>
    <w:rsid w:val="008C74EF"/>
    <w:rsid w:val="008D1520"/>
    <w:rsid w:val="008D5237"/>
    <w:rsid w:val="008D5DD3"/>
    <w:rsid w:val="008E2693"/>
    <w:rsid w:val="008E3518"/>
    <w:rsid w:val="008E6037"/>
    <w:rsid w:val="008E7FFC"/>
    <w:rsid w:val="008F06CC"/>
    <w:rsid w:val="008F1286"/>
    <w:rsid w:val="008F2E7F"/>
    <w:rsid w:val="008F3295"/>
    <w:rsid w:val="009006A3"/>
    <w:rsid w:val="00902107"/>
    <w:rsid w:val="00903B85"/>
    <w:rsid w:val="0090525B"/>
    <w:rsid w:val="009054DA"/>
    <w:rsid w:val="009065B2"/>
    <w:rsid w:val="00912E39"/>
    <w:rsid w:val="00916D3D"/>
    <w:rsid w:val="00921CA4"/>
    <w:rsid w:val="009263F6"/>
    <w:rsid w:val="00927B4D"/>
    <w:rsid w:val="00932A3F"/>
    <w:rsid w:val="0093702D"/>
    <w:rsid w:val="00946F95"/>
    <w:rsid w:val="00947918"/>
    <w:rsid w:val="009528CC"/>
    <w:rsid w:val="00953BAE"/>
    <w:rsid w:val="009607AD"/>
    <w:rsid w:val="009615C4"/>
    <w:rsid w:val="009616D2"/>
    <w:rsid w:val="0096198D"/>
    <w:rsid w:val="009632E3"/>
    <w:rsid w:val="00963F58"/>
    <w:rsid w:val="009649D5"/>
    <w:rsid w:val="00965990"/>
    <w:rsid w:val="00970321"/>
    <w:rsid w:val="0097113B"/>
    <w:rsid w:val="009740D5"/>
    <w:rsid w:val="00975310"/>
    <w:rsid w:val="00975495"/>
    <w:rsid w:val="00981752"/>
    <w:rsid w:val="00986A48"/>
    <w:rsid w:val="00987468"/>
    <w:rsid w:val="00990CAC"/>
    <w:rsid w:val="00991E11"/>
    <w:rsid w:val="00992570"/>
    <w:rsid w:val="00997BD6"/>
    <w:rsid w:val="009A0D33"/>
    <w:rsid w:val="009A43D4"/>
    <w:rsid w:val="009A7137"/>
    <w:rsid w:val="009A7428"/>
    <w:rsid w:val="009B0C02"/>
    <w:rsid w:val="009B340F"/>
    <w:rsid w:val="009B3F46"/>
    <w:rsid w:val="009B472C"/>
    <w:rsid w:val="009B5277"/>
    <w:rsid w:val="009B7E00"/>
    <w:rsid w:val="009C09FA"/>
    <w:rsid w:val="009C7FD9"/>
    <w:rsid w:val="009D35BC"/>
    <w:rsid w:val="009D3F00"/>
    <w:rsid w:val="009D479C"/>
    <w:rsid w:val="009D4952"/>
    <w:rsid w:val="009D544A"/>
    <w:rsid w:val="009E09B9"/>
    <w:rsid w:val="009E7D48"/>
    <w:rsid w:val="009F0A08"/>
    <w:rsid w:val="009F0C75"/>
    <w:rsid w:val="009F487B"/>
    <w:rsid w:val="00A0061B"/>
    <w:rsid w:val="00A061B3"/>
    <w:rsid w:val="00A1016C"/>
    <w:rsid w:val="00A10C7E"/>
    <w:rsid w:val="00A12351"/>
    <w:rsid w:val="00A14205"/>
    <w:rsid w:val="00A146CD"/>
    <w:rsid w:val="00A14D91"/>
    <w:rsid w:val="00A17385"/>
    <w:rsid w:val="00A2235E"/>
    <w:rsid w:val="00A23606"/>
    <w:rsid w:val="00A3089E"/>
    <w:rsid w:val="00A310BE"/>
    <w:rsid w:val="00A31CB4"/>
    <w:rsid w:val="00A3244E"/>
    <w:rsid w:val="00A33150"/>
    <w:rsid w:val="00A33618"/>
    <w:rsid w:val="00A34403"/>
    <w:rsid w:val="00A3519C"/>
    <w:rsid w:val="00A37D8A"/>
    <w:rsid w:val="00A40668"/>
    <w:rsid w:val="00A40AF4"/>
    <w:rsid w:val="00A42020"/>
    <w:rsid w:val="00A43DEF"/>
    <w:rsid w:val="00A4400E"/>
    <w:rsid w:val="00A46069"/>
    <w:rsid w:val="00A51EC8"/>
    <w:rsid w:val="00A532E2"/>
    <w:rsid w:val="00A55333"/>
    <w:rsid w:val="00A5621B"/>
    <w:rsid w:val="00A56CFC"/>
    <w:rsid w:val="00A574C4"/>
    <w:rsid w:val="00A644E1"/>
    <w:rsid w:val="00A676E9"/>
    <w:rsid w:val="00A70A7E"/>
    <w:rsid w:val="00A72176"/>
    <w:rsid w:val="00A72C51"/>
    <w:rsid w:val="00A751F5"/>
    <w:rsid w:val="00A75328"/>
    <w:rsid w:val="00A75A82"/>
    <w:rsid w:val="00A77B65"/>
    <w:rsid w:val="00A855E1"/>
    <w:rsid w:val="00A86463"/>
    <w:rsid w:val="00A8779D"/>
    <w:rsid w:val="00A904EF"/>
    <w:rsid w:val="00A93FE5"/>
    <w:rsid w:val="00A962C5"/>
    <w:rsid w:val="00A97B17"/>
    <w:rsid w:val="00A97D50"/>
    <w:rsid w:val="00AA0B1B"/>
    <w:rsid w:val="00AA0EDE"/>
    <w:rsid w:val="00AA257C"/>
    <w:rsid w:val="00AB1C6C"/>
    <w:rsid w:val="00AB2698"/>
    <w:rsid w:val="00AB272D"/>
    <w:rsid w:val="00AC193E"/>
    <w:rsid w:val="00AC1E32"/>
    <w:rsid w:val="00AC4F37"/>
    <w:rsid w:val="00AD040A"/>
    <w:rsid w:val="00AD18E4"/>
    <w:rsid w:val="00AD2F54"/>
    <w:rsid w:val="00AD44DD"/>
    <w:rsid w:val="00AD640D"/>
    <w:rsid w:val="00AD6D91"/>
    <w:rsid w:val="00AD7D7B"/>
    <w:rsid w:val="00AD7F8E"/>
    <w:rsid w:val="00AE27BF"/>
    <w:rsid w:val="00AE2DE3"/>
    <w:rsid w:val="00AE4E47"/>
    <w:rsid w:val="00AF00E6"/>
    <w:rsid w:val="00AF5D96"/>
    <w:rsid w:val="00AF5E58"/>
    <w:rsid w:val="00AF7A66"/>
    <w:rsid w:val="00AF7C74"/>
    <w:rsid w:val="00B02BB3"/>
    <w:rsid w:val="00B03370"/>
    <w:rsid w:val="00B06487"/>
    <w:rsid w:val="00B06511"/>
    <w:rsid w:val="00B17D2B"/>
    <w:rsid w:val="00B20F28"/>
    <w:rsid w:val="00B211DF"/>
    <w:rsid w:val="00B27181"/>
    <w:rsid w:val="00B27542"/>
    <w:rsid w:val="00B318BE"/>
    <w:rsid w:val="00B33E20"/>
    <w:rsid w:val="00B4296C"/>
    <w:rsid w:val="00B43012"/>
    <w:rsid w:val="00B513BB"/>
    <w:rsid w:val="00B51558"/>
    <w:rsid w:val="00B56806"/>
    <w:rsid w:val="00B5746B"/>
    <w:rsid w:val="00B5772B"/>
    <w:rsid w:val="00B57D0B"/>
    <w:rsid w:val="00B60253"/>
    <w:rsid w:val="00B615E9"/>
    <w:rsid w:val="00B6430D"/>
    <w:rsid w:val="00B71B4B"/>
    <w:rsid w:val="00B7451F"/>
    <w:rsid w:val="00B7513A"/>
    <w:rsid w:val="00B75DF5"/>
    <w:rsid w:val="00B77F59"/>
    <w:rsid w:val="00B8046A"/>
    <w:rsid w:val="00B831FF"/>
    <w:rsid w:val="00B8346E"/>
    <w:rsid w:val="00B867E0"/>
    <w:rsid w:val="00B90665"/>
    <w:rsid w:val="00B939CC"/>
    <w:rsid w:val="00BA349F"/>
    <w:rsid w:val="00BA581B"/>
    <w:rsid w:val="00BA68C9"/>
    <w:rsid w:val="00BA77AE"/>
    <w:rsid w:val="00BA782B"/>
    <w:rsid w:val="00BB0041"/>
    <w:rsid w:val="00BB01FF"/>
    <w:rsid w:val="00BB6257"/>
    <w:rsid w:val="00BC0485"/>
    <w:rsid w:val="00BC0B88"/>
    <w:rsid w:val="00BC18BF"/>
    <w:rsid w:val="00BC5127"/>
    <w:rsid w:val="00BC6523"/>
    <w:rsid w:val="00BD0198"/>
    <w:rsid w:val="00BD228A"/>
    <w:rsid w:val="00BD313C"/>
    <w:rsid w:val="00BD335B"/>
    <w:rsid w:val="00BD389E"/>
    <w:rsid w:val="00BD4A0C"/>
    <w:rsid w:val="00BD5BAF"/>
    <w:rsid w:val="00BE0E71"/>
    <w:rsid w:val="00BE1ED7"/>
    <w:rsid w:val="00BE3DAD"/>
    <w:rsid w:val="00BF0E44"/>
    <w:rsid w:val="00BF17CE"/>
    <w:rsid w:val="00BF5183"/>
    <w:rsid w:val="00BF66A0"/>
    <w:rsid w:val="00BF72F2"/>
    <w:rsid w:val="00C023C3"/>
    <w:rsid w:val="00C028EC"/>
    <w:rsid w:val="00C04CD8"/>
    <w:rsid w:val="00C04CDF"/>
    <w:rsid w:val="00C06741"/>
    <w:rsid w:val="00C07EC4"/>
    <w:rsid w:val="00C101B2"/>
    <w:rsid w:val="00C12457"/>
    <w:rsid w:val="00C136FF"/>
    <w:rsid w:val="00C139FA"/>
    <w:rsid w:val="00C20E3E"/>
    <w:rsid w:val="00C21059"/>
    <w:rsid w:val="00C2132E"/>
    <w:rsid w:val="00C234DB"/>
    <w:rsid w:val="00C268C1"/>
    <w:rsid w:val="00C26F38"/>
    <w:rsid w:val="00C27383"/>
    <w:rsid w:val="00C276DD"/>
    <w:rsid w:val="00C307E5"/>
    <w:rsid w:val="00C3271B"/>
    <w:rsid w:val="00C32E75"/>
    <w:rsid w:val="00C3376C"/>
    <w:rsid w:val="00C36305"/>
    <w:rsid w:val="00C40585"/>
    <w:rsid w:val="00C40C46"/>
    <w:rsid w:val="00C47078"/>
    <w:rsid w:val="00C5511B"/>
    <w:rsid w:val="00C57CBB"/>
    <w:rsid w:val="00C6052E"/>
    <w:rsid w:val="00C60791"/>
    <w:rsid w:val="00C6249F"/>
    <w:rsid w:val="00C63BBA"/>
    <w:rsid w:val="00C63EF9"/>
    <w:rsid w:val="00C64049"/>
    <w:rsid w:val="00C65716"/>
    <w:rsid w:val="00C7093A"/>
    <w:rsid w:val="00C70C84"/>
    <w:rsid w:val="00C73050"/>
    <w:rsid w:val="00C732D5"/>
    <w:rsid w:val="00C75977"/>
    <w:rsid w:val="00C76E5F"/>
    <w:rsid w:val="00C800E7"/>
    <w:rsid w:val="00C8015C"/>
    <w:rsid w:val="00C80B4C"/>
    <w:rsid w:val="00C82C44"/>
    <w:rsid w:val="00C83917"/>
    <w:rsid w:val="00C8446C"/>
    <w:rsid w:val="00C86803"/>
    <w:rsid w:val="00C87630"/>
    <w:rsid w:val="00C878C2"/>
    <w:rsid w:val="00C90998"/>
    <w:rsid w:val="00C94EA1"/>
    <w:rsid w:val="00C9618B"/>
    <w:rsid w:val="00CA39D8"/>
    <w:rsid w:val="00CA410F"/>
    <w:rsid w:val="00CA63E8"/>
    <w:rsid w:val="00CA741E"/>
    <w:rsid w:val="00CA799C"/>
    <w:rsid w:val="00CB09EE"/>
    <w:rsid w:val="00CB1EED"/>
    <w:rsid w:val="00CB318F"/>
    <w:rsid w:val="00CB5BA6"/>
    <w:rsid w:val="00CB613A"/>
    <w:rsid w:val="00CC1748"/>
    <w:rsid w:val="00CC20BF"/>
    <w:rsid w:val="00CC359F"/>
    <w:rsid w:val="00CC378F"/>
    <w:rsid w:val="00CD02B2"/>
    <w:rsid w:val="00CD1D9C"/>
    <w:rsid w:val="00CD652F"/>
    <w:rsid w:val="00CD6C55"/>
    <w:rsid w:val="00CE1250"/>
    <w:rsid w:val="00CE6C11"/>
    <w:rsid w:val="00CE7ADC"/>
    <w:rsid w:val="00CF2F06"/>
    <w:rsid w:val="00CF635D"/>
    <w:rsid w:val="00D011DB"/>
    <w:rsid w:val="00D0656B"/>
    <w:rsid w:val="00D068DD"/>
    <w:rsid w:val="00D11880"/>
    <w:rsid w:val="00D120C5"/>
    <w:rsid w:val="00D13C92"/>
    <w:rsid w:val="00D14FC0"/>
    <w:rsid w:val="00D2095B"/>
    <w:rsid w:val="00D218D6"/>
    <w:rsid w:val="00D228F9"/>
    <w:rsid w:val="00D232A8"/>
    <w:rsid w:val="00D23BEA"/>
    <w:rsid w:val="00D256F5"/>
    <w:rsid w:val="00D256F7"/>
    <w:rsid w:val="00D30836"/>
    <w:rsid w:val="00D30DCA"/>
    <w:rsid w:val="00D32138"/>
    <w:rsid w:val="00D3390A"/>
    <w:rsid w:val="00D3665F"/>
    <w:rsid w:val="00D367BE"/>
    <w:rsid w:val="00D41263"/>
    <w:rsid w:val="00D4237C"/>
    <w:rsid w:val="00D42B18"/>
    <w:rsid w:val="00D4550F"/>
    <w:rsid w:val="00D46AF4"/>
    <w:rsid w:val="00D51524"/>
    <w:rsid w:val="00D51E2F"/>
    <w:rsid w:val="00D52531"/>
    <w:rsid w:val="00D558DE"/>
    <w:rsid w:val="00D5755F"/>
    <w:rsid w:val="00D60684"/>
    <w:rsid w:val="00D6167D"/>
    <w:rsid w:val="00D62295"/>
    <w:rsid w:val="00D6730B"/>
    <w:rsid w:val="00D676D3"/>
    <w:rsid w:val="00D70F52"/>
    <w:rsid w:val="00D732BA"/>
    <w:rsid w:val="00D7404F"/>
    <w:rsid w:val="00D7642D"/>
    <w:rsid w:val="00D76A26"/>
    <w:rsid w:val="00D76FD3"/>
    <w:rsid w:val="00D772F5"/>
    <w:rsid w:val="00D77E9A"/>
    <w:rsid w:val="00D82C89"/>
    <w:rsid w:val="00D8579E"/>
    <w:rsid w:val="00D86285"/>
    <w:rsid w:val="00D87B5B"/>
    <w:rsid w:val="00D92595"/>
    <w:rsid w:val="00D94789"/>
    <w:rsid w:val="00D96210"/>
    <w:rsid w:val="00DA1BA6"/>
    <w:rsid w:val="00DA6FD2"/>
    <w:rsid w:val="00DA749A"/>
    <w:rsid w:val="00DB02E1"/>
    <w:rsid w:val="00DB1BE2"/>
    <w:rsid w:val="00DB2543"/>
    <w:rsid w:val="00DB2C3C"/>
    <w:rsid w:val="00DB41FD"/>
    <w:rsid w:val="00DB4A02"/>
    <w:rsid w:val="00DB6B07"/>
    <w:rsid w:val="00DC1486"/>
    <w:rsid w:val="00DC1699"/>
    <w:rsid w:val="00DC2225"/>
    <w:rsid w:val="00DC2802"/>
    <w:rsid w:val="00DC68E8"/>
    <w:rsid w:val="00DD1A09"/>
    <w:rsid w:val="00DD2E90"/>
    <w:rsid w:val="00DD32EA"/>
    <w:rsid w:val="00DD3A2B"/>
    <w:rsid w:val="00DD3E66"/>
    <w:rsid w:val="00DD4A99"/>
    <w:rsid w:val="00DD4BE0"/>
    <w:rsid w:val="00DD4CC2"/>
    <w:rsid w:val="00DD5F62"/>
    <w:rsid w:val="00DD6811"/>
    <w:rsid w:val="00DE0125"/>
    <w:rsid w:val="00DE1978"/>
    <w:rsid w:val="00DE3C24"/>
    <w:rsid w:val="00DE486A"/>
    <w:rsid w:val="00DE5353"/>
    <w:rsid w:val="00DE79A1"/>
    <w:rsid w:val="00DF1F9F"/>
    <w:rsid w:val="00DF4872"/>
    <w:rsid w:val="00DF6F96"/>
    <w:rsid w:val="00E02235"/>
    <w:rsid w:val="00E02BDE"/>
    <w:rsid w:val="00E02FD8"/>
    <w:rsid w:val="00E05D2B"/>
    <w:rsid w:val="00E10C81"/>
    <w:rsid w:val="00E15770"/>
    <w:rsid w:val="00E16151"/>
    <w:rsid w:val="00E17843"/>
    <w:rsid w:val="00E2172E"/>
    <w:rsid w:val="00E236F7"/>
    <w:rsid w:val="00E23ABB"/>
    <w:rsid w:val="00E24E43"/>
    <w:rsid w:val="00E26462"/>
    <w:rsid w:val="00E27012"/>
    <w:rsid w:val="00E2705E"/>
    <w:rsid w:val="00E271E8"/>
    <w:rsid w:val="00E33FE2"/>
    <w:rsid w:val="00E35B4F"/>
    <w:rsid w:val="00E37A2F"/>
    <w:rsid w:val="00E40F43"/>
    <w:rsid w:val="00E42376"/>
    <w:rsid w:val="00E44582"/>
    <w:rsid w:val="00E47D9B"/>
    <w:rsid w:val="00E50618"/>
    <w:rsid w:val="00E5291B"/>
    <w:rsid w:val="00E569EE"/>
    <w:rsid w:val="00E57D03"/>
    <w:rsid w:val="00E62785"/>
    <w:rsid w:val="00E62E4F"/>
    <w:rsid w:val="00E64F50"/>
    <w:rsid w:val="00E6531A"/>
    <w:rsid w:val="00E65C2B"/>
    <w:rsid w:val="00E70570"/>
    <w:rsid w:val="00E726B2"/>
    <w:rsid w:val="00E72CEA"/>
    <w:rsid w:val="00E73AA8"/>
    <w:rsid w:val="00E75C83"/>
    <w:rsid w:val="00E80EA7"/>
    <w:rsid w:val="00E810AE"/>
    <w:rsid w:val="00E82497"/>
    <w:rsid w:val="00E83097"/>
    <w:rsid w:val="00E830A1"/>
    <w:rsid w:val="00E90472"/>
    <w:rsid w:val="00E90550"/>
    <w:rsid w:val="00E939DB"/>
    <w:rsid w:val="00E94676"/>
    <w:rsid w:val="00E95F1A"/>
    <w:rsid w:val="00E9755D"/>
    <w:rsid w:val="00EA36C2"/>
    <w:rsid w:val="00EB0685"/>
    <w:rsid w:val="00EB2AD2"/>
    <w:rsid w:val="00EB2DE6"/>
    <w:rsid w:val="00EB4EA3"/>
    <w:rsid w:val="00EB5342"/>
    <w:rsid w:val="00EC1B1F"/>
    <w:rsid w:val="00EC1E60"/>
    <w:rsid w:val="00EC208A"/>
    <w:rsid w:val="00EC47ED"/>
    <w:rsid w:val="00EC5DCB"/>
    <w:rsid w:val="00ED3EA3"/>
    <w:rsid w:val="00ED486E"/>
    <w:rsid w:val="00ED5ED5"/>
    <w:rsid w:val="00ED6EA9"/>
    <w:rsid w:val="00ED7F0C"/>
    <w:rsid w:val="00EE16C0"/>
    <w:rsid w:val="00EE3FD0"/>
    <w:rsid w:val="00EE581C"/>
    <w:rsid w:val="00EE588B"/>
    <w:rsid w:val="00EE6024"/>
    <w:rsid w:val="00EE6730"/>
    <w:rsid w:val="00EE6E3D"/>
    <w:rsid w:val="00EF3574"/>
    <w:rsid w:val="00EF39E2"/>
    <w:rsid w:val="00EF3DD7"/>
    <w:rsid w:val="00EF7A75"/>
    <w:rsid w:val="00F022CC"/>
    <w:rsid w:val="00F1223E"/>
    <w:rsid w:val="00F125EC"/>
    <w:rsid w:val="00F13883"/>
    <w:rsid w:val="00F14B7E"/>
    <w:rsid w:val="00F168EF"/>
    <w:rsid w:val="00F16FB3"/>
    <w:rsid w:val="00F1764E"/>
    <w:rsid w:val="00F2101A"/>
    <w:rsid w:val="00F32EE7"/>
    <w:rsid w:val="00F33F27"/>
    <w:rsid w:val="00F344C9"/>
    <w:rsid w:val="00F35813"/>
    <w:rsid w:val="00F35A2B"/>
    <w:rsid w:val="00F35EE3"/>
    <w:rsid w:val="00F36AB1"/>
    <w:rsid w:val="00F37C3D"/>
    <w:rsid w:val="00F40511"/>
    <w:rsid w:val="00F412CC"/>
    <w:rsid w:val="00F4250E"/>
    <w:rsid w:val="00F44468"/>
    <w:rsid w:val="00F507A5"/>
    <w:rsid w:val="00F55F3C"/>
    <w:rsid w:val="00F57D47"/>
    <w:rsid w:val="00F61B18"/>
    <w:rsid w:val="00F61BEF"/>
    <w:rsid w:val="00F643C9"/>
    <w:rsid w:val="00F657A6"/>
    <w:rsid w:val="00F6779E"/>
    <w:rsid w:val="00F6790F"/>
    <w:rsid w:val="00F70568"/>
    <w:rsid w:val="00F7259D"/>
    <w:rsid w:val="00F77732"/>
    <w:rsid w:val="00F86328"/>
    <w:rsid w:val="00F87C95"/>
    <w:rsid w:val="00F94096"/>
    <w:rsid w:val="00F9712E"/>
    <w:rsid w:val="00F97738"/>
    <w:rsid w:val="00FA2C64"/>
    <w:rsid w:val="00FA3D69"/>
    <w:rsid w:val="00FA5E91"/>
    <w:rsid w:val="00FA7A1F"/>
    <w:rsid w:val="00FB22C4"/>
    <w:rsid w:val="00FB7527"/>
    <w:rsid w:val="00FC0F7D"/>
    <w:rsid w:val="00FC3EC2"/>
    <w:rsid w:val="00FC6C4D"/>
    <w:rsid w:val="00FC7F88"/>
    <w:rsid w:val="00FD55D5"/>
    <w:rsid w:val="00FD5E76"/>
    <w:rsid w:val="00FD5ED1"/>
    <w:rsid w:val="00FD66CB"/>
    <w:rsid w:val="00FD76A5"/>
    <w:rsid w:val="00FD76F5"/>
    <w:rsid w:val="00FE1714"/>
    <w:rsid w:val="00FE1E26"/>
    <w:rsid w:val="00FE2519"/>
    <w:rsid w:val="00FF0294"/>
    <w:rsid w:val="00FF2872"/>
    <w:rsid w:val="00FF33F7"/>
    <w:rsid w:val="00FF360D"/>
    <w:rsid w:val="00FF72A0"/>
    <w:rsid w:val="24D4F03B"/>
    <w:rsid w:val="252AD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F0AB5FD"/>
  <w15:docId w15:val="{63B4DDD1-72D4-45F9-AEF3-D5A82664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</w:rPr>
  </w:style>
  <w:style w:type="paragraph" w:styleId="Nadpis1">
    <w:name w:val="heading 1"/>
    <w:aliases w:val="Jirka,Název bodu,Nečíslovaný 16"/>
    <w:basedOn w:val="Normln"/>
    <w:next w:val="Norml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Text bodu,It. tučný čísl.,Nečíslovaný 14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aliases w:val="nečíslov,nečíslovaný 4,Nečíslovaný 11"/>
    <w:basedOn w:val="Nadpis3"/>
    <w:next w:val="Textpodnadpisem"/>
    <w:qFormat/>
    <w:pPr>
      <w:keepNext w:val="0"/>
      <w:spacing w:before="120"/>
      <w:outlineLvl w:val="3"/>
    </w:pPr>
    <w:rPr>
      <w:rFonts w:cs="Times New Roman"/>
      <w:bCs w:val="0"/>
      <w:noProof/>
      <w:sz w:val="22"/>
      <w:szCs w:val="20"/>
    </w:rPr>
  </w:style>
  <w:style w:type="paragraph" w:styleId="Nadpis5">
    <w:name w:val="heading 5"/>
    <w:basedOn w:val="Normln"/>
    <w:next w:val="Normln"/>
    <w:qFormat/>
    <w:pPr>
      <w:spacing w:before="240" w:after="60"/>
      <w:ind w:left="3540" w:hanging="708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ind w:left="4248" w:hanging="708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ind w:left="4956" w:hanging="708"/>
      <w:outlineLvl w:val="6"/>
    </w:pPr>
    <w:rPr>
      <w:sz w:val="22"/>
    </w:rPr>
  </w:style>
  <w:style w:type="paragraph" w:styleId="Nadpis8">
    <w:name w:val="heading 8"/>
    <w:basedOn w:val="Normln"/>
    <w:next w:val="Normln"/>
    <w:qFormat/>
    <w:pPr>
      <w:spacing w:before="240" w:after="60"/>
      <w:ind w:left="5664" w:hanging="708"/>
      <w:outlineLvl w:val="7"/>
    </w:pPr>
    <w:rPr>
      <w:i/>
      <w:sz w:val="22"/>
    </w:rPr>
  </w:style>
  <w:style w:type="paragraph" w:styleId="Nadpis9">
    <w:name w:val="heading 9"/>
    <w:basedOn w:val="Normln"/>
    <w:next w:val="Normln"/>
    <w:qFormat/>
    <w:pPr>
      <w:spacing w:before="240" w:after="60"/>
      <w:ind w:left="6372" w:hanging="708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dnadpisem">
    <w:name w:val="Text pod nadpisem"/>
    <w:pPr>
      <w:spacing w:before="120" w:after="120" w:line="312" w:lineRule="auto"/>
      <w:jc w:val="both"/>
    </w:pPr>
    <w:rPr>
      <w:rFonts w:ascii="Arial" w:hAnsi="Arial"/>
      <w:noProof/>
      <w:sz w:val="22"/>
    </w:rPr>
  </w:style>
  <w:style w:type="paragraph" w:customStyle="1" w:styleId="Odrkazarovnan">
    <w:name w:val="Odrážka zarovnaná"/>
    <w:basedOn w:val="Textpodnadpisem"/>
    <w:pPr>
      <w:tabs>
        <w:tab w:val="left" w:pos="284"/>
      </w:tabs>
      <w:spacing w:before="0" w:after="0"/>
      <w:ind w:left="851" w:hanging="284"/>
    </w:pPr>
  </w:style>
  <w:style w:type="character" w:styleId="Hypertextovodkaz">
    <w:name w:val="Hyperlink"/>
    <w:rPr>
      <w:color w:val="0000FF"/>
      <w:u w:val="single"/>
    </w:rPr>
  </w:style>
  <w:style w:type="paragraph" w:customStyle="1" w:styleId="Nadpis1Nzevbodu">
    <w:name w:val="Nadpis 1.Název bodu"/>
    <w:basedOn w:val="Normln"/>
    <w:next w:val="Nadpis2TextboduIttuenesl"/>
    <w:pPr>
      <w:widowControl w:val="0"/>
      <w:autoSpaceDE w:val="0"/>
      <w:autoSpaceDN w:val="0"/>
      <w:spacing w:before="240" w:after="60"/>
      <w:ind w:left="709" w:hanging="708"/>
    </w:pPr>
    <w:rPr>
      <w:rFonts w:ascii="Times New Roman" w:hAnsi="Times New Roman"/>
      <w:b/>
      <w:bCs/>
      <w:kern w:val="28"/>
      <w:sz w:val="22"/>
      <w:szCs w:val="24"/>
    </w:rPr>
  </w:style>
  <w:style w:type="paragraph" w:customStyle="1" w:styleId="Nadpis2TextboduIttuenesl">
    <w:name w:val="Nadpis 2.Text bodu.It. tuený eísl."/>
    <w:basedOn w:val="Normln"/>
    <w:pPr>
      <w:widowControl w:val="0"/>
      <w:autoSpaceDE w:val="0"/>
      <w:autoSpaceDN w:val="0"/>
      <w:spacing w:before="80" w:after="40"/>
      <w:ind w:left="1106" w:hanging="708"/>
    </w:pPr>
    <w:rPr>
      <w:rFonts w:ascii="Times New Roman" w:hAnsi="Times New Roman"/>
      <w:sz w:val="22"/>
      <w:szCs w:val="22"/>
    </w:rPr>
  </w:style>
  <w:style w:type="paragraph" w:customStyle="1" w:styleId="Vystoedintext">
    <w:name w:val="Vystoediný text"/>
    <w:pPr>
      <w:widowControl w:val="0"/>
      <w:autoSpaceDE w:val="0"/>
      <w:autoSpaceDN w:val="0"/>
      <w:spacing w:before="60" w:after="60"/>
      <w:jc w:val="center"/>
    </w:pPr>
    <w:rPr>
      <w:szCs w:val="24"/>
    </w:rPr>
  </w:style>
  <w:style w:type="paragraph" w:customStyle="1" w:styleId="slovannadpis1rovn">
    <w:name w:val="Číslovaný nadpis 1. úrovně"/>
    <w:basedOn w:val="Nadpis1"/>
    <w:next w:val="Normln"/>
    <w:pPr>
      <w:keepNext w:val="0"/>
      <w:pageBreakBefore/>
      <w:numPr>
        <w:numId w:val="2"/>
      </w:numPr>
      <w:spacing w:before="480" w:after="120"/>
    </w:pPr>
    <w:rPr>
      <w:rFonts w:cs="Times New Roman"/>
      <w:bCs w:val="0"/>
      <w:noProof/>
      <w:kern w:val="0"/>
      <w:sz w:val="28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Obsah1">
    <w:name w:val="toc 1"/>
    <w:basedOn w:val="Normln"/>
    <w:next w:val="Normln"/>
    <w:autoRedefine/>
    <w:semiHidden/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noProof/>
      <w:sz w:val="24"/>
      <w:szCs w:val="24"/>
    </w:rPr>
  </w:style>
  <w:style w:type="paragraph" w:styleId="Zkladntext">
    <w:name w:val="Body Text"/>
    <w:basedOn w:val="Normln"/>
    <w:pPr>
      <w:spacing w:after="120"/>
    </w:pPr>
  </w:style>
  <w:style w:type="paragraph" w:customStyle="1" w:styleId="Styl1">
    <w:name w:val="Styl1"/>
    <w:basedOn w:val="Nadpis1Nzevbodu"/>
    <w:pPr>
      <w:keepNext/>
      <w:widowControl/>
      <w:numPr>
        <w:numId w:val="14"/>
      </w:numPr>
      <w:tabs>
        <w:tab w:val="left" w:pos="567"/>
      </w:tabs>
      <w:spacing w:after="240"/>
      <w:jc w:val="center"/>
    </w:pPr>
    <w:rPr>
      <w:rFonts w:ascii="Arial" w:hAnsi="Arial" w:cs="Arial"/>
      <w:sz w:val="24"/>
    </w:rPr>
  </w:style>
  <w:style w:type="paragraph" w:styleId="slovanseznam">
    <w:name w:val="List Number"/>
    <w:basedOn w:val="Normln"/>
    <w:pPr>
      <w:numPr>
        <w:numId w:val="3"/>
      </w:numPr>
    </w:pPr>
  </w:style>
  <w:style w:type="paragraph" w:customStyle="1" w:styleId="slovannadpis2rovn">
    <w:name w:val="Číslovaný nadpis 2. úrovně"/>
    <w:basedOn w:val="Normln"/>
    <w:next w:val="Normln"/>
    <w:pPr>
      <w:tabs>
        <w:tab w:val="num" w:pos="792"/>
        <w:tab w:val="left" w:pos="1466"/>
      </w:tabs>
      <w:spacing w:before="240"/>
      <w:ind w:left="792" w:hanging="432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pPr>
      <w:tabs>
        <w:tab w:val="left" w:pos="360"/>
      </w:tabs>
      <w:ind w:left="360"/>
    </w:pPr>
    <w:rPr>
      <w:sz w:val="22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pageBreakBefore/>
      <w:jc w:val="center"/>
    </w:pPr>
    <w:rPr>
      <w:rFonts w:cs="Arial"/>
      <w:b/>
      <w:bCs/>
      <w:sz w:val="28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TextpodIt">
    <w:name w:val="Text pod It"/>
    <w:pPr>
      <w:spacing w:after="120"/>
      <w:ind w:left="567"/>
    </w:pPr>
    <w:rPr>
      <w:noProof/>
      <w:sz w:val="22"/>
    </w:rPr>
  </w:style>
  <w:style w:type="paragraph" w:styleId="Seznamsodrkami">
    <w:name w:val="List Bullet"/>
    <w:basedOn w:val="Zkladntext"/>
    <w:rsid w:val="00F412CC"/>
    <w:pPr>
      <w:widowControl w:val="0"/>
      <w:spacing w:line="216" w:lineRule="auto"/>
      <w:ind w:left="480" w:hanging="480"/>
    </w:pPr>
    <w:rPr>
      <w:rFonts w:ascii="Times New Roman" w:hAnsi="Times New Roman"/>
      <w:sz w:val="22"/>
    </w:rPr>
  </w:style>
  <w:style w:type="table" w:styleId="Mkatabulky">
    <w:name w:val="Table Grid"/>
    <w:basedOn w:val="Normlntabulka"/>
    <w:rsid w:val="00D06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VTrove1slovanodstavce">
    <w:name w:val="PVT úroveň 1 číslované odstavce"/>
    <w:basedOn w:val="Normln"/>
    <w:rsid w:val="00393CA7"/>
    <w:pPr>
      <w:keepNext/>
      <w:numPr>
        <w:numId w:val="8"/>
      </w:numPr>
      <w:spacing w:before="240" w:after="120"/>
      <w:ind w:left="709" w:hanging="709"/>
      <w:jc w:val="center"/>
      <w:outlineLvl w:val="0"/>
    </w:pPr>
    <w:rPr>
      <w:rFonts w:ascii="Times New Roman" w:hAnsi="Times New Roman"/>
      <w:b/>
      <w:smallCaps/>
      <w:sz w:val="28"/>
    </w:rPr>
  </w:style>
  <w:style w:type="paragraph" w:customStyle="1" w:styleId="PVTrove2slovanodstavce">
    <w:name w:val="PVT úroveň 2 číslované odstavce"/>
    <w:basedOn w:val="Normln"/>
    <w:rsid w:val="00393CA7"/>
    <w:pPr>
      <w:numPr>
        <w:ilvl w:val="1"/>
        <w:numId w:val="8"/>
      </w:numPr>
      <w:spacing w:after="120"/>
      <w:jc w:val="both"/>
      <w:outlineLvl w:val="1"/>
    </w:pPr>
    <w:rPr>
      <w:rFonts w:ascii="Times New Roman" w:hAnsi="Times New Roman"/>
      <w:sz w:val="24"/>
    </w:rPr>
  </w:style>
  <w:style w:type="paragraph" w:customStyle="1" w:styleId="PVTrove3slovanodstavce">
    <w:name w:val="PVT úroveň 3 číslované odstavce"/>
    <w:basedOn w:val="Normln"/>
    <w:rsid w:val="00393CA7"/>
    <w:pPr>
      <w:numPr>
        <w:ilvl w:val="2"/>
        <w:numId w:val="8"/>
      </w:numPr>
      <w:spacing w:after="120"/>
      <w:jc w:val="both"/>
      <w:outlineLvl w:val="2"/>
    </w:pPr>
    <w:rPr>
      <w:rFonts w:ascii="Times New Roman" w:hAnsi="Times New Roman"/>
      <w:sz w:val="24"/>
    </w:rPr>
  </w:style>
  <w:style w:type="paragraph" w:customStyle="1" w:styleId="PVTrove4slovanodstavce">
    <w:name w:val="PVT úroveň 4 číslované odstavce"/>
    <w:basedOn w:val="Normln"/>
    <w:rsid w:val="00393CA7"/>
    <w:pPr>
      <w:numPr>
        <w:ilvl w:val="3"/>
        <w:numId w:val="8"/>
      </w:numPr>
      <w:tabs>
        <w:tab w:val="clear" w:pos="2832"/>
        <w:tab w:val="num" w:pos="1276"/>
      </w:tabs>
      <w:spacing w:after="120"/>
      <w:ind w:left="1276" w:hanging="425"/>
      <w:jc w:val="both"/>
      <w:outlineLvl w:val="3"/>
    </w:pPr>
    <w:rPr>
      <w:rFonts w:ascii="Times New Roman" w:hAnsi="Times New Roman"/>
      <w:sz w:val="24"/>
    </w:rPr>
  </w:style>
  <w:style w:type="paragraph" w:customStyle="1" w:styleId="PVTrove5slovanodstavce">
    <w:name w:val="PVT úroveň 5 číslované odstavce"/>
    <w:basedOn w:val="Normln"/>
    <w:rsid w:val="00393CA7"/>
    <w:pPr>
      <w:numPr>
        <w:ilvl w:val="4"/>
        <w:numId w:val="8"/>
      </w:numPr>
      <w:tabs>
        <w:tab w:val="clear" w:pos="3540"/>
        <w:tab w:val="num" w:pos="1701"/>
      </w:tabs>
      <w:spacing w:after="120"/>
      <w:ind w:left="1701" w:hanging="425"/>
      <w:jc w:val="both"/>
      <w:outlineLvl w:val="4"/>
    </w:pPr>
    <w:rPr>
      <w:rFonts w:ascii="Times New Roman" w:hAnsi="Times New Roman"/>
      <w:sz w:val="24"/>
    </w:rPr>
  </w:style>
  <w:style w:type="paragraph" w:customStyle="1" w:styleId="Normal1">
    <w:name w:val="Normal 1"/>
    <w:basedOn w:val="Normln"/>
    <w:semiHidden/>
    <w:rsid w:val="003F1280"/>
    <w:pPr>
      <w:spacing w:before="120" w:after="120"/>
      <w:ind w:left="1418" w:right="22"/>
      <w:jc w:val="both"/>
    </w:pPr>
    <w:rPr>
      <w:rFonts w:ascii="Futura Bk" w:hAnsi="Futura Bk"/>
      <w:szCs w:val="24"/>
      <w:lang w:eastAsia="en-US"/>
    </w:rPr>
  </w:style>
  <w:style w:type="paragraph" w:customStyle="1" w:styleId="Tableheadingsmallwhite">
    <w:name w:val="Table heading small white"/>
    <w:basedOn w:val="Normln"/>
    <w:semiHidden/>
    <w:rsid w:val="003F1280"/>
    <w:pPr>
      <w:widowControl w:val="0"/>
      <w:spacing w:before="60" w:after="60"/>
      <w:ind w:right="26"/>
    </w:pPr>
    <w:rPr>
      <w:rFonts w:ascii="Futura Bk" w:hAnsi="Futura Bk"/>
      <w:b/>
      <w:bCs/>
      <w:color w:val="FFFFFF"/>
      <w:lang w:eastAsia="en-US"/>
    </w:rPr>
  </w:style>
  <w:style w:type="paragraph" w:styleId="Textpoznpodarou">
    <w:name w:val="footnote text"/>
    <w:basedOn w:val="Normln"/>
    <w:semiHidden/>
    <w:rsid w:val="0088464E"/>
    <w:rPr>
      <w:rFonts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576E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D2747"/>
    <w:pPr>
      <w:ind w:left="720"/>
      <w:contextualSpacing/>
    </w:pPr>
  </w:style>
  <w:style w:type="paragraph" w:styleId="Revize">
    <w:name w:val="Revision"/>
    <w:hidden/>
    <w:uiPriority w:val="99"/>
    <w:semiHidden/>
    <w:rsid w:val="004456C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pora@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2A6042A2C5B4D9F95FF47E93CCB34" ma:contentTypeVersion="2" ma:contentTypeDescription="Create a new document." ma:contentTypeScope="" ma:versionID="1f8a5a7c309c7e4790fe0a9f836daf0c">
  <xsd:schema xmlns:xsd="http://www.w3.org/2001/XMLSchema" xmlns:xs="http://www.w3.org/2001/XMLSchema" xmlns:p="http://schemas.microsoft.com/office/2006/metadata/properties" xmlns:ns2="092bb9d6-f606-49ad-b50c-ab5408dcdcab" targetNamespace="http://schemas.microsoft.com/office/2006/metadata/properties" ma:root="true" ma:fieldsID="d27a55c6d070a5fb6638d4e5bbba7cd6" ns2:_="">
    <xsd:import namespace="092bb9d6-f606-49ad-b50c-ab5408dc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bb9d6-f606-49ad-b50c-ab5408dcd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EA9D1-C6AF-485D-94B6-E29F6B7CE9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1E36E9-4086-4BDF-BC24-00689D0B41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AE0F46-CBEF-443B-A736-594A137C7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bb9d6-f606-49ad-b50c-ab5408dc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27DF39-1FD8-427B-B3AB-74C48B67EB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e81e134-65c6-4d96-b2bc-29b8ca8ffd70}" enabled="1" method="Standard" siteId="{6e0a5f83-1728-4956-bdf4-ce37760cd21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3494</Words>
  <Characters>20573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služby</vt:lpstr>
    </vt:vector>
  </TitlesOfParts>
  <Manager>Ing. Miroslav Svoboda</Manager>
  <Company>AQUASOFT spol. s r.o.</Company>
  <LinksUpToDate>false</LinksUpToDate>
  <CharactersWithSpaces>24019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služby</dc:title>
  <dc:subject>Podpora IS Monitoring</dc:subject>
  <dc:creator>Miroslav Svoboda</dc:creator>
  <cp:keywords>SRS, AQ 67/05</cp:keywords>
  <cp:lastModifiedBy>Linhartová Sylva</cp:lastModifiedBy>
  <cp:revision>2</cp:revision>
  <cp:lastPrinted>2020-11-23T12:38:00Z</cp:lastPrinted>
  <dcterms:created xsi:type="dcterms:W3CDTF">2025-12-03T07:47:00Z</dcterms:created>
  <dcterms:modified xsi:type="dcterms:W3CDTF">2025-12-03T07:47:00Z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0x0101000AA2A6042A2C5B4D9F95FF47E93CCB34</vt:lpwstr>
  </property>
  <property fmtid="{D5CDD505-2E9C-101B-9397-08002B2CF9AE}" pid="4" name="ClassificationContentMarkingFooterShapeIds">
    <vt:lpwstr>796d07ed,64de4c6e,5e9b8aea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Seyfor: Non-public / Neveřejné</vt:lpwstr>
  </property>
</Properties>
</file>