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80E" w:rsidRDefault="005B5F0A" w:rsidP="00D905B0">
      <w:pPr>
        <w:keepNext/>
        <w:tabs>
          <w:tab w:val="left" w:pos="1496"/>
        </w:tabs>
        <w:spacing w:line="280" w:lineRule="atLeast"/>
        <w:ind w:left="709"/>
        <w:jc w:val="center"/>
        <w:rPr>
          <w:rFonts w:cs="Arial"/>
          <w:b/>
          <w:caps/>
          <w:szCs w:val="24"/>
        </w:rPr>
      </w:pPr>
      <w:r>
        <w:rPr>
          <w:b/>
          <w:caps/>
          <w:spacing w:val="36"/>
          <w:szCs w:val="24"/>
        </w:rPr>
        <w:t xml:space="preserve">SMLOUVA </w:t>
      </w:r>
      <w:r w:rsidR="00760D35" w:rsidRPr="006336EB">
        <w:rPr>
          <w:b/>
          <w:caps/>
          <w:spacing w:val="36"/>
          <w:szCs w:val="24"/>
        </w:rPr>
        <w:t>O</w:t>
      </w:r>
      <w:r>
        <w:rPr>
          <w:b/>
          <w:caps/>
          <w:spacing w:val="36"/>
          <w:szCs w:val="24"/>
        </w:rPr>
        <w:t xml:space="preserve"> </w:t>
      </w:r>
      <w:r w:rsidRPr="00FE1661">
        <w:rPr>
          <w:rFonts w:cs="Arial"/>
          <w:b/>
          <w:caps/>
          <w:szCs w:val="24"/>
        </w:rPr>
        <w:t>zajištění</w:t>
      </w:r>
      <w:r w:rsidR="00D905B0">
        <w:rPr>
          <w:rFonts w:cs="Arial"/>
          <w:b/>
          <w:caps/>
          <w:szCs w:val="24"/>
        </w:rPr>
        <w:t xml:space="preserve"> </w:t>
      </w:r>
      <w:r w:rsidR="000B686C">
        <w:rPr>
          <w:rFonts w:cs="Arial"/>
          <w:b/>
          <w:caps/>
          <w:szCs w:val="24"/>
        </w:rPr>
        <w:t>workshopu</w:t>
      </w:r>
    </w:p>
    <w:p w:rsidR="00D905B0" w:rsidRPr="006336EB" w:rsidRDefault="0092530D" w:rsidP="00D905B0">
      <w:pPr>
        <w:keepNext/>
        <w:tabs>
          <w:tab w:val="left" w:pos="1496"/>
        </w:tabs>
        <w:spacing w:line="280" w:lineRule="atLeast"/>
        <w:ind w:left="709"/>
        <w:jc w:val="center"/>
        <w:rPr>
          <w:b/>
          <w:caps/>
          <w:spacing w:val="36"/>
          <w:szCs w:val="24"/>
        </w:rPr>
      </w:pPr>
      <w:r>
        <w:rPr>
          <w:b/>
          <w:caps/>
          <w:spacing w:val="36"/>
          <w:szCs w:val="24"/>
        </w:rPr>
        <w:t>„</w:t>
      </w:r>
      <w:r w:rsidR="000B686C">
        <w:rPr>
          <w:b/>
          <w:caps/>
          <w:spacing w:val="36"/>
          <w:szCs w:val="24"/>
        </w:rPr>
        <w:t>sociální šetření</w:t>
      </w:r>
      <w:r w:rsidR="00D905B0">
        <w:rPr>
          <w:b/>
          <w:caps/>
          <w:spacing w:val="36"/>
          <w:szCs w:val="24"/>
        </w:rPr>
        <w:t>“</w:t>
      </w:r>
    </w:p>
    <w:p w:rsidR="00E5568B" w:rsidRPr="0013033E" w:rsidRDefault="00E5568B" w:rsidP="00503EF6">
      <w:pPr>
        <w:keepNext/>
        <w:tabs>
          <w:tab w:val="left" w:pos="1496"/>
        </w:tabs>
        <w:spacing w:line="280" w:lineRule="atLeast"/>
        <w:ind w:left="284"/>
        <w:jc w:val="center"/>
        <w:rPr>
          <w:b/>
          <w:caps/>
          <w:spacing w:val="36"/>
          <w:szCs w:val="24"/>
        </w:rPr>
      </w:pPr>
    </w:p>
    <w:p w:rsidR="00760D35" w:rsidRDefault="00760D35" w:rsidP="00503EF6">
      <w:pPr>
        <w:keepNext/>
        <w:widowControl w:val="0"/>
        <w:spacing w:line="280" w:lineRule="atLeast"/>
        <w:jc w:val="both"/>
        <w:rPr>
          <w:rFonts w:cs="Arial"/>
          <w:b/>
          <w:sz w:val="20"/>
        </w:rPr>
      </w:pPr>
    </w:p>
    <w:p w:rsidR="004F67B3" w:rsidRDefault="004F67B3" w:rsidP="00503EF6">
      <w:pPr>
        <w:keepNext/>
        <w:widowControl w:val="0"/>
        <w:spacing w:line="280" w:lineRule="atLeast"/>
        <w:jc w:val="both"/>
        <w:rPr>
          <w:rFonts w:cs="Arial"/>
          <w:b/>
          <w:sz w:val="20"/>
        </w:rPr>
      </w:pPr>
    </w:p>
    <w:p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rsidR="006666B4" w:rsidRPr="00C12979" w:rsidRDefault="00994791" w:rsidP="002752D8">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0052CB" w:rsidRPr="00C12979">
        <w:rPr>
          <w:rFonts w:cs="Arial"/>
          <w:sz w:val="20"/>
        </w:rPr>
        <w:tab/>
      </w:r>
      <w:r w:rsidR="004261B5" w:rsidRPr="004261B5">
        <w:rPr>
          <w:rFonts w:cs="Arial"/>
          <w:sz w:val="20"/>
        </w:rPr>
        <w:t>Ing. Lad</w:t>
      </w:r>
      <w:r w:rsidR="00B20131">
        <w:rPr>
          <w:rFonts w:cs="Arial"/>
          <w:sz w:val="20"/>
        </w:rPr>
        <w:t>ou</w:t>
      </w:r>
      <w:r w:rsidR="004261B5" w:rsidRPr="004261B5">
        <w:rPr>
          <w:rFonts w:cs="Arial"/>
          <w:sz w:val="20"/>
        </w:rPr>
        <w:t xml:space="preserve"> Hlaváčkov</w:t>
      </w:r>
      <w:r w:rsidR="00B20131">
        <w:rPr>
          <w:rFonts w:cs="Arial"/>
          <w:sz w:val="20"/>
        </w:rPr>
        <w:t>ou</w:t>
      </w:r>
      <w:r w:rsidR="004261B5" w:rsidRPr="004261B5">
        <w:rPr>
          <w:rFonts w:cs="Arial"/>
          <w:sz w:val="20"/>
        </w:rPr>
        <w:t xml:space="preserve">, </w:t>
      </w:r>
      <w:r w:rsidR="00B20131">
        <w:rPr>
          <w:rFonts w:cs="Arial"/>
          <w:sz w:val="20"/>
        </w:rPr>
        <w:t>ředitelkou</w:t>
      </w:r>
      <w:r w:rsidR="004261B5" w:rsidRPr="004261B5">
        <w:rPr>
          <w:rFonts w:cs="Arial"/>
          <w:sz w:val="20"/>
        </w:rPr>
        <w:t xml:space="preserve"> odboru řízení projektů</w:t>
      </w:r>
    </w:p>
    <w:p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rsidR="00640D54" w:rsidRPr="00503EF6" w:rsidRDefault="00640D54" w:rsidP="00503EF6">
      <w:pPr>
        <w:widowControl w:val="0"/>
        <w:suppressAutoHyphens w:val="0"/>
        <w:spacing w:line="280" w:lineRule="atLeast"/>
        <w:jc w:val="both"/>
        <w:rPr>
          <w:rFonts w:cs="Arial"/>
          <w:sz w:val="20"/>
        </w:rPr>
      </w:pPr>
    </w:p>
    <w:p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rsidR="004F67B3" w:rsidRDefault="004F67B3" w:rsidP="004F67B3">
      <w:pPr>
        <w:widowControl w:val="0"/>
        <w:suppressAutoHyphens w:val="0"/>
        <w:spacing w:line="280" w:lineRule="atLeast"/>
        <w:jc w:val="both"/>
        <w:rPr>
          <w:rFonts w:cs="Arial"/>
          <w:sz w:val="20"/>
        </w:rPr>
      </w:pPr>
    </w:p>
    <w:p w:rsidR="004F67B3" w:rsidRDefault="004F67B3" w:rsidP="004F67B3">
      <w:pPr>
        <w:widowControl w:val="0"/>
        <w:suppressAutoHyphens w:val="0"/>
        <w:spacing w:line="280" w:lineRule="atLeast"/>
        <w:jc w:val="both"/>
        <w:rPr>
          <w:rFonts w:cs="Arial"/>
          <w:sz w:val="20"/>
        </w:rPr>
      </w:pPr>
    </w:p>
    <w:p w:rsidR="0040380E" w:rsidRDefault="0040380E" w:rsidP="004F67B3">
      <w:pPr>
        <w:widowControl w:val="0"/>
        <w:suppressAutoHyphens w:val="0"/>
        <w:spacing w:line="280" w:lineRule="atLeast"/>
        <w:jc w:val="both"/>
        <w:rPr>
          <w:rFonts w:cs="Arial"/>
          <w:sz w:val="20"/>
        </w:rPr>
      </w:pPr>
      <w:r w:rsidRPr="00503EF6">
        <w:rPr>
          <w:rFonts w:cs="Arial"/>
          <w:sz w:val="20"/>
        </w:rPr>
        <w:t>a</w:t>
      </w:r>
    </w:p>
    <w:p w:rsidR="004F67B3" w:rsidRDefault="004F67B3" w:rsidP="004F67B3">
      <w:pPr>
        <w:widowControl w:val="0"/>
        <w:suppressAutoHyphens w:val="0"/>
        <w:spacing w:line="280" w:lineRule="atLeast"/>
        <w:jc w:val="both"/>
        <w:rPr>
          <w:rFonts w:cs="Arial"/>
          <w:sz w:val="20"/>
        </w:rPr>
      </w:pPr>
    </w:p>
    <w:p w:rsidR="004F67B3" w:rsidRPr="00503EF6" w:rsidRDefault="004F67B3" w:rsidP="004F67B3">
      <w:pPr>
        <w:widowControl w:val="0"/>
        <w:suppressAutoHyphens w:val="0"/>
        <w:spacing w:line="280" w:lineRule="atLeast"/>
        <w:jc w:val="both"/>
        <w:rPr>
          <w:rFonts w:cs="Arial"/>
          <w:sz w:val="20"/>
        </w:rPr>
      </w:pPr>
    </w:p>
    <w:p w:rsidR="0040380E" w:rsidRPr="00503EF6" w:rsidRDefault="007E600A" w:rsidP="00760D35">
      <w:pPr>
        <w:pStyle w:val="RLdajeosmluvnstran"/>
        <w:widowControl w:val="0"/>
        <w:spacing w:after="0" w:line="280" w:lineRule="atLeast"/>
        <w:jc w:val="both"/>
        <w:rPr>
          <w:rFonts w:ascii="Arial" w:hAnsi="Arial" w:cs="Arial"/>
          <w:b/>
          <w:sz w:val="20"/>
          <w:szCs w:val="20"/>
        </w:rPr>
      </w:pPr>
      <w:r>
        <w:rPr>
          <w:rFonts w:ascii="Arial" w:hAnsi="Arial" w:cs="Arial"/>
          <w:b/>
          <w:sz w:val="20"/>
          <w:szCs w:val="20"/>
        </w:rPr>
        <w:t xml:space="preserve">UNNI </w:t>
      </w:r>
      <w:proofErr w:type="spellStart"/>
      <w:r>
        <w:rPr>
          <w:rFonts w:ascii="Arial" w:hAnsi="Arial" w:cs="Arial"/>
          <w:b/>
          <w:sz w:val="20"/>
          <w:szCs w:val="20"/>
        </w:rPr>
        <w:t>Trading</w:t>
      </w:r>
      <w:proofErr w:type="spellEnd"/>
      <w:r>
        <w:rPr>
          <w:rFonts w:ascii="Arial" w:hAnsi="Arial" w:cs="Arial"/>
          <w:b/>
          <w:sz w:val="20"/>
          <w:szCs w:val="20"/>
        </w:rPr>
        <w:t xml:space="preserve"> s.r.o.</w:t>
      </w:r>
    </w:p>
    <w:p w:rsidR="0040380E" w:rsidRPr="00503EF6" w:rsidRDefault="000052CB" w:rsidP="00760D35">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r>
      <w:r w:rsidR="007E600A">
        <w:rPr>
          <w:rFonts w:ascii="Arial" w:hAnsi="Arial" w:cs="Arial"/>
          <w:sz w:val="20"/>
          <w:szCs w:val="20"/>
        </w:rPr>
        <w:t>Na Letné 57, Olomouc, 779 00</w:t>
      </w:r>
    </w:p>
    <w:p w:rsidR="0040380E" w:rsidRPr="00503EF6" w:rsidRDefault="0040380E" w:rsidP="00503EF6">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w:t>
      </w:r>
      <w:r w:rsidR="00EC33C5" w:rsidRPr="00503EF6">
        <w:rPr>
          <w:rFonts w:ascii="Arial" w:hAnsi="Arial" w:cs="Arial"/>
          <w:sz w:val="20"/>
          <w:szCs w:val="20"/>
        </w:rPr>
        <w:t>O</w:t>
      </w:r>
      <w:r w:rsidR="000052CB">
        <w:rPr>
          <w:rFonts w:ascii="Arial" w:hAnsi="Arial" w:cs="Arial"/>
          <w:sz w:val="20"/>
          <w:szCs w:val="20"/>
        </w:rPr>
        <w:t xml:space="preserve">: </w:t>
      </w:r>
      <w:r w:rsidR="000052CB">
        <w:rPr>
          <w:rFonts w:ascii="Arial" w:hAnsi="Arial" w:cs="Arial"/>
          <w:sz w:val="20"/>
          <w:szCs w:val="20"/>
        </w:rPr>
        <w:tab/>
      </w:r>
      <w:r w:rsidR="000052CB">
        <w:rPr>
          <w:rFonts w:ascii="Arial" w:hAnsi="Arial" w:cs="Arial"/>
          <w:sz w:val="20"/>
          <w:szCs w:val="20"/>
        </w:rPr>
        <w:tab/>
      </w:r>
      <w:r w:rsidR="007E600A">
        <w:rPr>
          <w:rFonts w:ascii="Arial" w:hAnsi="Arial" w:cs="Arial"/>
          <w:sz w:val="20"/>
          <w:szCs w:val="20"/>
        </w:rPr>
        <w:t>27802221</w:t>
      </w:r>
    </w:p>
    <w:p w:rsidR="0040380E" w:rsidRPr="00503EF6" w:rsidRDefault="000052CB" w:rsidP="00503EF6">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sidR="007E600A">
        <w:rPr>
          <w:rFonts w:ascii="Arial" w:hAnsi="Arial" w:cs="Arial"/>
          <w:sz w:val="20"/>
          <w:szCs w:val="20"/>
        </w:rPr>
        <w:t>CZ27802221</w:t>
      </w:r>
    </w:p>
    <w:p w:rsidR="000C0096"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 xml:space="preserve">společnost zapsaná v obchodním rejstříku vedeném </w:t>
      </w:r>
      <w:r w:rsidR="007E600A">
        <w:rPr>
          <w:rFonts w:ascii="Arial" w:hAnsi="Arial" w:cs="Arial"/>
          <w:sz w:val="20"/>
          <w:szCs w:val="20"/>
        </w:rPr>
        <w:t>u Krajského soudu v Ostravě</w:t>
      </w:r>
      <w:r w:rsidR="00812BE7" w:rsidRPr="00503EF6">
        <w:rPr>
          <w:rFonts w:ascii="Arial" w:hAnsi="Arial" w:cs="Arial"/>
          <w:sz w:val="20"/>
          <w:szCs w:val="20"/>
        </w:rPr>
        <w:t>,</w:t>
      </w:r>
      <w:r w:rsidRPr="00503EF6">
        <w:rPr>
          <w:rFonts w:ascii="Arial" w:hAnsi="Arial" w:cs="Arial"/>
          <w:sz w:val="20"/>
          <w:szCs w:val="20"/>
        </w:rPr>
        <w:t xml:space="preserve"> </w:t>
      </w:r>
    </w:p>
    <w:p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oddíl</w:t>
      </w:r>
      <w:r w:rsidR="007E600A">
        <w:rPr>
          <w:rFonts w:ascii="Arial" w:hAnsi="Arial" w:cs="Arial"/>
          <w:sz w:val="20"/>
          <w:szCs w:val="20"/>
        </w:rPr>
        <w:t xml:space="preserve"> C</w:t>
      </w:r>
      <w:r w:rsidR="00812BE7" w:rsidRPr="00503EF6">
        <w:rPr>
          <w:rFonts w:ascii="Arial" w:hAnsi="Arial" w:cs="Arial"/>
          <w:sz w:val="20"/>
          <w:szCs w:val="20"/>
        </w:rPr>
        <w:t>, vložka</w:t>
      </w:r>
      <w:r w:rsidR="000C0096" w:rsidRPr="00503EF6">
        <w:rPr>
          <w:rFonts w:ascii="Arial" w:hAnsi="Arial" w:cs="Arial"/>
          <w:sz w:val="20"/>
          <w:szCs w:val="20"/>
        </w:rPr>
        <w:t xml:space="preserve"> </w:t>
      </w:r>
      <w:r w:rsidR="007E600A">
        <w:rPr>
          <w:rFonts w:ascii="Arial" w:hAnsi="Arial" w:cs="Arial"/>
          <w:sz w:val="20"/>
          <w:szCs w:val="20"/>
        </w:rPr>
        <w:t>30105</w:t>
      </w:r>
    </w:p>
    <w:p w:rsidR="0040380E" w:rsidRPr="00503EF6" w:rsidRDefault="00994791" w:rsidP="00503EF6">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b</w:t>
      </w:r>
      <w:r w:rsidR="000052CB">
        <w:rPr>
          <w:rFonts w:ascii="Arial" w:hAnsi="Arial" w:cs="Arial"/>
          <w:sz w:val="20"/>
          <w:szCs w:val="20"/>
        </w:rPr>
        <w:t xml:space="preserve">ank. </w:t>
      </w:r>
      <w:proofErr w:type="gramStart"/>
      <w:r w:rsidR="000052CB">
        <w:rPr>
          <w:rFonts w:ascii="Arial" w:hAnsi="Arial" w:cs="Arial"/>
          <w:sz w:val="20"/>
          <w:szCs w:val="20"/>
        </w:rPr>
        <w:t>spojení</w:t>
      </w:r>
      <w:proofErr w:type="gramEnd"/>
      <w:r w:rsidR="000052CB">
        <w:rPr>
          <w:rFonts w:ascii="Arial" w:hAnsi="Arial" w:cs="Arial"/>
          <w:sz w:val="20"/>
          <w:szCs w:val="20"/>
        </w:rPr>
        <w:t xml:space="preserve">: </w:t>
      </w:r>
      <w:r w:rsidR="000052CB">
        <w:rPr>
          <w:rFonts w:ascii="Arial" w:hAnsi="Arial" w:cs="Arial"/>
          <w:sz w:val="20"/>
          <w:szCs w:val="20"/>
        </w:rPr>
        <w:tab/>
      </w:r>
      <w:r w:rsidR="00A3679F" w:rsidRPr="00C80AC5">
        <w:rPr>
          <w:rFonts w:ascii="Arial" w:hAnsi="Arial" w:cs="Arial"/>
          <w:sz w:val="20"/>
          <w:szCs w:val="20"/>
          <w:highlight w:val="yellow"/>
        </w:rPr>
        <w:t>OSOBNÍ ÚDAJ</w:t>
      </w:r>
    </w:p>
    <w:p w:rsidR="00ED19D1" w:rsidRPr="00503EF6" w:rsidRDefault="00ED19D1"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č. účtu:</w:t>
      </w:r>
      <w:r w:rsidRPr="00503EF6">
        <w:rPr>
          <w:rFonts w:ascii="Arial" w:hAnsi="Arial" w:cs="Arial"/>
          <w:sz w:val="20"/>
          <w:szCs w:val="20"/>
        </w:rPr>
        <w:tab/>
      </w:r>
      <w:r w:rsidRPr="00503EF6">
        <w:rPr>
          <w:rFonts w:ascii="Arial" w:hAnsi="Arial" w:cs="Arial"/>
          <w:sz w:val="20"/>
          <w:szCs w:val="20"/>
        </w:rPr>
        <w:tab/>
      </w:r>
      <w:r w:rsidR="00A3679F" w:rsidRPr="00C80AC5">
        <w:rPr>
          <w:rFonts w:ascii="Arial" w:hAnsi="Arial" w:cs="Arial"/>
          <w:sz w:val="20"/>
          <w:szCs w:val="20"/>
          <w:highlight w:val="yellow"/>
        </w:rPr>
        <w:t>OSOBNÍ ÚDAJ</w:t>
      </w:r>
    </w:p>
    <w:p w:rsidR="00EA168A" w:rsidRDefault="00994791" w:rsidP="00760D35">
      <w:pPr>
        <w:pStyle w:val="RLdajeosmluvnstran"/>
        <w:widowControl w:val="0"/>
        <w:spacing w:after="0" w:line="280" w:lineRule="atLeast"/>
        <w:jc w:val="both"/>
        <w:rPr>
          <w:rFonts w:ascii="Arial" w:hAnsi="Arial" w:cs="Arial"/>
          <w:i/>
          <w:sz w:val="20"/>
          <w:szCs w:val="20"/>
        </w:rPr>
      </w:pPr>
      <w:r w:rsidRPr="00503EF6">
        <w:rPr>
          <w:rFonts w:ascii="Arial" w:hAnsi="Arial" w:cs="Arial"/>
          <w:sz w:val="20"/>
          <w:szCs w:val="20"/>
        </w:rPr>
        <w:t>zastoupen/a</w:t>
      </w:r>
      <w:r w:rsidR="000052CB">
        <w:rPr>
          <w:rFonts w:ascii="Arial" w:hAnsi="Arial" w:cs="Arial"/>
          <w:sz w:val="20"/>
          <w:szCs w:val="20"/>
        </w:rPr>
        <w:t xml:space="preserve">: </w:t>
      </w:r>
      <w:r w:rsidR="000052CB">
        <w:rPr>
          <w:rFonts w:ascii="Arial" w:hAnsi="Arial" w:cs="Arial"/>
          <w:sz w:val="20"/>
          <w:szCs w:val="20"/>
        </w:rPr>
        <w:tab/>
      </w:r>
      <w:r w:rsidR="007E600A">
        <w:rPr>
          <w:rFonts w:ascii="Arial" w:hAnsi="Arial" w:cs="Arial"/>
          <w:sz w:val="20"/>
          <w:szCs w:val="20"/>
        </w:rPr>
        <w:t xml:space="preserve">Mgr. Patrikem </w:t>
      </w:r>
      <w:proofErr w:type="spellStart"/>
      <w:r w:rsidR="007E600A">
        <w:rPr>
          <w:rFonts w:ascii="Arial" w:hAnsi="Arial" w:cs="Arial"/>
          <w:sz w:val="20"/>
          <w:szCs w:val="20"/>
        </w:rPr>
        <w:t>Gajem</w:t>
      </w:r>
      <w:proofErr w:type="spellEnd"/>
    </w:p>
    <w:p w:rsidR="007B50F5" w:rsidRPr="007B50F5" w:rsidRDefault="007B50F5" w:rsidP="00760D35">
      <w:pPr>
        <w:pStyle w:val="RLdajeosmluvnstran"/>
        <w:widowControl w:val="0"/>
        <w:spacing w:after="0" w:line="280" w:lineRule="atLeast"/>
        <w:jc w:val="both"/>
        <w:rPr>
          <w:rFonts w:ascii="Arial" w:hAnsi="Arial" w:cs="Arial"/>
          <w:sz w:val="20"/>
          <w:szCs w:val="20"/>
        </w:rPr>
      </w:pPr>
      <w:r w:rsidRPr="007B50F5">
        <w:rPr>
          <w:rFonts w:ascii="Arial" w:hAnsi="Arial" w:cs="Arial"/>
          <w:sz w:val="20"/>
          <w:szCs w:val="20"/>
        </w:rPr>
        <w:t xml:space="preserve">datová schránka: </w:t>
      </w:r>
      <w:r w:rsidR="007E600A">
        <w:rPr>
          <w:rFonts w:ascii="Arial" w:hAnsi="Arial" w:cs="Arial"/>
          <w:sz w:val="20"/>
          <w:szCs w:val="20"/>
        </w:rPr>
        <w:t>26x9cs2</w:t>
      </w:r>
    </w:p>
    <w:p w:rsidR="00E5568B" w:rsidRPr="00503EF6" w:rsidRDefault="00E5568B" w:rsidP="00503EF6">
      <w:pPr>
        <w:pStyle w:val="RLdajeosmluvnstran"/>
        <w:widowControl w:val="0"/>
        <w:spacing w:after="0" w:line="280" w:lineRule="atLeast"/>
        <w:jc w:val="both"/>
        <w:rPr>
          <w:rFonts w:ascii="Arial" w:hAnsi="Arial" w:cs="Arial"/>
          <w:sz w:val="20"/>
          <w:szCs w:val="20"/>
        </w:rPr>
      </w:pPr>
    </w:p>
    <w:p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rsidR="005E0B0C" w:rsidRPr="00503EF6" w:rsidRDefault="005E0B0C" w:rsidP="00503EF6">
      <w:pPr>
        <w:pStyle w:val="RLdajeosmluvnstran"/>
        <w:widowControl w:val="0"/>
        <w:spacing w:line="280" w:lineRule="atLeast"/>
        <w:jc w:val="both"/>
        <w:rPr>
          <w:rFonts w:ascii="Arial" w:hAnsi="Arial" w:cs="Arial"/>
          <w:sz w:val="20"/>
          <w:szCs w:val="20"/>
        </w:rPr>
      </w:pPr>
    </w:p>
    <w:p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rsidR="00DF50B1" w:rsidRPr="00503EF6" w:rsidRDefault="00DF50B1" w:rsidP="00503EF6">
      <w:pPr>
        <w:pStyle w:val="RLdajeosmluvnstran"/>
        <w:widowControl w:val="0"/>
        <w:spacing w:line="280" w:lineRule="atLeast"/>
        <w:jc w:val="both"/>
        <w:rPr>
          <w:rFonts w:ascii="Arial" w:hAnsi="Arial" w:cs="Arial"/>
          <w:sz w:val="20"/>
          <w:szCs w:val="20"/>
        </w:rPr>
      </w:pPr>
    </w:p>
    <w:p w:rsidR="00E5568B" w:rsidRPr="00503EF6" w:rsidRDefault="00E5568B" w:rsidP="00503EF6">
      <w:pPr>
        <w:pStyle w:val="RLdajeosmluvnstran"/>
        <w:widowControl w:val="0"/>
        <w:spacing w:line="280" w:lineRule="atLeast"/>
        <w:jc w:val="both"/>
        <w:rPr>
          <w:rFonts w:ascii="Arial" w:hAnsi="Arial" w:cs="Arial"/>
          <w:sz w:val="20"/>
          <w:szCs w:val="20"/>
        </w:rPr>
      </w:pPr>
    </w:p>
    <w:p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proofErr w:type="spellStart"/>
      <w:r w:rsidR="00705ECB">
        <w:rPr>
          <w:rFonts w:cs="Arial"/>
          <w:sz w:val="20"/>
        </w:rPr>
        <w:t>worskhopu</w:t>
      </w:r>
      <w:proofErr w:type="spellEnd"/>
      <w:r w:rsidR="000E4010" w:rsidRPr="000E4010">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rsidR="00856269" w:rsidRDefault="00856269" w:rsidP="00503EF6">
      <w:pPr>
        <w:widowControl w:val="0"/>
        <w:tabs>
          <w:tab w:val="left" w:pos="0"/>
        </w:tabs>
        <w:suppressAutoHyphens w:val="0"/>
        <w:spacing w:after="200" w:line="280" w:lineRule="atLeast"/>
        <w:jc w:val="center"/>
        <w:rPr>
          <w:rFonts w:cs="Arial"/>
          <w:b/>
          <w:bCs/>
          <w:sz w:val="20"/>
        </w:rPr>
      </w:pPr>
    </w:p>
    <w:p w:rsidR="00D24534" w:rsidRDefault="00D24534">
      <w:pPr>
        <w:suppressAutoHyphens w:val="0"/>
        <w:overflowPunct/>
        <w:autoSpaceDE/>
        <w:textAlignment w:val="auto"/>
        <w:rPr>
          <w:rFonts w:cs="Arial"/>
          <w:b/>
          <w:bCs/>
          <w:sz w:val="20"/>
        </w:rPr>
      </w:pPr>
      <w:r>
        <w:rPr>
          <w:rFonts w:cs="Arial"/>
          <w:b/>
          <w:bCs/>
          <w:sz w:val="20"/>
        </w:rPr>
        <w:br w:type="page"/>
      </w:r>
    </w:p>
    <w:p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rsidR="00E5568B" w:rsidRPr="00BA1BF3" w:rsidRDefault="00E5568B" w:rsidP="007B3DCF">
      <w:pPr>
        <w:numPr>
          <w:ilvl w:val="1"/>
          <w:numId w:val="11"/>
        </w:numPr>
        <w:suppressAutoHyphens w:val="0"/>
        <w:overflowPunct/>
        <w:autoSpaceDE/>
        <w:spacing w:before="240" w:line="280" w:lineRule="atLeast"/>
        <w:jc w:val="both"/>
        <w:textAlignment w:val="auto"/>
        <w:rPr>
          <w:rFonts w:cs="Arial"/>
          <w:sz w:val="20"/>
          <w:lang w:eastAsia="en-US"/>
        </w:rPr>
      </w:pPr>
      <w:r w:rsidRPr="00D24534">
        <w:rPr>
          <w:rFonts w:cs="Arial"/>
          <w:sz w:val="20"/>
          <w:lang w:eastAsia="en-US"/>
        </w:rPr>
        <w:t xml:space="preserve">Na základě zadávacího řízení na veřejnou zakázku </w:t>
      </w:r>
      <w:r w:rsidR="00BA1BF3">
        <w:rPr>
          <w:rFonts w:cs="Arial"/>
          <w:sz w:val="20"/>
          <w:lang w:eastAsia="en-US"/>
        </w:rPr>
        <w:t xml:space="preserve">zadávanou v dynamickém nákupním systému pro technické a logistické zajištění standardních akcí </w:t>
      </w:r>
      <w:r w:rsidRPr="00D24534">
        <w:rPr>
          <w:rFonts w:cs="Arial"/>
          <w:sz w:val="20"/>
          <w:lang w:eastAsia="en-US"/>
        </w:rPr>
        <w:t xml:space="preserve">pod názvem </w:t>
      </w:r>
      <w:r w:rsidR="00850A15" w:rsidRPr="00EE07AE">
        <w:rPr>
          <w:rFonts w:cs="Arial"/>
          <w:b/>
          <w:i/>
          <w:sz w:val="20"/>
          <w:lang w:eastAsia="en-US"/>
        </w:rPr>
        <w:t>„</w:t>
      </w:r>
      <w:r w:rsidR="00FE3969" w:rsidRPr="00EE07AE">
        <w:rPr>
          <w:rFonts w:cs="Arial"/>
          <w:b/>
          <w:i/>
          <w:sz w:val="20"/>
          <w:lang w:eastAsia="en-US"/>
        </w:rPr>
        <w:t>DNS 0</w:t>
      </w:r>
      <w:r w:rsidR="0018449A" w:rsidRPr="00EE07AE">
        <w:rPr>
          <w:rFonts w:cs="Arial"/>
          <w:b/>
          <w:i/>
          <w:sz w:val="20"/>
          <w:lang w:eastAsia="en-US"/>
        </w:rPr>
        <w:t>3</w:t>
      </w:r>
      <w:r w:rsidR="00FE3969" w:rsidRPr="00EE07AE">
        <w:rPr>
          <w:rFonts w:cs="Arial"/>
          <w:b/>
          <w:i/>
          <w:sz w:val="20"/>
          <w:lang w:eastAsia="en-US"/>
        </w:rPr>
        <w:t xml:space="preserve"> (201</w:t>
      </w:r>
      <w:r w:rsidR="004261B5" w:rsidRPr="00EE07AE">
        <w:rPr>
          <w:rFonts w:cs="Arial"/>
          <w:b/>
          <w:i/>
          <w:sz w:val="20"/>
          <w:lang w:eastAsia="en-US"/>
        </w:rPr>
        <w:t>7</w:t>
      </w:r>
      <w:r w:rsidR="00FE3969" w:rsidRPr="00EE07AE">
        <w:rPr>
          <w:rFonts w:cs="Arial"/>
          <w:b/>
          <w:i/>
          <w:sz w:val="20"/>
          <w:lang w:eastAsia="en-US"/>
        </w:rPr>
        <w:t>/</w:t>
      </w:r>
      <w:r w:rsidR="000B686C">
        <w:rPr>
          <w:rFonts w:cs="Arial"/>
          <w:b/>
          <w:i/>
          <w:sz w:val="20"/>
          <w:lang w:eastAsia="en-US"/>
        </w:rPr>
        <w:t>32</w:t>
      </w:r>
      <w:r w:rsidR="00BA1BF3" w:rsidRPr="00EE07AE">
        <w:rPr>
          <w:rFonts w:cs="Arial"/>
          <w:b/>
          <w:i/>
          <w:sz w:val="20"/>
          <w:lang w:eastAsia="en-US"/>
        </w:rPr>
        <w:t xml:space="preserve">) </w:t>
      </w:r>
      <w:r w:rsidR="00CE1B64" w:rsidRPr="00EE07AE">
        <w:rPr>
          <w:rFonts w:cs="Arial"/>
          <w:b/>
          <w:i/>
          <w:sz w:val="20"/>
          <w:lang w:eastAsia="en-US"/>
        </w:rPr>
        <w:t>–</w:t>
      </w:r>
      <w:r w:rsidR="00BA1BF3" w:rsidRPr="00EE07AE">
        <w:rPr>
          <w:rFonts w:cs="Arial"/>
          <w:b/>
          <w:i/>
          <w:sz w:val="20"/>
          <w:lang w:eastAsia="en-US"/>
        </w:rPr>
        <w:t xml:space="preserve"> </w:t>
      </w:r>
      <w:r w:rsidR="00CE1B64" w:rsidRPr="00EE07AE">
        <w:rPr>
          <w:rFonts w:cs="Arial"/>
          <w:b/>
          <w:i/>
          <w:sz w:val="20"/>
          <w:lang w:eastAsia="en-US"/>
        </w:rPr>
        <w:t>„</w:t>
      </w:r>
      <w:r w:rsidR="000B686C">
        <w:rPr>
          <w:rFonts w:cs="Arial"/>
          <w:b/>
          <w:bCs/>
          <w:i/>
          <w:sz w:val="20"/>
        </w:rPr>
        <w:t xml:space="preserve">Zajištění </w:t>
      </w:r>
      <w:proofErr w:type="spellStart"/>
      <w:r w:rsidR="000B686C">
        <w:rPr>
          <w:rFonts w:cs="Arial"/>
          <w:b/>
          <w:bCs/>
          <w:i/>
          <w:sz w:val="20"/>
        </w:rPr>
        <w:t>worskhospu</w:t>
      </w:r>
      <w:proofErr w:type="spellEnd"/>
      <w:r w:rsidR="000B686C">
        <w:rPr>
          <w:rFonts w:cs="Arial"/>
          <w:b/>
          <w:bCs/>
          <w:i/>
          <w:sz w:val="20"/>
        </w:rPr>
        <w:t xml:space="preserve"> „Sociální šetření</w:t>
      </w:r>
      <w:r w:rsidR="00784E78" w:rsidRPr="00EE07AE">
        <w:rPr>
          <w:rFonts w:cs="Arial"/>
          <w:b/>
          <w:bCs/>
          <w:i/>
          <w:sz w:val="20"/>
        </w:rPr>
        <w:t>“</w:t>
      </w:r>
      <w:r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„Veřejná zakázka“)</w:t>
      </w:r>
      <w:r w:rsidR="00E95F0F">
        <w:rPr>
          <w:rFonts w:cs="Arial"/>
          <w:sz w:val="20"/>
          <w:lang w:eastAsia="en-US"/>
        </w:rPr>
        <w:t>. Veřejná zakázka je realizována v rámci projektu</w:t>
      </w:r>
      <w:r w:rsidR="007B3DCF">
        <w:rPr>
          <w:rFonts w:cs="Arial"/>
          <w:sz w:val="20"/>
          <w:lang w:eastAsia="en-US"/>
        </w:rPr>
        <w:t xml:space="preserve"> </w:t>
      </w:r>
      <w:r w:rsidR="006013B3" w:rsidRPr="0013770A">
        <w:rPr>
          <w:sz w:val="20"/>
        </w:rPr>
        <w:t>Systémová podpora sociální práce v obcích</w:t>
      </w:r>
      <w:r w:rsidR="007B3DCF" w:rsidRPr="0013770A">
        <w:rPr>
          <w:rFonts w:cs="Arial"/>
          <w:sz w:val="20"/>
          <w:lang w:eastAsia="en-US"/>
        </w:rPr>
        <w:t xml:space="preserve">, </w:t>
      </w:r>
      <w:proofErr w:type="spellStart"/>
      <w:r w:rsidR="007B3DCF" w:rsidRPr="0013770A">
        <w:rPr>
          <w:rFonts w:cs="Arial"/>
          <w:sz w:val="20"/>
          <w:lang w:eastAsia="en-US"/>
        </w:rPr>
        <w:t>reg</w:t>
      </w:r>
      <w:proofErr w:type="spellEnd"/>
      <w:r w:rsidR="007B3DCF" w:rsidRPr="0013770A">
        <w:rPr>
          <w:rFonts w:cs="Arial"/>
          <w:sz w:val="20"/>
          <w:lang w:eastAsia="en-US"/>
        </w:rPr>
        <w:t xml:space="preserve">. </w:t>
      </w:r>
      <w:proofErr w:type="gramStart"/>
      <w:r w:rsidR="007B3DCF" w:rsidRPr="0013770A">
        <w:rPr>
          <w:rFonts w:cs="Arial"/>
          <w:sz w:val="20"/>
          <w:lang w:eastAsia="en-US"/>
        </w:rPr>
        <w:t>č.</w:t>
      </w:r>
      <w:proofErr w:type="gramEnd"/>
      <w:r w:rsidR="00E95F0F" w:rsidRPr="0013770A">
        <w:rPr>
          <w:rFonts w:cs="Arial"/>
          <w:sz w:val="20"/>
          <w:lang w:eastAsia="en-US"/>
        </w:rPr>
        <w:t xml:space="preserve"> </w:t>
      </w:r>
      <w:r w:rsidR="006013B3" w:rsidRPr="0013770A">
        <w:rPr>
          <w:sz w:val="20"/>
        </w:rPr>
        <w:t>CZ.03.2.63/0.0/0.0/15_017/0003527</w:t>
      </w:r>
      <w:r w:rsidR="00A0288D">
        <w:rPr>
          <w:rFonts w:cs="Arial"/>
          <w:sz w:val="20"/>
          <w:lang w:eastAsia="en-US"/>
        </w:rPr>
        <w:t xml:space="preserve"> a je hrazena z Operačního programu zaměstnanost</w:t>
      </w:r>
      <w:r w:rsidR="007B3DCF">
        <w:rPr>
          <w:rFonts w:cs="Arial"/>
          <w:sz w:val="20"/>
          <w:lang w:eastAsia="en-US"/>
        </w:rPr>
        <w:t>.</w:t>
      </w:r>
      <w:r w:rsidR="008B0AD6">
        <w:rPr>
          <w:rFonts w:cs="Arial"/>
          <w:sz w:val="20"/>
          <w:lang w:eastAsia="en-US"/>
        </w:rPr>
        <w:t xml:space="preserve"> </w:t>
      </w:r>
      <w:r w:rsidR="00221EF0" w:rsidRPr="00BA1BF3">
        <w:rPr>
          <w:rFonts w:cs="Arial"/>
          <w:sz w:val="20"/>
          <w:lang w:eastAsia="en-US"/>
        </w:rPr>
        <w:t>Dodavatel</w:t>
      </w:r>
      <w:r w:rsidRPr="00BA1BF3">
        <w:rPr>
          <w:rFonts w:cs="Arial"/>
          <w:sz w:val="20"/>
          <w:lang w:eastAsia="en-US"/>
        </w:rPr>
        <w:t xml:space="preserve"> předložil, v</w:t>
      </w:r>
      <w:r w:rsidR="008B0AD6">
        <w:rPr>
          <w:rFonts w:cs="Arial"/>
          <w:sz w:val="20"/>
          <w:lang w:eastAsia="en-US"/>
        </w:rPr>
        <w:t xml:space="preserve"> souladu </w:t>
      </w:r>
      <w:r w:rsidRPr="00BA1BF3">
        <w:rPr>
          <w:rFonts w:cs="Arial"/>
          <w:sz w:val="20"/>
          <w:lang w:eastAsia="en-US"/>
        </w:rPr>
        <w:t xml:space="preserve">se zadávacími podmínkami veřejné zakázky, nabídku ze dne </w:t>
      </w:r>
      <w:r w:rsidR="002F4AF9">
        <w:rPr>
          <w:rFonts w:cs="Arial"/>
          <w:sz w:val="20"/>
          <w:lang w:eastAsia="en-US"/>
        </w:rPr>
        <w:t> </w:t>
      </w:r>
      <w:r w:rsidR="007E600A">
        <w:rPr>
          <w:rFonts w:cs="Arial"/>
          <w:sz w:val="20"/>
          <w:lang w:eastAsia="en-US"/>
        </w:rPr>
        <w:t>11. 8. 2017</w:t>
      </w:r>
      <w:r w:rsidR="002F4AF9">
        <w:rPr>
          <w:rFonts w:cs="Arial"/>
          <w:sz w:val="20"/>
          <w:lang w:eastAsia="en-US"/>
        </w:rPr>
        <w:t xml:space="preserve"> </w:t>
      </w:r>
      <w:r w:rsidRPr="00BA1BF3">
        <w:rPr>
          <w:rFonts w:cs="Arial"/>
          <w:sz w:val="20"/>
          <w:lang w:eastAsia="en-US"/>
        </w:rPr>
        <w:t>(dále jen „Nabídka“) a tato byla pro plnění veřejné zakázky vybrána jako nejvhodnější. V návaznosti na tuto skutečnost se smluvní strany dohodly na uzavření této Smlouvy.</w:t>
      </w:r>
    </w:p>
    <w:p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rsidR="00C336D3" w:rsidRDefault="00C336D3" w:rsidP="00692AA3">
      <w:pPr>
        <w:widowControl w:val="0"/>
        <w:tabs>
          <w:tab w:val="left" w:pos="0"/>
        </w:tabs>
        <w:suppressAutoHyphens w:val="0"/>
        <w:spacing w:after="120" w:line="280" w:lineRule="atLeast"/>
        <w:jc w:val="center"/>
        <w:rPr>
          <w:rFonts w:cs="Arial"/>
          <w:b/>
          <w:bCs/>
          <w:sz w:val="20"/>
        </w:rPr>
      </w:pPr>
      <w:bookmarkStart w:id="0" w:name="_Ref359924175"/>
      <w:bookmarkStart w:id="1" w:name="_Ref260209809"/>
    </w:p>
    <w:p w:rsidR="00DF50B1" w:rsidRPr="0036293E" w:rsidRDefault="00E5568B" w:rsidP="00692AA3">
      <w:pPr>
        <w:widowControl w:val="0"/>
        <w:tabs>
          <w:tab w:val="left" w:pos="0"/>
        </w:tabs>
        <w:suppressAutoHyphens w:val="0"/>
        <w:spacing w:after="120" w:line="280" w:lineRule="atLeast"/>
        <w:jc w:val="center"/>
        <w:rPr>
          <w:rFonts w:cs="Arial"/>
          <w:b/>
          <w:bCs/>
          <w:sz w:val="20"/>
        </w:rPr>
      </w:pPr>
      <w:r w:rsidRPr="0036293E">
        <w:rPr>
          <w:rFonts w:cs="Arial"/>
          <w:b/>
          <w:bCs/>
          <w:sz w:val="20"/>
        </w:rPr>
        <w:t>Článek 2</w:t>
      </w:r>
    </w:p>
    <w:bookmarkEnd w:id="0"/>
    <w:bookmarkEnd w:id="1"/>
    <w:p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5448E0">
        <w:rPr>
          <w:rFonts w:cs="Arial"/>
          <w:iCs/>
          <w:sz w:val="20"/>
          <w:szCs w:val="20"/>
        </w:rPr>
        <w:t xml:space="preserve">workshop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 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5448E0">
        <w:rPr>
          <w:rFonts w:cs="Arial"/>
          <w:iCs/>
          <w:sz w:val="20"/>
          <w:szCs w:val="20"/>
        </w:rPr>
        <w:t>Workshop</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w:t>
      </w:r>
      <w:r w:rsidR="00391521">
        <w:rPr>
          <w:rFonts w:cs="Arial"/>
          <w:iCs/>
          <w:sz w:val="20"/>
          <w:szCs w:val="20"/>
        </w:rPr>
        <w:t>článkem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2" w:name="_Ref359941196"/>
    </w:p>
    <w:p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rsidR="002447B7" w:rsidRPr="00D00773"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xml:space="preserve">, je </w:t>
      </w:r>
      <w:r w:rsidR="00A3679F" w:rsidRPr="00C80AC5">
        <w:rPr>
          <w:rFonts w:cs="Arial"/>
          <w:sz w:val="20"/>
          <w:szCs w:val="20"/>
          <w:highlight w:val="yellow"/>
        </w:rPr>
        <w:t>OSOBNÍ ÚDAJ</w:t>
      </w:r>
      <w:r w:rsidR="00724498" w:rsidRPr="005C4323">
        <w:rPr>
          <w:rFonts w:cs="Arial"/>
          <w:sz w:val="20"/>
          <w:szCs w:val="20"/>
        </w:rPr>
        <w:t>,</w:t>
      </w:r>
      <w:r w:rsidRPr="005C4323">
        <w:rPr>
          <w:rFonts w:cs="Arial"/>
          <w:sz w:val="20"/>
          <w:szCs w:val="20"/>
        </w:rPr>
        <w:t xml:space="preserve"> e-mail:</w:t>
      </w:r>
      <w:r w:rsidR="00D00773" w:rsidRPr="005C4323">
        <w:rPr>
          <w:rFonts w:cs="Arial"/>
          <w:sz w:val="20"/>
          <w:szCs w:val="20"/>
        </w:rPr>
        <w:t xml:space="preserve"> </w:t>
      </w:r>
      <w:r w:rsidR="00A3679F" w:rsidRPr="00C80AC5">
        <w:rPr>
          <w:rFonts w:cs="Arial"/>
          <w:sz w:val="20"/>
          <w:szCs w:val="20"/>
          <w:highlight w:val="yellow"/>
        </w:rPr>
        <w:t>OSOBNÍ ÚDAJ</w:t>
      </w:r>
      <w:r w:rsidR="000E4010" w:rsidRPr="00D00773">
        <w:rPr>
          <w:rFonts w:cs="Arial"/>
          <w:sz w:val="20"/>
          <w:szCs w:val="20"/>
        </w:rPr>
        <w:t>.</w:t>
      </w:r>
      <w:r w:rsidR="00172967">
        <w:rPr>
          <w:rFonts w:cs="Arial"/>
          <w:sz w:val="20"/>
          <w:szCs w:val="20"/>
        </w:rPr>
        <w:t xml:space="preserve"> </w:t>
      </w:r>
      <w:r w:rsidR="00172967">
        <w:rPr>
          <w:rFonts w:cs="Arial"/>
          <w:sz w:val="20"/>
        </w:rPr>
        <w:t xml:space="preserve">Kontaktní osoba, která se </w:t>
      </w:r>
      <w:proofErr w:type="gramStart"/>
      <w:r w:rsidR="00172967">
        <w:rPr>
          <w:rFonts w:cs="Arial"/>
          <w:sz w:val="20"/>
        </w:rPr>
        <w:t>bude</w:t>
      </w:r>
      <w:proofErr w:type="gramEnd"/>
      <w:r w:rsidR="00172967">
        <w:rPr>
          <w:rFonts w:cs="Arial"/>
          <w:sz w:val="20"/>
        </w:rPr>
        <w:t xml:space="preserve"> pohybovat na místě ve dnech pořádání </w:t>
      </w:r>
      <w:r w:rsidR="0013770A">
        <w:rPr>
          <w:rFonts w:cs="Arial"/>
          <w:sz w:val="20"/>
        </w:rPr>
        <w:t>workshopu</w:t>
      </w:r>
      <w:r w:rsidR="00172967">
        <w:rPr>
          <w:rFonts w:cs="Arial"/>
          <w:sz w:val="20"/>
        </w:rPr>
        <w:t xml:space="preserve"> </w:t>
      </w:r>
      <w:proofErr w:type="gramStart"/>
      <w:r w:rsidR="00172967">
        <w:rPr>
          <w:rFonts w:cs="Arial"/>
          <w:sz w:val="20"/>
        </w:rPr>
        <w:t>bude</w:t>
      </w:r>
      <w:proofErr w:type="gramEnd"/>
      <w:r w:rsidR="00172967">
        <w:rPr>
          <w:rFonts w:cs="Arial"/>
          <w:sz w:val="20"/>
        </w:rPr>
        <w:t xml:space="preserve"> Dodavateli sdělena 14 dní před pořádáním </w:t>
      </w:r>
      <w:r w:rsidR="0013770A">
        <w:rPr>
          <w:rFonts w:cs="Arial"/>
          <w:sz w:val="20"/>
        </w:rPr>
        <w:t>workshopu</w:t>
      </w:r>
      <w:r w:rsidR="00172967">
        <w:rPr>
          <w:rFonts w:cs="Arial"/>
          <w:sz w:val="20"/>
        </w:rPr>
        <w:t xml:space="preserve"> elektronickou poštou.</w:t>
      </w:r>
    </w:p>
    <w:p w:rsidR="007E600A" w:rsidRDefault="002447B7" w:rsidP="00DD0199">
      <w:pPr>
        <w:pStyle w:val="RLTextlnkuslovan"/>
        <w:widowControl w:val="0"/>
        <w:numPr>
          <w:ilvl w:val="1"/>
          <w:numId w:val="8"/>
        </w:numPr>
        <w:spacing w:before="240" w:after="0" w:line="280" w:lineRule="atLeast"/>
        <w:ind w:left="709"/>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A3679F" w:rsidRPr="00C80AC5">
        <w:rPr>
          <w:rFonts w:cs="Arial"/>
          <w:sz w:val="20"/>
          <w:szCs w:val="20"/>
          <w:highlight w:val="yellow"/>
        </w:rPr>
        <w:t>OSOBNÍ ÚDAJ</w:t>
      </w:r>
      <w:r w:rsidRPr="00A428E7">
        <w:rPr>
          <w:rFonts w:cs="Arial"/>
          <w:i/>
          <w:sz w:val="20"/>
          <w:szCs w:val="20"/>
        </w:rPr>
        <w:t>,</w:t>
      </w:r>
      <w:r w:rsidRPr="00A428E7">
        <w:rPr>
          <w:rFonts w:cs="Arial"/>
          <w:sz w:val="20"/>
          <w:szCs w:val="20"/>
        </w:rPr>
        <w:t xml:space="preserve"> e-mail:</w:t>
      </w:r>
      <w:r w:rsidR="007E600A">
        <w:rPr>
          <w:rFonts w:cs="Arial"/>
          <w:sz w:val="20"/>
          <w:szCs w:val="20"/>
        </w:rPr>
        <w:t xml:space="preserve"> </w:t>
      </w:r>
      <w:r w:rsidR="00A3679F" w:rsidRPr="00C80AC5">
        <w:rPr>
          <w:rFonts w:cs="Arial"/>
          <w:sz w:val="20"/>
          <w:szCs w:val="20"/>
          <w:highlight w:val="yellow"/>
        </w:rPr>
        <w:t>OSOBNÍ ÚDAJ</w:t>
      </w:r>
      <w:r w:rsidR="007E600A">
        <w:rPr>
          <w:rFonts w:cs="Arial"/>
          <w:sz w:val="20"/>
          <w:szCs w:val="20"/>
        </w:rPr>
        <w:t>.</w:t>
      </w:r>
    </w:p>
    <w:p w:rsidR="002447B7" w:rsidRDefault="00C115B4" w:rsidP="00DD0199">
      <w:pPr>
        <w:pStyle w:val="RLTextlnkuslovan"/>
        <w:widowControl w:val="0"/>
        <w:numPr>
          <w:ilvl w:val="1"/>
          <w:numId w:val="8"/>
        </w:numPr>
        <w:spacing w:before="240" w:after="0" w:line="280" w:lineRule="atLeast"/>
        <w:ind w:left="-142" w:firstLine="142"/>
        <w:rPr>
          <w:rFonts w:cs="Arial"/>
          <w:sz w:val="20"/>
          <w:szCs w:val="20"/>
        </w:rPr>
      </w:pPr>
      <w:r>
        <w:rPr>
          <w:rFonts w:cs="Arial"/>
          <w:sz w:val="20"/>
          <w:szCs w:val="20"/>
        </w:rPr>
        <w:t xml:space="preserve">Tato kontaktní osoba se bude pohybovat na místě ve dnech pořádání </w:t>
      </w:r>
      <w:r w:rsidR="0013770A">
        <w:rPr>
          <w:rFonts w:cs="Arial"/>
          <w:sz w:val="20"/>
          <w:szCs w:val="20"/>
        </w:rPr>
        <w:t>workshopu</w:t>
      </w:r>
      <w:r>
        <w:rPr>
          <w:rFonts w:cs="Arial"/>
          <w:sz w:val="20"/>
          <w:szCs w:val="20"/>
        </w:rPr>
        <w:t>.</w:t>
      </w:r>
    </w:p>
    <w:p w:rsidR="00645696" w:rsidRDefault="00645696" w:rsidP="006E4EB0">
      <w:pPr>
        <w:widowControl w:val="0"/>
        <w:tabs>
          <w:tab w:val="left" w:pos="0"/>
        </w:tabs>
        <w:suppressAutoHyphens w:val="0"/>
        <w:spacing w:after="120" w:line="280" w:lineRule="atLeast"/>
        <w:jc w:val="center"/>
        <w:rPr>
          <w:rFonts w:cs="Arial"/>
          <w:b/>
          <w:bCs/>
          <w:sz w:val="20"/>
        </w:rPr>
      </w:pPr>
    </w:p>
    <w:p w:rsidR="00C336D3" w:rsidRDefault="00C336D3" w:rsidP="006E4EB0">
      <w:pPr>
        <w:widowControl w:val="0"/>
        <w:tabs>
          <w:tab w:val="left" w:pos="0"/>
        </w:tabs>
        <w:suppressAutoHyphens w:val="0"/>
        <w:spacing w:after="120" w:line="280" w:lineRule="atLeast"/>
        <w:jc w:val="center"/>
        <w:rPr>
          <w:rFonts w:cs="Arial"/>
          <w:b/>
          <w:bCs/>
          <w:sz w:val="20"/>
        </w:rPr>
      </w:pPr>
    </w:p>
    <w:p w:rsidR="005448E0" w:rsidRDefault="005448E0" w:rsidP="006E4EB0">
      <w:pPr>
        <w:widowControl w:val="0"/>
        <w:tabs>
          <w:tab w:val="left" w:pos="0"/>
        </w:tabs>
        <w:suppressAutoHyphens w:val="0"/>
        <w:spacing w:after="120" w:line="280" w:lineRule="atLeast"/>
        <w:jc w:val="center"/>
        <w:rPr>
          <w:rFonts w:cs="Arial"/>
          <w:b/>
          <w:bCs/>
          <w:sz w:val="20"/>
        </w:rPr>
      </w:pPr>
    </w:p>
    <w:p w:rsidR="00DD0199" w:rsidRDefault="00DD0199" w:rsidP="006E4EB0">
      <w:pPr>
        <w:widowControl w:val="0"/>
        <w:tabs>
          <w:tab w:val="left" w:pos="0"/>
        </w:tabs>
        <w:suppressAutoHyphens w:val="0"/>
        <w:spacing w:after="120" w:line="280" w:lineRule="atLeast"/>
        <w:jc w:val="center"/>
        <w:rPr>
          <w:rFonts w:cs="Arial"/>
          <w:b/>
          <w:bCs/>
          <w:sz w:val="20"/>
        </w:rPr>
      </w:pPr>
    </w:p>
    <w:p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lastRenderedPageBreak/>
        <w:t xml:space="preserve">Článek </w:t>
      </w:r>
      <w:r w:rsidR="002447B7">
        <w:rPr>
          <w:rFonts w:cs="Arial"/>
          <w:b/>
          <w:bCs/>
          <w:sz w:val="20"/>
        </w:rPr>
        <w:t>4</w:t>
      </w:r>
    </w:p>
    <w:p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rsidR="00F3140C" w:rsidRDefault="00F3140C" w:rsidP="0061681F">
      <w:pPr>
        <w:widowControl w:val="0"/>
        <w:tabs>
          <w:tab w:val="left" w:pos="0"/>
        </w:tabs>
        <w:suppressAutoHyphens w:val="0"/>
        <w:spacing w:after="120" w:line="280" w:lineRule="atLeast"/>
        <w:jc w:val="center"/>
        <w:rPr>
          <w:rFonts w:cs="Arial"/>
          <w:b/>
          <w:bCs/>
          <w:sz w:val="20"/>
        </w:rPr>
      </w:pPr>
    </w:p>
    <w:p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rsidR="00637B70" w:rsidRPr="00334EFB" w:rsidRDefault="003A085C" w:rsidP="00637B70">
      <w:pPr>
        <w:pStyle w:val="RLTextlnkuslovan"/>
        <w:widowControl w:val="0"/>
        <w:numPr>
          <w:ilvl w:val="1"/>
          <w:numId w:val="12"/>
        </w:numPr>
        <w:spacing w:before="240" w:after="0" w:line="280" w:lineRule="atLeast"/>
        <w:ind w:left="567" w:hanging="567"/>
        <w:rPr>
          <w:rFonts w:cs="Arial"/>
          <w:sz w:val="20"/>
        </w:rPr>
      </w:pPr>
      <w:bookmarkStart w:id="3" w:name="_Ref259275753"/>
      <w:r w:rsidRPr="00276EAE">
        <w:rPr>
          <w:rFonts w:cs="Arial"/>
          <w:sz w:val="20"/>
          <w:szCs w:val="20"/>
        </w:rPr>
        <w:t xml:space="preserve">Místem plnění </w:t>
      </w:r>
      <w:bookmarkStart w:id="4" w:name="_Ref209935830"/>
      <w:proofErr w:type="spellStart"/>
      <w:r w:rsidR="005448E0">
        <w:rPr>
          <w:rFonts w:cs="Arial"/>
          <w:sz w:val="20"/>
          <w:szCs w:val="20"/>
        </w:rPr>
        <w:t>worskhopu</w:t>
      </w:r>
      <w:proofErr w:type="spellEnd"/>
      <w:r w:rsidR="005448E0" w:rsidRPr="00276EAE">
        <w:rPr>
          <w:rFonts w:cs="Arial"/>
          <w:sz w:val="20"/>
          <w:szCs w:val="20"/>
        </w:rPr>
        <w:t xml:space="preserve"> </w:t>
      </w:r>
      <w:r w:rsidR="005448E0">
        <w:rPr>
          <w:rFonts w:cs="Arial"/>
          <w:b/>
          <w:sz w:val="20"/>
          <w:szCs w:val="20"/>
        </w:rPr>
        <w:t xml:space="preserve">Sociální </w:t>
      </w:r>
      <w:proofErr w:type="gramStart"/>
      <w:r w:rsidR="005448E0">
        <w:rPr>
          <w:rFonts w:cs="Arial"/>
          <w:b/>
          <w:sz w:val="20"/>
          <w:szCs w:val="20"/>
        </w:rPr>
        <w:t>šetření</w:t>
      </w:r>
      <w:r w:rsidR="00637B70" w:rsidRPr="00676F20">
        <w:rPr>
          <w:rFonts w:cs="Arial"/>
          <w:b/>
          <w:sz w:val="20"/>
          <w:szCs w:val="20"/>
        </w:rPr>
        <w:t xml:space="preserve"> </w:t>
      </w:r>
      <w:r w:rsidR="00276EAE" w:rsidRPr="00276EAE">
        <w:rPr>
          <w:rFonts w:cs="Arial"/>
          <w:b/>
          <w:sz w:val="20"/>
          <w:szCs w:val="20"/>
        </w:rPr>
        <w:t xml:space="preserve"> </w:t>
      </w:r>
      <w:r w:rsidR="00A3679F" w:rsidRPr="00B91736">
        <w:rPr>
          <w:rFonts w:cs="Arial"/>
          <w:b/>
          <w:sz w:val="18"/>
          <w:szCs w:val="18"/>
          <w:highlight w:val="yellow"/>
        </w:rPr>
        <w:t>OBCHODNÍ</w:t>
      </w:r>
      <w:proofErr w:type="gramEnd"/>
      <w:r w:rsidR="00A3679F" w:rsidRPr="00B91736">
        <w:rPr>
          <w:rFonts w:cs="Arial"/>
          <w:b/>
          <w:sz w:val="18"/>
          <w:szCs w:val="18"/>
          <w:highlight w:val="yellow"/>
        </w:rPr>
        <w:t xml:space="preserve"> TAJEMST</w:t>
      </w:r>
      <w:r w:rsidR="00A3679F">
        <w:rPr>
          <w:rFonts w:cs="Arial"/>
          <w:b/>
          <w:sz w:val="18"/>
          <w:szCs w:val="18"/>
          <w:highlight w:val="yellow"/>
        </w:rPr>
        <w:t>V</w:t>
      </w:r>
      <w:r w:rsidR="00A3679F" w:rsidRPr="00B91736">
        <w:rPr>
          <w:rFonts w:cs="Arial"/>
          <w:b/>
          <w:sz w:val="18"/>
          <w:szCs w:val="18"/>
          <w:highlight w:val="yellow"/>
        </w:rPr>
        <w:t>Í</w:t>
      </w:r>
      <w:r w:rsidR="00A3679F">
        <w:rPr>
          <w:rFonts w:cs="Arial"/>
          <w:sz w:val="20"/>
          <w:szCs w:val="20"/>
        </w:rPr>
        <w:t xml:space="preserve"> </w:t>
      </w:r>
      <w:r w:rsidR="007E600A">
        <w:rPr>
          <w:rFonts w:cs="Arial"/>
          <w:sz w:val="20"/>
          <w:szCs w:val="20"/>
        </w:rPr>
        <w:t>Olomouc</w:t>
      </w:r>
      <w:r w:rsidR="00276EAE" w:rsidRPr="00675F72">
        <w:rPr>
          <w:rFonts w:cs="Arial"/>
          <w:sz w:val="20"/>
          <w:szCs w:val="20"/>
        </w:rPr>
        <w:t xml:space="preserve">. </w:t>
      </w:r>
      <w:r w:rsidR="00637B70" w:rsidRPr="00EE07AE">
        <w:rPr>
          <w:rFonts w:cs="Arial"/>
          <w:sz w:val="20"/>
          <w:szCs w:val="20"/>
        </w:rPr>
        <w:t>Požadavky na výběr míst</w:t>
      </w:r>
      <w:r w:rsidR="00DB6867">
        <w:rPr>
          <w:rFonts w:cs="Arial"/>
          <w:sz w:val="20"/>
          <w:szCs w:val="20"/>
        </w:rPr>
        <w:t>a</w:t>
      </w:r>
      <w:r w:rsidR="00637B70" w:rsidRPr="00EE07AE">
        <w:rPr>
          <w:rFonts w:cs="Arial"/>
          <w:sz w:val="20"/>
          <w:szCs w:val="20"/>
        </w:rPr>
        <w:t xml:space="preserve"> plnění </w:t>
      </w:r>
      <w:r w:rsidR="005448E0">
        <w:rPr>
          <w:rFonts w:cs="Arial"/>
          <w:sz w:val="20"/>
          <w:szCs w:val="20"/>
        </w:rPr>
        <w:t>workshopu</w:t>
      </w:r>
      <w:r w:rsidR="005448E0" w:rsidRPr="00EE07AE">
        <w:rPr>
          <w:rFonts w:cs="Arial"/>
          <w:sz w:val="20"/>
          <w:szCs w:val="20"/>
        </w:rPr>
        <w:t xml:space="preserve"> </w:t>
      </w:r>
      <w:r w:rsidR="00637B70" w:rsidRPr="00EE07AE">
        <w:rPr>
          <w:rFonts w:cs="Arial"/>
          <w:sz w:val="20"/>
          <w:szCs w:val="20"/>
        </w:rPr>
        <w:t>jsou stanoveny v příloze č. 1 této Smlouvy.</w:t>
      </w:r>
      <w:r w:rsidR="00637B70">
        <w:rPr>
          <w:rFonts w:cs="Arial"/>
          <w:sz w:val="20"/>
          <w:szCs w:val="20"/>
        </w:rPr>
        <w:t xml:space="preserve"> </w:t>
      </w:r>
    </w:p>
    <w:p w:rsidR="00FA637D" w:rsidRPr="00340363" w:rsidRDefault="005448E0" w:rsidP="00FA637D">
      <w:pPr>
        <w:pStyle w:val="RLTextlnkuslovan"/>
        <w:widowControl w:val="0"/>
        <w:numPr>
          <w:ilvl w:val="1"/>
          <w:numId w:val="12"/>
        </w:numPr>
        <w:spacing w:before="240" w:after="0" w:line="280" w:lineRule="atLeast"/>
        <w:ind w:left="567" w:hanging="567"/>
        <w:rPr>
          <w:rFonts w:cs="Arial"/>
          <w:sz w:val="20"/>
          <w:szCs w:val="20"/>
        </w:rPr>
      </w:pPr>
      <w:r>
        <w:rPr>
          <w:rFonts w:cs="Arial"/>
          <w:sz w:val="20"/>
          <w:szCs w:val="20"/>
        </w:rPr>
        <w:t>Workshop</w:t>
      </w:r>
      <w:r w:rsidRPr="00340363">
        <w:rPr>
          <w:rFonts w:cs="Arial"/>
          <w:sz w:val="20"/>
          <w:szCs w:val="20"/>
        </w:rPr>
        <w:t xml:space="preserve"> </w:t>
      </w:r>
      <w:r>
        <w:rPr>
          <w:rFonts w:cs="Arial"/>
          <w:b/>
          <w:sz w:val="20"/>
          <w:szCs w:val="20"/>
        </w:rPr>
        <w:t>Sociální šetření</w:t>
      </w:r>
      <w:r w:rsidR="00645696" w:rsidRPr="00340363">
        <w:rPr>
          <w:rFonts w:cs="Arial"/>
          <w:b/>
          <w:sz w:val="20"/>
          <w:szCs w:val="20"/>
        </w:rPr>
        <w:t xml:space="preserve"> </w:t>
      </w:r>
      <w:r w:rsidR="00676F20" w:rsidRPr="00340363">
        <w:rPr>
          <w:rFonts w:cs="Arial"/>
          <w:sz w:val="20"/>
          <w:szCs w:val="20"/>
        </w:rPr>
        <w:t xml:space="preserve">bude </w:t>
      </w:r>
      <w:r>
        <w:rPr>
          <w:rFonts w:cs="Arial"/>
          <w:sz w:val="20"/>
          <w:szCs w:val="20"/>
        </w:rPr>
        <w:t>jednodenní</w:t>
      </w:r>
      <w:r w:rsidRPr="00340363">
        <w:rPr>
          <w:rFonts w:cs="Arial"/>
          <w:sz w:val="20"/>
          <w:szCs w:val="20"/>
        </w:rPr>
        <w:t xml:space="preserve"> </w:t>
      </w:r>
      <w:r w:rsidR="00676F20" w:rsidRPr="00340363">
        <w:rPr>
          <w:rFonts w:cs="Arial"/>
          <w:sz w:val="20"/>
          <w:szCs w:val="20"/>
        </w:rPr>
        <w:t>a bude se konat v termínu</w:t>
      </w:r>
      <w:r w:rsidR="00676F20" w:rsidRPr="00340363">
        <w:rPr>
          <w:rFonts w:cs="Arial"/>
          <w:b/>
          <w:sz w:val="20"/>
          <w:szCs w:val="20"/>
        </w:rPr>
        <w:t xml:space="preserve"> </w:t>
      </w:r>
      <w:proofErr w:type="gramStart"/>
      <w:r>
        <w:rPr>
          <w:rFonts w:cs="Arial"/>
          <w:sz w:val="20"/>
          <w:szCs w:val="20"/>
        </w:rPr>
        <w:t>2.10.</w:t>
      </w:r>
      <w:r w:rsidR="00515D7A">
        <w:rPr>
          <w:rFonts w:cs="Arial"/>
          <w:sz w:val="20"/>
          <w:szCs w:val="20"/>
        </w:rPr>
        <w:t xml:space="preserve"> </w:t>
      </w:r>
      <w:r>
        <w:rPr>
          <w:rFonts w:cs="Arial"/>
          <w:sz w:val="20"/>
          <w:szCs w:val="20"/>
        </w:rPr>
        <w:t>2017</w:t>
      </w:r>
      <w:proofErr w:type="gramEnd"/>
      <w:r>
        <w:rPr>
          <w:rFonts w:cs="Arial"/>
          <w:sz w:val="20"/>
          <w:szCs w:val="20"/>
        </w:rPr>
        <w:t xml:space="preserve"> od 8:30 do 16:00 hod</w:t>
      </w:r>
      <w:r w:rsidR="00645696" w:rsidRPr="00340363">
        <w:rPr>
          <w:rFonts w:cs="Arial"/>
          <w:sz w:val="20"/>
          <w:szCs w:val="20"/>
        </w:rPr>
        <w:t>.</w:t>
      </w:r>
    </w:p>
    <w:p w:rsidR="00C837E9" w:rsidRDefault="00C837E9" w:rsidP="00515E0C">
      <w:pPr>
        <w:widowControl w:val="0"/>
        <w:tabs>
          <w:tab w:val="left" w:pos="0"/>
        </w:tabs>
        <w:suppressAutoHyphens w:val="0"/>
        <w:spacing w:after="120" w:line="280" w:lineRule="atLeast"/>
        <w:jc w:val="center"/>
        <w:rPr>
          <w:rFonts w:cs="Arial"/>
          <w:b/>
          <w:bCs/>
          <w:sz w:val="20"/>
        </w:rPr>
      </w:pPr>
      <w:bookmarkStart w:id="5" w:name="_Ref359937099"/>
      <w:bookmarkEnd w:id="3"/>
      <w:bookmarkEnd w:id="4"/>
    </w:p>
    <w:p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5"/>
    <w:p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6"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7E600A">
        <w:rPr>
          <w:rFonts w:cs="Arial"/>
          <w:sz w:val="20"/>
          <w:szCs w:val="20"/>
        </w:rPr>
        <w:t>65 300</w:t>
      </w:r>
      <w:r w:rsidRPr="00D65AD8">
        <w:rPr>
          <w:rFonts w:cs="Arial"/>
          <w:sz w:val="20"/>
          <w:szCs w:val="20"/>
        </w:rPr>
        <w:t>,</w:t>
      </w:r>
      <w:r>
        <w:rPr>
          <w:rFonts w:cs="Arial"/>
          <w:sz w:val="20"/>
          <w:szCs w:val="20"/>
        </w:rPr>
        <w:t xml:space="preserve">- Kč bez DPH, výše </w:t>
      </w:r>
      <w:r w:rsidR="007B7898">
        <w:rPr>
          <w:rFonts w:cs="Arial"/>
          <w:sz w:val="20"/>
          <w:szCs w:val="20"/>
        </w:rPr>
        <w:t xml:space="preserve">15% </w:t>
      </w:r>
      <w:r>
        <w:rPr>
          <w:rFonts w:cs="Arial"/>
          <w:sz w:val="20"/>
          <w:szCs w:val="20"/>
        </w:rPr>
        <w:t xml:space="preserve">DPH činí </w:t>
      </w:r>
      <w:r w:rsidR="007E600A">
        <w:rPr>
          <w:rFonts w:cs="Arial"/>
          <w:sz w:val="20"/>
          <w:szCs w:val="20"/>
        </w:rPr>
        <w:t>1 560</w:t>
      </w:r>
      <w:r>
        <w:rPr>
          <w:rFonts w:cs="Arial"/>
          <w:sz w:val="20"/>
          <w:szCs w:val="20"/>
        </w:rPr>
        <w:t>,- Kč</w:t>
      </w:r>
      <w:r w:rsidR="007B7898">
        <w:rPr>
          <w:rFonts w:cs="Arial"/>
          <w:i/>
          <w:sz w:val="20"/>
          <w:szCs w:val="20"/>
        </w:rPr>
        <w:t xml:space="preserve">, </w:t>
      </w:r>
      <w:r w:rsidR="007B7898">
        <w:rPr>
          <w:rFonts w:cs="Arial"/>
          <w:sz w:val="20"/>
          <w:szCs w:val="20"/>
        </w:rPr>
        <w:t xml:space="preserve">výše 21% DPH činí </w:t>
      </w:r>
      <w:r w:rsidR="007E600A">
        <w:rPr>
          <w:rFonts w:cs="Arial"/>
          <w:sz w:val="20"/>
          <w:szCs w:val="20"/>
        </w:rPr>
        <w:t>11 529</w:t>
      </w:r>
      <w:r w:rsidR="007B7898">
        <w:rPr>
          <w:rFonts w:cs="Arial"/>
          <w:sz w:val="20"/>
          <w:szCs w:val="20"/>
        </w:rPr>
        <w:t xml:space="preserve">,- Kč </w:t>
      </w:r>
      <w:r>
        <w:rPr>
          <w:rFonts w:cs="Arial"/>
          <w:sz w:val="20"/>
          <w:szCs w:val="20"/>
        </w:rPr>
        <w:t xml:space="preserve">a celková odměna </w:t>
      </w:r>
      <w:r w:rsidR="00221EF0">
        <w:rPr>
          <w:rFonts w:cs="Arial"/>
          <w:sz w:val="20"/>
          <w:szCs w:val="20"/>
        </w:rPr>
        <w:t>Dodavatel</w:t>
      </w:r>
      <w:r w:rsidR="00D65AD8">
        <w:rPr>
          <w:rFonts w:cs="Arial"/>
          <w:sz w:val="20"/>
          <w:szCs w:val="20"/>
        </w:rPr>
        <w:t>e</w:t>
      </w:r>
      <w:r>
        <w:rPr>
          <w:rFonts w:cs="Arial"/>
          <w:sz w:val="20"/>
          <w:szCs w:val="20"/>
        </w:rPr>
        <w:t xml:space="preserve"> činí </w:t>
      </w:r>
      <w:r w:rsidR="007E600A">
        <w:rPr>
          <w:rFonts w:cs="Arial"/>
          <w:sz w:val="20"/>
          <w:szCs w:val="20"/>
        </w:rPr>
        <w:t>78 389</w:t>
      </w:r>
      <w:r>
        <w:rPr>
          <w:rFonts w:cs="Arial"/>
          <w:sz w:val="20"/>
          <w:szCs w:val="20"/>
        </w:rPr>
        <w:t>,- Kč vč. DPH.</w:t>
      </w:r>
      <w:r w:rsidR="006C02FB">
        <w:rPr>
          <w:rStyle w:val="Znakapoznpodarou"/>
          <w:rFonts w:cs="Arial"/>
          <w:sz w:val="20"/>
          <w:szCs w:val="20"/>
        </w:rPr>
        <w:footnoteReference w:id="1"/>
      </w:r>
    </w:p>
    <w:p w:rsidR="009939C7" w:rsidRPr="00EE07AE" w:rsidRDefault="009939C7" w:rsidP="009939C7">
      <w:pPr>
        <w:pStyle w:val="RLTextlnkuslovan"/>
        <w:widowControl w:val="0"/>
        <w:numPr>
          <w:ilvl w:val="1"/>
          <w:numId w:val="4"/>
        </w:numPr>
        <w:spacing w:before="240" w:after="0" w:line="280" w:lineRule="atLeast"/>
        <w:ind w:left="567" w:hanging="567"/>
        <w:rPr>
          <w:rFonts w:cs="Arial"/>
          <w:sz w:val="20"/>
          <w:szCs w:val="20"/>
        </w:rPr>
      </w:pPr>
      <w:r w:rsidRPr="00EE07AE">
        <w:rPr>
          <w:rFonts w:cs="Arial"/>
          <w:sz w:val="20"/>
          <w:szCs w:val="20"/>
        </w:rPr>
        <w:t xml:space="preserve">Celková odměna za předmět plnění se skládá z cen jednotlivých položek, jež jsou uvedeny v Příloze č. 2 </w:t>
      </w:r>
      <w:proofErr w:type="gramStart"/>
      <w:r w:rsidRPr="00EE07AE">
        <w:rPr>
          <w:rFonts w:cs="Arial"/>
          <w:sz w:val="20"/>
          <w:szCs w:val="20"/>
        </w:rPr>
        <w:t>této</w:t>
      </w:r>
      <w:proofErr w:type="gramEnd"/>
      <w:r w:rsidRPr="00EE07AE">
        <w:rPr>
          <w:rFonts w:cs="Arial"/>
          <w:sz w:val="20"/>
          <w:szCs w:val="20"/>
        </w:rPr>
        <w:t xml:space="preserve"> Smlouvy.</w:t>
      </w:r>
    </w:p>
    <w:p w:rsidR="009939C7" w:rsidRPr="00EE07AE" w:rsidRDefault="009939C7" w:rsidP="009939C7">
      <w:pPr>
        <w:pStyle w:val="RLTextlnkuslovan"/>
        <w:widowControl w:val="0"/>
        <w:numPr>
          <w:ilvl w:val="1"/>
          <w:numId w:val="4"/>
        </w:numPr>
        <w:spacing w:before="240" w:after="0" w:line="280" w:lineRule="atLeast"/>
        <w:ind w:left="567" w:hanging="567"/>
        <w:rPr>
          <w:rFonts w:cs="Arial"/>
          <w:sz w:val="20"/>
          <w:szCs w:val="20"/>
        </w:rPr>
      </w:pPr>
      <w:r w:rsidRPr="00EE07AE">
        <w:rPr>
          <w:rFonts w:cs="Arial"/>
          <w:sz w:val="20"/>
          <w:szCs w:val="20"/>
        </w:rPr>
        <w:t xml:space="preserve">Celková odměna za předmět plnění dle této Smlouvy, jakožto i jednotlivé položky uvedené v Příloze č. 2 </w:t>
      </w:r>
      <w:proofErr w:type="gramStart"/>
      <w:r w:rsidRPr="00EE07AE">
        <w:rPr>
          <w:rFonts w:cs="Arial"/>
          <w:sz w:val="20"/>
          <w:szCs w:val="20"/>
        </w:rPr>
        <w:t>této</w:t>
      </w:r>
      <w:proofErr w:type="gramEnd"/>
      <w:r w:rsidRPr="00EE07AE">
        <w:rPr>
          <w:rFonts w:cs="Arial"/>
          <w:sz w:val="20"/>
          <w:szCs w:val="20"/>
        </w:rPr>
        <w:t xml:space="preserve"> Smlouvy, jsou konečné a nepřekročitelné, tj. zahrnující všechny případné dodatečné náklady Poskytovatele související s poskytováním smluvených služeb. Ceny je možné změnit pouze v souvislosti se změnou (zvýšení, snížení) sazby DPH.</w:t>
      </w:r>
    </w:p>
    <w:p w:rsidR="009939C7" w:rsidRPr="00EE07AE" w:rsidRDefault="009939C7" w:rsidP="0032305E">
      <w:pPr>
        <w:pStyle w:val="RLTextlnkuslovan"/>
        <w:widowControl w:val="0"/>
        <w:numPr>
          <w:ilvl w:val="1"/>
          <w:numId w:val="4"/>
        </w:numPr>
        <w:spacing w:before="240" w:after="0" w:line="280" w:lineRule="atLeast"/>
        <w:ind w:left="567" w:hanging="567"/>
        <w:rPr>
          <w:rFonts w:cs="Arial"/>
          <w:sz w:val="20"/>
          <w:szCs w:val="20"/>
        </w:rPr>
      </w:pPr>
      <w:r w:rsidRPr="00EE07AE">
        <w:rPr>
          <w:rFonts w:cs="Arial"/>
          <w:sz w:val="20"/>
          <w:szCs w:val="20"/>
        </w:rPr>
        <w:t>Celková odměna za plnění veřejné zakázky</w:t>
      </w:r>
      <w:r w:rsidR="0032305E" w:rsidRPr="00EE07AE">
        <w:rPr>
          <w:rFonts w:cs="Arial"/>
          <w:sz w:val="20"/>
          <w:szCs w:val="20"/>
        </w:rPr>
        <w:t xml:space="preserve">, bude v případě občerstvení, </w:t>
      </w:r>
      <w:r w:rsidRPr="00EE07AE">
        <w:rPr>
          <w:rFonts w:cs="Arial"/>
          <w:sz w:val="20"/>
          <w:szCs w:val="20"/>
        </w:rPr>
        <w:t>uhrazena podle nabídkové ceny za skutečně poskytnuté služby dle článku II. této Smlouvy, tj. fakturace a úhrada objednaných služeb bude provedena dle počtu osob nahlášených před konáním akce. Objednatel bude hradit jen skutečně odebrané služby. Poskytovatel je povinen respektovat finanční limity stanovené v Příloze č. 1 této Smlouvy.</w:t>
      </w:r>
    </w:p>
    <w:p w:rsidR="00AF7921" w:rsidRPr="00AF7921" w:rsidRDefault="00A47FFB" w:rsidP="00AF7921">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13770A">
        <w:rPr>
          <w:rFonts w:cs="Arial"/>
          <w:sz w:val="20"/>
          <w:szCs w:val="20"/>
        </w:rPr>
        <w:t>workshopu</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lastRenderedPageBreak/>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1E0DE6">
        <w:rPr>
          <w:rFonts w:cs="Arial"/>
          <w:sz w:val="20"/>
          <w:szCs w:val="20"/>
        </w:rPr>
        <w:t xml:space="preserve">daného </w:t>
      </w:r>
      <w:r w:rsidR="009748FD">
        <w:rPr>
          <w:rFonts w:cs="Arial"/>
          <w:sz w:val="20"/>
          <w:szCs w:val="20"/>
        </w:rPr>
        <w:t>plnění</w:t>
      </w:r>
      <w:r w:rsidR="006C02FB" w:rsidRPr="00A31E3B">
        <w:rPr>
          <w:rFonts w:cs="Arial"/>
          <w:sz w:val="20"/>
          <w:szCs w:val="20"/>
        </w:rPr>
        <w:t>.</w:t>
      </w:r>
    </w:p>
    <w:p w:rsidR="00FE2D4E" w:rsidRPr="00EE07AE" w:rsidRDefault="006B20DD" w:rsidP="00FE2D4E">
      <w:pPr>
        <w:pStyle w:val="RLTextlnkuslovan"/>
        <w:widowControl w:val="0"/>
        <w:numPr>
          <w:ilvl w:val="1"/>
          <w:numId w:val="4"/>
        </w:numPr>
        <w:spacing w:before="240" w:after="0" w:line="280" w:lineRule="atLeast"/>
        <w:ind w:left="567" w:hanging="567"/>
        <w:rPr>
          <w:rFonts w:cs="Arial"/>
          <w:sz w:val="20"/>
          <w:szCs w:val="20"/>
        </w:rPr>
      </w:pPr>
      <w:r w:rsidRPr="00EE07AE">
        <w:rPr>
          <w:rFonts w:cs="Arial"/>
          <w:sz w:val="20"/>
          <w:szCs w:val="20"/>
        </w:rPr>
        <w:t>Faktura</w:t>
      </w:r>
      <w:r w:rsidR="00DF50B1" w:rsidRPr="00EE07AE">
        <w:rPr>
          <w:rFonts w:cs="Arial"/>
          <w:sz w:val="20"/>
          <w:szCs w:val="20"/>
        </w:rPr>
        <w:t xml:space="preserve"> musí obsahovat veškeré náležitosti daňového dokladu podle obecně závazných předpisů a</w:t>
      </w:r>
      <w:r w:rsidR="00C33B22" w:rsidRPr="00EE07AE">
        <w:rPr>
          <w:rFonts w:cs="Arial"/>
          <w:sz w:val="20"/>
          <w:szCs w:val="20"/>
        </w:rPr>
        <w:t> </w:t>
      </w:r>
      <w:r w:rsidR="00DF50B1" w:rsidRPr="00EE07AE">
        <w:rPr>
          <w:rFonts w:cs="Arial"/>
          <w:sz w:val="20"/>
          <w:szCs w:val="20"/>
        </w:rPr>
        <w:t xml:space="preserve">dále musí obsahovat název </w:t>
      </w:r>
      <w:r w:rsidR="00956CB9" w:rsidRPr="00EE07AE">
        <w:rPr>
          <w:rFonts w:cs="Arial"/>
          <w:sz w:val="20"/>
          <w:szCs w:val="20"/>
        </w:rPr>
        <w:t>V</w:t>
      </w:r>
      <w:r w:rsidR="00DF50B1" w:rsidRPr="00EE07AE">
        <w:rPr>
          <w:rFonts w:cs="Arial"/>
          <w:sz w:val="20"/>
          <w:szCs w:val="20"/>
        </w:rPr>
        <w:t>eřejné zakázky</w:t>
      </w:r>
      <w:r w:rsidR="00FE2D4E" w:rsidRPr="00EE07AE">
        <w:rPr>
          <w:rFonts w:cs="Arial"/>
          <w:sz w:val="20"/>
          <w:szCs w:val="20"/>
        </w:rPr>
        <w:t xml:space="preserve"> a informaci, že se jedná o výdaj projektu hrazeného z Operačního programu Zaměstnanost </w:t>
      </w:r>
      <w:r w:rsidR="00FE2D4E" w:rsidRPr="00C336D3">
        <w:rPr>
          <w:rFonts w:cs="Arial"/>
          <w:sz w:val="20"/>
          <w:szCs w:val="20"/>
        </w:rPr>
        <w:t>„</w:t>
      </w:r>
      <w:r w:rsidR="005448E0" w:rsidRPr="00C336D3">
        <w:rPr>
          <w:sz w:val="20"/>
          <w:szCs w:val="20"/>
        </w:rPr>
        <w:t>Systémová podpora sociální práce v obcích</w:t>
      </w:r>
      <w:r w:rsidR="00FE2D4E" w:rsidRPr="00C336D3">
        <w:rPr>
          <w:rFonts w:cs="Arial"/>
          <w:sz w:val="20"/>
          <w:szCs w:val="20"/>
        </w:rPr>
        <w:t xml:space="preserve">“, </w:t>
      </w:r>
      <w:proofErr w:type="spellStart"/>
      <w:r w:rsidR="00FE2D4E" w:rsidRPr="00C336D3">
        <w:rPr>
          <w:rFonts w:cs="Arial"/>
          <w:sz w:val="20"/>
          <w:szCs w:val="20"/>
        </w:rPr>
        <w:t>reg</w:t>
      </w:r>
      <w:proofErr w:type="spellEnd"/>
      <w:r w:rsidR="00FE2D4E" w:rsidRPr="00C336D3">
        <w:rPr>
          <w:rFonts w:cs="Arial"/>
          <w:sz w:val="20"/>
          <w:szCs w:val="20"/>
        </w:rPr>
        <w:t xml:space="preserve">. </w:t>
      </w:r>
      <w:proofErr w:type="gramStart"/>
      <w:r w:rsidR="00FE2D4E" w:rsidRPr="00C336D3">
        <w:rPr>
          <w:rFonts w:cs="Arial"/>
          <w:sz w:val="20"/>
          <w:szCs w:val="20"/>
        </w:rPr>
        <w:t>č.</w:t>
      </w:r>
      <w:proofErr w:type="gramEnd"/>
      <w:r w:rsidR="00FE2D4E" w:rsidRPr="00C336D3">
        <w:rPr>
          <w:rFonts w:cs="Arial"/>
          <w:sz w:val="20"/>
          <w:szCs w:val="20"/>
        </w:rPr>
        <w:t xml:space="preserve"> </w:t>
      </w:r>
      <w:r w:rsidR="005448E0" w:rsidRPr="00C336D3">
        <w:rPr>
          <w:sz w:val="20"/>
          <w:szCs w:val="20"/>
        </w:rPr>
        <w:t>CZ.03.2.63/0.0/0.0/15_017/0003527</w:t>
      </w:r>
      <w:r w:rsidR="00FE2D4E" w:rsidRPr="00EE07AE">
        <w:rPr>
          <w:rFonts w:cs="Arial"/>
          <w:sz w:val="20"/>
          <w:szCs w:val="20"/>
        </w:rPr>
        <w:t>.</w:t>
      </w:r>
      <w:r w:rsidR="00DF50B1" w:rsidRPr="00EE07AE">
        <w:rPr>
          <w:rFonts w:cs="Arial"/>
          <w:sz w:val="20"/>
          <w:szCs w:val="20"/>
        </w:rPr>
        <w:t xml:space="preserve"> </w:t>
      </w:r>
      <w:r w:rsidR="00FE2D4E" w:rsidRPr="00EE07AE">
        <w:rPr>
          <w:rFonts w:cs="Arial"/>
          <w:sz w:val="20"/>
          <w:szCs w:val="20"/>
        </w:rPr>
        <w:t xml:space="preserve">Přílohou faktury bude položkový rozpočet ve struktuře Přílohy č. 2 této Smlouvy a zároveň musí </w:t>
      </w:r>
      <w:proofErr w:type="gramStart"/>
      <w:r w:rsidR="00FE2D4E" w:rsidRPr="00EE07AE">
        <w:rPr>
          <w:rFonts w:cs="Arial"/>
          <w:sz w:val="20"/>
          <w:szCs w:val="20"/>
        </w:rPr>
        <w:t>být  přílohou</w:t>
      </w:r>
      <w:proofErr w:type="gramEnd"/>
      <w:r w:rsidR="00FE2D4E" w:rsidRPr="00EE07AE">
        <w:rPr>
          <w:rFonts w:cs="Arial"/>
          <w:sz w:val="20"/>
          <w:szCs w:val="20"/>
        </w:rPr>
        <w:t xml:space="preserve"> faktury i podrobný rozpis jednotlivých účtovaných položek, a to min. v následujících kategoriích:</w:t>
      </w:r>
    </w:p>
    <w:p w:rsidR="002B1CB8" w:rsidRPr="00EE07AE" w:rsidRDefault="00C61DD7" w:rsidP="00E24E2E">
      <w:pPr>
        <w:numPr>
          <w:ilvl w:val="2"/>
          <w:numId w:val="22"/>
        </w:numPr>
        <w:suppressAutoHyphens w:val="0"/>
        <w:overflowPunct/>
        <w:autoSpaceDE/>
        <w:spacing w:line="280" w:lineRule="atLeast"/>
        <w:ind w:left="1276" w:right="23" w:hanging="283"/>
        <w:jc w:val="both"/>
        <w:textAlignment w:val="auto"/>
        <w:rPr>
          <w:rFonts w:cs="Arial"/>
          <w:sz w:val="20"/>
        </w:rPr>
      </w:pPr>
      <w:r w:rsidRPr="00EE07AE">
        <w:rPr>
          <w:rFonts w:cs="Arial"/>
          <w:sz w:val="20"/>
        </w:rPr>
        <w:t>náklady</w:t>
      </w:r>
      <w:r w:rsidR="002B1CB8" w:rsidRPr="00EE07AE">
        <w:rPr>
          <w:rFonts w:cs="Arial"/>
          <w:sz w:val="20"/>
        </w:rPr>
        <w:t xml:space="preserve"> </w:t>
      </w:r>
      <w:r w:rsidRPr="00EE07AE">
        <w:rPr>
          <w:rFonts w:cs="Arial"/>
          <w:sz w:val="20"/>
        </w:rPr>
        <w:t>n</w:t>
      </w:r>
      <w:r w:rsidR="002B1CB8" w:rsidRPr="00EE07AE">
        <w:rPr>
          <w:rFonts w:cs="Arial"/>
          <w:sz w:val="20"/>
        </w:rPr>
        <w:t xml:space="preserve">a pronájem </w:t>
      </w:r>
      <w:r w:rsidR="00784E78" w:rsidRPr="00EE07AE">
        <w:rPr>
          <w:rFonts w:cs="Arial"/>
          <w:sz w:val="20"/>
        </w:rPr>
        <w:t>prostor</w:t>
      </w:r>
    </w:p>
    <w:p w:rsidR="002B1CB8" w:rsidRPr="00EE07AE" w:rsidRDefault="00C61DD7" w:rsidP="00E24E2E">
      <w:pPr>
        <w:numPr>
          <w:ilvl w:val="2"/>
          <w:numId w:val="22"/>
        </w:numPr>
        <w:suppressAutoHyphens w:val="0"/>
        <w:overflowPunct/>
        <w:autoSpaceDE/>
        <w:spacing w:line="280" w:lineRule="atLeast"/>
        <w:ind w:left="1276" w:right="23" w:hanging="283"/>
        <w:jc w:val="both"/>
        <w:textAlignment w:val="auto"/>
        <w:rPr>
          <w:rFonts w:cs="Arial"/>
          <w:sz w:val="20"/>
        </w:rPr>
      </w:pPr>
      <w:r w:rsidRPr="00EE07AE">
        <w:rPr>
          <w:rFonts w:cs="Arial"/>
          <w:sz w:val="20"/>
        </w:rPr>
        <w:t xml:space="preserve">náklady na pronájem </w:t>
      </w:r>
      <w:r w:rsidR="002B1CB8" w:rsidRPr="00EE07AE">
        <w:rPr>
          <w:rFonts w:cs="Arial"/>
          <w:sz w:val="20"/>
        </w:rPr>
        <w:t>techniky</w:t>
      </w:r>
    </w:p>
    <w:p w:rsidR="002B1CB8" w:rsidRPr="00EE07AE" w:rsidRDefault="00C61DD7" w:rsidP="00E24E2E">
      <w:pPr>
        <w:numPr>
          <w:ilvl w:val="2"/>
          <w:numId w:val="22"/>
        </w:numPr>
        <w:suppressAutoHyphens w:val="0"/>
        <w:overflowPunct/>
        <w:autoSpaceDE/>
        <w:spacing w:line="280" w:lineRule="atLeast"/>
        <w:ind w:left="1276" w:right="23" w:hanging="283"/>
        <w:jc w:val="both"/>
        <w:textAlignment w:val="auto"/>
        <w:rPr>
          <w:rFonts w:cs="Arial"/>
          <w:sz w:val="20"/>
        </w:rPr>
      </w:pPr>
      <w:r w:rsidRPr="00EE07AE">
        <w:rPr>
          <w:rFonts w:cs="Arial"/>
          <w:sz w:val="20"/>
        </w:rPr>
        <w:t xml:space="preserve">náklady na </w:t>
      </w:r>
      <w:proofErr w:type="spellStart"/>
      <w:r w:rsidR="002B1CB8" w:rsidRPr="00EE07AE">
        <w:rPr>
          <w:rFonts w:cs="Arial"/>
          <w:sz w:val="20"/>
        </w:rPr>
        <w:t>cofee</w:t>
      </w:r>
      <w:proofErr w:type="spellEnd"/>
      <w:r w:rsidR="002B1CB8" w:rsidRPr="00EE07AE">
        <w:rPr>
          <w:rFonts w:cs="Arial"/>
          <w:sz w:val="20"/>
        </w:rPr>
        <w:t xml:space="preserve"> </w:t>
      </w:r>
      <w:proofErr w:type="spellStart"/>
      <w:r w:rsidR="002B1CB8" w:rsidRPr="00EE07AE">
        <w:rPr>
          <w:rFonts w:cs="Arial"/>
          <w:sz w:val="20"/>
        </w:rPr>
        <w:t>break</w:t>
      </w:r>
      <w:proofErr w:type="spellEnd"/>
      <w:r w:rsidR="002B1CB8" w:rsidRPr="00EE07AE">
        <w:rPr>
          <w:rFonts w:cs="Arial"/>
          <w:sz w:val="20"/>
        </w:rPr>
        <w:t xml:space="preserve"> /1 osoba</w:t>
      </w:r>
      <w:r w:rsidR="00030AE7" w:rsidRPr="00EE07AE">
        <w:rPr>
          <w:rFonts w:cs="Arial"/>
          <w:sz w:val="20"/>
        </w:rPr>
        <w:t xml:space="preserve"> (limit OPZ 150,00 Kč Os/den vč. DPH)</w:t>
      </w:r>
    </w:p>
    <w:p w:rsidR="007B3DCF" w:rsidRPr="00EE07AE" w:rsidRDefault="00C61DD7" w:rsidP="00E24E2E">
      <w:pPr>
        <w:numPr>
          <w:ilvl w:val="2"/>
          <w:numId w:val="22"/>
        </w:numPr>
        <w:suppressAutoHyphens w:val="0"/>
        <w:overflowPunct/>
        <w:autoSpaceDE/>
        <w:spacing w:line="280" w:lineRule="atLeast"/>
        <w:ind w:left="1276" w:right="23" w:hanging="283"/>
        <w:jc w:val="both"/>
        <w:textAlignment w:val="auto"/>
        <w:rPr>
          <w:rFonts w:cs="Arial"/>
          <w:sz w:val="20"/>
        </w:rPr>
      </w:pPr>
      <w:r w:rsidRPr="00EE07AE">
        <w:rPr>
          <w:rFonts w:cs="Arial"/>
          <w:sz w:val="20"/>
        </w:rPr>
        <w:t>celkové</w:t>
      </w:r>
      <w:r w:rsidR="002B1CB8" w:rsidRPr="00EE07AE">
        <w:rPr>
          <w:rFonts w:cs="Arial"/>
          <w:sz w:val="20"/>
        </w:rPr>
        <w:t xml:space="preserve"> </w:t>
      </w:r>
      <w:r w:rsidRPr="00EE07AE">
        <w:rPr>
          <w:rFonts w:cs="Arial"/>
          <w:sz w:val="20"/>
        </w:rPr>
        <w:t xml:space="preserve">náklady na </w:t>
      </w:r>
      <w:proofErr w:type="spellStart"/>
      <w:r w:rsidR="00212510" w:rsidRPr="00EE07AE">
        <w:rPr>
          <w:rFonts w:cs="Arial"/>
          <w:sz w:val="20"/>
        </w:rPr>
        <w:t>coffee</w:t>
      </w:r>
      <w:proofErr w:type="spellEnd"/>
      <w:r w:rsidR="00212510" w:rsidRPr="00EE07AE">
        <w:rPr>
          <w:rFonts w:cs="Arial"/>
          <w:sz w:val="20"/>
        </w:rPr>
        <w:t xml:space="preserve"> </w:t>
      </w:r>
      <w:proofErr w:type="spellStart"/>
      <w:r w:rsidR="00212510" w:rsidRPr="00EE07AE">
        <w:rPr>
          <w:rFonts w:cs="Arial"/>
          <w:sz w:val="20"/>
        </w:rPr>
        <w:t>break</w:t>
      </w:r>
      <w:proofErr w:type="spellEnd"/>
      <w:r w:rsidR="00212510" w:rsidRPr="00EE07AE">
        <w:rPr>
          <w:rFonts w:cs="Arial"/>
          <w:sz w:val="20"/>
        </w:rPr>
        <w:t xml:space="preserve"> /</w:t>
      </w:r>
      <w:r w:rsidR="006C267D" w:rsidRPr="00EE07AE">
        <w:rPr>
          <w:rFonts w:cs="Arial"/>
          <w:sz w:val="20"/>
        </w:rPr>
        <w:t xml:space="preserve"> </w:t>
      </w:r>
      <w:r w:rsidR="00EC213A" w:rsidRPr="00EE07AE">
        <w:rPr>
          <w:rFonts w:cs="Arial"/>
          <w:sz w:val="20"/>
        </w:rPr>
        <w:t>celkový počet účastníků</w:t>
      </w:r>
      <w:r w:rsidR="00EA59C6" w:rsidRPr="00EE07AE">
        <w:rPr>
          <w:rFonts w:cs="Arial"/>
          <w:sz w:val="20"/>
        </w:rPr>
        <w:t xml:space="preserve"> (celkové náklady na </w:t>
      </w:r>
      <w:proofErr w:type="spellStart"/>
      <w:r w:rsidR="00EA59C6" w:rsidRPr="00EE07AE">
        <w:rPr>
          <w:rFonts w:cs="Arial"/>
          <w:sz w:val="20"/>
        </w:rPr>
        <w:t>coffee</w:t>
      </w:r>
      <w:proofErr w:type="spellEnd"/>
      <w:r w:rsidR="00EA59C6" w:rsidRPr="00EE07AE">
        <w:rPr>
          <w:rFonts w:cs="Arial"/>
          <w:sz w:val="20"/>
        </w:rPr>
        <w:t xml:space="preserve"> </w:t>
      </w:r>
      <w:proofErr w:type="spellStart"/>
      <w:r w:rsidR="00EA59C6" w:rsidRPr="00EE07AE">
        <w:rPr>
          <w:rFonts w:cs="Arial"/>
          <w:sz w:val="20"/>
        </w:rPr>
        <w:t>break</w:t>
      </w:r>
      <w:proofErr w:type="spellEnd"/>
      <w:r w:rsidR="00EA59C6" w:rsidRPr="00EE07AE">
        <w:rPr>
          <w:rFonts w:cs="Arial"/>
          <w:sz w:val="20"/>
        </w:rPr>
        <w:t xml:space="preserve"> budou stanoveny na základě počtu účastníků, jenž bude upřesněn </w:t>
      </w:r>
      <w:r w:rsidR="00C52CB6" w:rsidRPr="00EE07AE">
        <w:rPr>
          <w:rFonts w:cs="Arial"/>
          <w:sz w:val="20"/>
        </w:rPr>
        <w:t>3 pracovní dny</w:t>
      </w:r>
      <w:r w:rsidR="00EA59C6" w:rsidRPr="00EE07AE">
        <w:rPr>
          <w:rFonts w:cs="Arial"/>
          <w:sz w:val="20"/>
        </w:rPr>
        <w:t xml:space="preserve"> před konáním akce)</w:t>
      </w:r>
    </w:p>
    <w:p w:rsidR="00294083" w:rsidRPr="00503EF6" w:rsidRDefault="00361EB2" w:rsidP="00294083">
      <w:pPr>
        <w:pStyle w:val="RLTextlnkuslovan"/>
        <w:widowControl w:val="0"/>
        <w:numPr>
          <w:ilvl w:val="1"/>
          <w:numId w:val="4"/>
        </w:numPr>
        <w:spacing w:before="240" w:after="0" w:line="280" w:lineRule="atLeast"/>
        <w:ind w:left="567" w:hanging="567"/>
        <w:rPr>
          <w:rFonts w:cs="Arial"/>
          <w:sz w:val="20"/>
          <w:szCs w:val="20"/>
        </w:rPr>
      </w:pPr>
      <w:r w:rsidRPr="00EE07AE">
        <w:rPr>
          <w:rFonts w:cs="Arial"/>
          <w:sz w:val="20"/>
          <w:szCs w:val="20"/>
        </w:rPr>
        <w:t xml:space="preserve">Splatnost faktur činí </w:t>
      </w:r>
      <w:r w:rsidR="00294083" w:rsidRPr="00EE07AE">
        <w:rPr>
          <w:rFonts w:cs="Arial"/>
          <w:sz w:val="20"/>
          <w:szCs w:val="20"/>
        </w:rPr>
        <w:t>30 kalendářních dnů</w:t>
      </w:r>
      <w:r w:rsidR="00294083">
        <w:rPr>
          <w:rFonts w:cs="Arial"/>
          <w:sz w:val="20"/>
          <w:szCs w:val="20"/>
        </w:rPr>
        <w:t xml:space="preserve"> a počíná běžet ode dne prokazatelného doručení faktur Objednateli. V případě, že bude faktura, resp. opravný daňový doklad Objedn</w:t>
      </w:r>
      <w:r w:rsidR="00391521">
        <w:rPr>
          <w:rFonts w:cs="Arial"/>
          <w:sz w:val="20"/>
          <w:szCs w:val="20"/>
        </w:rPr>
        <w:t>ateli doručena v období od 12. p</w:t>
      </w:r>
      <w:r w:rsidR="00294083">
        <w:rPr>
          <w:rFonts w:cs="Arial"/>
          <w:sz w:val="20"/>
          <w:szCs w:val="20"/>
        </w:rPr>
        <w:t>rosince příslu</w:t>
      </w:r>
      <w:r w:rsidR="00391521">
        <w:rPr>
          <w:rFonts w:cs="Arial"/>
          <w:sz w:val="20"/>
          <w:szCs w:val="20"/>
        </w:rPr>
        <w:t>šného kalendářního roku do 28. ú</w:t>
      </w:r>
      <w:r w:rsidR="00294083">
        <w:rPr>
          <w:rFonts w:cs="Arial"/>
          <w:sz w:val="20"/>
          <w:szCs w:val="20"/>
        </w:rPr>
        <w:t>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rsidR="00F51FEA" w:rsidRDefault="00F51FEA" w:rsidP="000F16AF">
      <w:pPr>
        <w:widowControl w:val="0"/>
        <w:tabs>
          <w:tab w:val="left" w:pos="0"/>
        </w:tabs>
        <w:suppressAutoHyphens w:val="0"/>
        <w:spacing w:after="120" w:line="280" w:lineRule="atLeast"/>
        <w:jc w:val="center"/>
        <w:rPr>
          <w:rFonts w:cs="Arial"/>
          <w:b/>
          <w:bCs/>
          <w:sz w:val="20"/>
        </w:rPr>
      </w:pPr>
      <w:bookmarkStart w:id="7" w:name="_Ref360030114"/>
      <w:bookmarkEnd w:id="6"/>
    </w:p>
    <w:p w:rsidR="003A7BA6" w:rsidRDefault="003A7BA6" w:rsidP="000F16AF">
      <w:pPr>
        <w:widowControl w:val="0"/>
        <w:tabs>
          <w:tab w:val="left" w:pos="0"/>
        </w:tabs>
        <w:suppressAutoHyphens w:val="0"/>
        <w:spacing w:after="120" w:line="280" w:lineRule="atLeast"/>
        <w:jc w:val="center"/>
        <w:rPr>
          <w:rFonts w:cs="Arial"/>
          <w:b/>
          <w:bCs/>
          <w:sz w:val="20"/>
        </w:rPr>
      </w:pPr>
    </w:p>
    <w:p w:rsidR="00A06B57" w:rsidRDefault="00A06B57" w:rsidP="000F16AF">
      <w:pPr>
        <w:widowControl w:val="0"/>
        <w:tabs>
          <w:tab w:val="left" w:pos="0"/>
        </w:tabs>
        <w:suppressAutoHyphens w:val="0"/>
        <w:spacing w:after="120" w:line="280" w:lineRule="atLeast"/>
        <w:jc w:val="center"/>
        <w:rPr>
          <w:rFonts w:cs="Arial"/>
          <w:b/>
          <w:bCs/>
          <w:sz w:val="20"/>
        </w:rPr>
      </w:pPr>
    </w:p>
    <w:p w:rsidR="00A06B57" w:rsidRDefault="00A06B57" w:rsidP="000F16AF">
      <w:pPr>
        <w:widowControl w:val="0"/>
        <w:tabs>
          <w:tab w:val="left" w:pos="0"/>
        </w:tabs>
        <w:suppressAutoHyphens w:val="0"/>
        <w:spacing w:after="120" w:line="280" w:lineRule="atLeast"/>
        <w:jc w:val="center"/>
        <w:rPr>
          <w:rFonts w:cs="Arial"/>
          <w:b/>
          <w:bCs/>
          <w:sz w:val="20"/>
        </w:rPr>
      </w:pPr>
    </w:p>
    <w:p w:rsidR="007E600A" w:rsidRDefault="007E600A" w:rsidP="000F16AF">
      <w:pPr>
        <w:widowControl w:val="0"/>
        <w:tabs>
          <w:tab w:val="left" w:pos="0"/>
        </w:tabs>
        <w:suppressAutoHyphens w:val="0"/>
        <w:spacing w:after="120" w:line="280" w:lineRule="atLeast"/>
        <w:jc w:val="center"/>
        <w:rPr>
          <w:rFonts w:cs="Arial"/>
          <w:b/>
          <w:bCs/>
          <w:sz w:val="20"/>
        </w:rPr>
      </w:pPr>
    </w:p>
    <w:p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t>Článek 7</w:t>
      </w:r>
    </w:p>
    <w:bookmarkEnd w:id="7"/>
    <w:p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lastRenderedPageBreak/>
        <w:t>PRÁVA A POVINNOSTI SMLUVNÍCH STRAN</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 Příloh</w:t>
      </w:r>
      <w:r w:rsidR="00646EFA">
        <w:rPr>
          <w:rFonts w:cs="Arial"/>
          <w:sz w:val="20"/>
          <w:szCs w:val="20"/>
        </w:rPr>
        <w:t>ou</w:t>
      </w:r>
      <w:r w:rsidR="00971B85">
        <w:rPr>
          <w:rFonts w:cs="Arial"/>
          <w:sz w:val="20"/>
          <w:szCs w:val="20"/>
        </w:rPr>
        <w:t xml:space="preserve"> č. 1</w:t>
      </w:r>
      <w:r w:rsidR="00967958" w:rsidRPr="00503EF6">
        <w:rPr>
          <w:rFonts w:cs="Arial"/>
          <w:sz w:val="20"/>
          <w:szCs w:val="20"/>
        </w:rPr>
        <w:t>,</w:t>
      </w:r>
      <w:r w:rsidR="007E1208">
        <w:rPr>
          <w:rFonts w:cs="Arial"/>
          <w:sz w:val="20"/>
          <w:szCs w:val="20"/>
        </w:rPr>
        <w:t xml:space="preserve"> 2</w:t>
      </w:r>
      <w:r w:rsidR="00967958" w:rsidRPr="00503EF6">
        <w:rPr>
          <w:rFonts w:cs="Arial"/>
          <w:sz w:val="20"/>
          <w:szCs w:val="20"/>
        </w:rPr>
        <w:t xml:space="preserve">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104C6C">
        <w:rPr>
          <w:rFonts w:cs="Arial"/>
          <w:sz w:val="20"/>
          <w:szCs w:val="20"/>
        </w:rPr>
        <w:t>3.1</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967958" w:rsidRPr="00503EF6">
        <w:rPr>
          <w:rFonts w:cs="Arial"/>
          <w:sz w:val="20"/>
          <w:szCs w:val="20"/>
        </w:rPr>
        <w:t>Nabídce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104C6C">
        <w:rPr>
          <w:rFonts w:cs="Arial"/>
          <w:sz w:val="20"/>
          <w:szCs w:val="20"/>
        </w:rPr>
        <w:t>3.1</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rsidR="00A06B57" w:rsidRDefault="00A06B57" w:rsidP="00F25819">
      <w:pPr>
        <w:pStyle w:val="RLTextlnkuslovan"/>
        <w:widowControl w:val="0"/>
        <w:numPr>
          <w:ilvl w:val="1"/>
          <w:numId w:val="5"/>
        </w:numPr>
        <w:spacing w:before="240" w:after="0" w:line="280" w:lineRule="atLeast"/>
        <w:ind w:left="567" w:hanging="567"/>
        <w:rPr>
          <w:rFonts w:cs="Arial"/>
          <w:sz w:val="20"/>
          <w:szCs w:val="20"/>
        </w:rPr>
      </w:pPr>
      <w:r w:rsidRPr="00A06B57">
        <w:rPr>
          <w:rFonts w:cs="Arial"/>
          <w:sz w:val="20"/>
          <w:szCs w:val="20"/>
        </w:rPr>
        <w:t xml:space="preserve">Dodavatel se zavazuje během plnění této Smlouvy a zároveň po dobu 10 let od ukončení projektu, přičemž tato lhůta začíná běžet 1. ledna následujícího kalendářního roku poté, kdy byla objednateli vyplacena závěrečná platba, příp. kdy objednatel poukázal přeplatek dotace stanovený na základě schváleného vyúčtování výdajů v závěrečné žádosti o platbu zpět zpracovateli dotace, nejméně však po dobu danou právními předpisy ČR pro archivaci dokladů, umožnit zaměstnancům nebo zmocněncům pověřených orgánů (MPSV ČR; Ministerstva financí ČR; EK, Evropského účetního dvora, Nejvyššího kontrolního úřadu a dalších oprávněných orgánů státní správy) kontrolu účetních dokladů souvisejících s realizací Veřejné zakázky, na základě níž poskytuje předmět plnění Smlouvy. Dodavatel má dále povinnost zajistit, aby </w:t>
      </w:r>
      <w:r w:rsidRPr="00A06B57">
        <w:rPr>
          <w:rFonts w:cs="Arial"/>
          <w:sz w:val="20"/>
          <w:szCs w:val="20"/>
        </w:rPr>
        <w:lastRenderedPageBreak/>
        <w:t>obdobné povinnosti ve vztahu k předmětu plnění plnili také jeho případní poddodavatelé.  Dodavatel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A06B57" w:rsidRDefault="00A06B57" w:rsidP="00BE0251">
      <w:pPr>
        <w:widowControl w:val="0"/>
        <w:tabs>
          <w:tab w:val="left" w:pos="0"/>
          <w:tab w:val="center" w:pos="4690"/>
          <w:tab w:val="left" w:pos="5576"/>
        </w:tabs>
        <w:suppressAutoHyphens w:val="0"/>
        <w:spacing w:after="120" w:line="280" w:lineRule="atLeast"/>
        <w:rPr>
          <w:rFonts w:cs="Arial"/>
          <w:b/>
          <w:bCs/>
          <w:sz w:val="20"/>
        </w:rPr>
      </w:pPr>
      <w:bookmarkStart w:id="8" w:name="_Ref359938667"/>
      <w:bookmarkStart w:id="9" w:name="_Ref260209684"/>
    </w:p>
    <w:p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t>Článek 8</w:t>
      </w:r>
    </w:p>
    <w:bookmarkEnd w:id="8"/>
    <w:p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9"/>
    <w:p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0" w:name="_Ref361130474"/>
      <w:r>
        <w:rPr>
          <w:rFonts w:cs="Arial"/>
          <w:b/>
          <w:bCs/>
          <w:sz w:val="20"/>
        </w:rPr>
        <w:t>Článek 9</w:t>
      </w:r>
    </w:p>
    <w:bookmarkEnd w:id="10"/>
    <w:p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lastRenderedPageBreak/>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1"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504001" w:rsidRPr="0038088C">
        <w:rPr>
          <w:rFonts w:cs="Arial"/>
          <w:sz w:val="20"/>
          <w:szCs w:val="20"/>
        </w:rPr>
        <w:t xml:space="preserve">1 000,-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A6723" w:rsidRPr="0038088C">
        <w:rPr>
          <w:rFonts w:cs="Arial"/>
          <w:sz w:val="20"/>
          <w:szCs w:val="20"/>
        </w:rPr>
        <w:t>ve stanovené lhůtě plnění dle článku 5 odst. 5.2 této Smlouvy</w:t>
      </w:r>
      <w:r w:rsidR="009321E3" w:rsidRPr="0038088C">
        <w:rPr>
          <w:rFonts w:cs="Arial"/>
          <w:sz w:val="20"/>
          <w:szCs w:val="20"/>
        </w:rPr>
        <w:t xml:space="preserve">, </w:t>
      </w:r>
      <w:r w:rsidR="00DF50B1" w:rsidRPr="0038088C">
        <w:rPr>
          <w:rFonts w:cs="Arial"/>
          <w:sz w:val="20"/>
          <w:szCs w:val="20"/>
        </w:rPr>
        <w:t xml:space="preserve">případně </w:t>
      </w:r>
      <w:r w:rsidR="000B1878" w:rsidRPr="0038088C">
        <w:rPr>
          <w:rFonts w:cs="Arial"/>
          <w:sz w:val="20"/>
          <w:szCs w:val="20"/>
        </w:rPr>
        <w:t xml:space="preserve">jakékoliv jiné </w:t>
      </w:r>
      <w:r w:rsidR="00DF50B1" w:rsidRPr="0038088C">
        <w:rPr>
          <w:rFonts w:cs="Arial"/>
          <w:sz w:val="20"/>
          <w:szCs w:val="20"/>
        </w:rPr>
        <w:t>lhůty stanovené touto Smlouvou, a</w:t>
      </w:r>
      <w:r w:rsidR="000A6723">
        <w:rPr>
          <w:rFonts w:cs="Arial"/>
          <w:sz w:val="20"/>
          <w:szCs w:val="20"/>
        </w:rPr>
        <w:t> </w:t>
      </w:r>
      <w:r w:rsidR="00DF50B1" w:rsidRPr="0038088C">
        <w:rPr>
          <w:rFonts w:cs="Arial"/>
          <w:sz w:val="20"/>
          <w:szCs w:val="20"/>
        </w:rPr>
        <w:t>to z</w:t>
      </w:r>
      <w:r w:rsidR="000B1878" w:rsidRPr="0038088C">
        <w:rPr>
          <w:rFonts w:cs="Arial"/>
          <w:sz w:val="20"/>
          <w:szCs w:val="20"/>
        </w:rPr>
        <w:t>a každý i započatý den prodlení.</w:t>
      </w:r>
      <w:r w:rsidR="00DF50B1" w:rsidRPr="0038088C">
        <w:rPr>
          <w:rFonts w:cs="Arial"/>
          <w:sz w:val="20"/>
          <w:szCs w:val="20"/>
        </w:rPr>
        <w:t xml:space="preserve"> </w:t>
      </w:r>
      <w:bookmarkEnd w:id="11"/>
    </w:p>
    <w:p w:rsidR="00D17016" w:rsidRPr="0038088C" w:rsidRDefault="00D17016"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1 000,- Kč v případě, že Dodavatel neposkytne plnění v požadované kvalitě, a to za každý případ porušení takovéto povinnosti. </w:t>
      </w:r>
    </w:p>
    <w:p w:rsidR="00C33B22" w:rsidRPr="0038088C" w:rsidRDefault="00221EF0"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504001" w:rsidRPr="0038088C">
        <w:rPr>
          <w:rFonts w:cs="Arial"/>
          <w:sz w:val="20"/>
          <w:szCs w:val="20"/>
        </w:rPr>
        <w:t xml:space="preserve">1 000,-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 a to za každé jednotlivé porušení</w:t>
      </w:r>
      <w:r w:rsidR="00D74D5D">
        <w:rPr>
          <w:rFonts w:cs="Arial"/>
          <w:sz w:val="20"/>
          <w:szCs w:val="20"/>
        </w:rPr>
        <w:t>.</w:t>
      </w:r>
    </w:p>
    <w:p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rsidR="00E767A8" w:rsidRDefault="00E767A8" w:rsidP="009B26F7">
      <w:pPr>
        <w:widowControl w:val="0"/>
        <w:tabs>
          <w:tab w:val="left" w:pos="0"/>
        </w:tabs>
        <w:suppressAutoHyphens w:val="0"/>
        <w:spacing w:after="120" w:line="280" w:lineRule="atLeast"/>
        <w:jc w:val="center"/>
        <w:rPr>
          <w:rFonts w:cs="Arial"/>
          <w:b/>
          <w:bCs/>
          <w:sz w:val="20"/>
        </w:rPr>
      </w:pPr>
    </w:p>
    <w:p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rsidR="00DF50B1" w:rsidRPr="00503EF6"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lastRenderedPageBreak/>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p>
    <w:p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rsidR="003A3FD8" w:rsidRPr="00503EF6" w:rsidRDefault="003A3FD8" w:rsidP="003A3FD8">
      <w:pPr>
        <w:pStyle w:val="RLTextlnkuslovan"/>
        <w:widowControl w:val="0"/>
        <w:numPr>
          <w:ilvl w:val="0"/>
          <w:numId w:val="0"/>
        </w:numPr>
        <w:spacing w:before="240" w:after="0" w:line="280" w:lineRule="atLeast"/>
        <w:ind w:left="567"/>
        <w:rPr>
          <w:rFonts w:cs="Arial"/>
          <w:sz w:val="20"/>
          <w:szCs w:val="20"/>
        </w:rPr>
      </w:pPr>
    </w:p>
    <w:p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rsidR="005448E0" w:rsidRPr="00503EF6" w:rsidRDefault="005448E0" w:rsidP="005448E0">
      <w:pPr>
        <w:pStyle w:val="RLTextlnkuslovan"/>
        <w:widowControl w:val="0"/>
        <w:numPr>
          <w:ilvl w:val="1"/>
          <w:numId w:val="20"/>
        </w:numPr>
        <w:spacing w:before="240" w:after="0" w:line="280" w:lineRule="atLeast"/>
        <w:ind w:left="567" w:hanging="525"/>
        <w:rPr>
          <w:rFonts w:cs="Arial"/>
          <w:i/>
          <w:sz w:val="20"/>
          <w:szCs w:val="20"/>
        </w:rPr>
      </w:pPr>
      <w:r>
        <w:rPr>
          <w:sz w:val="20"/>
          <w:szCs w:val="20"/>
        </w:rPr>
        <w:t>Tato  smlouva nabývá platnosti dnem jejího podpisu oběma smluvními stranami. Účinnosti však tato smlouva v souladu s </w:t>
      </w:r>
      <w:proofErr w:type="spellStart"/>
      <w:r>
        <w:rPr>
          <w:sz w:val="20"/>
          <w:szCs w:val="20"/>
        </w:rPr>
        <w:t>ust</w:t>
      </w:r>
      <w:proofErr w:type="spellEnd"/>
      <w:r>
        <w:rPr>
          <w:sz w:val="20"/>
          <w:szCs w:val="20"/>
        </w:rPr>
        <w:t xml:space="preserve">. § 6 odst. 1 zákona o registru smluv, nabývá dnem uveřejnění v registru smluv ve smyslu </w:t>
      </w:r>
      <w:proofErr w:type="spellStart"/>
      <w:r>
        <w:rPr>
          <w:sz w:val="20"/>
          <w:szCs w:val="20"/>
        </w:rPr>
        <w:t>ust</w:t>
      </w:r>
      <w:proofErr w:type="spellEnd"/>
      <w:r>
        <w:rPr>
          <w:sz w:val="20"/>
          <w:szCs w:val="20"/>
        </w:rPr>
        <w:t>. § 4 zákona o registru smluv.</w:t>
      </w:r>
    </w:p>
    <w:p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EE07AE">
        <w:rPr>
          <w:rFonts w:cs="Arial"/>
          <w:sz w:val="20"/>
          <w:szCs w:val="20"/>
        </w:rPr>
        <w:t xml:space="preserve">Tato </w:t>
      </w:r>
      <w:r w:rsidR="00DF50B1" w:rsidRPr="00EE07AE">
        <w:rPr>
          <w:rFonts w:cs="Arial"/>
          <w:sz w:val="20"/>
          <w:szCs w:val="20"/>
        </w:rPr>
        <w:t>Smlouva se uzavírá na dobu určitou</w:t>
      </w:r>
      <w:r w:rsidR="002E2978" w:rsidRPr="00EE07AE">
        <w:rPr>
          <w:rFonts w:cs="Arial"/>
          <w:sz w:val="20"/>
          <w:szCs w:val="20"/>
        </w:rPr>
        <w:t>, a to do řádného ukončení</w:t>
      </w:r>
      <w:r w:rsidR="002E2978" w:rsidRPr="00BD39A2">
        <w:rPr>
          <w:rFonts w:cs="Arial"/>
          <w:sz w:val="20"/>
          <w:szCs w:val="20"/>
        </w:rPr>
        <w:t xml:space="preserve"> posk</w:t>
      </w:r>
      <w:r w:rsidR="00C87430">
        <w:rPr>
          <w:rFonts w:cs="Arial"/>
          <w:sz w:val="20"/>
          <w:szCs w:val="20"/>
        </w:rPr>
        <w:t>ytování plnění dle této Smlouvy</w:t>
      </w:r>
      <w:r w:rsidR="006470E2" w:rsidRPr="00F51FEA">
        <w:rPr>
          <w:rFonts w:cs="Arial"/>
          <w:sz w:val="20"/>
          <w:szCs w:val="20"/>
        </w:rPr>
        <w:t>.</w:t>
      </w:r>
    </w:p>
    <w:p w:rsidR="003907DC" w:rsidRPr="00B548C2"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Tato</w:t>
      </w:r>
      <w:r w:rsidR="00DF50B1" w:rsidRPr="00503EF6">
        <w:rPr>
          <w:rFonts w:cs="Arial"/>
          <w:sz w:val="20"/>
          <w:szCs w:val="20"/>
        </w:rPr>
        <w:t xml:space="preserve"> Smlouv</w:t>
      </w:r>
      <w:r w:rsidRPr="00503EF6">
        <w:rPr>
          <w:rFonts w:cs="Arial"/>
          <w:sz w:val="20"/>
          <w:szCs w:val="20"/>
        </w:rPr>
        <w:t>a</w:t>
      </w:r>
      <w:r w:rsidR="00DF50B1" w:rsidRPr="00503EF6">
        <w:rPr>
          <w:rFonts w:cs="Arial"/>
          <w:sz w:val="20"/>
          <w:szCs w:val="20"/>
        </w:rPr>
        <w:t xml:space="preserve"> zaniká</w:t>
      </w:r>
      <w:r w:rsidR="003907DC" w:rsidRPr="00503EF6">
        <w:rPr>
          <w:rFonts w:cs="Arial"/>
          <w:sz w:val="20"/>
          <w:szCs w:val="20"/>
        </w:rPr>
        <w:t xml:space="preserve"> </w:t>
      </w:r>
      <w:r w:rsidRPr="00503EF6">
        <w:rPr>
          <w:rFonts w:cs="Arial"/>
          <w:sz w:val="20"/>
          <w:szCs w:val="20"/>
        </w:rPr>
        <w:t xml:space="preserve">písemnou dohodou smluvních stran, jejíž nedílnou součástí je i vypořádání vzájemných závazků a pohledávek </w:t>
      </w:r>
      <w:r w:rsidR="00DF50B1" w:rsidRPr="00503EF6">
        <w:rPr>
          <w:rFonts w:cs="Arial"/>
          <w:sz w:val="20"/>
          <w:szCs w:val="20"/>
        </w:rPr>
        <w:t>uplynutím doby, na kterou byla uzavřena</w:t>
      </w:r>
      <w:r w:rsidR="003907DC" w:rsidRPr="00503EF6">
        <w:rPr>
          <w:rFonts w:cs="Arial"/>
          <w:sz w:val="20"/>
          <w:szCs w:val="20"/>
        </w:rPr>
        <w:t>.</w:t>
      </w:r>
    </w:p>
    <w:p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2"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2"/>
    </w:p>
    <w:p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 </w:t>
      </w:r>
      <w:r w:rsidR="003A3FD8">
        <w:rPr>
          <w:rFonts w:cs="Arial"/>
          <w:sz w:val="20"/>
          <w:szCs w:val="20"/>
        </w:rPr>
        <w:t>dynamického nákupního systému</w:t>
      </w:r>
      <w:r w:rsidR="003907DC" w:rsidRPr="00BD39A2">
        <w:rPr>
          <w:rFonts w:cs="Arial"/>
          <w:sz w:val="20"/>
          <w:szCs w:val="20"/>
        </w:rPr>
        <w:t>;</w:t>
      </w:r>
    </w:p>
    <w:p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3"/>
    </w:p>
    <w:p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w:t>
      </w:r>
      <w:r w:rsidRPr="00503EF6">
        <w:rPr>
          <w:rFonts w:cs="Arial"/>
          <w:sz w:val="20"/>
          <w:szCs w:val="20"/>
        </w:rPr>
        <w:lastRenderedPageBreak/>
        <w:t xml:space="preserve">pozdějších předpisů, nebo pokud </w:t>
      </w:r>
      <w:r w:rsidR="00221EF0">
        <w:rPr>
          <w:rFonts w:cs="Arial"/>
          <w:sz w:val="20"/>
          <w:szCs w:val="20"/>
        </w:rPr>
        <w:t>Dodavatel</w:t>
      </w:r>
      <w:r w:rsidRPr="00503EF6">
        <w:rPr>
          <w:rFonts w:cs="Arial"/>
          <w:sz w:val="20"/>
          <w:szCs w:val="20"/>
        </w:rPr>
        <w:t xml:space="preserve"> vstoupí do likvidace.</w:t>
      </w:r>
    </w:p>
    <w:p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rsidR="0084066D" w:rsidRPr="00C87430"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C115B4" w:rsidRPr="005508F1">
        <w:rPr>
          <w:rFonts w:cs="Arial"/>
          <w:sz w:val="20"/>
          <w:szCs w:val="20"/>
        </w:rPr>
        <w:t>.</w:t>
      </w:r>
      <w:r w:rsidR="002F1839">
        <w:rPr>
          <w:rFonts w:cs="Arial"/>
          <w:sz w:val="20"/>
          <w:szCs w:val="20"/>
        </w:rPr>
        <w:t xml:space="preserve"> </w:t>
      </w:r>
      <w:r w:rsidRPr="00503EF6">
        <w:rPr>
          <w:rFonts w:cs="Arial"/>
          <w:sz w:val="20"/>
          <w:szCs w:val="20"/>
        </w:rPr>
        <w:t xml:space="preserve">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rsidR="00F3140C" w:rsidRDefault="00F3140C" w:rsidP="00A26737">
      <w:pPr>
        <w:widowControl w:val="0"/>
        <w:tabs>
          <w:tab w:val="left" w:pos="0"/>
        </w:tabs>
        <w:suppressAutoHyphens w:val="0"/>
        <w:spacing w:after="120" w:line="280" w:lineRule="atLeast"/>
        <w:jc w:val="center"/>
        <w:rPr>
          <w:rFonts w:cs="Arial"/>
          <w:b/>
          <w:bCs/>
          <w:sz w:val="20"/>
        </w:rPr>
      </w:pPr>
    </w:p>
    <w:p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t>Článek 12</w:t>
      </w:r>
    </w:p>
    <w:p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lastRenderedPageBreak/>
        <w:t xml:space="preserve">Nedílnou součástí této Smlouvy </w:t>
      </w:r>
      <w:r w:rsidR="00CB4CCA">
        <w:rPr>
          <w:rFonts w:cs="Arial"/>
          <w:sz w:val="20"/>
          <w:szCs w:val="20"/>
        </w:rPr>
        <w:t>tvoří tyto přílohy:</w:t>
      </w:r>
    </w:p>
    <w:p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plnění</w:t>
      </w:r>
      <w:r w:rsidR="00B20131">
        <w:rPr>
          <w:rFonts w:cs="Arial"/>
          <w:sz w:val="20"/>
          <w:szCs w:val="20"/>
        </w:rPr>
        <w:t xml:space="preserve"> </w:t>
      </w:r>
    </w:p>
    <w:p w:rsidR="00B20131" w:rsidRDefault="00B20131" w:rsidP="008B0AD6">
      <w:pPr>
        <w:pStyle w:val="RLTextlnkuslovan"/>
        <w:widowControl w:val="0"/>
        <w:numPr>
          <w:ilvl w:val="0"/>
          <w:numId w:val="0"/>
        </w:numPr>
        <w:spacing w:before="60" w:after="0" w:line="280" w:lineRule="atLeast"/>
        <w:ind w:left="567"/>
        <w:rPr>
          <w:rFonts w:cs="Arial"/>
          <w:sz w:val="20"/>
          <w:szCs w:val="20"/>
        </w:rPr>
      </w:pPr>
      <w:r w:rsidRPr="00EE07AE">
        <w:rPr>
          <w:rFonts w:cs="Arial"/>
          <w:sz w:val="20"/>
          <w:szCs w:val="20"/>
        </w:rPr>
        <w:t xml:space="preserve">Příloha č. 2 – Položkový rozpočet </w:t>
      </w:r>
    </w:p>
    <w:p w:rsidR="00A47D74" w:rsidRPr="00503EF6" w:rsidRDefault="00B20131" w:rsidP="00B20131">
      <w:pPr>
        <w:pStyle w:val="RLTextlnkuslovan"/>
        <w:widowControl w:val="0"/>
        <w:numPr>
          <w:ilvl w:val="0"/>
          <w:numId w:val="0"/>
        </w:numPr>
        <w:spacing w:before="60" w:after="0" w:line="280" w:lineRule="atLeast"/>
        <w:ind w:left="737" w:hanging="737"/>
        <w:rPr>
          <w:rFonts w:cs="Arial"/>
          <w:sz w:val="20"/>
          <w:szCs w:val="20"/>
        </w:rPr>
      </w:pPr>
      <w:r>
        <w:rPr>
          <w:rFonts w:cs="Arial"/>
          <w:sz w:val="20"/>
          <w:szCs w:val="20"/>
        </w:rPr>
        <w:tab/>
      </w:r>
    </w:p>
    <w:tbl>
      <w:tblPr>
        <w:tblW w:w="0" w:type="auto"/>
        <w:tblLook w:val="04A0" w:firstRow="1" w:lastRow="0" w:firstColumn="1" w:lastColumn="0" w:noHBand="0" w:noVBand="1"/>
      </w:tblPr>
      <w:tblGrid>
        <w:gridCol w:w="4605"/>
        <w:gridCol w:w="4605"/>
      </w:tblGrid>
      <w:tr w:rsidR="00C3279A" w:rsidRPr="00C3279A" w:rsidTr="00C3279A">
        <w:tc>
          <w:tcPr>
            <w:tcW w:w="4605" w:type="dxa"/>
            <w:hideMark/>
          </w:tcPr>
          <w:p w:rsidR="00EC77EA" w:rsidRDefault="00EC77EA" w:rsidP="00503EF6">
            <w:pPr>
              <w:suppressAutoHyphens w:val="0"/>
              <w:overflowPunct/>
              <w:autoSpaceDE/>
              <w:spacing w:line="280" w:lineRule="atLeast"/>
              <w:jc w:val="center"/>
              <w:textAlignment w:val="auto"/>
              <w:rPr>
                <w:rFonts w:eastAsia="Calibri" w:cs="Arial"/>
                <w:sz w:val="20"/>
                <w:lang w:eastAsia="cs-CZ"/>
              </w:rPr>
            </w:pPr>
          </w:p>
          <w:p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rsidR="0036293E" w:rsidRDefault="0036293E" w:rsidP="00503EF6">
            <w:pPr>
              <w:suppressAutoHyphens w:val="0"/>
              <w:overflowPunct/>
              <w:autoSpaceDE/>
              <w:spacing w:line="280" w:lineRule="atLeast"/>
              <w:jc w:val="center"/>
              <w:textAlignment w:val="auto"/>
              <w:rPr>
                <w:rFonts w:eastAsia="Calibri" w:cs="Arial"/>
                <w:sz w:val="20"/>
                <w:lang w:eastAsia="cs-CZ"/>
              </w:rPr>
            </w:pPr>
          </w:p>
          <w:p w:rsidR="0036293E" w:rsidRDefault="0036293E" w:rsidP="00503EF6">
            <w:pPr>
              <w:suppressAutoHyphens w:val="0"/>
              <w:overflowPunct/>
              <w:autoSpaceDE/>
              <w:spacing w:line="280" w:lineRule="atLeast"/>
              <w:jc w:val="center"/>
              <w:textAlignment w:val="auto"/>
              <w:rPr>
                <w:rFonts w:eastAsia="Calibri" w:cs="Arial"/>
                <w:sz w:val="20"/>
                <w:lang w:eastAsia="cs-CZ"/>
              </w:rPr>
            </w:pPr>
          </w:p>
          <w:p w:rsidR="00C3279A" w:rsidRPr="00C3279A" w:rsidRDefault="00C3279A" w:rsidP="006944AB">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6944AB">
              <w:rPr>
                <w:rFonts w:eastAsia="Calibri" w:cs="Arial"/>
                <w:sz w:val="20"/>
                <w:lang w:eastAsia="cs-CZ"/>
              </w:rPr>
              <w:t>11. 9. 2017</w:t>
            </w:r>
          </w:p>
        </w:tc>
        <w:tc>
          <w:tcPr>
            <w:tcW w:w="4605" w:type="dxa"/>
            <w:hideMark/>
          </w:tcPr>
          <w:p w:rsidR="00EC77EA" w:rsidRDefault="00EC77EA" w:rsidP="0036293E">
            <w:pPr>
              <w:suppressAutoHyphens w:val="0"/>
              <w:overflowPunct/>
              <w:autoSpaceDE/>
              <w:spacing w:line="280" w:lineRule="atLeast"/>
              <w:jc w:val="center"/>
              <w:textAlignment w:val="auto"/>
              <w:rPr>
                <w:rFonts w:eastAsia="Calibri" w:cs="Arial"/>
                <w:sz w:val="20"/>
                <w:lang w:eastAsia="cs-CZ"/>
              </w:rPr>
            </w:pPr>
          </w:p>
          <w:p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rsidR="0036293E" w:rsidRDefault="0036293E" w:rsidP="00503EF6">
            <w:pPr>
              <w:suppressAutoHyphens w:val="0"/>
              <w:overflowPunct/>
              <w:autoSpaceDE/>
              <w:spacing w:line="280" w:lineRule="atLeast"/>
              <w:jc w:val="center"/>
              <w:textAlignment w:val="auto"/>
              <w:rPr>
                <w:rFonts w:eastAsia="Calibri" w:cs="Arial"/>
                <w:sz w:val="20"/>
                <w:lang w:eastAsia="cs-CZ"/>
              </w:rPr>
            </w:pPr>
          </w:p>
          <w:p w:rsidR="0036293E" w:rsidRDefault="0036293E" w:rsidP="00503EF6">
            <w:pPr>
              <w:suppressAutoHyphens w:val="0"/>
              <w:overflowPunct/>
              <w:autoSpaceDE/>
              <w:spacing w:line="280" w:lineRule="atLeast"/>
              <w:jc w:val="center"/>
              <w:textAlignment w:val="auto"/>
              <w:rPr>
                <w:rFonts w:eastAsia="Calibri" w:cs="Arial"/>
                <w:sz w:val="20"/>
                <w:lang w:eastAsia="cs-CZ"/>
              </w:rPr>
            </w:pPr>
          </w:p>
          <w:p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A26737">
              <w:rPr>
                <w:rFonts w:eastAsia="Calibri" w:cs="Arial"/>
                <w:sz w:val="20"/>
                <w:lang w:eastAsia="cs-CZ"/>
              </w:rPr>
              <w:t>_________</w:t>
            </w:r>
            <w:r w:rsidR="00FE0E26">
              <w:rPr>
                <w:rFonts w:eastAsia="Calibri" w:cs="Arial"/>
                <w:sz w:val="20"/>
                <w:lang w:eastAsia="cs-CZ"/>
              </w:rPr>
              <w:t xml:space="preserve"> </w:t>
            </w:r>
            <w:r w:rsidRPr="00C3279A">
              <w:rPr>
                <w:rFonts w:eastAsia="Calibri" w:cs="Arial"/>
                <w:sz w:val="20"/>
                <w:lang w:eastAsia="cs-CZ"/>
              </w:rPr>
              <w:t xml:space="preserve">dne </w:t>
            </w:r>
            <w:r w:rsidR="00A26737">
              <w:rPr>
                <w:rFonts w:eastAsia="Calibri" w:cs="Arial"/>
                <w:sz w:val="20"/>
                <w:lang w:eastAsia="cs-CZ"/>
              </w:rPr>
              <w:t>___________</w:t>
            </w:r>
          </w:p>
        </w:tc>
      </w:tr>
      <w:tr w:rsidR="00C3279A" w:rsidRPr="00C3279A" w:rsidTr="00C3279A">
        <w:tc>
          <w:tcPr>
            <w:tcW w:w="4605" w:type="dxa"/>
          </w:tcPr>
          <w:p w:rsidR="00C3279A" w:rsidRPr="00503EF6" w:rsidRDefault="00C3279A" w:rsidP="0036293E">
            <w:pPr>
              <w:suppressAutoHyphens w:val="0"/>
              <w:overflowPunct/>
              <w:autoSpaceDE/>
              <w:spacing w:line="280" w:lineRule="atLeast"/>
              <w:textAlignment w:val="auto"/>
              <w:rPr>
                <w:rFonts w:eastAsia="Calibri" w:cs="Arial"/>
                <w:sz w:val="20"/>
                <w:lang w:eastAsia="cs-CZ"/>
              </w:rPr>
            </w:pPr>
          </w:p>
          <w:p w:rsidR="00C3279A" w:rsidRDefault="00C3279A" w:rsidP="00503EF6">
            <w:pPr>
              <w:suppressAutoHyphens w:val="0"/>
              <w:overflowPunct/>
              <w:autoSpaceDE/>
              <w:spacing w:line="280" w:lineRule="atLeast"/>
              <w:jc w:val="center"/>
              <w:textAlignment w:val="auto"/>
              <w:rPr>
                <w:rFonts w:eastAsia="Calibri" w:cs="Arial"/>
                <w:sz w:val="20"/>
                <w:lang w:eastAsia="cs-CZ"/>
              </w:rPr>
            </w:pPr>
          </w:p>
          <w:p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rsidR="004B106B" w:rsidRDefault="004B106B" w:rsidP="0038088C">
            <w:pPr>
              <w:suppressAutoHyphens w:val="0"/>
              <w:overflowPunct/>
              <w:autoSpaceDE/>
              <w:spacing w:line="280" w:lineRule="atLeast"/>
              <w:jc w:val="center"/>
              <w:textAlignment w:val="auto"/>
              <w:rPr>
                <w:rFonts w:eastAsia="Calibri" w:cs="Arial"/>
                <w:sz w:val="20"/>
                <w:lang w:eastAsia="cs-CZ"/>
              </w:rPr>
            </w:pPr>
            <w:r w:rsidRPr="004261B5">
              <w:rPr>
                <w:rFonts w:cs="Arial"/>
                <w:sz w:val="20"/>
              </w:rPr>
              <w:t xml:space="preserve">Ing. Lada Hlaváčková, </w:t>
            </w:r>
            <w:r w:rsidR="00B20131">
              <w:rPr>
                <w:rFonts w:cs="Arial"/>
                <w:sz w:val="20"/>
              </w:rPr>
              <w:t>ředitelka</w:t>
            </w:r>
            <w:r w:rsidRPr="004261B5">
              <w:rPr>
                <w:rFonts w:cs="Arial"/>
                <w:sz w:val="20"/>
              </w:rPr>
              <w:t xml:space="preserve"> odboru řízení projektů</w:t>
            </w:r>
            <w:r w:rsidRPr="00C3279A">
              <w:rPr>
                <w:rFonts w:eastAsia="Calibri" w:cs="Arial"/>
                <w:sz w:val="20"/>
                <w:lang w:eastAsia="cs-CZ"/>
              </w:rPr>
              <w:t xml:space="preserve"> </w:t>
            </w:r>
          </w:p>
          <w:p w:rsidR="0036293E" w:rsidRPr="00C3279A" w:rsidRDefault="0036293E" w:rsidP="0038088C">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rsidR="00C3279A" w:rsidRPr="00C3279A" w:rsidRDefault="00C3279A" w:rsidP="0036293E">
            <w:pPr>
              <w:suppressAutoHyphens w:val="0"/>
              <w:overflowPunct/>
              <w:autoSpaceDE/>
              <w:spacing w:line="280" w:lineRule="atLeast"/>
              <w:textAlignment w:val="auto"/>
              <w:rPr>
                <w:rFonts w:eastAsia="Calibri" w:cs="Arial"/>
                <w:sz w:val="20"/>
                <w:lang w:eastAsia="cs-CZ"/>
              </w:rPr>
            </w:pPr>
          </w:p>
          <w:p w:rsidR="0036293E" w:rsidRPr="00503EF6" w:rsidRDefault="0036293E" w:rsidP="0036293E">
            <w:pPr>
              <w:suppressAutoHyphens w:val="0"/>
              <w:overflowPunct/>
              <w:autoSpaceDE/>
              <w:spacing w:line="280" w:lineRule="atLeast"/>
              <w:textAlignment w:val="auto"/>
              <w:rPr>
                <w:rFonts w:eastAsia="Calibri" w:cs="Arial"/>
                <w:sz w:val="20"/>
                <w:lang w:eastAsia="cs-CZ"/>
              </w:rPr>
            </w:pPr>
          </w:p>
          <w:p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rsidR="00C3279A" w:rsidRPr="007E600A" w:rsidRDefault="007E600A" w:rsidP="00503EF6">
            <w:pPr>
              <w:suppressAutoHyphens w:val="0"/>
              <w:overflowPunct/>
              <w:autoSpaceDE/>
              <w:spacing w:line="280" w:lineRule="atLeast"/>
              <w:jc w:val="center"/>
              <w:textAlignment w:val="auto"/>
              <w:rPr>
                <w:rFonts w:eastAsia="Calibri" w:cs="Arial"/>
                <w:sz w:val="20"/>
                <w:lang w:eastAsia="cs-CZ"/>
              </w:rPr>
            </w:pPr>
            <w:r w:rsidRPr="007E600A">
              <w:rPr>
                <w:rFonts w:eastAsia="Calibri" w:cs="Arial"/>
                <w:sz w:val="20"/>
                <w:lang w:eastAsia="cs-CZ"/>
              </w:rPr>
              <w:t xml:space="preserve">Mgr. Patrik </w:t>
            </w:r>
            <w:proofErr w:type="spellStart"/>
            <w:r w:rsidRPr="007E600A">
              <w:rPr>
                <w:rFonts w:eastAsia="Calibri" w:cs="Arial"/>
                <w:sz w:val="20"/>
                <w:lang w:eastAsia="cs-CZ"/>
              </w:rPr>
              <w:t>Gaj</w:t>
            </w:r>
            <w:proofErr w:type="spellEnd"/>
          </w:p>
          <w:p w:rsidR="00C3279A" w:rsidRPr="007E600A" w:rsidRDefault="007E600A" w:rsidP="00503EF6">
            <w:pPr>
              <w:suppressAutoHyphens w:val="0"/>
              <w:overflowPunct/>
              <w:autoSpaceDE/>
              <w:spacing w:line="280" w:lineRule="atLeast"/>
              <w:jc w:val="center"/>
              <w:textAlignment w:val="auto"/>
              <w:rPr>
                <w:rFonts w:eastAsia="Calibri" w:cs="Arial"/>
                <w:sz w:val="20"/>
                <w:lang w:eastAsia="cs-CZ"/>
              </w:rPr>
            </w:pPr>
            <w:r w:rsidRPr="007E600A">
              <w:rPr>
                <w:rFonts w:eastAsia="Calibri" w:cs="Arial"/>
                <w:sz w:val="20"/>
                <w:lang w:eastAsia="cs-CZ"/>
              </w:rPr>
              <w:t>jednatel</w:t>
            </w:r>
            <w:r w:rsidR="00C3279A" w:rsidRPr="007E600A">
              <w:rPr>
                <w:rFonts w:eastAsia="Calibri" w:cs="Arial"/>
                <w:sz w:val="20"/>
                <w:lang w:eastAsia="cs-CZ"/>
              </w:rPr>
              <w:t xml:space="preserve"> </w:t>
            </w:r>
          </w:p>
          <w:p w:rsidR="0036293E" w:rsidRPr="007E600A" w:rsidRDefault="007E600A" w:rsidP="00503EF6">
            <w:pPr>
              <w:suppressAutoHyphens w:val="0"/>
              <w:overflowPunct/>
              <w:autoSpaceDE/>
              <w:spacing w:line="280" w:lineRule="atLeast"/>
              <w:jc w:val="center"/>
              <w:textAlignment w:val="auto"/>
              <w:rPr>
                <w:rFonts w:eastAsia="Calibri" w:cs="Arial"/>
                <w:sz w:val="20"/>
                <w:lang w:eastAsia="cs-CZ"/>
              </w:rPr>
            </w:pPr>
            <w:r w:rsidRPr="007E600A">
              <w:rPr>
                <w:rFonts w:eastAsia="Calibri" w:cs="Arial"/>
                <w:sz w:val="20"/>
                <w:lang w:eastAsia="cs-CZ"/>
              </w:rPr>
              <w:t xml:space="preserve">UNNI </w:t>
            </w:r>
            <w:proofErr w:type="spellStart"/>
            <w:r w:rsidRPr="007E600A">
              <w:rPr>
                <w:rFonts w:eastAsia="Calibri" w:cs="Arial"/>
                <w:sz w:val="20"/>
                <w:lang w:eastAsia="cs-CZ"/>
              </w:rPr>
              <w:t>Trading</w:t>
            </w:r>
            <w:proofErr w:type="spellEnd"/>
            <w:r w:rsidRPr="007E600A">
              <w:rPr>
                <w:rFonts w:eastAsia="Calibri" w:cs="Arial"/>
                <w:sz w:val="20"/>
                <w:lang w:eastAsia="cs-CZ"/>
              </w:rPr>
              <w:t xml:space="preserve"> s.r.o.</w:t>
            </w:r>
          </w:p>
        </w:tc>
      </w:tr>
    </w:tbl>
    <w:p w:rsidR="0038088C" w:rsidRDefault="0038088C" w:rsidP="00971B85">
      <w:pPr>
        <w:jc w:val="both"/>
        <w:rPr>
          <w:rFonts w:cs="Arial"/>
          <w:b/>
          <w:sz w:val="20"/>
        </w:rPr>
      </w:pPr>
    </w:p>
    <w:p w:rsidR="00515D7A" w:rsidRDefault="00515D7A" w:rsidP="00D81532">
      <w:pPr>
        <w:suppressAutoHyphens w:val="0"/>
        <w:overflowPunct/>
        <w:autoSpaceDE/>
        <w:textAlignment w:val="auto"/>
        <w:rPr>
          <w:rFonts w:cs="Arial"/>
          <w:b/>
          <w:sz w:val="20"/>
        </w:rPr>
      </w:pPr>
    </w:p>
    <w:p w:rsidR="003256D4" w:rsidRDefault="003256D4">
      <w:pPr>
        <w:suppressAutoHyphens w:val="0"/>
        <w:overflowPunct/>
        <w:autoSpaceDE/>
        <w:textAlignment w:val="auto"/>
        <w:rPr>
          <w:rFonts w:cs="Arial"/>
          <w:b/>
          <w:sz w:val="20"/>
        </w:rPr>
      </w:pPr>
      <w:r>
        <w:rPr>
          <w:rFonts w:cs="Arial"/>
          <w:b/>
          <w:sz w:val="20"/>
        </w:rPr>
        <w:br w:type="page"/>
      </w:r>
    </w:p>
    <w:p w:rsidR="00200701" w:rsidRPr="00200701" w:rsidRDefault="00200701" w:rsidP="00200701">
      <w:pPr>
        <w:pStyle w:val="RLTextlnkuslovan"/>
        <w:widowControl w:val="0"/>
        <w:numPr>
          <w:ilvl w:val="0"/>
          <w:numId w:val="0"/>
        </w:numPr>
        <w:spacing w:before="60" w:after="0" w:line="280" w:lineRule="atLeast"/>
        <w:ind w:left="567"/>
        <w:rPr>
          <w:rFonts w:cs="Arial"/>
          <w:b/>
          <w:sz w:val="20"/>
          <w:szCs w:val="20"/>
        </w:rPr>
      </w:pPr>
      <w:bookmarkStart w:id="14" w:name="_Toc269749170"/>
      <w:bookmarkStart w:id="15" w:name="_Toc269749171"/>
      <w:bookmarkStart w:id="16" w:name="_Toc269749172"/>
      <w:bookmarkStart w:id="17" w:name="_Toc269749173"/>
      <w:bookmarkStart w:id="18" w:name="_Toc269749209"/>
      <w:bookmarkStart w:id="19" w:name="_Toc269749210"/>
      <w:bookmarkStart w:id="20" w:name="_Toc269749211"/>
      <w:bookmarkStart w:id="21" w:name="_Toc269749212"/>
      <w:bookmarkStart w:id="22" w:name="_Toc269749213"/>
      <w:bookmarkEnd w:id="14"/>
      <w:bookmarkEnd w:id="15"/>
      <w:bookmarkEnd w:id="16"/>
      <w:bookmarkEnd w:id="17"/>
      <w:bookmarkEnd w:id="18"/>
      <w:bookmarkEnd w:id="19"/>
      <w:bookmarkEnd w:id="20"/>
      <w:bookmarkEnd w:id="21"/>
      <w:bookmarkEnd w:id="22"/>
      <w:r w:rsidRPr="00200701">
        <w:rPr>
          <w:rFonts w:cs="Arial"/>
          <w:b/>
          <w:sz w:val="20"/>
          <w:szCs w:val="20"/>
        </w:rPr>
        <w:lastRenderedPageBreak/>
        <w:t xml:space="preserve">Příloha č. 1 – Specifikace předmětu plnění </w:t>
      </w:r>
    </w:p>
    <w:p w:rsidR="00CD492D" w:rsidRPr="000E2432" w:rsidRDefault="00CD492D" w:rsidP="00200701">
      <w:pPr>
        <w:pStyle w:val="Nadpis1"/>
        <w:pBdr>
          <w:top w:val="single" w:sz="4" w:space="1" w:color="auto"/>
          <w:left w:val="single" w:sz="4" w:space="4" w:color="auto"/>
          <w:bottom w:val="single" w:sz="4" w:space="1" w:color="auto"/>
          <w:right w:val="single" w:sz="4" w:space="0" w:color="auto"/>
        </w:pBdr>
        <w:shd w:val="clear" w:color="auto" w:fill="1F497D"/>
        <w:tabs>
          <w:tab w:val="clear" w:pos="432"/>
        </w:tabs>
        <w:spacing w:after="0" w:line="280" w:lineRule="atLeast"/>
        <w:ind w:left="0" w:firstLine="0"/>
        <w:jc w:val="center"/>
        <w:rPr>
          <w:caps/>
          <w:color w:val="FFFFFF"/>
          <w:sz w:val="22"/>
          <w:szCs w:val="20"/>
        </w:rPr>
      </w:pPr>
      <w:r w:rsidRPr="000E2432">
        <w:rPr>
          <w:caps/>
          <w:color w:val="FFFFFF"/>
          <w:sz w:val="22"/>
          <w:szCs w:val="20"/>
        </w:rPr>
        <w:t>Specifikace předmětu plnění</w:t>
      </w:r>
    </w:p>
    <w:p w:rsidR="00200701" w:rsidRDefault="00200701" w:rsidP="00690CD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after="120" w:line="280" w:lineRule="atLeast"/>
        <w:rPr>
          <w:rFonts w:cs="Arial"/>
        </w:rPr>
      </w:pPr>
    </w:p>
    <w:p w:rsidR="00CD492D" w:rsidRPr="00933A74" w:rsidRDefault="00CD492D" w:rsidP="00CD492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after="120" w:line="280" w:lineRule="atLeast"/>
        <w:ind w:left="-142"/>
        <w:jc w:val="both"/>
        <w:rPr>
          <w:rFonts w:asciiTheme="minorHAnsi" w:hAnsiTheme="minorHAnsi" w:cs="Arial"/>
          <w:sz w:val="22"/>
          <w:szCs w:val="22"/>
        </w:rPr>
      </w:pPr>
      <w:r w:rsidRPr="00933A74">
        <w:rPr>
          <w:rFonts w:asciiTheme="minorHAnsi" w:hAnsiTheme="minorHAnsi" w:cs="Arial"/>
          <w:sz w:val="22"/>
          <w:szCs w:val="22"/>
        </w:rPr>
        <w:t xml:space="preserve">Předmětem plnění této Smlouvy jsou služby spočívající v komplexním technickém zajištění workshopu. </w:t>
      </w:r>
    </w:p>
    <w:p w:rsidR="00CD492D" w:rsidRPr="000205DE" w:rsidRDefault="00CD492D" w:rsidP="00CD492D">
      <w:pPr>
        <w:autoSpaceDN w:val="0"/>
        <w:adjustRightInd w:val="0"/>
        <w:rPr>
          <w:rFonts w:cs="Arial"/>
        </w:rPr>
      </w:pPr>
    </w:p>
    <w:tbl>
      <w:tblPr>
        <w:tblStyle w:val="Mkatabulky"/>
        <w:tblW w:w="0" w:type="auto"/>
        <w:tblLook w:val="04A0" w:firstRow="1" w:lastRow="0" w:firstColumn="1" w:lastColumn="0" w:noHBand="0" w:noVBand="1"/>
      </w:tblPr>
      <w:tblGrid>
        <w:gridCol w:w="3070"/>
        <w:gridCol w:w="6110"/>
      </w:tblGrid>
      <w:tr w:rsidR="00CD492D" w:rsidRPr="000205DE" w:rsidTr="003334F5">
        <w:tc>
          <w:tcPr>
            <w:tcW w:w="3070" w:type="dxa"/>
            <w:vAlign w:val="center"/>
          </w:tcPr>
          <w:p w:rsidR="00CD492D" w:rsidRPr="00933A74" w:rsidRDefault="00CD492D" w:rsidP="003334F5">
            <w:pPr>
              <w:jc w:val="center"/>
              <w:rPr>
                <w:rFonts w:asciiTheme="minorHAnsi" w:hAnsiTheme="minorHAnsi" w:cs="Arial"/>
                <w:b/>
                <w:sz w:val="22"/>
                <w:szCs w:val="22"/>
              </w:rPr>
            </w:pPr>
            <w:r w:rsidRPr="00933A74">
              <w:rPr>
                <w:rFonts w:asciiTheme="minorHAnsi" w:hAnsiTheme="minorHAnsi" w:cs="Arial"/>
                <w:b/>
                <w:sz w:val="22"/>
                <w:szCs w:val="22"/>
              </w:rPr>
              <w:t>Akce – položky</w:t>
            </w:r>
          </w:p>
        </w:tc>
        <w:tc>
          <w:tcPr>
            <w:tcW w:w="6110" w:type="dxa"/>
            <w:vAlign w:val="center"/>
          </w:tcPr>
          <w:p w:rsidR="00CD492D" w:rsidRPr="00933A74" w:rsidRDefault="00CD492D" w:rsidP="003334F5">
            <w:pPr>
              <w:jc w:val="center"/>
              <w:rPr>
                <w:rFonts w:asciiTheme="minorHAnsi" w:hAnsiTheme="minorHAnsi" w:cs="Arial"/>
                <w:b/>
                <w:sz w:val="22"/>
                <w:szCs w:val="22"/>
              </w:rPr>
            </w:pPr>
            <w:r w:rsidRPr="00933A74">
              <w:rPr>
                <w:rFonts w:asciiTheme="minorHAnsi" w:hAnsiTheme="minorHAnsi" w:cs="Arial"/>
                <w:b/>
                <w:sz w:val="22"/>
                <w:szCs w:val="22"/>
              </w:rPr>
              <w:t>Specifikace</w:t>
            </w:r>
          </w:p>
        </w:tc>
      </w:tr>
      <w:tr w:rsidR="00CD492D" w:rsidRPr="000205DE" w:rsidTr="003334F5">
        <w:tc>
          <w:tcPr>
            <w:tcW w:w="3070" w:type="dxa"/>
            <w:vAlign w:val="center"/>
          </w:tcPr>
          <w:p w:rsidR="00CD492D" w:rsidRPr="00933A74" w:rsidRDefault="00CD492D" w:rsidP="003334F5">
            <w:pPr>
              <w:rPr>
                <w:rFonts w:asciiTheme="minorHAnsi" w:hAnsiTheme="minorHAnsi" w:cs="Arial"/>
                <w:sz w:val="22"/>
                <w:szCs w:val="22"/>
              </w:rPr>
            </w:pPr>
            <w:r w:rsidRPr="00933A74">
              <w:rPr>
                <w:rFonts w:asciiTheme="minorHAnsi" w:hAnsiTheme="minorHAnsi" w:cs="Arial"/>
                <w:sz w:val="22"/>
                <w:szCs w:val="22"/>
              </w:rPr>
              <w:t>Název akce</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Workshop: Sociální šetření</w:t>
            </w:r>
          </w:p>
        </w:tc>
      </w:tr>
      <w:tr w:rsidR="00CD492D" w:rsidRPr="000205DE" w:rsidTr="003334F5">
        <w:tc>
          <w:tcPr>
            <w:tcW w:w="3070" w:type="dxa"/>
            <w:vAlign w:val="center"/>
          </w:tcPr>
          <w:p w:rsidR="00CD492D" w:rsidRPr="00933A74" w:rsidRDefault="00CD492D" w:rsidP="003334F5">
            <w:pPr>
              <w:rPr>
                <w:rFonts w:asciiTheme="minorHAnsi" w:hAnsiTheme="minorHAnsi" w:cs="Arial"/>
                <w:sz w:val="22"/>
                <w:szCs w:val="22"/>
              </w:rPr>
            </w:pPr>
            <w:r w:rsidRPr="00933A74">
              <w:rPr>
                <w:rFonts w:asciiTheme="minorHAnsi" w:hAnsiTheme="minorHAnsi" w:cs="Arial"/>
                <w:sz w:val="22"/>
                <w:szCs w:val="22"/>
              </w:rPr>
              <w:t xml:space="preserve">Termín a čas </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 xml:space="preserve">2. 10. 2017 (pondělí), </w:t>
            </w:r>
          </w:p>
          <w:p w:rsidR="00CD492D" w:rsidRPr="00933A74" w:rsidRDefault="00CD492D" w:rsidP="00CD492D">
            <w:pPr>
              <w:pStyle w:val="Odstavecseseznamem"/>
              <w:numPr>
                <w:ilvl w:val="0"/>
                <w:numId w:val="32"/>
              </w:numPr>
              <w:suppressAutoHyphens w:val="0"/>
              <w:overflowPunct/>
              <w:autoSpaceDE/>
              <w:contextualSpacing/>
              <w:jc w:val="both"/>
              <w:textAlignment w:val="auto"/>
              <w:rPr>
                <w:rFonts w:asciiTheme="minorHAnsi" w:hAnsiTheme="minorHAnsi" w:cs="Arial"/>
                <w:i/>
                <w:sz w:val="22"/>
                <w:szCs w:val="22"/>
              </w:rPr>
            </w:pPr>
            <w:r w:rsidRPr="00933A74">
              <w:rPr>
                <w:rFonts w:asciiTheme="minorHAnsi" w:hAnsiTheme="minorHAnsi" w:cs="Arial"/>
                <w:i/>
                <w:sz w:val="22"/>
                <w:szCs w:val="22"/>
              </w:rPr>
              <w:t>8:30 prezence účastníků</w:t>
            </w:r>
          </w:p>
          <w:p w:rsidR="00CD492D" w:rsidRPr="00933A74" w:rsidRDefault="00CD492D" w:rsidP="00CD492D">
            <w:pPr>
              <w:pStyle w:val="Odstavecseseznamem"/>
              <w:numPr>
                <w:ilvl w:val="0"/>
                <w:numId w:val="32"/>
              </w:numPr>
              <w:suppressAutoHyphens w:val="0"/>
              <w:overflowPunct/>
              <w:autoSpaceDE/>
              <w:contextualSpacing/>
              <w:jc w:val="both"/>
              <w:textAlignment w:val="auto"/>
              <w:rPr>
                <w:rFonts w:asciiTheme="minorHAnsi" w:hAnsiTheme="minorHAnsi" w:cs="Arial"/>
                <w:i/>
                <w:sz w:val="22"/>
                <w:szCs w:val="22"/>
              </w:rPr>
            </w:pPr>
            <w:r w:rsidRPr="00933A74">
              <w:rPr>
                <w:rFonts w:asciiTheme="minorHAnsi" w:hAnsiTheme="minorHAnsi" w:cs="Arial"/>
                <w:i/>
                <w:sz w:val="22"/>
                <w:szCs w:val="22"/>
              </w:rPr>
              <w:t xml:space="preserve">8:30 – 9:30 – ranní </w:t>
            </w:r>
            <w:proofErr w:type="spellStart"/>
            <w:r w:rsidRPr="00933A74">
              <w:rPr>
                <w:rFonts w:asciiTheme="minorHAnsi" w:hAnsiTheme="minorHAnsi" w:cs="Arial"/>
                <w:i/>
                <w:sz w:val="22"/>
                <w:szCs w:val="22"/>
              </w:rPr>
              <w:t>coffeebreak</w:t>
            </w:r>
            <w:proofErr w:type="spellEnd"/>
            <w:r w:rsidRPr="00933A74">
              <w:rPr>
                <w:rFonts w:asciiTheme="minorHAnsi" w:hAnsiTheme="minorHAnsi" w:cs="Arial"/>
                <w:i/>
                <w:sz w:val="22"/>
                <w:szCs w:val="22"/>
              </w:rPr>
              <w:t xml:space="preserve"> (bez doplňování dostupný po celou dobu dopolední části akce)</w:t>
            </w:r>
          </w:p>
          <w:p w:rsidR="00CD492D" w:rsidRPr="00933A74" w:rsidRDefault="00CD492D" w:rsidP="00CD492D">
            <w:pPr>
              <w:pStyle w:val="Odstavecseseznamem"/>
              <w:numPr>
                <w:ilvl w:val="0"/>
                <w:numId w:val="32"/>
              </w:numPr>
              <w:suppressAutoHyphens w:val="0"/>
              <w:overflowPunct/>
              <w:autoSpaceDE/>
              <w:contextualSpacing/>
              <w:jc w:val="both"/>
              <w:textAlignment w:val="auto"/>
              <w:rPr>
                <w:rFonts w:asciiTheme="minorHAnsi" w:hAnsiTheme="minorHAnsi" w:cs="Arial"/>
                <w:i/>
                <w:sz w:val="22"/>
                <w:szCs w:val="22"/>
              </w:rPr>
            </w:pPr>
            <w:r w:rsidRPr="00933A74">
              <w:rPr>
                <w:rFonts w:asciiTheme="minorHAnsi" w:hAnsiTheme="minorHAnsi" w:cs="Arial"/>
                <w:i/>
                <w:sz w:val="22"/>
                <w:szCs w:val="22"/>
              </w:rPr>
              <w:t>9:30 začátek akce</w:t>
            </w:r>
          </w:p>
          <w:p w:rsidR="00CD492D" w:rsidRPr="00933A74" w:rsidRDefault="00CD492D" w:rsidP="00CD492D">
            <w:pPr>
              <w:pStyle w:val="Odstavecseseznamem"/>
              <w:numPr>
                <w:ilvl w:val="0"/>
                <w:numId w:val="32"/>
              </w:numPr>
              <w:suppressAutoHyphens w:val="0"/>
              <w:overflowPunct/>
              <w:autoSpaceDE/>
              <w:contextualSpacing/>
              <w:jc w:val="both"/>
              <w:textAlignment w:val="auto"/>
              <w:rPr>
                <w:rFonts w:asciiTheme="minorHAnsi" w:hAnsiTheme="minorHAnsi" w:cs="Arial"/>
                <w:i/>
                <w:sz w:val="22"/>
                <w:szCs w:val="22"/>
              </w:rPr>
            </w:pPr>
            <w:r w:rsidRPr="00933A74">
              <w:rPr>
                <w:rFonts w:asciiTheme="minorHAnsi" w:hAnsiTheme="minorHAnsi" w:cs="Arial"/>
                <w:i/>
                <w:sz w:val="22"/>
                <w:szCs w:val="22"/>
              </w:rPr>
              <w:t>9:30 – 11:30 – velký sál – společná část pro všechny účastníky</w:t>
            </w:r>
          </w:p>
          <w:p w:rsidR="00CD492D" w:rsidRPr="00933A74" w:rsidRDefault="00CD492D" w:rsidP="00CD492D">
            <w:pPr>
              <w:pStyle w:val="Odstavecseseznamem"/>
              <w:numPr>
                <w:ilvl w:val="0"/>
                <w:numId w:val="32"/>
              </w:numPr>
              <w:suppressAutoHyphens w:val="0"/>
              <w:overflowPunct/>
              <w:autoSpaceDE/>
              <w:contextualSpacing/>
              <w:jc w:val="both"/>
              <w:textAlignment w:val="auto"/>
              <w:rPr>
                <w:rFonts w:asciiTheme="minorHAnsi" w:hAnsiTheme="minorHAnsi" w:cs="Arial"/>
                <w:i/>
                <w:sz w:val="22"/>
                <w:szCs w:val="22"/>
              </w:rPr>
            </w:pPr>
            <w:r w:rsidRPr="00933A74">
              <w:rPr>
                <w:rFonts w:asciiTheme="minorHAnsi" w:hAnsiTheme="minorHAnsi" w:cs="Arial"/>
                <w:i/>
                <w:sz w:val="22"/>
                <w:szCs w:val="22"/>
              </w:rPr>
              <w:t>11:30 – 12:30 – obědová pauza</w:t>
            </w:r>
          </w:p>
          <w:p w:rsidR="00CD492D" w:rsidRPr="00933A74" w:rsidRDefault="00CD492D" w:rsidP="00CD492D">
            <w:pPr>
              <w:pStyle w:val="Odstavecseseznamem"/>
              <w:numPr>
                <w:ilvl w:val="0"/>
                <w:numId w:val="32"/>
              </w:numPr>
              <w:suppressAutoHyphens w:val="0"/>
              <w:overflowPunct/>
              <w:autoSpaceDE/>
              <w:contextualSpacing/>
              <w:jc w:val="both"/>
              <w:textAlignment w:val="auto"/>
              <w:rPr>
                <w:rFonts w:asciiTheme="minorHAnsi" w:hAnsiTheme="minorHAnsi" w:cs="Arial"/>
                <w:i/>
                <w:sz w:val="22"/>
                <w:szCs w:val="22"/>
              </w:rPr>
            </w:pPr>
            <w:r w:rsidRPr="00933A74">
              <w:rPr>
                <w:rFonts w:asciiTheme="minorHAnsi" w:hAnsiTheme="minorHAnsi" w:cs="Arial"/>
                <w:i/>
                <w:sz w:val="22"/>
                <w:szCs w:val="22"/>
              </w:rPr>
              <w:t>12:30 – 14:15 – malé sály – pracovní skupiny po max. 30 účastnících</w:t>
            </w:r>
          </w:p>
          <w:p w:rsidR="00CD492D" w:rsidRPr="00933A74" w:rsidRDefault="00CD492D" w:rsidP="00CD492D">
            <w:pPr>
              <w:pStyle w:val="Odstavecseseznamem"/>
              <w:numPr>
                <w:ilvl w:val="0"/>
                <w:numId w:val="32"/>
              </w:numPr>
              <w:suppressAutoHyphens w:val="0"/>
              <w:overflowPunct/>
              <w:autoSpaceDE/>
              <w:contextualSpacing/>
              <w:jc w:val="both"/>
              <w:textAlignment w:val="auto"/>
              <w:rPr>
                <w:rFonts w:asciiTheme="minorHAnsi" w:hAnsiTheme="minorHAnsi" w:cs="Arial"/>
                <w:i/>
                <w:sz w:val="22"/>
                <w:szCs w:val="22"/>
              </w:rPr>
            </w:pPr>
            <w:r w:rsidRPr="00933A74">
              <w:rPr>
                <w:rFonts w:asciiTheme="minorHAnsi" w:hAnsiTheme="minorHAnsi" w:cs="Arial"/>
                <w:i/>
                <w:sz w:val="22"/>
                <w:szCs w:val="22"/>
              </w:rPr>
              <w:t xml:space="preserve">14:15 – 14:45 – odpolední </w:t>
            </w:r>
            <w:proofErr w:type="spellStart"/>
            <w:r w:rsidRPr="00933A74">
              <w:rPr>
                <w:rFonts w:asciiTheme="minorHAnsi" w:hAnsiTheme="minorHAnsi" w:cs="Arial"/>
                <w:i/>
                <w:sz w:val="22"/>
                <w:szCs w:val="22"/>
              </w:rPr>
              <w:t>coffeebreak</w:t>
            </w:r>
            <w:proofErr w:type="spellEnd"/>
          </w:p>
          <w:p w:rsidR="00CD492D" w:rsidRPr="00933A74" w:rsidRDefault="00CD492D" w:rsidP="00CD492D">
            <w:pPr>
              <w:pStyle w:val="Odstavecseseznamem"/>
              <w:numPr>
                <w:ilvl w:val="0"/>
                <w:numId w:val="32"/>
              </w:numPr>
              <w:suppressAutoHyphens w:val="0"/>
              <w:overflowPunct/>
              <w:autoSpaceDE/>
              <w:contextualSpacing/>
              <w:jc w:val="both"/>
              <w:textAlignment w:val="auto"/>
              <w:rPr>
                <w:rFonts w:asciiTheme="minorHAnsi" w:hAnsiTheme="minorHAnsi" w:cs="Arial"/>
                <w:i/>
                <w:sz w:val="22"/>
                <w:szCs w:val="22"/>
              </w:rPr>
            </w:pPr>
            <w:r w:rsidRPr="00933A74">
              <w:rPr>
                <w:rFonts w:asciiTheme="minorHAnsi" w:hAnsiTheme="minorHAnsi" w:cs="Arial"/>
                <w:i/>
                <w:sz w:val="22"/>
                <w:szCs w:val="22"/>
              </w:rPr>
              <w:t>14:45 – 15:30 – velký sál - společná část pro všechny účastníky</w:t>
            </w:r>
          </w:p>
          <w:p w:rsidR="00CD492D" w:rsidRPr="00933A74" w:rsidRDefault="00CD492D" w:rsidP="00CD492D">
            <w:pPr>
              <w:pStyle w:val="Odstavecseseznamem"/>
              <w:numPr>
                <w:ilvl w:val="0"/>
                <w:numId w:val="32"/>
              </w:numPr>
              <w:suppressAutoHyphens w:val="0"/>
              <w:overflowPunct/>
              <w:autoSpaceDE/>
              <w:contextualSpacing/>
              <w:jc w:val="both"/>
              <w:textAlignment w:val="auto"/>
              <w:rPr>
                <w:rFonts w:asciiTheme="minorHAnsi" w:hAnsiTheme="minorHAnsi" w:cs="Arial"/>
                <w:i/>
                <w:sz w:val="22"/>
                <w:szCs w:val="22"/>
              </w:rPr>
            </w:pPr>
            <w:r w:rsidRPr="00933A74">
              <w:rPr>
                <w:rFonts w:asciiTheme="minorHAnsi" w:hAnsiTheme="minorHAnsi" w:cs="Arial"/>
                <w:i/>
                <w:sz w:val="22"/>
                <w:szCs w:val="22"/>
              </w:rPr>
              <w:t>15:30 konec akce</w:t>
            </w:r>
          </w:p>
          <w:p w:rsidR="00CD492D" w:rsidRPr="00933A74" w:rsidRDefault="00CD492D" w:rsidP="00CD492D">
            <w:pPr>
              <w:pStyle w:val="Odstavecseseznamem"/>
              <w:numPr>
                <w:ilvl w:val="0"/>
                <w:numId w:val="32"/>
              </w:numPr>
              <w:suppressAutoHyphens w:val="0"/>
              <w:overflowPunct/>
              <w:autoSpaceDE/>
              <w:contextualSpacing/>
              <w:jc w:val="both"/>
              <w:textAlignment w:val="auto"/>
              <w:rPr>
                <w:rFonts w:asciiTheme="minorHAnsi" w:hAnsiTheme="minorHAnsi" w:cs="Arial"/>
                <w:i/>
                <w:sz w:val="22"/>
                <w:szCs w:val="22"/>
              </w:rPr>
            </w:pPr>
            <w:r w:rsidRPr="00933A74">
              <w:rPr>
                <w:rFonts w:asciiTheme="minorHAnsi" w:hAnsiTheme="minorHAnsi" w:cs="Arial"/>
                <w:i/>
                <w:sz w:val="22"/>
                <w:szCs w:val="22"/>
              </w:rPr>
              <w:t>do 16:00 opuštění prostorů</w:t>
            </w:r>
          </w:p>
        </w:tc>
      </w:tr>
      <w:tr w:rsidR="00CD492D" w:rsidRPr="000205DE" w:rsidTr="003334F5">
        <w:tc>
          <w:tcPr>
            <w:tcW w:w="3070" w:type="dxa"/>
            <w:vAlign w:val="center"/>
          </w:tcPr>
          <w:p w:rsidR="00CD492D" w:rsidRPr="00933A74" w:rsidRDefault="00CD492D" w:rsidP="003334F5">
            <w:pPr>
              <w:rPr>
                <w:rFonts w:asciiTheme="minorHAnsi" w:hAnsiTheme="minorHAnsi" w:cs="Arial"/>
                <w:sz w:val="22"/>
                <w:szCs w:val="22"/>
              </w:rPr>
            </w:pPr>
            <w:r w:rsidRPr="00933A74">
              <w:rPr>
                <w:rFonts w:asciiTheme="minorHAnsi" w:hAnsiTheme="minorHAnsi" w:cs="Arial"/>
                <w:sz w:val="22"/>
                <w:szCs w:val="22"/>
              </w:rPr>
              <w:t>Umístění akce</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 xml:space="preserve">Olomouc – místo konání workshopu musí být vzdálené od vlakové zastávky Hlavní nádraží, nebo Autobusové nádraží podchod na adresu místa konání akce max. 30 minut, a to buď pěší chůzí, nebo kombinací pěší chůze a využití prostředků MHD (včetně přestupů). V případě využití pouze pěší chůze nesmí vzdálenost přesáhnout 1 km. Dojezdová vzdálenost (v minutách) jednotlivých spojů MHD, jakožto i doba přestupu mezi jednotlivými spoji </w:t>
            </w:r>
          </w:p>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 xml:space="preserve">(v minutách) bude posuzována na základě informací databáze portálu IDOS. Docházková vzdálenost </w:t>
            </w:r>
          </w:p>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(v metrech či kilometrech) bude měřena dle portálu mapy.cz.</w:t>
            </w:r>
          </w:p>
        </w:tc>
      </w:tr>
      <w:tr w:rsidR="00CD492D" w:rsidRPr="000205DE" w:rsidTr="003334F5">
        <w:tc>
          <w:tcPr>
            <w:tcW w:w="3070" w:type="dxa"/>
            <w:vAlign w:val="center"/>
          </w:tcPr>
          <w:p w:rsidR="00CD492D" w:rsidRPr="00933A74" w:rsidRDefault="00CD492D" w:rsidP="003334F5">
            <w:pPr>
              <w:rPr>
                <w:rFonts w:asciiTheme="minorHAnsi" w:hAnsiTheme="minorHAnsi" w:cs="Arial"/>
                <w:sz w:val="22"/>
                <w:szCs w:val="22"/>
              </w:rPr>
            </w:pPr>
            <w:r w:rsidRPr="00933A74">
              <w:rPr>
                <w:rFonts w:asciiTheme="minorHAnsi" w:hAnsiTheme="minorHAnsi" w:cs="Arial"/>
                <w:sz w:val="22"/>
                <w:szCs w:val="22"/>
              </w:rPr>
              <w:t>Parkování</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ano, 3 místa pro Objednatele (MPSV), výhodou cca 10 míst pro účastníky</w:t>
            </w:r>
          </w:p>
        </w:tc>
      </w:tr>
      <w:tr w:rsidR="00CD492D" w:rsidRPr="000205DE" w:rsidTr="003334F5">
        <w:tc>
          <w:tcPr>
            <w:tcW w:w="3070" w:type="dxa"/>
            <w:vAlign w:val="center"/>
          </w:tcPr>
          <w:p w:rsidR="00CD492D" w:rsidRPr="00933A74" w:rsidRDefault="00CD492D" w:rsidP="003334F5">
            <w:pPr>
              <w:rPr>
                <w:rFonts w:asciiTheme="minorHAnsi" w:hAnsiTheme="minorHAnsi" w:cs="Arial"/>
                <w:sz w:val="22"/>
                <w:szCs w:val="22"/>
              </w:rPr>
            </w:pPr>
            <w:r w:rsidRPr="00933A74">
              <w:rPr>
                <w:rFonts w:asciiTheme="minorHAnsi" w:hAnsiTheme="minorHAnsi" w:cs="Arial"/>
                <w:sz w:val="22"/>
                <w:szCs w:val="22"/>
              </w:rPr>
              <w:t xml:space="preserve">Předpokládaný celkový počet účastníků </w:t>
            </w:r>
          </w:p>
          <w:p w:rsidR="00CD492D" w:rsidRPr="00933A74" w:rsidRDefault="00CD492D" w:rsidP="00CD492D">
            <w:pPr>
              <w:pStyle w:val="Odstavecseseznamem"/>
              <w:numPr>
                <w:ilvl w:val="0"/>
                <w:numId w:val="25"/>
              </w:numPr>
              <w:suppressAutoHyphens w:val="0"/>
              <w:overflowPunct/>
              <w:autoSpaceDE/>
              <w:textAlignment w:val="auto"/>
              <w:rPr>
                <w:rFonts w:asciiTheme="minorHAnsi" w:hAnsiTheme="minorHAnsi" w:cs="Arial"/>
                <w:sz w:val="22"/>
                <w:szCs w:val="22"/>
              </w:rPr>
            </w:pPr>
            <w:r w:rsidRPr="00933A74">
              <w:rPr>
                <w:rFonts w:asciiTheme="minorHAnsi" w:hAnsiTheme="minorHAnsi" w:cs="Arial"/>
                <w:sz w:val="22"/>
                <w:szCs w:val="22"/>
              </w:rPr>
              <w:t>z toho: počet řečníků / počet posluchačů</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Max. 130 (přesný počet účastníků bude oznámen 3 pracovní dny dní před konáním akce)</w:t>
            </w:r>
          </w:p>
          <w:p w:rsidR="00CD492D" w:rsidRPr="00933A74" w:rsidRDefault="00CD492D" w:rsidP="003334F5">
            <w:pPr>
              <w:jc w:val="both"/>
              <w:rPr>
                <w:rFonts w:asciiTheme="minorHAnsi" w:hAnsiTheme="minorHAnsi" w:cs="Arial"/>
                <w:i/>
                <w:sz w:val="22"/>
                <w:szCs w:val="22"/>
              </w:rPr>
            </w:pPr>
          </w:p>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10 (řečníky zajistí Objednatel)/120</w:t>
            </w:r>
          </w:p>
        </w:tc>
      </w:tr>
      <w:tr w:rsidR="00CD492D" w:rsidRPr="000205DE" w:rsidTr="003334F5">
        <w:tc>
          <w:tcPr>
            <w:tcW w:w="3070" w:type="dxa"/>
            <w:vAlign w:val="center"/>
          </w:tcPr>
          <w:p w:rsidR="00CD492D" w:rsidRPr="00933A74" w:rsidRDefault="00CD492D" w:rsidP="003334F5">
            <w:pPr>
              <w:rPr>
                <w:rFonts w:asciiTheme="minorHAnsi" w:hAnsiTheme="minorHAnsi" w:cs="Arial"/>
                <w:sz w:val="22"/>
                <w:szCs w:val="22"/>
              </w:rPr>
            </w:pPr>
            <w:r w:rsidRPr="00933A74">
              <w:rPr>
                <w:rFonts w:asciiTheme="minorHAnsi" w:hAnsiTheme="minorHAnsi" w:cs="Arial"/>
                <w:sz w:val="22"/>
                <w:szCs w:val="22"/>
              </w:rPr>
              <w:t xml:space="preserve">Požadavky na prostory </w:t>
            </w:r>
          </w:p>
        </w:tc>
        <w:tc>
          <w:tcPr>
            <w:tcW w:w="6110" w:type="dxa"/>
            <w:vAlign w:val="center"/>
          </w:tcPr>
          <w:p w:rsidR="00CD492D" w:rsidRPr="00933A74" w:rsidRDefault="00CD492D" w:rsidP="00CD492D">
            <w:pPr>
              <w:pStyle w:val="Odstavecseseznamem"/>
              <w:numPr>
                <w:ilvl w:val="0"/>
                <w:numId w:val="25"/>
              </w:numPr>
              <w:suppressAutoHyphens w:val="0"/>
              <w:overflowPunct/>
              <w:autoSpaceDE/>
              <w:contextualSpacing/>
              <w:jc w:val="both"/>
              <w:textAlignment w:val="auto"/>
              <w:rPr>
                <w:rFonts w:asciiTheme="minorHAnsi" w:hAnsiTheme="minorHAnsi" w:cs="Arial"/>
                <w:i/>
                <w:sz w:val="22"/>
                <w:szCs w:val="22"/>
              </w:rPr>
            </w:pPr>
            <w:r w:rsidRPr="00933A74">
              <w:rPr>
                <w:rFonts w:asciiTheme="minorHAnsi" w:hAnsiTheme="minorHAnsi" w:cs="Arial"/>
                <w:i/>
                <w:sz w:val="22"/>
                <w:szCs w:val="22"/>
              </w:rPr>
              <w:t>1 velký sál s kapacitou min. 130 osob (celý den 8:30 - 16:00)</w:t>
            </w:r>
          </w:p>
          <w:p w:rsidR="00CD492D" w:rsidRPr="00933A74" w:rsidRDefault="00CD492D" w:rsidP="00CD492D">
            <w:pPr>
              <w:pStyle w:val="Odstavecseseznamem"/>
              <w:numPr>
                <w:ilvl w:val="0"/>
                <w:numId w:val="25"/>
              </w:numPr>
              <w:suppressAutoHyphens w:val="0"/>
              <w:overflowPunct/>
              <w:autoSpaceDE/>
              <w:contextualSpacing/>
              <w:jc w:val="both"/>
              <w:textAlignment w:val="auto"/>
              <w:rPr>
                <w:rFonts w:asciiTheme="minorHAnsi" w:hAnsiTheme="minorHAnsi" w:cs="Arial"/>
                <w:i/>
                <w:sz w:val="22"/>
                <w:szCs w:val="22"/>
              </w:rPr>
            </w:pPr>
            <w:r w:rsidRPr="00933A74">
              <w:rPr>
                <w:rFonts w:asciiTheme="minorHAnsi" w:hAnsiTheme="minorHAnsi" w:cs="Arial"/>
                <w:i/>
                <w:sz w:val="22"/>
                <w:szCs w:val="22"/>
              </w:rPr>
              <w:t xml:space="preserve">5 malých sálů s kapacitou 25 - 30 osob (11:30 - 15:00) </w:t>
            </w:r>
          </w:p>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Denní světlo, šatní prostory, prostory pro catering (minimálně pro 110 osob), prostor pro prezenci účastníků</w:t>
            </w:r>
          </w:p>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 xml:space="preserve">Dostatečně velký prostor jídelny, aby najednou pojmul 130 účastníků. </w:t>
            </w:r>
          </w:p>
        </w:tc>
      </w:tr>
      <w:tr w:rsidR="00CD492D" w:rsidRPr="000205DE" w:rsidTr="003334F5">
        <w:tc>
          <w:tcPr>
            <w:tcW w:w="3070" w:type="dxa"/>
            <w:vAlign w:val="center"/>
          </w:tcPr>
          <w:p w:rsidR="00CD492D" w:rsidRPr="00933A74" w:rsidRDefault="00CD492D" w:rsidP="003334F5">
            <w:pPr>
              <w:rPr>
                <w:rFonts w:asciiTheme="minorHAnsi" w:hAnsiTheme="minorHAnsi" w:cs="Arial"/>
                <w:sz w:val="22"/>
                <w:szCs w:val="22"/>
              </w:rPr>
            </w:pPr>
            <w:r w:rsidRPr="00933A74">
              <w:rPr>
                <w:rFonts w:asciiTheme="minorHAnsi" w:hAnsiTheme="minorHAnsi" w:cs="Arial"/>
                <w:sz w:val="22"/>
                <w:szCs w:val="22"/>
              </w:rPr>
              <w:t>Uspořádání sálu</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 xml:space="preserve">Divadelní uspořádání ve velkém sále, školní uspořádání nebo </w:t>
            </w:r>
            <w:r w:rsidRPr="00933A74">
              <w:rPr>
                <w:rFonts w:asciiTheme="minorHAnsi" w:hAnsiTheme="minorHAnsi" w:cs="Arial"/>
                <w:i/>
                <w:sz w:val="22"/>
                <w:szCs w:val="22"/>
              </w:rPr>
              <w:lastRenderedPageBreak/>
              <w:t>kulaté stoly v 5 malých sálech</w:t>
            </w:r>
          </w:p>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 xml:space="preserve">Řečnický stůl pro 6 osob na vyvýšeném pódiu v hlavním (velkém) sále </w:t>
            </w:r>
          </w:p>
        </w:tc>
      </w:tr>
      <w:tr w:rsidR="00CD492D" w:rsidRPr="000205DE" w:rsidTr="003334F5">
        <w:tc>
          <w:tcPr>
            <w:tcW w:w="3070" w:type="dxa"/>
            <w:vAlign w:val="center"/>
          </w:tcPr>
          <w:p w:rsidR="00CD492D" w:rsidRPr="00933A74" w:rsidRDefault="00CD492D" w:rsidP="003334F5">
            <w:pPr>
              <w:rPr>
                <w:rFonts w:asciiTheme="minorHAnsi" w:hAnsiTheme="minorHAnsi" w:cs="Arial"/>
                <w:sz w:val="22"/>
                <w:szCs w:val="22"/>
              </w:rPr>
            </w:pPr>
            <w:r w:rsidRPr="00933A74">
              <w:rPr>
                <w:rFonts w:asciiTheme="minorHAnsi" w:hAnsiTheme="minorHAnsi" w:cs="Arial"/>
                <w:sz w:val="22"/>
                <w:szCs w:val="22"/>
              </w:rPr>
              <w:lastRenderedPageBreak/>
              <w:t>Technické vybavení</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Ve velkém sále: dataprojektor, notebook, laserové ukazovátko, plátno/bílá zeď, monitor/televize pro řečníky k zobrazení prezentací.</w:t>
            </w:r>
          </w:p>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 xml:space="preserve">Malé sály 5x – 5x dataprojektor, 5x </w:t>
            </w:r>
            <w:proofErr w:type="spellStart"/>
            <w:r w:rsidRPr="00933A74">
              <w:rPr>
                <w:rFonts w:asciiTheme="minorHAnsi" w:hAnsiTheme="minorHAnsi" w:cs="Arial"/>
                <w:i/>
                <w:sz w:val="22"/>
                <w:szCs w:val="22"/>
              </w:rPr>
              <w:t>flipchart</w:t>
            </w:r>
            <w:proofErr w:type="spellEnd"/>
            <w:r w:rsidRPr="00933A74">
              <w:rPr>
                <w:rFonts w:asciiTheme="minorHAnsi" w:hAnsiTheme="minorHAnsi" w:cs="Arial"/>
                <w:i/>
                <w:sz w:val="22"/>
                <w:szCs w:val="22"/>
              </w:rPr>
              <w:t xml:space="preserve"> a fixy a papír, 5x plátno nebo bílá zeď.</w:t>
            </w:r>
          </w:p>
        </w:tc>
      </w:tr>
      <w:tr w:rsidR="00CD492D" w:rsidRPr="000205DE" w:rsidTr="003334F5">
        <w:tc>
          <w:tcPr>
            <w:tcW w:w="3070" w:type="dxa"/>
            <w:vAlign w:val="center"/>
          </w:tcPr>
          <w:p w:rsidR="00CD492D" w:rsidRPr="00933A74" w:rsidRDefault="00CD492D" w:rsidP="003334F5">
            <w:pPr>
              <w:rPr>
                <w:rFonts w:asciiTheme="minorHAnsi" w:hAnsiTheme="minorHAnsi" w:cs="Arial"/>
                <w:sz w:val="22"/>
                <w:szCs w:val="22"/>
              </w:rPr>
            </w:pPr>
            <w:r w:rsidRPr="00933A74">
              <w:rPr>
                <w:rFonts w:asciiTheme="minorHAnsi" w:hAnsiTheme="minorHAnsi" w:cs="Arial"/>
                <w:sz w:val="22"/>
                <w:szCs w:val="22"/>
              </w:rPr>
              <w:t>Ozvučení</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4 mikrofony na řečnickém stole, z toho 3 přenosné mikrofony pro posluchače a pro moderátora - mikrofony pouze ve velkém sále.</w:t>
            </w:r>
          </w:p>
        </w:tc>
      </w:tr>
      <w:tr w:rsidR="00CD492D" w:rsidRPr="000205DE" w:rsidTr="003334F5">
        <w:tc>
          <w:tcPr>
            <w:tcW w:w="3070" w:type="dxa"/>
          </w:tcPr>
          <w:p w:rsidR="00CD492D" w:rsidRPr="00933A74" w:rsidRDefault="00CD492D" w:rsidP="003334F5">
            <w:pPr>
              <w:rPr>
                <w:rFonts w:asciiTheme="minorHAnsi" w:hAnsiTheme="minorHAnsi" w:cs="Arial"/>
                <w:sz w:val="22"/>
                <w:szCs w:val="22"/>
              </w:rPr>
            </w:pPr>
            <w:r w:rsidRPr="00933A74">
              <w:rPr>
                <w:rFonts w:asciiTheme="minorHAnsi" w:hAnsiTheme="minorHAnsi" w:cs="Arial"/>
                <w:sz w:val="22"/>
                <w:szCs w:val="22"/>
              </w:rPr>
              <w:t>Prostor a ozvučení pro tlumočení</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Ne</w:t>
            </w:r>
          </w:p>
        </w:tc>
      </w:tr>
      <w:tr w:rsidR="00CD492D" w:rsidRPr="000205DE" w:rsidTr="003334F5">
        <w:tc>
          <w:tcPr>
            <w:tcW w:w="3070" w:type="dxa"/>
            <w:vAlign w:val="center"/>
          </w:tcPr>
          <w:p w:rsidR="00CD492D" w:rsidRPr="00933A74" w:rsidRDefault="00CD492D" w:rsidP="003334F5">
            <w:pPr>
              <w:rPr>
                <w:rFonts w:asciiTheme="minorHAnsi" w:hAnsiTheme="minorHAnsi" w:cs="Arial"/>
                <w:sz w:val="22"/>
                <w:szCs w:val="22"/>
              </w:rPr>
            </w:pPr>
            <w:r w:rsidRPr="00933A74">
              <w:rPr>
                <w:rFonts w:asciiTheme="minorHAnsi" w:hAnsiTheme="minorHAnsi" w:cs="Arial"/>
                <w:sz w:val="22"/>
                <w:szCs w:val="22"/>
              </w:rPr>
              <w:t>Moderátor</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 xml:space="preserve">Ano – po celou dobu konaní akce (8:30 – 15:30), moderátorovi bude zaslán 5 pracovních dní před workshopem podklad k moderování. Moderátor nemusí být odborně znalý oboru sociální práce. </w:t>
            </w:r>
          </w:p>
        </w:tc>
      </w:tr>
      <w:tr w:rsidR="00CD492D" w:rsidRPr="000205DE" w:rsidTr="003334F5">
        <w:tc>
          <w:tcPr>
            <w:tcW w:w="3070" w:type="dxa"/>
            <w:vAlign w:val="center"/>
          </w:tcPr>
          <w:p w:rsidR="00CD492D" w:rsidRPr="00933A74" w:rsidRDefault="00CD492D" w:rsidP="003334F5">
            <w:pPr>
              <w:rPr>
                <w:rFonts w:asciiTheme="minorHAnsi" w:hAnsiTheme="minorHAnsi" w:cs="Arial"/>
                <w:sz w:val="22"/>
                <w:szCs w:val="22"/>
              </w:rPr>
            </w:pPr>
            <w:r w:rsidRPr="00933A74">
              <w:rPr>
                <w:rFonts w:asciiTheme="minorHAnsi" w:hAnsiTheme="minorHAnsi" w:cs="Arial"/>
                <w:sz w:val="22"/>
                <w:szCs w:val="22"/>
              </w:rPr>
              <w:t>Klimatizace</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Ano - ve velkém sále, v malých sálech minimálně dobře větratelné místnosti.</w:t>
            </w:r>
          </w:p>
        </w:tc>
      </w:tr>
      <w:tr w:rsidR="00CD492D" w:rsidRPr="000205DE" w:rsidTr="003334F5">
        <w:tc>
          <w:tcPr>
            <w:tcW w:w="3070" w:type="dxa"/>
            <w:vAlign w:val="center"/>
          </w:tcPr>
          <w:p w:rsidR="00CD492D" w:rsidRPr="00933A74" w:rsidRDefault="00CD492D" w:rsidP="003334F5">
            <w:pPr>
              <w:rPr>
                <w:rFonts w:asciiTheme="minorHAnsi" w:hAnsiTheme="minorHAnsi" w:cs="Arial"/>
                <w:sz w:val="22"/>
                <w:szCs w:val="22"/>
              </w:rPr>
            </w:pPr>
            <w:r w:rsidRPr="00933A74">
              <w:rPr>
                <w:rFonts w:asciiTheme="minorHAnsi" w:hAnsiTheme="minorHAnsi" w:cs="Arial"/>
                <w:sz w:val="22"/>
                <w:szCs w:val="22"/>
              </w:rPr>
              <w:t>Catering: ano/ne a počet osob</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Ano – 130 osob</w:t>
            </w:r>
          </w:p>
        </w:tc>
      </w:tr>
      <w:tr w:rsidR="00CD492D" w:rsidRPr="000205DE" w:rsidTr="003334F5">
        <w:tc>
          <w:tcPr>
            <w:tcW w:w="3070" w:type="dxa"/>
            <w:vAlign w:val="center"/>
          </w:tcPr>
          <w:p w:rsidR="00CD492D" w:rsidRPr="00933A74" w:rsidRDefault="00CD492D" w:rsidP="00CD492D">
            <w:pPr>
              <w:pStyle w:val="Odstavecseseznamem"/>
              <w:numPr>
                <w:ilvl w:val="0"/>
                <w:numId w:val="24"/>
              </w:numPr>
              <w:suppressAutoHyphens w:val="0"/>
              <w:overflowPunct/>
              <w:autoSpaceDE/>
              <w:textAlignment w:val="auto"/>
              <w:rPr>
                <w:rFonts w:asciiTheme="minorHAnsi" w:hAnsiTheme="minorHAnsi" w:cs="Arial"/>
                <w:sz w:val="22"/>
                <w:szCs w:val="22"/>
              </w:rPr>
            </w:pPr>
            <w:proofErr w:type="spellStart"/>
            <w:r w:rsidRPr="00933A74">
              <w:rPr>
                <w:rFonts w:asciiTheme="minorHAnsi" w:hAnsiTheme="minorHAnsi" w:cs="Arial"/>
                <w:sz w:val="22"/>
                <w:szCs w:val="22"/>
              </w:rPr>
              <w:t>Coffeebreak</w:t>
            </w:r>
            <w:proofErr w:type="spellEnd"/>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Max. 130 (přesný počet účastníků bude oznámen 3 pracovní dny před konáním akce)</w:t>
            </w:r>
          </w:p>
          <w:p w:rsidR="00CD492D" w:rsidRPr="00933A74" w:rsidRDefault="00CD492D" w:rsidP="00CD492D">
            <w:pPr>
              <w:pStyle w:val="Odstavecseseznamem"/>
              <w:numPr>
                <w:ilvl w:val="0"/>
                <w:numId w:val="33"/>
              </w:numPr>
              <w:suppressAutoHyphens w:val="0"/>
              <w:overflowPunct/>
              <w:autoSpaceDE/>
              <w:contextualSpacing/>
              <w:jc w:val="both"/>
              <w:textAlignment w:val="auto"/>
              <w:rPr>
                <w:rFonts w:asciiTheme="minorHAnsi" w:hAnsiTheme="minorHAnsi" w:cs="Arial"/>
                <w:i/>
                <w:sz w:val="22"/>
                <w:szCs w:val="22"/>
              </w:rPr>
            </w:pPr>
            <w:r w:rsidRPr="00933A74">
              <w:rPr>
                <w:rFonts w:asciiTheme="minorHAnsi" w:hAnsiTheme="minorHAnsi" w:cs="Arial"/>
                <w:i/>
                <w:sz w:val="22"/>
                <w:szCs w:val="22"/>
              </w:rPr>
              <w:t xml:space="preserve">ranní </w:t>
            </w:r>
            <w:proofErr w:type="spellStart"/>
            <w:r w:rsidRPr="00933A74">
              <w:rPr>
                <w:rFonts w:asciiTheme="minorHAnsi" w:hAnsiTheme="minorHAnsi" w:cs="Arial"/>
                <w:i/>
                <w:sz w:val="22"/>
                <w:szCs w:val="22"/>
              </w:rPr>
              <w:t>coffeebreak</w:t>
            </w:r>
            <w:proofErr w:type="spellEnd"/>
            <w:r w:rsidRPr="00933A74">
              <w:rPr>
                <w:rFonts w:asciiTheme="minorHAnsi" w:hAnsiTheme="minorHAnsi" w:cs="Arial"/>
                <w:i/>
                <w:sz w:val="22"/>
                <w:szCs w:val="22"/>
              </w:rPr>
              <w:t xml:space="preserve"> 8:30 - 9:30 káva, čaj, voda, sladké pečivo</w:t>
            </w:r>
          </w:p>
          <w:p w:rsidR="00CD492D" w:rsidRPr="00933A74" w:rsidRDefault="00CD492D" w:rsidP="00CD492D">
            <w:pPr>
              <w:pStyle w:val="Odstavecseseznamem"/>
              <w:numPr>
                <w:ilvl w:val="0"/>
                <w:numId w:val="33"/>
              </w:numPr>
              <w:suppressAutoHyphens w:val="0"/>
              <w:overflowPunct/>
              <w:autoSpaceDE/>
              <w:contextualSpacing/>
              <w:jc w:val="both"/>
              <w:textAlignment w:val="auto"/>
              <w:rPr>
                <w:rFonts w:asciiTheme="minorHAnsi" w:hAnsiTheme="minorHAnsi" w:cs="Arial"/>
                <w:i/>
                <w:sz w:val="22"/>
                <w:szCs w:val="22"/>
              </w:rPr>
            </w:pPr>
            <w:r w:rsidRPr="00933A74">
              <w:rPr>
                <w:rFonts w:asciiTheme="minorHAnsi" w:hAnsiTheme="minorHAnsi" w:cs="Arial"/>
                <w:i/>
                <w:sz w:val="22"/>
                <w:szCs w:val="22"/>
              </w:rPr>
              <w:t xml:space="preserve">odpolední </w:t>
            </w:r>
            <w:proofErr w:type="spellStart"/>
            <w:r w:rsidRPr="00933A74">
              <w:rPr>
                <w:rFonts w:asciiTheme="minorHAnsi" w:hAnsiTheme="minorHAnsi" w:cs="Arial"/>
                <w:i/>
                <w:sz w:val="22"/>
                <w:szCs w:val="22"/>
              </w:rPr>
              <w:t>coffeebreak</w:t>
            </w:r>
            <w:proofErr w:type="spellEnd"/>
            <w:r w:rsidRPr="00933A74">
              <w:rPr>
                <w:rFonts w:asciiTheme="minorHAnsi" w:hAnsiTheme="minorHAnsi" w:cs="Arial"/>
                <w:i/>
                <w:sz w:val="22"/>
                <w:szCs w:val="22"/>
              </w:rPr>
              <w:t xml:space="preserve"> 14:15 - 14:45 - káva, čaj, voda, slané pečivo (např. bageta šunková, sýrová)</w:t>
            </w:r>
          </w:p>
        </w:tc>
      </w:tr>
      <w:tr w:rsidR="00CD492D" w:rsidRPr="000205DE" w:rsidTr="003334F5">
        <w:tc>
          <w:tcPr>
            <w:tcW w:w="3070" w:type="dxa"/>
            <w:vAlign w:val="center"/>
          </w:tcPr>
          <w:p w:rsidR="00CD492D" w:rsidRPr="00933A74" w:rsidRDefault="00CD492D" w:rsidP="00CD492D">
            <w:pPr>
              <w:pStyle w:val="Odstavecseseznamem"/>
              <w:numPr>
                <w:ilvl w:val="0"/>
                <w:numId w:val="24"/>
              </w:numPr>
              <w:suppressAutoHyphens w:val="0"/>
              <w:overflowPunct/>
              <w:autoSpaceDE/>
              <w:textAlignment w:val="auto"/>
              <w:rPr>
                <w:rFonts w:asciiTheme="minorHAnsi" w:hAnsiTheme="minorHAnsi" w:cs="Arial"/>
                <w:sz w:val="22"/>
                <w:szCs w:val="22"/>
              </w:rPr>
            </w:pPr>
            <w:r w:rsidRPr="00933A74">
              <w:rPr>
                <w:rFonts w:asciiTheme="minorHAnsi" w:hAnsiTheme="minorHAnsi" w:cs="Arial"/>
                <w:sz w:val="22"/>
                <w:szCs w:val="22"/>
              </w:rPr>
              <w:t>Oběd</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Ano – 11:30 – 12:30</w:t>
            </w:r>
          </w:p>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Polévka, teplé hlavní jídlo (2 druhy, z toho jedno vegetariánské), zeleninový salát, dezert, ovoce</w:t>
            </w:r>
          </w:p>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 xml:space="preserve">Oběd se bude vydávat formou bufetu (obědy budou vydávány minimálně 3 osobami – kuchařky a servírky) </w:t>
            </w:r>
          </w:p>
          <w:p w:rsidR="00CD492D" w:rsidRPr="00933A74" w:rsidRDefault="00CD492D" w:rsidP="003334F5">
            <w:pPr>
              <w:jc w:val="both"/>
              <w:rPr>
                <w:rFonts w:asciiTheme="minorHAnsi" w:hAnsiTheme="minorHAnsi" w:cs="Arial"/>
                <w:i/>
                <w:sz w:val="22"/>
                <w:szCs w:val="22"/>
              </w:rPr>
            </w:pPr>
          </w:p>
        </w:tc>
      </w:tr>
      <w:tr w:rsidR="00CD492D" w:rsidRPr="000205DE" w:rsidTr="003334F5">
        <w:tc>
          <w:tcPr>
            <w:tcW w:w="3070" w:type="dxa"/>
            <w:vAlign w:val="center"/>
          </w:tcPr>
          <w:p w:rsidR="00CD492D" w:rsidRPr="00933A74" w:rsidRDefault="00CD492D" w:rsidP="00CD492D">
            <w:pPr>
              <w:pStyle w:val="Odstavecseseznamem"/>
              <w:numPr>
                <w:ilvl w:val="0"/>
                <w:numId w:val="24"/>
              </w:numPr>
              <w:suppressAutoHyphens w:val="0"/>
              <w:overflowPunct/>
              <w:autoSpaceDE/>
              <w:textAlignment w:val="auto"/>
              <w:rPr>
                <w:rFonts w:asciiTheme="minorHAnsi" w:hAnsiTheme="minorHAnsi" w:cs="Arial"/>
                <w:sz w:val="22"/>
                <w:szCs w:val="22"/>
              </w:rPr>
            </w:pPr>
            <w:r w:rsidRPr="00933A74">
              <w:rPr>
                <w:rFonts w:asciiTheme="minorHAnsi" w:hAnsiTheme="minorHAnsi" w:cs="Arial"/>
                <w:sz w:val="22"/>
                <w:szCs w:val="22"/>
              </w:rPr>
              <w:t>Další požadavky ke cateringu</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Karafy s vodou a plátky citrusů po celou dobu konání akce ve velkém sále</w:t>
            </w:r>
          </w:p>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Karafy s vodou a plátky citrusů a kelímky či skleničky (případně balená voda o velikosti 0,25 - 0,5l/osoba) v malých sálech</w:t>
            </w:r>
          </w:p>
        </w:tc>
      </w:tr>
      <w:tr w:rsidR="00CD492D" w:rsidRPr="000205DE" w:rsidTr="003334F5">
        <w:tc>
          <w:tcPr>
            <w:tcW w:w="3070" w:type="dxa"/>
            <w:vAlign w:val="center"/>
          </w:tcPr>
          <w:p w:rsidR="00CD492D" w:rsidRPr="00933A74" w:rsidRDefault="00CD492D" w:rsidP="003334F5">
            <w:pPr>
              <w:rPr>
                <w:rFonts w:asciiTheme="minorHAnsi" w:hAnsiTheme="minorHAnsi" w:cs="Arial"/>
                <w:sz w:val="22"/>
                <w:szCs w:val="22"/>
              </w:rPr>
            </w:pPr>
            <w:r w:rsidRPr="00933A74">
              <w:rPr>
                <w:rFonts w:asciiTheme="minorHAnsi" w:hAnsiTheme="minorHAnsi" w:cs="Arial"/>
                <w:sz w:val="22"/>
                <w:szCs w:val="22"/>
              </w:rPr>
              <w:t>Pomocný personál</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2 asistenti/</w:t>
            </w:r>
            <w:proofErr w:type="spellStart"/>
            <w:r w:rsidRPr="00933A74">
              <w:rPr>
                <w:rFonts w:asciiTheme="minorHAnsi" w:hAnsiTheme="minorHAnsi" w:cs="Arial"/>
                <w:i/>
                <w:sz w:val="22"/>
                <w:szCs w:val="22"/>
              </w:rPr>
              <w:t>ky</w:t>
            </w:r>
            <w:proofErr w:type="spellEnd"/>
            <w:r w:rsidRPr="00933A74">
              <w:rPr>
                <w:rFonts w:asciiTheme="minorHAnsi" w:hAnsiTheme="minorHAnsi" w:cs="Arial"/>
                <w:i/>
                <w:sz w:val="22"/>
                <w:szCs w:val="22"/>
              </w:rPr>
              <w:t xml:space="preserve"> po celou dobu akce pro registraci/přenášení mikrofonu při diskusi v sále/ apod. </w:t>
            </w:r>
          </w:p>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1 šatnář/</w:t>
            </w:r>
            <w:proofErr w:type="spellStart"/>
            <w:r w:rsidRPr="00933A74">
              <w:rPr>
                <w:rFonts w:asciiTheme="minorHAnsi" w:hAnsiTheme="minorHAnsi" w:cs="Arial"/>
                <w:i/>
                <w:sz w:val="22"/>
                <w:szCs w:val="22"/>
              </w:rPr>
              <w:t>ka</w:t>
            </w:r>
            <w:proofErr w:type="spellEnd"/>
          </w:p>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Technik kontrolující funkčnost techniky po celou dobu konání akce</w:t>
            </w:r>
          </w:p>
        </w:tc>
      </w:tr>
      <w:tr w:rsidR="00CD492D" w:rsidRPr="000205DE" w:rsidTr="003334F5">
        <w:tc>
          <w:tcPr>
            <w:tcW w:w="3070" w:type="dxa"/>
            <w:vAlign w:val="center"/>
          </w:tcPr>
          <w:p w:rsidR="00CD492D" w:rsidRPr="00933A74" w:rsidRDefault="00CD492D" w:rsidP="003334F5">
            <w:pPr>
              <w:rPr>
                <w:rFonts w:asciiTheme="minorHAnsi" w:hAnsiTheme="minorHAnsi" w:cs="Arial"/>
                <w:sz w:val="22"/>
                <w:szCs w:val="22"/>
              </w:rPr>
            </w:pPr>
            <w:r w:rsidRPr="00933A74">
              <w:rPr>
                <w:rFonts w:asciiTheme="minorHAnsi" w:hAnsiTheme="minorHAnsi" w:cs="Arial"/>
                <w:sz w:val="22"/>
                <w:szCs w:val="22"/>
              </w:rPr>
              <w:t>Fotodokumentace</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Ano, z každého sálu, z každé prezentace + účastníci a označení sálu, minimálně 35 fotografií v elektronické podobě, předání nejpozději s fakturou kontaktní osobě Objednatele.</w:t>
            </w:r>
          </w:p>
        </w:tc>
      </w:tr>
      <w:tr w:rsidR="00CD492D" w:rsidRPr="000205DE" w:rsidTr="003334F5">
        <w:tc>
          <w:tcPr>
            <w:tcW w:w="3070" w:type="dxa"/>
            <w:vAlign w:val="center"/>
          </w:tcPr>
          <w:p w:rsidR="00CD492D" w:rsidRPr="00933A74" w:rsidRDefault="00CD492D" w:rsidP="003334F5">
            <w:pPr>
              <w:rPr>
                <w:rFonts w:asciiTheme="minorHAnsi" w:hAnsiTheme="minorHAnsi" w:cs="Arial"/>
                <w:sz w:val="22"/>
                <w:szCs w:val="22"/>
              </w:rPr>
            </w:pPr>
            <w:r w:rsidRPr="00933A74">
              <w:rPr>
                <w:rFonts w:asciiTheme="minorHAnsi" w:hAnsiTheme="minorHAnsi" w:cs="Arial"/>
                <w:sz w:val="22"/>
                <w:szCs w:val="22"/>
              </w:rPr>
              <w:t>Videozáznam</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Ne</w:t>
            </w:r>
          </w:p>
        </w:tc>
      </w:tr>
      <w:tr w:rsidR="00CD492D" w:rsidRPr="000205DE" w:rsidTr="003334F5">
        <w:tc>
          <w:tcPr>
            <w:tcW w:w="3070" w:type="dxa"/>
            <w:vAlign w:val="center"/>
          </w:tcPr>
          <w:p w:rsidR="00CD492D" w:rsidRPr="00933A74" w:rsidRDefault="00CD492D" w:rsidP="003334F5">
            <w:pPr>
              <w:rPr>
                <w:rFonts w:asciiTheme="minorHAnsi" w:hAnsiTheme="minorHAnsi" w:cs="Arial"/>
                <w:sz w:val="22"/>
                <w:szCs w:val="22"/>
              </w:rPr>
            </w:pPr>
            <w:r w:rsidRPr="00933A74">
              <w:rPr>
                <w:rFonts w:asciiTheme="minorHAnsi" w:hAnsiTheme="minorHAnsi" w:cs="Arial"/>
                <w:sz w:val="22"/>
                <w:szCs w:val="22"/>
              </w:rPr>
              <w:t>Audiozáznam</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Ano – jen z velkého sálu, zajištění sestříhaného zvukového záznamu z dopolední a odpolední části všech účastníků workshopu, předání nejpozději s fakturou kontaktní osobě Objednatele. Minimální délka sestříhaného zvukového záznamu bude 2 hodiny.</w:t>
            </w:r>
          </w:p>
        </w:tc>
      </w:tr>
      <w:tr w:rsidR="00CD492D" w:rsidRPr="000205DE" w:rsidTr="003334F5">
        <w:tc>
          <w:tcPr>
            <w:tcW w:w="3070" w:type="dxa"/>
            <w:vAlign w:val="center"/>
          </w:tcPr>
          <w:p w:rsidR="00CD492D" w:rsidRPr="00933A74" w:rsidRDefault="00CD492D" w:rsidP="003334F5">
            <w:pPr>
              <w:rPr>
                <w:rFonts w:asciiTheme="minorHAnsi" w:hAnsiTheme="minorHAnsi" w:cs="Arial"/>
                <w:sz w:val="22"/>
                <w:szCs w:val="22"/>
              </w:rPr>
            </w:pPr>
            <w:r w:rsidRPr="00933A74">
              <w:rPr>
                <w:rFonts w:asciiTheme="minorHAnsi" w:hAnsiTheme="minorHAnsi" w:cs="Arial"/>
                <w:sz w:val="22"/>
                <w:szCs w:val="22"/>
              </w:rPr>
              <w:lastRenderedPageBreak/>
              <w:t>Bezbariérové prostory</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Ano (přístup, toalety)</w:t>
            </w:r>
          </w:p>
        </w:tc>
      </w:tr>
      <w:tr w:rsidR="00CD492D" w:rsidRPr="000205DE" w:rsidTr="003334F5">
        <w:tc>
          <w:tcPr>
            <w:tcW w:w="3070" w:type="dxa"/>
            <w:vAlign w:val="center"/>
          </w:tcPr>
          <w:p w:rsidR="00CD492D" w:rsidRPr="00933A74" w:rsidRDefault="00CD492D" w:rsidP="003334F5">
            <w:pPr>
              <w:rPr>
                <w:rFonts w:asciiTheme="minorHAnsi" w:hAnsiTheme="minorHAnsi" w:cs="Arial"/>
                <w:sz w:val="22"/>
                <w:szCs w:val="22"/>
              </w:rPr>
            </w:pPr>
            <w:r w:rsidRPr="00933A74">
              <w:rPr>
                <w:rFonts w:asciiTheme="minorHAnsi" w:hAnsiTheme="minorHAnsi" w:cs="Arial"/>
                <w:sz w:val="22"/>
                <w:szCs w:val="22"/>
              </w:rPr>
              <w:t>Zajištění pozvánek</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Ne</w:t>
            </w:r>
          </w:p>
        </w:tc>
      </w:tr>
      <w:tr w:rsidR="00CD492D" w:rsidRPr="000205DE" w:rsidTr="003334F5">
        <w:tc>
          <w:tcPr>
            <w:tcW w:w="3070" w:type="dxa"/>
            <w:vAlign w:val="center"/>
          </w:tcPr>
          <w:p w:rsidR="00CD492D" w:rsidRPr="00933A74" w:rsidRDefault="00CD492D" w:rsidP="003334F5">
            <w:pPr>
              <w:rPr>
                <w:rFonts w:asciiTheme="minorHAnsi" w:hAnsiTheme="minorHAnsi" w:cs="Arial"/>
                <w:sz w:val="22"/>
                <w:szCs w:val="22"/>
              </w:rPr>
            </w:pPr>
            <w:r w:rsidRPr="00933A74">
              <w:rPr>
                <w:rFonts w:asciiTheme="minorHAnsi" w:hAnsiTheme="minorHAnsi" w:cs="Arial"/>
                <w:sz w:val="22"/>
                <w:szCs w:val="22"/>
              </w:rPr>
              <w:t>Zaznamenání docházky (registrace)</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 xml:space="preserve">Ano </w:t>
            </w:r>
            <w:r w:rsidRPr="00933A74">
              <w:rPr>
                <w:rFonts w:asciiTheme="minorHAnsi" w:hAnsiTheme="minorHAnsi" w:cs="Arial"/>
                <w:i/>
                <w:sz w:val="22"/>
                <w:szCs w:val="22"/>
                <w:lang w:val="en-US"/>
              </w:rPr>
              <w:t>+</w:t>
            </w:r>
            <w:r w:rsidRPr="00933A74">
              <w:rPr>
                <w:rFonts w:asciiTheme="minorHAnsi" w:hAnsiTheme="minorHAnsi" w:cs="Arial"/>
                <w:i/>
                <w:sz w:val="22"/>
                <w:szCs w:val="22"/>
              </w:rPr>
              <w:t xml:space="preserve"> rozdání a výběr evaluačních dotazníků a osvědčení (tisk a dodání na místo v den konání zajistí Objednatel)</w:t>
            </w:r>
          </w:p>
        </w:tc>
      </w:tr>
      <w:tr w:rsidR="00CD492D" w:rsidRPr="000205DE" w:rsidTr="003334F5">
        <w:tc>
          <w:tcPr>
            <w:tcW w:w="3070" w:type="dxa"/>
            <w:vAlign w:val="center"/>
          </w:tcPr>
          <w:p w:rsidR="00CD492D" w:rsidRPr="00933A74" w:rsidRDefault="00CD492D" w:rsidP="003334F5">
            <w:pPr>
              <w:rPr>
                <w:rFonts w:asciiTheme="minorHAnsi" w:hAnsiTheme="minorHAnsi" w:cs="Arial"/>
                <w:sz w:val="22"/>
                <w:szCs w:val="22"/>
              </w:rPr>
            </w:pPr>
            <w:r w:rsidRPr="00933A74">
              <w:rPr>
                <w:rFonts w:asciiTheme="minorHAnsi" w:hAnsiTheme="minorHAnsi" w:cs="Arial"/>
                <w:sz w:val="22"/>
                <w:szCs w:val="22"/>
              </w:rPr>
              <w:t>Ubytování a doprava pro účastníky</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Ne</w:t>
            </w:r>
          </w:p>
        </w:tc>
      </w:tr>
      <w:tr w:rsidR="00CD492D" w:rsidRPr="000205DE" w:rsidTr="003334F5">
        <w:tc>
          <w:tcPr>
            <w:tcW w:w="3070" w:type="dxa"/>
            <w:vAlign w:val="center"/>
          </w:tcPr>
          <w:p w:rsidR="00CD492D" w:rsidRPr="00933A74" w:rsidRDefault="00CD492D" w:rsidP="003334F5">
            <w:pPr>
              <w:rPr>
                <w:rFonts w:asciiTheme="minorHAnsi" w:hAnsiTheme="minorHAnsi" w:cs="Arial"/>
                <w:sz w:val="22"/>
                <w:szCs w:val="22"/>
              </w:rPr>
            </w:pPr>
            <w:r w:rsidRPr="00933A74">
              <w:rPr>
                <w:rFonts w:asciiTheme="minorHAnsi" w:hAnsiTheme="minorHAnsi" w:cs="Arial"/>
                <w:sz w:val="22"/>
                <w:szCs w:val="22"/>
              </w:rPr>
              <w:t>Další specifické požadavky</w:t>
            </w:r>
          </w:p>
        </w:tc>
        <w:tc>
          <w:tcPr>
            <w:tcW w:w="6110" w:type="dxa"/>
            <w:vAlign w:val="center"/>
          </w:tcPr>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 xml:space="preserve">- </w:t>
            </w:r>
            <w:r w:rsidRPr="00933A74">
              <w:rPr>
                <w:rFonts w:asciiTheme="minorHAnsi" w:hAnsiTheme="minorHAnsi" w:cs="Arial"/>
                <w:sz w:val="22"/>
                <w:szCs w:val="22"/>
              </w:rPr>
              <w:t xml:space="preserve">Finanční limit nabídkové ceny cateringu (dopolední, odpolední </w:t>
            </w:r>
            <w:proofErr w:type="spellStart"/>
            <w:r w:rsidRPr="00933A74">
              <w:rPr>
                <w:rFonts w:asciiTheme="minorHAnsi" w:hAnsiTheme="minorHAnsi" w:cs="Arial"/>
                <w:sz w:val="22"/>
                <w:szCs w:val="22"/>
              </w:rPr>
              <w:t>coffebreak</w:t>
            </w:r>
            <w:proofErr w:type="spellEnd"/>
            <w:r w:rsidRPr="00933A74">
              <w:rPr>
                <w:rFonts w:asciiTheme="minorHAnsi" w:hAnsiTheme="minorHAnsi" w:cs="Arial"/>
                <w:sz w:val="22"/>
                <w:szCs w:val="22"/>
              </w:rPr>
              <w:t xml:space="preserve"> a oběd) je </w:t>
            </w:r>
            <w:r w:rsidRPr="00933A74">
              <w:rPr>
                <w:rFonts w:asciiTheme="minorHAnsi" w:hAnsiTheme="minorHAnsi" w:cs="Arial"/>
                <w:i/>
                <w:sz w:val="22"/>
                <w:szCs w:val="22"/>
              </w:rPr>
              <w:t>150,00 Kč os/den vč. DPH (Objednatel je limitován maximálními cenami stanovenými příkazem ministryně č. 2/2015).</w:t>
            </w:r>
          </w:p>
          <w:p w:rsidR="00CD492D" w:rsidRPr="00933A74" w:rsidRDefault="00CD492D" w:rsidP="003334F5">
            <w:pPr>
              <w:jc w:val="both"/>
              <w:rPr>
                <w:rFonts w:asciiTheme="minorHAnsi" w:hAnsiTheme="minorHAnsi" w:cs="Arial"/>
                <w:i/>
                <w:sz w:val="22"/>
                <w:szCs w:val="22"/>
              </w:rPr>
            </w:pPr>
            <w:r w:rsidRPr="00933A74">
              <w:rPr>
                <w:rFonts w:asciiTheme="minorHAnsi" w:hAnsiTheme="minorHAnsi" w:cs="Arial"/>
                <w:i/>
                <w:sz w:val="22"/>
                <w:szCs w:val="22"/>
              </w:rPr>
              <w:t>- Označení sálů názvem akce a logem OPZ, zajištění směrovek.</w:t>
            </w:r>
          </w:p>
          <w:p w:rsidR="00CD492D" w:rsidRPr="00933A74" w:rsidRDefault="00CD492D" w:rsidP="003334F5">
            <w:pPr>
              <w:jc w:val="both"/>
              <w:rPr>
                <w:rFonts w:asciiTheme="minorHAnsi" w:hAnsiTheme="minorHAnsi" w:cs="Arial"/>
                <w:i/>
                <w:sz w:val="22"/>
                <w:szCs w:val="22"/>
              </w:rPr>
            </w:pPr>
          </w:p>
        </w:tc>
      </w:tr>
    </w:tbl>
    <w:p w:rsidR="00CD492D" w:rsidRPr="000205DE" w:rsidRDefault="00CD492D" w:rsidP="00CD492D"/>
    <w:p w:rsidR="00CD492D" w:rsidRPr="000205DE" w:rsidRDefault="00CD492D" w:rsidP="00CD492D">
      <w:pPr>
        <w:jc w:val="both"/>
      </w:pPr>
    </w:p>
    <w:p w:rsidR="00EF4AC1" w:rsidRDefault="00EF4AC1" w:rsidP="00D81532">
      <w:pPr>
        <w:suppressAutoHyphens w:val="0"/>
        <w:overflowPunct/>
        <w:autoSpaceDE/>
        <w:textAlignment w:val="auto"/>
        <w:rPr>
          <w:rFonts w:cs="Arial"/>
          <w:b/>
          <w:sz w:val="20"/>
        </w:rPr>
      </w:pPr>
    </w:p>
    <w:p w:rsidR="00EF4AC1" w:rsidRDefault="00EF4AC1" w:rsidP="00D81532">
      <w:pPr>
        <w:suppressAutoHyphens w:val="0"/>
        <w:overflowPunct/>
        <w:autoSpaceDE/>
        <w:textAlignment w:val="auto"/>
        <w:rPr>
          <w:rFonts w:cs="Arial"/>
          <w:b/>
          <w:sz w:val="20"/>
        </w:rPr>
      </w:pPr>
    </w:p>
    <w:p w:rsidR="00EF4AC1" w:rsidRDefault="00EF4AC1" w:rsidP="00D81532">
      <w:pPr>
        <w:suppressAutoHyphens w:val="0"/>
        <w:overflowPunct/>
        <w:autoSpaceDE/>
        <w:textAlignment w:val="auto"/>
        <w:rPr>
          <w:rFonts w:cs="Arial"/>
          <w:b/>
          <w:sz w:val="20"/>
        </w:rPr>
      </w:pPr>
    </w:p>
    <w:p w:rsidR="00EF4AC1" w:rsidRDefault="00EF4AC1" w:rsidP="00D81532">
      <w:pPr>
        <w:suppressAutoHyphens w:val="0"/>
        <w:overflowPunct/>
        <w:autoSpaceDE/>
        <w:textAlignment w:val="auto"/>
        <w:rPr>
          <w:rFonts w:cs="Arial"/>
          <w:b/>
          <w:sz w:val="20"/>
        </w:rPr>
      </w:pPr>
    </w:p>
    <w:p w:rsidR="00EF4AC1" w:rsidRDefault="00EF4AC1" w:rsidP="00D81532">
      <w:pPr>
        <w:suppressAutoHyphens w:val="0"/>
        <w:overflowPunct/>
        <w:autoSpaceDE/>
        <w:textAlignment w:val="auto"/>
        <w:rPr>
          <w:rFonts w:cs="Arial"/>
          <w:b/>
          <w:sz w:val="20"/>
        </w:rPr>
      </w:pPr>
    </w:p>
    <w:p w:rsidR="00EF4AC1" w:rsidRDefault="00EF4AC1" w:rsidP="00D81532">
      <w:pPr>
        <w:suppressAutoHyphens w:val="0"/>
        <w:overflowPunct/>
        <w:autoSpaceDE/>
        <w:textAlignment w:val="auto"/>
        <w:rPr>
          <w:rFonts w:cs="Arial"/>
          <w:b/>
          <w:sz w:val="20"/>
        </w:rPr>
      </w:pPr>
    </w:p>
    <w:p w:rsidR="00EF4AC1" w:rsidRDefault="00EF4AC1" w:rsidP="00D81532">
      <w:pPr>
        <w:suppressAutoHyphens w:val="0"/>
        <w:overflowPunct/>
        <w:autoSpaceDE/>
        <w:textAlignment w:val="auto"/>
        <w:rPr>
          <w:rFonts w:cs="Arial"/>
          <w:b/>
          <w:sz w:val="20"/>
        </w:rPr>
      </w:pPr>
    </w:p>
    <w:p w:rsidR="00EF4AC1" w:rsidRDefault="00EF4AC1" w:rsidP="00D81532">
      <w:pPr>
        <w:suppressAutoHyphens w:val="0"/>
        <w:overflowPunct/>
        <w:autoSpaceDE/>
        <w:textAlignment w:val="auto"/>
        <w:rPr>
          <w:rFonts w:cs="Arial"/>
          <w:b/>
          <w:sz w:val="20"/>
        </w:rPr>
      </w:pPr>
    </w:p>
    <w:p w:rsidR="00EF4AC1" w:rsidRDefault="00EF4AC1" w:rsidP="00D81532">
      <w:pPr>
        <w:suppressAutoHyphens w:val="0"/>
        <w:overflowPunct/>
        <w:autoSpaceDE/>
        <w:textAlignment w:val="auto"/>
        <w:rPr>
          <w:rFonts w:cs="Arial"/>
          <w:b/>
          <w:sz w:val="20"/>
        </w:rPr>
      </w:pPr>
    </w:p>
    <w:p w:rsidR="00EF4AC1" w:rsidRDefault="00EF4AC1" w:rsidP="00D81532">
      <w:pPr>
        <w:suppressAutoHyphens w:val="0"/>
        <w:overflowPunct/>
        <w:autoSpaceDE/>
        <w:textAlignment w:val="auto"/>
        <w:rPr>
          <w:rFonts w:cs="Arial"/>
          <w:b/>
          <w:sz w:val="20"/>
        </w:rPr>
      </w:pPr>
    </w:p>
    <w:p w:rsidR="00EF4AC1" w:rsidRDefault="00EF4AC1" w:rsidP="00D81532">
      <w:pPr>
        <w:suppressAutoHyphens w:val="0"/>
        <w:overflowPunct/>
        <w:autoSpaceDE/>
        <w:textAlignment w:val="auto"/>
        <w:rPr>
          <w:rFonts w:cs="Arial"/>
          <w:b/>
          <w:sz w:val="20"/>
        </w:rPr>
      </w:pPr>
    </w:p>
    <w:p w:rsidR="00EF4AC1" w:rsidRDefault="00EF4AC1" w:rsidP="00D81532">
      <w:pPr>
        <w:suppressAutoHyphens w:val="0"/>
        <w:overflowPunct/>
        <w:autoSpaceDE/>
        <w:textAlignment w:val="auto"/>
        <w:rPr>
          <w:rFonts w:cs="Arial"/>
          <w:b/>
          <w:sz w:val="20"/>
        </w:rPr>
      </w:pPr>
    </w:p>
    <w:p w:rsidR="00EF4AC1" w:rsidRDefault="00EF4AC1" w:rsidP="00D81532">
      <w:pPr>
        <w:suppressAutoHyphens w:val="0"/>
        <w:overflowPunct/>
        <w:autoSpaceDE/>
        <w:textAlignment w:val="auto"/>
        <w:rPr>
          <w:rFonts w:cs="Arial"/>
          <w:b/>
          <w:sz w:val="20"/>
        </w:rPr>
      </w:pPr>
    </w:p>
    <w:p w:rsidR="00843FDF" w:rsidRDefault="00843FDF" w:rsidP="00200701">
      <w:pPr>
        <w:pStyle w:val="RLTextlnkuslovan"/>
        <w:widowControl w:val="0"/>
        <w:numPr>
          <w:ilvl w:val="0"/>
          <w:numId w:val="0"/>
        </w:numPr>
        <w:spacing w:before="60" w:after="0" w:line="280" w:lineRule="atLeast"/>
        <w:ind w:left="567"/>
        <w:rPr>
          <w:rFonts w:cs="Arial"/>
          <w:b/>
          <w:sz w:val="20"/>
          <w:szCs w:val="20"/>
        </w:rPr>
      </w:pPr>
    </w:p>
    <w:p w:rsidR="00843FDF" w:rsidRDefault="00843FDF" w:rsidP="00200701">
      <w:pPr>
        <w:pStyle w:val="RLTextlnkuslovan"/>
        <w:widowControl w:val="0"/>
        <w:numPr>
          <w:ilvl w:val="0"/>
          <w:numId w:val="0"/>
        </w:numPr>
        <w:spacing w:before="60" w:after="0" w:line="280" w:lineRule="atLeast"/>
        <w:ind w:left="567"/>
        <w:rPr>
          <w:rFonts w:cs="Arial"/>
          <w:b/>
          <w:sz w:val="20"/>
          <w:szCs w:val="20"/>
        </w:rPr>
      </w:pPr>
    </w:p>
    <w:p w:rsidR="00843FDF" w:rsidRDefault="00843FDF" w:rsidP="00200701">
      <w:pPr>
        <w:pStyle w:val="RLTextlnkuslovan"/>
        <w:widowControl w:val="0"/>
        <w:numPr>
          <w:ilvl w:val="0"/>
          <w:numId w:val="0"/>
        </w:numPr>
        <w:spacing w:before="60" w:after="0" w:line="280" w:lineRule="atLeast"/>
        <w:ind w:left="567"/>
        <w:rPr>
          <w:rFonts w:cs="Arial"/>
          <w:b/>
          <w:sz w:val="20"/>
          <w:szCs w:val="20"/>
        </w:rPr>
      </w:pPr>
    </w:p>
    <w:p w:rsidR="00843FDF" w:rsidRDefault="00843FDF" w:rsidP="00200701">
      <w:pPr>
        <w:pStyle w:val="RLTextlnkuslovan"/>
        <w:widowControl w:val="0"/>
        <w:numPr>
          <w:ilvl w:val="0"/>
          <w:numId w:val="0"/>
        </w:numPr>
        <w:spacing w:before="60" w:after="0" w:line="280" w:lineRule="atLeast"/>
        <w:ind w:left="567"/>
        <w:rPr>
          <w:rFonts w:cs="Arial"/>
          <w:b/>
          <w:sz w:val="20"/>
          <w:szCs w:val="20"/>
        </w:rPr>
      </w:pPr>
    </w:p>
    <w:p w:rsidR="00843FDF" w:rsidRDefault="00843FDF" w:rsidP="00200701">
      <w:pPr>
        <w:pStyle w:val="RLTextlnkuslovan"/>
        <w:widowControl w:val="0"/>
        <w:numPr>
          <w:ilvl w:val="0"/>
          <w:numId w:val="0"/>
        </w:numPr>
        <w:spacing w:before="60" w:after="0" w:line="280" w:lineRule="atLeast"/>
        <w:ind w:left="567"/>
        <w:rPr>
          <w:rFonts w:cs="Arial"/>
          <w:b/>
          <w:sz w:val="20"/>
          <w:szCs w:val="20"/>
        </w:rPr>
      </w:pPr>
    </w:p>
    <w:p w:rsidR="00843FDF" w:rsidRDefault="00843FDF" w:rsidP="00200701">
      <w:pPr>
        <w:pStyle w:val="RLTextlnkuslovan"/>
        <w:widowControl w:val="0"/>
        <w:numPr>
          <w:ilvl w:val="0"/>
          <w:numId w:val="0"/>
        </w:numPr>
        <w:spacing w:before="60" w:after="0" w:line="280" w:lineRule="atLeast"/>
        <w:ind w:left="567"/>
        <w:rPr>
          <w:rFonts w:cs="Arial"/>
          <w:b/>
          <w:sz w:val="20"/>
          <w:szCs w:val="20"/>
        </w:rPr>
      </w:pPr>
    </w:p>
    <w:p w:rsidR="00843FDF" w:rsidRDefault="00843FDF" w:rsidP="00200701">
      <w:pPr>
        <w:pStyle w:val="RLTextlnkuslovan"/>
        <w:widowControl w:val="0"/>
        <w:numPr>
          <w:ilvl w:val="0"/>
          <w:numId w:val="0"/>
        </w:numPr>
        <w:spacing w:before="60" w:after="0" w:line="280" w:lineRule="atLeast"/>
        <w:ind w:left="567"/>
        <w:rPr>
          <w:rFonts w:cs="Arial"/>
          <w:b/>
          <w:sz w:val="20"/>
          <w:szCs w:val="20"/>
        </w:rPr>
      </w:pPr>
    </w:p>
    <w:p w:rsidR="00843FDF" w:rsidRDefault="00843FDF" w:rsidP="00200701">
      <w:pPr>
        <w:pStyle w:val="RLTextlnkuslovan"/>
        <w:widowControl w:val="0"/>
        <w:numPr>
          <w:ilvl w:val="0"/>
          <w:numId w:val="0"/>
        </w:numPr>
        <w:spacing w:before="60" w:after="0" w:line="280" w:lineRule="atLeast"/>
        <w:ind w:left="567"/>
        <w:rPr>
          <w:rFonts w:cs="Arial"/>
          <w:b/>
          <w:sz w:val="20"/>
          <w:szCs w:val="20"/>
        </w:rPr>
      </w:pPr>
    </w:p>
    <w:p w:rsidR="00843FDF" w:rsidRDefault="00843FDF" w:rsidP="00200701">
      <w:pPr>
        <w:pStyle w:val="RLTextlnkuslovan"/>
        <w:widowControl w:val="0"/>
        <w:numPr>
          <w:ilvl w:val="0"/>
          <w:numId w:val="0"/>
        </w:numPr>
        <w:spacing w:before="60" w:after="0" w:line="280" w:lineRule="atLeast"/>
        <w:ind w:left="567"/>
        <w:rPr>
          <w:rFonts w:cs="Arial"/>
          <w:b/>
          <w:sz w:val="20"/>
          <w:szCs w:val="20"/>
        </w:rPr>
      </w:pPr>
    </w:p>
    <w:p w:rsidR="00843FDF" w:rsidRDefault="00843FDF" w:rsidP="00200701">
      <w:pPr>
        <w:pStyle w:val="RLTextlnkuslovan"/>
        <w:widowControl w:val="0"/>
        <w:numPr>
          <w:ilvl w:val="0"/>
          <w:numId w:val="0"/>
        </w:numPr>
        <w:spacing w:before="60" w:after="0" w:line="280" w:lineRule="atLeast"/>
        <w:ind w:left="567"/>
        <w:rPr>
          <w:rFonts w:cs="Arial"/>
          <w:b/>
          <w:sz w:val="20"/>
          <w:szCs w:val="20"/>
        </w:rPr>
      </w:pPr>
    </w:p>
    <w:p w:rsidR="00843FDF" w:rsidRDefault="00843FDF" w:rsidP="00200701">
      <w:pPr>
        <w:pStyle w:val="RLTextlnkuslovan"/>
        <w:widowControl w:val="0"/>
        <w:numPr>
          <w:ilvl w:val="0"/>
          <w:numId w:val="0"/>
        </w:numPr>
        <w:spacing w:before="60" w:after="0" w:line="280" w:lineRule="atLeast"/>
        <w:ind w:left="567"/>
        <w:rPr>
          <w:rFonts w:cs="Arial"/>
          <w:b/>
          <w:sz w:val="20"/>
          <w:szCs w:val="20"/>
        </w:rPr>
      </w:pPr>
    </w:p>
    <w:p w:rsidR="00843FDF" w:rsidRDefault="00843FDF" w:rsidP="00200701">
      <w:pPr>
        <w:pStyle w:val="RLTextlnkuslovan"/>
        <w:widowControl w:val="0"/>
        <w:numPr>
          <w:ilvl w:val="0"/>
          <w:numId w:val="0"/>
        </w:numPr>
        <w:spacing w:before="60" w:after="0" w:line="280" w:lineRule="atLeast"/>
        <w:ind w:left="567"/>
        <w:rPr>
          <w:rFonts w:cs="Arial"/>
          <w:b/>
          <w:sz w:val="20"/>
          <w:szCs w:val="20"/>
        </w:rPr>
      </w:pPr>
    </w:p>
    <w:p w:rsidR="00843FDF" w:rsidRDefault="00843FDF" w:rsidP="00200701">
      <w:pPr>
        <w:pStyle w:val="RLTextlnkuslovan"/>
        <w:widowControl w:val="0"/>
        <w:numPr>
          <w:ilvl w:val="0"/>
          <w:numId w:val="0"/>
        </w:numPr>
        <w:spacing w:before="60" w:after="0" w:line="280" w:lineRule="atLeast"/>
        <w:ind w:left="567"/>
        <w:rPr>
          <w:rFonts w:cs="Arial"/>
          <w:b/>
          <w:sz w:val="20"/>
          <w:szCs w:val="20"/>
        </w:rPr>
      </w:pPr>
    </w:p>
    <w:p w:rsidR="00835145" w:rsidRDefault="00835145" w:rsidP="00200701">
      <w:pPr>
        <w:pStyle w:val="RLTextlnkuslovan"/>
        <w:widowControl w:val="0"/>
        <w:numPr>
          <w:ilvl w:val="0"/>
          <w:numId w:val="0"/>
        </w:numPr>
        <w:spacing w:before="60" w:after="0" w:line="280" w:lineRule="atLeast"/>
        <w:ind w:left="567"/>
        <w:rPr>
          <w:rFonts w:cs="Arial"/>
          <w:b/>
          <w:sz w:val="20"/>
          <w:szCs w:val="20"/>
        </w:rPr>
      </w:pPr>
    </w:p>
    <w:p w:rsidR="00835145" w:rsidRDefault="00835145" w:rsidP="00200701">
      <w:pPr>
        <w:pStyle w:val="RLTextlnkuslovan"/>
        <w:widowControl w:val="0"/>
        <w:numPr>
          <w:ilvl w:val="0"/>
          <w:numId w:val="0"/>
        </w:numPr>
        <w:spacing w:before="60" w:after="0" w:line="280" w:lineRule="atLeast"/>
        <w:ind w:left="567"/>
        <w:rPr>
          <w:rFonts w:cs="Arial"/>
          <w:b/>
          <w:sz w:val="20"/>
          <w:szCs w:val="20"/>
        </w:rPr>
      </w:pPr>
    </w:p>
    <w:p w:rsidR="00963571" w:rsidRDefault="00963571" w:rsidP="00200701">
      <w:pPr>
        <w:pStyle w:val="RLTextlnkuslovan"/>
        <w:widowControl w:val="0"/>
        <w:numPr>
          <w:ilvl w:val="0"/>
          <w:numId w:val="0"/>
        </w:numPr>
        <w:spacing w:before="60" w:after="0" w:line="280" w:lineRule="atLeast"/>
        <w:ind w:left="567"/>
        <w:rPr>
          <w:rFonts w:cs="Arial"/>
          <w:b/>
          <w:sz w:val="20"/>
          <w:szCs w:val="20"/>
        </w:rPr>
      </w:pPr>
    </w:p>
    <w:p w:rsidR="00963571" w:rsidRDefault="00963571" w:rsidP="00200701">
      <w:pPr>
        <w:pStyle w:val="RLTextlnkuslovan"/>
        <w:widowControl w:val="0"/>
        <w:numPr>
          <w:ilvl w:val="0"/>
          <w:numId w:val="0"/>
        </w:numPr>
        <w:spacing w:before="60" w:after="0" w:line="280" w:lineRule="atLeast"/>
        <w:ind w:left="567"/>
        <w:rPr>
          <w:rFonts w:cs="Arial"/>
          <w:b/>
          <w:sz w:val="20"/>
          <w:szCs w:val="20"/>
        </w:rPr>
      </w:pPr>
    </w:p>
    <w:p w:rsidR="00963571" w:rsidRDefault="00963571" w:rsidP="00200701">
      <w:pPr>
        <w:pStyle w:val="RLTextlnkuslovan"/>
        <w:widowControl w:val="0"/>
        <w:numPr>
          <w:ilvl w:val="0"/>
          <w:numId w:val="0"/>
        </w:numPr>
        <w:spacing w:before="60" w:after="0" w:line="280" w:lineRule="atLeast"/>
        <w:ind w:left="567"/>
        <w:rPr>
          <w:rFonts w:cs="Arial"/>
          <w:b/>
          <w:sz w:val="20"/>
          <w:szCs w:val="20"/>
        </w:rPr>
      </w:pPr>
    </w:p>
    <w:p w:rsidR="00200701" w:rsidRPr="00200701" w:rsidRDefault="00200701" w:rsidP="00200701">
      <w:pPr>
        <w:pStyle w:val="RLTextlnkuslovan"/>
        <w:widowControl w:val="0"/>
        <w:numPr>
          <w:ilvl w:val="0"/>
          <w:numId w:val="0"/>
        </w:numPr>
        <w:spacing w:before="60" w:after="0" w:line="280" w:lineRule="atLeast"/>
        <w:ind w:left="567"/>
        <w:rPr>
          <w:rFonts w:cs="Arial"/>
          <w:b/>
          <w:sz w:val="20"/>
          <w:szCs w:val="20"/>
        </w:rPr>
      </w:pPr>
      <w:r w:rsidRPr="00200701">
        <w:rPr>
          <w:rFonts w:cs="Arial"/>
          <w:b/>
          <w:sz w:val="20"/>
          <w:szCs w:val="20"/>
        </w:rPr>
        <w:lastRenderedPageBreak/>
        <w:t xml:space="preserve">Příloha č. 2 – Položkový rozpočet </w:t>
      </w:r>
    </w:p>
    <w:p w:rsidR="00EF4AC1" w:rsidRDefault="00EF4AC1" w:rsidP="00D81532">
      <w:pPr>
        <w:suppressAutoHyphens w:val="0"/>
        <w:overflowPunct/>
        <w:autoSpaceDE/>
        <w:textAlignment w:val="auto"/>
        <w:rPr>
          <w:rFonts w:cs="Arial"/>
          <w:b/>
          <w:sz w:val="20"/>
        </w:rPr>
      </w:pPr>
    </w:p>
    <w:tbl>
      <w:tblPr>
        <w:tblStyle w:val="Mkatabulky"/>
        <w:tblpPr w:leftFromText="141" w:rightFromText="141" w:vertAnchor="page" w:horzAnchor="margin" w:tblpXSpec="right" w:tblpY="3097"/>
        <w:tblW w:w="8470" w:type="dxa"/>
        <w:tblLook w:val="04A0" w:firstRow="1" w:lastRow="0" w:firstColumn="1" w:lastColumn="0" w:noHBand="0" w:noVBand="1"/>
      </w:tblPr>
      <w:tblGrid>
        <w:gridCol w:w="2695"/>
        <w:gridCol w:w="1443"/>
        <w:gridCol w:w="1444"/>
        <w:gridCol w:w="1444"/>
        <w:gridCol w:w="1444"/>
      </w:tblGrid>
      <w:tr w:rsidR="00200701" w:rsidTr="00200701">
        <w:tc>
          <w:tcPr>
            <w:tcW w:w="2695" w:type="dxa"/>
            <w:shd w:val="clear" w:color="auto" w:fill="BFBFBF" w:themeFill="background1" w:themeFillShade="BF"/>
            <w:vAlign w:val="center"/>
          </w:tcPr>
          <w:p w:rsidR="00200701" w:rsidRPr="00AC2A94" w:rsidRDefault="00200701" w:rsidP="00200701">
            <w:pPr>
              <w:spacing w:before="120" w:line="280" w:lineRule="atLeast"/>
              <w:ind w:right="23"/>
              <w:jc w:val="center"/>
              <w:rPr>
                <w:rFonts w:cs="Arial"/>
                <w:b/>
                <w:sz w:val="20"/>
              </w:rPr>
            </w:pPr>
            <w:r w:rsidRPr="00AC2A94">
              <w:rPr>
                <w:rFonts w:cs="Arial"/>
                <w:b/>
                <w:sz w:val="20"/>
              </w:rPr>
              <w:t xml:space="preserve">Název </w:t>
            </w:r>
            <w:r>
              <w:rPr>
                <w:rFonts w:cs="Arial"/>
                <w:b/>
                <w:sz w:val="20"/>
              </w:rPr>
              <w:t>workshopu</w:t>
            </w:r>
          </w:p>
        </w:tc>
        <w:tc>
          <w:tcPr>
            <w:tcW w:w="1443" w:type="dxa"/>
            <w:shd w:val="clear" w:color="auto" w:fill="BFBFBF" w:themeFill="background1" w:themeFillShade="BF"/>
            <w:vAlign w:val="center"/>
          </w:tcPr>
          <w:p w:rsidR="00200701" w:rsidRPr="00AC2A94" w:rsidRDefault="00200701" w:rsidP="00200701">
            <w:pPr>
              <w:spacing w:before="120" w:line="280" w:lineRule="atLeast"/>
              <w:ind w:right="23"/>
              <w:jc w:val="center"/>
              <w:rPr>
                <w:rFonts w:cs="Arial"/>
                <w:b/>
                <w:sz w:val="20"/>
              </w:rPr>
            </w:pPr>
            <w:r w:rsidRPr="00AC2A94">
              <w:rPr>
                <w:rFonts w:cs="Arial"/>
                <w:b/>
                <w:sz w:val="20"/>
              </w:rPr>
              <w:t>Nabídková cena (v Kč bez DPH)</w:t>
            </w:r>
          </w:p>
        </w:tc>
        <w:tc>
          <w:tcPr>
            <w:tcW w:w="1444" w:type="dxa"/>
            <w:shd w:val="clear" w:color="auto" w:fill="BFBFBF" w:themeFill="background1" w:themeFillShade="BF"/>
            <w:vAlign w:val="center"/>
          </w:tcPr>
          <w:p w:rsidR="00200701" w:rsidRPr="00AC2A94" w:rsidRDefault="00200701" w:rsidP="00200701">
            <w:pPr>
              <w:spacing w:before="120" w:line="280" w:lineRule="atLeast"/>
              <w:ind w:right="23"/>
              <w:jc w:val="center"/>
              <w:rPr>
                <w:rFonts w:cs="Arial"/>
                <w:b/>
                <w:sz w:val="20"/>
              </w:rPr>
            </w:pPr>
            <w:r w:rsidRPr="00AC2A94">
              <w:rPr>
                <w:rFonts w:cs="Arial"/>
                <w:b/>
                <w:sz w:val="20"/>
              </w:rPr>
              <w:t>Výše 15% DPH</w:t>
            </w:r>
          </w:p>
        </w:tc>
        <w:tc>
          <w:tcPr>
            <w:tcW w:w="1444" w:type="dxa"/>
            <w:shd w:val="clear" w:color="auto" w:fill="BFBFBF" w:themeFill="background1" w:themeFillShade="BF"/>
            <w:vAlign w:val="center"/>
          </w:tcPr>
          <w:p w:rsidR="00200701" w:rsidRPr="00AC2A94" w:rsidRDefault="00200701" w:rsidP="00200701">
            <w:pPr>
              <w:spacing w:before="120" w:line="280" w:lineRule="atLeast"/>
              <w:ind w:right="23"/>
              <w:jc w:val="center"/>
              <w:rPr>
                <w:rFonts w:cs="Arial"/>
                <w:b/>
                <w:sz w:val="20"/>
              </w:rPr>
            </w:pPr>
            <w:r w:rsidRPr="00AC2A94">
              <w:rPr>
                <w:rFonts w:cs="Arial"/>
                <w:b/>
                <w:sz w:val="20"/>
              </w:rPr>
              <w:t>Výše 21% DPH</w:t>
            </w:r>
          </w:p>
        </w:tc>
        <w:tc>
          <w:tcPr>
            <w:tcW w:w="1444" w:type="dxa"/>
            <w:shd w:val="clear" w:color="auto" w:fill="BFBFBF" w:themeFill="background1" w:themeFillShade="BF"/>
            <w:vAlign w:val="center"/>
          </w:tcPr>
          <w:p w:rsidR="00200701" w:rsidRPr="00AC2A94" w:rsidRDefault="00200701" w:rsidP="00200701">
            <w:pPr>
              <w:spacing w:before="120" w:line="280" w:lineRule="atLeast"/>
              <w:ind w:right="23"/>
              <w:jc w:val="center"/>
              <w:rPr>
                <w:rFonts w:cs="Arial"/>
                <w:b/>
                <w:sz w:val="20"/>
              </w:rPr>
            </w:pPr>
            <w:r w:rsidRPr="00AC2A94">
              <w:rPr>
                <w:rFonts w:cs="Arial"/>
                <w:b/>
                <w:sz w:val="20"/>
              </w:rPr>
              <w:t xml:space="preserve">Nabídková cena </w:t>
            </w:r>
          </w:p>
          <w:p w:rsidR="00200701" w:rsidRPr="00AC2A94" w:rsidRDefault="00200701" w:rsidP="00200701">
            <w:pPr>
              <w:spacing w:before="120" w:line="280" w:lineRule="atLeast"/>
              <w:ind w:right="23"/>
              <w:jc w:val="center"/>
              <w:rPr>
                <w:rFonts w:cs="Arial"/>
                <w:b/>
                <w:sz w:val="20"/>
              </w:rPr>
            </w:pPr>
            <w:r w:rsidRPr="00AC2A94">
              <w:rPr>
                <w:rFonts w:cs="Arial"/>
                <w:b/>
                <w:sz w:val="20"/>
              </w:rPr>
              <w:t>(v Kč včetně DPH)</w:t>
            </w:r>
          </w:p>
        </w:tc>
      </w:tr>
      <w:tr w:rsidR="00200701" w:rsidRPr="003D2483" w:rsidTr="00200701">
        <w:tc>
          <w:tcPr>
            <w:tcW w:w="2695" w:type="dxa"/>
          </w:tcPr>
          <w:p w:rsidR="00200701" w:rsidRPr="003D2483" w:rsidRDefault="00200701" w:rsidP="00200701">
            <w:pPr>
              <w:spacing w:line="280" w:lineRule="atLeast"/>
              <w:ind w:right="23"/>
              <w:jc w:val="both"/>
              <w:rPr>
                <w:rFonts w:cs="Arial"/>
                <w:b/>
                <w:sz w:val="20"/>
              </w:rPr>
            </w:pPr>
            <w:r>
              <w:rPr>
                <w:rFonts w:cs="Arial"/>
                <w:b/>
                <w:sz w:val="20"/>
              </w:rPr>
              <w:t>Sociální šetření – Nabídková cena celkem</w:t>
            </w:r>
          </w:p>
        </w:tc>
        <w:tc>
          <w:tcPr>
            <w:tcW w:w="1443" w:type="dxa"/>
          </w:tcPr>
          <w:p w:rsidR="00200701" w:rsidRPr="003D2483" w:rsidRDefault="00200701" w:rsidP="00200701">
            <w:pPr>
              <w:spacing w:before="120" w:line="280" w:lineRule="atLeast"/>
              <w:ind w:right="23"/>
              <w:jc w:val="both"/>
              <w:rPr>
                <w:rFonts w:cs="Arial"/>
                <w:b/>
                <w:sz w:val="20"/>
              </w:rPr>
            </w:pPr>
            <w:r>
              <w:rPr>
                <w:rFonts w:cs="Arial"/>
                <w:b/>
                <w:sz w:val="20"/>
              </w:rPr>
              <w:t>65 300,-</w:t>
            </w:r>
          </w:p>
        </w:tc>
        <w:tc>
          <w:tcPr>
            <w:tcW w:w="1444" w:type="dxa"/>
          </w:tcPr>
          <w:p w:rsidR="00200701" w:rsidRPr="003D2483" w:rsidRDefault="00200701" w:rsidP="00200701">
            <w:pPr>
              <w:spacing w:before="120" w:line="280" w:lineRule="atLeast"/>
              <w:ind w:right="23"/>
              <w:jc w:val="both"/>
              <w:rPr>
                <w:rFonts w:cs="Arial"/>
                <w:b/>
                <w:sz w:val="20"/>
              </w:rPr>
            </w:pPr>
            <w:r>
              <w:rPr>
                <w:rFonts w:cs="Arial"/>
                <w:b/>
                <w:sz w:val="20"/>
              </w:rPr>
              <w:t>1 560,-</w:t>
            </w:r>
          </w:p>
        </w:tc>
        <w:tc>
          <w:tcPr>
            <w:tcW w:w="1444" w:type="dxa"/>
          </w:tcPr>
          <w:p w:rsidR="00200701" w:rsidRPr="003D2483" w:rsidRDefault="00200701" w:rsidP="00200701">
            <w:pPr>
              <w:spacing w:before="120" w:line="280" w:lineRule="atLeast"/>
              <w:ind w:right="23"/>
              <w:jc w:val="both"/>
              <w:rPr>
                <w:rFonts w:cs="Arial"/>
                <w:b/>
                <w:sz w:val="20"/>
              </w:rPr>
            </w:pPr>
            <w:r>
              <w:rPr>
                <w:rFonts w:cs="Arial"/>
                <w:b/>
                <w:sz w:val="20"/>
              </w:rPr>
              <w:t>11 529,-</w:t>
            </w:r>
          </w:p>
        </w:tc>
        <w:tc>
          <w:tcPr>
            <w:tcW w:w="1444" w:type="dxa"/>
          </w:tcPr>
          <w:p w:rsidR="00200701" w:rsidRPr="003D2483" w:rsidRDefault="00200701" w:rsidP="00200701">
            <w:pPr>
              <w:spacing w:before="120" w:line="280" w:lineRule="atLeast"/>
              <w:ind w:right="23"/>
              <w:jc w:val="both"/>
              <w:rPr>
                <w:rFonts w:cs="Arial"/>
                <w:b/>
                <w:sz w:val="20"/>
              </w:rPr>
            </w:pPr>
            <w:r>
              <w:rPr>
                <w:rFonts w:cs="Arial"/>
                <w:b/>
                <w:sz w:val="20"/>
              </w:rPr>
              <w:t>78 389,-</w:t>
            </w:r>
          </w:p>
        </w:tc>
      </w:tr>
    </w:tbl>
    <w:tbl>
      <w:tblPr>
        <w:tblStyle w:val="Mkatabulky3"/>
        <w:tblW w:w="8471" w:type="dxa"/>
        <w:tblInd w:w="817" w:type="dxa"/>
        <w:tblLook w:val="04A0" w:firstRow="1" w:lastRow="0" w:firstColumn="1" w:lastColumn="0" w:noHBand="0" w:noVBand="1"/>
      </w:tblPr>
      <w:tblGrid>
        <w:gridCol w:w="2268"/>
        <w:gridCol w:w="1701"/>
        <w:gridCol w:w="1559"/>
        <w:gridCol w:w="1418"/>
        <w:gridCol w:w="1525"/>
      </w:tblGrid>
      <w:tr w:rsidR="00200701" w:rsidRPr="00A507C8" w:rsidTr="003334F5">
        <w:tc>
          <w:tcPr>
            <w:tcW w:w="8471" w:type="dxa"/>
            <w:gridSpan w:val="5"/>
            <w:tcBorders>
              <w:bottom w:val="single" w:sz="4" w:space="0" w:color="auto"/>
            </w:tcBorders>
            <w:shd w:val="clear" w:color="auto" w:fill="BFBFBF" w:themeFill="background1" w:themeFillShade="BF"/>
          </w:tcPr>
          <w:p w:rsidR="00200701" w:rsidRPr="00700470" w:rsidRDefault="00200701" w:rsidP="003334F5">
            <w:pPr>
              <w:jc w:val="center"/>
              <w:rPr>
                <w:rFonts w:cs="Arial"/>
                <w:b/>
                <w:sz w:val="20"/>
              </w:rPr>
            </w:pPr>
          </w:p>
          <w:p w:rsidR="00200701" w:rsidRPr="00700470" w:rsidRDefault="00200701" w:rsidP="003334F5">
            <w:pPr>
              <w:shd w:val="clear" w:color="auto" w:fill="BFBFBF" w:themeFill="background1" w:themeFillShade="BF"/>
              <w:jc w:val="center"/>
              <w:rPr>
                <w:rFonts w:cs="Arial"/>
                <w:b/>
                <w:sz w:val="20"/>
              </w:rPr>
            </w:pPr>
            <w:r w:rsidRPr="00700470">
              <w:rPr>
                <w:rFonts w:cs="Arial"/>
                <w:b/>
                <w:sz w:val="20"/>
              </w:rPr>
              <w:t>„</w:t>
            </w:r>
            <w:r>
              <w:rPr>
                <w:rFonts w:cs="Arial"/>
                <w:b/>
                <w:sz w:val="20"/>
              </w:rPr>
              <w:t>Sociální šetření</w:t>
            </w:r>
            <w:r w:rsidRPr="00700470">
              <w:rPr>
                <w:rFonts w:cs="Arial"/>
                <w:b/>
                <w:sz w:val="20"/>
              </w:rPr>
              <w:t>“</w:t>
            </w:r>
          </w:p>
          <w:p w:rsidR="00200701" w:rsidRPr="00700470" w:rsidRDefault="00200701" w:rsidP="003334F5">
            <w:pPr>
              <w:jc w:val="center"/>
              <w:rPr>
                <w:rFonts w:cs="Arial"/>
                <w:b/>
                <w:sz w:val="20"/>
              </w:rPr>
            </w:pPr>
          </w:p>
        </w:tc>
      </w:tr>
      <w:tr w:rsidR="00200701" w:rsidTr="003334F5">
        <w:trPr>
          <w:trHeight w:val="537"/>
        </w:trPr>
        <w:tc>
          <w:tcPr>
            <w:tcW w:w="2268" w:type="dxa"/>
            <w:tcBorders>
              <w:bottom w:val="single" w:sz="4" w:space="0" w:color="auto"/>
            </w:tcBorders>
            <w:shd w:val="clear" w:color="auto" w:fill="BFBFBF" w:themeFill="background1" w:themeFillShade="BF"/>
            <w:vAlign w:val="center"/>
          </w:tcPr>
          <w:p w:rsidR="00200701" w:rsidRPr="00700470" w:rsidRDefault="00200701" w:rsidP="003334F5">
            <w:pPr>
              <w:rPr>
                <w:rFonts w:cs="Arial"/>
                <w:b/>
                <w:sz w:val="20"/>
              </w:rPr>
            </w:pPr>
            <w:r w:rsidRPr="00700470">
              <w:rPr>
                <w:rFonts w:cs="Arial"/>
                <w:b/>
                <w:sz w:val="20"/>
              </w:rPr>
              <w:t xml:space="preserve">Členění </w:t>
            </w:r>
            <w:r w:rsidRPr="00700470">
              <w:rPr>
                <w:rFonts w:cs="Arial"/>
                <w:b/>
                <w:sz w:val="20"/>
                <w:u w:val="single"/>
              </w:rPr>
              <w:t>celkové</w:t>
            </w:r>
            <w:r w:rsidRPr="00700470">
              <w:rPr>
                <w:rFonts w:cs="Arial"/>
                <w:b/>
                <w:sz w:val="20"/>
              </w:rPr>
              <w:t xml:space="preserve"> nabídkové ceny</w:t>
            </w:r>
          </w:p>
        </w:tc>
        <w:tc>
          <w:tcPr>
            <w:tcW w:w="1701" w:type="dxa"/>
            <w:shd w:val="clear" w:color="auto" w:fill="BFBFBF" w:themeFill="background1" w:themeFillShade="BF"/>
            <w:vAlign w:val="center"/>
          </w:tcPr>
          <w:p w:rsidR="00200701" w:rsidRPr="00700470" w:rsidRDefault="00200701" w:rsidP="003334F5">
            <w:pPr>
              <w:jc w:val="center"/>
              <w:rPr>
                <w:rFonts w:cs="Arial"/>
                <w:b/>
                <w:sz w:val="20"/>
              </w:rPr>
            </w:pPr>
            <w:r w:rsidRPr="00700470">
              <w:rPr>
                <w:rFonts w:cs="Arial"/>
                <w:b/>
                <w:sz w:val="20"/>
              </w:rPr>
              <w:t>Cena bez DPH</w:t>
            </w:r>
          </w:p>
        </w:tc>
        <w:tc>
          <w:tcPr>
            <w:tcW w:w="1559" w:type="dxa"/>
            <w:shd w:val="clear" w:color="auto" w:fill="BFBFBF" w:themeFill="background1" w:themeFillShade="BF"/>
            <w:vAlign w:val="center"/>
          </w:tcPr>
          <w:p w:rsidR="00200701" w:rsidRPr="00700470" w:rsidRDefault="00200701" w:rsidP="003334F5">
            <w:pPr>
              <w:jc w:val="center"/>
              <w:rPr>
                <w:rFonts w:cs="Arial"/>
                <w:b/>
                <w:sz w:val="20"/>
              </w:rPr>
            </w:pPr>
            <w:r w:rsidRPr="00700470">
              <w:rPr>
                <w:rFonts w:cs="Arial"/>
                <w:b/>
                <w:sz w:val="20"/>
              </w:rPr>
              <w:t>Výše DPH v Kč</w:t>
            </w:r>
          </w:p>
        </w:tc>
        <w:tc>
          <w:tcPr>
            <w:tcW w:w="1418" w:type="dxa"/>
            <w:shd w:val="clear" w:color="auto" w:fill="BFBFBF" w:themeFill="background1" w:themeFillShade="BF"/>
            <w:vAlign w:val="center"/>
          </w:tcPr>
          <w:p w:rsidR="00200701" w:rsidRPr="00700470" w:rsidRDefault="00200701" w:rsidP="003334F5">
            <w:pPr>
              <w:jc w:val="center"/>
              <w:rPr>
                <w:rFonts w:cs="Arial"/>
                <w:b/>
                <w:sz w:val="20"/>
              </w:rPr>
            </w:pPr>
            <w:r w:rsidRPr="00700470">
              <w:rPr>
                <w:rFonts w:cs="Arial"/>
                <w:b/>
                <w:sz w:val="20"/>
              </w:rPr>
              <w:t>Výše DPH v %</w:t>
            </w:r>
          </w:p>
        </w:tc>
        <w:tc>
          <w:tcPr>
            <w:tcW w:w="1525" w:type="dxa"/>
            <w:shd w:val="clear" w:color="auto" w:fill="BFBFBF" w:themeFill="background1" w:themeFillShade="BF"/>
            <w:vAlign w:val="center"/>
          </w:tcPr>
          <w:p w:rsidR="00200701" w:rsidRPr="00700470" w:rsidRDefault="00200701" w:rsidP="003334F5">
            <w:pPr>
              <w:jc w:val="center"/>
              <w:rPr>
                <w:rFonts w:cs="Arial"/>
                <w:b/>
                <w:sz w:val="20"/>
              </w:rPr>
            </w:pPr>
            <w:r w:rsidRPr="00700470">
              <w:rPr>
                <w:rFonts w:cs="Arial"/>
                <w:b/>
                <w:sz w:val="20"/>
              </w:rPr>
              <w:t>Cena vč. DPH</w:t>
            </w:r>
          </w:p>
        </w:tc>
      </w:tr>
      <w:tr w:rsidR="00A3679F" w:rsidTr="003334F5">
        <w:trPr>
          <w:trHeight w:val="1301"/>
        </w:trPr>
        <w:tc>
          <w:tcPr>
            <w:tcW w:w="2268" w:type="dxa"/>
            <w:shd w:val="clear" w:color="auto" w:fill="BFBFBF" w:themeFill="background1" w:themeFillShade="BF"/>
            <w:vAlign w:val="center"/>
          </w:tcPr>
          <w:p w:rsidR="00A3679F" w:rsidRPr="003D2483" w:rsidRDefault="00A3679F" w:rsidP="003334F5">
            <w:pPr>
              <w:rPr>
                <w:rFonts w:cs="Arial"/>
                <w:b/>
                <w:sz w:val="20"/>
              </w:rPr>
            </w:pPr>
            <w:r w:rsidRPr="003D2483">
              <w:rPr>
                <w:rFonts w:cs="Arial"/>
                <w:b/>
                <w:sz w:val="20"/>
              </w:rPr>
              <w:t>Organizační zajištění akce včetně pronájmu prostor, požadovaného</w:t>
            </w:r>
            <w:r>
              <w:rPr>
                <w:rFonts w:cs="Arial"/>
                <w:b/>
                <w:sz w:val="20"/>
              </w:rPr>
              <w:t xml:space="preserve"> </w:t>
            </w:r>
            <w:r w:rsidRPr="003D2483">
              <w:rPr>
                <w:rFonts w:cs="Arial"/>
                <w:b/>
                <w:sz w:val="20"/>
              </w:rPr>
              <w:t>vybavení a techniky</w:t>
            </w:r>
          </w:p>
        </w:tc>
        <w:tc>
          <w:tcPr>
            <w:tcW w:w="1701" w:type="dxa"/>
          </w:tcPr>
          <w:p w:rsidR="00A3679F" w:rsidRDefault="00A3679F">
            <w:r w:rsidRPr="005D46FC">
              <w:rPr>
                <w:rFonts w:cs="Arial"/>
                <w:b/>
                <w:sz w:val="18"/>
                <w:szCs w:val="18"/>
                <w:highlight w:val="yellow"/>
              </w:rPr>
              <w:t>OBCHODNÍ TAJEMSTVÍ</w:t>
            </w:r>
          </w:p>
        </w:tc>
        <w:tc>
          <w:tcPr>
            <w:tcW w:w="1559" w:type="dxa"/>
          </w:tcPr>
          <w:p w:rsidR="00A3679F" w:rsidRDefault="00A3679F">
            <w:r w:rsidRPr="005D46FC">
              <w:rPr>
                <w:rFonts w:cs="Arial"/>
                <w:b/>
                <w:sz w:val="18"/>
                <w:szCs w:val="18"/>
                <w:highlight w:val="yellow"/>
              </w:rPr>
              <w:t>OBCHODNÍ TAJEMSTVÍ</w:t>
            </w:r>
          </w:p>
        </w:tc>
        <w:tc>
          <w:tcPr>
            <w:tcW w:w="1418" w:type="dxa"/>
          </w:tcPr>
          <w:p w:rsidR="00A3679F" w:rsidRPr="00200701" w:rsidRDefault="00A3679F" w:rsidP="003334F5">
            <w:pPr>
              <w:rPr>
                <w:rFonts w:cs="Arial"/>
                <w:sz w:val="20"/>
                <w:lang w:val="en-US"/>
              </w:rPr>
            </w:pPr>
            <w:r>
              <w:rPr>
                <w:rFonts w:cs="Arial"/>
                <w:sz w:val="20"/>
              </w:rPr>
              <w:t xml:space="preserve">21 </w:t>
            </w:r>
            <w:r>
              <w:rPr>
                <w:rFonts w:cs="Arial"/>
                <w:sz w:val="20"/>
                <w:lang w:val="en-US"/>
              </w:rPr>
              <w:t>%</w:t>
            </w:r>
          </w:p>
        </w:tc>
        <w:tc>
          <w:tcPr>
            <w:tcW w:w="1525" w:type="dxa"/>
          </w:tcPr>
          <w:p w:rsidR="00A3679F" w:rsidRDefault="00A3679F">
            <w:r w:rsidRPr="009340EB">
              <w:rPr>
                <w:rFonts w:cs="Arial"/>
                <w:b/>
                <w:sz w:val="18"/>
                <w:szCs w:val="18"/>
                <w:highlight w:val="yellow"/>
              </w:rPr>
              <w:t>OBCHODNÍ TAJEMSTVÍ</w:t>
            </w:r>
          </w:p>
        </w:tc>
      </w:tr>
      <w:tr w:rsidR="00A3679F" w:rsidTr="003334F5">
        <w:trPr>
          <w:trHeight w:val="537"/>
        </w:trPr>
        <w:tc>
          <w:tcPr>
            <w:tcW w:w="2268" w:type="dxa"/>
            <w:tcBorders>
              <w:bottom w:val="single" w:sz="4" w:space="0" w:color="auto"/>
            </w:tcBorders>
            <w:shd w:val="clear" w:color="auto" w:fill="BFBFBF" w:themeFill="background1" w:themeFillShade="BF"/>
            <w:vAlign w:val="center"/>
          </w:tcPr>
          <w:p w:rsidR="00A3679F" w:rsidRPr="003D2483" w:rsidRDefault="00A3679F" w:rsidP="003334F5">
            <w:pPr>
              <w:rPr>
                <w:rFonts w:cs="Arial"/>
                <w:b/>
                <w:sz w:val="20"/>
              </w:rPr>
            </w:pPr>
            <w:r w:rsidRPr="003D2483">
              <w:rPr>
                <w:rFonts w:cs="Arial"/>
                <w:b/>
                <w:sz w:val="20"/>
              </w:rPr>
              <w:t>Cena za občerstvení</w:t>
            </w:r>
            <w:r>
              <w:rPr>
                <w:rFonts w:cs="Arial"/>
                <w:b/>
                <w:sz w:val="20"/>
              </w:rPr>
              <w:t xml:space="preserve"> pro 130 osob </w:t>
            </w:r>
          </w:p>
        </w:tc>
        <w:tc>
          <w:tcPr>
            <w:tcW w:w="1701" w:type="dxa"/>
            <w:tcBorders>
              <w:bottom w:val="single" w:sz="4" w:space="0" w:color="auto"/>
            </w:tcBorders>
          </w:tcPr>
          <w:p w:rsidR="00A3679F" w:rsidRDefault="00A3679F">
            <w:r w:rsidRPr="005D46FC">
              <w:rPr>
                <w:rFonts w:cs="Arial"/>
                <w:b/>
                <w:sz w:val="18"/>
                <w:szCs w:val="18"/>
                <w:highlight w:val="yellow"/>
              </w:rPr>
              <w:t>OBCHODNÍ TAJEMSTVÍ</w:t>
            </w:r>
          </w:p>
        </w:tc>
        <w:tc>
          <w:tcPr>
            <w:tcW w:w="1559" w:type="dxa"/>
            <w:tcBorders>
              <w:bottom w:val="single" w:sz="4" w:space="0" w:color="auto"/>
            </w:tcBorders>
          </w:tcPr>
          <w:p w:rsidR="00A3679F" w:rsidRDefault="00A3679F">
            <w:r w:rsidRPr="005D46FC">
              <w:rPr>
                <w:rFonts w:cs="Arial"/>
                <w:b/>
                <w:sz w:val="18"/>
                <w:szCs w:val="18"/>
                <w:highlight w:val="yellow"/>
              </w:rPr>
              <w:t>OBCHODNÍ TAJEMSTVÍ</w:t>
            </w:r>
          </w:p>
        </w:tc>
        <w:tc>
          <w:tcPr>
            <w:tcW w:w="1418" w:type="dxa"/>
            <w:tcBorders>
              <w:bottom w:val="single" w:sz="4" w:space="0" w:color="auto"/>
            </w:tcBorders>
          </w:tcPr>
          <w:p w:rsidR="00A3679F" w:rsidRPr="00700470" w:rsidRDefault="00A3679F" w:rsidP="003334F5">
            <w:pPr>
              <w:rPr>
                <w:rFonts w:cs="Arial"/>
                <w:sz w:val="20"/>
              </w:rPr>
            </w:pPr>
            <w:r>
              <w:rPr>
                <w:rFonts w:cs="Arial"/>
                <w:sz w:val="20"/>
              </w:rPr>
              <w:t>15%</w:t>
            </w:r>
          </w:p>
        </w:tc>
        <w:tc>
          <w:tcPr>
            <w:tcW w:w="1525" w:type="dxa"/>
            <w:tcBorders>
              <w:bottom w:val="single" w:sz="4" w:space="0" w:color="auto"/>
            </w:tcBorders>
          </w:tcPr>
          <w:p w:rsidR="00A3679F" w:rsidRDefault="00A3679F">
            <w:r w:rsidRPr="009340EB">
              <w:rPr>
                <w:rFonts w:cs="Arial"/>
                <w:b/>
                <w:sz w:val="18"/>
                <w:szCs w:val="18"/>
                <w:highlight w:val="yellow"/>
              </w:rPr>
              <w:t>OBCHODNÍ TAJEMSTVÍ</w:t>
            </w:r>
          </w:p>
        </w:tc>
      </w:tr>
      <w:tr w:rsidR="00A3679F" w:rsidTr="003334F5">
        <w:trPr>
          <w:trHeight w:val="537"/>
        </w:trPr>
        <w:tc>
          <w:tcPr>
            <w:tcW w:w="2268" w:type="dxa"/>
            <w:tcBorders>
              <w:bottom w:val="single" w:sz="4" w:space="0" w:color="auto"/>
            </w:tcBorders>
            <w:shd w:val="clear" w:color="auto" w:fill="BFBFBF" w:themeFill="background1" w:themeFillShade="BF"/>
            <w:vAlign w:val="center"/>
          </w:tcPr>
          <w:p w:rsidR="00A3679F" w:rsidRPr="003D2483" w:rsidRDefault="00A3679F" w:rsidP="003334F5">
            <w:pPr>
              <w:rPr>
                <w:rFonts w:cs="Arial"/>
                <w:b/>
                <w:sz w:val="20"/>
              </w:rPr>
            </w:pPr>
            <w:r>
              <w:rPr>
                <w:rFonts w:cs="Arial"/>
                <w:b/>
                <w:sz w:val="20"/>
              </w:rPr>
              <w:t>Ostatní náklady</w:t>
            </w:r>
          </w:p>
        </w:tc>
        <w:tc>
          <w:tcPr>
            <w:tcW w:w="1701" w:type="dxa"/>
            <w:tcBorders>
              <w:bottom w:val="single" w:sz="4" w:space="0" w:color="auto"/>
            </w:tcBorders>
          </w:tcPr>
          <w:p w:rsidR="00A3679F" w:rsidRDefault="00A3679F">
            <w:r w:rsidRPr="005D46FC">
              <w:rPr>
                <w:rFonts w:cs="Arial"/>
                <w:b/>
                <w:sz w:val="18"/>
                <w:szCs w:val="18"/>
                <w:highlight w:val="yellow"/>
              </w:rPr>
              <w:t>OBCHODNÍ TAJEMSTVÍ</w:t>
            </w:r>
          </w:p>
        </w:tc>
        <w:tc>
          <w:tcPr>
            <w:tcW w:w="1559" w:type="dxa"/>
            <w:tcBorders>
              <w:bottom w:val="single" w:sz="4" w:space="0" w:color="auto"/>
            </w:tcBorders>
          </w:tcPr>
          <w:p w:rsidR="00A3679F" w:rsidRDefault="00A3679F">
            <w:r w:rsidRPr="005D46FC">
              <w:rPr>
                <w:rFonts w:cs="Arial"/>
                <w:b/>
                <w:sz w:val="18"/>
                <w:szCs w:val="18"/>
                <w:highlight w:val="yellow"/>
              </w:rPr>
              <w:t>OBCHODNÍ TAJEMSTVÍ</w:t>
            </w:r>
          </w:p>
        </w:tc>
        <w:tc>
          <w:tcPr>
            <w:tcW w:w="1418" w:type="dxa"/>
            <w:tcBorders>
              <w:bottom w:val="single" w:sz="4" w:space="0" w:color="auto"/>
            </w:tcBorders>
          </w:tcPr>
          <w:p w:rsidR="00A3679F" w:rsidRPr="00700470" w:rsidRDefault="00A3679F" w:rsidP="003334F5">
            <w:pPr>
              <w:rPr>
                <w:rFonts w:cs="Arial"/>
                <w:sz w:val="20"/>
              </w:rPr>
            </w:pPr>
            <w:r>
              <w:rPr>
                <w:rFonts w:cs="Arial"/>
                <w:sz w:val="20"/>
              </w:rPr>
              <w:t>21%</w:t>
            </w:r>
          </w:p>
        </w:tc>
        <w:tc>
          <w:tcPr>
            <w:tcW w:w="1525" w:type="dxa"/>
            <w:tcBorders>
              <w:bottom w:val="single" w:sz="4" w:space="0" w:color="auto"/>
            </w:tcBorders>
          </w:tcPr>
          <w:p w:rsidR="00A3679F" w:rsidRDefault="00A3679F">
            <w:r w:rsidRPr="009340EB">
              <w:rPr>
                <w:rFonts w:cs="Arial"/>
                <w:b/>
                <w:sz w:val="18"/>
                <w:szCs w:val="18"/>
                <w:highlight w:val="yellow"/>
              </w:rPr>
              <w:t>OBCHODNÍ TAJEMSTVÍ</w:t>
            </w:r>
          </w:p>
        </w:tc>
      </w:tr>
      <w:tr w:rsidR="00200701" w:rsidTr="003334F5">
        <w:trPr>
          <w:trHeight w:val="537"/>
        </w:trPr>
        <w:tc>
          <w:tcPr>
            <w:tcW w:w="2268" w:type="dxa"/>
            <w:tcBorders>
              <w:bottom w:val="single" w:sz="4" w:space="0" w:color="auto"/>
            </w:tcBorders>
            <w:shd w:val="clear" w:color="auto" w:fill="BFBFBF" w:themeFill="background1" w:themeFillShade="BF"/>
          </w:tcPr>
          <w:p w:rsidR="00200701" w:rsidRPr="00700470" w:rsidRDefault="00200701" w:rsidP="003334F5">
            <w:pPr>
              <w:rPr>
                <w:rFonts w:cs="Arial"/>
                <w:b/>
                <w:sz w:val="20"/>
                <w:u w:val="single"/>
              </w:rPr>
            </w:pPr>
            <w:r w:rsidRPr="00700470">
              <w:rPr>
                <w:rFonts w:cs="Arial"/>
                <w:b/>
                <w:sz w:val="20"/>
                <w:u w:val="single"/>
              </w:rPr>
              <w:t xml:space="preserve">Celková nabídková cena </w:t>
            </w:r>
          </w:p>
        </w:tc>
        <w:tc>
          <w:tcPr>
            <w:tcW w:w="1701" w:type="dxa"/>
            <w:shd w:val="clear" w:color="auto" w:fill="auto"/>
            <w:vAlign w:val="center"/>
          </w:tcPr>
          <w:p w:rsidR="00200701" w:rsidRPr="00700470" w:rsidRDefault="00200701" w:rsidP="003334F5">
            <w:pPr>
              <w:jc w:val="center"/>
              <w:rPr>
                <w:rFonts w:cs="Arial"/>
                <w:b/>
                <w:sz w:val="20"/>
              </w:rPr>
            </w:pPr>
            <w:r>
              <w:rPr>
                <w:rFonts w:cs="Arial"/>
                <w:b/>
                <w:sz w:val="20"/>
              </w:rPr>
              <w:t>65 300,-</w:t>
            </w:r>
          </w:p>
        </w:tc>
        <w:tc>
          <w:tcPr>
            <w:tcW w:w="1559" w:type="dxa"/>
            <w:shd w:val="clear" w:color="auto" w:fill="auto"/>
            <w:vAlign w:val="center"/>
          </w:tcPr>
          <w:p w:rsidR="00200701" w:rsidRPr="00700470" w:rsidRDefault="00200701" w:rsidP="003334F5">
            <w:pPr>
              <w:jc w:val="center"/>
              <w:rPr>
                <w:rFonts w:cs="Arial"/>
                <w:b/>
                <w:sz w:val="20"/>
              </w:rPr>
            </w:pPr>
            <w:r>
              <w:rPr>
                <w:rFonts w:cs="Arial"/>
                <w:b/>
                <w:sz w:val="20"/>
              </w:rPr>
              <w:t>13 089,-</w:t>
            </w:r>
          </w:p>
        </w:tc>
        <w:tc>
          <w:tcPr>
            <w:tcW w:w="1418" w:type="dxa"/>
            <w:shd w:val="clear" w:color="auto" w:fill="auto"/>
            <w:vAlign w:val="center"/>
          </w:tcPr>
          <w:p w:rsidR="00200701" w:rsidRPr="00700470" w:rsidRDefault="00200701" w:rsidP="003334F5">
            <w:pPr>
              <w:jc w:val="center"/>
              <w:rPr>
                <w:rFonts w:cs="Arial"/>
                <w:b/>
                <w:sz w:val="20"/>
              </w:rPr>
            </w:pPr>
          </w:p>
        </w:tc>
        <w:tc>
          <w:tcPr>
            <w:tcW w:w="1525" w:type="dxa"/>
            <w:shd w:val="clear" w:color="auto" w:fill="auto"/>
            <w:vAlign w:val="center"/>
          </w:tcPr>
          <w:p w:rsidR="00200701" w:rsidRPr="00700470" w:rsidRDefault="00200701" w:rsidP="003334F5">
            <w:pPr>
              <w:jc w:val="center"/>
              <w:rPr>
                <w:rFonts w:cs="Arial"/>
                <w:b/>
                <w:sz w:val="20"/>
              </w:rPr>
            </w:pPr>
            <w:r>
              <w:rPr>
                <w:rFonts w:cs="Arial"/>
                <w:b/>
                <w:sz w:val="20"/>
              </w:rPr>
              <w:t>78 389,-</w:t>
            </w:r>
          </w:p>
        </w:tc>
      </w:tr>
      <w:tr w:rsidR="00200701" w:rsidTr="003334F5">
        <w:trPr>
          <w:trHeight w:val="537"/>
        </w:trPr>
        <w:tc>
          <w:tcPr>
            <w:tcW w:w="2268" w:type="dxa"/>
            <w:tcBorders>
              <w:bottom w:val="single" w:sz="4" w:space="0" w:color="auto"/>
            </w:tcBorders>
            <w:shd w:val="clear" w:color="auto" w:fill="BFBFBF" w:themeFill="background1" w:themeFillShade="BF"/>
          </w:tcPr>
          <w:p w:rsidR="00200701" w:rsidRPr="00700470" w:rsidRDefault="00200701" w:rsidP="003334F5">
            <w:pPr>
              <w:rPr>
                <w:rFonts w:cs="Arial"/>
                <w:sz w:val="20"/>
              </w:rPr>
            </w:pPr>
            <w:r w:rsidRPr="00700470">
              <w:rPr>
                <w:rFonts w:cs="Arial"/>
                <w:b/>
                <w:sz w:val="20"/>
              </w:rPr>
              <w:t xml:space="preserve">Členění </w:t>
            </w:r>
            <w:r w:rsidRPr="00700470">
              <w:rPr>
                <w:rFonts w:cs="Arial"/>
                <w:b/>
                <w:sz w:val="20"/>
                <w:u w:val="single"/>
              </w:rPr>
              <w:t>jednotkové</w:t>
            </w:r>
            <w:r w:rsidRPr="00700470">
              <w:rPr>
                <w:rFonts w:cs="Arial"/>
                <w:b/>
                <w:sz w:val="20"/>
              </w:rPr>
              <w:t xml:space="preserve"> nabídkové ceny</w:t>
            </w:r>
          </w:p>
        </w:tc>
        <w:tc>
          <w:tcPr>
            <w:tcW w:w="1701" w:type="dxa"/>
            <w:shd w:val="clear" w:color="auto" w:fill="BFBFBF" w:themeFill="background1" w:themeFillShade="BF"/>
            <w:vAlign w:val="center"/>
          </w:tcPr>
          <w:p w:rsidR="00200701" w:rsidRPr="00700470" w:rsidRDefault="00200701" w:rsidP="003334F5">
            <w:pPr>
              <w:jc w:val="center"/>
              <w:rPr>
                <w:rFonts w:cs="Arial"/>
                <w:b/>
                <w:sz w:val="20"/>
              </w:rPr>
            </w:pPr>
            <w:r w:rsidRPr="00700470">
              <w:rPr>
                <w:rFonts w:cs="Arial"/>
                <w:b/>
                <w:sz w:val="20"/>
              </w:rPr>
              <w:t>Cena bez DPH</w:t>
            </w:r>
          </w:p>
        </w:tc>
        <w:tc>
          <w:tcPr>
            <w:tcW w:w="1559" w:type="dxa"/>
            <w:shd w:val="clear" w:color="auto" w:fill="BFBFBF" w:themeFill="background1" w:themeFillShade="BF"/>
            <w:vAlign w:val="center"/>
          </w:tcPr>
          <w:p w:rsidR="00200701" w:rsidRPr="00700470" w:rsidRDefault="00200701" w:rsidP="003334F5">
            <w:pPr>
              <w:jc w:val="center"/>
              <w:rPr>
                <w:rFonts w:cs="Arial"/>
                <w:b/>
                <w:sz w:val="20"/>
              </w:rPr>
            </w:pPr>
            <w:r w:rsidRPr="00700470">
              <w:rPr>
                <w:rFonts w:cs="Arial"/>
                <w:b/>
                <w:sz w:val="20"/>
              </w:rPr>
              <w:t>Výše DPH v Kč</w:t>
            </w:r>
          </w:p>
        </w:tc>
        <w:tc>
          <w:tcPr>
            <w:tcW w:w="1418" w:type="dxa"/>
            <w:shd w:val="clear" w:color="auto" w:fill="BFBFBF" w:themeFill="background1" w:themeFillShade="BF"/>
            <w:vAlign w:val="center"/>
          </w:tcPr>
          <w:p w:rsidR="00200701" w:rsidRPr="00700470" w:rsidRDefault="00200701" w:rsidP="003334F5">
            <w:pPr>
              <w:jc w:val="center"/>
              <w:rPr>
                <w:rFonts w:cs="Arial"/>
                <w:b/>
                <w:sz w:val="20"/>
              </w:rPr>
            </w:pPr>
            <w:r w:rsidRPr="00700470">
              <w:rPr>
                <w:rFonts w:cs="Arial"/>
                <w:b/>
                <w:sz w:val="20"/>
              </w:rPr>
              <w:t>Výše DPH v %</w:t>
            </w:r>
          </w:p>
        </w:tc>
        <w:tc>
          <w:tcPr>
            <w:tcW w:w="1525" w:type="dxa"/>
            <w:shd w:val="clear" w:color="auto" w:fill="BFBFBF" w:themeFill="background1" w:themeFillShade="BF"/>
            <w:vAlign w:val="center"/>
          </w:tcPr>
          <w:p w:rsidR="00200701" w:rsidRPr="00700470" w:rsidRDefault="00200701" w:rsidP="003334F5">
            <w:pPr>
              <w:jc w:val="center"/>
              <w:rPr>
                <w:rFonts w:cs="Arial"/>
                <w:b/>
                <w:sz w:val="20"/>
              </w:rPr>
            </w:pPr>
            <w:r w:rsidRPr="00700470">
              <w:rPr>
                <w:rFonts w:cs="Arial"/>
                <w:b/>
                <w:sz w:val="20"/>
              </w:rPr>
              <w:t>Cena vč. DPH</w:t>
            </w:r>
          </w:p>
        </w:tc>
      </w:tr>
      <w:tr w:rsidR="00200701" w:rsidTr="003334F5">
        <w:trPr>
          <w:trHeight w:val="537"/>
        </w:trPr>
        <w:tc>
          <w:tcPr>
            <w:tcW w:w="2268" w:type="dxa"/>
            <w:shd w:val="clear" w:color="auto" w:fill="BFBFBF" w:themeFill="background1" w:themeFillShade="BF"/>
          </w:tcPr>
          <w:p w:rsidR="00200701" w:rsidRPr="00700470" w:rsidRDefault="00200701" w:rsidP="003334F5">
            <w:pPr>
              <w:rPr>
                <w:rFonts w:cs="Arial"/>
                <w:b/>
                <w:sz w:val="20"/>
              </w:rPr>
            </w:pPr>
            <w:r w:rsidRPr="00700470">
              <w:rPr>
                <w:rFonts w:cs="Arial"/>
                <w:b/>
                <w:sz w:val="20"/>
              </w:rPr>
              <w:t xml:space="preserve">Cena za občerstvení na </w:t>
            </w:r>
            <w:proofErr w:type="spellStart"/>
            <w:r w:rsidRPr="00700470">
              <w:rPr>
                <w:rFonts w:cs="Arial"/>
                <w:b/>
                <w:sz w:val="20"/>
              </w:rPr>
              <w:t>osobu_</w:t>
            </w:r>
            <w:r>
              <w:rPr>
                <w:rFonts w:cs="Arial"/>
                <w:b/>
                <w:sz w:val="20"/>
              </w:rPr>
              <w:t>den</w:t>
            </w:r>
            <w:proofErr w:type="spellEnd"/>
          </w:p>
        </w:tc>
        <w:tc>
          <w:tcPr>
            <w:tcW w:w="1701" w:type="dxa"/>
          </w:tcPr>
          <w:p w:rsidR="00200701" w:rsidRPr="00700470" w:rsidRDefault="00A3679F" w:rsidP="003334F5">
            <w:pPr>
              <w:rPr>
                <w:rFonts w:cs="Arial"/>
                <w:sz w:val="20"/>
              </w:rPr>
            </w:pPr>
            <w:r w:rsidRPr="00B91736">
              <w:rPr>
                <w:rFonts w:cs="Arial"/>
                <w:b/>
                <w:sz w:val="18"/>
                <w:szCs w:val="18"/>
                <w:highlight w:val="yellow"/>
              </w:rPr>
              <w:t>OBCHODNÍ TAJEMST</w:t>
            </w:r>
            <w:r>
              <w:rPr>
                <w:rFonts w:cs="Arial"/>
                <w:b/>
                <w:sz w:val="18"/>
                <w:szCs w:val="18"/>
                <w:highlight w:val="yellow"/>
              </w:rPr>
              <w:t>V</w:t>
            </w:r>
            <w:r w:rsidRPr="00B91736">
              <w:rPr>
                <w:rFonts w:cs="Arial"/>
                <w:b/>
                <w:sz w:val="18"/>
                <w:szCs w:val="18"/>
                <w:highlight w:val="yellow"/>
              </w:rPr>
              <w:t>Í</w:t>
            </w:r>
          </w:p>
        </w:tc>
        <w:tc>
          <w:tcPr>
            <w:tcW w:w="1559" w:type="dxa"/>
          </w:tcPr>
          <w:p w:rsidR="00200701" w:rsidRPr="00700470" w:rsidRDefault="00A3679F" w:rsidP="003334F5">
            <w:pPr>
              <w:rPr>
                <w:rFonts w:cs="Arial"/>
                <w:sz w:val="20"/>
              </w:rPr>
            </w:pPr>
            <w:r w:rsidRPr="00B91736">
              <w:rPr>
                <w:rFonts w:cs="Arial"/>
                <w:b/>
                <w:sz w:val="18"/>
                <w:szCs w:val="18"/>
                <w:highlight w:val="yellow"/>
              </w:rPr>
              <w:t>OBCHODNÍ TAJEMST</w:t>
            </w:r>
            <w:r>
              <w:rPr>
                <w:rFonts w:cs="Arial"/>
                <w:b/>
                <w:sz w:val="18"/>
                <w:szCs w:val="18"/>
                <w:highlight w:val="yellow"/>
              </w:rPr>
              <w:t>V</w:t>
            </w:r>
            <w:r w:rsidRPr="00B91736">
              <w:rPr>
                <w:rFonts w:cs="Arial"/>
                <w:b/>
                <w:sz w:val="18"/>
                <w:szCs w:val="18"/>
                <w:highlight w:val="yellow"/>
              </w:rPr>
              <w:t>Í</w:t>
            </w:r>
          </w:p>
        </w:tc>
        <w:tc>
          <w:tcPr>
            <w:tcW w:w="1418" w:type="dxa"/>
          </w:tcPr>
          <w:p w:rsidR="00200701" w:rsidRPr="00700470" w:rsidRDefault="00200701" w:rsidP="003334F5">
            <w:pPr>
              <w:rPr>
                <w:rFonts w:cs="Arial"/>
                <w:sz w:val="20"/>
              </w:rPr>
            </w:pPr>
            <w:r>
              <w:rPr>
                <w:rFonts w:cs="Arial"/>
                <w:sz w:val="20"/>
              </w:rPr>
              <w:t>15%</w:t>
            </w:r>
          </w:p>
        </w:tc>
        <w:tc>
          <w:tcPr>
            <w:tcW w:w="1525" w:type="dxa"/>
          </w:tcPr>
          <w:p w:rsidR="00200701" w:rsidRPr="00700470" w:rsidRDefault="00A3679F" w:rsidP="003334F5">
            <w:pPr>
              <w:rPr>
                <w:rFonts w:cs="Arial"/>
                <w:sz w:val="20"/>
              </w:rPr>
            </w:pPr>
            <w:r w:rsidRPr="00B91736">
              <w:rPr>
                <w:rFonts w:cs="Arial"/>
                <w:b/>
                <w:sz w:val="18"/>
                <w:szCs w:val="18"/>
                <w:highlight w:val="yellow"/>
              </w:rPr>
              <w:t>OBCHODNÍ TAJEMST</w:t>
            </w:r>
            <w:r>
              <w:rPr>
                <w:rFonts w:cs="Arial"/>
                <w:b/>
                <w:sz w:val="18"/>
                <w:szCs w:val="18"/>
                <w:highlight w:val="yellow"/>
              </w:rPr>
              <w:t>V</w:t>
            </w:r>
            <w:r w:rsidRPr="00B91736">
              <w:rPr>
                <w:rFonts w:cs="Arial"/>
                <w:b/>
                <w:sz w:val="18"/>
                <w:szCs w:val="18"/>
                <w:highlight w:val="yellow"/>
              </w:rPr>
              <w:t>Í</w:t>
            </w:r>
            <w:r>
              <w:rPr>
                <w:rFonts w:cs="Arial"/>
                <w:sz w:val="20"/>
              </w:rPr>
              <w:t xml:space="preserve"> </w:t>
            </w:r>
            <w:bookmarkStart w:id="23" w:name="_GoBack"/>
            <w:bookmarkEnd w:id="23"/>
          </w:p>
        </w:tc>
      </w:tr>
    </w:tbl>
    <w:p w:rsidR="00200701" w:rsidRDefault="00200701" w:rsidP="00200701"/>
    <w:p w:rsidR="00EF4AC1" w:rsidRDefault="00EF4AC1" w:rsidP="00D81532">
      <w:pPr>
        <w:suppressAutoHyphens w:val="0"/>
        <w:overflowPunct/>
        <w:autoSpaceDE/>
        <w:textAlignment w:val="auto"/>
        <w:rPr>
          <w:rFonts w:cs="Arial"/>
          <w:b/>
          <w:sz w:val="20"/>
        </w:rPr>
      </w:pPr>
    </w:p>
    <w:p w:rsidR="00EF4AC1" w:rsidRDefault="00EF4AC1" w:rsidP="00D81532">
      <w:pPr>
        <w:suppressAutoHyphens w:val="0"/>
        <w:overflowPunct/>
        <w:autoSpaceDE/>
        <w:textAlignment w:val="auto"/>
        <w:rPr>
          <w:rFonts w:cs="Arial"/>
          <w:b/>
          <w:sz w:val="20"/>
        </w:rPr>
      </w:pPr>
    </w:p>
    <w:p w:rsidR="00EF4AC1" w:rsidRDefault="00EF4AC1" w:rsidP="00D81532">
      <w:pPr>
        <w:suppressAutoHyphens w:val="0"/>
        <w:overflowPunct/>
        <w:autoSpaceDE/>
        <w:textAlignment w:val="auto"/>
        <w:rPr>
          <w:rFonts w:cs="Arial"/>
          <w:b/>
          <w:sz w:val="20"/>
        </w:rPr>
      </w:pPr>
    </w:p>
    <w:p w:rsidR="00EF4AC1" w:rsidRDefault="00EF4AC1" w:rsidP="00D81532">
      <w:pPr>
        <w:suppressAutoHyphens w:val="0"/>
        <w:overflowPunct/>
        <w:autoSpaceDE/>
        <w:textAlignment w:val="auto"/>
        <w:rPr>
          <w:rFonts w:cs="Arial"/>
          <w:b/>
          <w:sz w:val="20"/>
        </w:rPr>
      </w:pPr>
    </w:p>
    <w:p w:rsidR="00EF4AC1" w:rsidRDefault="00EF4AC1" w:rsidP="00D81532">
      <w:pPr>
        <w:suppressAutoHyphens w:val="0"/>
        <w:overflowPunct/>
        <w:autoSpaceDE/>
        <w:textAlignment w:val="auto"/>
        <w:rPr>
          <w:rFonts w:cs="Arial"/>
          <w:b/>
          <w:sz w:val="20"/>
        </w:rPr>
      </w:pPr>
    </w:p>
    <w:p w:rsidR="00EF4AC1" w:rsidRDefault="00EF4AC1" w:rsidP="00D81532">
      <w:pPr>
        <w:suppressAutoHyphens w:val="0"/>
        <w:overflowPunct/>
        <w:autoSpaceDE/>
        <w:textAlignment w:val="auto"/>
        <w:rPr>
          <w:rFonts w:cs="Arial"/>
          <w:b/>
          <w:sz w:val="20"/>
        </w:rPr>
      </w:pPr>
    </w:p>
    <w:p w:rsidR="00EF4AC1" w:rsidRDefault="00EF4AC1" w:rsidP="00D81532">
      <w:pPr>
        <w:suppressAutoHyphens w:val="0"/>
        <w:overflowPunct/>
        <w:autoSpaceDE/>
        <w:textAlignment w:val="auto"/>
        <w:rPr>
          <w:rFonts w:cs="Arial"/>
          <w:b/>
          <w:sz w:val="20"/>
        </w:rPr>
      </w:pPr>
    </w:p>
    <w:p w:rsidR="00EF4AC1" w:rsidRDefault="00EF4AC1" w:rsidP="00D81532">
      <w:pPr>
        <w:suppressAutoHyphens w:val="0"/>
        <w:overflowPunct/>
        <w:autoSpaceDE/>
        <w:textAlignment w:val="auto"/>
        <w:rPr>
          <w:rFonts w:cs="Arial"/>
          <w:b/>
          <w:sz w:val="20"/>
        </w:rPr>
      </w:pPr>
    </w:p>
    <w:p w:rsidR="00EF4AC1" w:rsidRDefault="00EF4AC1" w:rsidP="00D81532">
      <w:pPr>
        <w:suppressAutoHyphens w:val="0"/>
        <w:overflowPunct/>
        <w:autoSpaceDE/>
        <w:textAlignment w:val="auto"/>
        <w:rPr>
          <w:rFonts w:cs="Arial"/>
          <w:b/>
          <w:sz w:val="20"/>
        </w:rPr>
      </w:pPr>
    </w:p>
    <w:p w:rsidR="00EF4AC1" w:rsidRDefault="00EF4AC1" w:rsidP="00D81532">
      <w:pPr>
        <w:suppressAutoHyphens w:val="0"/>
        <w:overflowPunct/>
        <w:autoSpaceDE/>
        <w:textAlignment w:val="auto"/>
        <w:rPr>
          <w:rFonts w:cs="Arial"/>
          <w:b/>
          <w:sz w:val="20"/>
        </w:rPr>
      </w:pPr>
    </w:p>
    <w:p w:rsidR="00EF4AC1" w:rsidRDefault="00EF4AC1" w:rsidP="00D81532">
      <w:pPr>
        <w:suppressAutoHyphens w:val="0"/>
        <w:overflowPunct/>
        <w:autoSpaceDE/>
        <w:textAlignment w:val="auto"/>
        <w:rPr>
          <w:rFonts w:cs="Arial"/>
          <w:b/>
          <w:sz w:val="20"/>
        </w:rPr>
      </w:pPr>
    </w:p>
    <w:sectPr w:rsidR="00EF4AC1" w:rsidSect="002752D8">
      <w:headerReference w:type="default" r:id="rId9"/>
      <w:footerReference w:type="default" r:id="rId10"/>
      <w:footerReference w:type="first" r:id="rId11"/>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13C" w:rsidRDefault="00DC413C">
      <w:r>
        <w:separator/>
      </w:r>
    </w:p>
  </w:endnote>
  <w:endnote w:type="continuationSeparator" w:id="0">
    <w:p w:rsidR="00DC413C" w:rsidRDefault="00DC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rsidR="007521BF" w:rsidRPr="008146A6" w:rsidRDefault="007521BF"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240B73">
              <w:rPr>
                <w:rFonts w:ascii="Arial" w:hAnsi="Arial" w:cs="Arial"/>
                <w:bCs/>
                <w:noProof/>
                <w:sz w:val="18"/>
                <w:szCs w:val="18"/>
              </w:rPr>
              <w:t>14</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240B73">
              <w:rPr>
                <w:rFonts w:ascii="Arial" w:hAnsi="Arial" w:cs="Arial"/>
                <w:bCs/>
                <w:noProof/>
                <w:sz w:val="18"/>
                <w:szCs w:val="18"/>
              </w:rPr>
              <w:t>14</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1BF" w:rsidRDefault="007521BF">
    <w:pPr>
      <w:pStyle w:val="Zpat"/>
      <w:jc w:val="right"/>
    </w:pPr>
    <w:r>
      <w:fldChar w:fldCharType="begin"/>
    </w:r>
    <w:r>
      <w:instrText xml:space="preserve"> PAGE   \* MERGEFORMAT </w:instrText>
    </w:r>
    <w:r>
      <w:fldChar w:fldCharType="separate"/>
    </w:r>
    <w:r>
      <w:rPr>
        <w:noProof/>
      </w:rPr>
      <w:t>33</w:t>
    </w:r>
    <w:r>
      <w:fldChar w:fldCharType="end"/>
    </w:r>
  </w:p>
  <w:p w:rsidR="007521BF" w:rsidRPr="00AA65F2" w:rsidRDefault="007521BF" w:rsidP="00AA65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13C" w:rsidRDefault="00DC413C">
      <w:r>
        <w:separator/>
      </w:r>
    </w:p>
  </w:footnote>
  <w:footnote w:type="continuationSeparator" w:id="0">
    <w:p w:rsidR="00DC413C" w:rsidRDefault="00DC413C">
      <w:r>
        <w:continuationSeparator/>
      </w:r>
    </w:p>
  </w:footnote>
  <w:footnote w:id="1">
    <w:p w:rsidR="007521BF" w:rsidRPr="000F16AF" w:rsidRDefault="007521BF" w:rsidP="00272024">
      <w:pPr>
        <w:pStyle w:val="Textpoznpodarou"/>
        <w:spacing w:line="240" w:lineRule="auto"/>
        <w:rPr>
          <w:sz w:val="18"/>
        </w:rPr>
      </w:pPr>
      <w:r w:rsidRPr="000F16AF">
        <w:rPr>
          <w:rFonts w:ascii="Arial" w:hAnsi="Arial" w:cs="Arial"/>
          <w:sz w:val="18"/>
          <w:vertAlign w:val="superscript"/>
          <w:lang w:eastAsia="ar-SA"/>
        </w:rPr>
        <w:footnoteRef/>
      </w:r>
      <w:r w:rsidRPr="000F16AF">
        <w:rPr>
          <w:rFonts w:ascii="Arial" w:hAnsi="Arial" w:cs="Arial"/>
          <w:sz w:val="18"/>
          <w:lang w:eastAsia="ar-SA"/>
        </w:rPr>
        <w:t xml:space="preserve"> Pokud </w:t>
      </w:r>
      <w:r>
        <w:rPr>
          <w:rFonts w:ascii="Arial" w:hAnsi="Arial" w:cs="Arial"/>
          <w:sz w:val="18"/>
          <w:lang w:eastAsia="ar-SA"/>
        </w:rPr>
        <w:t>Dodavatel</w:t>
      </w:r>
      <w:r w:rsidRPr="000F16AF">
        <w:rPr>
          <w:rFonts w:ascii="Arial" w:hAnsi="Arial" w:cs="Arial"/>
          <w:sz w:val="18"/>
          <w:lang w:eastAsia="ar-SA"/>
        </w:rPr>
        <w:t xml:space="preserve"> není plátcem DPH, proškrtne kolonky výše DPH a celková odměna, včetně DPH a doplní formulaci: „</w:t>
      </w:r>
      <w:r>
        <w:rPr>
          <w:rFonts w:ascii="Arial" w:hAnsi="Arial" w:cs="Arial"/>
          <w:sz w:val="18"/>
          <w:lang w:eastAsia="ar-SA"/>
        </w:rPr>
        <w:t>Dodavatel</w:t>
      </w:r>
      <w:r w:rsidRPr="000F16AF">
        <w:rPr>
          <w:rFonts w:ascii="Arial" w:hAnsi="Arial" w:cs="Arial"/>
          <w:sz w:val="18"/>
          <w:lang w:eastAsia="ar-SA"/>
        </w:rPr>
        <w:t xml:space="preserve"> není plátcem DPH.“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1BF" w:rsidRDefault="007521BF" w:rsidP="00EA2924">
    <w:pPr>
      <w:pStyle w:val="Zhlav"/>
      <w:jc w:val="center"/>
      <w:rPr>
        <w:rFonts w:ascii="Arial" w:hAnsi="Arial" w:cs="Arial"/>
        <w:sz w:val="18"/>
      </w:rPr>
    </w:pPr>
    <w:r>
      <w:rPr>
        <w:noProof/>
        <w:lang w:eastAsia="cs-CZ"/>
      </w:rPr>
      <w:drawing>
        <wp:inline distT="0" distB="0" distL="0" distR="0" wp14:anchorId="42DAA110" wp14:editId="5861A8DF">
          <wp:extent cx="4533900" cy="769289"/>
          <wp:effectExtent l="0" t="0" r="0" b="0"/>
          <wp:docPr id="1" name="Obrázek 1"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rsidR="007521BF" w:rsidRDefault="007521BF" w:rsidP="004261B5">
    <w:pPr>
      <w:pStyle w:val="Zhlav"/>
      <w:jc w:val="right"/>
      <w:rPr>
        <w:rFonts w:ascii="Arial" w:hAnsi="Arial" w:cs="Arial"/>
        <w:sz w:val="18"/>
      </w:rPr>
    </w:pPr>
  </w:p>
  <w:p w:rsidR="007521BF" w:rsidRDefault="007521BF" w:rsidP="00CD492D">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E66"/>
    <w:multiLevelType w:val="multilevel"/>
    <w:tmpl w:val="AE8A5EB8"/>
    <w:lvl w:ilvl="0">
      <w:start w:val="11"/>
      <w:numFmt w:val="decimal"/>
      <w:lvlText w:val="%1."/>
      <w:lvlJc w:val="left"/>
      <w:pPr>
        <w:ind w:left="525" w:hanging="525"/>
      </w:pPr>
      <w:rPr>
        <w:rFonts w:hint="default"/>
        <w:i w:val="0"/>
      </w:rPr>
    </w:lvl>
    <w:lvl w:ilvl="1">
      <w:start w:val="1"/>
      <w:numFmt w:val="decimal"/>
      <w:lvlText w:val="12.%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F2E1008"/>
    <w:multiLevelType w:val="hybridMultilevel"/>
    <w:tmpl w:val="A19C7BBA"/>
    <w:lvl w:ilvl="0" w:tplc="976207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76C495A"/>
    <w:multiLevelType w:val="hybridMultilevel"/>
    <w:tmpl w:val="6B7E1D1A"/>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2523183"/>
    <w:multiLevelType w:val="hybridMultilevel"/>
    <w:tmpl w:val="CC847468"/>
    <w:lvl w:ilvl="0" w:tplc="75AE255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0">
    <w:nsid w:val="32B92742"/>
    <w:multiLevelType w:val="hybridMultilevel"/>
    <w:tmpl w:val="8B1EA368"/>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4">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3">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6">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9">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796B58CD"/>
    <w:multiLevelType w:val="hybridMultilevel"/>
    <w:tmpl w:val="E6DAE1B0"/>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3"/>
  </w:num>
  <w:num w:numId="2">
    <w:abstractNumId w:val="22"/>
  </w:num>
  <w:num w:numId="3">
    <w:abstractNumId w:val="15"/>
  </w:num>
  <w:num w:numId="4">
    <w:abstractNumId w:val="4"/>
  </w:num>
  <w:num w:numId="5">
    <w:abstractNumId w:val="1"/>
  </w:num>
  <w:num w:numId="6">
    <w:abstractNumId w:val="18"/>
  </w:num>
  <w:num w:numId="7">
    <w:abstractNumId w:val="19"/>
  </w:num>
  <w:num w:numId="8">
    <w:abstractNumId w:val="14"/>
  </w:num>
  <w:num w:numId="9">
    <w:abstractNumId w:val="28"/>
  </w:num>
  <w:num w:numId="10">
    <w:abstractNumId w:val="29"/>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1"/>
  </w:num>
  <w:num w:numId="14">
    <w:abstractNumId w:val="7"/>
  </w:num>
  <w:num w:numId="15">
    <w:abstractNumId w:val="11"/>
  </w:num>
  <w:num w:numId="16">
    <w:abstractNumId w:val="8"/>
  </w:num>
  <w:num w:numId="17">
    <w:abstractNumId w:val="23"/>
  </w:num>
  <w:num w:numId="18">
    <w:abstractNumId w:val="26"/>
  </w:num>
  <w:num w:numId="19">
    <w:abstractNumId w:val="32"/>
  </w:num>
  <w:num w:numId="20">
    <w:abstractNumId w:val="25"/>
  </w:num>
  <w:num w:numId="21">
    <w:abstractNumId w:val="30"/>
  </w:num>
  <w:num w:numId="22">
    <w:abstractNumId w:val="16"/>
  </w:num>
  <w:num w:numId="23">
    <w:abstractNumId w:val="27"/>
  </w:num>
  <w:num w:numId="24">
    <w:abstractNumId w:val="5"/>
  </w:num>
  <w:num w:numId="25">
    <w:abstractNumId w:val="6"/>
  </w:num>
  <w:num w:numId="26">
    <w:abstractNumId w:val="20"/>
  </w:num>
  <w:num w:numId="27">
    <w:abstractNumId w:val="12"/>
  </w:num>
  <w:num w:numId="28">
    <w:abstractNumId w:val="2"/>
  </w:num>
  <w:num w:numId="29">
    <w:abstractNumId w:val="31"/>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3"/>
  </w:num>
  <w:num w:numId="33">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14B6"/>
    <w:rsid w:val="000052CB"/>
    <w:rsid w:val="00006464"/>
    <w:rsid w:val="00007C5A"/>
    <w:rsid w:val="00010708"/>
    <w:rsid w:val="00011111"/>
    <w:rsid w:val="00013551"/>
    <w:rsid w:val="000158A8"/>
    <w:rsid w:val="00016495"/>
    <w:rsid w:val="00016683"/>
    <w:rsid w:val="00020E30"/>
    <w:rsid w:val="00022D09"/>
    <w:rsid w:val="00023016"/>
    <w:rsid w:val="00024B18"/>
    <w:rsid w:val="00025FCC"/>
    <w:rsid w:val="000270BF"/>
    <w:rsid w:val="00030AE7"/>
    <w:rsid w:val="00031128"/>
    <w:rsid w:val="00032BCB"/>
    <w:rsid w:val="00033369"/>
    <w:rsid w:val="00033D28"/>
    <w:rsid w:val="00036003"/>
    <w:rsid w:val="000368C9"/>
    <w:rsid w:val="0004005E"/>
    <w:rsid w:val="00044D92"/>
    <w:rsid w:val="00046426"/>
    <w:rsid w:val="0005098A"/>
    <w:rsid w:val="0005162E"/>
    <w:rsid w:val="00052265"/>
    <w:rsid w:val="000529BC"/>
    <w:rsid w:val="0005337E"/>
    <w:rsid w:val="00053397"/>
    <w:rsid w:val="00055F28"/>
    <w:rsid w:val="00056354"/>
    <w:rsid w:val="00057921"/>
    <w:rsid w:val="00060D00"/>
    <w:rsid w:val="000615D8"/>
    <w:rsid w:val="00066309"/>
    <w:rsid w:val="00067DC8"/>
    <w:rsid w:val="00073777"/>
    <w:rsid w:val="00073A9A"/>
    <w:rsid w:val="00074AEE"/>
    <w:rsid w:val="00076463"/>
    <w:rsid w:val="00081677"/>
    <w:rsid w:val="00081E53"/>
    <w:rsid w:val="00083346"/>
    <w:rsid w:val="00083B72"/>
    <w:rsid w:val="00084AA8"/>
    <w:rsid w:val="00085F74"/>
    <w:rsid w:val="0008622F"/>
    <w:rsid w:val="000878C1"/>
    <w:rsid w:val="00090A02"/>
    <w:rsid w:val="00091748"/>
    <w:rsid w:val="00091C4D"/>
    <w:rsid w:val="0009495E"/>
    <w:rsid w:val="00095705"/>
    <w:rsid w:val="000959E6"/>
    <w:rsid w:val="000A0117"/>
    <w:rsid w:val="000A11AA"/>
    <w:rsid w:val="000A15A1"/>
    <w:rsid w:val="000A2BD3"/>
    <w:rsid w:val="000A6723"/>
    <w:rsid w:val="000A6A61"/>
    <w:rsid w:val="000A6D1D"/>
    <w:rsid w:val="000B0331"/>
    <w:rsid w:val="000B081C"/>
    <w:rsid w:val="000B08C4"/>
    <w:rsid w:val="000B12D5"/>
    <w:rsid w:val="000B1878"/>
    <w:rsid w:val="000B33CC"/>
    <w:rsid w:val="000B484B"/>
    <w:rsid w:val="000B66CC"/>
    <w:rsid w:val="000B686C"/>
    <w:rsid w:val="000B7509"/>
    <w:rsid w:val="000C0096"/>
    <w:rsid w:val="000C022F"/>
    <w:rsid w:val="000C203C"/>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5F63"/>
    <w:rsid w:val="000E6639"/>
    <w:rsid w:val="000E7023"/>
    <w:rsid w:val="000E7A83"/>
    <w:rsid w:val="000F16AF"/>
    <w:rsid w:val="000F2FC7"/>
    <w:rsid w:val="000F5A16"/>
    <w:rsid w:val="001008DA"/>
    <w:rsid w:val="00101E99"/>
    <w:rsid w:val="0010280E"/>
    <w:rsid w:val="00102BA2"/>
    <w:rsid w:val="001032B0"/>
    <w:rsid w:val="001044DA"/>
    <w:rsid w:val="00104AE4"/>
    <w:rsid w:val="00104C6C"/>
    <w:rsid w:val="001051CB"/>
    <w:rsid w:val="0010600F"/>
    <w:rsid w:val="00106D67"/>
    <w:rsid w:val="00113A48"/>
    <w:rsid w:val="00115A64"/>
    <w:rsid w:val="00116D35"/>
    <w:rsid w:val="00120265"/>
    <w:rsid w:val="001211EC"/>
    <w:rsid w:val="001221DE"/>
    <w:rsid w:val="00124856"/>
    <w:rsid w:val="001253C3"/>
    <w:rsid w:val="0013033E"/>
    <w:rsid w:val="00132DFD"/>
    <w:rsid w:val="00133174"/>
    <w:rsid w:val="001340F1"/>
    <w:rsid w:val="001356E8"/>
    <w:rsid w:val="00136284"/>
    <w:rsid w:val="00136998"/>
    <w:rsid w:val="00136D74"/>
    <w:rsid w:val="0013770A"/>
    <w:rsid w:val="00141833"/>
    <w:rsid w:val="00141E8B"/>
    <w:rsid w:val="001431DC"/>
    <w:rsid w:val="001472E7"/>
    <w:rsid w:val="001501B5"/>
    <w:rsid w:val="00151670"/>
    <w:rsid w:val="00151777"/>
    <w:rsid w:val="00151D6E"/>
    <w:rsid w:val="00153005"/>
    <w:rsid w:val="00153CD5"/>
    <w:rsid w:val="00154B1E"/>
    <w:rsid w:val="00155153"/>
    <w:rsid w:val="00155E35"/>
    <w:rsid w:val="00156DA4"/>
    <w:rsid w:val="00157173"/>
    <w:rsid w:val="00160E50"/>
    <w:rsid w:val="00160E53"/>
    <w:rsid w:val="0016156E"/>
    <w:rsid w:val="00162696"/>
    <w:rsid w:val="00162A6F"/>
    <w:rsid w:val="00163ED0"/>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90467"/>
    <w:rsid w:val="00192424"/>
    <w:rsid w:val="00193691"/>
    <w:rsid w:val="00194336"/>
    <w:rsid w:val="00194E57"/>
    <w:rsid w:val="001952FE"/>
    <w:rsid w:val="00195AA8"/>
    <w:rsid w:val="001A0F17"/>
    <w:rsid w:val="001A135D"/>
    <w:rsid w:val="001A2A0D"/>
    <w:rsid w:val="001A3ACD"/>
    <w:rsid w:val="001A4D2C"/>
    <w:rsid w:val="001B009F"/>
    <w:rsid w:val="001B1568"/>
    <w:rsid w:val="001B3620"/>
    <w:rsid w:val="001B78EE"/>
    <w:rsid w:val="001B7AD9"/>
    <w:rsid w:val="001B7FAD"/>
    <w:rsid w:val="001C0405"/>
    <w:rsid w:val="001C0773"/>
    <w:rsid w:val="001C37BA"/>
    <w:rsid w:val="001C4778"/>
    <w:rsid w:val="001C4BD0"/>
    <w:rsid w:val="001D2C19"/>
    <w:rsid w:val="001D352D"/>
    <w:rsid w:val="001D35AC"/>
    <w:rsid w:val="001D3B03"/>
    <w:rsid w:val="001D5BA7"/>
    <w:rsid w:val="001D5D32"/>
    <w:rsid w:val="001D6764"/>
    <w:rsid w:val="001D6EF4"/>
    <w:rsid w:val="001E0B54"/>
    <w:rsid w:val="001E0DE6"/>
    <w:rsid w:val="001E2D1A"/>
    <w:rsid w:val="001E3C09"/>
    <w:rsid w:val="001E42ED"/>
    <w:rsid w:val="001E4C7D"/>
    <w:rsid w:val="001F06A2"/>
    <w:rsid w:val="001F099D"/>
    <w:rsid w:val="001F1136"/>
    <w:rsid w:val="001F28D6"/>
    <w:rsid w:val="001F3D1C"/>
    <w:rsid w:val="001F4031"/>
    <w:rsid w:val="001F67EB"/>
    <w:rsid w:val="00200701"/>
    <w:rsid w:val="00203627"/>
    <w:rsid w:val="00204140"/>
    <w:rsid w:val="00204FCA"/>
    <w:rsid w:val="0020652A"/>
    <w:rsid w:val="002066B3"/>
    <w:rsid w:val="002076D3"/>
    <w:rsid w:val="00210353"/>
    <w:rsid w:val="0021050D"/>
    <w:rsid w:val="00211C7E"/>
    <w:rsid w:val="00212510"/>
    <w:rsid w:val="002135D9"/>
    <w:rsid w:val="00214250"/>
    <w:rsid w:val="0021488A"/>
    <w:rsid w:val="00214CD0"/>
    <w:rsid w:val="00215763"/>
    <w:rsid w:val="00216D80"/>
    <w:rsid w:val="00221408"/>
    <w:rsid w:val="00221EF0"/>
    <w:rsid w:val="00223AF1"/>
    <w:rsid w:val="00223E1A"/>
    <w:rsid w:val="00225AE1"/>
    <w:rsid w:val="00226FD9"/>
    <w:rsid w:val="00230BC4"/>
    <w:rsid w:val="0023317A"/>
    <w:rsid w:val="00233C1E"/>
    <w:rsid w:val="00234DF5"/>
    <w:rsid w:val="002359AB"/>
    <w:rsid w:val="00235FD4"/>
    <w:rsid w:val="00240B73"/>
    <w:rsid w:val="002412CE"/>
    <w:rsid w:val="00241CCA"/>
    <w:rsid w:val="0024232A"/>
    <w:rsid w:val="002447B7"/>
    <w:rsid w:val="0024544E"/>
    <w:rsid w:val="00246C36"/>
    <w:rsid w:val="002479EB"/>
    <w:rsid w:val="00250BED"/>
    <w:rsid w:val="002519B1"/>
    <w:rsid w:val="00252EFA"/>
    <w:rsid w:val="00252EFC"/>
    <w:rsid w:val="00254BA4"/>
    <w:rsid w:val="00255631"/>
    <w:rsid w:val="00256ED5"/>
    <w:rsid w:val="002571A5"/>
    <w:rsid w:val="00262487"/>
    <w:rsid w:val="002638D9"/>
    <w:rsid w:val="00264E35"/>
    <w:rsid w:val="00265C2E"/>
    <w:rsid w:val="002660B9"/>
    <w:rsid w:val="0026686B"/>
    <w:rsid w:val="00266903"/>
    <w:rsid w:val="00266A00"/>
    <w:rsid w:val="00266CD0"/>
    <w:rsid w:val="00266FD8"/>
    <w:rsid w:val="00270031"/>
    <w:rsid w:val="0027104E"/>
    <w:rsid w:val="00272024"/>
    <w:rsid w:val="00272F87"/>
    <w:rsid w:val="00273494"/>
    <w:rsid w:val="002748A0"/>
    <w:rsid w:val="002752D8"/>
    <w:rsid w:val="002763F1"/>
    <w:rsid w:val="00276BEA"/>
    <w:rsid w:val="00276EAE"/>
    <w:rsid w:val="002770CC"/>
    <w:rsid w:val="00277F74"/>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2910"/>
    <w:rsid w:val="002A2AFB"/>
    <w:rsid w:val="002A4B16"/>
    <w:rsid w:val="002A5830"/>
    <w:rsid w:val="002A6537"/>
    <w:rsid w:val="002A66A9"/>
    <w:rsid w:val="002A6CD2"/>
    <w:rsid w:val="002A6D8C"/>
    <w:rsid w:val="002B0631"/>
    <w:rsid w:val="002B0AB1"/>
    <w:rsid w:val="002B1CB8"/>
    <w:rsid w:val="002B1EEC"/>
    <w:rsid w:val="002B28AE"/>
    <w:rsid w:val="002B2A92"/>
    <w:rsid w:val="002B63A8"/>
    <w:rsid w:val="002B667D"/>
    <w:rsid w:val="002B692D"/>
    <w:rsid w:val="002B721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5FD1"/>
    <w:rsid w:val="002E6258"/>
    <w:rsid w:val="002E6787"/>
    <w:rsid w:val="002F0889"/>
    <w:rsid w:val="002F1839"/>
    <w:rsid w:val="002F290A"/>
    <w:rsid w:val="002F3D66"/>
    <w:rsid w:val="002F4AF9"/>
    <w:rsid w:val="002F4E4F"/>
    <w:rsid w:val="002F59E0"/>
    <w:rsid w:val="003016DD"/>
    <w:rsid w:val="00301A28"/>
    <w:rsid w:val="003020A7"/>
    <w:rsid w:val="00303ECC"/>
    <w:rsid w:val="00305553"/>
    <w:rsid w:val="00305562"/>
    <w:rsid w:val="00310EC2"/>
    <w:rsid w:val="00314551"/>
    <w:rsid w:val="0031652F"/>
    <w:rsid w:val="003173E4"/>
    <w:rsid w:val="00317AFD"/>
    <w:rsid w:val="00320025"/>
    <w:rsid w:val="003211A3"/>
    <w:rsid w:val="0032189C"/>
    <w:rsid w:val="00322140"/>
    <w:rsid w:val="0032305E"/>
    <w:rsid w:val="003256D4"/>
    <w:rsid w:val="00326AE6"/>
    <w:rsid w:val="00326C13"/>
    <w:rsid w:val="003303E5"/>
    <w:rsid w:val="00330684"/>
    <w:rsid w:val="00330CE9"/>
    <w:rsid w:val="00332409"/>
    <w:rsid w:val="00333AEB"/>
    <w:rsid w:val="00334F72"/>
    <w:rsid w:val="00335BBC"/>
    <w:rsid w:val="00340363"/>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AA4"/>
    <w:rsid w:val="00360D8A"/>
    <w:rsid w:val="00361EB2"/>
    <w:rsid w:val="0036293E"/>
    <w:rsid w:val="00363505"/>
    <w:rsid w:val="00363CDA"/>
    <w:rsid w:val="00363DD6"/>
    <w:rsid w:val="00363E05"/>
    <w:rsid w:val="00364D86"/>
    <w:rsid w:val="003663F5"/>
    <w:rsid w:val="00375396"/>
    <w:rsid w:val="00377AFB"/>
    <w:rsid w:val="0038088C"/>
    <w:rsid w:val="003809BD"/>
    <w:rsid w:val="00382494"/>
    <w:rsid w:val="00383035"/>
    <w:rsid w:val="00383C90"/>
    <w:rsid w:val="003874C6"/>
    <w:rsid w:val="003907DC"/>
    <w:rsid w:val="00391521"/>
    <w:rsid w:val="00391CD5"/>
    <w:rsid w:val="00391EA8"/>
    <w:rsid w:val="00393CE3"/>
    <w:rsid w:val="00394D64"/>
    <w:rsid w:val="00395283"/>
    <w:rsid w:val="00395BCC"/>
    <w:rsid w:val="003A085C"/>
    <w:rsid w:val="003A0FA9"/>
    <w:rsid w:val="003A2F79"/>
    <w:rsid w:val="003A3FD8"/>
    <w:rsid w:val="003A5D5E"/>
    <w:rsid w:val="003A5EBB"/>
    <w:rsid w:val="003A620D"/>
    <w:rsid w:val="003A63DC"/>
    <w:rsid w:val="003A65FE"/>
    <w:rsid w:val="003A6791"/>
    <w:rsid w:val="003A7BA6"/>
    <w:rsid w:val="003B0216"/>
    <w:rsid w:val="003B1531"/>
    <w:rsid w:val="003B261A"/>
    <w:rsid w:val="003B2A32"/>
    <w:rsid w:val="003B2C42"/>
    <w:rsid w:val="003B3F66"/>
    <w:rsid w:val="003B466F"/>
    <w:rsid w:val="003B6688"/>
    <w:rsid w:val="003B7655"/>
    <w:rsid w:val="003C0C52"/>
    <w:rsid w:val="003C1617"/>
    <w:rsid w:val="003C1E15"/>
    <w:rsid w:val="003C3B73"/>
    <w:rsid w:val="003C5752"/>
    <w:rsid w:val="003C5801"/>
    <w:rsid w:val="003C6048"/>
    <w:rsid w:val="003D11AC"/>
    <w:rsid w:val="003D278E"/>
    <w:rsid w:val="003D2B1F"/>
    <w:rsid w:val="003D43B4"/>
    <w:rsid w:val="003D5E94"/>
    <w:rsid w:val="003D74D5"/>
    <w:rsid w:val="003E0F4B"/>
    <w:rsid w:val="003E14D1"/>
    <w:rsid w:val="003E2588"/>
    <w:rsid w:val="003E34D6"/>
    <w:rsid w:val="003E4A41"/>
    <w:rsid w:val="003E6FA8"/>
    <w:rsid w:val="003F0B57"/>
    <w:rsid w:val="003F489F"/>
    <w:rsid w:val="003F57F7"/>
    <w:rsid w:val="003F5951"/>
    <w:rsid w:val="003F7E62"/>
    <w:rsid w:val="00401595"/>
    <w:rsid w:val="00402702"/>
    <w:rsid w:val="0040296E"/>
    <w:rsid w:val="0040380E"/>
    <w:rsid w:val="00404C60"/>
    <w:rsid w:val="004111E0"/>
    <w:rsid w:val="0041389F"/>
    <w:rsid w:val="0041576E"/>
    <w:rsid w:val="004204B9"/>
    <w:rsid w:val="00421966"/>
    <w:rsid w:val="00423448"/>
    <w:rsid w:val="00423F5D"/>
    <w:rsid w:val="00424D51"/>
    <w:rsid w:val="004261B5"/>
    <w:rsid w:val="004269F0"/>
    <w:rsid w:val="00427064"/>
    <w:rsid w:val="004300C4"/>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7E9C"/>
    <w:rsid w:val="00450C58"/>
    <w:rsid w:val="00451B88"/>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67679"/>
    <w:rsid w:val="00470015"/>
    <w:rsid w:val="0047007A"/>
    <w:rsid w:val="004700EF"/>
    <w:rsid w:val="00473076"/>
    <w:rsid w:val="00473C0B"/>
    <w:rsid w:val="0047441F"/>
    <w:rsid w:val="00474F94"/>
    <w:rsid w:val="00475C54"/>
    <w:rsid w:val="00475F18"/>
    <w:rsid w:val="004779FA"/>
    <w:rsid w:val="00477B41"/>
    <w:rsid w:val="004802BD"/>
    <w:rsid w:val="00481081"/>
    <w:rsid w:val="00482488"/>
    <w:rsid w:val="00485EA9"/>
    <w:rsid w:val="00487553"/>
    <w:rsid w:val="004878D0"/>
    <w:rsid w:val="00487FEE"/>
    <w:rsid w:val="00490069"/>
    <w:rsid w:val="004908D6"/>
    <w:rsid w:val="004911BC"/>
    <w:rsid w:val="00492E31"/>
    <w:rsid w:val="004936BF"/>
    <w:rsid w:val="004948A5"/>
    <w:rsid w:val="00495EC9"/>
    <w:rsid w:val="00497350"/>
    <w:rsid w:val="0049793E"/>
    <w:rsid w:val="004A00AA"/>
    <w:rsid w:val="004A1D46"/>
    <w:rsid w:val="004A5B1D"/>
    <w:rsid w:val="004A5DAD"/>
    <w:rsid w:val="004B039D"/>
    <w:rsid w:val="004B106B"/>
    <w:rsid w:val="004B2CF2"/>
    <w:rsid w:val="004B3419"/>
    <w:rsid w:val="004B3D51"/>
    <w:rsid w:val="004B439F"/>
    <w:rsid w:val="004B5770"/>
    <w:rsid w:val="004B673A"/>
    <w:rsid w:val="004B6F46"/>
    <w:rsid w:val="004C3F12"/>
    <w:rsid w:val="004C47F8"/>
    <w:rsid w:val="004D0475"/>
    <w:rsid w:val="004D2680"/>
    <w:rsid w:val="004D29B7"/>
    <w:rsid w:val="004D32ED"/>
    <w:rsid w:val="004D3D98"/>
    <w:rsid w:val="004D4643"/>
    <w:rsid w:val="004D49EF"/>
    <w:rsid w:val="004D4FD1"/>
    <w:rsid w:val="004E01C8"/>
    <w:rsid w:val="004E157B"/>
    <w:rsid w:val="004E1675"/>
    <w:rsid w:val="004E327E"/>
    <w:rsid w:val="004E3BD2"/>
    <w:rsid w:val="004E45B4"/>
    <w:rsid w:val="004E5CDD"/>
    <w:rsid w:val="004E76D7"/>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192"/>
    <w:rsid w:val="00515D7A"/>
    <w:rsid w:val="00515E0C"/>
    <w:rsid w:val="005166C1"/>
    <w:rsid w:val="00516821"/>
    <w:rsid w:val="005222DB"/>
    <w:rsid w:val="005226EF"/>
    <w:rsid w:val="00522E41"/>
    <w:rsid w:val="00523B01"/>
    <w:rsid w:val="00525156"/>
    <w:rsid w:val="00530AC0"/>
    <w:rsid w:val="00530CF2"/>
    <w:rsid w:val="00531718"/>
    <w:rsid w:val="0053173A"/>
    <w:rsid w:val="00533A73"/>
    <w:rsid w:val="005355AB"/>
    <w:rsid w:val="005370D2"/>
    <w:rsid w:val="0053776E"/>
    <w:rsid w:val="00540233"/>
    <w:rsid w:val="005407F9"/>
    <w:rsid w:val="00541BCF"/>
    <w:rsid w:val="00542441"/>
    <w:rsid w:val="00542F0E"/>
    <w:rsid w:val="005448E0"/>
    <w:rsid w:val="005466FC"/>
    <w:rsid w:val="005511AD"/>
    <w:rsid w:val="00551300"/>
    <w:rsid w:val="00551A89"/>
    <w:rsid w:val="0055350E"/>
    <w:rsid w:val="005552D7"/>
    <w:rsid w:val="00557610"/>
    <w:rsid w:val="005576D3"/>
    <w:rsid w:val="00560F14"/>
    <w:rsid w:val="005611D6"/>
    <w:rsid w:val="0056150C"/>
    <w:rsid w:val="005630FD"/>
    <w:rsid w:val="00564E5D"/>
    <w:rsid w:val="00565C3E"/>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160B"/>
    <w:rsid w:val="00584F94"/>
    <w:rsid w:val="00585213"/>
    <w:rsid w:val="00585930"/>
    <w:rsid w:val="00586474"/>
    <w:rsid w:val="00586925"/>
    <w:rsid w:val="00590F09"/>
    <w:rsid w:val="00591E50"/>
    <w:rsid w:val="00591F99"/>
    <w:rsid w:val="0059331F"/>
    <w:rsid w:val="00594978"/>
    <w:rsid w:val="00594AA9"/>
    <w:rsid w:val="00595E7A"/>
    <w:rsid w:val="005961F7"/>
    <w:rsid w:val="005A3444"/>
    <w:rsid w:val="005A44D0"/>
    <w:rsid w:val="005A7A9B"/>
    <w:rsid w:val="005B1C17"/>
    <w:rsid w:val="005B517B"/>
    <w:rsid w:val="005B5AF6"/>
    <w:rsid w:val="005B5E38"/>
    <w:rsid w:val="005B5F0A"/>
    <w:rsid w:val="005B60DF"/>
    <w:rsid w:val="005B61BD"/>
    <w:rsid w:val="005B6929"/>
    <w:rsid w:val="005B7972"/>
    <w:rsid w:val="005C08D7"/>
    <w:rsid w:val="005C1E90"/>
    <w:rsid w:val="005C1EA8"/>
    <w:rsid w:val="005C3E55"/>
    <w:rsid w:val="005C42E2"/>
    <w:rsid w:val="005C4323"/>
    <w:rsid w:val="005C4767"/>
    <w:rsid w:val="005C495D"/>
    <w:rsid w:val="005C5E4B"/>
    <w:rsid w:val="005D0F74"/>
    <w:rsid w:val="005D38D5"/>
    <w:rsid w:val="005D48F6"/>
    <w:rsid w:val="005D5412"/>
    <w:rsid w:val="005E0B0C"/>
    <w:rsid w:val="005E15FA"/>
    <w:rsid w:val="005E26E9"/>
    <w:rsid w:val="005E296A"/>
    <w:rsid w:val="005E2BD6"/>
    <w:rsid w:val="005E7ED1"/>
    <w:rsid w:val="005F1044"/>
    <w:rsid w:val="005F1239"/>
    <w:rsid w:val="005F1E88"/>
    <w:rsid w:val="005F21B1"/>
    <w:rsid w:val="005F2570"/>
    <w:rsid w:val="005F4368"/>
    <w:rsid w:val="005F45DE"/>
    <w:rsid w:val="005F50A4"/>
    <w:rsid w:val="005F5BFC"/>
    <w:rsid w:val="005F63E8"/>
    <w:rsid w:val="0060027B"/>
    <w:rsid w:val="00600E42"/>
    <w:rsid w:val="006013B3"/>
    <w:rsid w:val="00601644"/>
    <w:rsid w:val="006016F6"/>
    <w:rsid w:val="00601C6A"/>
    <w:rsid w:val="00606076"/>
    <w:rsid w:val="00607734"/>
    <w:rsid w:val="00607E24"/>
    <w:rsid w:val="00610532"/>
    <w:rsid w:val="00611434"/>
    <w:rsid w:val="0061178D"/>
    <w:rsid w:val="0061181A"/>
    <w:rsid w:val="00611D99"/>
    <w:rsid w:val="00612F40"/>
    <w:rsid w:val="00613005"/>
    <w:rsid w:val="00613145"/>
    <w:rsid w:val="0061423B"/>
    <w:rsid w:val="00614267"/>
    <w:rsid w:val="00616526"/>
    <w:rsid w:val="0061681F"/>
    <w:rsid w:val="00616F4F"/>
    <w:rsid w:val="006206EA"/>
    <w:rsid w:val="0062212E"/>
    <w:rsid w:val="00622AC1"/>
    <w:rsid w:val="006234ED"/>
    <w:rsid w:val="006249BA"/>
    <w:rsid w:val="006260E9"/>
    <w:rsid w:val="00630E0F"/>
    <w:rsid w:val="006324DB"/>
    <w:rsid w:val="00633074"/>
    <w:rsid w:val="006336EB"/>
    <w:rsid w:val="00634D44"/>
    <w:rsid w:val="00637B70"/>
    <w:rsid w:val="00640D54"/>
    <w:rsid w:val="00641082"/>
    <w:rsid w:val="00641E76"/>
    <w:rsid w:val="00643182"/>
    <w:rsid w:val="006433C5"/>
    <w:rsid w:val="0064370D"/>
    <w:rsid w:val="00645696"/>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37BF"/>
    <w:rsid w:val="00664D86"/>
    <w:rsid w:val="00664EBC"/>
    <w:rsid w:val="006666B4"/>
    <w:rsid w:val="00666AD5"/>
    <w:rsid w:val="00666BAA"/>
    <w:rsid w:val="00667A4A"/>
    <w:rsid w:val="006700EA"/>
    <w:rsid w:val="00670D7C"/>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7F92"/>
    <w:rsid w:val="006902B5"/>
    <w:rsid w:val="006903A7"/>
    <w:rsid w:val="00690AE5"/>
    <w:rsid w:val="00690CDB"/>
    <w:rsid w:val="00691A35"/>
    <w:rsid w:val="00691D0E"/>
    <w:rsid w:val="00691F62"/>
    <w:rsid w:val="00692AA3"/>
    <w:rsid w:val="006942F2"/>
    <w:rsid w:val="006944AB"/>
    <w:rsid w:val="00695A02"/>
    <w:rsid w:val="0069630D"/>
    <w:rsid w:val="00696486"/>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810"/>
    <w:rsid w:val="006E2998"/>
    <w:rsid w:val="006E4EB0"/>
    <w:rsid w:val="006E7DFB"/>
    <w:rsid w:val="006F06E9"/>
    <w:rsid w:val="006F19C1"/>
    <w:rsid w:val="006F1DDB"/>
    <w:rsid w:val="006F48A4"/>
    <w:rsid w:val="006F75E2"/>
    <w:rsid w:val="006F7710"/>
    <w:rsid w:val="006F7D2E"/>
    <w:rsid w:val="00700747"/>
    <w:rsid w:val="0070134D"/>
    <w:rsid w:val="007016A1"/>
    <w:rsid w:val="007046E2"/>
    <w:rsid w:val="00705ECB"/>
    <w:rsid w:val="007061F4"/>
    <w:rsid w:val="0071116A"/>
    <w:rsid w:val="00711713"/>
    <w:rsid w:val="00711F7F"/>
    <w:rsid w:val="00712F54"/>
    <w:rsid w:val="00713B56"/>
    <w:rsid w:val="007154E3"/>
    <w:rsid w:val="00715B2A"/>
    <w:rsid w:val="00717745"/>
    <w:rsid w:val="00720EC3"/>
    <w:rsid w:val="007218E0"/>
    <w:rsid w:val="00722046"/>
    <w:rsid w:val="007222F9"/>
    <w:rsid w:val="0072280D"/>
    <w:rsid w:val="00723711"/>
    <w:rsid w:val="00724498"/>
    <w:rsid w:val="007255C6"/>
    <w:rsid w:val="00725EBB"/>
    <w:rsid w:val="00727007"/>
    <w:rsid w:val="00731D05"/>
    <w:rsid w:val="00732EAA"/>
    <w:rsid w:val="007335FB"/>
    <w:rsid w:val="00735137"/>
    <w:rsid w:val="0073775B"/>
    <w:rsid w:val="00740D02"/>
    <w:rsid w:val="00742120"/>
    <w:rsid w:val="007426FA"/>
    <w:rsid w:val="0074748E"/>
    <w:rsid w:val="00750857"/>
    <w:rsid w:val="00750C02"/>
    <w:rsid w:val="00750D09"/>
    <w:rsid w:val="007521BF"/>
    <w:rsid w:val="0075227B"/>
    <w:rsid w:val="00752717"/>
    <w:rsid w:val="0075342D"/>
    <w:rsid w:val="00753AF7"/>
    <w:rsid w:val="00753F0C"/>
    <w:rsid w:val="00760D35"/>
    <w:rsid w:val="007648AB"/>
    <w:rsid w:val="007660C3"/>
    <w:rsid w:val="0076634F"/>
    <w:rsid w:val="00770742"/>
    <w:rsid w:val="007709EB"/>
    <w:rsid w:val="00773662"/>
    <w:rsid w:val="007742F9"/>
    <w:rsid w:val="00774A74"/>
    <w:rsid w:val="00774C50"/>
    <w:rsid w:val="00775D5A"/>
    <w:rsid w:val="00776775"/>
    <w:rsid w:val="00776CEE"/>
    <w:rsid w:val="00776E12"/>
    <w:rsid w:val="007811F9"/>
    <w:rsid w:val="00782936"/>
    <w:rsid w:val="00784E78"/>
    <w:rsid w:val="007864AD"/>
    <w:rsid w:val="00786B7A"/>
    <w:rsid w:val="0079089A"/>
    <w:rsid w:val="00790918"/>
    <w:rsid w:val="00792280"/>
    <w:rsid w:val="00792C5C"/>
    <w:rsid w:val="00792FDC"/>
    <w:rsid w:val="00793382"/>
    <w:rsid w:val="00794267"/>
    <w:rsid w:val="0079797C"/>
    <w:rsid w:val="007A2301"/>
    <w:rsid w:val="007A364F"/>
    <w:rsid w:val="007A4DBD"/>
    <w:rsid w:val="007A5530"/>
    <w:rsid w:val="007A749D"/>
    <w:rsid w:val="007B0DC3"/>
    <w:rsid w:val="007B20A4"/>
    <w:rsid w:val="007B3DCF"/>
    <w:rsid w:val="007B3F2A"/>
    <w:rsid w:val="007B4A1B"/>
    <w:rsid w:val="007B50F5"/>
    <w:rsid w:val="007B61E8"/>
    <w:rsid w:val="007B7898"/>
    <w:rsid w:val="007C5826"/>
    <w:rsid w:val="007C5EB9"/>
    <w:rsid w:val="007D0CAC"/>
    <w:rsid w:val="007D18D7"/>
    <w:rsid w:val="007D29A6"/>
    <w:rsid w:val="007D2CE6"/>
    <w:rsid w:val="007D6243"/>
    <w:rsid w:val="007E1208"/>
    <w:rsid w:val="007E2DC5"/>
    <w:rsid w:val="007E2FD4"/>
    <w:rsid w:val="007E3C58"/>
    <w:rsid w:val="007E4CB1"/>
    <w:rsid w:val="007E548C"/>
    <w:rsid w:val="007E600A"/>
    <w:rsid w:val="007E78B5"/>
    <w:rsid w:val="007E79C0"/>
    <w:rsid w:val="007F0E15"/>
    <w:rsid w:val="007F1CF8"/>
    <w:rsid w:val="007F2247"/>
    <w:rsid w:val="007F239A"/>
    <w:rsid w:val="007F35B7"/>
    <w:rsid w:val="00800239"/>
    <w:rsid w:val="0080484C"/>
    <w:rsid w:val="00805DC4"/>
    <w:rsid w:val="0080620A"/>
    <w:rsid w:val="00806B25"/>
    <w:rsid w:val="00810761"/>
    <w:rsid w:val="0081092C"/>
    <w:rsid w:val="00810D2E"/>
    <w:rsid w:val="00812BE7"/>
    <w:rsid w:val="00812CE9"/>
    <w:rsid w:val="008146A6"/>
    <w:rsid w:val="0081484F"/>
    <w:rsid w:val="00815450"/>
    <w:rsid w:val="0082149E"/>
    <w:rsid w:val="00821AE3"/>
    <w:rsid w:val="00823A88"/>
    <w:rsid w:val="00830280"/>
    <w:rsid w:val="0083232D"/>
    <w:rsid w:val="00834F70"/>
    <w:rsid w:val="00835145"/>
    <w:rsid w:val="00835F37"/>
    <w:rsid w:val="00837965"/>
    <w:rsid w:val="00840396"/>
    <w:rsid w:val="0084066D"/>
    <w:rsid w:val="00842657"/>
    <w:rsid w:val="0084374D"/>
    <w:rsid w:val="00843B56"/>
    <w:rsid w:val="00843FDF"/>
    <w:rsid w:val="00844158"/>
    <w:rsid w:val="0084458C"/>
    <w:rsid w:val="00844E27"/>
    <w:rsid w:val="00845207"/>
    <w:rsid w:val="00846A67"/>
    <w:rsid w:val="00846D77"/>
    <w:rsid w:val="00850A15"/>
    <w:rsid w:val="00850E97"/>
    <w:rsid w:val="00851041"/>
    <w:rsid w:val="008525E3"/>
    <w:rsid w:val="00852B73"/>
    <w:rsid w:val="008534B8"/>
    <w:rsid w:val="008536B9"/>
    <w:rsid w:val="00854CBD"/>
    <w:rsid w:val="008558AE"/>
    <w:rsid w:val="00856269"/>
    <w:rsid w:val="00856F4E"/>
    <w:rsid w:val="00857E22"/>
    <w:rsid w:val="00857E36"/>
    <w:rsid w:val="00860B94"/>
    <w:rsid w:val="008620AF"/>
    <w:rsid w:val="008630D3"/>
    <w:rsid w:val="0086393B"/>
    <w:rsid w:val="008655D0"/>
    <w:rsid w:val="00866ADC"/>
    <w:rsid w:val="00866BEA"/>
    <w:rsid w:val="008707A0"/>
    <w:rsid w:val="008731B3"/>
    <w:rsid w:val="00873B68"/>
    <w:rsid w:val="00873C9D"/>
    <w:rsid w:val="00877886"/>
    <w:rsid w:val="0088027D"/>
    <w:rsid w:val="00884B52"/>
    <w:rsid w:val="008853BF"/>
    <w:rsid w:val="0088697C"/>
    <w:rsid w:val="00886A61"/>
    <w:rsid w:val="00886EC4"/>
    <w:rsid w:val="008870D6"/>
    <w:rsid w:val="008871A0"/>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7E4E"/>
    <w:rsid w:val="008B033A"/>
    <w:rsid w:val="008B0346"/>
    <w:rsid w:val="008B08D7"/>
    <w:rsid w:val="008B0AD6"/>
    <w:rsid w:val="008B27CC"/>
    <w:rsid w:val="008B2A67"/>
    <w:rsid w:val="008B3EF1"/>
    <w:rsid w:val="008B470B"/>
    <w:rsid w:val="008B5F7C"/>
    <w:rsid w:val="008B7F13"/>
    <w:rsid w:val="008C0D51"/>
    <w:rsid w:val="008C1841"/>
    <w:rsid w:val="008C1BE9"/>
    <w:rsid w:val="008C2A0B"/>
    <w:rsid w:val="008C2D49"/>
    <w:rsid w:val="008C2F95"/>
    <w:rsid w:val="008C5933"/>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57AD"/>
    <w:rsid w:val="008F5F18"/>
    <w:rsid w:val="008F643F"/>
    <w:rsid w:val="008F691C"/>
    <w:rsid w:val="008F730E"/>
    <w:rsid w:val="00900FE9"/>
    <w:rsid w:val="00901093"/>
    <w:rsid w:val="009011C2"/>
    <w:rsid w:val="00901771"/>
    <w:rsid w:val="0090418A"/>
    <w:rsid w:val="00904DA9"/>
    <w:rsid w:val="00907B63"/>
    <w:rsid w:val="009127A5"/>
    <w:rsid w:val="009166FD"/>
    <w:rsid w:val="00917780"/>
    <w:rsid w:val="00921444"/>
    <w:rsid w:val="00922292"/>
    <w:rsid w:val="0092361D"/>
    <w:rsid w:val="009238B7"/>
    <w:rsid w:val="00924F16"/>
    <w:rsid w:val="0092530D"/>
    <w:rsid w:val="00925685"/>
    <w:rsid w:val="0092602E"/>
    <w:rsid w:val="00926914"/>
    <w:rsid w:val="0092731C"/>
    <w:rsid w:val="00930166"/>
    <w:rsid w:val="009306DD"/>
    <w:rsid w:val="00931290"/>
    <w:rsid w:val="00931550"/>
    <w:rsid w:val="009320CD"/>
    <w:rsid w:val="009321E3"/>
    <w:rsid w:val="00932CCA"/>
    <w:rsid w:val="009335E4"/>
    <w:rsid w:val="00933A74"/>
    <w:rsid w:val="009341C1"/>
    <w:rsid w:val="00934510"/>
    <w:rsid w:val="00936D3D"/>
    <w:rsid w:val="009451F2"/>
    <w:rsid w:val="00946563"/>
    <w:rsid w:val="009469F3"/>
    <w:rsid w:val="00946A81"/>
    <w:rsid w:val="009508B5"/>
    <w:rsid w:val="0095135A"/>
    <w:rsid w:val="00951B58"/>
    <w:rsid w:val="00953BC8"/>
    <w:rsid w:val="0095652D"/>
    <w:rsid w:val="00956CB9"/>
    <w:rsid w:val="00960420"/>
    <w:rsid w:val="009613B4"/>
    <w:rsid w:val="00961A98"/>
    <w:rsid w:val="0096287A"/>
    <w:rsid w:val="00963571"/>
    <w:rsid w:val="009641AA"/>
    <w:rsid w:val="009659C9"/>
    <w:rsid w:val="009660CA"/>
    <w:rsid w:val="0096636E"/>
    <w:rsid w:val="009666FD"/>
    <w:rsid w:val="00967958"/>
    <w:rsid w:val="00970423"/>
    <w:rsid w:val="00971B85"/>
    <w:rsid w:val="00971E0E"/>
    <w:rsid w:val="00974225"/>
    <w:rsid w:val="009748FD"/>
    <w:rsid w:val="0097653B"/>
    <w:rsid w:val="009812FE"/>
    <w:rsid w:val="00981365"/>
    <w:rsid w:val="00981EDD"/>
    <w:rsid w:val="00982086"/>
    <w:rsid w:val="00984188"/>
    <w:rsid w:val="00984482"/>
    <w:rsid w:val="00984EF9"/>
    <w:rsid w:val="00986127"/>
    <w:rsid w:val="00987F07"/>
    <w:rsid w:val="009900FF"/>
    <w:rsid w:val="00991FD9"/>
    <w:rsid w:val="00993820"/>
    <w:rsid w:val="009939BC"/>
    <w:rsid w:val="009939C7"/>
    <w:rsid w:val="00993EE5"/>
    <w:rsid w:val="00994791"/>
    <w:rsid w:val="00995C81"/>
    <w:rsid w:val="0099659D"/>
    <w:rsid w:val="009A226F"/>
    <w:rsid w:val="009A2528"/>
    <w:rsid w:val="009A253F"/>
    <w:rsid w:val="009A3366"/>
    <w:rsid w:val="009A4CB2"/>
    <w:rsid w:val="009A53CC"/>
    <w:rsid w:val="009A570D"/>
    <w:rsid w:val="009A5798"/>
    <w:rsid w:val="009A59D2"/>
    <w:rsid w:val="009A5BFA"/>
    <w:rsid w:val="009A781D"/>
    <w:rsid w:val="009B26F7"/>
    <w:rsid w:val="009B29D3"/>
    <w:rsid w:val="009B44BD"/>
    <w:rsid w:val="009B44C9"/>
    <w:rsid w:val="009B517B"/>
    <w:rsid w:val="009B6D08"/>
    <w:rsid w:val="009B7383"/>
    <w:rsid w:val="009C0307"/>
    <w:rsid w:val="009C15A3"/>
    <w:rsid w:val="009C1A02"/>
    <w:rsid w:val="009C1CED"/>
    <w:rsid w:val="009C4616"/>
    <w:rsid w:val="009C485A"/>
    <w:rsid w:val="009C5285"/>
    <w:rsid w:val="009C56F1"/>
    <w:rsid w:val="009C5E49"/>
    <w:rsid w:val="009D02F7"/>
    <w:rsid w:val="009D1024"/>
    <w:rsid w:val="009D1B9E"/>
    <w:rsid w:val="009D1CA8"/>
    <w:rsid w:val="009D26B5"/>
    <w:rsid w:val="009D4E42"/>
    <w:rsid w:val="009D67FE"/>
    <w:rsid w:val="009D6DC2"/>
    <w:rsid w:val="009E27E2"/>
    <w:rsid w:val="009E4C10"/>
    <w:rsid w:val="009F0F9F"/>
    <w:rsid w:val="009F1FB9"/>
    <w:rsid w:val="009F2940"/>
    <w:rsid w:val="009F4A04"/>
    <w:rsid w:val="009F5406"/>
    <w:rsid w:val="009F5C77"/>
    <w:rsid w:val="009F66F6"/>
    <w:rsid w:val="009F6760"/>
    <w:rsid w:val="009F6FFF"/>
    <w:rsid w:val="009F7F74"/>
    <w:rsid w:val="00A007C7"/>
    <w:rsid w:val="00A00BA3"/>
    <w:rsid w:val="00A01818"/>
    <w:rsid w:val="00A01B60"/>
    <w:rsid w:val="00A01EF3"/>
    <w:rsid w:val="00A0288D"/>
    <w:rsid w:val="00A05644"/>
    <w:rsid w:val="00A06B57"/>
    <w:rsid w:val="00A10674"/>
    <w:rsid w:val="00A10F07"/>
    <w:rsid w:val="00A111EB"/>
    <w:rsid w:val="00A11578"/>
    <w:rsid w:val="00A11F1B"/>
    <w:rsid w:val="00A1365E"/>
    <w:rsid w:val="00A13851"/>
    <w:rsid w:val="00A14916"/>
    <w:rsid w:val="00A17232"/>
    <w:rsid w:val="00A20819"/>
    <w:rsid w:val="00A22F48"/>
    <w:rsid w:val="00A24C90"/>
    <w:rsid w:val="00A25671"/>
    <w:rsid w:val="00A26737"/>
    <w:rsid w:val="00A31E3B"/>
    <w:rsid w:val="00A33B71"/>
    <w:rsid w:val="00A34C6D"/>
    <w:rsid w:val="00A35A0A"/>
    <w:rsid w:val="00A36228"/>
    <w:rsid w:val="00A363BB"/>
    <w:rsid w:val="00A3679F"/>
    <w:rsid w:val="00A37948"/>
    <w:rsid w:val="00A412A4"/>
    <w:rsid w:val="00A422C1"/>
    <w:rsid w:val="00A428E7"/>
    <w:rsid w:val="00A43733"/>
    <w:rsid w:val="00A43A10"/>
    <w:rsid w:val="00A44758"/>
    <w:rsid w:val="00A4541B"/>
    <w:rsid w:val="00A46D2F"/>
    <w:rsid w:val="00A47D74"/>
    <w:rsid w:val="00A47FFB"/>
    <w:rsid w:val="00A5044A"/>
    <w:rsid w:val="00A50B0B"/>
    <w:rsid w:val="00A50B5F"/>
    <w:rsid w:val="00A5138A"/>
    <w:rsid w:val="00A51490"/>
    <w:rsid w:val="00A5585E"/>
    <w:rsid w:val="00A60B87"/>
    <w:rsid w:val="00A60E7E"/>
    <w:rsid w:val="00A6259B"/>
    <w:rsid w:val="00A62B39"/>
    <w:rsid w:val="00A63217"/>
    <w:rsid w:val="00A6512F"/>
    <w:rsid w:val="00A655B6"/>
    <w:rsid w:val="00A67088"/>
    <w:rsid w:val="00A707B5"/>
    <w:rsid w:val="00A70B1F"/>
    <w:rsid w:val="00A70B83"/>
    <w:rsid w:val="00A72F8C"/>
    <w:rsid w:val="00A73242"/>
    <w:rsid w:val="00A74589"/>
    <w:rsid w:val="00A756C5"/>
    <w:rsid w:val="00A76968"/>
    <w:rsid w:val="00A77900"/>
    <w:rsid w:val="00A80638"/>
    <w:rsid w:val="00A80914"/>
    <w:rsid w:val="00A82010"/>
    <w:rsid w:val="00A83202"/>
    <w:rsid w:val="00A83D20"/>
    <w:rsid w:val="00A85677"/>
    <w:rsid w:val="00A863F1"/>
    <w:rsid w:val="00A91F3E"/>
    <w:rsid w:val="00A91F7E"/>
    <w:rsid w:val="00A925DC"/>
    <w:rsid w:val="00A92674"/>
    <w:rsid w:val="00A92866"/>
    <w:rsid w:val="00A9371D"/>
    <w:rsid w:val="00A93D88"/>
    <w:rsid w:val="00A945BB"/>
    <w:rsid w:val="00A949CE"/>
    <w:rsid w:val="00A95307"/>
    <w:rsid w:val="00A95633"/>
    <w:rsid w:val="00A95E3B"/>
    <w:rsid w:val="00AA2CCD"/>
    <w:rsid w:val="00AA4099"/>
    <w:rsid w:val="00AA5C84"/>
    <w:rsid w:val="00AA6437"/>
    <w:rsid w:val="00AA65F2"/>
    <w:rsid w:val="00AA6C1B"/>
    <w:rsid w:val="00AA6F5F"/>
    <w:rsid w:val="00AA7C21"/>
    <w:rsid w:val="00AB1782"/>
    <w:rsid w:val="00AB18CE"/>
    <w:rsid w:val="00AB1A19"/>
    <w:rsid w:val="00AB597D"/>
    <w:rsid w:val="00AB65C4"/>
    <w:rsid w:val="00AB7729"/>
    <w:rsid w:val="00AB7F76"/>
    <w:rsid w:val="00AC018F"/>
    <w:rsid w:val="00AC1CAF"/>
    <w:rsid w:val="00AC2A94"/>
    <w:rsid w:val="00AC3030"/>
    <w:rsid w:val="00AC400C"/>
    <w:rsid w:val="00AC45EE"/>
    <w:rsid w:val="00AC5DC8"/>
    <w:rsid w:val="00AC7360"/>
    <w:rsid w:val="00AD1EB7"/>
    <w:rsid w:val="00AD39A9"/>
    <w:rsid w:val="00AD4845"/>
    <w:rsid w:val="00AD5E45"/>
    <w:rsid w:val="00AD6418"/>
    <w:rsid w:val="00AD6A2F"/>
    <w:rsid w:val="00AD6D87"/>
    <w:rsid w:val="00AE02D5"/>
    <w:rsid w:val="00AE0650"/>
    <w:rsid w:val="00AE49A9"/>
    <w:rsid w:val="00AE4DC5"/>
    <w:rsid w:val="00AE620C"/>
    <w:rsid w:val="00AE7068"/>
    <w:rsid w:val="00AE7EE5"/>
    <w:rsid w:val="00AF0AEE"/>
    <w:rsid w:val="00AF17C3"/>
    <w:rsid w:val="00AF228B"/>
    <w:rsid w:val="00AF2413"/>
    <w:rsid w:val="00AF4A47"/>
    <w:rsid w:val="00AF745E"/>
    <w:rsid w:val="00AF7921"/>
    <w:rsid w:val="00B0023A"/>
    <w:rsid w:val="00B00E4B"/>
    <w:rsid w:val="00B01C1A"/>
    <w:rsid w:val="00B03413"/>
    <w:rsid w:val="00B045A7"/>
    <w:rsid w:val="00B053C6"/>
    <w:rsid w:val="00B05D6C"/>
    <w:rsid w:val="00B10BF3"/>
    <w:rsid w:val="00B1104F"/>
    <w:rsid w:val="00B11650"/>
    <w:rsid w:val="00B139AA"/>
    <w:rsid w:val="00B15E32"/>
    <w:rsid w:val="00B17EE3"/>
    <w:rsid w:val="00B20131"/>
    <w:rsid w:val="00B21361"/>
    <w:rsid w:val="00B219DD"/>
    <w:rsid w:val="00B22222"/>
    <w:rsid w:val="00B22BE6"/>
    <w:rsid w:val="00B2328E"/>
    <w:rsid w:val="00B24FCB"/>
    <w:rsid w:val="00B250A9"/>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459B"/>
    <w:rsid w:val="00B44DA0"/>
    <w:rsid w:val="00B44FA3"/>
    <w:rsid w:val="00B520FC"/>
    <w:rsid w:val="00B52F4B"/>
    <w:rsid w:val="00B548C2"/>
    <w:rsid w:val="00B549B7"/>
    <w:rsid w:val="00B56593"/>
    <w:rsid w:val="00B56F7C"/>
    <w:rsid w:val="00B5766E"/>
    <w:rsid w:val="00B6179C"/>
    <w:rsid w:val="00B61AFD"/>
    <w:rsid w:val="00B632E5"/>
    <w:rsid w:val="00B6386F"/>
    <w:rsid w:val="00B65139"/>
    <w:rsid w:val="00B65970"/>
    <w:rsid w:val="00B65A2B"/>
    <w:rsid w:val="00B66886"/>
    <w:rsid w:val="00B6689F"/>
    <w:rsid w:val="00B67CF1"/>
    <w:rsid w:val="00B70E4B"/>
    <w:rsid w:val="00B72096"/>
    <w:rsid w:val="00B72147"/>
    <w:rsid w:val="00B73A0F"/>
    <w:rsid w:val="00B75D49"/>
    <w:rsid w:val="00B76B5C"/>
    <w:rsid w:val="00B77C38"/>
    <w:rsid w:val="00B80D5E"/>
    <w:rsid w:val="00B80FEC"/>
    <w:rsid w:val="00B8163D"/>
    <w:rsid w:val="00B81CAB"/>
    <w:rsid w:val="00B8450D"/>
    <w:rsid w:val="00B850DA"/>
    <w:rsid w:val="00B86859"/>
    <w:rsid w:val="00B879FB"/>
    <w:rsid w:val="00B87CF8"/>
    <w:rsid w:val="00B902FC"/>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DE9"/>
    <w:rsid w:val="00BC2041"/>
    <w:rsid w:val="00BC2D72"/>
    <w:rsid w:val="00BC3159"/>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251"/>
    <w:rsid w:val="00BE060F"/>
    <w:rsid w:val="00BE0661"/>
    <w:rsid w:val="00BE1061"/>
    <w:rsid w:val="00BE10D6"/>
    <w:rsid w:val="00BE1EDF"/>
    <w:rsid w:val="00BE2104"/>
    <w:rsid w:val="00BE363C"/>
    <w:rsid w:val="00BE41DA"/>
    <w:rsid w:val="00BE4B1A"/>
    <w:rsid w:val="00BE543D"/>
    <w:rsid w:val="00BE7118"/>
    <w:rsid w:val="00BF08C8"/>
    <w:rsid w:val="00BF26E7"/>
    <w:rsid w:val="00BF2800"/>
    <w:rsid w:val="00BF38BE"/>
    <w:rsid w:val="00BF3E9A"/>
    <w:rsid w:val="00BF5013"/>
    <w:rsid w:val="00BF5F2C"/>
    <w:rsid w:val="00BF638D"/>
    <w:rsid w:val="00BF6D23"/>
    <w:rsid w:val="00BF7708"/>
    <w:rsid w:val="00C00481"/>
    <w:rsid w:val="00C00A5A"/>
    <w:rsid w:val="00C03994"/>
    <w:rsid w:val="00C05188"/>
    <w:rsid w:val="00C0533C"/>
    <w:rsid w:val="00C060A5"/>
    <w:rsid w:val="00C06CC8"/>
    <w:rsid w:val="00C10D26"/>
    <w:rsid w:val="00C11420"/>
    <w:rsid w:val="00C115B4"/>
    <w:rsid w:val="00C12979"/>
    <w:rsid w:val="00C13A03"/>
    <w:rsid w:val="00C21067"/>
    <w:rsid w:val="00C21218"/>
    <w:rsid w:val="00C2169B"/>
    <w:rsid w:val="00C21F01"/>
    <w:rsid w:val="00C248B9"/>
    <w:rsid w:val="00C2776F"/>
    <w:rsid w:val="00C27A4C"/>
    <w:rsid w:val="00C326DC"/>
    <w:rsid w:val="00C3279A"/>
    <w:rsid w:val="00C33683"/>
    <w:rsid w:val="00C336D3"/>
    <w:rsid w:val="00C33B22"/>
    <w:rsid w:val="00C33FB4"/>
    <w:rsid w:val="00C36CC2"/>
    <w:rsid w:val="00C40779"/>
    <w:rsid w:val="00C41872"/>
    <w:rsid w:val="00C4215E"/>
    <w:rsid w:val="00C42B20"/>
    <w:rsid w:val="00C43CA9"/>
    <w:rsid w:val="00C44109"/>
    <w:rsid w:val="00C45767"/>
    <w:rsid w:val="00C47703"/>
    <w:rsid w:val="00C47854"/>
    <w:rsid w:val="00C52CB6"/>
    <w:rsid w:val="00C538D8"/>
    <w:rsid w:val="00C54195"/>
    <w:rsid w:val="00C558D0"/>
    <w:rsid w:val="00C5679D"/>
    <w:rsid w:val="00C6159C"/>
    <w:rsid w:val="00C61DD7"/>
    <w:rsid w:val="00C62F7F"/>
    <w:rsid w:val="00C63C5F"/>
    <w:rsid w:val="00C652D7"/>
    <w:rsid w:val="00C66F4F"/>
    <w:rsid w:val="00C677BE"/>
    <w:rsid w:val="00C70B3E"/>
    <w:rsid w:val="00C72446"/>
    <w:rsid w:val="00C72F5A"/>
    <w:rsid w:val="00C7321C"/>
    <w:rsid w:val="00C73C8C"/>
    <w:rsid w:val="00C73DDD"/>
    <w:rsid w:val="00C771CF"/>
    <w:rsid w:val="00C7785B"/>
    <w:rsid w:val="00C81087"/>
    <w:rsid w:val="00C82054"/>
    <w:rsid w:val="00C82985"/>
    <w:rsid w:val="00C82ABE"/>
    <w:rsid w:val="00C83421"/>
    <w:rsid w:val="00C837E9"/>
    <w:rsid w:val="00C85341"/>
    <w:rsid w:val="00C866EA"/>
    <w:rsid w:val="00C86C2F"/>
    <w:rsid w:val="00C87190"/>
    <w:rsid w:val="00C87430"/>
    <w:rsid w:val="00C91232"/>
    <w:rsid w:val="00C91748"/>
    <w:rsid w:val="00C91C13"/>
    <w:rsid w:val="00C91DE2"/>
    <w:rsid w:val="00C923AD"/>
    <w:rsid w:val="00C94BD0"/>
    <w:rsid w:val="00C94EAD"/>
    <w:rsid w:val="00C9686C"/>
    <w:rsid w:val="00C9714F"/>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FB4"/>
    <w:rsid w:val="00CB2F1C"/>
    <w:rsid w:val="00CB4CCA"/>
    <w:rsid w:val="00CB4FEE"/>
    <w:rsid w:val="00CB7E65"/>
    <w:rsid w:val="00CC07D7"/>
    <w:rsid w:val="00CC1444"/>
    <w:rsid w:val="00CC3FCE"/>
    <w:rsid w:val="00CC434C"/>
    <w:rsid w:val="00CC5E8B"/>
    <w:rsid w:val="00CC68B0"/>
    <w:rsid w:val="00CC6DAC"/>
    <w:rsid w:val="00CC6F5C"/>
    <w:rsid w:val="00CD065F"/>
    <w:rsid w:val="00CD0F91"/>
    <w:rsid w:val="00CD16C6"/>
    <w:rsid w:val="00CD2294"/>
    <w:rsid w:val="00CD492D"/>
    <w:rsid w:val="00CD7293"/>
    <w:rsid w:val="00CE0309"/>
    <w:rsid w:val="00CE05AA"/>
    <w:rsid w:val="00CE0B15"/>
    <w:rsid w:val="00CE166F"/>
    <w:rsid w:val="00CE1B64"/>
    <w:rsid w:val="00CE4283"/>
    <w:rsid w:val="00CE4D9B"/>
    <w:rsid w:val="00CE6D0B"/>
    <w:rsid w:val="00CE7660"/>
    <w:rsid w:val="00CF0DC7"/>
    <w:rsid w:val="00CF2FC2"/>
    <w:rsid w:val="00CF5E5A"/>
    <w:rsid w:val="00D00773"/>
    <w:rsid w:val="00D027F8"/>
    <w:rsid w:val="00D04292"/>
    <w:rsid w:val="00D04C9D"/>
    <w:rsid w:val="00D04F19"/>
    <w:rsid w:val="00D05991"/>
    <w:rsid w:val="00D07CB7"/>
    <w:rsid w:val="00D1087A"/>
    <w:rsid w:val="00D15B9A"/>
    <w:rsid w:val="00D17016"/>
    <w:rsid w:val="00D171F3"/>
    <w:rsid w:val="00D210FC"/>
    <w:rsid w:val="00D21874"/>
    <w:rsid w:val="00D21CC7"/>
    <w:rsid w:val="00D223DA"/>
    <w:rsid w:val="00D223DB"/>
    <w:rsid w:val="00D224FD"/>
    <w:rsid w:val="00D22DD8"/>
    <w:rsid w:val="00D23543"/>
    <w:rsid w:val="00D24534"/>
    <w:rsid w:val="00D25534"/>
    <w:rsid w:val="00D30BA3"/>
    <w:rsid w:val="00D30E9C"/>
    <w:rsid w:val="00D32CF4"/>
    <w:rsid w:val="00D32E13"/>
    <w:rsid w:val="00D3343E"/>
    <w:rsid w:val="00D33F10"/>
    <w:rsid w:val="00D36D64"/>
    <w:rsid w:val="00D37AD8"/>
    <w:rsid w:val="00D4084D"/>
    <w:rsid w:val="00D416A6"/>
    <w:rsid w:val="00D43C88"/>
    <w:rsid w:val="00D440AF"/>
    <w:rsid w:val="00D465B6"/>
    <w:rsid w:val="00D46E56"/>
    <w:rsid w:val="00D46E59"/>
    <w:rsid w:val="00D47304"/>
    <w:rsid w:val="00D50296"/>
    <w:rsid w:val="00D516A5"/>
    <w:rsid w:val="00D51C5C"/>
    <w:rsid w:val="00D5234C"/>
    <w:rsid w:val="00D52618"/>
    <w:rsid w:val="00D546B2"/>
    <w:rsid w:val="00D55E30"/>
    <w:rsid w:val="00D569C6"/>
    <w:rsid w:val="00D57CBA"/>
    <w:rsid w:val="00D60DB7"/>
    <w:rsid w:val="00D612A6"/>
    <w:rsid w:val="00D61DA1"/>
    <w:rsid w:val="00D65AD8"/>
    <w:rsid w:val="00D65E1D"/>
    <w:rsid w:val="00D65F40"/>
    <w:rsid w:val="00D70516"/>
    <w:rsid w:val="00D71426"/>
    <w:rsid w:val="00D715B0"/>
    <w:rsid w:val="00D74D5D"/>
    <w:rsid w:val="00D76340"/>
    <w:rsid w:val="00D76DF7"/>
    <w:rsid w:val="00D814B2"/>
    <w:rsid w:val="00D81532"/>
    <w:rsid w:val="00D81889"/>
    <w:rsid w:val="00D8481A"/>
    <w:rsid w:val="00D905B0"/>
    <w:rsid w:val="00D91007"/>
    <w:rsid w:val="00D91BF7"/>
    <w:rsid w:val="00D939B2"/>
    <w:rsid w:val="00D96009"/>
    <w:rsid w:val="00D971BF"/>
    <w:rsid w:val="00DA2311"/>
    <w:rsid w:val="00DA49B3"/>
    <w:rsid w:val="00DA4BC0"/>
    <w:rsid w:val="00DB2D83"/>
    <w:rsid w:val="00DB4A13"/>
    <w:rsid w:val="00DB6867"/>
    <w:rsid w:val="00DB6AF1"/>
    <w:rsid w:val="00DB708E"/>
    <w:rsid w:val="00DB7DCD"/>
    <w:rsid w:val="00DC02D9"/>
    <w:rsid w:val="00DC1752"/>
    <w:rsid w:val="00DC413C"/>
    <w:rsid w:val="00DC57BA"/>
    <w:rsid w:val="00DC61AE"/>
    <w:rsid w:val="00DD0199"/>
    <w:rsid w:val="00DD03B5"/>
    <w:rsid w:val="00DD1B85"/>
    <w:rsid w:val="00DD1CCF"/>
    <w:rsid w:val="00DD2B80"/>
    <w:rsid w:val="00DD3502"/>
    <w:rsid w:val="00DD763C"/>
    <w:rsid w:val="00DE04E3"/>
    <w:rsid w:val="00DE0AFB"/>
    <w:rsid w:val="00DE25D6"/>
    <w:rsid w:val="00DE27BC"/>
    <w:rsid w:val="00DE2A20"/>
    <w:rsid w:val="00DE32AD"/>
    <w:rsid w:val="00DE4EC0"/>
    <w:rsid w:val="00DE7755"/>
    <w:rsid w:val="00DE7FCF"/>
    <w:rsid w:val="00DF000E"/>
    <w:rsid w:val="00DF2309"/>
    <w:rsid w:val="00DF3599"/>
    <w:rsid w:val="00DF49F9"/>
    <w:rsid w:val="00DF50B1"/>
    <w:rsid w:val="00DF5BF6"/>
    <w:rsid w:val="00DF619D"/>
    <w:rsid w:val="00DF690E"/>
    <w:rsid w:val="00DF6E16"/>
    <w:rsid w:val="00DF7FCB"/>
    <w:rsid w:val="00E00739"/>
    <w:rsid w:val="00E00CF7"/>
    <w:rsid w:val="00E0533F"/>
    <w:rsid w:val="00E056BD"/>
    <w:rsid w:val="00E0589F"/>
    <w:rsid w:val="00E0595F"/>
    <w:rsid w:val="00E059D0"/>
    <w:rsid w:val="00E05B9A"/>
    <w:rsid w:val="00E06D41"/>
    <w:rsid w:val="00E07864"/>
    <w:rsid w:val="00E07951"/>
    <w:rsid w:val="00E1033A"/>
    <w:rsid w:val="00E11754"/>
    <w:rsid w:val="00E1225B"/>
    <w:rsid w:val="00E15F50"/>
    <w:rsid w:val="00E16F78"/>
    <w:rsid w:val="00E1726F"/>
    <w:rsid w:val="00E20194"/>
    <w:rsid w:val="00E20C36"/>
    <w:rsid w:val="00E2123C"/>
    <w:rsid w:val="00E22C81"/>
    <w:rsid w:val="00E23CD1"/>
    <w:rsid w:val="00E24E2E"/>
    <w:rsid w:val="00E2671A"/>
    <w:rsid w:val="00E26740"/>
    <w:rsid w:val="00E27772"/>
    <w:rsid w:val="00E315F6"/>
    <w:rsid w:val="00E316B7"/>
    <w:rsid w:val="00E335BB"/>
    <w:rsid w:val="00E33FC1"/>
    <w:rsid w:val="00E345F4"/>
    <w:rsid w:val="00E34627"/>
    <w:rsid w:val="00E3575C"/>
    <w:rsid w:val="00E37D0F"/>
    <w:rsid w:val="00E37EF4"/>
    <w:rsid w:val="00E44241"/>
    <w:rsid w:val="00E449B1"/>
    <w:rsid w:val="00E44E40"/>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70EAA"/>
    <w:rsid w:val="00E7162A"/>
    <w:rsid w:val="00E72C88"/>
    <w:rsid w:val="00E752BF"/>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F0F"/>
    <w:rsid w:val="00E97426"/>
    <w:rsid w:val="00E97D9C"/>
    <w:rsid w:val="00EA168A"/>
    <w:rsid w:val="00EA2924"/>
    <w:rsid w:val="00EA403A"/>
    <w:rsid w:val="00EA4B0F"/>
    <w:rsid w:val="00EA4DCD"/>
    <w:rsid w:val="00EA59C6"/>
    <w:rsid w:val="00EA71AE"/>
    <w:rsid w:val="00EA7B50"/>
    <w:rsid w:val="00EB07BA"/>
    <w:rsid w:val="00EB2213"/>
    <w:rsid w:val="00EB29AB"/>
    <w:rsid w:val="00EB433F"/>
    <w:rsid w:val="00EB54E1"/>
    <w:rsid w:val="00EB6252"/>
    <w:rsid w:val="00EB646E"/>
    <w:rsid w:val="00EB6851"/>
    <w:rsid w:val="00EC01A6"/>
    <w:rsid w:val="00EC213A"/>
    <w:rsid w:val="00EC33C5"/>
    <w:rsid w:val="00EC3FE5"/>
    <w:rsid w:val="00EC530E"/>
    <w:rsid w:val="00EC5E12"/>
    <w:rsid w:val="00EC77EA"/>
    <w:rsid w:val="00EC7E12"/>
    <w:rsid w:val="00ED0E89"/>
    <w:rsid w:val="00ED19D1"/>
    <w:rsid w:val="00ED23B5"/>
    <w:rsid w:val="00ED5D16"/>
    <w:rsid w:val="00ED7333"/>
    <w:rsid w:val="00ED7B29"/>
    <w:rsid w:val="00EE07AE"/>
    <w:rsid w:val="00EE0EF6"/>
    <w:rsid w:val="00EE22AB"/>
    <w:rsid w:val="00EE2DD7"/>
    <w:rsid w:val="00EE3031"/>
    <w:rsid w:val="00EE675E"/>
    <w:rsid w:val="00EF0E87"/>
    <w:rsid w:val="00EF16AA"/>
    <w:rsid w:val="00EF1A37"/>
    <w:rsid w:val="00EF1E92"/>
    <w:rsid w:val="00EF22FB"/>
    <w:rsid w:val="00EF46BC"/>
    <w:rsid w:val="00EF4881"/>
    <w:rsid w:val="00EF4AC1"/>
    <w:rsid w:val="00EF61E8"/>
    <w:rsid w:val="00EF71CA"/>
    <w:rsid w:val="00EF7932"/>
    <w:rsid w:val="00F01452"/>
    <w:rsid w:val="00F021CE"/>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39EB"/>
    <w:rsid w:val="00F24213"/>
    <w:rsid w:val="00F248DB"/>
    <w:rsid w:val="00F250C9"/>
    <w:rsid w:val="00F25819"/>
    <w:rsid w:val="00F25D00"/>
    <w:rsid w:val="00F2671E"/>
    <w:rsid w:val="00F2777B"/>
    <w:rsid w:val="00F3067D"/>
    <w:rsid w:val="00F3140C"/>
    <w:rsid w:val="00F3233F"/>
    <w:rsid w:val="00F328C4"/>
    <w:rsid w:val="00F35205"/>
    <w:rsid w:val="00F35F2B"/>
    <w:rsid w:val="00F364B0"/>
    <w:rsid w:val="00F376A7"/>
    <w:rsid w:val="00F41EA2"/>
    <w:rsid w:val="00F42510"/>
    <w:rsid w:val="00F435A1"/>
    <w:rsid w:val="00F43D47"/>
    <w:rsid w:val="00F43DF4"/>
    <w:rsid w:val="00F43F01"/>
    <w:rsid w:val="00F4441E"/>
    <w:rsid w:val="00F46AF3"/>
    <w:rsid w:val="00F51FEA"/>
    <w:rsid w:val="00F52C18"/>
    <w:rsid w:val="00F52ED7"/>
    <w:rsid w:val="00F53831"/>
    <w:rsid w:val="00F53EE5"/>
    <w:rsid w:val="00F54633"/>
    <w:rsid w:val="00F54A3A"/>
    <w:rsid w:val="00F56F1B"/>
    <w:rsid w:val="00F5724D"/>
    <w:rsid w:val="00F609EF"/>
    <w:rsid w:val="00F61124"/>
    <w:rsid w:val="00F63B10"/>
    <w:rsid w:val="00F63F0D"/>
    <w:rsid w:val="00F657EA"/>
    <w:rsid w:val="00F7036E"/>
    <w:rsid w:val="00F70F39"/>
    <w:rsid w:val="00F730FF"/>
    <w:rsid w:val="00F76219"/>
    <w:rsid w:val="00F76C0C"/>
    <w:rsid w:val="00F77636"/>
    <w:rsid w:val="00F826B4"/>
    <w:rsid w:val="00F83679"/>
    <w:rsid w:val="00F84521"/>
    <w:rsid w:val="00F9196F"/>
    <w:rsid w:val="00F93554"/>
    <w:rsid w:val="00F96621"/>
    <w:rsid w:val="00F9683C"/>
    <w:rsid w:val="00F970B8"/>
    <w:rsid w:val="00F97190"/>
    <w:rsid w:val="00FA191D"/>
    <w:rsid w:val="00FA2FFE"/>
    <w:rsid w:val="00FA3D0B"/>
    <w:rsid w:val="00FA637D"/>
    <w:rsid w:val="00FA7253"/>
    <w:rsid w:val="00FB3543"/>
    <w:rsid w:val="00FB6CB7"/>
    <w:rsid w:val="00FB72EE"/>
    <w:rsid w:val="00FB7350"/>
    <w:rsid w:val="00FC0490"/>
    <w:rsid w:val="00FC130A"/>
    <w:rsid w:val="00FC1989"/>
    <w:rsid w:val="00FC23B1"/>
    <w:rsid w:val="00FC2BCF"/>
    <w:rsid w:val="00FC7235"/>
    <w:rsid w:val="00FC7DE0"/>
    <w:rsid w:val="00FC7F82"/>
    <w:rsid w:val="00FD02E5"/>
    <w:rsid w:val="00FD38FB"/>
    <w:rsid w:val="00FD627C"/>
    <w:rsid w:val="00FD663C"/>
    <w:rsid w:val="00FD7C59"/>
    <w:rsid w:val="00FE0E26"/>
    <w:rsid w:val="00FE1728"/>
    <w:rsid w:val="00FE1CD5"/>
    <w:rsid w:val="00FE1F62"/>
    <w:rsid w:val="00FE2D4E"/>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A-Odrážky1,Nad,_Odstavec se seznamem,Odstavec_muj1,Odstavec_muj2,Odstavec_muj3,Nad1,List Paragraph1,Odstavec_muj4,Nad2,List Paragraph2,Odstavec_muj5,Odstavec_muj6,Odstavec_muj7,Odstavec_muj8,Odstavec_muj9,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A-Odrážky1 Char,Nad Char,_Odstavec se seznamem Char,Odstavec_muj1 Char,Odstavec_muj2 Char,Odstavec_muj3 Char,Nad1 Char,List Paragraph1 Char,Odstavec_muj4 Char,Nad2 Char,List Paragraph2 Char,Odstavec_muj5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3">
    <w:name w:val="Mřížka tabulky3"/>
    <w:basedOn w:val="Normlntabulka"/>
    <w:next w:val="Mkatabulky"/>
    <w:uiPriority w:val="59"/>
    <w:rsid w:val="0020070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Standardnpsmoodstavce"/>
    <w:rsid w:val="00A367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A-Odrážky1,Nad,_Odstavec se seznamem,Odstavec_muj1,Odstavec_muj2,Odstavec_muj3,Nad1,List Paragraph1,Odstavec_muj4,Nad2,List Paragraph2,Odstavec_muj5,Odstavec_muj6,Odstavec_muj7,Odstavec_muj8,Odstavec_muj9,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A-Odrážky1 Char,Nad Char,_Odstavec se seznamem Char,Odstavec_muj1 Char,Odstavec_muj2 Char,Odstavec_muj3 Char,Nad1 Char,List Paragraph1 Char,Odstavec_muj4 Char,Nad2 Char,List Paragraph2 Char,Odstavec_muj5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3">
    <w:name w:val="Mřížka tabulky3"/>
    <w:basedOn w:val="Normlntabulka"/>
    <w:next w:val="Mkatabulky"/>
    <w:uiPriority w:val="59"/>
    <w:rsid w:val="0020070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Standardnpsmoodstavce"/>
    <w:rsid w:val="00A36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E8A30-E89A-4249-9550-6E046B7DEF9F}">
  <ds:schemaRefs>
    <ds:schemaRef ds:uri="http://schemas.openxmlformats.org/officeDocument/2006/bibliography"/>
  </ds:schemaRefs>
</ds:datastoreItem>
</file>

<file path=customXml/itemProps2.xml><?xml version="1.0" encoding="utf-8"?>
<ds:datastoreItem xmlns:ds="http://schemas.openxmlformats.org/officeDocument/2006/customXml" ds:itemID="{9B50BB7A-3678-468F-830D-B9FD741F683C}"/>
</file>

<file path=customXml/itemProps3.xml><?xml version="1.0" encoding="utf-8"?>
<ds:datastoreItem xmlns:ds="http://schemas.openxmlformats.org/officeDocument/2006/customXml" ds:itemID="{51368BE1-5CE7-444D-901C-23F4F7CB1379}"/>
</file>

<file path=customXml/itemProps4.xml><?xml version="1.0" encoding="utf-8"?>
<ds:datastoreItem xmlns:ds="http://schemas.openxmlformats.org/officeDocument/2006/customXml" ds:itemID="{061719B0-1437-45C2-A81F-4001D94956C3}"/>
</file>

<file path=docProps/app.xml><?xml version="1.0" encoding="utf-8"?>
<Properties xmlns="http://schemas.openxmlformats.org/officeDocument/2006/extended-properties" xmlns:vt="http://schemas.openxmlformats.org/officeDocument/2006/docPropsVTypes">
  <Template>Normal.dotm</Template>
  <TotalTime>0</TotalTime>
  <Pages>14</Pages>
  <Words>3948</Words>
  <Characters>22967</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26862</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2010-11-29T06:57:00Z</cp:lastPrinted>
  <dcterms:created xsi:type="dcterms:W3CDTF">2017-01-24T11:52:00Z</dcterms:created>
  <dcterms:modified xsi:type="dcterms:W3CDTF">2017-09-11T11:57:00Z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