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D99465" w14:textId="001281EE" w:rsidR="003F0FB7" w:rsidRPr="00706DB4" w:rsidRDefault="00645A65" w:rsidP="00D75D00">
      <w:pPr>
        <w:pStyle w:val="Nzev"/>
        <w:spacing w:before="360" w:after="240"/>
      </w:pPr>
      <w:r>
        <w:t xml:space="preserve">SMLOUVA O </w:t>
      </w:r>
      <w:r w:rsidRPr="00706DB4">
        <w:t>ZAJIŠTĚNÍ LICENCÍ A PODPORY</w:t>
      </w:r>
    </w:p>
    <w:p w14:paraId="531EBEE2" w14:textId="77777777" w:rsidR="003F0FB7" w:rsidRPr="00706DB4" w:rsidRDefault="003F0FB7" w:rsidP="00D75D00">
      <w:pPr>
        <w:pStyle w:val="Nadpis1"/>
      </w:pPr>
      <w:r w:rsidRPr="00706DB4">
        <w:t>Smluvní strany</w:t>
      </w:r>
    </w:p>
    <w:p w14:paraId="5D8DB5EC" w14:textId="77777777" w:rsidR="003F0FB7" w:rsidRPr="00706DB4" w:rsidRDefault="003F0FB7" w:rsidP="001E3762">
      <w:pPr>
        <w:spacing w:before="60"/>
        <w:rPr>
          <w:rFonts w:cs="Arial"/>
          <w:b/>
          <w:color w:val="000000"/>
          <w:szCs w:val="20"/>
        </w:rPr>
      </w:pPr>
      <w:r w:rsidRPr="00706DB4">
        <w:rPr>
          <w:rFonts w:cs="Arial"/>
          <w:b/>
          <w:color w:val="000000"/>
          <w:szCs w:val="20"/>
        </w:rPr>
        <w:t>Masarykův onkologický ústav</w:t>
      </w:r>
    </w:p>
    <w:p w14:paraId="20890610" w14:textId="1DD4EC6D" w:rsidR="003F0FB7" w:rsidRPr="001958DA" w:rsidRDefault="003F0FB7" w:rsidP="003125FC">
      <w:pPr>
        <w:rPr>
          <w:rFonts w:cs="Arial"/>
          <w:color w:val="000000"/>
          <w:szCs w:val="20"/>
        </w:rPr>
      </w:pPr>
      <w:r w:rsidRPr="00706DB4">
        <w:rPr>
          <w:rFonts w:cs="Arial"/>
          <w:color w:val="000000"/>
          <w:szCs w:val="20"/>
        </w:rPr>
        <w:t>s</w:t>
      </w:r>
      <w:r w:rsidR="00762C3D">
        <w:rPr>
          <w:rFonts w:cs="Arial"/>
          <w:color w:val="000000"/>
          <w:szCs w:val="20"/>
        </w:rPr>
        <w:t xml:space="preserve">e sídlem Žlutý kopec 7, 656 53 </w:t>
      </w:r>
      <w:r w:rsidRPr="00706DB4">
        <w:rPr>
          <w:rFonts w:cs="Arial"/>
          <w:color w:val="000000"/>
          <w:szCs w:val="20"/>
        </w:rPr>
        <w:t>Brno</w:t>
      </w:r>
    </w:p>
    <w:p w14:paraId="43BA59CC" w14:textId="77777777" w:rsidR="003F0FB7" w:rsidRPr="001958DA" w:rsidRDefault="00E5581A" w:rsidP="003125FC">
      <w:pPr>
        <w:rPr>
          <w:rFonts w:cs="Arial"/>
          <w:color w:val="000000"/>
          <w:szCs w:val="20"/>
        </w:rPr>
      </w:pPr>
      <w:r w:rsidRPr="001958DA">
        <w:rPr>
          <w:rFonts w:cs="Arial"/>
          <w:color w:val="000000"/>
          <w:szCs w:val="20"/>
        </w:rPr>
        <w:t xml:space="preserve">zastoupený </w:t>
      </w:r>
      <w:r w:rsidR="003F0FB7" w:rsidRPr="001958DA">
        <w:rPr>
          <w:rFonts w:cs="Arial"/>
          <w:color w:val="000000"/>
          <w:szCs w:val="20"/>
        </w:rPr>
        <w:t xml:space="preserve">prof. MUDr. </w:t>
      </w:r>
      <w:r w:rsidR="00942AEF" w:rsidRPr="001958DA">
        <w:rPr>
          <w:rFonts w:cs="Arial"/>
          <w:color w:val="000000"/>
          <w:szCs w:val="20"/>
        </w:rPr>
        <w:t>Markem Svobodou</w:t>
      </w:r>
      <w:r w:rsidR="003F0FB7" w:rsidRPr="001958DA">
        <w:rPr>
          <w:rFonts w:cs="Arial"/>
          <w:color w:val="000000"/>
          <w:szCs w:val="20"/>
        </w:rPr>
        <w:t xml:space="preserve">, </w:t>
      </w:r>
      <w:r w:rsidR="00942AEF" w:rsidRPr="001958DA">
        <w:rPr>
          <w:rFonts w:cs="Arial"/>
          <w:color w:val="000000"/>
          <w:szCs w:val="20"/>
        </w:rPr>
        <w:t>Ph.D.</w:t>
      </w:r>
      <w:r w:rsidR="003F0FB7" w:rsidRPr="001958DA">
        <w:rPr>
          <w:rFonts w:cs="Arial"/>
          <w:color w:val="000000"/>
          <w:szCs w:val="20"/>
        </w:rPr>
        <w:t>,</w:t>
      </w:r>
      <w:r w:rsidR="003D7908" w:rsidRPr="001958DA">
        <w:rPr>
          <w:rFonts w:cs="Arial"/>
          <w:color w:val="000000"/>
          <w:szCs w:val="20"/>
        </w:rPr>
        <w:t xml:space="preserve"> </w:t>
      </w:r>
      <w:r w:rsidR="003F0FB7" w:rsidRPr="001958DA">
        <w:rPr>
          <w:rFonts w:cs="Arial"/>
          <w:color w:val="000000"/>
          <w:szCs w:val="20"/>
        </w:rPr>
        <w:t>ředitelem</w:t>
      </w:r>
    </w:p>
    <w:p w14:paraId="5F13B39C" w14:textId="77777777" w:rsidR="003F0FB7" w:rsidRPr="001958DA" w:rsidRDefault="003F0FB7" w:rsidP="003125FC">
      <w:pPr>
        <w:rPr>
          <w:rFonts w:cs="Arial"/>
          <w:color w:val="000000"/>
          <w:szCs w:val="20"/>
        </w:rPr>
      </w:pPr>
      <w:r w:rsidRPr="001958DA">
        <w:rPr>
          <w:rFonts w:cs="Arial"/>
          <w:color w:val="000000"/>
          <w:szCs w:val="20"/>
        </w:rPr>
        <w:t>IČ</w:t>
      </w:r>
      <w:r w:rsidR="001E3762" w:rsidRPr="001958DA">
        <w:rPr>
          <w:rFonts w:cs="Arial"/>
          <w:color w:val="000000"/>
          <w:szCs w:val="20"/>
        </w:rPr>
        <w:t>O</w:t>
      </w:r>
      <w:r w:rsidRPr="001958DA">
        <w:rPr>
          <w:rFonts w:cs="Arial"/>
          <w:color w:val="000000"/>
          <w:szCs w:val="20"/>
        </w:rPr>
        <w:t>: 00209805, DIČ: CZ00209805</w:t>
      </w:r>
    </w:p>
    <w:p w14:paraId="1921D222" w14:textId="4B04A25E" w:rsidR="003F0FB7" w:rsidRPr="001958DA" w:rsidRDefault="00AB5C65" w:rsidP="003125FC">
      <w:pPr>
        <w:rPr>
          <w:rFonts w:cs="Arial"/>
          <w:color w:val="000000"/>
          <w:szCs w:val="20"/>
        </w:rPr>
      </w:pPr>
      <w:r w:rsidRPr="001958DA">
        <w:rPr>
          <w:rFonts w:cs="Arial"/>
          <w:color w:val="000000"/>
          <w:szCs w:val="20"/>
        </w:rPr>
        <w:t xml:space="preserve"> </w:t>
      </w:r>
      <w:r w:rsidR="003F0FB7" w:rsidRPr="001958DA">
        <w:rPr>
          <w:rFonts w:cs="Arial"/>
          <w:color w:val="000000"/>
          <w:szCs w:val="20"/>
        </w:rPr>
        <w:t xml:space="preserve">(dále </w:t>
      </w:r>
      <w:r w:rsidR="00925543" w:rsidRPr="001958DA">
        <w:rPr>
          <w:rFonts w:cs="Arial"/>
          <w:color w:val="000000"/>
          <w:szCs w:val="20"/>
        </w:rPr>
        <w:t>také</w:t>
      </w:r>
      <w:r w:rsidR="003F0FB7" w:rsidRPr="001958DA">
        <w:rPr>
          <w:rFonts w:cs="Arial"/>
          <w:color w:val="000000"/>
          <w:szCs w:val="20"/>
        </w:rPr>
        <w:t xml:space="preserve"> „</w:t>
      </w:r>
      <w:r w:rsidR="00E451F2" w:rsidRPr="001958DA">
        <w:rPr>
          <w:rFonts w:cs="Arial"/>
          <w:color w:val="000000"/>
          <w:szCs w:val="20"/>
        </w:rPr>
        <w:t>objednatel</w:t>
      </w:r>
      <w:r w:rsidR="003F0FB7" w:rsidRPr="001958DA">
        <w:rPr>
          <w:rFonts w:cs="Arial"/>
          <w:color w:val="000000"/>
          <w:szCs w:val="20"/>
        </w:rPr>
        <w:t>“)</w:t>
      </w:r>
    </w:p>
    <w:p w14:paraId="41871441" w14:textId="77777777" w:rsidR="003F0FB7" w:rsidRPr="001958DA" w:rsidRDefault="003F0FB7" w:rsidP="001E3762">
      <w:pPr>
        <w:spacing w:before="60"/>
        <w:rPr>
          <w:rFonts w:cs="Arial"/>
          <w:color w:val="000000"/>
          <w:szCs w:val="20"/>
        </w:rPr>
      </w:pPr>
      <w:r w:rsidRPr="001958DA">
        <w:rPr>
          <w:rFonts w:cs="Arial"/>
          <w:color w:val="000000"/>
          <w:szCs w:val="20"/>
        </w:rPr>
        <w:t>a</w:t>
      </w:r>
    </w:p>
    <w:p w14:paraId="7620DA66" w14:textId="601829DE" w:rsidR="003F0FB7" w:rsidRPr="0021550F" w:rsidRDefault="007C20FE" w:rsidP="001958DA">
      <w:pPr>
        <w:spacing w:before="60"/>
        <w:rPr>
          <w:rFonts w:cs="Arial"/>
          <w:b/>
          <w:color w:val="000000"/>
          <w:szCs w:val="20"/>
        </w:rPr>
      </w:pPr>
      <w:r w:rsidRPr="0021550F">
        <w:rPr>
          <w:rFonts w:cs="Arial"/>
          <w:b/>
          <w:color w:val="000000"/>
          <w:szCs w:val="20"/>
        </w:rPr>
        <w:t>ARKOL s.r.o.</w:t>
      </w:r>
    </w:p>
    <w:p w14:paraId="6567849F" w14:textId="7327CBCA" w:rsidR="001E3762" w:rsidRPr="0021550F" w:rsidRDefault="007C20FE" w:rsidP="001E3762">
      <w:pPr>
        <w:spacing w:before="60"/>
        <w:rPr>
          <w:rFonts w:cs="Arial"/>
          <w:b/>
          <w:color w:val="000000"/>
          <w:szCs w:val="20"/>
        </w:rPr>
      </w:pPr>
      <w:r w:rsidRPr="0021550F">
        <w:rPr>
          <w:rFonts w:cs="Arial"/>
          <w:color w:val="000000"/>
          <w:szCs w:val="20"/>
        </w:rPr>
        <w:t>se sídlem Legionářů 709/7, 182 00 Praha 8</w:t>
      </w:r>
    </w:p>
    <w:p w14:paraId="4F57B47B" w14:textId="034BB9CD" w:rsidR="003F0FB7" w:rsidRPr="0021550F" w:rsidRDefault="00E5581A" w:rsidP="003125FC">
      <w:pPr>
        <w:rPr>
          <w:rFonts w:cs="Arial"/>
          <w:color w:val="000000"/>
          <w:szCs w:val="20"/>
        </w:rPr>
      </w:pPr>
      <w:r w:rsidRPr="0021550F">
        <w:rPr>
          <w:rFonts w:cs="Arial"/>
          <w:color w:val="000000"/>
          <w:szCs w:val="20"/>
        </w:rPr>
        <w:t>zastoupen</w:t>
      </w:r>
      <w:r w:rsidR="00A773AB" w:rsidRPr="0021550F">
        <w:rPr>
          <w:rFonts w:cs="Arial"/>
          <w:color w:val="000000"/>
          <w:szCs w:val="20"/>
        </w:rPr>
        <w:t>á</w:t>
      </w:r>
      <w:r w:rsidR="000E7338" w:rsidRPr="0021550F">
        <w:rPr>
          <w:rFonts w:cs="Arial"/>
          <w:color w:val="000000"/>
          <w:szCs w:val="20"/>
        </w:rPr>
        <w:t xml:space="preserve"> </w:t>
      </w:r>
      <w:r w:rsidR="007C20FE" w:rsidRPr="0021550F">
        <w:rPr>
          <w:rFonts w:cs="Arial"/>
          <w:color w:val="000000"/>
          <w:szCs w:val="20"/>
        </w:rPr>
        <w:t>Tomášem Kotrbou, jednatelem</w:t>
      </w:r>
    </w:p>
    <w:p w14:paraId="72B3C206" w14:textId="21AEBEBA" w:rsidR="003F0FB7" w:rsidRPr="0021550F" w:rsidRDefault="00E14E1F" w:rsidP="003125FC">
      <w:pPr>
        <w:rPr>
          <w:rFonts w:cs="Arial"/>
          <w:color w:val="000000"/>
          <w:szCs w:val="20"/>
        </w:rPr>
      </w:pPr>
      <w:r w:rsidRPr="0021550F">
        <w:rPr>
          <w:rFonts w:cs="Arial"/>
          <w:color w:val="000000"/>
          <w:szCs w:val="20"/>
        </w:rPr>
        <w:t>IČ</w:t>
      </w:r>
      <w:r w:rsidR="001E3762" w:rsidRPr="0021550F">
        <w:rPr>
          <w:rFonts w:cs="Arial"/>
          <w:color w:val="000000"/>
          <w:szCs w:val="20"/>
        </w:rPr>
        <w:t>O</w:t>
      </w:r>
      <w:r w:rsidRPr="0021550F">
        <w:rPr>
          <w:rFonts w:cs="Arial"/>
          <w:color w:val="000000"/>
          <w:szCs w:val="20"/>
        </w:rPr>
        <w:t xml:space="preserve">: </w:t>
      </w:r>
      <w:r w:rsidR="007C20FE" w:rsidRPr="0021550F">
        <w:rPr>
          <w:rFonts w:cs="Arial"/>
          <w:color w:val="000000"/>
          <w:szCs w:val="20"/>
        </w:rPr>
        <w:t>27099164</w:t>
      </w:r>
      <w:r w:rsidR="003F0FB7" w:rsidRPr="0021550F">
        <w:rPr>
          <w:rFonts w:cs="Arial"/>
          <w:color w:val="000000"/>
          <w:szCs w:val="20"/>
        </w:rPr>
        <w:t xml:space="preserve">, DIČ: </w:t>
      </w:r>
      <w:r w:rsidR="007C20FE" w:rsidRPr="0021550F">
        <w:rPr>
          <w:rFonts w:cs="Arial"/>
          <w:color w:val="000000"/>
          <w:szCs w:val="20"/>
        </w:rPr>
        <w:t>CZ27099164</w:t>
      </w:r>
    </w:p>
    <w:p w14:paraId="0230A6C9" w14:textId="15CED8AF" w:rsidR="003F0FB7" w:rsidRPr="0021550F" w:rsidRDefault="003F0FB7" w:rsidP="007C20FE">
      <w:pPr>
        <w:jc w:val="left"/>
        <w:rPr>
          <w:rFonts w:cs="Arial"/>
          <w:color w:val="000000"/>
          <w:szCs w:val="20"/>
        </w:rPr>
      </w:pPr>
      <w:r w:rsidRPr="0021550F">
        <w:rPr>
          <w:rFonts w:cs="Arial"/>
          <w:color w:val="000000"/>
          <w:szCs w:val="20"/>
        </w:rPr>
        <w:t xml:space="preserve">zapsaná v obchodním rejstříku </w:t>
      </w:r>
      <w:r w:rsidR="000E7338" w:rsidRPr="0021550F">
        <w:rPr>
          <w:rFonts w:cs="Arial"/>
          <w:color w:val="000000"/>
          <w:szCs w:val="20"/>
        </w:rPr>
        <w:t xml:space="preserve">vedeném </w:t>
      </w:r>
      <w:r w:rsidR="007C20FE" w:rsidRPr="0021550F">
        <w:rPr>
          <w:rFonts w:cs="Arial"/>
          <w:color w:val="000000"/>
          <w:szCs w:val="20"/>
        </w:rPr>
        <w:t>Městským soudem v Praze</w:t>
      </w:r>
      <w:r w:rsidR="000E7338" w:rsidRPr="0021550F">
        <w:rPr>
          <w:rFonts w:cs="Arial"/>
          <w:color w:val="000000"/>
          <w:szCs w:val="20"/>
        </w:rPr>
        <w:t xml:space="preserve">, </w:t>
      </w:r>
      <w:r w:rsidR="001E3762" w:rsidRPr="0021550F">
        <w:rPr>
          <w:rFonts w:cs="Arial"/>
          <w:color w:val="000000"/>
          <w:szCs w:val="20"/>
        </w:rPr>
        <w:t>spisová značka:</w:t>
      </w:r>
      <w:r w:rsidR="000E7338" w:rsidRPr="0021550F">
        <w:rPr>
          <w:rFonts w:cs="Arial"/>
          <w:color w:val="000000"/>
          <w:szCs w:val="20"/>
        </w:rPr>
        <w:t xml:space="preserve"> </w:t>
      </w:r>
      <w:r w:rsidR="007C20FE" w:rsidRPr="0021550F">
        <w:rPr>
          <w:rFonts w:cs="Arial"/>
          <w:color w:val="000000"/>
          <w:szCs w:val="20"/>
          <w:shd w:val="clear" w:color="auto" w:fill="FFFFFF"/>
        </w:rPr>
        <w:t>C 96153/MSPH </w:t>
      </w:r>
    </w:p>
    <w:p w14:paraId="1F7B145C" w14:textId="610F3CF5" w:rsidR="003F0FB7" w:rsidRPr="001958DA" w:rsidRDefault="003F0FB7" w:rsidP="003125FC">
      <w:pPr>
        <w:rPr>
          <w:rFonts w:cs="Arial"/>
          <w:color w:val="000000"/>
          <w:szCs w:val="20"/>
        </w:rPr>
      </w:pPr>
      <w:r w:rsidRPr="0021550F">
        <w:rPr>
          <w:rFonts w:cs="Arial"/>
          <w:color w:val="000000"/>
          <w:szCs w:val="20"/>
        </w:rPr>
        <w:t xml:space="preserve">(dále </w:t>
      </w:r>
      <w:r w:rsidR="00925543" w:rsidRPr="0021550F">
        <w:rPr>
          <w:rFonts w:cs="Arial"/>
          <w:color w:val="000000"/>
          <w:szCs w:val="20"/>
        </w:rPr>
        <w:t xml:space="preserve">také </w:t>
      </w:r>
      <w:r w:rsidRPr="0021550F">
        <w:rPr>
          <w:rFonts w:cs="Arial"/>
          <w:color w:val="000000"/>
          <w:szCs w:val="20"/>
        </w:rPr>
        <w:t>„</w:t>
      </w:r>
      <w:r w:rsidR="00C35E10" w:rsidRPr="0021550F">
        <w:rPr>
          <w:rFonts w:cs="Arial"/>
          <w:color w:val="000000"/>
          <w:szCs w:val="20"/>
        </w:rPr>
        <w:t>poskytovatel</w:t>
      </w:r>
      <w:r w:rsidRPr="0021550F">
        <w:rPr>
          <w:rFonts w:cs="Arial"/>
          <w:color w:val="000000"/>
          <w:szCs w:val="20"/>
        </w:rPr>
        <w:t>“)</w:t>
      </w:r>
    </w:p>
    <w:p w14:paraId="65C1D2F1" w14:textId="0BD5BD7A" w:rsidR="00D75D00" w:rsidRPr="00AF481B" w:rsidRDefault="00D75D00" w:rsidP="00D75D00">
      <w:pPr>
        <w:keepNext/>
        <w:tabs>
          <w:tab w:val="left" w:pos="540"/>
          <w:tab w:val="left" w:pos="4860"/>
        </w:tabs>
        <w:spacing w:before="60"/>
        <w:rPr>
          <w:rFonts w:cs="Arial"/>
          <w:szCs w:val="20"/>
        </w:rPr>
      </w:pPr>
      <w:r w:rsidRPr="004F4AA0">
        <w:rPr>
          <w:rFonts w:cs="Arial"/>
          <w:szCs w:val="20"/>
        </w:rPr>
        <w:t>uzavírají níže uvedeného dne, měsíce a roku, v souladu s § 1746 odst. 2 a násl. zákona č. 89/2012 Sb., občanský zákoník, ve znění pozdějších předpisů (dále jen „občanský zákoník“), tuto smlouvu o zajištění licencí a podpory (dále jen „smlouva“).</w:t>
      </w:r>
    </w:p>
    <w:p w14:paraId="65B0E84D" w14:textId="77777777" w:rsidR="003F0FB7" w:rsidRPr="00D75D00" w:rsidRDefault="003F0FB7" w:rsidP="00D75D00">
      <w:pPr>
        <w:pStyle w:val="Nadpis1"/>
      </w:pPr>
      <w:r w:rsidRPr="00D75D00">
        <w:t>Předmět smlouvy</w:t>
      </w:r>
    </w:p>
    <w:p w14:paraId="4ECCCD87" w14:textId="180875B1" w:rsidR="003F0FB7" w:rsidRPr="005174EA" w:rsidRDefault="00C35E10" w:rsidP="005C7A73">
      <w:pPr>
        <w:pStyle w:val="Odstavec"/>
      </w:pPr>
      <w:bookmarkStart w:id="0" w:name="_Ref100221338"/>
      <w:r w:rsidRPr="005174EA">
        <w:t>Poskytovatel</w:t>
      </w:r>
      <w:r w:rsidR="00A53C6D" w:rsidRPr="005174EA">
        <w:t xml:space="preserve"> </w:t>
      </w:r>
      <w:r w:rsidR="00392AAD" w:rsidRPr="005174EA">
        <w:t xml:space="preserve">se zavazuje </w:t>
      </w:r>
      <w:r w:rsidR="00F8506E" w:rsidRPr="005174EA">
        <w:t xml:space="preserve">zajistit </w:t>
      </w:r>
      <w:r w:rsidR="00E451F2" w:rsidRPr="005174EA">
        <w:t>objednateli</w:t>
      </w:r>
      <w:r w:rsidR="00392AAD" w:rsidRPr="005174EA">
        <w:t xml:space="preserve"> </w:t>
      </w:r>
      <w:r w:rsidR="00AB5C65" w:rsidRPr="005174EA">
        <w:t>bezúplatnou licenci</w:t>
      </w:r>
      <w:r w:rsidR="00D02DC7" w:rsidRPr="005174EA">
        <w:t xml:space="preserve"> </w:t>
      </w:r>
      <w:r w:rsidR="005C7A73" w:rsidRPr="005174EA">
        <w:t xml:space="preserve">a podporu pro </w:t>
      </w:r>
      <w:r w:rsidR="004F4AA0" w:rsidRPr="005174EA">
        <w:t xml:space="preserve">software pro automatické konturování CT a MR snímků s využitím umělé inteligence </w:t>
      </w:r>
      <w:r w:rsidR="005F3F5B" w:rsidRPr="005174EA">
        <w:t>ART-Plan</w:t>
      </w:r>
      <w:r w:rsidR="001E653D" w:rsidRPr="005174EA">
        <w:t xml:space="preserve"> </w:t>
      </w:r>
      <w:r w:rsidR="001E653D" w:rsidRPr="005174EA">
        <w:rPr>
          <w:rFonts w:ascii="Helv" w:eastAsia="Calibri" w:hAnsi="Helv" w:cs="Helv"/>
        </w:rPr>
        <w:t>dle specifikace</w:t>
      </w:r>
      <w:r w:rsidR="00711882" w:rsidRPr="005174EA">
        <w:rPr>
          <w:rFonts w:ascii="Helv" w:eastAsia="Calibri" w:hAnsi="Helv" w:cs="Helv"/>
        </w:rPr>
        <w:t xml:space="preserve"> </w:t>
      </w:r>
      <w:r w:rsidR="001E653D" w:rsidRPr="005174EA">
        <w:rPr>
          <w:rFonts w:ascii="Helv" w:eastAsia="Calibri" w:hAnsi="Helv" w:cs="Helv"/>
        </w:rPr>
        <w:t>v příloze</w:t>
      </w:r>
      <w:r w:rsidR="00785129" w:rsidRPr="005174EA">
        <w:t xml:space="preserve"> č.</w:t>
      </w:r>
      <w:r w:rsidR="00643D31" w:rsidRPr="005174EA">
        <w:t xml:space="preserve"> </w:t>
      </w:r>
      <w:r w:rsidR="00785129" w:rsidRPr="005174EA">
        <w:t>1</w:t>
      </w:r>
      <w:r w:rsidR="008A10B5" w:rsidRPr="005174EA">
        <w:t xml:space="preserve"> </w:t>
      </w:r>
      <w:r w:rsidR="003A0DDC" w:rsidRPr="005174EA">
        <w:t xml:space="preserve">smlouvy </w:t>
      </w:r>
      <w:r w:rsidR="004F4AA0" w:rsidRPr="005174EA">
        <w:t xml:space="preserve">pro </w:t>
      </w:r>
      <w:r w:rsidR="004F4AA0" w:rsidRPr="005174EA">
        <w:rPr>
          <w:b/>
        </w:rPr>
        <w:t xml:space="preserve">období </w:t>
      </w:r>
      <w:r w:rsidR="00630D68" w:rsidRPr="005174EA">
        <w:rPr>
          <w:b/>
        </w:rPr>
        <w:t xml:space="preserve">jednoho </w:t>
      </w:r>
      <w:r w:rsidR="00AB5C65" w:rsidRPr="005174EA">
        <w:rPr>
          <w:b/>
        </w:rPr>
        <w:t>měsíce</w:t>
      </w:r>
      <w:r w:rsidR="00630D68" w:rsidRPr="005174EA">
        <w:t xml:space="preserve"> počínaje dnem převzetí licence</w:t>
      </w:r>
      <w:r w:rsidR="005C7A73" w:rsidRPr="005174EA">
        <w:t xml:space="preserve"> (</w:t>
      </w:r>
      <w:r w:rsidR="003A0DDC" w:rsidRPr="005174EA">
        <w:t>dále jen „licence“)</w:t>
      </w:r>
      <w:r w:rsidR="003F0FB7" w:rsidRPr="005174EA">
        <w:t>.</w:t>
      </w:r>
      <w:bookmarkEnd w:id="0"/>
    </w:p>
    <w:p w14:paraId="675625FC" w14:textId="7CBFC139" w:rsidR="003F0FB7" w:rsidRPr="005174EA" w:rsidRDefault="003F0FB7" w:rsidP="00D75D00">
      <w:pPr>
        <w:pStyle w:val="Nadpis1"/>
      </w:pPr>
      <w:r w:rsidRPr="005174EA">
        <w:t xml:space="preserve">Doba </w:t>
      </w:r>
      <w:r w:rsidR="003A0DDC" w:rsidRPr="005174EA">
        <w:t>pro splnění závazků</w:t>
      </w:r>
    </w:p>
    <w:p w14:paraId="6EFC11E8" w14:textId="2C66A5D6" w:rsidR="007B59B0" w:rsidRPr="006F5371" w:rsidRDefault="00C35E10" w:rsidP="00792CC9">
      <w:pPr>
        <w:pStyle w:val="Odstavec"/>
      </w:pPr>
      <w:r>
        <w:t>Poskytovatel</w:t>
      </w:r>
      <w:r w:rsidR="007B59B0" w:rsidRPr="006F5371">
        <w:t xml:space="preserve"> se zavazuje </w:t>
      </w:r>
      <w:r w:rsidR="001021ED">
        <w:t>splnit své závazky dle čl.</w:t>
      </w:r>
      <w:r w:rsidR="00CF4122">
        <w:t> </w:t>
      </w:r>
      <w:r w:rsidR="001021ED">
        <w:fldChar w:fldCharType="begin"/>
      </w:r>
      <w:r w:rsidR="001021ED">
        <w:instrText xml:space="preserve"> REF _Ref100221338 \r \h </w:instrText>
      </w:r>
      <w:r w:rsidR="00792CC9">
        <w:instrText xml:space="preserve"> \* MERGEFORMAT </w:instrText>
      </w:r>
      <w:r w:rsidR="001021ED">
        <w:fldChar w:fldCharType="separate"/>
      </w:r>
      <w:r w:rsidR="008B26BF">
        <w:t>2.1</w:t>
      </w:r>
      <w:r w:rsidR="001021ED">
        <w:fldChar w:fldCharType="end"/>
      </w:r>
      <w:r w:rsidR="00762C3D">
        <w:t xml:space="preserve"> </w:t>
      </w:r>
      <w:r w:rsidR="001021ED">
        <w:t xml:space="preserve">smlouvy </w:t>
      </w:r>
      <w:r w:rsidR="007B59B0" w:rsidRPr="006F5371">
        <w:t xml:space="preserve">do </w:t>
      </w:r>
      <w:r w:rsidR="00986EA5">
        <w:t>14</w:t>
      </w:r>
      <w:r w:rsidR="00A929B0" w:rsidRPr="006F5371">
        <w:t xml:space="preserve"> dnů</w:t>
      </w:r>
      <w:r w:rsidR="007E5A6B" w:rsidRPr="006F5371">
        <w:t xml:space="preserve"> </w:t>
      </w:r>
      <w:r w:rsidR="007B59B0" w:rsidRPr="006F5371">
        <w:t>od</w:t>
      </w:r>
      <w:r w:rsidR="00A67D85">
        <w:t>e dne</w:t>
      </w:r>
      <w:r w:rsidR="005E059F" w:rsidRPr="006F5371">
        <w:t> </w:t>
      </w:r>
      <w:r w:rsidR="00F74BD9">
        <w:t>nabytí účinnosti</w:t>
      </w:r>
      <w:r w:rsidR="007B59B0" w:rsidRPr="006F5371">
        <w:t xml:space="preserve"> smlouvy.</w:t>
      </w:r>
    </w:p>
    <w:p w14:paraId="5747D78F" w14:textId="56796CEF" w:rsidR="003F0FB7" w:rsidRPr="006F5371" w:rsidRDefault="000A7C05" w:rsidP="00792CC9">
      <w:pPr>
        <w:pStyle w:val="Nadpis1"/>
        <w:jc w:val="both"/>
      </w:pPr>
      <w:r>
        <w:t xml:space="preserve">Zajištění </w:t>
      </w:r>
      <w:r w:rsidR="000D7F10">
        <w:t>licencí</w:t>
      </w:r>
    </w:p>
    <w:p w14:paraId="7A25608A" w14:textId="37BC4039" w:rsidR="00313BAB" w:rsidRPr="00EC6295" w:rsidRDefault="00C35E10" w:rsidP="00792CC9">
      <w:pPr>
        <w:pStyle w:val="Odstavec"/>
      </w:pPr>
      <w:r>
        <w:t>Poskytovatel</w:t>
      </w:r>
      <w:r w:rsidR="000A07F6" w:rsidRPr="00761A54">
        <w:t xml:space="preserve"> se </w:t>
      </w:r>
      <w:r w:rsidR="000A07F6" w:rsidRPr="00EC6295">
        <w:t>zavazuje</w:t>
      </w:r>
      <w:r w:rsidR="00FD3396" w:rsidRPr="00EC6295">
        <w:t xml:space="preserve"> </w:t>
      </w:r>
      <w:r w:rsidR="003A0DDC" w:rsidRPr="00EC6295">
        <w:t>zajistit</w:t>
      </w:r>
      <w:r w:rsidR="00986EA5" w:rsidRPr="00EC6295">
        <w:t xml:space="preserve"> </w:t>
      </w:r>
      <w:r w:rsidR="00FD3396" w:rsidRPr="00EC6295">
        <w:t>licenc</w:t>
      </w:r>
      <w:r w:rsidR="003A0DDC" w:rsidRPr="00EC6295">
        <w:t>e</w:t>
      </w:r>
      <w:r w:rsidR="00AB5C65">
        <w:t xml:space="preserve"> a podporu </w:t>
      </w:r>
      <w:r w:rsidR="00393C70" w:rsidRPr="00EC6295">
        <w:t>a toto doložit dodacím listem s uvedenou dob</w:t>
      </w:r>
      <w:r w:rsidRPr="00EC6295">
        <w:t>ou</w:t>
      </w:r>
      <w:r w:rsidR="00393C70" w:rsidRPr="00EC6295">
        <w:t xml:space="preserve"> platnosti </w:t>
      </w:r>
      <w:r w:rsidR="00986EA5" w:rsidRPr="00EC6295">
        <w:t xml:space="preserve">licencí a </w:t>
      </w:r>
      <w:r w:rsidR="00393C70" w:rsidRPr="00EC6295">
        <w:t>podpory. Dodací list b</w:t>
      </w:r>
      <w:r w:rsidR="005174EA">
        <w:t>ude zaslán na e-mailovou adresu XXXXXXX</w:t>
      </w:r>
    </w:p>
    <w:p w14:paraId="34D7AD7F" w14:textId="054BCE6E" w:rsidR="00680565" w:rsidRPr="00761A54" w:rsidRDefault="00680565" w:rsidP="00792CC9">
      <w:pPr>
        <w:pStyle w:val="Odstavec"/>
      </w:pPr>
      <w:r w:rsidRPr="00EC6295">
        <w:t>Podpora musí být zajištěna telefonicky i e-mailem (</w:t>
      </w:r>
      <w:r w:rsidR="001E653D">
        <w:t xml:space="preserve">e-mail </w:t>
      </w:r>
      <w:r w:rsidR="005F3F5B">
        <w:t>arkol@arkol.cz</w:t>
      </w:r>
      <w:r w:rsidR="001E653D">
        <w:t xml:space="preserve">, tel: </w:t>
      </w:r>
      <w:r w:rsidR="005174EA">
        <w:t>XXXXXXX</w:t>
      </w:r>
      <w:r w:rsidR="00C26300" w:rsidRPr="00EC6295">
        <w:t>)</w:t>
      </w:r>
      <w:r w:rsidRPr="00EC6295">
        <w:t xml:space="preserve"> ve všední dny od pondělí do pátku 7:00 – 15:30 hod. </w:t>
      </w:r>
    </w:p>
    <w:p w14:paraId="458EF3EA" w14:textId="4C668B2F" w:rsidR="00792CC9" w:rsidRDefault="00EF1DC9" w:rsidP="00792CC9">
      <w:pPr>
        <w:pStyle w:val="Odstavec"/>
      </w:pPr>
      <w:r>
        <w:t>Objednatel se zavazuje bez zbytečného prodlení ověřit, zda byl</w:t>
      </w:r>
      <w:r w:rsidR="00FD3396">
        <w:t>y licenc</w:t>
      </w:r>
      <w:r w:rsidR="00C35E10">
        <w:t>e</w:t>
      </w:r>
      <w:r w:rsidR="00FD3396">
        <w:t xml:space="preserve"> </w:t>
      </w:r>
      <w:r w:rsidR="00C35E10">
        <w:t xml:space="preserve">a podpora zajištěny </w:t>
      </w:r>
      <w:r>
        <w:t xml:space="preserve">v souladu se smlouvou, a tuto skutečnost </w:t>
      </w:r>
      <w:r w:rsidR="00C35E10">
        <w:t>poskytovatel</w:t>
      </w:r>
      <w:r>
        <w:t>i potvrdit</w:t>
      </w:r>
      <w:r w:rsidR="00AF7B3C">
        <w:t>;</w:t>
      </w:r>
      <w:r>
        <w:t xml:space="preserve"> tímto se</w:t>
      </w:r>
      <w:r w:rsidR="00FD3396">
        <w:t xml:space="preserve"> </w:t>
      </w:r>
      <w:r w:rsidR="0015097D">
        <w:t xml:space="preserve">zajištění </w:t>
      </w:r>
      <w:r w:rsidR="00FD3396">
        <w:t>licenc</w:t>
      </w:r>
      <w:r w:rsidR="00986EA5">
        <w:t>í</w:t>
      </w:r>
      <w:r w:rsidR="00FD3396">
        <w:t xml:space="preserve"> a</w:t>
      </w:r>
      <w:r w:rsidR="00393C70">
        <w:t xml:space="preserve"> podpora</w:t>
      </w:r>
      <w:r w:rsidR="00BE45F0">
        <w:t xml:space="preserve"> </w:t>
      </w:r>
      <w:r>
        <w:t>považuj</w:t>
      </w:r>
      <w:r w:rsidR="00FD3396">
        <w:t>í</w:t>
      </w:r>
      <w:r>
        <w:t xml:space="preserve"> za</w:t>
      </w:r>
      <w:r w:rsidR="00C35E10">
        <w:t> </w:t>
      </w:r>
      <w:r>
        <w:t>převza</w:t>
      </w:r>
      <w:r w:rsidR="00FD3396">
        <w:t>té</w:t>
      </w:r>
      <w:r>
        <w:t>.</w:t>
      </w:r>
    </w:p>
    <w:p w14:paraId="14F65E99" w14:textId="4BD808C2" w:rsidR="000D2307" w:rsidRDefault="000D2307" w:rsidP="00792CC9">
      <w:pPr>
        <w:pStyle w:val="Odstavec"/>
      </w:pPr>
      <w:r>
        <w:t>Podrobnosti stran instalace softwaru uvedeného v čl. 2.1 jsou uvedeny v příloze č. 2 s názvem „IT Questionnaire – Cloud installation“.</w:t>
      </w:r>
    </w:p>
    <w:p w14:paraId="6FC0B949" w14:textId="58B431A6" w:rsidR="007C20FE" w:rsidRDefault="007C20FE" w:rsidP="00792CC9">
      <w:pPr>
        <w:pStyle w:val="Odstavec"/>
      </w:pPr>
      <w:r>
        <w:t xml:space="preserve">Za účelem splnění závazků vyplývajících z této smlouvy objednatel poskytne za podmínek stanovených samostatnou smlouvou </w:t>
      </w:r>
      <w:r w:rsidRPr="00B73CF9">
        <w:t>vzdálený přístup k aplikacím a zařízením datové sítě MOÚ</w:t>
      </w:r>
      <w:r>
        <w:t>.</w:t>
      </w:r>
    </w:p>
    <w:p w14:paraId="027F9E00" w14:textId="5E5B6F32" w:rsidR="002E45FC" w:rsidRDefault="002E45FC" w:rsidP="00792CC9">
      <w:pPr>
        <w:pStyle w:val="Odstavec"/>
      </w:pPr>
      <w:r>
        <w:t>Pověřenými osobami smluvních stran pro účely plnění smlouvy jsou:</w:t>
      </w:r>
    </w:p>
    <w:p w14:paraId="74DD06D1" w14:textId="35554590" w:rsidR="002E45FC" w:rsidRDefault="002E45FC" w:rsidP="002E45FC">
      <w:pPr>
        <w:pStyle w:val="Odstavec"/>
        <w:numPr>
          <w:ilvl w:val="0"/>
          <w:numId w:val="0"/>
        </w:numPr>
        <w:ind w:left="709"/>
      </w:pPr>
      <w:r>
        <w:t xml:space="preserve">Za Objednatele: </w:t>
      </w:r>
      <w:r w:rsidR="005174EA">
        <w:t>XXXXXXX, e-mail: XXXXXXX</w:t>
      </w:r>
      <w:r>
        <w:t xml:space="preserve">, tel.: </w:t>
      </w:r>
      <w:r w:rsidR="005174EA">
        <w:t>XXXXXXX</w:t>
      </w:r>
    </w:p>
    <w:p w14:paraId="1D912CDF" w14:textId="0A1DB1B5" w:rsidR="002E45FC" w:rsidRDefault="002E45FC" w:rsidP="002E45FC">
      <w:pPr>
        <w:pStyle w:val="Odstavec"/>
        <w:numPr>
          <w:ilvl w:val="0"/>
          <w:numId w:val="0"/>
        </w:numPr>
        <w:ind w:left="709"/>
      </w:pPr>
      <w:r>
        <w:t xml:space="preserve">Za Poskytovatele </w:t>
      </w:r>
      <w:r w:rsidR="005174EA">
        <w:t>XXXXXXX</w:t>
      </w:r>
      <w:r w:rsidR="005F3F5B">
        <w:t xml:space="preserve">, e-mail: </w:t>
      </w:r>
      <w:hyperlink r:id="rId11" w:history="1">
        <w:r w:rsidR="005F3F5B" w:rsidRPr="00001EC0">
          <w:rPr>
            <w:rStyle w:val="Hypertextovodkaz"/>
            <w:rFonts w:cs="Arial"/>
          </w:rPr>
          <w:t>arkol@arkol.cz</w:t>
        </w:r>
      </w:hyperlink>
      <w:r w:rsidR="005F3F5B">
        <w:t xml:space="preserve">, tel.: </w:t>
      </w:r>
      <w:r w:rsidR="005174EA">
        <w:t>XXXXXXX</w:t>
      </w:r>
    </w:p>
    <w:p w14:paraId="1193D6C2" w14:textId="77777777" w:rsidR="00CF4122" w:rsidRDefault="00CF4122" w:rsidP="00792CC9">
      <w:pPr>
        <w:pStyle w:val="Nadpis1"/>
        <w:jc w:val="both"/>
      </w:pPr>
      <w:r w:rsidRPr="006F5371">
        <w:t>Cena a platební podmínky</w:t>
      </w:r>
    </w:p>
    <w:p w14:paraId="2814626B" w14:textId="1D34FF3F" w:rsidR="00CF4122" w:rsidRPr="006F5371" w:rsidRDefault="00AB5C65" w:rsidP="00CF4122">
      <w:pPr>
        <w:pStyle w:val="Odstavec"/>
      </w:pPr>
      <w:r>
        <w:t>Licence je poskytována bezúplatně.</w:t>
      </w:r>
      <w:r w:rsidR="001E653D">
        <w:t xml:space="preserve"> Objednatel není povinen licenci využít.</w:t>
      </w:r>
    </w:p>
    <w:p w14:paraId="461423F1" w14:textId="77777777" w:rsidR="0057481C" w:rsidRDefault="0057481C" w:rsidP="00D75D00">
      <w:pPr>
        <w:pStyle w:val="Nadpis1"/>
      </w:pPr>
      <w:r>
        <w:t>Další práva a povinnosti smluvních stran, komunikace smluvních stran, řešení sporů</w:t>
      </w:r>
    </w:p>
    <w:p w14:paraId="3FD753C7" w14:textId="650B9CEC" w:rsidR="0057481C" w:rsidRDefault="0057481C" w:rsidP="0057481C">
      <w:pPr>
        <w:pStyle w:val="Odstavec"/>
      </w:pPr>
      <w:r>
        <w:t>Poskytovatel bere na vědomí, že je v souladu s § 2 písm. e) zákona č. 320/2001 Sb., o finanční kontrole ve veřejné správě, osobou povinnou spolupůsobit při výkonu finanční kontroly. Poskytovatel se zavazuje poskytnout kontrolním orgánům při provádění kontroly maximální součinnost. Poskytovatel se ke stejnému spolupůsobení a poskytování součinnosti kontrolním orgánům zavazuje zavázat rovněž své poddodavatele.</w:t>
      </w:r>
    </w:p>
    <w:p w14:paraId="510928B7" w14:textId="77777777" w:rsidR="00792CC9" w:rsidRDefault="004906D7" w:rsidP="0057481C">
      <w:pPr>
        <w:pStyle w:val="Odstavec"/>
      </w:pPr>
      <w:r w:rsidRPr="004906D7">
        <w:t>Poskytovatel je povinen zajistit, aby software, jenž je předmětem licence, splňoval požadavky na kvalitu a bezpečnost komunikace při poskytování telemedicínských zdravotních služeb dle vyhlášky č. 30/2025 Sb., o telemedicínských zdravotních službách, ve znění pozdějších předpisů.</w:t>
      </w:r>
    </w:p>
    <w:p w14:paraId="5D05EF10" w14:textId="37DC0C3D" w:rsidR="0057481C" w:rsidRDefault="0057481C" w:rsidP="0057481C">
      <w:pPr>
        <w:pStyle w:val="Odstavec"/>
      </w:pPr>
      <w:r w:rsidRPr="004906D7">
        <w:t>Smluvní strany se zavazují, že budou při plnění svých závazků vyplývajících ze smlouvy postupovat v souladu s právními předpisy vztahujícími se k ochraně osobních údajů, zejména v souladu s nařízením Evropského parlamentu a Rady (EU) 2016/679 ze dne 27. dubna 2016 o ochraně fyzických osob v souvislosti se zpracováním</w:t>
      </w:r>
      <w:r>
        <w:t xml:space="preserve"> osobních údajů a o volném pohybu těchto údajů a o zrušení směrnice 95/46/ES (obecné nařízení o ochraně osobních údajů). Poskytovatel tímto potvrzuje, že byl v okamžiku získání osobních údajů seznámen objednatelem </w:t>
      </w:r>
      <w:r>
        <w:lastRenderedPageBreak/>
        <w:t>s informacemi o zpracování osobních údajů pro účely splnění práv a povinností dle smlouvy. Bližší informace o zpracování osobních údajů poskytuje objednatel na svých internetových stránkách www.mou.cz v sekci „</w:t>
      </w:r>
      <w:r w:rsidR="004906D7">
        <w:t>O</w:t>
      </w:r>
      <w:r>
        <w:t>chrana osobních údajů“.</w:t>
      </w:r>
    </w:p>
    <w:p w14:paraId="47B12DDA" w14:textId="602F67DC" w:rsidR="0057481C" w:rsidRDefault="0057481C" w:rsidP="0057481C">
      <w:pPr>
        <w:pStyle w:val="Odstavec"/>
      </w:pPr>
      <w:r>
        <w:t>Veškerá jednání a komunikace mezi smluvními stranami bude probíhat přednostně prostřednictvím osob a kontaktních údajů vymezených v</w:t>
      </w:r>
      <w:r w:rsidR="001E653D">
        <w:t> čl. 4.4</w:t>
      </w:r>
      <w:r>
        <w:t xml:space="preserve"> smlouvy. </w:t>
      </w:r>
    </w:p>
    <w:p w14:paraId="7338D364" w14:textId="77777777" w:rsidR="0057481C" w:rsidRDefault="0057481C" w:rsidP="00B17A11">
      <w:pPr>
        <w:pStyle w:val="Odstavec"/>
      </w:pPr>
      <w:r>
        <w:t>Smluvní strany jsou případné spory související se smlouvou povinny řešit přednostně smírnou cestou. Nedojde-li k vyřešení sporu smírnou cestou, je každá ze smluvních stran oprávněna přistoupit k řešení sporu soudní cestou. Smluvní strany v souladu s § 89a zákona č. 99/1963 Sb., občanský soudní řád, ve znění pozdějších předpisů, sjednávají jako místně příslušný soud Městský soud v Brně. Smluvní strany dále sjednávají, že smlouva a veškeré nároky nebo spory vzniklé na jejím základě nebo v souvislosti s ní (včetně mimosmluvních sporů a nároků) se budou řídit českým právem a budou vykládány v souladu s právními předpisy České republiky.</w:t>
      </w:r>
    </w:p>
    <w:p w14:paraId="66F52C5A" w14:textId="44D6D919" w:rsidR="00630D68" w:rsidRDefault="00630D68" w:rsidP="00D75D00">
      <w:pPr>
        <w:pStyle w:val="Nadpis1"/>
      </w:pPr>
      <w:bookmarkStart w:id="1" w:name="_Ref15307788"/>
      <w:r>
        <w:t>Zpracování osobních údajů</w:t>
      </w:r>
    </w:p>
    <w:p w14:paraId="6908FCE5" w14:textId="2DB40C3D" w:rsidR="00B72E56" w:rsidRPr="00762C3D" w:rsidRDefault="0064110C" w:rsidP="00633434">
      <w:pPr>
        <w:pStyle w:val="Odstavecseseznamem"/>
        <w:numPr>
          <w:ilvl w:val="0"/>
          <w:numId w:val="3"/>
        </w:numPr>
        <w:ind w:left="709" w:hanging="709"/>
        <w:rPr>
          <w:szCs w:val="20"/>
        </w:rPr>
      </w:pPr>
      <w:r w:rsidRPr="00762C3D">
        <w:rPr>
          <w:szCs w:val="20"/>
        </w:rPr>
        <w:t>V souvislosti s uživáním softwaru, které je předmětem licence dle smlouvy, dochází ke zpracování osobních údajů, jak je dále popsáno. Objednatel je v postavení správce osobních údajů a poskytovatel je v postavení zpracovatele osobních údajů. Vzhledem k tomu smluvní strany sjednávají v souladu s čl. 28 Obecného nařízení o ochraně osobních údajů (</w:t>
      </w:r>
      <w:r w:rsidR="004906D7" w:rsidRPr="00762C3D">
        <w:rPr>
          <w:szCs w:val="20"/>
        </w:rPr>
        <w:t xml:space="preserve">dále </w:t>
      </w:r>
      <w:r w:rsidR="006F270E" w:rsidRPr="00762C3D">
        <w:rPr>
          <w:rFonts w:cs="Arial"/>
          <w:szCs w:val="20"/>
          <w:shd w:val="clear" w:color="auto" w:fill="FFFFFF"/>
        </w:rPr>
        <w:t>jako „GDPR“</w:t>
      </w:r>
      <w:r w:rsidR="004906D7" w:rsidRPr="00762C3D">
        <w:rPr>
          <w:rFonts w:cs="Arial"/>
          <w:szCs w:val="20"/>
          <w:shd w:val="clear" w:color="auto" w:fill="FFFFFF"/>
        </w:rPr>
        <w:t>)</w:t>
      </w:r>
      <w:r w:rsidR="00762C3D">
        <w:rPr>
          <w:rFonts w:cs="Arial"/>
          <w:szCs w:val="20"/>
          <w:shd w:val="clear" w:color="auto" w:fill="FFFFFF"/>
        </w:rPr>
        <w:t xml:space="preserve"> bližší podmínky zpracování osobních údajů</w:t>
      </w:r>
      <w:r w:rsidR="006F270E" w:rsidRPr="00762C3D">
        <w:rPr>
          <w:rFonts w:cs="Arial"/>
          <w:szCs w:val="20"/>
          <w:shd w:val="clear" w:color="auto" w:fill="FFFFFF"/>
        </w:rPr>
        <w:t>.</w:t>
      </w:r>
    </w:p>
    <w:p w14:paraId="7123FE3A" w14:textId="111BAFC7" w:rsidR="00B72E56" w:rsidRPr="00B72E56" w:rsidRDefault="00B72E56" w:rsidP="00633434">
      <w:pPr>
        <w:pStyle w:val="Odstavecseseznamem"/>
        <w:numPr>
          <w:ilvl w:val="0"/>
          <w:numId w:val="3"/>
        </w:numPr>
        <w:ind w:left="709" w:hanging="709"/>
        <w:rPr>
          <w:szCs w:val="20"/>
        </w:rPr>
      </w:pPr>
      <w:r w:rsidRPr="00B72E56">
        <w:rPr>
          <w:b/>
        </w:rPr>
        <w:t>Předmětem zpracování</w:t>
      </w:r>
      <w:r>
        <w:t xml:space="preserve"> jsou osobní údaje obsažené v</w:t>
      </w:r>
      <w:r w:rsidR="00633434">
        <w:t xml:space="preserve">e </w:t>
      </w:r>
      <w:r>
        <w:t xml:space="preserve">snímcích </w:t>
      </w:r>
      <w:r w:rsidR="00633434">
        <w:t>výpočetní tomografie (CT)</w:t>
      </w:r>
      <w:r>
        <w:t xml:space="preserve"> a</w:t>
      </w:r>
      <w:r w:rsidR="00633434">
        <w:t xml:space="preserve"> magnetické rezonance (</w:t>
      </w:r>
      <w:r>
        <w:t>MR</w:t>
      </w:r>
      <w:r w:rsidR="00633434">
        <w:t>)</w:t>
      </w:r>
      <w:r>
        <w:t xml:space="preserve"> k </w:t>
      </w:r>
      <w:r w:rsidRPr="00EC6627">
        <w:t xml:space="preserve">vytváření obrysů </w:t>
      </w:r>
      <w:r w:rsidR="00633434">
        <w:t xml:space="preserve">(konturování) </w:t>
      </w:r>
      <w:r w:rsidRPr="00EC6627">
        <w:t>generovaných umělou inteligencí</w:t>
      </w:r>
      <w:r>
        <w:t xml:space="preserve">. </w:t>
      </w:r>
    </w:p>
    <w:p w14:paraId="72031546" w14:textId="77777777" w:rsidR="000A4B1E" w:rsidRDefault="00B72E56" w:rsidP="00633434">
      <w:pPr>
        <w:pStyle w:val="Odstavecseseznamem"/>
        <w:numPr>
          <w:ilvl w:val="0"/>
          <w:numId w:val="3"/>
        </w:numPr>
        <w:ind w:left="709" w:hanging="709"/>
        <w:rPr>
          <w:rFonts w:cs="Arial"/>
        </w:rPr>
      </w:pPr>
      <w:r w:rsidRPr="00B72E56">
        <w:rPr>
          <w:b/>
          <w:szCs w:val="20"/>
        </w:rPr>
        <w:t>Účelem zpracování</w:t>
      </w:r>
      <w:r w:rsidRPr="00B72E56">
        <w:rPr>
          <w:szCs w:val="20"/>
        </w:rPr>
        <w:t xml:space="preserve"> </w:t>
      </w:r>
      <w:r w:rsidRPr="00B72E56">
        <w:rPr>
          <w:rFonts w:cs="Arial"/>
        </w:rPr>
        <w:t xml:space="preserve">osobních údajů je obecně použití software, jenž je předmětem licence, k poskytování zdravotních služeb. </w:t>
      </w:r>
      <w:r>
        <w:rPr>
          <w:rFonts w:cs="Arial"/>
        </w:rPr>
        <w:t>Konkrétně se jedná o analýzu</w:t>
      </w:r>
      <w:r w:rsidRPr="00B72E56">
        <w:rPr>
          <w:rFonts w:cs="Arial"/>
        </w:rPr>
        <w:t xml:space="preserve"> a získání relevantních informací ze snímků pacientů objednatele </w:t>
      </w:r>
      <w:r w:rsidRPr="00B72E56">
        <w:rPr>
          <w:rFonts w:cs="Arial"/>
          <w:lang w:eastAsia="en-GB"/>
        </w:rPr>
        <w:t xml:space="preserve">z </w:t>
      </w:r>
      <w:r w:rsidR="00633434">
        <w:rPr>
          <w:rFonts w:cs="Arial"/>
          <w:lang w:eastAsia="en-GB"/>
        </w:rPr>
        <w:t>CT</w:t>
      </w:r>
      <w:r w:rsidRPr="00B72E56">
        <w:rPr>
          <w:rFonts w:cs="Arial"/>
          <w:lang w:eastAsia="en-GB"/>
        </w:rPr>
        <w:t xml:space="preserve"> a </w:t>
      </w:r>
      <w:r w:rsidR="00633434">
        <w:rPr>
          <w:rFonts w:cs="Arial"/>
          <w:lang w:eastAsia="en-GB"/>
        </w:rPr>
        <w:t>MR</w:t>
      </w:r>
      <w:r w:rsidRPr="00B72E56">
        <w:rPr>
          <w:rFonts w:cs="Arial"/>
        </w:rPr>
        <w:t xml:space="preserve"> pro </w:t>
      </w:r>
      <w:r>
        <w:rPr>
          <w:rFonts w:cs="Arial"/>
        </w:rPr>
        <w:t>objednatele.</w:t>
      </w:r>
      <w:r w:rsidR="009F7F21">
        <w:rPr>
          <w:rFonts w:cs="Arial"/>
        </w:rPr>
        <w:t xml:space="preserve"> </w:t>
      </w:r>
    </w:p>
    <w:p w14:paraId="5937FACB" w14:textId="389C64FC" w:rsidR="00B72E56" w:rsidRPr="00B72E56" w:rsidRDefault="009F7F21" w:rsidP="00633434">
      <w:pPr>
        <w:pStyle w:val="Odstavecseseznamem"/>
        <w:numPr>
          <w:ilvl w:val="0"/>
          <w:numId w:val="3"/>
        </w:numPr>
        <w:ind w:left="709" w:hanging="709"/>
        <w:rPr>
          <w:rFonts w:cs="Arial"/>
        </w:rPr>
      </w:pPr>
      <w:r>
        <w:rPr>
          <w:rFonts w:cs="Arial"/>
        </w:rPr>
        <w:t>Osobní údaje, které slouží k přímé identifikaci pacienta a jsou součástí snímků nebo metadat</w:t>
      </w:r>
      <w:r w:rsidR="000A4B1E">
        <w:rPr>
          <w:rFonts w:cs="Arial"/>
        </w:rPr>
        <w:t>,</w:t>
      </w:r>
      <w:r>
        <w:rPr>
          <w:rFonts w:cs="Arial"/>
        </w:rPr>
        <w:t xml:space="preserve"> musí být před uložením pro potřeby využití softwaru nahrazeny pseudonymem. Zpracování jiných identifikačních údajů pacienta krom pseudonymu je pro potřeb</w:t>
      </w:r>
      <w:r w:rsidR="00EA3209">
        <w:rPr>
          <w:rFonts w:cs="Arial"/>
        </w:rPr>
        <w:t>u</w:t>
      </w:r>
      <w:r>
        <w:rPr>
          <w:rFonts w:cs="Arial"/>
        </w:rPr>
        <w:t xml:space="preserve"> použití softwar</w:t>
      </w:r>
      <w:r w:rsidR="00AF0BCD">
        <w:rPr>
          <w:rFonts w:cs="Arial"/>
        </w:rPr>
        <w:t>u</w:t>
      </w:r>
      <w:r>
        <w:rPr>
          <w:rFonts w:cs="Arial"/>
        </w:rPr>
        <w:t xml:space="preserve"> zakázáno. </w:t>
      </w:r>
      <w:r w:rsidR="00B72E56">
        <w:rPr>
          <w:rFonts w:cs="Arial"/>
        </w:rPr>
        <w:t>Osobní ú</w:t>
      </w:r>
      <w:r w:rsidR="00B72E56" w:rsidRPr="00B72E56">
        <w:rPr>
          <w:rFonts w:cs="Arial"/>
        </w:rPr>
        <w:t>daje budou zpracovávány především pro tyto konkrétní účely:</w:t>
      </w:r>
    </w:p>
    <w:p w14:paraId="539D2812" w14:textId="716FF456" w:rsidR="00B72E56" w:rsidRPr="00792CC9" w:rsidRDefault="00B72E56" w:rsidP="00633434">
      <w:pPr>
        <w:pStyle w:val="Odstavecseseznamem"/>
        <w:numPr>
          <w:ilvl w:val="0"/>
          <w:numId w:val="4"/>
        </w:numPr>
        <w:spacing w:after="200" w:line="276" w:lineRule="auto"/>
        <w:ind w:left="1276"/>
        <w:rPr>
          <w:rFonts w:cs="Arial"/>
        </w:rPr>
      </w:pPr>
      <w:r w:rsidRPr="005A70BC">
        <w:rPr>
          <w:rFonts w:cs="Arial"/>
        </w:rPr>
        <w:t xml:space="preserve">zajištění analýzy </w:t>
      </w:r>
      <w:r w:rsidRPr="00792CC9">
        <w:rPr>
          <w:rFonts w:cs="Arial"/>
        </w:rPr>
        <w:t xml:space="preserve">snímků pacientů objednatele </w:t>
      </w:r>
      <w:r w:rsidRPr="00792CC9">
        <w:rPr>
          <w:rFonts w:cs="Arial"/>
          <w:lang w:eastAsia="en-GB"/>
        </w:rPr>
        <w:t>z počítačové tomografie a magnetické rezonance</w:t>
      </w:r>
      <w:r w:rsidRPr="00792CC9">
        <w:rPr>
          <w:rFonts w:cs="Arial"/>
        </w:rPr>
        <w:t xml:space="preserve"> </w:t>
      </w:r>
    </w:p>
    <w:p w14:paraId="6F157BC3" w14:textId="6C75B5F5" w:rsidR="00B72E56" w:rsidRPr="00792CC9" w:rsidRDefault="00B72E56" w:rsidP="00633434">
      <w:pPr>
        <w:pStyle w:val="Odstavecseseznamem"/>
        <w:numPr>
          <w:ilvl w:val="0"/>
          <w:numId w:val="4"/>
        </w:numPr>
        <w:spacing w:after="200" w:line="276" w:lineRule="auto"/>
        <w:ind w:left="1276"/>
        <w:rPr>
          <w:rFonts w:cs="Arial"/>
        </w:rPr>
      </w:pPr>
      <w:r w:rsidRPr="00792CC9">
        <w:rPr>
          <w:rFonts w:cs="Arial"/>
        </w:rPr>
        <w:t>porovnání obrysů na snímcích, členění snímků a získání relevantních výstupů pro objednatele, které odpovídají nastaveným algoritmům služeb pro zajištění výstupů pro objednatele.</w:t>
      </w:r>
    </w:p>
    <w:p w14:paraId="6DEBA369" w14:textId="1715F59C" w:rsidR="00B72E56" w:rsidRPr="00792CC9" w:rsidRDefault="00B72E56" w:rsidP="00680565">
      <w:pPr>
        <w:pStyle w:val="Odstavecseseznamem"/>
        <w:numPr>
          <w:ilvl w:val="0"/>
          <w:numId w:val="3"/>
        </w:numPr>
        <w:ind w:left="709" w:hanging="709"/>
        <w:rPr>
          <w:b/>
          <w:szCs w:val="20"/>
        </w:rPr>
      </w:pPr>
      <w:r w:rsidRPr="00792CC9">
        <w:rPr>
          <w:b/>
          <w:szCs w:val="20"/>
        </w:rPr>
        <w:t xml:space="preserve">Doba zpracování:  </w:t>
      </w:r>
      <w:r w:rsidRPr="00792CC9">
        <w:rPr>
          <w:rFonts w:cs="Arial"/>
        </w:rPr>
        <w:t>Snímky</w:t>
      </w:r>
      <w:r w:rsidR="00694F48" w:rsidRPr="00792CC9">
        <w:rPr>
          <w:rFonts w:cs="Arial"/>
        </w:rPr>
        <w:t xml:space="preserve"> a související data</w:t>
      </w:r>
      <w:r w:rsidRPr="00792CC9">
        <w:rPr>
          <w:rFonts w:cs="Arial"/>
        </w:rPr>
        <w:t xml:space="preserve"> jsou zpracovávány zpracovatelem nejvýše po dobu 24 hodin, </w:t>
      </w:r>
      <w:r w:rsidRPr="00792CC9">
        <w:t>poté jsou z úložiště vymazány</w:t>
      </w:r>
      <w:r w:rsidRPr="00792CC9">
        <w:rPr>
          <w:rFonts w:cs="Arial"/>
        </w:rPr>
        <w:t>.</w:t>
      </w:r>
      <w:r w:rsidR="005712C9" w:rsidRPr="00792CC9">
        <w:rPr>
          <w:rFonts w:cs="Arial"/>
        </w:rPr>
        <w:t xml:space="preserve"> </w:t>
      </w:r>
      <w:r w:rsidR="00081742" w:rsidRPr="00792CC9">
        <w:rPr>
          <w:rFonts w:cs="Arial"/>
        </w:rPr>
        <w:t>Úložiště se musí nacházet v členském státě EU či EHP.</w:t>
      </w:r>
    </w:p>
    <w:p w14:paraId="7DF53990" w14:textId="77777777" w:rsidR="00680565" w:rsidRPr="00792CC9" w:rsidRDefault="00680565" w:rsidP="00680565">
      <w:pPr>
        <w:pStyle w:val="Odstavecseseznamem"/>
        <w:ind w:left="709"/>
        <w:rPr>
          <w:b/>
          <w:szCs w:val="20"/>
        </w:rPr>
      </w:pPr>
    </w:p>
    <w:p w14:paraId="0044CF1D" w14:textId="2A2A4143" w:rsidR="00777404" w:rsidRPr="00792CC9" w:rsidRDefault="00777404" w:rsidP="00680565">
      <w:pPr>
        <w:pStyle w:val="Nzev"/>
        <w:numPr>
          <w:ilvl w:val="0"/>
          <w:numId w:val="3"/>
        </w:numPr>
        <w:spacing w:after="200"/>
        <w:ind w:left="709" w:hanging="709"/>
        <w:jc w:val="left"/>
        <w:rPr>
          <w:sz w:val="20"/>
          <w:szCs w:val="20"/>
        </w:rPr>
      </w:pPr>
      <w:r w:rsidRPr="00792CC9">
        <w:rPr>
          <w:sz w:val="20"/>
          <w:szCs w:val="20"/>
        </w:rPr>
        <w:t xml:space="preserve">Subjekty osobních údajů: </w:t>
      </w:r>
      <w:r w:rsidRPr="00792CC9">
        <w:rPr>
          <w:b w:val="0"/>
          <w:sz w:val="20"/>
          <w:szCs w:val="20"/>
        </w:rPr>
        <w:t>Pacienti objednatele</w:t>
      </w:r>
    </w:p>
    <w:p w14:paraId="3C41F0A4" w14:textId="700036CF" w:rsidR="00B72E56" w:rsidRDefault="00777404" w:rsidP="00680565">
      <w:pPr>
        <w:pStyle w:val="Odstavecseseznamem"/>
        <w:ind w:left="2550"/>
        <w:contextualSpacing w:val="0"/>
        <w:rPr>
          <w:rFonts w:cs="Arial"/>
        </w:rPr>
      </w:pPr>
      <w:r>
        <w:rPr>
          <w:rFonts w:cs="Arial"/>
        </w:rPr>
        <w:t xml:space="preserve">       </w:t>
      </w:r>
      <w:r w:rsidRPr="00937EFB">
        <w:rPr>
          <w:rFonts w:cs="Arial"/>
        </w:rPr>
        <w:t>Zaměstnanci smluvních stran</w:t>
      </w:r>
      <w:r w:rsidRPr="00E80A21">
        <w:rPr>
          <w:rFonts w:cs="Arial"/>
        </w:rPr>
        <w:t xml:space="preserve"> (z důvodu pořizování el. záznamů o jejich činnostech</w:t>
      </w:r>
      <w:r w:rsidR="00937EFB">
        <w:rPr>
          <w:rFonts w:cs="Arial"/>
        </w:rPr>
        <w:t xml:space="preserve"> – logů</w:t>
      </w:r>
      <w:r w:rsidRPr="00E80A21">
        <w:rPr>
          <w:rFonts w:cs="Arial"/>
        </w:rPr>
        <w:t>)</w:t>
      </w:r>
    </w:p>
    <w:p w14:paraId="13D8B15B" w14:textId="77777777" w:rsidR="00777404" w:rsidRDefault="00777404" w:rsidP="00680565">
      <w:pPr>
        <w:pStyle w:val="Odstavecseseznamem"/>
        <w:ind w:left="2550"/>
        <w:contextualSpacing w:val="0"/>
        <w:rPr>
          <w:rFonts w:cs="Arial"/>
        </w:rPr>
      </w:pPr>
    </w:p>
    <w:p w14:paraId="16937300" w14:textId="248E3DA8" w:rsidR="00777404" w:rsidRPr="00BE6FE3" w:rsidRDefault="00777404" w:rsidP="00680565">
      <w:pPr>
        <w:pStyle w:val="CSNormal"/>
        <w:numPr>
          <w:ilvl w:val="0"/>
          <w:numId w:val="3"/>
        </w:numPr>
        <w:ind w:left="567" w:hanging="567"/>
        <w:rPr>
          <w:rFonts w:ascii="Arial" w:hAnsi="Arial" w:cs="Arial"/>
          <w:sz w:val="20"/>
        </w:rPr>
      </w:pPr>
      <w:r w:rsidRPr="00777404">
        <w:rPr>
          <w:rFonts w:ascii="Arial" w:hAnsi="Arial" w:cs="Arial"/>
          <w:b/>
          <w:sz w:val="20"/>
        </w:rPr>
        <w:t>Kategorie osobních údajů</w:t>
      </w:r>
      <w:r>
        <w:rPr>
          <w:rFonts w:ascii="Arial" w:hAnsi="Arial" w:cs="Arial"/>
          <w:sz w:val="20"/>
        </w:rPr>
        <w:t xml:space="preserve">: </w:t>
      </w:r>
      <w:r w:rsidRPr="00BE6FE3">
        <w:rPr>
          <w:rFonts w:ascii="Arial" w:hAnsi="Arial" w:cs="Arial"/>
          <w:sz w:val="20"/>
        </w:rPr>
        <w:t>Identifikační a demografické – pseudonym (ID pacienta), pohlaví, datum narození, atributy snímků</w:t>
      </w:r>
    </w:p>
    <w:p w14:paraId="31AF7CBA" w14:textId="3058995C" w:rsidR="00777404" w:rsidRPr="00BE6FE3" w:rsidRDefault="00937EFB" w:rsidP="00680565">
      <w:pPr>
        <w:pStyle w:val="CSNormal"/>
        <w:ind w:left="283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</w:t>
      </w:r>
      <w:r w:rsidR="00633434">
        <w:rPr>
          <w:rFonts w:ascii="Arial" w:hAnsi="Arial" w:cs="Arial"/>
          <w:sz w:val="20"/>
        </w:rPr>
        <w:t>Údaje o činnosti v rámci software</w:t>
      </w:r>
      <w:r w:rsidR="00777404" w:rsidRPr="00BE6FE3">
        <w:rPr>
          <w:rFonts w:ascii="Arial" w:hAnsi="Arial" w:cs="Arial"/>
          <w:sz w:val="20"/>
        </w:rPr>
        <w:t>: logy</w:t>
      </w:r>
    </w:p>
    <w:p w14:paraId="41A4ABA2" w14:textId="6CDE91BD" w:rsidR="00777404" w:rsidRDefault="00937EFB" w:rsidP="00680565">
      <w:pPr>
        <w:ind w:left="2832"/>
        <w:rPr>
          <w:rFonts w:cs="Arial"/>
        </w:rPr>
      </w:pPr>
      <w:r>
        <w:rPr>
          <w:rFonts w:cs="Arial"/>
        </w:rPr>
        <w:t xml:space="preserve">       </w:t>
      </w:r>
      <w:r w:rsidR="00777404" w:rsidRPr="00BE6FE3">
        <w:rPr>
          <w:rFonts w:cs="Arial"/>
        </w:rPr>
        <w:t xml:space="preserve">Údaje zvláštní kategorie – údaje o zdravotním stavu pacienta, </w:t>
      </w:r>
      <w:r w:rsidR="00633434">
        <w:rPr>
          <w:rFonts w:cs="Arial"/>
        </w:rPr>
        <w:t xml:space="preserve">příp. </w:t>
      </w:r>
      <w:r w:rsidR="00777404" w:rsidRPr="00BE6FE3">
        <w:rPr>
          <w:rFonts w:cs="Arial"/>
        </w:rPr>
        <w:t>biometrické údaje</w:t>
      </w:r>
    </w:p>
    <w:p w14:paraId="1C57B6B7" w14:textId="77777777" w:rsidR="005712C9" w:rsidRDefault="005712C9" w:rsidP="00680565">
      <w:pPr>
        <w:ind w:left="2832"/>
        <w:rPr>
          <w:rFonts w:cs="Arial"/>
        </w:rPr>
      </w:pPr>
    </w:p>
    <w:p w14:paraId="1CD0D6A9" w14:textId="4AC3658D" w:rsidR="005712C9" w:rsidRPr="005712C9" w:rsidRDefault="005712C9" w:rsidP="005712C9">
      <w:pPr>
        <w:rPr>
          <w:rFonts w:cs="Arial"/>
          <w:b/>
        </w:rPr>
      </w:pPr>
      <w:r w:rsidRPr="005712C9">
        <w:rPr>
          <w:rFonts w:cs="Arial"/>
          <w:b/>
        </w:rPr>
        <w:t>7.7 Technická a organizační opatření</w:t>
      </w:r>
    </w:p>
    <w:p w14:paraId="2F3866D0" w14:textId="77777777" w:rsidR="005712C9" w:rsidRPr="000F3A9B" w:rsidRDefault="005712C9" w:rsidP="005712C9">
      <w:pPr>
        <w:rPr>
          <w:rFonts w:cs="Arial"/>
        </w:rPr>
      </w:pPr>
    </w:p>
    <w:p w14:paraId="451BB521" w14:textId="52CD7618" w:rsidR="005712C9" w:rsidRPr="00D6684F" w:rsidRDefault="005712C9" w:rsidP="00706DB4">
      <w:pPr>
        <w:ind w:left="709"/>
        <w:rPr>
          <w:rFonts w:cs="Arial"/>
        </w:rPr>
      </w:pPr>
      <w:r w:rsidRPr="00D6684F">
        <w:rPr>
          <w:rFonts w:cs="Arial"/>
        </w:rPr>
        <w:t>Poskytovatel se zavazuje zajistit následující technická a organizační opatření k ochraně osobních údajů:</w:t>
      </w:r>
    </w:p>
    <w:p w14:paraId="762D644D" w14:textId="77777777" w:rsidR="005712C9" w:rsidRPr="005712C9" w:rsidRDefault="005712C9" w:rsidP="00706DB4">
      <w:pPr>
        <w:pStyle w:val="Normlnweb"/>
        <w:spacing w:before="0" w:beforeAutospacing="0" w:after="0" w:afterAutospacing="0"/>
        <w:ind w:left="709"/>
        <w:rPr>
          <w:rFonts w:ascii="Arial" w:hAnsi="Arial" w:cs="Arial"/>
        </w:rPr>
      </w:pPr>
    </w:p>
    <w:p w14:paraId="6469A1DF" w14:textId="6F46599F" w:rsidR="005712C9" w:rsidRDefault="005712C9" w:rsidP="00706DB4">
      <w:pPr>
        <w:pStyle w:val="Normlnweb"/>
        <w:spacing w:before="0" w:beforeAutospacing="0" w:after="120" w:afterAutospacing="0"/>
        <w:ind w:left="709"/>
        <w:rPr>
          <w:rFonts w:ascii="Arial" w:hAnsi="Arial" w:cs="Arial"/>
        </w:rPr>
      </w:pPr>
      <w:r w:rsidRPr="005712C9">
        <w:rPr>
          <w:rFonts w:ascii="Arial" w:hAnsi="Arial" w:cs="Arial"/>
        </w:rPr>
        <w:t xml:space="preserve">a) </w:t>
      </w:r>
      <w:r w:rsidRPr="00950F14">
        <w:rPr>
          <w:rFonts w:ascii="Arial" w:hAnsi="Arial" w:cs="Arial"/>
          <w:b/>
        </w:rPr>
        <w:t>Pseudonymizace dat</w:t>
      </w:r>
      <w:r w:rsidRPr="005712C9">
        <w:rPr>
          <w:rFonts w:ascii="Arial" w:hAnsi="Arial" w:cs="Arial"/>
        </w:rPr>
        <w:t xml:space="preserve"> - </w:t>
      </w:r>
      <w:r w:rsidRPr="005712C9">
        <w:rPr>
          <w:rFonts w:ascii="Arial" w:hAnsi="Arial" w:cs="Arial"/>
          <w:color w:val="000000"/>
        </w:rPr>
        <w:t xml:space="preserve">Identifikátory dat jsou pseudonymizovány podle zásad klasifikace </w:t>
      </w:r>
      <w:r>
        <w:rPr>
          <w:rFonts w:ascii="Arial" w:hAnsi="Arial" w:cs="Arial"/>
          <w:color w:val="000000"/>
        </w:rPr>
        <w:t>.</w:t>
      </w:r>
      <w:r w:rsidRPr="005712C9">
        <w:rPr>
          <w:rFonts w:ascii="Arial" w:hAnsi="Arial" w:cs="Arial"/>
          <w:color w:val="000000"/>
        </w:rPr>
        <w:t xml:space="preserve">dat a nahrazují identifikátory náhodně generovanými záznamy </w:t>
      </w:r>
      <w:r w:rsidRPr="005712C9">
        <w:rPr>
          <w:rFonts w:ascii="Arial" w:hAnsi="Arial" w:cs="Arial"/>
        </w:rPr>
        <w:t>v souladu se. standardem DICOM PS3.15</w:t>
      </w:r>
      <w:r w:rsidR="00762C3D">
        <w:rPr>
          <w:rFonts w:ascii="Arial" w:hAnsi="Arial" w:cs="Arial"/>
        </w:rPr>
        <w:t xml:space="preserve"> </w:t>
      </w:r>
      <w:r w:rsidRPr="005712C9">
        <w:rPr>
          <w:rFonts w:ascii="Arial" w:hAnsi="Arial" w:cs="Arial"/>
        </w:rPr>
        <w:t xml:space="preserve">(Tabulka E.1-1 ) </w:t>
      </w:r>
    </w:p>
    <w:p w14:paraId="6F0E95F5" w14:textId="45496852" w:rsidR="005712C9" w:rsidRDefault="005712C9" w:rsidP="00706DB4">
      <w:pPr>
        <w:pStyle w:val="Normlnweb"/>
        <w:spacing w:before="0" w:beforeAutospacing="0" w:after="120" w:afterAutospacing="0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Pr="00950F14">
        <w:rPr>
          <w:rFonts w:ascii="Arial" w:hAnsi="Arial" w:cs="Arial"/>
          <w:b/>
        </w:rPr>
        <w:t>Šifrování dat</w:t>
      </w:r>
      <w:r>
        <w:rPr>
          <w:rFonts w:ascii="Arial" w:hAnsi="Arial" w:cs="Arial"/>
        </w:rPr>
        <w:t xml:space="preserve"> </w:t>
      </w:r>
      <w:r w:rsidR="00950F1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950F14">
        <w:rPr>
          <w:rFonts w:ascii="Arial" w:hAnsi="Arial" w:cs="Arial"/>
        </w:rPr>
        <w:t>je zajištěno šifrování při přenosu dat i při uložení dat. Šifrovací klíč je uložen odděleně na zabezpečeném místě</w:t>
      </w:r>
    </w:p>
    <w:p w14:paraId="2C33DF44" w14:textId="64493717" w:rsidR="00950F14" w:rsidRDefault="00633434" w:rsidP="00706DB4">
      <w:pPr>
        <w:pStyle w:val="Normlnweb"/>
        <w:spacing w:before="0" w:beforeAutospacing="0" w:after="120" w:afterAutospacing="0"/>
        <w:ind w:left="709"/>
        <w:rPr>
          <w:rFonts w:ascii="Arial" w:hAnsi="Arial" w:cs="Arial"/>
        </w:rPr>
      </w:pPr>
      <w:r>
        <w:rPr>
          <w:rFonts w:ascii="Arial" w:hAnsi="Arial" w:cs="Arial"/>
        </w:rPr>
        <w:t>c)</w:t>
      </w:r>
      <w:r w:rsidR="00950F14">
        <w:rPr>
          <w:rFonts w:ascii="Arial" w:hAnsi="Arial" w:cs="Arial"/>
        </w:rPr>
        <w:t xml:space="preserve"> </w:t>
      </w:r>
      <w:r w:rsidR="00706DB4" w:rsidRPr="000F3A9B">
        <w:rPr>
          <w:rFonts w:ascii="Arial" w:hAnsi="Arial" w:cs="Arial"/>
          <w:b/>
        </w:rPr>
        <w:t>Fyzická bezpečnost</w:t>
      </w:r>
      <w:r w:rsidR="00706DB4">
        <w:rPr>
          <w:rFonts w:ascii="Arial" w:hAnsi="Arial" w:cs="Arial"/>
        </w:rPr>
        <w:t xml:space="preserve"> - </w:t>
      </w:r>
      <w:r w:rsidR="000F3A9B">
        <w:rPr>
          <w:rFonts w:ascii="Arial" w:hAnsi="Arial" w:cs="Arial"/>
        </w:rPr>
        <w:t>přístup do prostor, v nichž dochází ke zpracování osobních údajů (např. serverovna) je omezen pouze na oprávněné osoby a je monitorován (např. electronicky zabezpečený vstup – EPS či kamerový system – CCTV).</w:t>
      </w:r>
    </w:p>
    <w:p w14:paraId="6E2308F3" w14:textId="2FF4A922" w:rsidR="000F3A9B" w:rsidRDefault="000F3A9B" w:rsidP="00706DB4">
      <w:pPr>
        <w:pStyle w:val="Normlnweb"/>
        <w:spacing w:before="0" w:beforeAutospacing="0" w:after="120" w:afterAutospacing="0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d) </w:t>
      </w:r>
      <w:r w:rsidRPr="000F3A9B">
        <w:rPr>
          <w:rFonts w:ascii="Arial" w:hAnsi="Arial" w:cs="Arial"/>
          <w:b/>
        </w:rPr>
        <w:t>Přístupová oprávnění</w:t>
      </w:r>
      <w:r w:rsidR="00706DB4">
        <w:rPr>
          <w:rFonts w:ascii="Arial" w:hAnsi="Arial" w:cs="Arial"/>
          <w:b/>
        </w:rPr>
        <w:t xml:space="preserve"> a omezení</w:t>
      </w:r>
      <w:r>
        <w:rPr>
          <w:rFonts w:ascii="Arial" w:hAnsi="Arial" w:cs="Arial"/>
        </w:rPr>
        <w:t xml:space="preserve"> – princip “potřebuji vědět” – tedy přístup k osobním údajům je umožněn pouze osobám, které tento přístup potřebují k plnění svých pracovních úkolů, a to v nezbytném rozsahu</w:t>
      </w:r>
      <w:r w:rsidR="00706DB4">
        <w:rPr>
          <w:rFonts w:ascii="Arial" w:hAnsi="Arial" w:cs="Arial"/>
        </w:rPr>
        <w:t>. Přístup k osobním údajům je logován.</w:t>
      </w:r>
    </w:p>
    <w:p w14:paraId="14B0787F" w14:textId="3F28B291" w:rsidR="00706DB4" w:rsidRDefault="000F3A9B" w:rsidP="00706DB4">
      <w:pPr>
        <w:pStyle w:val="Normlnweb"/>
        <w:spacing w:before="0" w:beforeAutospacing="0" w:after="120" w:afterAutospacing="0"/>
        <w:ind w:left="709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e) </w:t>
      </w:r>
      <w:r w:rsidR="00706DB4">
        <w:rPr>
          <w:rFonts w:ascii="Arial" w:hAnsi="Arial" w:cs="Arial"/>
          <w:b/>
        </w:rPr>
        <w:t>Dostupnost</w:t>
      </w:r>
      <w:r>
        <w:rPr>
          <w:rFonts w:ascii="Arial" w:hAnsi="Arial" w:cs="Arial"/>
        </w:rPr>
        <w:t xml:space="preserve"> – </w:t>
      </w:r>
      <w:r w:rsidR="009F7F2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oftware, </w:t>
      </w:r>
      <w:r w:rsidR="009F7F21">
        <w:rPr>
          <w:rFonts w:ascii="Arial" w:hAnsi="Arial" w:cs="Arial"/>
        </w:rPr>
        <w:t xml:space="preserve">který </w:t>
      </w:r>
      <w:r>
        <w:rPr>
          <w:rFonts w:ascii="Arial" w:hAnsi="Arial" w:cs="Arial"/>
        </w:rPr>
        <w:t>j</w:t>
      </w:r>
      <w:r w:rsidR="00762C3D">
        <w:rPr>
          <w:rFonts w:ascii="Arial" w:hAnsi="Arial" w:cs="Arial"/>
        </w:rPr>
        <w:t>e předmětem licence, je dostupný</w:t>
      </w:r>
      <w:r>
        <w:rPr>
          <w:rFonts w:ascii="Arial" w:hAnsi="Arial" w:cs="Arial"/>
        </w:rPr>
        <w:t xml:space="preserve"> 24 hodin denně, 7 dní v týdnu s 90 % dostupností, pokud se nejedná o pozastavení provozu za účelem provedení nezbytných aktualizací či údržby</w:t>
      </w:r>
      <w:r w:rsidR="00D6684F">
        <w:rPr>
          <w:rFonts w:ascii="Arial" w:hAnsi="Arial" w:cs="Arial"/>
        </w:rPr>
        <w:t xml:space="preserve"> nebo za účelem instalace vyžádaných či schválených změn nebo z důvodu bezpečnostních rizik. </w:t>
      </w:r>
    </w:p>
    <w:p w14:paraId="0630873A" w14:textId="1757390C" w:rsidR="000C5B21" w:rsidRDefault="000C5B21" w:rsidP="00706DB4">
      <w:pPr>
        <w:pStyle w:val="Normlnweb"/>
        <w:spacing w:before="0" w:beforeAutospacing="0" w:after="120" w:afterAutospacing="0"/>
        <w:ind w:left="709"/>
      </w:pPr>
      <w:r>
        <w:rPr>
          <w:rFonts w:ascii="Arial" w:hAnsi="Arial" w:cs="Arial"/>
          <w:b/>
        </w:rPr>
        <w:t xml:space="preserve">f) </w:t>
      </w:r>
      <w:r w:rsidR="008163BE" w:rsidRPr="00762C3D">
        <w:rPr>
          <w:rFonts w:ascii="Arial" w:hAnsi="Arial" w:cs="Arial"/>
          <w:b/>
        </w:rPr>
        <w:t xml:space="preserve">Ochrana zařízení pro dočasné uchování dat </w:t>
      </w:r>
      <w:r w:rsidR="008163BE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úložná </w:t>
      </w:r>
      <w:r w:rsidR="008163BE" w:rsidRPr="00762C3D">
        <w:rPr>
          <w:rFonts w:ascii="Arial" w:hAnsi="Arial" w:cs="Arial"/>
        </w:rPr>
        <w:t>zařízení pro předávání systémových</w:t>
      </w:r>
      <w:r>
        <w:rPr>
          <w:rFonts w:ascii="Arial" w:hAnsi="Arial" w:cs="Arial"/>
        </w:rPr>
        <w:t>,</w:t>
      </w:r>
      <w:r w:rsidR="008163BE" w:rsidRPr="00762C3D">
        <w:rPr>
          <w:rFonts w:ascii="Arial" w:hAnsi="Arial" w:cs="Arial"/>
        </w:rPr>
        <w:t xml:space="preserve"> uživatelských</w:t>
      </w:r>
      <w:r>
        <w:rPr>
          <w:rFonts w:ascii="Arial" w:hAnsi="Arial" w:cs="Arial"/>
        </w:rPr>
        <w:t>, p</w:t>
      </w:r>
      <w:r w:rsidR="00AA52C1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cientských </w:t>
      </w:r>
      <w:r w:rsidR="008163BE" w:rsidRPr="00762C3D">
        <w:rPr>
          <w:rFonts w:ascii="Arial" w:hAnsi="Arial" w:cs="Arial"/>
        </w:rPr>
        <w:t xml:space="preserve"> dat musí být chráněna </w:t>
      </w:r>
      <w:r>
        <w:rPr>
          <w:rFonts w:ascii="Arial" w:hAnsi="Arial" w:cs="Arial"/>
        </w:rPr>
        <w:t>před přístupem k nim z</w:t>
      </w:r>
      <w:r w:rsidR="008163BE" w:rsidRPr="00762C3D">
        <w:rPr>
          <w:rFonts w:ascii="Arial" w:hAnsi="Arial" w:cs="Arial"/>
        </w:rPr>
        <w:t xml:space="preserve"> Čínské lidové republiky (dale jen “ČLR”). Poskytovatel </w:t>
      </w:r>
      <w:r w:rsidRPr="00762C3D">
        <w:rPr>
          <w:rFonts w:ascii="Arial" w:hAnsi="Arial" w:cs="Arial"/>
        </w:rPr>
        <w:t xml:space="preserve">podpisem smlouvy prohlašuje, že </w:t>
      </w:r>
      <w:r w:rsidR="008163BE" w:rsidRPr="00762C3D">
        <w:rPr>
          <w:rFonts w:ascii="Arial" w:hAnsi="Arial" w:cs="Arial"/>
        </w:rPr>
        <w:t xml:space="preserve">prověřil datové toky zařízení a zavedl opatření, která minimalizují riziko přenosu dat mimo </w:t>
      </w:r>
      <w:r w:rsidR="004726E8">
        <w:rPr>
          <w:rFonts w:ascii="Arial" w:hAnsi="Arial" w:cs="Arial"/>
        </w:rPr>
        <w:t xml:space="preserve">zabezpečenou </w:t>
      </w:r>
      <w:r w:rsidR="008163BE" w:rsidRPr="00762C3D">
        <w:rPr>
          <w:rFonts w:ascii="Arial" w:hAnsi="Arial" w:cs="Arial"/>
        </w:rPr>
        <w:t>infrastrukturu</w:t>
      </w:r>
      <w:r w:rsidR="008163BE">
        <w:t xml:space="preserve">. </w:t>
      </w:r>
    </w:p>
    <w:p w14:paraId="543BC8BE" w14:textId="1375D83B" w:rsidR="008163BE" w:rsidRPr="000C5B21" w:rsidRDefault="000C5B21" w:rsidP="00706DB4">
      <w:pPr>
        <w:pStyle w:val="Normlnweb"/>
        <w:spacing w:before="0" w:beforeAutospacing="0" w:after="120" w:afterAutospacing="0"/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g) </w:t>
      </w:r>
      <w:r w:rsidRPr="00762C3D">
        <w:rPr>
          <w:rFonts w:ascii="Arial" w:hAnsi="Arial" w:cs="Arial"/>
          <w:b/>
        </w:rPr>
        <w:t>Pravidelná bezpečnostní kontrola</w:t>
      </w:r>
      <w:r>
        <w:t xml:space="preserve"> - </w:t>
      </w:r>
      <w:r w:rsidRPr="00762C3D">
        <w:rPr>
          <w:rFonts w:ascii="Arial" w:hAnsi="Arial" w:cs="Arial"/>
        </w:rPr>
        <w:t>s</w:t>
      </w:r>
      <w:r w:rsidR="008163BE" w:rsidRPr="00762C3D">
        <w:rPr>
          <w:rFonts w:ascii="Arial" w:hAnsi="Arial" w:cs="Arial"/>
        </w:rPr>
        <w:t xml:space="preserve">oučástí ochrany </w:t>
      </w:r>
      <w:r w:rsidRPr="00762C3D">
        <w:rPr>
          <w:rFonts w:ascii="Arial" w:hAnsi="Arial" w:cs="Arial"/>
        </w:rPr>
        <w:t>předáváných údajů je prav</w:t>
      </w:r>
      <w:r w:rsidR="008163BE" w:rsidRPr="00762C3D">
        <w:rPr>
          <w:rFonts w:ascii="Arial" w:hAnsi="Arial" w:cs="Arial"/>
        </w:rPr>
        <w:t>idelná bezpečnostní kontrola síťové komunikace, správy přístupů a konfigurace zařízení.</w:t>
      </w:r>
    </w:p>
    <w:p w14:paraId="5138EC63" w14:textId="7F4DCC46" w:rsidR="00706DB4" w:rsidRDefault="00706DB4" w:rsidP="005712C9">
      <w:pPr>
        <w:rPr>
          <w:rFonts w:cs="Arial"/>
        </w:rPr>
      </w:pPr>
    </w:p>
    <w:p w14:paraId="4384CD91" w14:textId="77777777" w:rsidR="00706DB4" w:rsidRPr="00633434" w:rsidRDefault="00706DB4" w:rsidP="00633434">
      <w:pPr>
        <w:pStyle w:val="Claneka"/>
        <w:numPr>
          <w:ilvl w:val="0"/>
          <w:numId w:val="6"/>
        </w:numPr>
        <w:ind w:left="567" w:right="-35"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 </w:t>
      </w:r>
      <w:r w:rsidRPr="00633434">
        <w:rPr>
          <w:rFonts w:ascii="Arial" w:hAnsi="Arial" w:cs="Arial"/>
          <w:sz w:val="20"/>
          <w:szCs w:val="20"/>
        </w:rPr>
        <w:t>Poskytovatel je dále povinen:</w:t>
      </w:r>
    </w:p>
    <w:p w14:paraId="699D1AFA" w14:textId="2E09A828" w:rsidR="00706DB4" w:rsidRPr="00633434" w:rsidRDefault="00706DB4" w:rsidP="00633434">
      <w:pPr>
        <w:pStyle w:val="Claneka"/>
        <w:numPr>
          <w:ilvl w:val="1"/>
          <w:numId w:val="6"/>
        </w:numPr>
        <w:ind w:left="851" w:right="-35"/>
        <w:rPr>
          <w:rFonts w:ascii="Arial" w:hAnsi="Arial" w:cs="Arial"/>
          <w:sz w:val="20"/>
          <w:szCs w:val="20"/>
        </w:rPr>
      </w:pPr>
      <w:r w:rsidRPr="00633434">
        <w:rPr>
          <w:rFonts w:ascii="Arial" w:hAnsi="Arial" w:cs="Arial"/>
          <w:sz w:val="20"/>
          <w:szCs w:val="20"/>
        </w:rPr>
        <w:t xml:space="preserve"> zpracovávat osobní údaje dle tohoto článku výhradně na základě doložených pokynů objednatele, ledaže mu zpracování ukládají příslušné právní předpisy, které se na něho vztahují, v takovém případě má poskytovatel povinnost objednatele informovat;</w:t>
      </w:r>
    </w:p>
    <w:p w14:paraId="4B20E4E7" w14:textId="007BC7BC" w:rsidR="00706DB4" w:rsidRPr="00633434" w:rsidRDefault="00706DB4" w:rsidP="00633434">
      <w:pPr>
        <w:pStyle w:val="Claneka"/>
        <w:numPr>
          <w:ilvl w:val="0"/>
          <w:numId w:val="7"/>
        </w:numPr>
        <w:ind w:left="851" w:right="-35"/>
        <w:rPr>
          <w:rFonts w:ascii="Arial" w:hAnsi="Arial" w:cs="Arial"/>
          <w:sz w:val="20"/>
          <w:szCs w:val="20"/>
        </w:rPr>
      </w:pPr>
      <w:r w:rsidRPr="00633434">
        <w:rPr>
          <w:rFonts w:ascii="Arial" w:hAnsi="Arial" w:cs="Arial"/>
          <w:sz w:val="20"/>
          <w:szCs w:val="20"/>
        </w:rPr>
        <w:t xml:space="preserve">zapojit do zpracování osobních údajů další zpracovatele </w:t>
      </w:r>
      <w:r w:rsidR="006F270E" w:rsidRPr="00633434">
        <w:rPr>
          <w:rFonts w:ascii="Arial" w:hAnsi="Arial" w:cs="Arial"/>
          <w:sz w:val="20"/>
          <w:szCs w:val="20"/>
        </w:rPr>
        <w:t>pouze po předchozím souhlasu objednatele</w:t>
      </w:r>
      <w:r w:rsidRPr="00633434">
        <w:rPr>
          <w:rFonts w:ascii="Arial" w:hAnsi="Arial" w:cs="Arial"/>
          <w:sz w:val="20"/>
          <w:szCs w:val="20"/>
        </w:rPr>
        <w:t xml:space="preserve">. Při zapojení dalšího zpracovatele je </w:t>
      </w:r>
      <w:r w:rsidR="006F270E" w:rsidRPr="00633434">
        <w:rPr>
          <w:rFonts w:ascii="Arial" w:hAnsi="Arial" w:cs="Arial"/>
          <w:sz w:val="20"/>
          <w:szCs w:val="20"/>
        </w:rPr>
        <w:t>poskytovatel</w:t>
      </w:r>
      <w:r w:rsidRPr="00633434">
        <w:rPr>
          <w:rFonts w:ascii="Arial" w:hAnsi="Arial" w:cs="Arial"/>
          <w:sz w:val="20"/>
          <w:szCs w:val="20"/>
        </w:rPr>
        <w:t xml:space="preserve"> povinen dalšímu zpracovateli uložit na základě</w:t>
      </w:r>
      <w:r w:rsidR="00937EFB">
        <w:rPr>
          <w:rFonts w:ascii="Arial" w:hAnsi="Arial" w:cs="Arial"/>
          <w:sz w:val="20"/>
          <w:szCs w:val="20"/>
        </w:rPr>
        <w:t xml:space="preserve"> vzájemné</w:t>
      </w:r>
      <w:r w:rsidRPr="00633434">
        <w:rPr>
          <w:rFonts w:ascii="Arial" w:hAnsi="Arial" w:cs="Arial"/>
          <w:sz w:val="20"/>
          <w:szCs w:val="20"/>
        </w:rPr>
        <w:t xml:space="preserve"> smlouvy stejné </w:t>
      </w:r>
      <w:r w:rsidR="00937EFB">
        <w:rPr>
          <w:rFonts w:ascii="Arial" w:hAnsi="Arial" w:cs="Arial"/>
          <w:sz w:val="20"/>
          <w:szCs w:val="20"/>
        </w:rPr>
        <w:t>povinnosti, jaké jsou uvedeny ve</w:t>
      </w:r>
      <w:r w:rsidRPr="00633434">
        <w:rPr>
          <w:rFonts w:ascii="Arial" w:hAnsi="Arial" w:cs="Arial"/>
          <w:sz w:val="20"/>
          <w:szCs w:val="20"/>
        </w:rPr>
        <w:t xml:space="preserve"> smlouvě.</w:t>
      </w:r>
    </w:p>
    <w:p w14:paraId="7CA616DA" w14:textId="70E73A6D" w:rsidR="006F270E" w:rsidRPr="00633434" w:rsidRDefault="006F270E" w:rsidP="00633434">
      <w:pPr>
        <w:pStyle w:val="Claneka"/>
        <w:numPr>
          <w:ilvl w:val="0"/>
          <w:numId w:val="7"/>
        </w:numPr>
        <w:ind w:left="851" w:right="-35"/>
        <w:rPr>
          <w:rFonts w:ascii="Arial" w:hAnsi="Arial" w:cs="Arial"/>
          <w:sz w:val="20"/>
          <w:szCs w:val="20"/>
        </w:rPr>
      </w:pPr>
      <w:r w:rsidRPr="00633434">
        <w:rPr>
          <w:rFonts w:ascii="Arial" w:hAnsi="Arial" w:cs="Arial"/>
          <w:sz w:val="20"/>
          <w:szCs w:val="20"/>
        </w:rPr>
        <w:t>předávat osobní údaje do třetí země pouze při splnění podmínek uvedených v čl. 44 až 4</w:t>
      </w:r>
      <w:r w:rsidR="00633434">
        <w:rPr>
          <w:rFonts w:ascii="Arial" w:hAnsi="Arial" w:cs="Arial"/>
          <w:sz w:val="20"/>
          <w:szCs w:val="20"/>
        </w:rPr>
        <w:t>9</w:t>
      </w:r>
      <w:r w:rsidRPr="00633434">
        <w:rPr>
          <w:rFonts w:ascii="Arial" w:hAnsi="Arial" w:cs="Arial"/>
          <w:sz w:val="20"/>
          <w:szCs w:val="20"/>
        </w:rPr>
        <w:t xml:space="preserve"> GDPR,</w:t>
      </w:r>
    </w:p>
    <w:p w14:paraId="670E3099" w14:textId="77777777" w:rsidR="00706DB4" w:rsidRPr="00633434" w:rsidRDefault="00706DB4" w:rsidP="00633434">
      <w:pPr>
        <w:pStyle w:val="Claneka"/>
        <w:numPr>
          <w:ilvl w:val="0"/>
          <w:numId w:val="8"/>
        </w:numPr>
        <w:ind w:left="851" w:right="-35"/>
        <w:rPr>
          <w:rFonts w:ascii="Arial" w:hAnsi="Arial" w:cs="Arial"/>
          <w:sz w:val="20"/>
          <w:szCs w:val="20"/>
        </w:rPr>
      </w:pPr>
      <w:r w:rsidRPr="00633434">
        <w:rPr>
          <w:rFonts w:ascii="Arial" w:hAnsi="Arial" w:cs="Arial"/>
          <w:sz w:val="20"/>
          <w:szCs w:val="20"/>
        </w:rPr>
        <w:t>zajistit, aby systémy pro automatizovaná zpracování osobních údajů používaly pouze oprávněné osoby, které budou mít přístup pouze k osobním údajům odpovídajícím oprávnění těchto osob, a to na základě zvláštních uživatelských oprávnění zřízených výlučně pro tyto osoby;</w:t>
      </w:r>
    </w:p>
    <w:p w14:paraId="2F04E2D4" w14:textId="755DC61A" w:rsidR="006F270E" w:rsidRPr="00633434" w:rsidRDefault="00706DB4" w:rsidP="00792CC9">
      <w:pPr>
        <w:pStyle w:val="Claneka"/>
        <w:numPr>
          <w:ilvl w:val="0"/>
          <w:numId w:val="8"/>
        </w:numPr>
        <w:ind w:left="851" w:right="-35"/>
        <w:rPr>
          <w:rFonts w:ascii="Arial" w:hAnsi="Arial" w:cs="Arial"/>
          <w:sz w:val="20"/>
          <w:szCs w:val="20"/>
        </w:rPr>
      </w:pPr>
      <w:r w:rsidRPr="00633434">
        <w:rPr>
          <w:rFonts w:ascii="Arial" w:hAnsi="Arial" w:cs="Arial"/>
          <w:sz w:val="20"/>
          <w:szCs w:val="20"/>
        </w:rPr>
        <w:t xml:space="preserve">zajistit, že zaměstnanci </w:t>
      </w:r>
      <w:r w:rsidR="006F270E" w:rsidRPr="00633434">
        <w:rPr>
          <w:rFonts w:ascii="Arial" w:hAnsi="Arial" w:cs="Arial"/>
          <w:sz w:val="20"/>
          <w:szCs w:val="20"/>
        </w:rPr>
        <w:t>poskytovatele</w:t>
      </w:r>
      <w:r w:rsidRPr="00633434">
        <w:rPr>
          <w:rFonts w:ascii="Arial" w:hAnsi="Arial" w:cs="Arial"/>
          <w:sz w:val="20"/>
          <w:szCs w:val="20"/>
        </w:rPr>
        <w:t xml:space="preserve"> budou zpracovávat osobní údaje pouze za podmínek a v rozsahu odpovídajícím </w:t>
      </w:r>
      <w:r w:rsidR="00937EFB">
        <w:rPr>
          <w:rFonts w:ascii="Arial" w:hAnsi="Arial" w:cs="Arial"/>
          <w:sz w:val="20"/>
          <w:szCs w:val="20"/>
        </w:rPr>
        <w:t>s</w:t>
      </w:r>
      <w:r w:rsidRPr="00633434">
        <w:rPr>
          <w:rFonts w:ascii="Arial" w:hAnsi="Arial" w:cs="Arial"/>
          <w:sz w:val="20"/>
          <w:szCs w:val="20"/>
        </w:rPr>
        <w:t>mlouvě a že budou vázáni povinností mlčenlivosti;</w:t>
      </w:r>
    </w:p>
    <w:p w14:paraId="700FB7B4" w14:textId="71DEBBE5" w:rsidR="00706DB4" w:rsidRPr="00633434" w:rsidRDefault="00706DB4" w:rsidP="00792CC9">
      <w:pPr>
        <w:pStyle w:val="Claneka"/>
        <w:numPr>
          <w:ilvl w:val="0"/>
          <w:numId w:val="9"/>
        </w:numPr>
        <w:ind w:left="851" w:right="-35"/>
        <w:rPr>
          <w:rFonts w:ascii="Arial" w:hAnsi="Arial" w:cs="Arial"/>
          <w:bCs/>
          <w:sz w:val="20"/>
          <w:szCs w:val="20"/>
        </w:rPr>
      </w:pPr>
      <w:r w:rsidRPr="00633434">
        <w:rPr>
          <w:rFonts w:ascii="Arial" w:hAnsi="Arial" w:cs="Arial"/>
          <w:sz w:val="20"/>
          <w:szCs w:val="20"/>
        </w:rPr>
        <w:t xml:space="preserve">bez prodlení informovat </w:t>
      </w:r>
      <w:r w:rsidR="006F270E" w:rsidRPr="00633434">
        <w:rPr>
          <w:rFonts w:ascii="Arial" w:hAnsi="Arial" w:cs="Arial"/>
          <w:sz w:val="20"/>
          <w:szCs w:val="20"/>
        </w:rPr>
        <w:t xml:space="preserve">objednatele </w:t>
      </w:r>
      <w:r w:rsidRPr="00633434">
        <w:rPr>
          <w:rFonts w:ascii="Arial" w:hAnsi="Arial" w:cs="Arial"/>
          <w:sz w:val="20"/>
          <w:szCs w:val="20"/>
        </w:rPr>
        <w:t xml:space="preserve">o žádosti subjektu údajů o uplatnění svých práv dle čl. 15 až 21 GDPR a poskytovat </w:t>
      </w:r>
      <w:r w:rsidR="006F270E" w:rsidRPr="00633434">
        <w:rPr>
          <w:rFonts w:ascii="Arial" w:hAnsi="Arial" w:cs="Arial"/>
          <w:sz w:val="20"/>
          <w:szCs w:val="20"/>
        </w:rPr>
        <w:t xml:space="preserve">objednateli </w:t>
      </w:r>
      <w:r w:rsidRPr="00633434">
        <w:rPr>
          <w:rFonts w:ascii="Arial" w:hAnsi="Arial" w:cs="Arial"/>
          <w:sz w:val="20"/>
          <w:szCs w:val="20"/>
        </w:rPr>
        <w:t xml:space="preserve">nezbytnou součinnost ke splnění povinnosti </w:t>
      </w:r>
      <w:r w:rsidR="006F270E" w:rsidRPr="00633434">
        <w:rPr>
          <w:rFonts w:ascii="Arial" w:hAnsi="Arial" w:cs="Arial"/>
          <w:sz w:val="20"/>
          <w:szCs w:val="20"/>
        </w:rPr>
        <w:t>objednatele</w:t>
      </w:r>
      <w:r w:rsidRPr="00633434">
        <w:rPr>
          <w:rFonts w:ascii="Arial" w:hAnsi="Arial" w:cs="Arial"/>
          <w:sz w:val="20"/>
          <w:szCs w:val="20"/>
        </w:rPr>
        <w:t xml:space="preserve"> vyřizovat žádosti o výkon práv subjektu údajů;  </w:t>
      </w:r>
    </w:p>
    <w:p w14:paraId="2607616A" w14:textId="6F7C097C" w:rsidR="00706DB4" w:rsidRPr="00633434" w:rsidRDefault="00706DB4" w:rsidP="00792CC9">
      <w:pPr>
        <w:pStyle w:val="Claneka"/>
        <w:numPr>
          <w:ilvl w:val="0"/>
          <w:numId w:val="9"/>
        </w:numPr>
        <w:ind w:left="851" w:right="-35"/>
        <w:rPr>
          <w:rFonts w:ascii="Arial" w:hAnsi="Arial" w:cs="Arial"/>
          <w:bCs/>
          <w:sz w:val="20"/>
          <w:szCs w:val="20"/>
        </w:rPr>
      </w:pPr>
      <w:r w:rsidRPr="00633434">
        <w:rPr>
          <w:rFonts w:ascii="Arial" w:hAnsi="Arial" w:cs="Arial"/>
          <w:bCs/>
          <w:sz w:val="20"/>
          <w:szCs w:val="20"/>
        </w:rPr>
        <w:t xml:space="preserve">poskytovat </w:t>
      </w:r>
      <w:r w:rsidR="006F270E" w:rsidRPr="00633434">
        <w:rPr>
          <w:rFonts w:ascii="Arial" w:hAnsi="Arial" w:cs="Arial"/>
          <w:bCs/>
          <w:sz w:val="20"/>
          <w:szCs w:val="20"/>
        </w:rPr>
        <w:t xml:space="preserve">objednateli </w:t>
      </w:r>
      <w:r w:rsidRPr="00633434">
        <w:rPr>
          <w:rFonts w:ascii="Arial" w:hAnsi="Arial" w:cs="Arial"/>
          <w:bCs/>
          <w:sz w:val="20"/>
          <w:szCs w:val="20"/>
        </w:rPr>
        <w:t xml:space="preserve">součinnost při plnění povinností dle čl. 32 až 36 GDPR, a to při zohlednění povahy zpracování a informací, jež má </w:t>
      </w:r>
      <w:r w:rsidR="006F270E" w:rsidRPr="00633434">
        <w:rPr>
          <w:rFonts w:ascii="Arial" w:hAnsi="Arial" w:cs="Arial"/>
          <w:bCs/>
          <w:sz w:val="20"/>
          <w:szCs w:val="20"/>
        </w:rPr>
        <w:t>poskytovatel</w:t>
      </w:r>
      <w:r w:rsidRPr="00633434">
        <w:rPr>
          <w:rFonts w:ascii="Arial" w:hAnsi="Arial" w:cs="Arial"/>
          <w:bCs/>
          <w:sz w:val="20"/>
          <w:szCs w:val="20"/>
        </w:rPr>
        <w:t xml:space="preserve"> k dispozici; </w:t>
      </w:r>
    </w:p>
    <w:p w14:paraId="0430DE14" w14:textId="28C58399" w:rsidR="00706DB4" w:rsidRPr="00633434" w:rsidRDefault="00706DB4" w:rsidP="00792CC9">
      <w:pPr>
        <w:pStyle w:val="Claneka"/>
        <w:numPr>
          <w:ilvl w:val="0"/>
          <w:numId w:val="9"/>
        </w:numPr>
        <w:ind w:left="851" w:right="-35"/>
        <w:rPr>
          <w:rFonts w:ascii="Arial" w:hAnsi="Arial" w:cs="Arial"/>
          <w:sz w:val="20"/>
          <w:szCs w:val="20"/>
        </w:rPr>
      </w:pPr>
      <w:r w:rsidRPr="00633434">
        <w:rPr>
          <w:rFonts w:ascii="Arial" w:hAnsi="Arial" w:cs="Arial"/>
          <w:sz w:val="20"/>
          <w:szCs w:val="20"/>
        </w:rPr>
        <w:t xml:space="preserve">bez prodlení informovat </w:t>
      </w:r>
      <w:r w:rsidR="006F270E" w:rsidRPr="00633434">
        <w:rPr>
          <w:rFonts w:ascii="Arial" w:hAnsi="Arial" w:cs="Arial"/>
          <w:sz w:val="20"/>
          <w:szCs w:val="20"/>
        </w:rPr>
        <w:t>objednatele</w:t>
      </w:r>
      <w:r w:rsidRPr="00633434">
        <w:rPr>
          <w:rFonts w:ascii="Arial" w:hAnsi="Arial" w:cs="Arial"/>
          <w:sz w:val="20"/>
          <w:szCs w:val="20"/>
        </w:rPr>
        <w:t xml:space="preserve"> o kontrolách ze strany Úřadu pro ochranu osobních údajů či jiného dozorového úřadu, který se týká osobních údajů specifikovaných </w:t>
      </w:r>
      <w:r w:rsidR="006F270E" w:rsidRPr="00633434">
        <w:rPr>
          <w:rFonts w:ascii="Arial" w:hAnsi="Arial" w:cs="Arial"/>
          <w:sz w:val="20"/>
          <w:szCs w:val="20"/>
        </w:rPr>
        <w:t>v tomto článku</w:t>
      </w:r>
      <w:r w:rsidRPr="00633434">
        <w:rPr>
          <w:rFonts w:ascii="Arial" w:hAnsi="Arial" w:cs="Arial"/>
          <w:sz w:val="20"/>
          <w:szCs w:val="20"/>
        </w:rPr>
        <w:t>;</w:t>
      </w:r>
    </w:p>
    <w:p w14:paraId="61C44C14" w14:textId="3330F0DC" w:rsidR="00706DB4" w:rsidRPr="00633434" w:rsidRDefault="00706DB4" w:rsidP="00792CC9">
      <w:pPr>
        <w:pStyle w:val="Claneka"/>
        <w:numPr>
          <w:ilvl w:val="0"/>
          <w:numId w:val="9"/>
        </w:numPr>
        <w:ind w:left="851" w:right="-35"/>
        <w:rPr>
          <w:rFonts w:ascii="Arial" w:hAnsi="Arial" w:cs="Arial"/>
          <w:sz w:val="20"/>
          <w:szCs w:val="20"/>
        </w:rPr>
      </w:pPr>
      <w:r w:rsidRPr="00633434">
        <w:rPr>
          <w:rFonts w:ascii="Arial" w:hAnsi="Arial" w:cs="Arial"/>
          <w:sz w:val="20"/>
          <w:szCs w:val="20"/>
        </w:rPr>
        <w:t xml:space="preserve">poskytnout </w:t>
      </w:r>
      <w:r w:rsidR="006F270E" w:rsidRPr="00633434">
        <w:rPr>
          <w:rFonts w:ascii="Arial" w:hAnsi="Arial" w:cs="Arial"/>
          <w:sz w:val="20"/>
          <w:szCs w:val="20"/>
        </w:rPr>
        <w:t>objednateli</w:t>
      </w:r>
      <w:r w:rsidRPr="00633434">
        <w:rPr>
          <w:rFonts w:ascii="Arial" w:hAnsi="Arial" w:cs="Arial"/>
          <w:sz w:val="20"/>
          <w:szCs w:val="20"/>
        </w:rPr>
        <w:t xml:space="preserve"> veškeré informace potřebné k doložení toho, že byly splněny povinnosti stanovené v této smlouvě a umožní audity, včetně inspekcí, prováděné </w:t>
      </w:r>
      <w:r w:rsidR="006F270E" w:rsidRPr="00633434">
        <w:rPr>
          <w:rFonts w:ascii="Arial" w:hAnsi="Arial" w:cs="Arial"/>
          <w:sz w:val="20"/>
          <w:szCs w:val="20"/>
        </w:rPr>
        <w:t>objednatelem nebo jiným auditorem, kterého objednatel</w:t>
      </w:r>
      <w:r w:rsidRPr="00633434">
        <w:rPr>
          <w:rFonts w:ascii="Arial" w:hAnsi="Arial" w:cs="Arial"/>
          <w:sz w:val="20"/>
          <w:szCs w:val="20"/>
        </w:rPr>
        <w:t xml:space="preserve"> pověřil, a k těmto auditům přispět;</w:t>
      </w:r>
    </w:p>
    <w:p w14:paraId="2DC89888" w14:textId="787AF44B" w:rsidR="00706DB4" w:rsidRPr="00633434" w:rsidRDefault="00706DB4" w:rsidP="00792CC9">
      <w:pPr>
        <w:pStyle w:val="Claneka"/>
        <w:numPr>
          <w:ilvl w:val="0"/>
          <w:numId w:val="10"/>
        </w:numPr>
        <w:ind w:left="851" w:right="-35"/>
        <w:rPr>
          <w:rFonts w:ascii="Arial" w:hAnsi="Arial" w:cs="Arial"/>
          <w:sz w:val="20"/>
          <w:szCs w:val="20"/>
        </w:rPr>
      </w:pPr>
      <w:r w:rsidRPr="00633434">
        <w:rPr>
          <w:rFonts w:ascii="Arial" w:hAnsi="Arial" w:cs="Arial"/>
          <w:sz w:val="20"/>
          <w:szCs w:val="20"/>
        </w:rPr>
        <w:t xml:space="preserve">po skončení zpracování dle tohoto článku odevzdat </w:t>
      </w:r>
      <w:r w:rsidR="006F270E" w:rsidRPr="00633434">
        <w:rPr>
          <w:rFonts w:ascii="Arial" w:hAnsi="Arial" w:cs="Arial"/>
          <w:sz w:val="20"/>
          <w:szCs w:val="20"/>
        </w:rPr>
        <w:t>objednateli</w:t>
      </w:r>
      <w:r w:rsidRPr="00633434">
        <w:rPr>
          <w:rFonts w:ascii="Arial" w:hAnsi="Arial" w:cs="Arial"/>
          <w:sz w:val="20"/>
          <w:szCs w:val="20"/>
        </w:rPr>
        <w:t xml:space="preserve"> všech</w:t>
      </w:r>
      <w:r w:rsidR="006F270E" w:rsidRPr="00633434">
        <w:rPr>
          <w:rFonts w:ascii="Arial" w:hAnsi="Arial" w:cs="Arial"/>
          <w:sz w:val="20"/>
          <w:szCs w:val="20"/>
        </w:rPr>
        <w:t>ny osobní údaje zpracované dle s</w:t>
      </w:r>
      <w:r w:rsidRPr="00633434">
        <w:rPr>
          <w:rFonts w:ascii="Arial" w:hAnsi="Arial" w:cs="Arial"/>
          <w:sz w:val="20"/>
          <w:szCs w:val="20"/>
        </w:rPr>
        <w:t>mlouvy, je-li to možné, nebo je zničit spo</w:t>
      </w:r>
      <w:r w:rsidR="006F270E" w:rsidRPr="00633434">
        <w:rPr>
          <w:rFonts w:ascii="Arial" w:hAnsi="Arial" w:cs="Arial"/>
          <w:sz w:val="20"/>
          <w:szCs w:val="20"/>
        </w:rPr>
        <w:t>lu se všemi kopiemi, dle pokynu objednatele (to neplatí pro osobní údaje vymazané již v průběhu plnění této smlouvy)</w:t>
      </w:r>
      <w:r w:rsidRPr="00633434">
        <w:rPr>
          <w:rFonts w:ascii="Arial" w:hAnsi="Arial" w:cs="Arial"/>
          <w:sz w:val="20"/>
          <w:szCs w:val="20"/>
        </w:rPr>
        <w:t>, ledaže je povinen osobní údaje dále zpracovávat na základě příslušných právních předpisů;</w:t>
      </w:r>
    </w:p>
    <w:p w14:paraId="66A2A04C" w14:textId="77777777" w:rsidR="00706DB4" w:rsidRPr="00633434" w:rsidRDefault="00706DB4" w:rsidP="005712C9">
      <w:pPr>
        <w:rPr>
          <w:rFonts w:cs="Arial"/>
          <w:szCs w:val="20"/>
        </w:rPr>
      </w:pPr>
    </w:p>
    <w:p w14:paraId="6F17A626" w14:textId="62568E7F" w:rsidR="00B8316A" w:rsidRPr="0077079E" w:rsidRDefault="00B8316A" w:rsidP="00D75D00">
      <w:pPr>
        <w:pStyle w:val="Nadpis1"/>
      </w:pPr>
      <w:r w:rsidRPr="0077079E">
        <w:t>Odstraňování vad</w:t>
      </w:r>
      <w:bookmarkEnd w:id="1"/>
    </w:p>
    <w:p w14:paraId="794DE3FB" w14:textId="4E3F6E83" w:rsidR="00B8316A" w:rsidRPr="0077079E" w:rsidRDefault="00494A19" w:rsidP="00B8316A">
      <w:pPr>
        <w:pStyle w:val="Odstavec"/>
      </w:pPr>
      <w:r>
        <w:t>Objednatel</w:t>
      </w:r>
      <w:r w:rsidR="00B8316A" w:rsidRPr="0077079E">
        <w:t xml:space="preserve"> je v případě </w:t>
      </w:r>
      <w:r w:rsidR="00633434">
        <w:t>vadného plnění dle čl. 2.1.</w:t>
      </w:r>
      <w:r w:rsidR="00264456">
        <w:t xml:space="preserve">smlouvy </w:t>
      </w:r>
      <w:r w:rsidR="00C35E10">
        <w:t>poskytovatel</w:t>
      </w:r>
      <w:r w:rsidR="00264456">
        <w:t>em</w:t>
      </w:r>
      <w:r w:rsidR="00264456" w:rsidRPr="0077079E">
        <w:t xml:space="preserve"> </w:t>
      </w:r>
      <w:r w:rsidR="00B8316A" w:rsidRPr="0077079E">
        <w:t xml:space="preserve">povinen vadu </w:t>
      </w:r>
      <w:r w:rsidR="00C35E10">
        <w:t>poskytovatel</w:t>
      </w:r>
      <w:r w:rsidR="007B07BD">
        <w:t>i</w:t>
      </w:r>
      <w:r w:rsidR="00B8316A" w:rsidRPr="0077079E">
        <w:t xml:space="preserve"> nahlásit a</w:t>
      </w:r>
      <w:r w:rsidR="00807754">
        <w:t> </w:t>
      </w:r>
      <w:r w:rsidR="00B8316A" w:rsidRPr="0077079E">
        <w:t xml:space="preserve">uvést, jak se </w:t>
      </w:r>
      <w:r w:rsidR="00AA2A5A">
        <w:t>projevuje.</w:t>
      </w:r>
    </w:p>
    <w:p w14:paraId="3C300ED7" w14:textId="35C2C6BC" w:rsidR="00B8316A" w:rsidRPr="0077079E" w:rsidRDefault="00C35E10" w:rsidP="00B8316A">
      <w:pPr>
        <w:pStyle w:val="Odstavec"/>
      </w:pPr>
      <w:bookmarkStart w:id="2" w:name="_Ref100223510"/>
      <w:r>
        <w:t>Poskytovatel</w:t>
      </w:r>
      <w:r w:rsidR="00B8316A" w:rsidRPr="0077079E">
        <w:t xml:space="preserve"> je v případě nahlášení vady povinen vadu odstranit</w:t>
      </w:r>
      <w:r w:rsidR="001A254F">
        <w:t xml:space="preserve"> do </w:t>
      </w:r>
      <w:r w:rsidR="003E0F92">
        <w:t>72</w:t>
      </w:r>
      <w:r w:rsidR="001A254F">
        <w:t xml:space="preserve"> hodin od jejího nahlášení</w:t>
      </w:r>
      <w:r w:rsidR="00B8316A" w:rsidRPr="0077079E">
        <w:t>.</w:t>
      </w:r>
      <w:bookmarkEnd w:id="2"/>
    </w:p>
    <w:p w14:paraId="1AB63549" w14:textId="673BFCAE" w:rsidR="00B8316A" w:rsidRPr="007F40DF" w:rsidRDefault="00B8316A" w:rsidP="00B8316A">
      <w:pPr>
        <w:pStyle w:val="Odstavec"/>
      </w:pPr>
      <w:bookmarkStart w:id="3" w:name="_Ref100223511"/>
      <w:r w:rsidRPr="007F40DF">
        <w:t xml:space="preserve">Po odstranění vady je </w:t>
      </w:r>
      <w:r w:rsidR="00C35E10">
        <w:t>poskytovatel</w:t>
      </w:r>
      <w:r w:rsidRPr="007F40DF">
        <w:t xml:space="preserve"> povinen předat </w:t>
      </w:r>
      <w:r w:rsidR="003E0F92">
        <w:t>objednateli</w:t>
      </w:r>
      <w:r w:rsidRPr="007F40DF">
        <w:t xml:space="preserve"> servisní výkaz, ve kterém bude vymezena dotčená vada, způsob a čas jejího odstranění. Pokud je vada skutečně odstraněna, </w:t>
      </w:r>
      <w:r w:rsidR="005D1900">
        <w:t>objednatel</w:t>
      </w:r>
      <w:r w:rsidRPr="007F40DF">
        <w:t xml:space="preserve"> servisní výkaz neprodleně potvrdí (podepíše). </w:t>
      </w:r>
      <w:r w:rsidRPr="00B8316A">
        <w:t>Vada</w:t>
      </w:r>
      <w:r w:rsidRPr="007F40DF">
        <w:t xml:space="preserve"> se považuje za odstraněnou okamžikem uvedeným v servisním výkazu (ze kterého vyplývá, že vada byla odstraněna), pokud tento okamžik není ve výkazu uveden, pak okamžikem potvrzení servisního výkazu </w:t>
      </w:r>
      <w:r w:rsidR="009D2BDC">
        <w:t>objednatelem</w:t>
      </w:r>
      <w:r w:rsidRPr="007F40DF">
        <w:t xml:space="preserve">. V případě, že </w:t>
      </w:r>
      <w:r w:rsidR="00F936F9">
        <w:t>objednatel</w:t>
      </w:r>
      <w:r w:rsidRPr="007F40DF">
        <w:t xml:space="preserve"> nebude s obsahem servisního výkazu souhlasit, je oprávněn vznést k výkazu své připomínky. </w:t>
      </w:r>
      <w:r w:rsidR="00C35E10">
        <w:t>Poskytovatel</w:t>
      </w:r>
      <w:r w:rsidRPr="007F40DF">
        <w:t xml:space="preserve"> je povinen se k těmto vyjádřit nejpozději do 2 dnů ode dne jejich doručení. V případě, že </w:t>
      </w:r>
      <w:r w:rsidR="00C35E10">
        <w:t>poskytovatel</w:t>
      </w:r>
      <w:r w:rsidRPr="007F40DF">
        <w:t xml:space="preserve"> tyto připomínky akceptuje nebo v případě marného uplynutí uvedené doby, se servisní výkaz považuje za odsouhlasený ve znění připomínek </w:t>
      </w:r>
      <w:r w:rsidR="00C3251B">
        <w:t>objednatele</w:t>
      </w:r>
      <w:r w:rsidRPr="007F40DF">
        <w:t xml:space="preserve">. V případě, že připomínky </w:t>
      </w:r>
      <w:r w:rsidR="009A3D7B">
        <w:t>objednatele</w:t>
      </w:r>
      <w:r w:rsidRPr="007F40DF">
        <w:t xml:space="preserve"> </w:t>
      </w:r>
      <w:r w:rsidR="00C35E10">
        <w:t>poskytovatel</w:t>
      </w:r>
      <w:r w:rsidR="009A3D7B">
        <w:t xml:space="preserve"> </w:t>
      </w:r>
      <w:r w:rsidRPr="007F40DF">
        <w:t>neakceptuje, zavazují se smluvní strany vyvinout maximální součinnost, aby došlo ke shodě. Neposkytnutí součinnosti se považuje za podstatné porušení smlouvy.</w:t>
      </w:r>
      <w:bookmarkEnd w:id="3"/>
    </w:p>
    <w:p w14:paraId="3413753C" w14:textId="77777777" w:rsidR="00C91361" w:rsidRDefault="00C91361" w:rsidP="00D75D00">
      <w:pPr>
        <w:pStyle w:val="Nadpis1"/>
      </w:pPr>
      <w:r w:rsidRPr="0077079E">
        <w:lastRenderedPageBreak/>
        <w:t xml:space="preserve">Platnost a účinnost </w:t>
      </w:r>
      <w:r w:rsidRPr="00605759">
        <w:t>smlouvy</w:t>
      </w:r>
      <w:r w:rsidRPr="0077079E">
        <w:t>, změny smlouvy</w:t>
      </w:r>
    </w:p>
    <w:p w14:paraId="3B8BB8A0" w14:textId="2FF1864E" w:rsidR="00AB5C65" w:rsidRDefault="002E45FC" w:rsidP="00605759">
      <w:pPr>
        <w:pStyle w:val="Odstavec"/>
      </w:pPr>
      <w:r>
        <w:t>Smlouva je uzavírána na dobu určitou, a to na dobu trvání licence dle čl. 2.1 smlouvy.</w:t>
      </w:r>
    </w:p>
    <w:p w14:paraId="69855988" w14:textId="77777777" w:rsidR="00C91361" w:rsidRDefault="00C91361" w:rsidP="00605759">
      <w:pPr>
        <w:pStyle w:val="Odstavec"/>
      </w:pPr>
      <w:r w:rsidRPr="0077079E">
        <w:t xml:space="preserve">Smlouva nabývá platnosti </w:t>
      </w:r>
      <w:r w:rsidRPr="009A5165">
        <w:t>dnem jejího podpisu oběma smluvními stranami a účinnosti jejím zveřejněním dle zákona č. 340/2015 Sb., o registru smluv, ve znění pozdějších předpisů (dále jen „zákon o registru smluv“).</w:t>
      </w:r>
    </w:p>
    <w:p w14:paraId="1DE1728B" w14:textId="77777777" w:rsidR="00C91361" w:rsidRPr="00C91361" w:rsidRDefault="00C91361" w:rsidP="00605759">
      <w:pPr>
        <w:pStyle w:val="Odstavec"/>
      </w:pPr>
      <w:r w:rsidRPr="00C91361">
        <w:t>Plnění předmětu smlouvy před účinností smlouvy se považuje za plnění dle smlouvy a práva a povinnosti z něj vzniklé se řídí smlouvou.</w:t>
      </w:r>
    </w:p>
    <w:p w14:paraId="6CF41137" w14:textId="77777777" w:rsidR="00C91361" w:rsidRPr="00C91361" w:rsidRDefault="00C91361" w:rsidP="00605759">
      <w:pPr>
        <w:pStyle w:val="Odstavec"/>
      </w:pPr>
      <w:r w:rsidRPr="00C91361">
        <w:t>Smlouvu lze změnit výhradně dohodou smluvních stran v písemné formě podepsanou oběma smluvními stranami, přednostně prostřednictvím vzestupně číslovaných dodatků. V</w:t>
      </w:r>
      <w:r w:rsidR="00605759">
        <w:t>ýjimkou je změna adresy sídla a </w:t>
      </w:r>
      <w:r w:rsidRPr="00C91361">
        <w:t>kontaktních údajů, v takovém případě postačuje oznámení dotčené smluvní strany doručené v písemné formě druhé smluvní straně, v případě změny adresy sídla spolu s doklady prokazujícími oznamovanou změnu; ke změně smlouvy dochází dnem doručení oznámení druhé smluvní straně.</w:t>
      </w:r>
    </w:p>
    <w:p w14:paraId="7176F6F6" w14:textId="77777777" w:rsidR="00C71923" w:rsidRDefault="00C71923" w:rsidP="00C71923">
      <w:pPr>
        <w:pStyle w:val="Odstavec"/>
      </w:pPr>
      <w:r>
        <w:t>Poskytovatel je oprávněn převést svoje práva a povinnosti ze smlouvy vyplývající na jinou osobu pouze s písemným souhlasem objednatele.</w:t>
      </w:r>
    </w:p>
    <w:p w14:paraId="017BDADD" w14:textId="77777777" w:rsidR="00C91361" w:rsidRPr="00C91361" w:rsidRDefault="00C91361" w:rsidP="00605759">
      <w:pPr>
        <w:pStyle w:val="Odstavec"/>
      </w:pPr>
      <w:r w:rsidRPr="00C91361">
        <w:t xml:space="preserve">Smluvní strany se nad rámec § 576 </w:t>
      </w:r>
      <w:r w:rsidR="009A5E52" w:rsidRPr="002D2C1F">
        <w:t>zákona č. 89/2012 Sb., občansk</w:t>
      </w:r>
      <w:r w:rsidR="009A5E52">
        <w:t>ý</w:t>
      </w:r>
      <w:r w:rsidR="009A5E52" w:rsidRPr="002D2C1F">
        <w:t xml:space="preserve"> zákoník</w:t>
      </w:r>
      <w:r w:rsidR="009A5E52">
        <w:t>, ve znění pozdějších předpisů</w:t>
      </w:r>
      <w:r w:rsidR="009A5E52" w:rsidRPr="002D2C1F">
        <w:t xml:space="preserve"> (dále jen „občanský zákoník“)</w:t>
      </w:r>
      <w:r w:rsidR="009A5E52">
        <w:t xml:space="preserve">, </w:t>
      </w:r>
      <w:r w:rsidRPr="00C91361">
        <w:t>pro případ neplatnosti některého z ustanovení smlouvy či celé smlouvy zavazují, že si poskytnou potřebnou součinnost k uzavření dohody, kterou by dotčené ustanovení, případně celou smlouvu, nahradily tak, aby obsah a účel smlouvy zůstal v nejvyšší možné míře zachován.</w:t>
      </w:r>
    </w:p>
    <w:p w14:paraId="22FC13AE" w14:textId="709D7F20" w:rsidR="00AB5C65" w:rsidRDefault="00926736" w:rsidP="002E45FC">
      <w:pPr>
        <w:pStyle w:val="Nadpis1"/>
      </w:pPr>
      <w:r>
        <w:t>Závěrečná</w:t>
      </w:r>
      <w:r w:rsidR="003F0FB7" w:rsidRPr="00C91361">
        <w:t xml:space="preserve"> </w:t>
      </w:r>
      <w:r w:rsidR="00A60F78">
        <w:t>ustanovení</w:t>
      </w:r>
      <w:bookmarkStart w:id="4" w:name="_Ref2153192"/>
    </w:p>
    <w:p w14:paraId="60F821E4" w14:textId="77777777" w:rsidR="00BD24D0" w:rsidRPr="00183D99" w:rsidRDefault="00BD24D0" w:rsidP="00BD24D0">
      <w:pPr>
        <w:pStyle w:val="Odstavec"/>
      </w:pPr>
      <w:r w:rsidRPr="00183D99">
        <w:t>Smlouva je vyhotovena ve dvou stejnopisech, přičemž každá smluvní strana obdrží jeden stejnopis v případě, že bude podepsána v listinné podobě.</w:t>
      </w:r>
      <w:bookmarkEnd w:id="4"/>
      <w:r w:rsidRPr="00183D99">
        <w:t xml:space="preserve"> Pokud je smlouva podepisována elektronicky, je vyhotovena v jednom stejnopise podepsaném elektronicky oběma smluvními stranami.</w:t>
      </w:r>
    </w:p>
    <w:p w14:paraId="2BC40D7D" w14:textId="77777777" w:rsidR="006832DE" w:rsidRPr="006F5371" w:rsidRDefault="006832DE" w:rsidP="0067597C">
      <w:pPr>
        <w:pStyle w:val="Odstavec"/>
      </w:pPr>
      <w:r w:rsidRPr="006F5371">
        <w:t xml:space="preserve">V otázkách výslovně neupravených smlouvou se závazky smluvních stran řídí ustanoveními příslušných právních předpisů, zejména </w:t>
      </w:r>
      <w:r w:rsidR="00A83110" w:rsidRPr="006F5371">
        <w:t>občanského zákoníku</w:t>
      </w:r>
      <w:r w:rsidRPr="006F5371">
        <w:t>.</w:t>
      </w:r>
    </w:p>
    <w:p w14:paraId="1F1021D1" w14:textId="77777777" w:rsidR="00C71923" w:rsidRDefault="00C71923" w:rsidP="00C71923">
      <w:pPr>
        <w:pStyle w:val="Odstavec"/>
      </w:pPr>
      <w:r w:rsidRPr="0077079E">
        <w:t>Smluvní strany souhlasí se zveřejněním smlouvy a případných dohod (dodatků), kterými se smlouva doplňuje, mění, nahrazuje nebo ukončuje, a to zejména v regist</w:t>
      </w:r>
      <w:r>
        <w:t>ru smluv v souladu se zákonem o </w:t>
      </w:r>
      <w:r w:rsidRPr="0077079E">
        <w:t xml:space="preserve">registru smluv. Smlouvu v registru smluv uveřejní </w:t>
      </w:r>
      <w:r>
        <w:t>objednatel</w:t>
      </w:r>
      <w:r w:rsidRPr="0077079E">
        <w:t xml:space="preserve">, </w:t>
      </w:r>
      <w:r>
        <w:t>poskytovatel</w:t>
      </w:r>
      <w:r w:rsidRPr="0077079E">
        <w:t xml:space="preserve"> správnost uveřejnění do</w:t>
      </w:r>
      <w:r>
        <w:t> jednoho měsíce od </w:t>
      </w:r>
      <w:r w:rsidRPr="0077079E">
        <w:t>uzavření smlouvy ověří</w:t>
      </w:r>
      <w:r>
        <w:t>.</w:t>
      </w:r>
    </w:p>
    <w:p w14:paraId="28A10E14" w14:textId="2250A18A" w:rsidR="00BD24D0" w:rsidRPr="0077079E" w:rsidRDefault="00BD24D0" w:rsidP="00BD24D0">
      <w:pPr>
        <w:pStyle w:val="Odstavec"/>
      </w:pPr>
      <w:r>
        <w:t>S</w:t>
      </w:r>
      <w:r w:rsidRPr="0077079E">
        <w:t>oučástí smlouvy jsou její</w:t>
      </w:r>
      <w:r>
        <w:t xml:space="preserve"> příloha č. 1 Specifikace softwaru</w:t>
      </w:r>
      <w:r w:rsidR="001E653D">
        <w:t xml:space="preserve"> a podpory</w:t>
      </w:r>
    </w:p>
    <w:p w14:paraId="72DA49FF" w14:textId="77777777" w:rsidR="00706A6B" w:rsidRPr="006F5371" w:rsidRDefault="00706A6B" w:rsidP="00752A3D">
      <w:pPr>
        <w:pStyle w:val="Odstavec"/>
      </w:pPr>
      <w:r w:rsidRPr="006F5371">
        <w:t>Smluvní strany prohlašují, že si smlouvu před jejím podpisem přečetly</w:t>
      </w:r>
      <w:r w:rsidR="00A042B2">
        <w:t xml:space="preserve"> a</w:t>
      </w:r>
      <w:r w:rsidRPr="006F5371">
        <w:t xml:space="preserve"> že s jejím obsahem souhlasí</w:t>
      </w:r>
      <w:r w:rsidR="00A042B2">
        <w:t>,</w:t>
      </w:r>
      <w:r w:rsidRPr="006F5371">
        <w:t xml:space="preserve"> </w:t>
      </w:r>
      <w:r w:rsidR="00752A3D">
        <w:t>na </w:t>
      </w:r>
      <w:r w:rsidRPr="006F5371">
        <w:t>důkaz výše uvedeného připojují své podpisy</w:t>
      </w:r>
      <w:r w:rsidR="00A042B2">
        <w:t>.</w:t>
      </w:r>
    </w:p>
    <w:p w14:paraId="3B55ADDE" w14:textId="77777777" w:rsidR="003F0FB7" w:rsidRPr="006F5371" w:rsidRDefault="003F0FB7" w:rsidP="00621350">
      <w:pPr>
        <w:rPr>
          <w:rFonts w:cs="Arial"/>
          <w:color w:val="000000"/>
          <w:sz w:val="22"/>
          <w:szCs w:val="22"/>
        </w:rPr>
      </w:pPr>
    </w:p>
    <w:p w14:paraId="60FBE102" w14:textId="37A1127A" w:rsidR="003F0FB7" w:rsidRPr="00752A3D" w:rsidRDefault="003F0FB7" w:rsidP="00C35E10">
      <w:pPr>
        <w:tabs>
          <w:tab w:val="left" w:pos="5387"/>
        </w:tabs>
        <w:rPr>
          <w:rFonts w:cs="Arial"/>
          <w:szCs w:val="20"/>
        </w:rPr>
      </w:pPr>
      <w:r w:rsidRPr="00752A3D">
        <w:rPr>
          <w:rFonts w:cs="Arial"/>
          <w:szCs w:val="20"/>
        </w:rPr>
        <w:t>V Brně dne</w:t>
      </w:r>
      <w:r w:rsidR="005174EA">
        <w:rPr>
          <w:rFonts w:cs="Arial"/>
          <w:szCs w:val="20"/>
        </w:rPr>
        <w:t xml:space="preserve"> 28. 11. 2025</w:t>
      </w:r>
      <w:r w:rsidRPr="00752A3D">
        <w:rPr>
          <w:rFonts w:cs="Arial"/>
          <w:szCs w:val="20"/>
        </w:rPr>
        <w:tab/>
        <w:t>V</w:t>
      </w:r>
      <w:r w:rsidR="005F3F5B">
        <w:rPr>
          <w:rFonts w:cs="Arial"/>
          <w:szCs w:val="20"/>
        </w:rPr>
        <w:t> </w:t>
      </w:r>
      <w:r w:rsidR="005F3F5B">
        <w:rPr>
          <w:rFonts w:cs="Arial"/>
          <w:color w:val="000000"/>
          <w:szCs w:val="20"/>
        </w:rPr>
        <w:t xml:space="preserve">Praze </w:t>
      </w:r>
      <w:r w:rsidRPr="00752A3D">
        <w:rPr>
          <w:rFonts w:cs="Arial"/>
          <w:szCs w:val="20"/>
        </w:rPr>
        <w:t>dne</w:t>
      </w:r>
      <w:r w:rsidR="005174EA">
        <w:rPr>
          <w:rFonts w:cs="Arial"/>
          <w:szCs w:val="20"/>
        </w:rPr>
        <w:t xml:space="preserve"> 26. 11. 2025</w:t>
      </w:r>
      <w:r w:rsidR="007C6712" w:rsidRPr="00752A3D">
        <w:rPr>
          <w:rFonts w:cs="Arial"/>
          <w:szCs w:val="20"/>
        </w:rPr>
        <w:t xml:space="preserve"> </w:t>
      </w:r>
    </w:p>
    <w:p w14:paraId="39F3EEE1" w14:textId="77777777" w:rsidR="003F0FB7" w:rsidRPr="00752A3D" w:rsidRDefault="003F0FB7" w:rsidP="003125FC">
      <w:pPr>
        <w:tabs>
          <w:tab w:val="left" w:pos="4536"/>
        </w:tabs>
        <w:rPr>
          <w:rFonts w:cs="Arial"/>
          <w:szCs w:val="20"/>
        </w:rPr>
      </w:pPr>
    </w:p>
    <w:p w14:paraId="5E200FD1" w14:textId="77777777" w:rsidR="003F0FB7" w:rsidRPr="00752A3D" w:rsidRDefault="003F0FB7" w:rsidP="003125FC">
      <w:pPr>
        <w:tabs>
          <w:tab w:val="left" w:pos="4536"/>
        </w:tabs>
        <w:rPr>
          <w:rFonts w:cs="Arial"/>
          <w:szCs w:val="20"/>
        </w:rPr>
      </w:pPr>
    </w:p>
    <w:p w14:paraId="0F0BBC37" w14:textId="77777777" w:rsidR="00B25827" w:rsidRPr="00752A3D" w:rsidRDefault="00B25827" w:rsidP="003125FC">
      <w:pPr>
        <w:tabs>
          <w:tab w:val="left" w:pos="4536"/>
        </w:tabs>
        <w:rPr>
          <w:rFonts w:cs="Arial"/>
          <w:szCs w:val="20"/>
        </w:rPr>
      </w:pPr>
    </w:p>
    <w:p w14:paraId="5040440D" w14:textId="77777777" w:rsidR="005034AF" w:rsidRDefault="005034AF" w:rsidP="005034AF">
      <w:pPr>
        <w:tabs>
          <w:tab w:val="left" w:pos="4678"/>
        </w:tabs>
        <w:rPr>
          <w:rFonts w:cs="Arial"/>
          <w:szCs w:val="20"/>
        </w:rPr>
      </w:pPr>
    </w:p>
    <w:p w14:paraId="4C7F77CB" w14:textId="77777777" w:rsidR="00870691" w:rsidRPr="00752A3D" w:rsidRDefault="00870691" w:rsidP="005034AF">
      <w:pPr>
        <w:tabs>
          <w:tab w:val="left" w:pos="4678"/>
        </w:tabs>
        <w:rPr>
          <w:rFonts w:cs="Arial"/>
          <w:szCs w:val="20"/>
        </w:rPr>
      </w:pPr>
    </w:p>
    <w:p w14:paraId="5123951D" w14:textId="77777777" w:rsidR="003F0FB7" w:rsidRPr="00752A3D" w:rsidRDefault="003F0FB7" w:rsidP="00C35E10">
      <w:pPr>
        <w:tabs>
          <w:tab w:val="left" w:pos="5387"/>
        </w:tabs>
        <w:rPr>
          <w:rFonts w:cs="Arial"/>
          <w:szCs w:val="20"/>
        </w:rPr>
      </w:pPr>
      <w:r w:rsidRPr="00752A3D">
        <w:rPr>
          <w:rFonts w:cs="Arial"/>
          <w:szCs w:val="20"/>
        </w:rPr>
        <w:t>__________________________</w:t>
      </w:r>
      <w:r w:rsidRPr="00752A3D">
        <w:rPr>
          <w:rFonts w:cs="Arial"/>
          <w:szCs w:val="20"/>
        </w:rPr>
        <w:tab/>
        <w:t>__________________________</w:t>
      </w:r>
    </w:p>
    <w:p w14:paraId="5D1C68BA" w14:textId="77EA4087" w:rsidR="003F0FB7" w:rsidRPr="00752A3D" w:rsidRDefault="003F0FB7" w:rsidP="00C35E10">
      <w:pPr>
        <w:tabs>
          <w:tab w:val="left" w:pos="5387"/>
        </w:tabs>
        <w:rPr>
          <w:rFonts w:cs="Arial"/>
          <w:szCs w:val="20"/>
        </w:rPr>
      </w:pPr>
      <w:r w:rsidRPr="00752A3D">
        <w:rPr>
          <w:rFonts w:cs="Arial"/>
          <w:szCs w:val="20"/>
        </w:rPr>
        <w:t xml:space="preserve">za </w:t>
      </w:r>
      <w:r w:rsidR="00E451F2" w:rsidRPr="00752A3D">
        <w:rPr>
          <w:rFonts w:cs="Arial"/>
          <w:szCs w:val="20"/>
        </w:rPr>
        <w:t>objednatele</w:t>
      </w:r>
      <w:r w:rsidRPr="00752A3D">
        <w:rPr>
          <w:rFonts w:cs="Arial"/>
          <w:szCs w:val="20"/>
        </w:rPr>
        <w:tab/>
        <w:t xml:space="preserve">za </w:t>
      </w:r>
      <w:r w:rsidR="00C35E10">
        <w:rPr>
          <w:rFonts w:cs="Arial"/>
          <w:szCs w:val="20"/>
        </w:rPr>
        <w:t>poskytovatel</w:t>
      </w:r>
      <w:r w:rsidR="00E451F2" w:rsidRPr="00752A3D">
        <w:rPr>
          <w:rFonts w:cs="Arial"/>
          <w:szCs w:val="20"/>
        </w:rPr>
        <w:t>e</w:t>
      </w:r>
    </w:p>
    <w:p w14:paraId="25EA96B1" w14:textId="4A1D21BF" w:rsidR="003F0FB7" w:rsidRPr="00752A3D" w:rsidRDefault="003F0FB7" w:rsidP="00C35E10">
      <w:pPr>
        <w:tabs>
          <w:tab w:val="left" w:pos="5387"/>
        </w:tabs>
        <w:rPr>
          <w:rFonts w:cs="Arial"/>
          <w:szCs w:val="20"/>
        </w:rPr>
      </w:pPr>
      <w:r w:rsidRPr="00752A3D">
        <w:rPr>
          <w:rFonts w:cs="Arial"/>
          <w:szCs w:val="20"/>
        </w:rPr>
        <w:t>prof. MUDr</w:t>
      </w:r>
      <w:r w:rsidR="00BC5221" w:rsidRPr="00752A3D">
        <w:rPr>
          <w:rFonts w:cs="Arial"/>
          <w:szCs w:val="20"/>
        </w:rPr>
        <w:t xml:space="preserve">. </w:t>
      </w:r>
      <w:r w:rsidR="00756DCF" w:rsidRPr="00752A3D">
        <w:rPr>
          <w:rFonts w:cs="Arial"/>
          <w:szCs w:val="20"/>
        </w:rPr>
        <w:t>Marek</w:t>
      </w:r>
      <w:r w:rsidR="00BC5221" w:rsidRPr="00752A3D">
        <w:rPr>
          <w:rFonts w:cs="Arial"/>
          <w:szCs w:val="20"/>
        </w:rPr>
        <w:t xml:space="preserve"> </w:t>
      </w:r>
      <w:r w:rsidR="00756DCF" w:rsidRPr="00752A3D">
        <w:rPr>
          <w:rFonts w:cs="Arial"/>
          <w:szCs w:val="20"/>
        </w:rPr>
        <w:t>Svoboda</w:t>
      </w:r>
      <w:r w:rsidR="00BC5221" w:rsidRPr="00752A3D">
        <w:rPr>
          <w:rFonts w:cs="Arial"/>
          <w:szCs w:val="20"/>
        </w:rPr>
        <w:t xml:space="preserve">, </w:t>
      </w:r>
      <w:r w:rsidR="00756DCF" w:rsidRPr="00752A3D">
        <w:rPr>
          <w:rFonts w:cs="Arial"/>
          <w:szCs w:val="20"/>
        </w:rPr>
        <w:t>Ph.D</w:t>
      </w:r>
      <w:r w:rsidR="00BC5221" w:rsidRPr="00752A3D">
        <w:rPr>
          <w:rFonts w:cs="Arial"/>
          <w:szCs w:val="20"/>
        </w:rPr>
        <w:t>.</w:t>
      </w:r>
      <w:r w:rsidRPr="00752A3D">
        <w:rPr>
          <w:rFonts w:cs="Arial"/>
          <w:szCs w:val="20"/>
        </w:rPr>
        <w:tab/>
      </w:r>
      <w:r w:rsidR="0021550F">
        <w:rPr>
          <w:rFonts w:cs="Arial"/>
          <w:color w:val="000000"/>
          <w:szCs w:val="20"/>
        </w:rPr>
        <w:t>Tomáš Kotrba</w:t>
      </w:r>
    </w:p>
    <w:p w14:paraId="35255316" w14:textId="79EE2E5E" w:rsidR="00393C70" w:rsidRDefault="003F0FB7" w:rsidP="00C35E10">
      <w:pPr>
        <w:tabs>
          <w:tab w:val="left" w:pos="5387"/>
        </w:tabs>
        <w:rPr>
          <w:rFonts w:cs="Arial"/>
          <w:szCs w:val="20"/>
        </w:rPr>
      </w:pPr>
      <w:r w:rsidRPr="00752A3D">
        <w:rPr>
          <w:rFonts w:cs="Arial"/>
          <w:szCs w:val="20"/>
        </w:rPr>
        <w:t>ředitel Masarykova onkologického</w:t>
      </w:r>
      <w:r w:rsidR="00CE66AB" w:rsidRPr="00CE66AB">
        <w:rPr>
          <w:rFonts w:cs="Arial"/>
          <w:szCs w:val="20"/>
        </w:rPr>
        <w:t xml:space="preserve"> </w:t>
      </w:r>
      <w:r w:rsidR="00CE66AB" w:rsidRPr="00752A3D">
        <w:rPr>
          <w:rFonts w:cs="Arial"/>
          <w:szCs w:val="20"/>
        </w:rPr>
        <w:t>ústavu</w:t>
      </w:r>
      <w:r w:rsidR="00CE66AB" w:rsidRPr="00752A3D">
        <w:rPr>
          <w:rFonts w:cs="Arial"/>
          <w:szCs w:val="20"/>
        </w:rPr>
        <w:tab/>
      </w:r>
      <w:r w:rsidR="0021550F">
        <w:rPr>
          <w:rFonts w:cs="Arial"/>
          <w:color w:val="000000"/>
          <w:szCs w:val="20"/>
        </w:rPr>
        <w:t>jednatel</w:t>
      </w:r>
    </w:p>
    <w:p w14:paraId="5750A604" w14:textId="77777777" w:rsidR="00EC6295" w:rsidRDefault="00393C70">
      <w:pPr>
        <w:jc w:val="left"/>
        <w:rPr>
          <w:rFonts w:cs="Arial"/>
          <w:szCs w:val="20"/>
        </w:rPr>
        <w:sectPr w:rsidR="00EC6295" w:rsidSect="00C35E10">
          <w:pgSz w:w="11906" w:h="16838"/>
          <w:pgMar w:top="1134" w:right="567" w:bottom="1134" w:left="567" w:header="567" w:footer="284" w:gutter="0"/>
          <w:pgNumType w:start="1"/>
          <w:cols w:space="708"/>
          <w:docGrid w:linePitch="360"/>
        </w:sectPr>
      </w:pPr>
      <w:r>
        <w:rPr>
          <w:rFonts w:cs="Arial"/>
          <w:szCs w:val="20"/>
        </w:rPr>
        <w:br w:type="page"/>
      </w:r>
    </w:p>
    <w:p w14:paraId="0A97AF11" w14:textId="6E6C99AE" w:rsidR="00393C70" w:rsidRDefault="00393C70">
      <w:pPr>
        <w:jc w:val="left"/>
        <w:rPr>
          <w:rFonts w:cs="Arial"/>
          <w:szCs w:val="20"/>
        </w:rPr>
      </w:pPr>
    </w:p>
    <w:p w14:paraId="2E4F7279" w14:textId="77777777" w:rsidR="00393C70" w:rsidRPr="000D2307" w:rsidRDefault="00393C70" w:rsidP="00393C70">
      <w:pPr>
        <w:tabs>
          <w:tab w:val="left" w:pos="4678"/>
        </w:tabs>
        <w:rPr>
          <w:rFonts w:cs="Arial"/>
          <w:sz w:val="24"/>
        </w:rPr>
      </w:pPr>
      <w:r w:rsidRPr="000D2307">
        <w:rPr>
          <w:rFonts w:cs="Arial"/>
          <w:sz w:val="24"/>
        </w:rPr>
        <w:t>Příloha č. 1</w:t>
      </w:r>
    </w:p>
    <w:p w14:paraId="45EA339E" w14:textId="1DFE7EF6" w:rsidR="00D6684F" w:rsidRPr="000D2307" w:rsidRDefault="00393C70" w:rsidP="00D6684F">
      <w:pPr>
        <w:tabs>
          <w:tab w:val="left" w:pos="4678"/>
        </w:tabs>
        <w:rPr>
          <w:rFonts w:cs="Arial"/>
          <w:b/>
          <w:sz w:val="24"/>
        </w:rPr>
      </w:pPr>
      <w:r w:rsidRPr="000D2307">
        <w:rPr>
          <w:rFonts w:cs="Arial"/>
          <w:b/>
          <w:sz w:val="24"/>
        </w:rPr>
        <w:t xml:space="preserve">SPECIFIKACE </w:t>
      </w:r>
      <w:r w:rsidR="001E653D" w:rsidRPr="000D2307">
        <w:rPr>
          <w:rFonts w:cs="Arial"/>
          <w:b/>
          <w:sz w:val="24"/>
        </w:rPr>
        <w:t>LICENCE</w:t>
      </w:r>
    </w:p>
    <w:p w14:paraId="1594E871" w14:textId="5C806D33" w:rsidR="00797F9B" w:rsidRPr="000D2307" w:rsidRDefault="00797F9B" w:rsidP="00D6684F">
      <w:pPr>
        <w:tabs>
          <w:tab w:val="left" w:pos="4678"/>
        </w:tabs>
        <w:rPr>
          <w:rFonts w:cs="Arial"/>
          <w:b/>
          <w:sz w:val="24"/>
        </w:rPr>
      </w:pPr>
      <w:r w:rsidRPr="000D2307">
        <w:rPr>
          <w:rFonts w:cs="Arial"/>
          <w:b/>
          <w:sz w:val="24"/>
        </w:rPr>
        <w:t>Software pro automatické konturování CT a MR snímků s využitím umělé inteligence</w:t>
      </w:r>
    </w:p>
    <w:p w14:paraId="0CA5ED01" w14:textId="18B08E60" w:rsidR="00797F9B" w:rsidRDefault="00797F9B" w:rsidP="00797F9B">
      <w:pPr>
        <w:rPr>
          <w:rFonts w:cs="Arial"/>
          <w:szCs w:val="20"/>
          <w:highlight w:val="yellow"/>
        </w:rPr>
      </w:pPr>
    </w:p>
    <w:p w14:paraId="54E2CEE0" w14:textId="49340EE9" w:rsidR="000409E0" w:rsidRDefault="000409E0" w:rsidP="005F3F5B">
      <w:pPr>
        <w:rPr>
          <w:rFonts w:cs="Arial"/>
          <w:color w:val="000000"/>
          <w:lang w:eastAsia="en-GB"/>
        </w:rPr>
      </w:pPr>
    </w:p>
    <w:p w14:paraId="2C9E22E2" w14:textId="77777777" w:rsidR="000409E0" w:rsidRDefault="000409E0" w:rsidP="005F3F5B">
      <w:pPr>
        <w:rPr>
          <w:rFonts w:cs="Arial"/>
          <w:color w:val="000000"/>
          <w:lang w:eastAsia="en-GB"/>
        </w:rPr>
      </w:pPr>
    </w:p>
    <w:p w14:paraId="0B82AB2C" w14:textId="77777777" w:rsidR="000409E0" w:rsidRDefault="000409E0" w:rsidP="005F3F5B">
      <w:pPr>
        <w:rPr>
          <w:rFonts w:cs="Arial"/>
          <w:color w:val="000000"/>
          <w:lang w:eastAsia="en-GB"/>
        </w:rPr>
      </w:pPr>
    </w:p>
    <w:p w14:paraId="650023B3" w14:textId="77777777" w:rsidR="000409E0" w:rsidRDefault="000409E0" w:rsidP="005F3F5B">
      <w:pPr>
        <w:rPr>
          <w:rFonts w:cs="Arial"/>
          <w:color w:val="000000"/>
          <w:lang w:eastAsia="en-GB"/>
        </w:rPr>
      </w:pPr>
    </w:p>
    <w:p w14:paraId="03FF6691" w14:textId="6D2CD23D" w:rsidR="000409E0" w:rsidRDefault="000409E0" w:rsidP="005F3F5B">
      <w:pPr>
        <w:rPr>
          <w:rFonts w:cs="Arial"/>
          <w:color w:val="000000"/>
          <w:lang w:eastAsia="en-GB"/>
        </w:rPr>
      </w:pPr>
    </w:p>
    <w:p w14:paraId="5FEB8842" w14:textId="77777777" w:rsidR="000409E0" w:rsidRDefault="000409E0" w:rsidP="005F3F5B">
      <w:pPr>
        <w:rPr>
          <w:rFonts w:cs="Arial"/>
          <w:color w:val="000000"/>
          <w:lang w:eastAsia="en-GB"/>
        </w:rPr>
      </w:pPr>
    </w:p>
    <w:p w14:paraId="166959D0" w14:textId="780E8404" w:rsidR="000D2307" w:rsidRPr="000D2307" w:rsidRDefault="000D2307" w:rsidP="005F3F5B">
      <w:pPr>
        <w:rPr>
          <w:rFonts w:cs="Arial"/>
          <w:b/>
          <w:color w:val="000000"/>
          <w:sz w:val="24"/>
          <w:lang w:eastAsia="en-GB"/>
        </w:rPr>
      </w:pPr>
      <w:r w:rsidRPr="000D2307">
        <w:rPr>
          <w:rFonts w:cs="Arial"/>
          <w:b/>
          <w:color w:val="000000"/>
          <w:sz w:val="24"/>
          <w:lang w:eastAsia="en-GB"/>
        </w:rPr>
        <w:t>Příloha č. 2 Podmínky Instalace</w:t>
      </w:r>
    </w:p>
    <w:p w14:paraId="6BB9364A" w14:textId="3B64B2FD" w:rsidR="000D2307" w:rsidRPr="000D2307" w:rsidRDefault="000D2307" w:rsidP="005F3F5B">
      <w:pPr>
        <w:rPr>
          <w:rFonts w:cs="Arial"/>
          <w:b/>
          <w:color w:val="000000"/>
          <w:sz w:val="24"/>
          <w:lang w:eastAsia="en-GB"/>
        </w:rPr>
      </w:pPr>
    </w:p>
    <w:p w14:paraId="4B514414" w14:textId="5C772ADB" w:rsidR="000D2307" w:rsidRPr="000D2307" w:rsidRDefault="000D2307" w:rsidP="000409E0">
      <w:pPr>
        <w:pStyle w:val="Nzev"/>
        <w:jc w:val="left"/>
        <w:rPr>
          <w:b w:val="0"/>
          <w:bCs/>
          <w:sz w:val="24"/>
          <w:szCs w:val="24"/>
        </w:rPr>
      </w:pPr>
      <w:r>
        <w:rPr>
          <w:bCs/>
          <w:sz w:val="24"/>
          <w:szCs w:val="24"/>
        </w:rPr>
        <w:t xml:space="preserve">IT </w:t>
      </w:r>
      <w:r w:rsidRPr="000D2307">
        <w:rPr>
          <w:bCs/>
          <w:sz w:val="24"/>
          <w:szCs w:val="24"/>
        </w:rPr>
        <w:t>Questionnaire  - Cloud installation</w:t>
      </w:r>
    </w:p>
    <w:p w14:paraId="07AD993F" w14:textId="2240E737" w:rsidR="000D2307" w:rsidRDefault="000D2307" w:rsidP="000D2307">
      <w:pPr>
        <w:rPr>
          <w:sz w:val="24"/>
        </w:rPr>
      </w:pPr>
    </w:p>
    <w:p w14:paraId="6404CE75" w14:textId="77777777" w:rsidR="00EC3FDC" w:rsidRDefault="00EC3FDC" w:rsidP="000D2307">
      <w:pPr>
        <w:rPr>
          <w:sz w:val="24"/>
        </w:rPr>
      </w:pPr>
    </w:p>
    <w:p w14:paraId="2EF2F423" w14:textId="5E0E41F2" w:rsidR="00EC3FDC" w:rsidRPr="000D2307" w:rsidRDefault="00EC3FDC" w:rsidP="000D2307">
      <w:pPr>
        <w:rPr>
          <w:sz w:val="24"/>
        </w:rPr>
      </w:pPr>
      <w:bookmarkStart w:id="5" w:name="_GoBack"/>
      <w:bookmarkEnd w:id="5"/>
      <w:r>
        <w:rPr>
          <w:sz w:val="24"/>
        </w:rPr>
        <w:t>Přílohy č. 1 a 2 nepodléhají uveřejnění dle § 3 odst. 1 zákona č. 340/2015 Sb., o registru smluv, ve znění pozdějších předpisů – obchodní tajemství poskytovatele</w:t>
      </w:r>
    </w:p>
    <w:sectPr w:rsidR="00EC3FDC" w:rsidRPr="000D2307" w:rsidSect="001D6767">
      <w:pgSz w:w="11906" w:h="16838"/>
      <w:pgMar w:top="1134" w:right="567" w:bottom="1134" w:left="567" w:header="567" w:footer="284" w:gutter="0"/>
      <w:pgNumType w:start="1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6CD158" w16cid:durableId="2CBC6435"/>
  <w16cid:commentId w16cid:paraId="4175BB1E" w16cid:durableId="2CBC6436"/>
  <w16cid:commentId w16cid:paraId="7B9B8DC8" w16cid:durableId="2CBC6437"/>
  <w16cid:commentId w16cid:paraId="230E2FF6" w16cid:durableId="2CBC6438"/>
  <w16cid:commentId w16cid:paraId="15B056C4" w16cid:durableId="2CBC64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E5688" w14:textId="77777777" w:rsidR="00782883" w:rsidRDefault="00782883" w:rsidP="00384ED5">
      <w:r>
        <w:separator/>
      </w:r>
    </w:p>
  </w:endnote>
  <w:endnote w:type="continuationSeparator" w:id="0">
    <w:p w14:paraId="0643F156" w14:textId="77777777" w:rsidR="00782883" w:rsidRDefault="00782883" w:rsidP="0038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ago">
    <w:altName w:val="Times New Roman"/>
    <w:charset w:val="00"/>
    <w:family w:val="auto"/>
    <w:pitch w:val="variable"/>
    <w:sig w:usb0="00000001" w:usb1="5000205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1180FB" w14:textId="77777777" w:rsidR="00782883" w:rsidRDefault="00782883" w:rsidP="00384ED5">
      <w:r>
        <w:separator/>
      </w:r>
    </w:p>
  </w:footnote>
  <w:footnote w:type="continuationSeparator" w:id="0">
    <w:p w14:paraId="4180B960" w14:textId="77777777" w:rsidR="00782883" w:rsidRDefault="00782883" w:rsidP="00384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A302240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7EF4F7C"/>
    <w:multiLevelType w:val="multilevel"/>
    <w:tmpl w:val="1220B158"/>
    <w:lvl w:ilvl="0">
      <w:start w:val="1"/>
      <w:numFmt w:val="decimal"/>
      <w:pStyle w:val="Nadpis2"/>
      <w:lvlText w:val="%1."/>
      <w:lvlJc w:val="left"/>
      <w:pPr>
        <w:ind w:left="360" w:hanging="360"/>
      </w:pPr>
    </w:lvl>
    <w:lvl w:ilvl="1">
      <w:start w:val="1"/>
      <w:numFmt w:val="decimal"/>
      <w:pStyle w:val="Odstavec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pStyle w:val="slovanodstavec2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003FB7"/>
    <w:multiLevelType w:val="hybridMultilevel"/>
    <w:tmpl w:val="CC2EB936"/>
    <w:lvl w:ilvl="0" w:tplc="669A7F6A">
      <w:start w:val="1"/>
      <w:numFmt w:val="decimal"/>
      <w:lvlText w:val="7.%1"/>
      <w:lvlJc w:val="left"/>
      <w:pPr>
        <w:ind w:left="1211" w:hanging="360"/>
      </w:pPr>
      <w:rPr>
        <w:rFonts w:hint="default"/>
        <w:b/>
        <w:sz w:val="20"/>
      </w:rPr>
    </w:lvl>
    <w:lvl w:ilvl="1" w:tplc="04050019">
      <w:start w:val="1"/>
      <w:numFmt w:val="lowerLetter"/>
      <w:lvlText w:val="%2."/>
      <w:lvlJc w:val="left"/>
      <w:pPr>
        <w:ind w:left="4272" w:hanging="360"/>
      </w:pPr>
    </w:lvl>
    <w:lvl w:ilvl="2" w:tplc="0405001B" w:tentative="1">
      <w:start w:val="1"/>
      <w:numFmt w:val="lowerRoman"/>
      <w:lvlText w:val="%3."/>
      <w:lvlJc w:val="right"/>
      <w:pPr>
        <w:ind w:left="4992" w:hanging="180"/>
      </w:pPr>
    </w:lvl>
    <w:lvl w:ilvl="3" w:tplc="0405000F" w:tentative="1">
      <w:start w:val="1"/>
      <w:numFmt w:val="decimal"/>
      <w:lvlText w:val="%4."/>
      <w:lvlJc w:val="left"/>
      <w:pPr>
        <w:ind w:left="5712" w:hanging="360"/>
      </w:pPr>
    </w:lvl>
    <w:lvl w:ilvl="4" w:tplc="04050019" w:tentative="1">
      <w:start w:val="1"/>
      <w:numFmt w:val="lowerLetter"/>
      <w:lvlText w:val="%5."/>
      <w:lvlJc w:val="left"/>
      <w:pPr>
        <w:ind w:left="6432" w:hanging="360"/>
      </w:pPr>
    </w:lvl>
    <w:lvl w:ilvl="5" w:tplc="0405001B" w:tentative="1">
      <w:start w:val="1"/>
      <w:numFmt w:val="lowerRoman"/>
      <w:lvlText w:val="%6."/>
      <w:lvlJc w:val="right"/>
      <w:pPr>
        <w:ind w:left="7152" w:hanging="180"/>
      </w:pPr>
    </w:lvl>
    <w:lvl w:ilvl="6" w:tplc="0405000F" w:tentative="1">
      <w:start w:val="1"/>
      <w:numFmt w:val="decimal"/>
      <w:lvlText w:val="%7."/>
      <w:lvlJc w:val="left"/>
      <w:pPr>
        <w:ind w:left="7872" w:hanging="360"/>
      </w:pPr>
    </w:lvl>
    <w:lvl w:ilvl="7" w:tplc="04050019" w:tentative="1">
      <w:start w:val="1"/>
      <w:numFmt w:val="lowerLetter"/>
      <w:lvlText w:val="%8."/>
      <w:lvlJc w:val="left"/>
      <w:pPr>
        <w:ind w:left="8592" w:hanging="360"/>
      </w:pPr>
    </w:lvl>
    <w:lvl w:ilvl="8" w:tplc="0405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4" w15:restartNumberingAfterBreak="0">
    <w:nsid w:val="1B8204D1"/>
    <w:multiLevelType w:val="hybridMultilevel"/>
    <w:tmpl w:val="6526F1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9500B"/>
    <w:multiLevelType w:val="hybridMultilevel"/>
    <w:tmpl w:val="F9DE7026"/>
    <w:lvl w:ilvl="0" w:tplc="3E3867EC">
      <w:start w:val="10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36CB3"/>
    <w:multiLevelType w:val="hybridMultilevel"/>
    <w:tmpl w:val="138064EC"/>
    <w:lvl w:ilvl="0" w:tplc="D51E92DA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70453"/>
    <w:multiLevelType w:val="hybridMultilevel"/>
    <w:tmpl w:val="2D34828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E93178"/>
    <w:multiLevelType w:val="hybridMultilevel"/>
    <w:tmpl w:val="FCB8A504"/>
    <w:lvl w:ilvl="0" w:tplc="0960ED4E">
      <w:start w:val="8"/>
      <w:numFmt w:val="decimal"/>
      <w:lvlText w:val="7.%1"/>
      <w:lvlJc w:val="left"/>
      <w:pPr>
        <w:ind w:left="1211" w:hanging="360"/>
      </w:pPr>
      <w:rPr>
        <w:rFonts w:hint="default"/>
        <w:b/>
        <w:sz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61855"/>
    <w:multiLevelType w:val="hybridMultilevel"/>
    <w:tmpl w:val="2988D036"/>
    <w:lvl w:ilvl="0" w:tplc="928EDD18">
      <w:start w:val="6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304D3"/>
    <w:multiLevelType w:val="multilevel"/>
    <w:tmpl w:val="6612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27293A"/>
    <w:multiLevelType w:val="singleLevel"/>
    <w:tmpl w:val="04050011"/>
    <w:lvl w:ilvl="0">
      <w:start w:val="1"/>
      <w:numFmt w:val="decimal"/>
      <w:pStyle w:val="Odstavec3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 w15:restartNumberingAfterBreak="0">
    <w:nsid w:val="6F4B5D6A"/>
    <w:multiLevelType w:val="multilevel"/>
    <w:tmpl w:val="9FAE4286"/>
    <w:lvl w:ilvl="0">
      <w:start w:val="9"/>
      <w:numFmt w:val="decimal"/>
      <w:lvlText w:val="%1."/>
      <w:lvlJc w:val="left"/>
      <w:pPr>
        <w:tabs>
          <w:tab w:val="num" w:pos="4111"/>
        </w:tabs>
        <w:ind w:left="4111" w:hanging="567"/>
      </w:pPr>
      <w:rPr>
        <w:rFonts w:hint="default"/>
        <w:b/>
        <w:i w:val="0"/>
        <w:sz w:val="22"/>
        <w:szCs w:val="20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Imago" w:hAnsi="Imago" w:hint="default"/>
        <w:b/>
        <w:i w:val="0"/>
        <w:color w:val="000000" w:themeColor="text1"/>
        <w:sz w:val="20"/>
        <w:szCs w:val="20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6F974F24"/>
    <w:multiLevelType w:val="hybridMultilevel"/>
    <w:tmpl w:val="D66815C2"/>
    <w:lvl w:ilvl="0" w:tplc="C15090F8">
      <w:start w:val="2"/>
      <w:numFmt w:val="lowerLetter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4"/>
  </w:num>
  <w:num w:numId="5">
    <w:abstractNumId w:val="12"/>
  </w:num>
  <w:num w:numId="6">
    <w:abstractNumId w:val="8"/>
  </w:num>
  <w:num w:numId="7">
    <w:abstractNumId w:val="13"/>
  </w:num>
  <w:num w:numId="8">
    <w:abstractNumId w:val="6"/>
  </w:num>
  <w:num w:numId="9">
    <w:abstractNumId w:val="9"/>
  </w:num>
  <w:num w:numId="10">
    <w:abstractNumId w:val="5"/>
  </w:num>
  <w:num w:numId="11">
    <w:abstractNumId w:val="10"/>
  </w:num>
  <w:num w:numId="12">
    <w:abstractNumId w:val="1"/>
  </w:num>
  <w:num w:numId="13">
    <w:abstractNumId w:val="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5FC"/>
    <w:rsid w:val="00002BC1"/>
    <w:rsid w:val="00002F9A"/>
    <w:rsid w:val="00003228"/>
    <w:rsid w:val="000034C0"/>
    <w:rsid w:val="00003CF0"/>
    <w:rsid w:val="00007343"/>
    <w:rsid w:val="00011790"/>
    <w:rsid w:val="00031949"/>
    <w:rsid w:val="000367AB"/>
    <w:rsid w:val="0004007C"/>
    <w:rsid w:val="000409E0"/>
    <w:rsid w:val="0004459A"/>
    <w:rsid w:val="00062F00"/>
    <w:rsid w:val="00066B8A"/>
    <w:rsid w:val="0007079B"/>
    <w:rsid w:val="00075645"/>
    <w:rsid w:val="00080DB7"/>
    <w:rsid w:val="00081742"/>
    <w:rsid w:val="00084F7D"/>
    <w:rsid w:val="00085782"/>
    <w:rsid w:val="00086B3C"/>
    <w:rsid w:val="000A07F6"/>
    <w:rsid w:val="000A2B2D"/>
    <w:rsid w:val="000A2F64"/>
    <w:rsid w:val="000A4B1E"/>
    <w:rsid w:val="000A6200"/>
    <w:rsid w:val="000A7C05"/>
    <w:rsid w:val="000B3BB1"/>
    <w:rsid w:val="000B5264"/>
    <w:rsid w:val="000B56BF"/>
    <w:rsid w:val="000C0559"/>
    <w:rsid w:val="000C2445"/>
    <w:rsid w:val="000C5A10"/>
    <w:rsid w:val="000C5B21"/>
    <w:rsid w:val="000D2307"/>
    <w:rsid w:val="000D3F74"/>
    <w:rsid w:val="000D6A36"/>
    <w:rsid w:val="000D7F10"/>
    <w:rsid w:val="000E3A0E"/>
    <w:rsid w:val="000E7338"/>
    <w:rsid w:val="000F016A"/>
    <w:rsid w:val="000F3A9B"/>
    <w:rsid w:val="001021ED"/>
    <w:rsid w:val="00102C07"/>
    <w:rsid w:val="00102EA1"/>
    <w:rsid w:val="0011121F"/>
    <w:rsid w:val="001160D3"/>
    <w:rsid w:val="001214B1"/>
    <w:rsid w:val="0012328B"/>
    <w:rsid w:val="00125F86"/>
    <w:rsid w:val="001350CE"/>
    <w:rsid w:val="001377AF"/>
    <w:rsid w:val="001474F1"/>
    <w:rsid w:val="0015097D"/>
    <w:rsid w:val="001577A5"/>
    <w:rsid w:val="00157930"/>
    <w:rsid w:val="00157A63"/>
    <w:rsid w:val="00157E61"/>
    <w:rsid w:val="00161064"/>
    <w:rsid w:val="001644D9"/>
    <w:rsid w:val="00165D7C"/>
    <w:rsid w:val="001666D0"/>
    <w:rsid w:val="00173CA7"/>
    <w:rsid w:val="00183472"/>
    <w:rsid w:val="0018539B"/>
    <w:rsid w:val="00190D9C"/>
    <w:rsid w:val="001958DA"/>
    <w:rsid w:val="001A014A"/>
    <w:rsid w:val="001A254F"/>
    <w:rsid w:val="001A6844"/>
    <w:rsid w:val="001B0D77"/>
    <w:rsid w:val="001B4573"/>
    <w:rsid w:val="001B50EA"/>
    <w:rsid w:val="001C0F2B"/>
    <w:rsid w:val="001C64EC"/>
    <w:rsid w:val="001C76C5"/>
    <w:rsid w:val="001D51EB"/>
    <w:rsid w:val="001D6767"/>
    <w:rsid w:val="001E0518"/>
    <w:rsid w:val="001E256A"/>
    <w:rsid w:val="001E3602"/>
    <w:rsid w:val="001E3762"/>
    <w:rsid w:val="001E58A5"/>
    <w:rsid w:val="001E653D"/>
    <w:rsid w:val="001E71AE"/>
    <w:rsid w:val="001F0814"/>
    <w:rsid w:val="001F2A12"/>
    <w:rsid w:val="001F7B1F"/>
    <w:rsid w:val="00203BF7"/>
    <w:rsid w:val="002069A3"/>
    <w:rsid w:val="00211B0F"/>
    <w:rsid w:val="00213DC5"/>
    <w:rsid w:val="0021550F"/>
    <w:rsid w:val="002175BC"/>
    <w:rsid w:val="00233095"/>
    <w:rsid w:val="00243B1E"/>
    <w:rsid w:val="0025132F"/>
    <w:rsid w:val="00257209"/>
    <w:rsid w:val="0026116D"/>
    <w:rsid w:val="002632D6"/>
    <w:rsid w:val="00264456"/>
    <w:rsid w:val="002669EB"/>
    <w:rsid w:val="00267A35"/>
    <w:rsid w:val="00272212"/>
    <w:rsid w:val="002737AC"/>
    <w:rsid w:val="00274587"/>
    <w:rsid w:val="00274BBF"/>
    <w:rsid w:val="00275760"/>
    <w:rsid w:val="002763BD"/>
    <w:rsid w:val="00277E5A"/>
    <w:rsid w:val="002808B4"/>
    <w:rsid w:val="0028233C"/>
    <w:rsid w:val="002868A2"/>
    <w:rsid w:val="002955A6"/>
    <w:rsid w:val="00297733"/>
    <w:rsid w:val="002A6398"/>
    <w:rsid w:val="002B0C18"/>
    <w:rsid w:val="002B0C5B"/>
    <w:rsid w:val="002B141A"/>
    <w:rsid w:val="002C5AEA"/>
    <w:rsid w:val="002C6C0B"/>
    <w:rsid w:val="002C70B3"/>
    <w:rsid w:val="002D2C1F"/>
    <w:rsid w:val="002D2C4A"/>
    <w:rsid w:val="002D3C5F"/>
    <w:rsid w:val="002E2522"/>
    <w:rsid w:val="002E2690"/>
    <w:rsid w:val="002E45FC"/>
    <w:rsid w:val="002E5C27"/>
    <w:rsid w:val="002F2BB5"/>
    <w:rsid w:val="002F3F02"/>
    <w:rsid w:val="002F5256"/>
    <w:rsid w:val="00301762"/>
    <w:rsid w:val="00302B95"/>
    <w:rsid w:val="00303312"/>
    <w:rsid w:val="003039FC"/>
    <w:rsid w:val="003053F7"/>
    <w:rsid w:val="00307171"/>
    <w:rsid w:val="003125FC"/>
    <w:rsid w:val="00313BAB"/>
    <w:rsid w:val="00313F5B"/>
    <w:rsid w:val="00314EEB"/>
    <w:rsid w:val="00321782"/>
    <w:rsid w:val="00322F18"/>
    <w:rsid w:val="00324164"/>
    <w:rsid w:val="0032662A"/>
    <w:rsid w:val="00327643"/>
    <w:rsid w:val="00330224"/>
    <w:rsid w:val="00341717"/>
    <w:rsid w:val="00343057"/>
    <w:rsid w:val="003453E7"/>
    <w:rsid w:val="003511BB"/>
    <w:rsid w:val="00351662"/>
    <w:rsid w:val="00354460"/>
    <w:rsid w:val="00357C33"/>
    <w:rsid w:val="00360A6B"/>
    <w:rsid w:val="00370F7B"/>
    <w:rsid w:val="00381738"/>
    <w:rsid w:val="00384ED5"/>
    <w:rsid w:val="0038792E"/>
    <w:rsid w:val="00391C36"/>
    <w:rsid w:val="00392AAD"/>
    <w:rsid w:val="00393C70"/>
    <w:rsid w:val="00395B33"/>
    <w:rsid w:val="0039739B"/>
    <w:rsid w:val="003A0DDC"/>
    <w:rsid w:val="003A221E"/>
    <w:rsid w:val="003A27FD"/>
    <w:rsid w:val="003A3DC6"/>
    <w:rsid w:val="003A3EB1"/>
    <w:rsid w:val="003B36BD"/>
    <w:rsid w:val="003C0BFE"/>
    <w:rsid w:val="003C2750"/>
    <w:rsid w:val="003C642E"/>
    <w:rsid w:val="003D150E"/>
    <w:rsid w:val="003D4D27"/>
    <w:rsid w:val="003D5253"/>
    <w:rsid w:val="003D6D48"/>
    <w:rsid w:val="003D7908"/>
    <w:rsid w:val="003D79D4"/>
    <w:rsid w:val="003E0F92"/>
    <w:rsid w:val="003E1626"/>
    <w:rsid w:val="003E28D1"/>
    <w:rsid w:val="003E5D13"/>
    <w:rsid w:val="003E60CD"/>
    <w:rsid w:val="003E7C0A"/>
    <w:rsid w:val="003F0FB7"/>
    <w:rsid w:val="003F5063"/>
    <w:rsid w:val="00406556"/>
    <w:rsid w:val="004108C4"/>
    <w:rsid w:val="00415336"/>
    <w:rsid w:val="004155F6"/>
    <w:rsid w:val="00416048"/>
    <w:rsid w:val="00420721"/>
    <w:rsid w:val="00423DAE"/>
    <w:rsid w:val="00432716"/>
    <w:rsid w:val="0043364D"/>
    <w:rsid w:val="00434A4C"/>
    <w:rsid w:val="00442136"/>
    <w:rsid w:val="0044220A"/>
    <w:rsid w:val="00454467"/>
    <w:rsid w:val="004637C5"/>
    <w:rsid w:val="0046676D"/>
    <w:rsid w:val="00470F87"/>
    <w:rsid w:val="004726E8"/>
    <w:rsid w:val="004736A7"/>
    <w:rsid w:val="00475BC1"/>
    <w:rsid w:val="00476F2A"/>
    <w:rsid w:val="004843F6"/>
    <w:rsid w:val="004906D7"/>
    <w:rsid w:val="00491DF9"/>
    <w:rsid w:val="004931C5"/>
    <w:rsid w:val="00494A19"/>
    <w:rsid w:val="004A18D0"/>
    <w:rsid w:val="004A2396"/>
    <w:rsid w:val="004B1AB4"/>
    <w:rsid w:val="004B2DBC"/>
    <w:rsid w:val="004B4FAF"/>
    <w:rsid w:val="004C2D4B"/>
    <w:rsid w:val="004C3030"/>
    <w:rsid w:val="004D1F0A"/>
    <w:rsid w:val="004D2F18"/>
    <w:rsid w:val="004D3C72"/>
    <w:rsid w:val="004E255A"/>
    <w:rsid w:val="004E419E"/>
    <w:rsid w:val="004E485F"/>
    <w:rsid w:val="004F0300"/>
    <w:rsid w:val="004F4AA0"/>
    <w:rsid w:val="004F74B3"/>
    <w:rsid w:val="004F7E75"/>
    <w:rsid w:val="00501967"/>
    <w:rsid w:val="005034AF"/>
    <w:rsid w:val="005035D2"/>
    <w:rsid w:val="00506948"/>
    <w:rsid w:val="0050695F"/>
    <w:rsid w:val="00510F0E"/>
    <w:rsid w:val="005174EA"/>
    <w:rsid w:val="00522700"/>
    <w:rsid w:val="00522B4C"/>
    <w:rsid w:val="00527C98"/>
    <w:rsid w:val="0053060B"/>
    <w:rsid w:val="00535F9F"/>
    <w:rsid w:val="00537CDE"/>
    <w:rsid w:val="00542C3F"/>
    <w:rsid w:val="005453EF"/>
    <w:rsid w:val="005514FA"/>
    <w:rsid w:val="005516F1"/>
    <w:rsid w:val="005526A6"/>
    <w:rsid w:val="005631E6"/>
    <w:rsid w:val="005712C9"/>
    <w:rsid w:val="00573C65"/>
    <w:rsid w:val="0057423C"/>
    <w:rsid w:val="0057481C"/>
    <w:rsid w:val="00576CCF"/>
    <w:rsid w:val="005822B1"/>
    <w:rsid w:val="005827F1"/>
    <w:rsid w:val="00585999"/>
    <w:rsid w:val="00590190"/>
    <w:rsid w:val="005928E9"/>
    <w:rsid w:val="00594596"/>
    <w:rsid w:val="0059497A"/>
    <w:rsid w:val="00594ED9"/>
    <w:rsid w:val="005A3BDD"/>
    <w:rsid w:val="005A663C"/>
    <w:rsid w:val="005A6ECC"/>
    <w:rsid w:val="005A7385"/>
    <w:rsid w:val="005C451E"/>
    <w:rsid w:val="005C5398"/>
    <w:rsid w:val="005C5BF9"/>
    <w:rsid w:val="005C7A73"/>
    <w:rsid w:val="005D0994"/>
    <w:rsid w:val="005D1675"/>
    <w:rsid w:val="005D1900"/>
    <w:rsid w:val="005D4776"/>
    <w:rsid w:val="005E059F"/>
    <w:rsid w:val="005E1A49"/>
    <w:rsid w:val="005F076B"/>
    <w:rsid w:val="005F0F03"/>
    <w:rsid w:val="005F264F"/>
    <w:rsid w:val="005F3109"/>
    <w:rsid w:val="005F3F5B"/>
    <w:rsid w:val="005F70E4"/>
    <w:rsid w:val="0060202A"/>
    <w:rsid w:val="00605759"/>
    <w:rsid w:val="0061378A"/>
    <w:rsid w:val="0061483A"/>
    <w:rsid w:val="00615F7F"/>
    <w:rsid w:val="00617F9A"/>
    <w:rsid w:val="00621350"/>
    <w:rsid w:val="006216F7"/>
    <w:rsid w:val="00627B2C"/>
    <w:rsid w:val="00630138"/>
    <w:rsid w:val="00630D68"/>
    <w:rsid w:val="00633434"/>
    <w:rsid w:val="006354B7"/>
    <w:rsid w:val="0064110C"/>
    <w:rsid w:val="006435C3"/>
    <w:rsid w:val="00643D31"/>
    <w:rsid w:val="006448C7"/>
    <w:rsid w:val="00645A65"/>
    <w:rsid w:val="00647572"/>
    <w:rsid w:val="006525A8"/>
    <w:rsid w:val="00657372"/>
    <w:rsid w:val="006674F4"/>
    <w:rsid w:val="00671E33"/>
    <w:rsid w:val="0067597C"/>
    <w:rsid w:val="00680565"/>
    <w:rsid w:val="006821F4"/>
    <w:rsid w:val="006832DE"/>
    <w:rsid w:val="00684623"/>
    <w:rsid w:val="00684B5A"/>
    <w:rsid w:val="006910E3"/>
    <w:rsid w:val="00694F48"/>
    <w:rsid w:val="006A06D2"/>
    <w:rsid w:val="006A0D7B"/>
    <w:rsid w:val="006A1038"/>
    <w:rsid w:val="006B13E9"/>
    <w:rsid w:val="006B1E7E"/>
    <w:rsid w:val="006B337F"/>
    <w:rsid w:val="006B3D7F"/>
    <w:rsid w:val="006B41CE"/>
    <w:rsid w:val="006C11DC"/>
    <w:rsid w:val="006C428D"/>
    <w:rsid w:val="006C61A8"/>
    <w:rsid w:val="006C6DCA"/>
    <w:rsid w:val="006D1C4B"/>
    <w:rsid w:val="006D49A1"/>
    <w:rsid w:val="006D5123"/>
    <w:rsid w:val="006E3284"/>
    <w:rsid w:val="006E335A"/>
    <w:rsid w:val="006E3A35"/>
    <w:rsid w:val="006F270E"/>
    <w:rsid w:val="006F4F7D"/>
    <w:rsid w:val="006F5371"/>
    <w:rsid w:val="006F710B"/>
    <w:rsid w:val="006F7A0C"/>
    <w:rsid w:val="0070253F"/>
    <w:rsid w:val="00704116"/>
    <w:rsid w:val="007051AB"/>
    <w:rsid w:val="00706A6B"/>
    <w:rsid w:val="00706DB4"/>
    <w:rsid w:val="00711882"/>
    <w:rsid w:val="00712F08"/>
    <w:rsid w:val="0071354C"/>
    <w:rsid w:val="0071764E"/>
    <w:rsid w:val="007239A2"/>
    <w:rsid w:val="00724FBD"/>
    <w:rsid w:val="007332CC"/>
    <w:rsid w:val="00733B3C"/>
    <w:rsid w:val="0074086A"/>
    <w:rsid w:val="0075020D"/>
    <w:rsid w:val="00751FB7"/>
    <w:rsid w:val="007523A0"/>
    <w:rsid w:val="00752A3D"/>
    <w:rsid w:val="0075481B"/>
    <w:rsid w:val="00756DCF"/>
    <w:rsid w:val="0075746D"/>
    <w:rsid w:val="00761A4C"/>
    <w:rsid w:val="00761A54"/>
    <w:rsid w:val="00762C3D"/>
    <w:rsid w:val="00765346"/>
    <w:rsid w:val="0076711D"/>
    <w:rsid w:val="00767722"/>
    <w:rsid w:val="0077144A"/>
    <w:rsid w:val="00772C1D"/>
    <w:rsid w:val="00775041"/>
    <w:rsid w:val="007753B9"/>
    <w:rsid w:val="00777404"/>
    <w:rsid w:val="00782883"/>
    <w:rsid w:val="00785129"/>
    <w:rsid w:val="00790ACD"/>
    <w:rsid w:val="00792CC9"/>
    <w:rsid w:val="00794A01"/>
    <w:rsid w:val="00797F9B"/>
    <w:rsid w:val="007A0F7D"/>
    <w:rsid w:val="007A65C7"/>
    <w:rsid w:val="007B07BD"/>
    <w:rsid w:val="007B29CB"/>
    <w:rsid w:val="007B59B0"/>
    <w:rsid w:val="007B6DC2"/>
    <w:rsid w:val="007C20FE"/>
    <w:rsid w:val="007C6712"/>
    <w:rsid w:val="007D21B4"/>
    <w:rsid w:val="007D5CED"/>
    <w:rsid w:val="007D5F6C"/>
    <w:rsid w:val="007D7AA7"/>
    <w:rsid w:val="007E167B"/>
    <w:rsid w:val="007E52B9"/>
    <w:rsid w:val="007E5A6B"/>
    <w:rsid w:val="007F0F1D"/>
    <w:rsid w:val="008035E1"/>
    <w:rsid w:val="00806864"/>
    <w:rsid w:val="00807754"/>
    <w:rsid w:val="00815E80"/>
    <w:rsid w:val="008163BE"/>
    <w:rsid w:val="008221A6"/>
    <w:rsid w:val="0082432D"/>
    <w:rsid w:val="00825F3A"/>
    <w:rsid w:val="0083442D"/>
    <w:rsid w:val="0084180E"/>
    <w:rsid w:val="00841928"/>
    <w:rsid w:val="00845F99"/>
    <w:rsid w:val="008529EB"/>
    <w:rsid w:val="00856839"/>
    <w:rsid w:val="008622AE"/>
    <w:rsid w:val="00865C2E"/>
    <w:rsid w:val="00870691"/>
    <w:rsid w:val="0087151A"/>
    <w:rsid w:val="00873AAC"/>
    <w:rsid w:val="00875A6B"/>
    <w:rsid w:val="00881D3B"/>
    <w:rsid w:val="00890E17"/>
    <w:rsid w:val="00892CE3"/>
    <w:rsid w:val="00895148"/>
    <w:rsid w:val="00896209"/>
    <w:rsid w:val="008A1019"/>
    <w:rsid w:val="008A10B5"/>
    <w:rsid w:val="008A2D18"/>
    <w:rsid w:val="008A485A"/>
    <w:rsid w:val="008B26BF"/>
    <w:rsid w:val="008B354F"/>
    <w:rsid w:val="008B4B01"/>
    <w:rsid w:val="008C3A70"/>
    <w:rsid w:val="008D17D2"/>
    <w:rsid w:val="008D3589"/>
    <w:rsid w:val="008E23E1"/>
    <w:rsid w:val="008E6829"/>
    <w:rsid w:val="008E72F5"/>
    <w:rsid w:val="008F42ED"/>
    <w:rsid w:val="009004E4"/>
    <w:rsid w:val="009104C0"/>
    <w:rsid w:val="00910F8C"/>
    <w:rsid w:val="00911C81"/>
    <w:rsid w:val="009141D7"/>
    <w:rsid w:val="009153E2"/>
    <w:rsid w:val="00915BA2"/>
    <w:rsid w:val="00925543"/>
    <w:rsid w:val="00926736"/>
    <w:rsid w:val="009334B0"/>
    <w:rsid w:val="0093402F"/>
    <w:rsid w:val="00936D9C"/>
    <w:rsid w:val="00937EFB"/>
    <w:rsid w:val="00942AEF"/>
    <w:rsid w:val="00942CCD"/>
    <w:rsid w:val="009430DA"/>
    <w:rsid w:val="00950F14"/>
    <w:rsid w:val="00951BBB"/>
    <w:rsid w:val="009604DE"/>
    <w:rsid w:val="00963D9C"/>
    <w:rsid w:val="00967F49"/>
    <w:rsid w:val="00971979"/>
    <w:rsid w:val="00982817"/>
    <w:rsid w:val="00986EA5"/>
    <w:rsid w:val="009942B9"/>
    <w:rsid w:val="00994963"/>
    <w:rsid w:val="009A3078"/>
    <w:rsid w:val="009A3D7B"/>
    <w:rsid w:val="009A5E52"/>
    <w:rsid w:val="009B221C"/>
    <w:rsid w:val="009B53D5"/>
    <w:rsid w:val="009C1567"/>
    <w:rsid w:val="009C2ADF"/>
    <w:rsid w:val="009C3542"/>
    <w:rsid w:val="009C384A"/>
    <w:rsid w:val="009C4855"/>
    <w:rsid w:val="009C6399"/>
    <w:rsid w:val="009D2BDC"/>
    <w:rsid w:val="009D4115"/>
    <w:rsid w:val="009D445C"/>
    <w:rsid w:val="009D46DB"/>
    <w:rsid w:val="009D4EDA"/>
    <w:rsid w:val="009F09EE"/>
    <w:rsid w:val="009F11FB"/>
    <w:rsid w:val="009F7F21"/>
    <w:rsid w:val="00A02381"/>
    <w:rsid w:val="00A02B38"/>
    <w:rsid w:val="00A042B2"/>
    <w:rsid w:val="00A072DD"/>
    <w:rsid w:val="00A07CCD"/>
    <w:rsid w:val="00A16597"/>
    <w:rsid w:val="00A26BD1"/>
    <w:rsid w:val="00A26DAB"/>
    <w:rsid w:val="00A30D35"/>
    <w:rsid w:val="00A31758"/>
    <w:rsid w:val="00A34252"/>
    <w:rsid w:val="00A35A66"/>
    <w:rsid w:val="00A369AA"/>
    <w:rsid w:val="00A44F52"/>
    <w:rsid w:val="00A4650F"/>
    <w:rsid w:val="00A53C6D"/>
    <w:rsid w:val="00A55DC4"/>
    <w:rsid w:val="00A5794B"/>
    <w:rsid w:val="00A60F78"/>
    <w:rsid w:val="00A65ED7"/>
    <w:rsid w:val="00A66B7F"/>
    <w:rsid w:val="00A67D85"/>
    <w:rsid w:val="00A722F8"/>
    <w:rsid w:val="00A7311F"/>
    <w:rsid w:val="00A74EC4"/>
    <w:rsid w:val="00A75408"/>
    <w:rsid w:val="00A773AB"/>
    <w:rsid w:val="00A804EB"/>
    <w:rsid w:val="00A82436"/>
    <w:rsid w:val="00A83110"/>
    <w:rsid w:val="00A8361C"/>
    <w:rsid w:val="00A84FAE"/>
    <w:rsid w:val="00A858BD"/>
    <w:rsid w:val="00A929B0"/>
    <w:rsid w:val="00A9326B"/>
    <w:rsid w:val="00A95253"/>
    <w:rsid w:val="00A95A53"/>
    <w:rsid w:val="00A962DB"/>
    <w:rsid w:val="00A975D5"/>
    <w:rsid w:val="00A97A4A"/>
    <w:rsid w:val="00AA0635"/>
    <w:rsid w:val="00AA1A5B"/>
    <w:rsid w:val="00AA2A5A"/>
    <w:rsid w:val="00AA3F89"/>
    <w:rsid w:val="00AA52C1"/>
    <w:rsid w:val="00AA6CB7"/>
    <w:rsid w:val="00AB04C9"/>
    <w:rsid w:val="00AB5C65"/>
    <w:rsid w:val="00AD354F"/>
    <w:rsid w:val="00AD77BE"/>
    <w:rsid w:val="00AE49BD"/>
    <w:rsid w:val="00AE5D79"/>
    <w:rsid w:val="00AE67CF"/>
    <w:rsid w:val="00AF0BCD"/>
    <w:rsid w:val="00AF4B94"/>
    <w:rsid w:val="00AF61A3"/>
    <w:rsid w:val="00AF67FA"/>
    <w:rsid w:val="00AF7B3C"/>
    <w:rsid w:val="00B03647"/>
    <w:rsid w:val="00B0633D"/>
    <w:rsid w:val="00B06BBA"/>
    <w:rsid w:val="00B1171F"/>
    <w:rsid w:val="00B159D1"/>
    <w:rsid w:val="00B175F5"/>
    <w:rsid w:val="00B17A11"/>
    <w:rsid w:val="00B17AEF"/>
    <w:rsid w:val="00B211A3"/>
    <w:rsid w:val="00B25827"/>
    <w:rsid w:val="00B25D3D"/>
    <w:rsid w:val="00B268D5"/>
    <w:rsid w:val="00B32E4C"/>
    <w:rsid w:val="00B346D7"/>
    <w:rsid w:val="00B36B38"/>
    <w:rsid w:val="00B41B45"/>
    <w:rsid w:val="00B420EE"/>
    <w:rsid w:val="00B444DD"/>
    <w:rsid w:val="00B47A6F"/>
    <w:rsid w:val="00B47EE7"/>
    <w:rsid w:val="00B563FE"/>
    <w:rsid w:val="00B660EE"/>
    <w:rsid w:val="00B70615"/>
    <w:rsid w:val="00B71CA9"/>
    <w:rsid w:val="00B72920"/>
    <w:rsid w:val="00B72E56"/>
    <w:rsid w:val="00B75385"/>
    <w:rsid w:val="00B77EBD"/>
    <w:rsid w:val="00B821FA"/>
    <w:rsid w:val="00B8316A"/>
    <w:rsid w:val="00B87F80"/>
    <w:rsid w:val="00B93127"/>
    <w:rsid w:val="00B9538E"/>
    <w:rsid w:val="00B95C26"/>
    <w:rsid w:val="00BA0ABE"/>
    <w:rsid w:val="00BA1E1F"/>
    <w:rsid w:val="00BB1D0C"/>
    <w:rsid w:val="00BB5D67"/>
    <w:rsid w:val="00BB75A4"/>
    <w:rsid w:val="00BC06D8"/>
    <w:rsid w:val="00BC40B2"/>
    <w:rsid w:val="00BC5221"/>
    <w:rsid w:val="00BC56A5"/>
    <w:rsid w:val="00BC5BA9"/>
    <w:rsid w:val="00BC7C92"/>
    <w:rsid w:val="00BD24D0"/>
    <w:rsid w:val="00BD335A"/>
    <w:rsid w:val="00BE45F0"/>
    <w:rsid w:val="00BF3160"/>
    <w:rsid w:val="00BF6072"/>
    <w:rsid w:val="00BF6992"/>
    <w:rsid w:val="00C00B89"/>
    <w:rsid w:val="00C0282D"/>
    <w:rsid w:val="00C11FAA"/>
    <w:rsid w:val="00C14B71"/>
    <w:rsid w:val="00C21F78"/>
    <w:rsid w:val="00C2269E"/>
    <w:rsid w:val="00C228E3"/>
    <w:rsid w:val="00C26300"/>
    <w:rsid w:val="00C31959"/>
    <w:rsid w:val="00C3251B"/>
    <w:rsid w:val="00C35E10"/>
    <w:rsid w:val="00C35ED2"/>
    <w:rsid w:val="00C44AAF"/>
    <w:rsid w:val="00C51499"/>
    <w:rsid w:val="00C5206F"/>
    <w:rsid w:val="00C604BF"/>
    <w:rsid w:val="00C63FAB"/>
    <w:rsid w:val="00C65A6E"/>
    <w:rsid w:val="00C7027D"/>
    <w:rsid w:val="00C71923"/>
    <w:rsid w:val="00C737B4"/>
    <w:rsid w:val="00C84650"/>
    <w:rsid w:val="00C848AA"/>
    <w:rsid w:val="00C85665"/>
    <w:rsid w:val="00C86440"/>
    <w:rsid w:val="00C91361"/>
    <w:rsid w:val="00C92136"/>
    <w:rsid w:val="00C971DA"/>
    <w:rsid w:val="00CB291D"/>
    <w:rsid w:val="00CC2284"/>
    <w:rsid w:val="00CC2557"/>
    <w:rsid w:val="00CC615C"/>
    <w:rsid w:val="00CD26D4"/>
    <w:rsid w:val="00CD2EC4"/>
    <w:rsid w:val="00CD551D"/>
    <w:rsid w:val="00CD5F76"/>
    <w:rsid w:val="00CE0772"/>
    <w:rsid w:val="00CE214F"/>
    <w:rsid w:val="00CE490D"/>
    <w:rsid w:val="00CE66AB"/>
    <w:rsid w:val="00CF4122"/>
    <w:rsid w:val="00CF54D6"/>
    <w:rsid w:val="00CF5B85"/>
    <w:rsid w:val="00CF7DE6"/>
    <w:rsid w:val="00D02DC7"/>
    <w:rsid w:val="00D04099"/>
    <w:rsid w:val="00D04820"/>
    <w:rsid w:val="00D0543C"/>
    <w:rsid w:val="00D109D9"/>
    <w:rsid w:val="00D12B62"/>
    <w:rsid w:val="00D1736B"/>
    <w:rsid w:val="00D20F50"/>
    <w:rsid w:val="00D24506"/>
    <w:rsid w:val="00D25C5D"/>
    <w:rsid w:val="00D26EC4"/>
    <w:rsid w:val="00D34D79"/>
    <w:rsid w:val="00D47E11"/>
    <w:rsid w:val="00D51333"/>
    <w:rsid w:val="00D550DC"/>
    <w:rsid w:val="00D60D5B"/>
    <w:rsid w:val="00D6684F"/>
    <w:rsid w:val="00D72AB8"/>
    <w:rsid w:val="00D75D00"/>
    <w:rsid w:val="00D779EA"/>
    <w:rsid w:val="00D85510"/>
    <w:rsid w:val="00D900C1"/>
    <w:rsid w:val="00D91847"/>
    <w:rsid w:val="00DA018B"/>
    <w:rsid w:val="00DA163F"/>
    <w:rsid w:val="00DA5C83"/>
    <w:rsid w:val="00DA639E"/>
    <w:rsid w:val="00DB2E10"/>
    <w:rsid w:val="00DB2F2F"/>
    <w:rsid w:val="00DB30FF"/>
    <w:rsid w:val="00DB637D"/>
    <w:rsid w:val="00DC0E26"/>
    <w:rsid w:val="00DD1AD9"/>
    <w:rsid w:val="00DD1CC6"/>
    <w:rsid w:val="00DD210F"/>
    <w:rsid w:val="00DD3A64"/>
    <w:rsid w:val="00DD654C"/>
    <w:rsid w:val="00DD67F8"/>
    <w:rsid w:val="00DD7DF8"/>
    <w:rsid w:val="00DE082F"/>
    <w:rsid w:val="00DE2A11"/>
    <w:rsid w:val="00DE3233"/>
    <w:rsid w:val="00DF5C92"/>
    <w:rsid w:val="00DF6B15"/>
    <w:rsid w:val="00E021C6"/>
    <w:rsid w:val="00E12872"/>
    <w:rsid w:val="00E145C8"/>
    <w:rsid w:val="00E14E1F"/>
    <w:rsid w:val="00E16399"/>
    <w:rsid w:val="00E20EF9"/>
    <w:rsid w:val="00E21B95"/>
    <w:rsid w:val="00E22936"/>
    <w:rsid w:val="00E3754D"/>
    <w:rsid w:val="00E42ABD"/>
    <w:rsid w:val="00E42C5B"/>
    <w:rsid w:val="00E44903"/>
    <w:rsid w:val="00E4511C"/>
    <w:rsid w:val="00E451F2"/>
    <w:rsid w:val="00E5004C"/>
    <w:rsid w:val="00E5194B"/>
    <w:rsid w:val="00E5581A"/>
    <w:rsid w:val="00E56E05"/>
    <w:rsid w:val="00E60D68"/>
    <w:rsid w:val="00E62E9C"/>
    <w:rsid w:val="00E72045"/>
    <w:rsid w:val="00E75728"/>
    <w:rsid w:val="00E774EC"/>
    <w:rsid w:val="00E81230"/>
    <w:rsid w:val="00E83AD6"/>
    <w:rsid w:val="00E85BF4"/>
    <w:rsid w:val="00E86253"/>
    <w:rsid w:val="00E86D41"/>
    <w:rsid w:val="00E9006B"/>
    <w:rsid w:val="00E9020A"/>
    <w:rsid w:val="00E91F3A"/>
    <w:rsid w:val="00E956CE"/>
    <w:rsid w:val="00EA0BF5"/>
    <w:rsid w:val="00EA2F8A"/>
    <w:rsid w:val="00EA3209"/>
    <w:rsid w:val="00EA4EB6"/>
    <w:rsid w:val="00EB180B"/>
    <w:rsid w:val="00EB4E66"/>
    <w:rsid w:val="00EC0FF4"/>
    <w:rsid w:val="00EC364C"/>
    <w:rsid w:val="00EC3FDC"/>
    <w:rsid w:val="00EC6295"/>
    <w:rsid w:val="00EC78F1"/>
    <w:rsid w:val="00ED0BF9"/>
    <w:rsid w:val="00ED7724"/>
    <w:rsid w:val="00EE1DBF"/>
    <w:rsid w:val="00EF1DC9"/>
    <w:rsid w:val="00EF2D24"/>
    <w:rsid w:val="00EF2EF6"/>
    <w:rsid w:val="00EF51A1"/>
    <w:rsid w:val="00F02F57"/>
    <w:rsid w:val="00F04D37"/>
    <w:rsid w:val="00F0734F"/>
    <w:rsid w:val="00F1028F"/>
    <w:rsid w:val="00F137AF"/>
    <w:rsid w:val="00F13E2A"/>
    <w:rsid w:val="00F1583B"/>
    <w:rsid w:val="00F17763"/>
    <w:rsid w:val="00F31791"/>
    <w:rsid w:val="00F3482F"/>
    <w:rsid w:val="00F35E65"/>
    <w:rsid w:val="00F50F48"/>
    <w:rsid w:val="00F52589"/>
    <w:rsid w:val="00F543CC"/>
    <w:rsid w:val="00F55111"/>
    <w:rsid w:val="00F55915"/>
    <w:rsid w:val="00F64246"/>
    <w:rsid w:val="00F74BD9"/>
    <w:rsid w:val="00F74C4A"/>
    <w:rsid w:val="00F74E5A"/>
    <w:rsid w:val="00F762A2"/>
    <w:rsid w:val="00F77313"/>
    <w:rsid w:val="00F82203"/>
    <w:rsid w:val="00F8506E"/>
    <w:rsid w:val="00F936F9"/>
    <w:rsid w:val="00F9451E"/>
    <w:rsid w:val="00FA2091"/>
    <w:rsid w:val="00FA6E82"/>
    <w:rsid w:val="00FA7555"/>
    <w:rsid w:val="00FB2973"/>
    <w:rsid w:val="00FC6F58"/>
    <w:rsid w:val="00FD04BB"/>
    <w:rsid w:val="00FD1E81"/>
    <w:rsid w:val="00FD3396"/>
    <w:rsid w:val="00FD7F80"/>
    <w:rsid w:val="00FE3FD4"/>
    <w:rsid w:val="00FE59C1"/>
    <w:rsid w:val="00FF10B9"/>
    <w:rsid w:val="00FF3592"/>
    <w:rsid w:val="00FF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699E646A"/>
  <w15:docId w15:val="{72D9C75A-0C4C-4682-B6F5-CF448C709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74F4"/>
    <w:pPr>
      <w:jc w:val="both"/>
    </w:pPr>
    <w:rPr>
      <w:rFonts w:ascii="Arial" w:eastAsia="Times New Roman" w:hAnsi="Arial"/>
      <w:sz w:val="20"/>
      <w:szCs w:val="24"/>
    </w:rPr>
  </w:style>
  <w:style w:type="paragraph" w:styleId="Nadpis1">
    <w:name w:val="heading 1"/>
    <w:basedOn w:val="Nadpis2"/>
    <w:next w:val="Normln"/>
    <w:link w:val="Nadpis1Char"/>
    <w:qFormat/>
    <w:locked/>
    <w:rsid w:val="00D75D00"/>
    <w:pPr>
      <w:spacing w:before="120"/>
      <w:ind w:left="709" w:hanging="709"/>
      <w:jc w:val="left"/>
      <w:outlineLvl w:val="0"/>
    </w:pPr>
    <w:rPr>
      <w:rFonts w:ascii="Arial" w:hAnsi="Arial" w:cs="Arial"/>
      <w:sz w:val="20"/>
    </w:rPr>
  </w:style>
  <w:style w:type="paragraph" w:styleId="Nadpis2">
    <w:name w:val="heading 2"/>
    <w:basedOn w:val="Normln"/>
    <w:next w:val="Normln"/>
    <w:link w:val="Nadpis2Char"/>
    <w:unhideWhenUsed/>
    <w:qFormat/>
    <w:locked/>
    <w:rsid w:val="00C91361"/>
    <w:pPr>
      <w:keepNext/>
      <w:numPr>
        <w:numId w:val="2"/>
      </w:numPr>
      <w:spacing w:before="360" w:after="120"/>
      <w:jc w:val="center"/>
      <w:outlineLvl w:val="1"/>
    </w:pPr>
    <w:rPr>
      <w:rFonts w:asciiTheme="majorHAnsi" w:hAnsiTheme="majorHAnsi"/>
      <w:b/>
      <w:color w:val="000000"/>
      <w:sz w:val="22"/>
      <w:szCs w:val="22"/>
    </w:rPr>
  </w:style>
  <w:style w:type="paragraph" w:styleId="Nadpis3">
    <w:name w:val="heading 3"/>
    <w:basedOn w:val="Normln"/>
    <w:next w:val="Normln"/>
    <w:link w:val="Nadpis3Char"/>
    <w:semiHidden/>
    <w:unhideWhenUsed/>
    <w:qFormat/>
    <w:locked/>
    <w:rsid w:val="005748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3125FC"/>
    <w:rPr>
      <w:rFonts w:cs="Arial"/>
    </w:rPr>
  </w:style>
  <w:style w:type="character" w:customStyle="1" w:styleId="ZkladntextChar">
    <w:name w:val="Základní text Char"/>
    <w:basedOn w:val="Standardnpsmoodstavce"/>
    <w:link w:val="Zkladntext"/>
    <w:locked/>
    <w:rsid w:val="003125FC"/>
    <w:rPr>
      <w:rFonts w:ascii="Arial" w:hAnsi="Arial" w:cs="Arial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rsid w:val="003125FC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B7061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70615"/>
    <w:rPr>
      <w:rFonts w:ascii="Tahoma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rsid w:val="00D34D7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rsid w:val="00D34D79"/>
    <w:rPr>
      <w:szCs w:val="20"/>
    </w:rPr>
  </w:style>
  <w:style w:type="character" w:customStyle="1" w:styleId="TextkomenteChar">
    <w:name w:val="Text komentáře Char"/>
    <w:basedOn w:val="Standardnpsmoodstavce"/>
    <w:link w:val="Textkomente"/>
    <w:locked/>
    <w:rsid w:val="00D34D79"/>
    <w:rPr>
      <w:rFonts w:ascii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D34D7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D34D79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892CE3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iPriority w:val="99"/>
    <w:rsid w:val="00EB4E6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EB4E66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link w:val="ZpatChar"/>
    <w:uiPriority w:val="99"/>
    <w:rsid w:val="009942B9"/>
    <w:pPr>
      <w:tabs>
        <w:tab w:val="center" w:pos="4536"/>
        <w:tab w:val="right" w:pos="9072"/>
      </w:tabs>
      <w:jc w:val="center"/>
    </w:pPr>
    <w:rPr>
      <w:rFonts w:ascii="Arial" w:eastAsia="Times New Roman" w:hAnsi="Arial"/>
      <w:sz w:val="18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9942B9"/>
    <w:rPr>
      <w:rFonts w:ascii="Arial" w:eastAsia="Times New Roman" w:hAnsi="Arial"/>
      <w:sz w:val="18"/>
      <w:szCs w:val="24"/>
    </w:rPr>
  </w:style>
  <w:style w:type="paragraph" w:styleId="Zkladntext2">
    <w:name w:val="Body Text 2"/>
    <w:basedOn w:val="Normln"/>
    <w:link w:val="Zkladntext2Char"/>
    <w:rsid w:val="007051AB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7051AB"/>
    <w:rPr>
      <w:rFonts w:ascii="Times New Roman" w:eastAsia="Times New Roman" w:hAnsi="Times New Roman"/>
      <w:sz w:val="24"/>
      <w:szCs w:val="24"/>
    </w:rPr>
  </w:style>
  <w:style w:type="paragraph" w:styleId="Zhlav">
    <w:name w:val="header"/>
    <w:basedOn w:val="Normln"/>
    <w:link w:val="ZhlavChar"/>
    <w:unhideWhenUsed/>
    <w:rsid w:val="00384ED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84ED5"/>
    <w:rPr>
      <w:rFonts w:ascii="Times New Roman" w:eastAsia="Times New Roman" w:hAnsi="Times New Roman"/>
      <w:sz w:val="24"/>
      <w:szCs w:val="24"/>
    </w:rPr>
  </w:style>
  <w:style w:type="paragraph" w:customStyle="1" w:styleId="Odstavecseseznamem1">
    <w:name w:val="Odstavec se seznamem1"/>
    <w:basedOn w:val="Normln"/>
    <w:rsid w:val="00EA2F8A"/>
    <w:pPr>
      <w:ind w:left="708"/>
    </w:pPr>
    <w:rPr>
      <w:rFonts w:ascii="Garamond" w:hAnsi="Garamond"/>
      <w:i/>
      <w:sz w:val="28"/>
      <w:szCs w:val="20"/>
    </w:rPr>
  </w:style>
  <w:style w:type="character" w:customStyle="1" w:styleId="datalabel">
    <w:name w:val="datalabel"/>
    <w:basedOn w:val="Standardnpsmoodstavce"/>
    <w:rsid w:val="00E956CE"/>
  </w:style>
  <w:style w:type="character" w:customStyle="1" w:styleId="Nadpis2Char">
    <w:name w:val="Nadpis 2 Char"/>
    <w:basedOn w:val="Standardnpsmoodstavce"/>
    <w:link w:val="Nadpis2"/>
    <w:rsid w:val="00C91361"/>
    <w:rPr>
      <w:rFonts w:asciiTheme="majorHAnsi" w:eastAsia="Times New Roman" w:hAnsiTheme="majorHAnsi"/>
      <w:b/>
      <w:color w:val="000000"/>
    </w:rPr>
  </w:style>
  <w:style w:type="paragraph" w:customStyle="1" w:styleId="Odstavec">
    <w:name w:val="Odstavec"/>
    <w:basedOn w:val="Nadpis2"/>
    <w:link w:val="OdstavecChar"/>
    <w:qFormat/>
    <w:rsid w:val="00605759"/>
    <w:pPr>
      <w:keepNext w:val="0"/>
      <w:numPr>
        <w:ilvl w:val="1"/>
      </w:numPr>
      <w:spacing w:before="60" w:after="0"/>
      <w:ind w:left="709" w:hanging="709"/>
      <w:jc w:val="both"/>
    </w:pPr>
    <w:rPr>
      <w:rFonts w:ascii="Arial" w:hAnsi="Arial" w:cs="Arial"/>
      <w:b w:val="0"/>
      <w:sz w:val="20"/>
      <w:szCs w:val="20"/>
    </w:rPr>
  </w:style>
  <w:style w:type="paragraph" w:customStyle="1" w:styleId="slovanodstavec2">
    <w:name w:val="Číslovaný odstavec 2"/>
    <w:basedOn w:val="Normln"/>
    <w:qFormat/>
    <w:rsid w:val="00C91361"/>
    <w:pPr>
      <w:widowControl w:val="0"/>
      <w:numPr>
        <w:ilvl w:val="2"/>
        <w:numId w:val="2"/>
      </w:numPr>
      <w:suppressAutoHyphens/>
      <w:spacing w:before="60"/>
      <w:outlineLvl w:val="0"/>
    </w:pPr>
    <w:rPr>
      <w:rFonts w:cs="Arial"/>
      <w:szCs w:val="20"/>
      <w:lang w:eastAsia="ar-SA"/>
    </w:rPr>
  </w:style>
  <w:style w:type="character" w:customStyle="1" w:styleId="Nadpis1Char">
    <w:name w:val="Nadpis 1 Char"/>
    <w:basedOn w:val="Standardnpsmoodstavce"/>
    <w:link w:val="Nadpis1"/>
    <w:rsid w:val="00D75D00"/>
    <w:rPr>
      <w:rFonts w:ascii="Arial" w:eastAsia="Times New Roman" w:hAnsi="Arial" w:cs="Arial"/>
      <w:b/>
      <w:color w:val="000000"/>
      <w:sz w:val="20"/>
    </w:rPr>
  </w:style>
  <w:style w:type="character" w:customStyle="1" w:styleId="OdstavecChar">
    <w:name w:val="Odstavec Char"/>
    <w:basedOn w:val="Nadpis1Char"/>
    <w:link w:val="Odstavec"/>
    <w:rsid w:val="00605759"/>
    <w:rPr>
      <w:rFonts w:ascii="Arial" w:eastAsia="Times New Roman" w:hAnsi="Arial" w:cs="Arial"/>
      <w:b w:val="0"/>
      <w:color w:val="000000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locked/>
    <w:rsid w:val="0084180E"/>
    <w:pPr>
      <w:jc w:val="center"/>
    </w:pPr>
    <w:rPr>
      <w:rFonts w:cs="Arial"/>
      <w:b/>
      <w:color w:val="000000"/>
      <w:sz w:val="28"/>
      <w:szCs w:val="22"/>
    </w:rPr>
  </w:style>
  <w:style w:type="character" w:customStyle="1" w:styleId="NzevChar">
    <w:name w:val="Název Char"/>
    <w:basedOn w:val="Standardnpsmoodstavce"/>
    <w:link w:val="Nzev"/>
    <w:uiPriority w:val="10"/>
    <w:rsid w:val="0084180E"/>
    <w:rPr>
      <w:rFonts w:ascii="Arial" w:eastAsia="Times New Roman" w:hAnsi="Arial" w:cs="Arial"/>
      <w:b/>
      <w:color w:val="000000"/>
      <w:sz w:val="28"/>
    </w:rPr>
  </w:style>
  <w:style w:type="table" w:styleId="Mkatabulky">
    <w:name w:val="Table Grid"/>
    <w:basedOn w:val="Normlntabulka"/>
    <w:uiPriority w:val="39"/>
    <w:locked/>
    <w:rsid w:val="00102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A65ED7"/>
    <w:rPr>
      <w:rFonts w:ascii="Arial" w:eastAsia="Times New Roman" w:hAnsi="Arial"/>
      <w:sz w:val="20"/>
      <w:szCs w:val="24"/>
    </w:rPr>
  </w:style>
  <w:style w:type="character" w:customStyle="1" w:styleId="Nadpis3Char">
    <w:name w:val="Nadpis 3 Char"/>
    <w:basedOn w:val="Standardnpsmoodstavce"/>
    <w:link w:val="Nadpis3"/>
    <w:semiHidden/>
    <w:rsid w:val="0057481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Odstavec3">
    <w:name w:val="Odstavec 3"/>
    <w:basedOn w:val="Odstavec"/>
    <w:qFormat/>
    <w:rsid w:val="001B0D77"/>
    <w:pPr>
      <w:numPr>
        <w:numId w:val="1"/>
      </w:numPr>
      <w:ind w:left="567" w:hanging="567"/>
    </w:pPr>
  </w:style>
  <w:style w:type="paragraph" w:customStyle="1" w:styleId="CSNormal">
    <w:name w:val="CS_Normal"/>
    <w:basedOn w:val="Normln"/>
    <w:qFormat/>
    <w:rsid w:val="00777404"/>
    <w:rPr>
      <w:rFonts w:asciiTheme="minorHAnsi" w:hAnsiTheme="minorHAnsi"/>
      <w:sz w:val="22"/>
      <w:szCs w:val="20"/>
      <w:lang w:val="en-GB" w:eastAsia="fi-FI"/>
    </w:rPr>
  </w:style>
  <w:style w:type="paragraph" w:styleId="Normlnweb">
    <w:name w:val="Normal (Web)"/>
    <w:basedOn w:val="Normln"/>
    <w:uiPriority w:val="99"/>
    <w:unhideWhenUsed/>
    <w:rsid w:val="005712C9"/>
    <w:pPr>
      <w:spacing w:before="100" w:beforeAutospacing="1" w:after="100" w:afterAutospacing="1" w:line="276" w:lineRule="auto"/>
    </w:pPr>
    <w:rPr>
      <w:rFonts w:ascii="Times New Roman" w:hAnsi="Times New Roman"/>
      <w:szCs w:val="20"/>
      <w:lang w:val="en-US" w:eastAsia="en-GB"/>
    </w:rPr>
  </w:style>
  <w:style w:type="paragraph" w:customStyle="1" w:styleId="Clanek11">
    <w:name w:val="Clanek 1.1"/>
    <w:basedOn w:val="Nadpis2"/>
    <w:next w:val="Textkomente"/>
    <w:qFormat/>
    <w:rsid w:val="00706DB4"/>
    <w:pPr>
      <w:keepNext w:val="0"/>
      <w:widowControl w:val="0"/>
      <w:numPr>
        <w:ilvl w:val="1"/>
        <w:numId w:val="5"/>
      </w:numPr>
      <w:spacing w:before="120"/>
      <w:jc w:val="both"/>
    </w:pPr>
    <w:rPr>
      <w:rFonts w:ascii="Imago" w:hAnsi="Imago" w:cs="Arial"/>
      <w:b w:val="0"/>
      <w:bCs/>
      <w:iCs/>
      <w:color w:val="auto"/>
      <w:szCs w:val="28"/>
      <w:lang w:eastAsia="en-US"/>
    </w:rPr>
  </w:style>
  <w:style w:type="paragraph" w:customStyle="1" w:styleId="Claneka">
    <w:name w:val="Clanek (a)"/>
    <w:basedOn w:val="Normln"/>
    <w:qFormat/>
    <w:rsid w:val="00706DB4"/>
    <w:pPr>
      <w:numPr>
        <w:ilvl w:val="2"/>
        <w:numId w:val="5"/>
      </w:numPr>
      <w:spacing w:before="120"/>
    </w:pPr>
    <w:rPr>
      <w:rFonts w:ascii="Imago" w:hAnsi="Imago"/>
      <w:sz w:val="22"/>
      <w:lang w:eastAsia="en-US"/>
    </w:rPr>
  </w:style>
  <w:style w:type="character" w:styleId="Siln">
    <w:name w:val="Strong"/>
    <w:basedOn w:val="Standardnpsmoodstavce"/>
    <w:uiPriority w:val="22"/>
    <w:qFormat/>
    <w:locked/>
    <w:rsid w:val="006B337F"/>
    <w:rPr>
      <w:b/>
      <w:bCs/>
    </w:rPr>
  </w:style>
  <w:style w:type="character" w:styleId="Zdraznn">
    <w:name w:val="Emphasis"/>
    <w:basedOn w:val="Standardnpsmoodstavce"/>
    <w:uiPriority w:val="20"/>
    <w:qFormat/>
    <w:locked/>
    <w:rsid w:val="006B337F"/>
    <w:rPr>
      <w:i/>
      <w:iCs/>
    </w:rPr>
  </w:style>
  <w:style w:type="paragraph" w:styleId="Seznamsodrkami">
    <w:name w:val="List Bullet"/>
    <w:basedOn w:val="Normln"/>
    <w:uiPriority w:val="99"/>
    <w:unhideWhenUsed/>
    <w:rsid w:val="000D2307"/>
    <w:pPr>
      <w:numPr>
        <w:numId w:val="1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Seznamsodrkami2">
    <w:name w:val="List Bullet 2"/>
    <w:basedOn w:val="Normln"/>
    <w:uiPriority w:val="99"/>
    <w:unhideWhenUsed/>
    <w:rsid w:val="000D2307"/>
    <w:pPr>
      <w:numPr>
        <w:numId w:val="13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Pokraovnseznamu">
    <w:name w:val="List Continue"/>
    <w:basedOn w:val="Normln"/>
    <w:uiPriority w:val="99"/>
    <w:unhideWhenUsed/>
    <w:rsid w:val="000D2307"/>
    <w:pPr>
      <w:spacing w:after="120" w:line="276" w:lineRule="auto"/>
      <w:ind w:left="360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styleId="Zstupntext">
    <w:name w:val="Placeholder Text"/>
    <w:basedOn w:val="Standardnpsmoodstavce"/>
    <w:uiPriority w:val="99"/>
    <w:semiHidden/>
    <w:rsid w:val="000D23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6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rkol@arkol.cz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FEA63-183F-49A5-98FC-9C7A777565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9A2533-9EE8-45DE-89FE-3B016EDCE7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035796-84C6-4022-9C1B-27F0836545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87BF0B-0836-4CD5-BB69-EB4F5D4F7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2206</Words>
  <Characters>13018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Masaryk Memorial Cancer Institute</Company>
  <LinksUpToDate>false</LinksUpToDate>
  <CharactersWithSpaces>15194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MMlejnkova</dc:creator>
  <cp:lastModifiedBy>Mgr. Jan Kuráň</cp:lastModifiedBy>
  <cp:revision>3</cp:revision>
  <cp:lastPrinted>2017-02-07T14:24:00Z</cp:lastPrinted>
  <dcterms:created xsi:type="dcterms:W3CDTF">2025-12-01T12:38:00Z</dcterms:created>
  <dcterms:modified xsi:type="dcterms:W3CDTF">2025-12-02T12:16:00Z</dcterms:modified>
</cp:coreProperties>
</file>